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rFonts w:ascii="Times New Roman" w:hAnsi="Times New Roman"/>
          <w:b w:val="0"/>
          <w:bCs/>
          <w:color w:val="000000"/>
          <w:sz w:val="28"/>
          <w:lang w:val="ru-RU"/>
        </w:rPr>
      </w:pPr>
      <w:bookmarkStart w:id="0" w:name="block-3074833"/>
      <w:r>
        <w:rPr>
          <w:rFonts w:ascii="Times New Roman" w:hAnsi="Times New Roman"/>
          <w:b w:val="0"/>
          <w:bCs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b w:val="0"/>
          <w:bCs/>
          <w:lang w:val="ru-RU"/>
        </w:rPr>
      </w:pPr>
      <w:r>
        <w:rPr>
          <w:rFonts w:ascii="Times New Roman" w:hAnsi="Times New Roman"/>
          <w:b w:val="0"/>
          <w:bCs/>
          <w:color w:val="000000"/>
          <w:sz w:val="28"/>
          <w:lang w:val="ru-RU"/>
        </w:rPr>
        <w:t>Министерство образования Новосибирской области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b w:val="0"/>
          <w:bCs/>
          <w:color w:val="000000"/>
          <w:sz w:val="28"/>
          <w:lang w:val="ru-RU"/>
        </w:rPr>
      </w:pPr>
      <w:r>
        <w:rPr>
          <w:rFonts w:ascii="Times New Roman" w:hAnsi="Times New Roman"/>
          <w:b w:val="0"/>
          <w:bCs/>
          <w:color w:val="000000"/>
          <w:sz w:val="28"/>
          <w:lang w:val="ru-RU"/>
        </w:rPr>
        <w:t>‌‌‌Департамент образования мэрии города Новосибирска</w:t>
      </w:r>
    </w:p>
    <w:p>
      <w:pPr>
        <w:spacing w:after="0" w:line="408" w:lineRule="auto"/>
        <w:ind w:left="120"/>
        <w:jc w:val="center"/>
        <w:rPr>
          <w:b w:val="0"/>
          <w:bCs/>
          <w:lang w:val="ru-RU"/>
        </w:rPr>
      </w:pPr>
      <w:r>
        <w:rPr>
          <w:rFonts w:ascii="Times New Roman" w:hAnsi="Times New Roman"/>
          <w:b w:val="0"/>
          <w:bCs/>
          <w:color w:val="000000"/>
          <w:sz w:val="28"/>
          <w:lang w:val="ru-RU"/>
        </w:rPr>
        <w:t xml:space="preserve">Муниципальное бюджетное общеобразовательное учреждение города Новосибирска «Средняя общеобразовательная школа № 51» </w:t>
      </w:r>
    </w:p>
    <w:p>
      <w:pPr>
        <w:spacing w:after="0" w:line="408" w:lineRule="auto"/>
        <w:ind w:left="120"/>
        <w:jc w:val="center"/>
        <w:rPr>
          <w:b w:val="0"/>
          <w:bCs/>
          <w:lang w:val="ru-RU"/>
        </w:rPr>
      </w:pPr>
      <w:r>
        <w:rPr>
          <w:rFonts w:ascii="Times New Roman" w:hAnsi="Times New Roman"/>
          <w:b w:val="0"/>
          <w:bCs/>
          <w:color w:val="000000"/>
          <w:sz w:val="28"/>
          <w:lang w:val="ru-RU"/>
        </w:rPr>
        <w:t>‌‌​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Style w:val="7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Учителей естественно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-математического цикла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_________Полехин А.В.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по  УВР 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_____Т.В.Тимофеева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  <w:noWrap w:val="0"/>
            <w:vAlign w:val="top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 51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_________О.Э.Гудовская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от 31.08.2023 № 122-од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pStyle w:val="2"/>
        <w:pBdr>
          <w:bottom w:val="none" w:color="auto" w:sz="0" w:space="0"/>
        </w:pBdr>
        <w:spacing w:before="0" w:line="360" w:lineRule="auto"/>
        <w:ind w:firstLine="708"/>
        <w:jc w:val="both"/>
        <w:rPr>
          <w:sz w:val="24"/>
          <w:szCs w:val="24"/>
          <w:lang w:eastAsia="ru-RU"/>
        </w:rPr>
      </w:pPr>
    </w:p>
    <w:p>
      <w:pPr>
        <w:pStyle w:val="2"/>
        <w:pBdr>
          <w:bottom w:val="none" w:color="auto" w:sz="0" w:space="0"/>
        </w:pBdr>
        <w:spacing w:before="0" w:line="360" w:lineRule="auto"/>
        <w:ind w:firstLine="708"/>
        <w:jc w:val="both"/>
        <w:rPr>
          <w:sz w:val="24"/>
          <w:szCs w:val="24"/>
          <w:lang w:eastAsia="ru-RU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438526)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 xml:space="preserve">учебного предмета «Информатика» 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базовый уровень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для обучающихся 10 </w:t>
      </w:r>
      <w:r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–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11 классов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</w:pPr>
      <w:r>
        <w:rPr>
          <w:rFonts w:hint="default" w:cs="Times New Roman"/>
          <w:i w:val="0"/>
          <w:iCs w:val="0"/>
          <w:color w:val="000000"/>
          <w:spacing w:val="0"/>
          <w:sz w:val="32"/>
          <w:szCs w:val="32"/>
          <w:vertAlign w:val="baseline"/>
          <w:lang w:val="ru-RU"/>
        </w:rPr>
        <w:t>С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рок освоения - 2 года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Новосибирск 2023</w:t>
      </w:r>
    </w:p>
    <w:p>
      <w:pPr>
        <w:rPr>
          <w:sz w:val="24"/>
          <w:szCs w:val="24"/>
          <w:lang w:eastAsia="ru-RU"/>
        </w:rPr>
      </w:pPr>
    </w:p>
    <w:p>
      <w:pPr>
        <w:rPr>
          <w:sz w:val="24"/>
          <w:szCs w:val="24"/>
          <w:lang w:eastAsia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bookmarkStart w:id="6" w:name="_GoBack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предмета информатика составлена с учетом Рабочей программы воспитания, направленной на решение проблем гармоничного вхождения обучающихся в социальный мир и налаживания ответственных взаимоотношений с окружающими их людьми.</w:t>
      </w:r>
    </w:p>
    <w:p>
      <w:pPr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2" w:name="block-307482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3" w:name="_Toc118725584"/>
      <w:bookmarkEnd w:id="3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spacing w:after="0" w:line="264" w:lineRule="auto"/>
        <w:ind w:left="120"/>
        <w:jc w:val="both"/>
        <w:rPr>
          <w:lang w:val="ru-RU"/>
        </w:rPr>
      </w:pPr>
      <w:bookmarkStart w:id="4" w:name="block-3074832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5" w:name="block-307483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Style w:val="18"/>
        <w:tblW w:w="0" w:type="auto"/>
        <w:tblInd w:w="1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076"/>
        <w:gridCol w:w="1499"/>
        <w:gridCol w:w="3506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62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Цифровая грамотность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"https://resh.edu.ru/subject/lesson/5421/start/35815/"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https://resh.edu.ru/subject/lesson/5421/start/35815/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85" w:type="dxa"/>
          </w:tcPr>
          <w:p>
            <w:pPr>
              <w:pStyle w:val="26"/>
              <w:spacing w:line="276" w:lineRule="auto"/>
              <w:ind w:left="0"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безопасного и целесообразного поведения при работе с компьютером</w:t>
            </w:r>
          </w:p>
          <w:p>
            <w:pPr>
              <w:pStyle w:val="26"/>
              <w:spacing w:line="276" w:lineRule="auto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информационной культуры, формирование представлений о социальных, культурных исторических факторах становления информатики.</w:t>
            </w:r>
          </w:p>
          <w:p>
            <w:pPr>
              <w:pStyle w:val="26"/>
              <w:spacing w:line="276" w:lineRule="auto"/>
              <w:ind w:left="0" w:right="9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Ценностное отношение к русскому языку, к достижениям своей Родины — России, к науке, искусству, боевым подвигам и трудовым достижениям народа;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Теоретические основы информатики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"https://resh.edu.ru/subject/lesson/6471/start/"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https://resh.edu.ru/subject/lesson/6471/start/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8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представлений об информации как важнейшем стратегическом ресурсе развития личности</w:t>
            </w:r>
          </w:p>
          <w:p>
            <w:pPr>
              <w:pStyle w:val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школьном самоуправлении; готовность к участию в гуманитарной деятельности (помощь людям, нуждающимся в ней; волонтёрство).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информации в компьютере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"https://resh.edu.ru/subject/lesson/6471/start/"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https://resh.edu.ru/subject/lesson/6471/start/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8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алгебры логики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"https://resh.edu.ru/subject/lesson/5426/start/"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https://resh.edu.ru/subject/lesson/5426/start/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8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Информационные технологии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0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обработки текстовой, графической и мультимедийной информации 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"https://resh.edu.ru/subject/lesson/5422/start/"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https://resh.edu.ru/subject/lesson/5422/start/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285" w:type="dxa"/>
          </w:tcPr>
          <w:p>
            <w:pPr>
              <w:pStyle w:val="26"/>
              <w:spacing w:line="276" w:lineRule="auto"/>
              <w:ind w:left="0"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безопасного и целесообразного поведения при работе с компьютером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информационной культуры, формирование представлений о социальных, культурных исторических факторах становления информатики.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11 КЛАСС </w:t>
      </w:r>
    </w:p>
    <w:tbl>
      <w:tblPr>
        <w:tblStyle w:val="18"/>
        <w:tblW w:w="0" w:type="auto"/>
        <w:tblInd w:w="1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347"/>
        <w:gridCol w:w="2247"/>
        <w:gridCol w:w="4368"/>
        <w:gridCol w:w="34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33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Количество часов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Раздел 1. Цифровая грамотность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</w:t>
            </w:r>
          </w:p>
        </w:tc>
        <w:tc>
          <w:tcPr>
            <w:tcW w:w="33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Сетевые информационные технологии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"https://infourok.ru/statya-setevye-informacionnye-tehnologii-6669715.html"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t>https://infourok.ru/statya-setevye-informacionnye-tehnologii-6669715.html</w:t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35" w:type="dxa"/>
            <w:vMerge w:val="restart"/>
          </w:tcPr>
          <w:p>
            <w:pPr>
              <w:pStyle w:val="26"/>
              <w:spacing w:line="276" w:lineRule="auto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информационной культуры, формирование представлений о социальных,  культурных исторических факторах становления информатики.</w:t>
            </w:r>
          </w:p>
          <w:p>
            <w:pPr>
              <w:pStyle w:val="26"/>
              <w:spacing w:line="276" w:lineRule="auto"/>
              <w:ind w:left="0" w:right="93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</w:t>
            </w:r>
          </w:p>
        </w:tc>
        <w:tc>
          <w:tcPr>
            <w:tcW w:w="33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Основы социальной информатики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"https://resh.edu.ru/subject/lesson/5495/start/166748/"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t>https://resh.edu.ru/subject/lesson/5495/start/166748/</w:t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Итого по разделу 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Раздел 2. Теоретические основы информатики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3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2.1</w:t>
            </w:r>
          </w:p>
        </w:tc>
        <w:tc>
          <w:tcPr>
            <w:tcW w:w="33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Информационное моделирование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"https://resh.edu.ru/subject/lesson/5490/start/"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t>https://resh.edu.ru/subject/lesson/5490/start/</w:t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35" w:type="dxa"/>
          </w:tcPr>
          <w:p>
            <w:pPr>
              <w:pStyle w:val="26"/>
              <w:spacing w:line="276" w:lineRule="auto"/>
              <w:ind w:left="0"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безопасного и целесообразного поведения при работе с компьютером</w:t>
            </w:r>
          </w:p>
          <w:p>
            <w:pPr>
              <w:pStyle w:val="26"/>
              <w:spacing w:line="276" w:lineRule="auto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информационной культуры, формирование представлений о социальных, культурных исторических факторах становления информатики.</w:t>
            </w:r>
          </w:p>
          <w:p>
            <w:pPr>
              <w:pStyle w:val="26"/>
              <w:spacing w:line="276" w:lineRule="auto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Итого по разделу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Раздел 3. Алгоритмы и программирование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3.1</w:t>
            </w:r>
          </w:p>
        </w:tc>
        <w:tc>
          <w:tcPr>
            <w:tcW w:w="33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Алгоритмы и элементы программирования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"https://resh.edu.ru/subject/lesson/5492/start/10410/"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t>https://resh.edu.ru/subject/lesson/5492/start/10410/</w:t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представлений об информации как важнейшем стратегическом ресурсе развития личности.</w:t>
            </w:r>
          </w:p>
          <w:p>
            <w:pPr>
              <w:pStyle w:val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практической деятельности экологической направленности.</w:t>
            </w:r>
          </w:p>
          <w:p>
            <w:pPr>
              <w:pStyle w:val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Итого по разделу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Раздел 4. Информационные технологии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4.1 </w:t>
            </w:r>
          </w:p>
        </w:tc>
        <w:tc>
          <w:tcPr>
            <w:tcW w:w="33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Электронные таблицы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"https://resh.edu.ru/subject/lesson/5817/start/"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t>https://resh.edu.ru/subject/lesson/5817/start/</w:t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35" w:type="dxa"/>
            <w:vMerge w:val="restart"/>
          </w:tcPr>
          <w:p>
            <w:pPr>
              <w:pStyle w:val="26"/>
              <w:spacing w:line="276" w:lineRule="auto"/>
              <w:ind w:left="0" w:righ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безопасного и целесообразного поведения при работе с компьютером</w:t>
            </w:r>
          </w:p>
          <w:p>
            <w:pPr>
              <w:pStyle w:val="26"/>
              <w:spacing w:line="276" w:lineRule="auto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информационной культуры, формирование представлений о социальных, культурных исторических факторах становления информатики.</w:t>
            </w:r>
          </w:p>
          <w:p>
            <w:pPr>
              <w:pStyle w:val="26"/>
              <w:spacing w:line="276" w:lineRule="auto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безопасности, в том числе навыки безопасного поведения в интернет-среде в процессе школьного образования;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4.2</w:t>
            </w:r>
          </w:p>
        </w:tc>
        <w:tc>
          <w:tcPr>
            <w:tcW w:w="33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Базы данных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"https://resh.edu.ru/subject/lesson/5816/start/"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t>https://resh.edu.ru/subject/lesson/5816/start/</w:t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4.3 </w:t>
            </w:r>
          </w:p>
        </w:tc>
        <w:tc>
          <w:tcPr>
            <w:tcW w:w="33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Средства искусственного интеллекта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fldChar w:fldCharType="begin"/>
            </w:r>
            <w:r>
              <w:instrText xml:space="preserve"> HYPERLINK "https://resh.edu.ru/subject/lesson/5493/start/"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t>https://resh.edu.ru/subject/lesson/5493/start/</w:t>
            </w:r>
            <w:r>
              <w:rPr>
                <w:rStyle w:val="9"/>
                <w:rFonts w:ascii="Times New Roman" w:hAnsi="Times New Roman" w:cs="Times New Roman"/>
                <w:sz w:val="24"/>
                <w:szCs w:val="28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Итого по разделу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34</w:t>
            </w:r>
          </w:p>
        </w:tc>
        <w:tc>
          <w:tcPr>
            <w:tcW w:w="4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ru-RU"/>
        </w:rPr>
        <w:sectPr>
          <w:pgSz w:w="16839" w:h="11907" w:orient="landscape"/>
          <w:pgMar w:top="1440" w:right="1440" w:bottom="1440" w:left="1440" w:header="720" w:footer="720" w:gutter="0"/>
          <w:cols w:space="720" w:num="1"/>
          <w:docGrid w:linePitch="299" w:charSpace="0"/>
        </w:sectPr>
      </w:pPr>
    </w:p>
    <w:bookmarkEnd w:id="5"/>
    <w:p>
      <w:pPr>
        <w:spacing w:after="0" w:line="48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F1"/>
    <w:rsid w:val="00013420"/>
    <w:rsid w:val="00143D3F"/>
    <w:rsid w:val="001511C9"/>
    <w:rsid w:val="002B40A4"/>
    <w:rsid w:val="0048568D"/>
    <w:rsid w:val="00490A38"/>
    <w:rsid w:val="004A7C01"/>
    <w:rsid w:val="004C77E3"/>
    <w:rsid w:val="0050350D"/>
    <w:rsid w:val="00577C63"/>
    <w:rsid w:val="00661304"/>
    <w:rsid w:val="007616BD"/>
    <w:rsid w:val="007716F1"/>
    <w:rsid w:val="00906554"/>
    <w:rsid w:val="00923B96"/>
    <w:rsid w:val="00932F3C"/>
    <w:rsid w:val="009B2282"/>
    <w:rsid w:val="00A85F0A"/>
    <w:rsid w:val="00AF3B8B"/>
    <w:rsid w:val="00BA0281"/>
    <w:rsid w:val="00CD677E"/>
    <w:rsid w:val="00D10267"/>
    <w:rsid w:val="00D6042D"/>
    <w:rsid w:val="00DA0CD2"/>
    <w:rsid w:val="00DB0068"/>
    <w:rsid w:val="00DB4EDE"/>
    <w:rsid w:val="00E722E0"/>
    <w:rsid w:val="00E85DDC"/>
    <w:rsid w:val="447C5317"/>
    <w:rsid w:val="4A393B60"/>
    <w:rsid w:val="4CD5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3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footer"/>
    <w:basedOn w:val="1"/>
    <w:link w:val="2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7">
    <w:name w:val="Subtitle"/>
    <w:basedOn w:val="1"/>
    <w:next w:val="1"/>
    <w:link w:val="24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Верхний колонтитул Знак"/>
    <w:basedOn w:val="6"/>
    <w:link w:val="13"/>
    <w:qFormat/>
    <w:uiPriority w:val="99"/>
  </w:style>
  <w:style w:type="character" w:customStyle="1" w:styleId="20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4">
    <w:name w:val="Подзаголовок Знак"/>
    <w:basedOn w:val="6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  <w:lang w:val="ru-RU" w:eastAsia="ru-RU" w:bidi="ru-RU"/>
    </w:r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8">
    <w:name w:val="Нижний колонтитул Знак"/>
    <w:basedOn w:val="6"/>
    <w:link w:val="1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F033-2022-4CAF-9714-0B6D94524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5538</Words>
  <Characters>31569</Characters>
  <Lines>263</Lines>
  <Paragraphs>74</Paragraphs>
  <TotalTime>1</TotalTime>
  <ScaleCrop>false</ScaleCrop>
  <LinksUpToDate>false</LinksUpToDate>
  <CharactersWithSpaces>37033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2023-08-17T03:30:00Z</dcterms:created>
  <dc:creator>user</dc:creator>
  <cp:lastModifiedBy>Татьяна Тимофее�</cp:lastModifiedBy>
  <dcterms:modified xsi:type="dcterms:W3CDTF">2023-09-08T09:18:38Z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77454ADF74604D8FB464C4C8074F8402</vt:lpwstr>
  </property>
</Properties>
</file>