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78ED5">
      <w:pPr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муниципальное </w:t>
      </w:r>
      <w:r>
        <w:rPr>
          <w:rFonts w:eastAsiaTheme="minorHAnsi"/>
          <w:szCs w:val="28"/>
          <w:lang w:val="ru-RU"/>
        </w:rPr>
        <w:t>автоном</w:t>
      </w:r>
      <w:r>
        <w:rPr>
          <w:rFonts w:eastAsiaTheme="minorHAnsi"/>
          <w:szCs w:val="28"/>
        </w:rPr>
        <w:t>ное общеобразовательное учреждение</w:t>
      </w:r>
    </w:p>
    <w:p w14:paraId="4DBF5C44">
      <w:pPr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города Новосибирска «Средняя общеобразовательная школа № 51»</w:t>
      </w:r>
    </w:p>
    <w:p w14:paraId="41438335">
      <w:pPr>
        <w:adjustRightInd w:val="0"/>
        <w:jc w:val="center"/>
        <w:rPr>
          <w:rFonts w:eastAsiaTheme="minorHAnsi"/>
          <w:szCs w:val="28"/>
        </w:rPr>
      </w:pPr>
    </w:p>
    <w:p w14:paraId="560D4E50">
      <w:pPr>
        <w:adjustRightInd w:val="0"/>
        <w:jc w:val="center"/>
        <w:rPr>
          <w:szCs w:val="28"/>
        </w:rPr>
      </w:pPr>
    </w:p>
    <w:p w14:paraId="57822688">
      <w:pPr>
        <w:pStyle w:val="11"/>
        <w:spacing w:before="9"/>
        <w:ind w:left="0" w:firstLine="0"/>
        <w:jc w:val="center"/>
        <w:rPr>
          <w:sz w:val="28"/>
          <w:szCs w:val="28"/>
        </w:rPr>
      </w:pPr>
    </w:p>
    <w:p w14:paraId="370D1695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Является частью содержательного раздела АООП НОО</w:t>
      </w:r>
    </w:p>
    <w:p w14:paraId="0C28308B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с расстройствами аутистического спектра</w:t>
      </w:r>
    </w:p>
    <w:p w14:paraId="7CDAF2E0">
      <w:pPr>
        <w:pStyle w:val="11"/>
        <w:spacing w:before="9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от </w:t>
      </w:r>
      <w:r>
        <w:rPr>
          <w:rFonts w:hint="default"/>
          <w:sz w:val="28"/>
          <w:szCs w:val="28"/>
          <w:lang w:val="ru-RU"/>
        </w:rPr>
        <w:t>31.08</w:t>
      </w:r>
      <w:r>
        <w:rPr>
          <w:sz w:val="28"/>
          <w:szCs w:val="28"/>
        </w:rPr>
        <w:t>.2023 № 122-од</w:t>
      </w:r>
    </w:p>
    <w:p w14:paraId="75B16610">
      <w:pPr>
        <w:pStyle w:val="11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изменениями и дополнениями</w:t>
      </w:r>
    </w:p>
    <w:p w14:paraId="3FF1B961">
      <w:pPr>
        <w:pStyle w:val="11"/>
        <w:spacing w:before="9"/>
        <w:ind w:left="0" w:firstLine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приказ от 28.08.2024 № 98/1-од</w:t>
      </w:r>
    </w:p>
    <w:p w14:paraId="76A465EC">
      <w:pPr>
        <w:pStyle w:val="11"/>
        <w:ind w:left="1331" w:firstLine="0"/>
        <w:jc w:val="center"/>
        <w:rPr>
          <w:sz w:val="24"/>
          <w:szCs w:val="24"/>
        </w:rPr>
      </w:pPr>
    </w:p>
    <w:p w14:paraId="1BE6F3F7">
      <w:pPr>
        <w:pStyle w:val="11"/>
        <w:ind w:left="0" w:firstLine="0"/>
        <w:jc w:val="center"/>
        <w:rPr>
          <w:sz w:val="24"/>
          <w:szCs w:val="24"/>
        </w:rPr>
      </w:pPr>
    </w:p>
    <w:p w14:paraId="1C9DD30B">
      <w:pPr>
        <w:jc w:val="center"/>
        <w:rPr>
          <w:sz w:val="28"/>
          <w:szCs w:val="28"/>
        </w:rPr>
      </w:pPr>
    </w:p>
    <w:p w14:paraId="187A0519">
      <w:pPr>
        <w:jc w:val="center"/>
        <w:rPr>
          <w:sz w:val="28"/>
          <w:szCs w:val="28"/>
        </w:rPr>
      </w:pPr>
    </w:p>
    <w:p w14:paraId="128ECB4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14:paraId="0B19820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</w:t>
      </w:r>
    </w:p>
    <w:p w14:paraId="6C9DACC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С РАССТРОЙСТВАМИ АУТИСТИЧЕСКОГО СПЕКТРА</w:t>
      </w:r>
    </w:p>
    <w:p w14:paraId="77F9C8D2">
      <w:pPr>
        <w:jc w:val="center"/>
        <w:rPr>
          <w:sz w:val="28"/>
          <w:szCs w:val="28"/>
        </w:rPr>
      </w:pPr>
      <w:r>
        <w:rPr>
          <w:sz w:val="28"/>
          <w:szCs w:val="28"/>
        </w:rPr>
        <w:t>(вариант 8.2)</w:t>
      </w:r>
    </w:p>
    <w:p w14:paraId="449A169A">
      <w:pPr>
        <w:rPr>
          <w:sz w:val="28"/>
          <w:szCs w:val="28"/>
        </w:rPr>
      </w:pPr>
    </w:p>
    <w:p w14:paraId="6661E497">
      <w:pPr>
        <w:jc w:val="center"/>
        <w:rPr>
          <w:sz w:val="28"/>
          <w:szCs w:val="28"/>
        </w:rPr>
      </w:pPr>
    </w:p>
    <w:p w14:paraId="548B5C1B">
      <w:pPr>
        <w:jc w:val="center"/>
        <w:rPr>
          <w:sz w:val="28"/>
          <w:szCs w:val="28"/>
        </w:rPr>
      </w:pPr>
    </w:p>
    <w:p w14:paraId="01595D31">
      <w:pPr>
        <w:jc w:val="center"/>
        <w:rPr>
          <w:sz w:val="28"/>
          <w:szCs w:val="28"/>
        </w:rPr>
      </w:pPr>
    </w:p>
    <w:p w14:paraId="5C58CB0F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МУЗЫКАЛЬНО-РИТМИЧЕСКИЕ ЗАНЯТИЯ (РИТМИКА)</w:t>
      </w:r>
    </w:p>
    <w:p w14:paraId="5572E95F">
      <w:pPr>
        <w:ind w:firstLine="284"/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КОРРЕКЦИОННЫЙ КУРС</w:t>
      </w:r>
    </w:p>
    <w:p w14:paraId="346FCE89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0531C43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4F6FFC8C">
      <w:pPr>
        <w:rPr>
          <w:rFonts w:asciiTheme="majorBidi" w:hAnsiTheme="majorBidi" w:cstheme="majorBidi"/>
          <w:b/>
          <w:i/>
          <w:iCs/>
          <w:sz w:val="28"/>
          <w:szCs w:val="28"/>
        </w:rPr>
      </w:pPr>
    </w:p>
    <w:p w14:paraId="1638684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04D7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D1676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779B9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70929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9A427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5CAA6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C4FF3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58D12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8796F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76566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CDA89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452AE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5ACA3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C06460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48983E1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14B95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Новосибирск</w:t>
      </w:r>
      <w:r>
        <w:rPr>
          <w:rFonts w:asciiTheme="majorBidi" w:hAnsiTheme="majorBidi" w:cstheme="majorBidi"/>
          <w:sz w:val="28"/>
          <w:szCs w:val="28"/>
        </w:rPr>
        <w:t xml:space="preserve"> 2023</w:t>
      </w:r>
    </w:p>
    <w:p w14:paraId="341692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sdt>
      <w:sdtPr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id w:val="112619888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sdtEndPr>
      <w:sdtContent>
        <w:p w14:paraId="094809BF">
          <w:pPr>
            <w:pStyle w:val="27"/>
            <w:spacing w:line="360" w:lineRule="auto"/>
            <w:rPr>
              <w:rFonts w:ascii="Times New Roman" w:hAnsi="Times New Roman" w:cs="Times New Roman"/>
              <w:b w:val="0"/>
              <w:bCs w:val="0"/>
              <w:color w:val="auto"/>
              <w:sz w:val="32"/>
              <w:szCs w:val="32"/>
            </w:rPr>
          </w:pPr>
          <w:r>
            <w:rPr>
              <w:rFonts w:ascii="Times New Roman" w:hAnsi="Times New Roman" w:cs="Times New Roman"/>
              <w:b w:val="0"/>
              <w:bCs w:val="0"/>
              <w:color w:val="auto"/>
              <w:sz w:val="32"/>
              <w:szCs w:val="32"/>
            </w:rPr>
            <w:t>Оглавление</w:t>
          </w:r>
        </w:p>
        <w:p w14:paraId="5D1CF7FC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b w:val="0"/>
              <w:bCs w:val="0"/>
              <w:sz w:val="28"/>
              <w:szCs w:val="28"/>
            </w:rPr>
          </w:pP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TOC \o "1-3" \h \z \u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fldChar w:fldCharType="begin"/>
          </w:r>
          <w:r>
            <w:instrText xml:space="preserve"> HYPERLINK \l "_Toc154666212"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b w:val="0"/>
              <w:bCs w:val="0"/>
              <w:color w:val="auto"/>
              <w:sz w:val="21"/>
              <w:szCs w:val="21"/>
            </w:rPr>
            <w:t>ПОЯСНИТЕЛЬНАЯ ЗАПИСКА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ab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PAGEREF _Toc154666212 \h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>3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</w:p>
        <w:p w14:paraId="3B626DBE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"_Toc154666213"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b w:val="0"/>
              <w:bCs w:val="0"/>
              <w:color w:val="auto"/>
              <w:sz w:val="21"/>
              <w:szCs w:val="21"/>
            </w:rPr>
            <w:t>ОБЩАЯ ХАРАКТЕРИСТИКА КОРРЕКЦИОННОГО КУРСА «РИТМИКА»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ab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PAGEREF _Toc154666213 \h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>3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</w:p>
        <w:p w14:paraId="4A18DAC7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"_Toc154666214"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b w:val="0"/>
              <w:bCs w:val="0"/>
              <w:color w:val="auto"/>
              <w:sz w:val="21"/>
              <w:szCs w:val="21"/>
            </w:rPr>
            <w:t>ЦЕЛИ И ЗАДАЧИ ИЗУЧЕНИЯ КОРРЕКЦИОННОГО КУРСА «РИТМИКА»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ab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PAGEREF _Toc154666214 \h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>4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</w:p>
        <w:p w14:paraId="368DEC7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"_Toc154666215"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b w:val="0"/>
              <w:bCs w:val="0"/>
              <w:color w:val="auto"/>
              <w:sz w:val="21"/>
              <w:szCs w:val="21"/>
            </w:rPr>
            <w:t>МЕСТО КОРРЕКЦИОННОГО КУРСА «РИТМИКА» В УЧЕБНОМ ПЛАНЕ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ab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PAGEREF _Toc154666215 \h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>8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</w:p>
        <w:p w14:paraId="7DB49752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"_Toc154666216"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b w:val="0"/>
              <w:bCs w:val="0"/>
              <w:color w:val="auto"/>
              <w:sz w:val="21"/>
              <w:szCs w:val="21"/>
            </w:rPr>
            <w:t>СОДЕРЖАНИЕ КОРРЕКЦИОННОГО КУРСА «РИТМИКА»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ab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PAGEREF _Toc154666216 \h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>8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</w:p>
        <w:p w14:paraId="141E10B0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"_Toc154666217"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</w:rPr>
            <w:t>1 КЛАСС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_Toc154666217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9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6072F8FE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"_Toc154666218"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</w:rPr>
            <w:t>1 КЛАСС (ДОПОЛНИТЕЛЬНЫЙ)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_Toc154666218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11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35C705EF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"_Toc154666219"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</w:rPr>
            <w:t>2 КЛАСС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_Toc154666219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12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2F3B7D9D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"_Toc154666220" </w:instrText>
          </w:r>
          <w:r>
            <w:fldChar w:fldCharType="separate"/>
          </w:r>
          <w:r>
            <w:rPr>
              <w:rStyle w:val="6"/>
              <w:rFonts w:ascii="Times New Roman" w:hAnsi="Times New Roman" w:eastAsia="Calibri"/>
              <w:i w:val="0"/>
              <w:iCs w:val="0"/>
              <w:color w:val="auto"/>
              <w:sz w:val="21"/>
              <w:szCs w:val="21"/>
            </w:rPr>
            <w:t>3 КЛАСС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_Toc154666220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14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184EB712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"_Toc154666221"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</w:rPr>
            <w:t>4 КЛАСС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_Toc154666221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15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1ED1E883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"_Toc154666222"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b w:val="0"/>
              <w:bCs w:val="0"/>
              <w:color w:val="auto"/>
              <w:sz w:val="21"/>
              <w:szCs w:val="21"/>
            </w:rPr>
            <w:t>ПЛАНИРУЕМЫЕ РЕЗУЛЬТАТЫ ОСВОЕНИЯ УЧЕБНОГО ПРЕДМЕТА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ab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PAGEREF _Toc154666222 \h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>16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</w:p>
        <w:p w14:paraId="75D19B30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"_Toc154666223"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b w:val="0"/>
              <w:bCs w:val="0"/>
              <w:color w:val="auto"/>
              <w:sz w:val="21"/>
              <w:szCs w:val="21"/>
            </w:rPr>
            <w:t>ТЕМАТИЧЕСКОЕ ПЛАНИРОВАНИЕ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ab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PAGEREF _Toc154666223 \h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>20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</w:p>
        <w:p w14:paraId="053B8A16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"_Toc154666224"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  <w:lang w:eastAsia="en-US"/>
            </w:rPr>
            <w:t>1 КЛАСС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_Toc154666224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20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582D1507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"_Toc154666225"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  <w:lang w:eastAsia="en-US"/>
            </w:rPr>
            <w:t>1 КЛАСС (ДОПОЛНИТЕЛЬНЫЙ)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_Toc154666225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23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548C9FBC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"_Toc154666226"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  <w:lang w:eastAsia="en-US"/>
            </w:rPr>
            <w:t>2 КЛАСС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_Toc154666226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26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31D8C23E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"_Toc154666227"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</w:rPr>
            <w:t>3 КЛАСС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_Toc154666227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30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63A0A148">
          <w:pPr>
            <w:pStyle w:val="15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i w:val="0"/>
              <w:i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"_Toc154666228"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i w:val="0"/>
              <w:iCs w:val="0"/>
              <w:color w:val="auto"/>
              <w:sz w:val="21"/>
              <w:szCs w:val="21"/>
            </w:rPr>
            <w:t>4 КЛАСС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ab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instrText xml:space="preserve"> PAGEREF _Toc154666228 \h </w:instrTex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t>35</w:t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i w:val="0"/>
              <w:iCs w:val="0"/>
              <w:sz w:val="21"/>
              <w:szCs w:val="21"/>
            </w:rPr>
            <w:fldChar w:fldCharType="end"/>
          </w:r>
        </w:p>
        <w:p w14:paraId="2458426A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hAnsi="Times New Roman" w:eastAsiaTheme="minorEastAsia"/>
              <w:b w:val="0"/>
              <w:bCs w:val="0"/>
              <w:sz w:val="28"/>
              <w:szCs w:val="28"/>
            </w:rPr>
          </w:pPr>
          <w:r>
            <w:fldChar w:fldCharType="begin"/>
          </w:r>
          <w:r>
            <w:instrText xml:space="preserve"> HYPERLINK \l "_Toc154666229" </w:instrText>
          </w:r>
          <w:r>
            <w:fldChar w:fldCharType="separate"/>
          </w:r>
          <w:r>
            <w:rPr>
              <w:rStyle w:val="6"/>
              <w:rFonts w:ascii="Times New Roman" w:hAnsi="Times New Roman"/>
              <w:b w:val="0"/>
              <w:bCs w:val="0"/>
              <w:color w:val="auto"/>
              <w:sz w:val="21"/>
              <w:szCs w:val="21"/>
            </w:rPr>
            <w:t>МАТЕРИАЛЬНО-ТЕХНИЧЕСКОЕ ОБЕСПЕЧЕНИЕ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ab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begin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instrText xml:space="preserve"> PAGEREF _Toc154666229 \h </w:instrTex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separate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t>38</w:t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  <w:r>
            <w:rPr>
              <w:rFonts w:ascii="Times New Roman" w:hAnsi="Times New Roman"/>
              <w:b w:val="0"/>
              <w:bCs w:val="0"/>
              <w:sz w:val="21"/>
              <w:szCs w:val="21"/>
            </w:rPr>
            <w:fldChar w:fldCharType="end"/>
          </w:r>
        </w:p>
        <w:p w14:paraId="3D809497">
          <w:pPr>
            <w:spacing w:line="360" w:lineRule="auto"/>
            <w:outlineLvl w:val="1"/>
          </w:pPr>
          <w:r>
            <w:rPr>
              <w:sz w:val="21"/>
              <w:szCs w:val="21"/>
            </w:rPr>
            <w:fldChar w:fldCharType="end"/>
          </w:r>
        </w:p>
      </w:sdtContent>
    </w:sdt>
    <w:p w14:paraId="5F421A1E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</w:p>
    <w:p w14:paraId="5EA82B46"/>
    <w:p w14:paraId="1A8EF83D"/>
    <w:p w14:paraId="22C3CA72"/>
    <w:p w14:paraId="7BCDFDFF"/>
    <w:p w14:paraId="233082C4"/>
    <w:p w14:paraId="2BB7AC82"/>
    <w:p w14:paraId="49F2CCA8">
      <w:pPr>
        <w:spacing w:line="360" w:lineRule="auto"/>
      </w:pPr>
    </w:p>
    <w:p w14:paraId="4DCFAFCC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0" w:name="_Toc154666212"/>
      <w:r>
        <w:rPr>
          <w:rFonts w:ascii="Times New Roman" w:hAnsi="Times New Roman" w:cs="Times New Roman"/>
          <w:color w:val="auto"/>
        </w:rPr>
        <w:t>ПОЯСНИТЕЛЬНАЯ ЗАПИСКА</w:t>
      </w:r>
      <w:bookmarkEnd w:id="0"/>
    </w:p>
    <w:p w14:paraId="58FA271C">
      <w:pPr>
        <w:spacing w:line="360" w:lineRule="auto"/>
        <w:jc w:val="center"/>
      </w:pPr>
    </w:p>
    <w:p w14:paraId="7C33685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  <w:r>
        <w:rPr>
          <w:rFonts w:eastAsia="SimSun"/>
          <w:kern w:val="1"/>
          <w:lang w:eastAsia="hi-IN" w:bidi="hi-IN"/>
        </w:rPr>
        <w:t xml:space="preserve">Рабочая программа по предмету «Ритмика» для обучающихся с </w:t>
      </w:r>
      <w:r>
        <w:rPr>
          <w:rFonts w:eastAsia="SimSun"/>
          <w:kern w:val="2"/>
          <w:lang w:eastAsia="hi-IN" w:bidi="hi-IN"/>
        </w:rPr>
        <w:t>расстройствами аутистического спектра</w:t>
      </w:r>
      <w:r>
        <w:rPr>
          <w:rFonts w:eastAsia="SimSun"/>
          <w:kern w:val="1"/>
          <w:lang w:eastAsia="hi-IN" w:bidi="hi-IN"/>
        </w:rPr>
        <w:t xml:space="preserve"> (далее – РАС) составлена на основе:</w:t>
      </w:r>
      <w:r>
        <w:t xml:space="preserve"> Федерального  государственного образовательного стандарта начального общего образования обучающихся с ограниченными возможностями здоровья, от 19 декабря 2014 г. № 1598; адаптированной основной общеобразовательной программы начального общего образования обучающихся с </w:t>
      </w:r>
      <w:r>
        <w:rPr>
          <w:rFonts w:eastAsia="SimSun"/>
          <w:kern w:val="2"/>
          <w:lang w:eastAsia="hi-IN" w:bidi="hi-IN"/>
        </w:rPr>
        <w:t xml:space="preserve">расстройствами аутистического спектра </w:t>
      </w:r>
      <w:r>
        <w:rPr>
          <w:rFonts w:eastAsia="Calibri"/>
        </w:rPr>
        <w:t>(вариант 8.2)</w:t>
      </w:r>
      <w:r>
        <w:t xml:space="preserve">; </w:t>
      </w:r>
      <w:r>
        <w:rPr>
          <w:rFonts w:eastAsia="Calibri"/>
        </w:rPr>
        <w:t>Программа для общеобразовательных учреждений. Коррекционно - развивающее обучение: Начальные классы / Автор программы Н.А. Цыпина.- М.: Дрофа, 2001.</w:t>
      </w:r>
    </w:p>
    <w:p w14:paraId="2CBDD49A">
      <w:pPr>
        <w:spacing w:line="360" w:lineRule="auto"/>
        <w:ind w:firstLine="709"/>
        <w:jc w:val="both"/>
      </w:pPr>
      <w:r>
        <w:t>Программа коррекционного курса «Ритмика»  включает пояснительную записку, содержание обучения, планируемые результаты освоения программы коррекционного курса, тематическое планирование.</w:t>
      </w:r>
    </w:p>
    <w:p w14:paraId="0991DAEF">
      <w:pPr>
        <w:spacing w:line="360" w:lineRule="auto"/>
        <w:ind w:firstLine="709"/>
        <w:jc w:val="both"/>
      </w:pPr>
      <w:r>
        <w:t>Пояснительная записка отражает общую характеристику курса «Ритмика», цели и задачи курса, его значение для социальной адаптации обучающихся с РАС, а также место курса Ритмики в структуре учебного плана.</w:t>
      </w:r>
    </w:p>
    <w:p w14:paraId="3B88C523">
      <w:pPr>
        <w:spacing w:line="360" w:lineRule="auto"/>
        <w:ind w:firstLine="709"/>
        <w:jc w:val="both"/>
      </w:pPr>
      <w:r>
        <w:t>Планируемые результаты освоения курса «Ритмика» согласуются с задачами данного курса и в целом ориентированы на овладение обучающимися с РАС социальными компетенциями.</w:t>
      </w:r>
    </w:p>
    <w:p w14:paraId="51AB6EAE">
      <w:pPr>
        <w:spacing w:line="360" w:lineRule="auto"/>
        <w:ind w:firstLine="709"/>
        <w:jc w:val="both"/>
      </w:pPr>
      <w:r>
        <w:t>В тематическом планировании отражено содержание образовательно-коррекционной работы по всем выделенным тематическим  разделам; раскрывается характеристика основных видов деятельности обучающихся с РАС с учётом их психофизических возможностей, особых образовательных потребностей, специфических задач курса Ритмики.</w:t>
      </w:r>
    </w:p>
    <w:p w14:paraId="04D0B1A0">
      <w:pPr>
        <w:pStyle w:val="2"/>
        <w:spacing w:line="360" w:lineRule="auto"/>
        <w:rPr>
          <w:rFonts w:ascii="Times New Roman" w:hAnsi="Times New Roman" w:eastAsia="Calibri" w:cs="Times New Roman"/>
          <w:color w:val="auto"/>
          <w:sz w:val="24"/>
          <w:szCs w:val="24"/>
        </w:rPr>
      </w:pPr>
      <w:bookmarkStart w:id="1" w:name="_Toc154666213"/>
      <w:r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КОРРЕКЦИОННОГО КУРСА «РИТМИКА»</w:t>
      </w:r>
      <w:bookmarkEnd w:id="1"/>
    </w:p>
    <w:p w14:paraId="5B36727F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Уроки ритмики, предоставляют всем детям возможности не только для физической, но и для культурной и творческой деятельности, позволяют сделать более динамичной и плодотворной взаимосвязь образования, культуры и искусства. Ритмика для детей с расстройствами аутистического спектра крайне значима и направлена на развитие музыкальности, координации, чувства ритма. Музыкально-ритмическое воспитание прививает детям интерес к движению, способствует улучшению координации, повышению пластичности, снижению проявлений механической походки и является полезным материалом для развития воображения и творческой активности.</w:t>
      </w:r>
    </w:p>
    <w:p w14:paraId="52D36873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Формирование опыта эмоционально-образного восприятия, начальное овладение ритмическим упражнениями, приобретение знаний и умений, овладение универсальными учебными действиями,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движения и жизни. </w:t>
      </w:r>
    </w:p>
    <w:p w14:paraId="201721D7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Кроме того, ритмика способствует формированию правильной осанки, силы, ловкости и выносливости, что необходимо детям с РАС. Занятия ритмикой позволяют задать правильное направление физическому развитию тела.</w:t>
      </w:r>
    </w:p>
    <w:p w14:paraId="135AD65A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Внимание на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эмоционально-эстетический отклик на движение и музыку. Уже на начальном этапе обучения дети с помощью педагога и тьютора учатся понимать, что музыка и движение открывают перед ними возможности для познания чувств и мыслей человека, развивают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сотрудничать со сверстниками и взрослыми. Это способствует формированию интереса и мотивации к дальнейшему овладению различными видами деятельности и организации своего культурно-познавательного досуга.</w:t>
      </w:r>
    </w:p>
    <w:p w14:paraId="1EDDF49E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Содержание обучения ориентировано на целенаправленную организацию и планомерное формирование ритмической учебной деятельности, способствующей личностному, коммуникативному, познавательному и социальному развитию растущего человека. Кроме того, на данном предмете для детей с РАС широко решаются коррекционные задачи, в том числе по представлению себя, умению владеть своим телом и использовать эти навыки в процессе коммуникации и формирования социального поведения.</w:t>
      </w:r>
    </w:p>
    <w:p w14:paraId="6E769669">
      <w:pPr>
        <w:pStyle w:val="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54405262"/>
      <w:bookmarkStart w:id="3" w:name="_Toc150865563"/>
      <w:bookmarkStart w:id="4" w:name="_Toc154666214"/>
      <w:r>
        <w:rPr>
          <w:rFonts w:ascii="Times New Roman" w:hAnsi="Times New Roman" w:cs="Times New Roman"/>
          <w:color w:val="auto"/>
          <w:sz w:val="24"/>
          <w:szCs w:val="24"/>
        </w:rPr>
        <w:t>ЦЕЛИ И ЗАДАЧИ ИЗУЧЕНИЯ КОРРЕКЦИОННОГО КУРСА «РИТМИКА»</w:t>
      </w:r>
      <w:bookmarkEnd w:id="2"/>
      <w:bookmarkEnd w:id="3"/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FE1489">
      <w:pPr>
        <w:spacing w:line="360" w:lineRule="auto"/>
        <w:ind w:firstLine="567"/>
        <w:jc w:val="both"/>
        <w:rPr>
          <w:rFonts w:eastAsia="Calibri"/>
          <w:b/>
        </w:rPr>
      </w:pPr>
      <w:bookmarkStart w:id="25" w:name="_GoBack"/>
      <w:bookmarkEnd w:id="25"/>
      <w:r>
        <w:rPr>
          <w:rFonts w:eastAsia="Calibri"/>
          <w:b/>
        </w:rPr>
        <w:t>Цели и задачи изучения предмета.</w:t>
      </w:r>
    </w:p>
    <w:p w14:paraId="05669C06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Создание условий для развития навыка движения под музыку, восприятия музыки и речи на слух в естественных условиях на оптимальном расстоянии; формирования самостоятельности, положительных качеств личности и нравственно-этических норм поведения, эстетического воспитания. </w:t>
      </w:r>
    </w:p>
    <w:p w14:paraId="4C7C33E6">
      <w:pPr>
        <w:spacing w:line="360" w:lineRule="auto"/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Задачи:</w:t>
      </w:r>
    </w:p>
    <w:p w14:paraId="2F3D9E77">
      <w:pPr>
        <w:pStyle w:val="22"/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развивать гибкость, пластичность;</w:t>
      </w:r>
    </w:p>
    <w:p w14:paraId="28C8C7B3">
      <w:pPr>
        <w:pStyle w:val="22"/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тренировать творческое воображение, навыки самовыражения через движения;</w:t>
      </w:r>
    </w:p>
    <w:p w14:paraId="172E1DEA">
      <w:pPr>
        <w:pStyle w:val="22"/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улучшать координацию движений;</w:t>
      </w:r>
    </w:p>
    <w:p w14:paraId="5CF1E022">
      <w:pPr>
        <w:pStyle w:val="22"/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учить проявлять инициативу, работать с другими детьми (вначале с помощью учителя или тьютора):</w:t>
      </w:r>
    </w:p>
    <w:p w14:paraId="6A110C1C">
      <w:pPr>
        <w:pStyle w:val="22"/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развивать и совершенствовать коммуникативные навыки;</w:t>
      </w:r>
    </w:p>
    <w:p w14:paraId="5E00D6B7">
      <w:pPr>
        <w:pStyle w:val="22"/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учить чувствовать мелодию, развивать музыкальный слух и слуховое восприятие;</w:t>
      </w:r>
    </w:p>
    <w:p w14:paraId="677607C0">
      <w:pPr>
        <w:pStyle w:val="22"/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формировать уверенность в себе</w:t>
      </w:r>
    </w:p>
    <w:p w14:paraId="5AF0EE49">
      <w:pPr>
        <w:pStyle w:val="22"/>
        <w:numPr>
          <w:ilvl w:val="0"/>
          <w:numId w:val="1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</w:rPr>
        <w:t>расширять кругозор, эстетическое развитие, нравственное развитие</w:t>
      </w:r>
    </w:p>
    <w:p w14:paraId="2EE349FB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Условия эффективности выполнения программы.</w:t>
      </w:r>
    </w:p>
    <w:p w14:paraId="6099E62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При решении образовательных, эстетических и воспитательных задач на занятиях по ритмике, важно учитывать общедидактические и специфические принципы и подходы: </w:t>
      </w:r>
    </w:p>
    <w:p w14:paraId="0B1EE99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Личностно – ориентированное взаимодействие </w:t>
      </w:r>
      <w:r>
        <w:t xml:space="preserve">при котором организация образовательной деятельности строится на основе взаимодействия взрослых с детьми, ориентированного на интересы и возможности каждого ребенка, учет социальной ситуации его развития. </w:t>
      </w:r>
    </w:p>
    <w:p w14:paraId="3BF5138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Комплексно-тематический принцип построения образовательного процесса,</w:t>
      </w:r>
      <w:r>
        <w:t xml:space="preserve"> т.е. создание предметно - развивающей среды в организации образовательного процесса. Организация взаимодействия всех участников образовательного процесса в образовательную и коррекционную работу школы. </w:t>
      </w:r>
    </w:p>
    <w:p w14:paraId="43FA5C8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Принцип постепенного и последовательного повышения нагрузок </w:t>
      </w:r>
      <w:r>
        <w:t xml:space="preserve">и требований, предъявляемых организму в процессе тренировок. При этом, необходимо помнить, что нагрузки должны сочетаться с качественным отдыхом. </w:t>
      </w:r>
    </w:p>
    <w:p w14:paraId="76BBD1D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Систематичность, </w:t>
      </w:r>
      <w:r>
        <w:t xml:space="preserve"> то есть регулярность занятий. Повышение возможностей организма происходит только при повторных нагрузках, которые углубляют эти изменения и способствуют более важным перестройкам в организме. </w:t>
      </w:r>
    </w:p>
    <w:p w14:paraId="1E6E5DE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Вариативность</w:t>
      </w:r>
      <w:r>
        <w:t xml:space="preserve"> по интенсивности и продолжительности нагрузок, разносторонности. </w:t>
      </w:r>
      <w:r>
        <w:rPr>
          <w:b/>
        </w:rPr>
        <w:t>Наглядность - э</w:t>
      </w:r>
      <w:r>
        <w:t xml:space="preserve">то демонстрация учителем, тьютором или другим ребенком определенных упражнений, использование различных атрибутов и инвентаря. </w:t>
      </w:r>
    </w:p>
    <w:p w14:paraId="0B1457E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Доступность</w:t>
      </w:r>
      <w:r>
        <w:t xml:space="preserve"> предлагаемых упражнений, с учетом принципов: от простого к сложному, от известного к неизвестному, учитывая степень подготовленности ребенка. </w:t>
      </w:r>
    </w:p>
    <w:p w14:paraId="267C3618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Закрепление навыков.</w:t>
      </w:r>
      <w:r>
        <w:t xml:space="preserve"> Выполнение упражнений на повторных занятиях и в домашних условиях. </w:t>
      </w:r>
    </w:p>
    <w:p w14:paraId="06340B0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Индивидуальный подход</w:t>
      </w:r>
      <w:r>
        <w:t xml:space="preserve">, как создание условий для самостоятельной активности каждого ребенка с РАС, вне зависимости от его особенностей и возможностей. </w:t>
      </w:r>
    </w:p>
    <w:p w14:paraId="1597593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Формирование социально активной личности</w:t>
      </w:r>
      <w:r>
        <w:t xml:space="preserve"> через взаимодействие с другими детьми и взрослыми, а также применение современных педагогических идей, таких как, «фьюжн» (сплав нескольких видов пластических направлений) и др. </w:t>
      </w:r>
    </w:p>
    <w:p w14:paraId="6A45843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Деятельностный подход, </w:t>
      </w:r>
      <w:r>
        <w:t>т.е.</w:t>
      </w:r>
      <w:r>
        <w:rPr>
          <w:b/>
        </w:rPr>
        <w:t xml:space="preserve"> </w:t>
      </w:r>
      <w:r>
        <w:t xml:space="preserve">создание оптимальных условий для проявления творческой активности ребенка, способствующей его саморазвитию. </w:t>
      </w:r>
    </w:p>
    <w:p w14:paraId="07EF176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Личностный подход. </w:t>
      </w:r>
      <w:r>
        <w:t xml:space="preserve">Организация предметно-развивающей среды для максимальной ориентации на личность ребенка, его самостоятельность, инициативу. </w:t>
      </w:r>
    </w:p>
    <w:p w14:paraId="7A611B23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Культурно - исторический подход, при котором </w:t>
      </w:r>
      <w:r>
        <w:t xml:space="preserve">организация образовательной и воспитательной работы строится с учетом национальных ценностей и традиций страны, родного города, деревни, а также через приобщение к основным компонентам человеческой культуры. </w:t>
      </w:r>
    </w:p>
    <w:p w14:paraId="7A5AF6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Учитель в ходе занятий должен использовать различные методики обучения, подавать упражнения в виде увлекательной игры, поскольку для детей с РАС владением собственным телом представляет значительные трудности. Обучающиеся должны в непринужденной форме осваивать новые для них движения и закреплять их в своем опыте.</w:t>
      </w:r>
      <w:r>
        <w:rPr>
          <w:bCs/>
        </w:rPr>
        <w:t xml:space="preserve"> </w:t>
      </w:r>
    </w:p>
    <w:p w14:paraId="0EA84A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Cs/>
        </w:rPr>
      </w:pPr>
      <w:r>
        <w:rPr>
          <w:bCs/>
        </w:rPr>
        <w:t xml:space="preserve">С учётом этих особенностей педагогам  </w:t>
      </w:r>
      <w:r>
        <w:rPr>
          <w:b/>
          <w:bCs/>
          <w:i/>
        </w:rPr>
        <w:t>рекомендуется</w:t>
      </w:r>
      <w:r>
        <w:rPr>
          <w:bCs/>
        </w:rPr>
        <w:t>:</w:t>
      </w:r>
    </w:p>
    <w:p w14:paraId="6949ADE6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- четкое деление на этапы урока, логическая связь этапов;</w:t>
      </w:r>
    </w:p>
    <w:p w14:paraId="4AA14930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- подача нового материала небольшими дозами; постоянное повторение в различных  вариантах.</w:t>
      </w:r>
    </w:p>
    <w:p w14:paraId="2881A13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Занимаясь ритмикой, детям с РАС не обязательно заучивать точность движений. Основной акцент необходимо делать на то, чтобы научить детей воспринимать ритм, владеть своим телом, пробудить воображение и развить творческие способности.</w:t>
      </w:r>
    </w:p>
    <w:p w14:paraId="1012683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Танцы, предусмотренные программой по ритмике, просты в исполнении и позволяют детям достаточно успешно овладеть ими, а также способны подарить детям радость и удовольствие. Композиции должны нести в себе определенный сюжет, который выражается с помощью танцевальных движений, пластики и пространственных построений. Небольшие постановки можно делать костюмированными, вовлекать в их реализацию обучающихся разных классов и даже родителей.</w:t>
      </w:r>
    </w:p>
    <w:p w14:paraId="2D35BAE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Выполняя упражнения в игровой форме, дети с РАС учатся согласовывать движения с музыкой, например, двигаться топающими движениями «паровозиком», водить хоровод, танцевать в паре. Насыщение занятия игровыми упражнениями, имитационными движениями, сюжетно-творческими зарисовками усилит эмоциональное восприятие музыки и движений детьми, а, соответственно, поможет полнее и всестороннее решить поставленные коррекционные и развивающие задачи.</w:t>
      </w:r>
    </w:p>
    <w:p w14:paraId="015052D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Отдельные игровые упражнения могут быть использованы на занятиях в качестве динамических пауз – физкультминуток – в том случае, если достаточно большая часть занятия проводится сидя на стульях; или же наоборот – для отдыха – если все занятие проводится в достаточно большом темпе и подразумевает много движений.</w:t>
      </w:r>
    </w:p>
    <w:p w14:paraId="0185CB0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Дети с РАС не должны встречать критических замечаний по поводу качества исполнения, поскольку это является для них крайне трудным навыком и может повлиять на их желание заниматься ритмикой. В спокойной и дружелюбной обстановке дети раскрепощаются и раскрываются. А работа в группе, приобщение к единому танцевальному процессу развивает коммуникативные навыки и способствует коррекции имеющихся у них особенностей.</w:t>
      </w:r>
    </w:p>
    <w:p w14:paraId="04CBB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Разучивая новое движение, учитель должен стараться использовать его в различных комбинациях, связках, чтобы ребенок с РАС запоминал его и умел использовать самостоятельно.</w:t>
      </w:r>
    </w:p>
    <w:p w14:paraId="16E87D9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При определении подходов к обучению, особое внимание следует уделять повышению уровня эмоционального, личностного и интеллектуального развития обучающихся с РАС. Характерной особенностью учебно-воспитательного процесса должно стать активное взаимодействие с обучающимися в целях максимального использования потенциальных возможностей каждого.</w:t>
      </w:r>
    </w:p>
    <w:p w14:paraId="7026BA0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rPr>
          <w:bCs/>
        </w:rPr>
        <w:t>При определении методик обучения особое внимание уделяется повышению уровня интеллектуального развития обучающихся с РАС. Характерной особенностью учебно-воспитательного процесса должно стать активное воздействие на умственное развитие детей с РАС в целях максимального использования потенциальных возможностей каждого.</w:t>
      </w:r>
    </w:p>
    <w:p w14:paraId="18BAA94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В целях успешного решения задач обучения в этих классах активно используются организационно-педагогические технологии:</w:t>
      </w:r>
    </w:p>
    <w:p w14:paraId="4BFCFEC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1) сочетание индивидуальной и дифференцированной работы с </w:t>
      </w:r>
      <w:r>
        <w:rPr>
          <w:bCs/>
        </w:rPr>
        <w:t xml:space="preserve">обучающимися с РАС </w:t>
      </w:r>
      <w:r>
        <w:t>на уроке и коррекционном занятии, с целью устранения причин, вызывающих труд</w:t>
      </w:r>
      <w:r>
        <w:softHyphen/>
      </w:r>
      <w:r>
        <w:t xml:space="preserve">ность в обучении, оказание индивидуальной помощи </w:t>
      </w:r>
      <w:r>
        <w:rPr>
          <w:bCs/>
        </w:rPr>
        <w:t>обучающимся с РАС;</w:t>
      </w:r>
    </w:p>
    <w:p w14:paraId="43C801E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2) информационно - коммуникационная технология в целях развития коммуникативной культуры, развития речи, памяти и т.д.</w:t>
      </w:r>
    </w:p>
    <w:p w14:paraId="6AFD9EF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3) из предметных технологий используются игровая технология, метод проектов и  т.д. для развития познавательных интересов </w:t>
      </w:r>
      <w:r>
        <w:rPr>
          <w:bCs/>
        </w:rPr>
        <w:t>обучающихся с РАС</w:t>
      </w:r>
      <w:r>
        <w:t xml:space="preserve"> в соответствии с возрастными особенностями.</w:t>
      </w:r>
    </w:p>
    <w:p w14:paraId="1EC80502">
      <w:pPr>
        <w:widowControl w:val="0"/>
        <w:suppressAutoHyphens/>
        <w:spacing w:line="360" w:lineRule="auto"/>
        <w:ind w:firstLine="567"/>
        <w:jc w:val="both"/>
        <w:rPr>
          <w:rFonts w:eastAsia="Arial Unicode MS"/>
          <w:b/>
          <w:kern w:val="1"/>
          <w:lang w:eastAsia="hi-IN" w:bidi="hi-IN"/>
        </w:rPr>
      </w:pPr>
      <w:r>
        <w:rPr>
          <w:rFonts w:eastAsia="Arial Unicode MS"/>
          <w:b/>
          <w:kern w:val="1"/>
          <w:lang w:eastAsia="hi-IN" w:bidi="hi-IN"/>
        </w:rPr>
        <w:t xml:space="preserve">С целью  достижения планируемых результатов освоения </w:t>
      </w:r>
      <w:r>
        <w:t>ФАОП НОО</w:t>
      </w:r>
      <w:r>
        <w:rPr>
          <w:rFonts w:eastAsia="Arial Unicode MS"/>
          <w:b/>
          <w:kern w:val="1"/>
          <w:lang w:eastAsia="hi-IN" w:bidi="hi-IN"/>
        </w:rPr>
        <w:t xml:space="preserve"> обучающихся с РАС используются:</w:t>
      </w:r>
    </w:p>
    <w:p w14:paraId="7A74D5B2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>формы организации учебного процесса: работа в группах и  в парах, проектная работа, дидактические игры, дифференциация  процесса.</w:t>
      </w:r>
    </w:p>
    <w:p w14:paraId="6F3701CD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>Методы обучения: словесный, наглядный, практический, объяснительно-репродуктивный, проблемно-ситуативный, рассказ, объяснение, беседа и др.</w:t>
      </w:r>
    </w:p>
    <w:p w14:paraId="590EA58D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contextualSpacing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>Формы определения уровня развития УУД обучающихся с РАС: рефлексия работы, самооценка (с помощью учителя или тьютора), проекты, тесты, и др.</w:t>
      </w:r>
    </w:p>
    <w:p w14:paraId="67DB1FD4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5" w:name="_Toc150865564"/>
      <w:bookmarkStart w:id="6" w:name="_Toc154405263"/>
      <w:bookmarkStart w:id="7" w:name="_Toc154666215"/>
      <w:r>
        <w:rPr>
          <w:rFonts w:ascii="Times New Roman" w:hAnsi="Times New Roman" w:cs="Times New Roman"/>
          <w:color w:val="auto"/>
        </w:rPr>
        <w:t>МЕСТО КОРРЕКЦИОННОГО КУРСА «РИТМИКА» В УЧЕБНОМ ПЛАНЕ</w:t>
      </w:r>
      <w:bookmarkEnd w:id="5"/>
      <w:bookmarkEnd w:id="6"/>
      <w:bookmarkEnd w:id="7"/>
    </w:p>
    <w:p w14:paraId="5C60E779">
      <w:pPr>
        <w:spacing w:line="360" w:lineRule="auto"/>
        <w:jc w:val="both"/>
      </w:pPr>
    </w:p>
    <w:p w14:paraId="0C9CF689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>
        <w:t>На изучение коррекционного курса «Ритмика» в начальной школе отводятся часы внеурочной деятельности учебного плана, входящие в коррекционно-развивающую область. При реализации варианта 8.2 ФАОП НОО, коррекционный курс «Ритмика» изучается в 1-1 дополнительном - 4 классах. Время, отводимое на проведение одного коррекционного занятия, составляет 40 минут. Занятия проводятся в группах, фронтально, 1 час в неделю (33-34 часа в год).</w:t>
      </w:r>
    </w:p>
    <w:p w14:paraId="1A871C79">
      <w:pPr>
        <w:spacing w:line="360" w:lineRule="auto"/>
        <w:ind w:firstLine="709"/>
        <w:jc w:val="both"/>
      </w:pPr>
    </w:p>
    <w:p w14:paraId="37613C16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8" w:name="_Toc154405264"/>
      <w:bookmarkStart w:id="9" w:name="_Toc154666216"/>
      <w:r>
        <w:rPr>
          <w:rFonts w:ascii="Times New Roman" w:hAnsi="Times New Roman" w:cs="Times New Roman"/>
          <w:color w:val="auto"/>
        </w:rPr>
        <w:t>СОДЕРЖАНИЕ КОРРЕКЦИОННОГО КУРСА «РИТМИКА»</w:t>
      </w:r>
      <w:bookmarkEnd w:id="8"/>
      <w:bookmarkEnd w:id="9"/>
      <w:r>
        <w:rPr>
          <w:rFonts w:ascii="Times New Roman" w:hAnsi="Times New Roman" w:cs="Times New Roman"/>
          <w:color w:val="auto"/>
        </w:rPr>
        <w:t xml:space="preserve">  </w:t>
      </w:r>
    </w:p>
    <w:p w14:paraId="19A736F0">
      <w:pPr>
        <w:shd w:val="clear" w:color="auto" w:fill="FFFFFF"/>
        <w:spacing w:line="360" w:lineRule="auto"/>
        <w:ind w:firstLine="567"/>
        <w:jc w:val="both"/>
      </w:pPr>
      <w:r>
        <w:rPr>
          <w:bCs/>
        </w:rPr>
        <w:t xml:space="preserve">Содержание программы предполагает включение упражнений на ориентировку в пространстве, совершенствование навыков ходьбы, построения, что крайне актуально для обучающихся с РАС. </w:t>
      </w:r>
      <w:r>
        <w:t xml:space="preserve">Большое внимание уделяется </w:t>
      </w:r>
      <w:r>
        <w:rPr>
          <w:bCs/>
        </w:rPr>
        <w:t>ритмико – гимнастическим упражнениям, включающим наклоны, повороты, упражнениям на развитие осанки и координацию движений.</w:t>
      </w:r>
    </w:p>
    <w:p w14:paraId="3EF34AE9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Обучение восприятию музыки как составной части других видов деятельности — музыкально-ритмических движений, игры на элементарных инструментах, декламации песен под музыку предполагает развитие у учащихся в процессе формирования исполнительских навыков постоянного целенаправленного вслушивания в музыкальное сопровождение. Музыкальный материал, используемый на занятиях, должен быть художественным, соответствовать возрасту и интересам учащихся, возможностям восприятия ими музыки в данный период обучения, принципам педагогической целесообразности и воспитывающего обучения.</w:t>
      </w:r>
    </w:p>
    <w:p w14:paraId="168DAF8D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Ученики сначала различают и узнают пьесы в условиях, когда видят и слышат исполнение музыки учителем, затем только на слух (восприятие музыкального инструмента и исполнения учителем музыки исключается, например дети встают спиной к пианино). В процессе работы учащиеся воспринимают музыку в записи.</w:t>
      </w:r>
    </w:p>
    <w:p w14:paraId="54948512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Учащиеся также учатся дирижировать, исполнять  ритмический рисунок мелодии руками, моделировать движениями высотные соотношения звуков.</w:t>
      </w:r>
    </w:p>
    <w:p w14:paraId="60C1DD00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Обучение декламации песен под музыку способствует совершенствованию произносительных навыков школьников, развитию у них способности проникновения в эмоциональное содержание песни, выразительного коллективного ее исполнения. Дети обучаются эмоциональной, внятной и выразительной декламации песен под аккомпанемент, точному воспроизведению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 </w:t>
      </w:r>
    </w:p>
    <w:p w14:paraId="0848448F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Репертуар включает народные и современные детские песни, которые должны быть художественными, соответствовать возрасту детей, их интересам и произносительным возможностям.</w:t>
      </w:r>
    </w:p>
    <w:p w14:paraId="577AE99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На занятиях дети овладевают игрой на элементарных музыкальных инструментах (металлофоне, бубне, ксилофоне, барабане, румбах, маракасах, треугольниках, тарелках и т. д.), учатся исполнять в ансамбле ритмический аккомпанемент к музыкальной пьесе или песне.</w:t>
      </w:r>
    </w:p>
    <w:p w14:paraId="215FC57C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процессе обучения реализуется дифференцированный подход к учащимся, учитывающий индивидуальны особенности детей с РАС.</w:t>
      </w:r>
    </w:p>
    <w:p w14:paraId="7227DD0B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занятиях педагог использует инсценирование музыкальных сказок (или наиболее ярких фрагментов из них), соответствующих особенностям обучающихся, их интересам. </w:t>
      </w:r>
    </w:p>
    <w:p w14:paraId="1906972D">
      <w:pPr>
        <w:pStyle w:val="20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0F164E68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0" w:name="_Toc154666217"/>
      <w:r>
        <w:rPr>
          <w:rFonts w:ascii="Times New Roman" w:hAnsi="Times New Roman" w:cs="Times New Roman"/>
          <w:b/>
          <w:bCs/>
          <w:color w:val="auto"/>
        </w:rPr>
        <w:t>1 КЛАСС</w:t>
      </w:r>
      <w:bookmarkEnd w:id="10"/>
    </w:p>
    <w:p w14:paraId="65CAA28D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Упражнения на ориентировку в пространстве. </w:t>
      </w:r>
      <w:r>
        <w:t>Правильное исходное положение. Ходьба и бег: с высоким подниманием колен, с отбрасыванием прямой ноги вперед и оттягиванием носка.</w:t>
      </w:r>
      <w:r>
        <w:rPr>
          <w:b/>
          <w:bCs/>
        </w:rPr>
        <w:t xml:space="preserve"> </w:t>
      </w:r>
      <w:r>
        <w:t>Перестроение в круг из шеренги, цепочки.</w:t>
      </w:r>
      <w:r>
        <w:rPr>
          <w:b/>
          <w:bCs/>
        </w:rPr>
        <w:t xml:space="preserve"> </w:t>
      </w:r>
      <w:r>
        <w:t>Ориентировка в направлении движений вперед, назад, направо, налево, в круг, из круга.</w:t>
      </w:r>
      <w:r>
        <w:rPr>
          <w:b/>
          <w:bCs/>
        </w:rPr>
        <w:t xml:space="preserve"> </w:t>
      </w:r>
      <w:r>
        <w:t>Выполнение простых движений с предметами во время ходьбы.</w:t>
      </w:r>
    </w:p>
    <w:p w14:paraId="29CAF2F6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Ритмико-гимнастические упражнения. </w:t>
      </w:r>
      <w:r>
        <w:t>Общеразвивающие упражнения.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</w:t>
      </w:r>
    </w:p>
    <w:p w14:paraId="69D784E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Упражнения на координацию движений </w:t>
      </w:r>
      <w:r>
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</w:t>
      </w:r>
      <w:r>
        <w:rPr>
          <w:b/>
          <w:bCs/>
        </w:rPr>
        <w:t xml:space="preserve"> </w:t>
      </w:r>
      <w:r>
        <w:t>Выставление левой ноги вперед, правой руки — перед собой; правой ноги — в сторону, левой руки — в сторону и т. д.</w:t>
      </w:r>
      <w:r>
        <w:rPr>
          <w:b/>
          <w:bCs/>
        </w:rPr>
        <w:t xml:space="preserve"> </w:t>
      </w:r>
      <w:r>
        <w:t>Изучение позиций рук: смена позиций рук отдельно каждой и обеими одновременно; провожать движение руки головой, взглядом.</w:t>
      </w:r>
      <w:r>
        <w:rPr>
          <w:b/>
          <w:bCs/>
        </w:rPr>
        <w:t xml:space="preserve"> </w:t>
      </w:r>
      <w:r>
        <w:t>Отстукивание, прохлопывание, протопывание простых ритмических рисунков.</w:t>
      </w:r>
    </w:p>
    <w:p w14:paraId="0C11B0D0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Упражнение на расслабление мышц </w:t>
      </w:r>
      <w:r>
        <w:t>Имитация отряхивания воды с пальцев.</w:t>
      </w:r>
    </w:p>
    <w:p w14:paraId="1DB8E5D2">
      <w:pPr>
        <w:shd w:val="clear" w:color="auto" w:fill="FFFFFF"/>
        <w:spacing w:line="360" w:lineRule="auto"/>
        <w:ind w:firstLine="567"/>
        <w:jc w:val="both"/>
      </w:pPr>
      <w:r>
        <w:t>Свободное круговое движение рук. Перенесение тяжести тела с пяток на носки и обратно, с одной ноги на другую (маятник).</w:t>
      </w:r>
    </w:p>
    <w:p w14:paraId="59555CFD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Упражнения с детскими музыкальными инструментами</w:t>
      </w:r>
    </w:p>
    <w:p w14:paraId="3ADD3C7D">
      <w:pPr>
        <w:shd w:val="clear" w:color="auto" w:fill="FFFFFF"/>
        <w:spacing w:line="360" w:lineRule="auto"/>
        <w:jc w:val="both"/>
      </w:pPr>
      <w:r>
        <w:t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</w:t>
      </w:r>
    </w:p>
    <w:p w14:paraId="5466546F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Игры под музыку</w:t>
      </w:r>
    </w:p>
    <w:p w14:paraId="74C21C09">
      <w:pPr>
        <w:shd w:val="clear" w:color="auto" w:fill="FFFFFF"/>
        <w:spacing w:line="360" w:lineRule="auto"/>
        <w:ind w:firstLine="567"/>
        <w:jc w:val="both"/>
      </w:pPr>
      <w:r>
        <w:t>Выполнение ритмичных движений в соответствии с различным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14:paraId="55BA6CD2">
      <w:pPr>
        <w:shd w:val="clear" w:color="auto" w:fill="FFFFFF"/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Танцевальные упражнения </w:t>
      </w:r>
      <w:r>
        <w:t>Знакомство с танцевальными движениями. Бодрый, спокойный, топающий шаг. Бег легкий, на полупальцах. Подпрыгивание на двух ногах.</w:t>
      </w:r>
      <w:r>
        <w:rPr>
          <w:b/>
          <w:bCs/>
        </w:rPr>
        <w:t xml:space="preserve"> </w:t>
      </w:r>
      <w:r>
        <w:t>Прямой галоп. Маховые движения рук.</w:t>
      </w:r>
      <w:r>
        <w:rPr>
          <w:b/>
          <w:bCs/>
        </w:rPr>
        <w:t xml:space="preserve"> </w:t>
      </w:r>
      <w:r>
        <w:t>Элементы русской пляски: простой хороводный шаг, шаг на всей ступне, подбоченившись двумя руками (для девочек — движение с платочком).</w:t>
      </w:r>
      <w:r>
        <w:rPr>
          <w:b/>
          <w:bCs/>
        </w:rPr>
        <w:t xml:space="preserve"> </w:t>
      </w:r>
      <w:r>
        <w:t>Притопы одной ногой и поочередно, выставление ноги с носка на пятку.</w:t>
      </w:r>
      <w:r>
        <w:rPr>
          <w:b/>
          <w:bCs/>
        </w:rPr>
        <w:t xml:space="preserve"> </w:t>
      </w:r>
      <w:r>
        <w:t>Движения парами: бег, ходьба, кружение на месте.</w:t>
      </w:r>
      <w:r>
        <w:rPr>
          <w:b/>
          <w:bCs/>
        </w:rPr>
        <w:t xml:space="preserve"> </w:t>
      </w:r>
      <w:r>
        <w:t>Хороводы в кругу, пляски с притопами, кружением, хлопками.</w:t>
      </w:r>
    </w:p>
    <w:p w14:paraId="6BED8F53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1" w:name="_Toc154666218"/>
      <w:r>
        <w:rPr>
          <w:rFonts w:ascii="Times New Roman" w:hAnsi="Times New Roman" w:cs="Times New Roman"/>
          <w:b/>
          <w:bCs/>
          <w:color w:val="auto"/>
        </w:rPr>
        <w:t>1 КЛАСС(ДОПОЛНИТЕЛЬНЫЙ)</w:t>
      </w:r>
      <w:bookmarkEnd w:id="11"/>
    </w:p>
    <w:p w14:paraId="13A05798">
      <w:pPr>
        <w:spacing w:line="360" w:lineRule="auto"/>
        <w:ind w:firstLine="709"/>
        <w:jc w:val="both"/>
      </w:pPr>
      <w:r>
        <w:rPr>
          <w:b/>
          <w:bCs/>
        </w:rPr>
        <w:t xml:space="preserve"> Упражнения на ориентировку в пространстве.</w:t>
      </w:r>
      <w:r>
        <w:t xml:space="preserve"> </w:t>
      </w:r>
    </w:p>
    <w:p w14:paraId="094D2030">
      <w:pPr>
        <w:spacing w:line="360" w:lineRule="auto"/>
        <w:ind w:firstLine="709"/>
        <w:jc w:val="both"/>
      </w:pPr>
      <w:r>
        <w:t xml:space="preserve"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 </w:t>
      </w:r>
    </w:p>
    <w:p w14:paraId="6ED88D3A">
      <w:pPr>
        <w:spacing w:line="360" w:lineRule="auto"/>
        <w:ind w:firstLine="709"/>
        <w:jc w:val="both"/>
      </w:pPr>
      <w:r>
        <w:rPr>
          <w:b/>
          <w:bCs/>
        </w:rPr>
        <w:t>Ритмико-гимнастические упражнения.</w:t>
      </w:r>
      <w:r>
        <w:t xml:space="preserve"> </w:t>
      </w:r>
    </w:p>
    <w:p w14:paraId="04AEE854">
      <w:pPr>
        <w:spacing w:line="360" w:lineRule="auto"/>
        <w:ind w:firstLine="709"/>
        <w:jc w:val="both"/>
      </w:pPr>
      <w:r>
        <w:t xml:space="preserve">Общеразвивающие упражнения 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 </w:t>
      </w:r>
    </w:p>
    <w:p w14:paraId="4513948A">
      <w:pPr>
        <w:spacing w:line="360" w:lineRule="auto"/>
        <w:ind w:firstLine="709"/>
        <w:jc w:val="both"/>
      </w:pPr>
      <w:r>
        <w:rPr>
          <w:b/>
          <w:bCs/>
        </w:rPr>
        <w:t>Упражнения на координацию движений</w:t>
      </w:r>
      <w:r>
        <w:t>.</w:t>
      </w:r>
    </w:p>
    <w:p w14:paraId="1B364A8D">
      <w:pPr>
        <w:spacing w:line="360" w:lineRule="auto"/>
        <w:ind w:firstLine="709"/>
        <w:jc w:val="both"/>
      </w:pPr>
      <w:r>
        <w:t xml:space="preserve"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 Отстукивание, прохлопывание, протоптывание простых ритмических рисунков. 1.3 </w:t>
      </w:r>
    </w:p>
    <w:p w14:paraId="0CD6C397">
      <w:pPr>
        <w:spacing w:line="360" w:lineRule="auto"/>
        <w:ind w:firstLine="709"/>
        <w:jc w:val="both"/>
      </w:pPr>
      <w:r>
        <w:rPr>
          <w:b/>
          <w:bCs/>
        </w:rPr>
        <w:t>Упражнение на расслабление мышц</w:t>
      </w:r>
      <w:r>
        <w:t xml:space="preserve"> </w:t>
      </w:r>
    </w:p>
    <w:p w14:paraId="261A2C75">
      <w:pPr>
        <w:spacing w:line="360" w:lineRule="auto"/>
        <w:ind w:firstLine="709"/>
        <w:jc w:val="both"/>
      </w:pPr>
      <w:r>
        <w:t xml:space="preserve">Имитация отряхивания воды с пальцев. Свободное круговое движение рук. Перенесение тяжести тела с пяток на носки и обратно, с одной ноги на другую (маятник). </w:t>
      </w:r>
    </w:p>
    <w:p w14:paraId="55284B9C">
      <w:pPr>
        <w:spacing w:line="360" w:lineRule="auto"/>
        <w:ind w:firstLine="709"/>
        <w:jc w:val="both"/>
      </w:pPr>
      <w:r>
        <w:rPr>
          <w:b/>
          <w:bCs/>
        </w:rPr>
        <w:t>Упражнения с детскими музыкальными инструментами</w:t>
      </w:r>
      <w:r>
        <w:t>.</w:t>
      </w:r>
    </w:p>
    <w:p w14:paraId="05E987FA">
      <w:pPr>
        <w:spacing w:line="360" w:lineRule="auto"/>
        <w:ind w:firstLine="709"/>
        <w:jc w:val="both"/>
      </w:pPr>
      <w: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 в музыке. Отведение и приведение пальцев одной руки и обеих. Выделение пальцев рук. 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 двумя палочками одновременно и каждой отдельно под счет учителя с проговариванием стихов, попевок и без них. </w:t>
      </w:r>
    </w:p>
    <w:p w14:paraId="6B122F4D">
      <w:pPr>
        <w:spacing w:line="360" w:lineRule="auto"/>
        <w:ind w:firstLine="709"/>
        <w:jc w:val="both"/>
      </w:pPr>
      <w:r>
        <w:rPr>
          <w:b/>
          <w:bCs/>
        </w:rPr>
        <w:t>Игры под музыку</w:t>
      </w:r>
    </w:p>
    <w:p w14:paraId="33AD80A1">
      <w:pPr>
        <w:spacing w:line="360" w:lineRule="auto"/>
        <w:ind w:firstLine="709"/>
        <w:jc w:val="both"/>
      </w:pPr>
      <w:r>
        <w:t xml:space="preserve"> Выполнение ритмичных движений в соответствии с различным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 </w:t>
      </w:r>
    </w:p>
    <w:p w14:paraId="222C6A72">
      <w:pPr>
        <w:spacing w:line="360" w:lineRule="auto"/>
        <w:ind w:firstLine="709"/>
        <w:jc w:val="both"/>
      </w:pPr>
      <w:r>
        <w:rPr>
          <w:b/>
          <w:bCs/>
        </w:rPr>
        <w:t>Танцевальные упражнения</w:t>
      </w:r>
    </w:p>
    <w:p w14:paraId="1CFC559B">
      <w:pPr>
        <w:spacing w:line="360" w:lineRule="auto"/>
        <w:ind w:firstLine="709"/>
        <w:jc w:val="both"/>
      </w:pPr>
      <w:r>
        <w:t xml:space="preserve"> Знакомство с танцевальными движениями. Бодрый, спокойный, топающий шаг. Бег легкий, на полупальцах.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платочком).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 </w:t>
      </w:r>
    </w:p>
    <w:p w14:paraId="43C6A332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2" w:name="_Toc154666219"/>
    </w:p>
    <w:p w14:paraId="176CEC02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2 КЛАСС</w:t>
      </w:r>
      <w:bookmarkEnd w:id="12"/>
    </w:p>
    <w:p w14:paraId="48A6D441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Упражнения на ориентировку в пространстве. </w:t>
      </w:r>
      <w:r>
        <w:t>Совершенствование навыков ходьбы и бега.</w:t>
      </w:r>
      <w:r>
        <w:rPr>
          <w:b/>
          <w:bCs/>
        </w:rPr>
        <w:t xml:space="preserve"> </w:t>
      </w:r>
      <w:r>
        <w:t>Ходьба вдоль стен с чёткими поворотами в углах зала.</w:t>
      </w:r>
      <w:r>
        <w:rPr>
          <w:b/>
          <w:bCs/>
        </w:rPr>
        <w:t xml:space="preserve"> </w:t>
      </w:r>
      <w:r>
        <w:t>Построения в шеренгу, колонну, цепочку, круг, пары. Построение в колонну по два.</w:t>
      </w:r>
      <w:r>
        <w:rPr>
          <w:b/>
          <w:bCs/>
        </w:rPr>
        <w:t xml:space="preserve"> </w:t>
      </w:r>
      <w:r>
        <w:t>Перестроение из колонны парами в колонну по одному.</w:t>
      </w:r>
      <w:r>
        <w:rPr>
          <w:b/>
          <w:bCs/>
        </w:rPr>
        <w:t xml:space="preserve"> </w:t>
      </w:r>
      <w:r>
        <w:t>Построение круга из шеренги и из движения врассыпную.</w:t>
      </w:r>
      <w:r>
        <w:rPr>
          <w:b/>
          <w:bCs/>
        </w:rPr>
        <w:t xml:space="preserve"> </w:t>
      </w:r>
      <w:r>
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14:paraId="43299F0D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Ритмико – гимнастические упражнения.</w:t>
      </w:r>
    </w:p>
    <w:p w14:paraId="2EC77C9B">
      <w:pPr>
        <w:shd w:val="clear" w:color="auto" w:fill="FFFFFF"/>
        <w:spacing w:line="360" w:lineRule="auto"/>
        <w:ind w:firstLine="567"/>
        <w:jc w:val="both"/>
      </w:pPr>
      <w:r>
        <w:t>Общеразвивающие упражнения.</w:t>
      </w:r>
      <w:r>
        <w:rPr>
          <w:b/>
          <w:bCs/>
        </w:rPr>
        <w:t xml:space="preserve"> </w:t>
      </w:r>
      <w:r>
        <w:t>Разведение рук в стороны, раскачивание их перед собой, круговые движения, упражнения с лентами.</w:t>
      </w:r>
      <w:r>
        <w:rPr>
          <w:b/>
          <w:bCs/>
        </w:rPr>
        <w:t xml:space="preserve"> </w:t>
      </w:r>
      <w:r>
        <w:t>Наклоны и повороты головы вперёд, назад, в стороны, круговые движения.</w:t>
      </w:r>
      <w:r>
        <w:rPr>
          <w:b/>
          <w:bCs/>
        </w:rPr>
        <w:t xml:space="preserve"> </w:t>
      </w:r>
      <w:r>
        <w:t>Наклоны туловища, сгибая и не сгибая колени.</w:t>
      </w:r>
      <w:r>
        <w:rPr>
          <w:b/>
          <w:bCs/>
        </w:rPr>
        <w:t xml:space="preserve"> </w:t>
      </w:r>
      <w:r>
        <w:t>Наклоны и повороты туловища в сочетании с движениями рук вверх, в стороны, на затылок, на пояс.</w:t>
      </w:r>
      <w:r>
        <w:rPr>
          <w:b/>
          <w:bCs/>
        </w:rPr>
        <w:t xml:space="preserve"> </w:t>
      </w:r>
      <w:r>
        <w:t>Повороты туловища с передачей предмета (флажки, мячи).</w:t>
      </w:r>
      <w:r>
        <w:rPr>
          <w:b/>
          <w:bCs/>
        </w:rPr>
        <w:t xml:space="preserve"> </w:t>
      </w:r>
      <w:r>
        <w:t>Опускание и поднимание предметов перед собой, сбоку без сгибания колен. Выставление левой и правой ноги поочерёдно вперёд, назад, в стороны, в исходное положение.</w:t>
      </w:r>
      <w:r>
        <w:rPr>
          <w:b/>
          <w:bCs/>
        </w:rPr>
        <w:t xml:space="preserve"> </w:t>
      </w:r>
      <w:r>
        <w:t>Резкое поднимание согнутых в коленях ног, как при маршировке.</w:t>
      </w:r>
      <w:r>
        <w:rPr>
          <w:b/>
          <w:bCs/>
        </w:rPr>
        <w:t xml:space="preserve"> </w:t>
      </w:r>
      <w:r>
        <w:t>Сгибание и разгибание ступни в положении стоя и сидя.</w:t>
      </w:r>
      <w:r>
        <w:rPr>
          <w:b/>
          <w:bCs/>
        </w:rPr>
        <w:t xml:space="preserve"> </w:t>
      </w:r>
      <w:r>
        <w:t>Упражнения на выработку осанки.</w:t>
      </w:r>
    </w:p>
    <w:p w14:paraId="360419B4">
      <w:pPr>
        <w:shd w:val="clear" w:color="auto" w:fill="FFFFFF"/>
        <w:spacing w:after="150" w:line="360" w:lineRule="auto"/>
        <w:ind w:firstLine="567"/>
        <w:jc w:val="both"/>
      </w:pPr>
      <w:r>
        <w:rPr>
          <w:b/>
          <w:bCs/>
        </w:rPr>
        <w:t>Упражнения на координацию движений.</w:t>
      </w:r>
      <w:r>
        <w:t xml:space="preserve"> Движение правой руки вверх – вниз с одновременным движением левой руки от себя – к себе перед грудью (смена рук). Разнообразные перекрёстные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</w:t>
      </w:r>
    </w:p>
    <w:p w14:paraId="565AEE99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Упражнения на расслабление мышц. </w:t>
      </w:r>
      <w:r>
        <w:t>Свободное падение рук с исходного положения в стороны или перед собой. Раскачивание рук поочерёдно и вместе вперёд, назад, вправо, влево в положении стоя и наклонившись вперёд. Встряхивание кистью (отбрасывание воды с пальцев, имитация движения листьев во время ветра). Выбрасывание то левой, то правой ноги вперёд (как при игре в футбол).</w:t>
      </w:r>
    </w:p>
    <w:p w14:paraId="7980461C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Упражнения с детскими музыкальными инструментами. </w:t>
      </w:r>
      <w:r>
        <w:t>Круговые движения кистью (напряжённое и свободное).</w:t>
      </w:r>
      <w:r>
        <w:rPr>
          <w:b/>
          <w:bCs/>
        </w:rPr>
        <w:t xml:space="preserve"> </w:t>
      </w:r>
      <w:r>
        <w:t>Одновременное сгибание в кулак пальцев одной руки и разгибание другой в медленном темпе с постепенным ускорением.</w:t>
      </w:r>
      <w:r>
        <w:rPr>
          <w:b/>
          <w:bCs/>
        </w:rPr>
        <w:t xml:space="preserve"> </w:t>
      </w:r>
      <w:r>
        <w:t>Противопоставление первого пальца остальным, противопоставление пальцев одной руки пальцам другой одновременно и поочерёдно.</w:t>
      </w:r>
      <w:r>
        <w:rPr>
          <w:b/>
          <w:bCs/>
        </w:rPr>
        <w:t xml:space="preserve"> </w:t>
      </w:r>
      <w:r>
        <w:t>Исполнение несложных ритмических рисунков на барабане двумя палочками одновременно и поочередно в разных вариациях.</w:t>
      </w:r>
    </w:p>
    <w:p w14:paraId="490E9AE7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Игры под музыку. </w:t>
      </w:r>
      <w:r>
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</w:r>
      <w:r>
        <w:rPr>
          <w:b/>
          <w:bCs/>
        </w:rPr>
        <w:t xml:space="preserve"> </w:t>
      </w:r>
      <w:r>
        <w:t>Упражнения на самостоятельное различение темповых, динамических и мелодических изменений в музыке и выражении их в движении.</w:t>
      </w:r>
      <w:r>
        <w:rPr>
          <w:b/>
          <w:bCs/>
        </w:rPr>
        <w:t xml:space="preserve"> </w:t>
      </w:r>
      <w:r>
        <w:t>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 – двигательного образа.</w:t>
      </w:r>
      <w:r>
        <w:rPr>
          <w:b/>
          <w:bCs/>
        </w:rPr>
        <w:t xml:space="preserve"> </w:t>
      </w:r>
      <w:r>
        <w:t>Музыкальные игры с предметами.</w:t>
      </w:r>
      <w:r>
        <w:rPr>
          <w:b/>
          <w:bCs/>
        </w:rPr>
        <w:t xml:space="preserve"> </w:t>
      </w:r>
      <w:r>
        <w:t>Игры с пением и речевым сопровождением. Инсценирование доступных песен.</w:t>
      </w:r>
      <w:r>
        <w:rPr>
          <w:b/>
          <w:bCs/>
        </w:rPr>
        <w:t xml:space="preserve"> </w:t>
      </w:r>
      <w:r>
        <w:t>Прохлопывание ритмического рисунка прозвучавшей мелодии.</w:t>
      </w:r>
      <w:r>
        <w:rPr>
          <w:b/>
          <w:bCs/>
        </w:rPr>
        <w:t xml:space="preserve"> </w:t>
      </w:r>
      <w:r>
        <w:t>«Музыкальная игра под русскую песню», «Танцевальная комбинация на расслабление мышц»,</w:t>
      </w:r>
      <w:r>
        <w:rPr>
          <w:b/>
          <w:bCs/>
        </w:rPr>
        <w:t xml:space="preserve"> </w:t>
      </w:r>
      <w:r>
        <w:t>«Третий лишний»,</w:t>
      </w:r>
      <w:r>
        <w:rPr>
          <w:b/>
          <w:bCs/>
        </w:rPr>
        <w:t xml:space="preserve"> </w:t>
      </w:r>
      <w:r>
        <w:t>«Карусель»,</w:t>
      </w:r>
      <w:r>
        <w:rPr>
          <w:b/>
          <w:bCs/>
        </w:rPr>
        <w:t xml:space="preserve"> </w:t>
      </w:r>
      <w:r>
        <w:t>«Приглашение»,</w:t>
      </w:r>
      <w:r>
        <w:rPr>
          <w:b/>
          <w:bCs/>
        </w:rPr>
        <w:t xml:space="preserve"> </w:t>
      </w:r>
      <w:r>
        <w:t>«Кот и мыши», «Приглашение».</w:t>
      </w:r>
    </w:p>
    <w:p w14:paraId="50597E23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Танцевальные упражнения. </w:t>
      </w:r>
      <w:r>
        <w:t>Повторение элементов танца по программе для 1 класса.</w:t>
      </w:r>
      <w:r>
        <w:rPr>
          <w:b/>
          <w:bCs/>
        </w:rPr>
        <w:t xml:space="preserve"> </w:t>
      </w:r>
      <w:r>
        <w:t>Тихая настороженная ходьба, высокий шаг, мягкий, пружинящий шаг.</w:t>
      </w:r>
      <w:r>
        <w:rPr>
          <w:b/>
          <w:bCs/>
        </w:rPr>
        <w:t xml:space="preserve"> </w:t>
      </w:r>
      <w:r>
        <w:t>Неторопливый танцевальный бег, стремительный бег.</w:t>
      </w:r>
      <w:r>
        <w:rPr>
          <w:b/>
          <w:bCs/>
        </w:rPr>
        <w:t xml:space="preserve"> </w:t>
      </w:r>
      <w:r>
        <w:t>Поскоки с ноги на ногу, лёгкие поскоки.</w:t>
      </w:r>
      <w:r>
        <w:rPr>
          <w:b/>
          <w:bCs/>
        </w:rPr>
        <w:t xml:space="preserve"> </w:t>
      </w:r>
      <w:r>
        <w:t>Переменные притопы.</w:t>
      </w:r>
      <w:r>
        <w:rPr>
          <w:b/>
          <w:bCs/>
        </w:rPr>
        <w:t xml:space="preserve"> </w:t>
      </w:r>
      <w:r>
        <w:t>Прыжки с выбрасыванием ноги вперед.</w:t>
      </w:r>
      <w:r>
        <w:rPr>
          <w:b/>
          <w:bCs/>
        </w:rPr>
        <w:t xml:space="preserve"> </w:t>
      </w:r>
      <w:r>
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  <w:r>
        <w:rPr>
          <w:b/>
          <w:bCs/>
        </w:rPr>
        <w:t xml:space="preserve"> </w:t>
      </w:r>
      <w:r>
        <w:t>Движения парами: бег, ходьба с приседанием, кружение с продвижением.</w:t>
      </w:r>
    </w:p>
    <w:p w14:paraId="1448E5FA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 xml:space="preserve">Танцы и пляски. </w:t>
      </w:r>
      <w:r>
        <w:t>Зеркало. Русская народная мелодия «Ой, хмель, мой хмелёк».</w:t>
      </w:r>
      <w:r>
        <w:rPr>
          <w:b/>
          <w:bCs/>
        </w:rPr>
        <w:t xml:space="preserve"> </w:t>
      </w:r>
      <w:r>
        <w:t>Парная пляска. Чешская народная мелодия.</w:t>
      </w:r>
      <w:r>
        <w:rPr>
          <w:b/>
          <w:bCs/>
        </w:rPr>
        <w:t xml:space="preserve"> </w:t>
      </w:r>
      <w:r>
        <w:t>Хлопки. Полька. Музыка Ю. Слонова.</w:t>
      </w:r>
      <w:r>
        <w:rPr>
          <w:b/>
          <w:bCs/>
        </w:rPr>
        <w:t xml:space="preserve"> </w:t>
      </w:r>
      <w:r>
        <w:t>Русская хороводная пляска. Русская народная мелодия «Выйду ль я на реченьку».</w:t>
      </w:r>
    </w:p>
    <w:p w14:paraId="716EEF41">
      <w:pPr>
        <w:pStyle w:val="3"/>
        <w:spacing w:line="360" w:lineRule="auto"/>
        <w:rPr>
          <w:rFonts w:ascii="Times New Roman" w:hAnsi="Times New Roman" w:eastAsia="Calibri" w:cs="Times New Roman"/>
          <w:b/>
          <w:bCs/>
          <w:color w:val="auto"/>
        </w:rPr>
      </w:pPr>
      <w:bookmarkStart w:id="13" w:name="_Toc154666220"/>
    </w:p>
    <w:p w14:paraId="4BAB5274">
      <w:pPr>
        <w:pStyle w:val="3"/>
        <w:spacing w:line="360" w:lineRule="auto"/>
        <w:rPr>
          <w:rFonts w:ascii="Times New Roman" w:hAnsi="Times New Roman" w:eastAsia="Calibri" w:cs="Times New Roman"/>
          <w:b/>
          <w:bCs/>
          <w:color w:val="auto"/>
        </w:rPr>
      </w:pPr>
      <w:r>
        <w:rPr>
          <w:rFonts w:ascii="Times New Roman" w:hAnsi="Times New Roman" w:eastAsia="Calibri" w:cs="Times New Roman"/>
          <w:b/>
          <w:bCs/>
          <w:color w:val="auto"/>
        </w:rPr>
        <w:t>3 КЛАСС</w:t>
      </w:r>
      <w:bookmarkEnd w:id="13"/>
    </w:p>
    <w:p w14:paraId="0687138C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>Упражнения на ориентировку в пространстве.</w:t>
      </w:r>
    </w:p>
    <w:p w14:paraId="07058874">
      <w:pPr>
        <w:shd w:val="clear" w:color="auto" w:fill="FFFFFF"/>
        <w:spacing w:line="360" w:lineRule="auto"/>
        <w:ind w:firstLine="709"/>
        <w:jc w:val="both"/>
      </w:pPr>
      <w:r>
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путём отступления одной группы детей на шаг вперёд, другой – на шаг назад. Перестроение из общего круга в кружочки по два, три, четыре человека и обратно в общий круг. Выполнение движений с предметами, более сложных, чем в предыдущих классах.</w:t>
      </w:r>
    </w:p>
    <w:p w14:paraId="7A506C28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>Ритмико – гимнастические упражнения.</w:t>
      </w:r>
    </w:p>
    <w:p w14:paraId="7A522633">
      <w:pPr>
        <w:shd w:val="clear" w:color="auto" w:fill="FFFFFF"/>
        <w:spacing w:line="360" w:lineRule="auto"/>
        <w:ind w:firstLine="709"/>
        <w:jc w:val="both"/>
      </w:pPr>
      <w:r>
        <w:t>Общеразвивающие упражнения.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вперёд, в стороны с движениями рук. Неторопливые приседания с напряжённым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вперёд, в сторону. Перелезание через сцепленные руки, через палку. Упражнения на выработку осанки. Упражнения на координацию движений.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Упражнения на сложную координацию движений с предметами (флажками, мячами, обручами, скакалками).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 Упражнения на расслабление мышц.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</w:t>
      </w:r>
    </w:p>
    <w:p w14:paraId="3C90737B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 xml:space="preserve">Упражнения с музыкальными инструментами. </w:t>
      </w:r>
      <w:r>
        <w:t>Сгибание и разгибание кистей рук, встряхивание, повороты, сжимание пальцев в кулак и разжимание.</w:t>
      </w:r>
      <w:r>
        <w:rPr>
          <w:b/>
          <w:bCs/>
        </w:rPr>
        <w:t xml:space="preserve"> </w:t>
      </w:r>
      <w:r>
        <w:t>Упражнения для кистей рук с барабанными палочками.</w:t>
      </w:r>
      <w:r>
        <w:rPr>
          <w:b/>
          <w:bCs/>
        </w:rPr>
        <w:t> </w:t>
      </w:r>
      <w:r>
        <w:t>Исполнение различных ритмов на барабане и бубне.</w:t>
      </w:r>
    </w:p>
    <w:p w14:paraId="0CAB0064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 xml:space="preserve">Игры под музыку. </w:t>
      </w:r>
      <w:r>
        <w:t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«пружиннее», плавнее,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развёрнутого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 игры с пением и речевым сопровождением. «Карусель». «Третий лишний». «Приглашение!». «Пляска с гостями». «Ладушки». «Кто первый». «Танцевальная эстафета». «День и ночь». «Ритмическая эстафета».</w:t>
      </w:r>
    </w:p>
    <w:p w14:paraId="173AB37A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 xml:space="preserve">Танцевальные упражнения. </w:t>
      </w:r>
      <w:r>
        <w:t>Повторение элементов танца по программе 2 класса.</w:t>
      </w:r>
      <w:r>
        <w:rPr>
          <w:b/>
          <w:bCs/>
        </w:rPr>
        <w:t xml:space="preserve"> </w:t>
      </w:r>
      <w:r>
        <w:t>Шаг на носках, шаг польки.</w:t>
      </w:r>
      <w:r>
        <w:rPr>
          <w:b/>
          <w:bCs/>
        </w:rPr>
        <w:t xml:space="preserve"> </w:t>
      </w:r>
      <w:r>
        <w:t>Широкий, высокий бег.</w:t>
      </w:r>
      <w:r>
        <w:rPr>
          <w:b/>
          <w:bCs/>
        </w:rPr>
        <w:t xml:space="preserve"> </w:t>
      </w:r>
      <w:r>
        <w:t>Сильные поскоки, боковой галоп.</w:t>
      </w:r>
      <w:r>
        <w:rPr>
          <w:b/>
          <w:bCs/>
        </w:rPr>
        <w:t xml:space="preserve"> </w:t>
      </w:r>
      <w:r>
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</w:r>
      <w:r>
        <w:rPr>
          <w:b/>
          <w:bCs/>
        </w:rPr>
        <w:t xml:space="preserve"> </w:t>
      </w:r>
      <w:r>
        <w:t>Движения парами: боковой галоп, поскоки.</w:t>
      </w:r>
      <w:r>
        <w:rPr>
          <w:b/>
          <w:bCs/>
        </w:rPr>
        <w:t xml:space="preserve"> </w:t>
      </w:r>
      <w:r>
        <w:t>Элементы украинского танца: «бегунец», «верёвочка»</w:t>
      </w:r>
    </w:p>
    <w:p w14:paraId="42041D2C">
      <w:pPr>
        <w:shd w:val="clear" w:color="auto" w:fill="FFFFFF"/>
        <w:spacing w:line="360" w:lineRule="auto"/>
        <w:ind w:firstLine="709"/>
        <w:jc w:val="both"/>
      </w:pPr>
      <w:r>
        <w:rPr>
          <w:b/>
          <w:bCs/>
        </w:rPr>
        <w:t xml:space="preserve">Танцы и пляски. </w:t>
      </w:r>
      <w:r>
        <w:t>Русская хороводная пляска. «Попрыгунчики». Дружные тройки. Полька. Музыка И. Штрауса.</w:t>
      </w:r>
      <w:r>
        <w:rPr>
          <w:b/>
          <w:bCs/>
        </w:rPr>
        <w:t xml:space="preserve"> </w:t>
      </w:r>
      <w:r>
        <w:t>Танец с хлопками. Карельская народная мелодия.</w:t>
      </w:r>
      <w:r>
        <w:rPr>
          <w:b/>
          <w:bCs/>
        </w:rPr>
        <w:t xml:space="preserve"> </w:t>
      </w:r>
      <w:r>
        <w:t>Парная пляска. Чешская народная мелодия.</w:t>
      </w:r>
    </w:p>
    <w:p w14:paraId="18ADA366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4" w:name="_Toc154666221"/>
    </w:p>
    <w:p w14:paraId="32DFF042">
      <w:pPr>
        <w:pStyle w:val="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 КЛАСС</w:t>
      </w:r>
      <w:bookmarkEnd w:id="14"/>
    </w:p>
    <w:p w14:paraId="5410F48F">
      <w:pPr>
        <w:spacing w:line="360" w:lineRule="auto"/>
        <w:ind w:firstLine="709"/>
        <w:jc w:val="both"/>
      </w:pPr>
      <w:r>
        <w:rPr>
          <w:b/>
          <w:bCs/>
        </w:rPr>
        <w:t>Упражнения на ориентирование в пространстве</w:t>
      </w:r>
      <w:r>
        <w:t xml:space="preserve">. Перестроение в колонну по четыре. Построение в шахматном порядке. Перестроение из колонн в круги. Перестроение из кругов в звездочки и карусели. Сохранять правильные дистанции во всех видах построения. Ходить по диагональным линиям по часовой стрелке и против. </w:t>
      </w:r>
    </w:p>
    <w:p w14:paraId="2982F0F6">
      <w:pPr>
        <w:spacing w:line="360" w:lineRule="auto"/>
        <w:ind w:firstLine="709"/>
        <w:jc w:val="both"/>
      </w:pPr>
      <w:r>
        <w:rPr>
          <w:b/>
          <w:bCs/>
        </w:rPr>
        <w:t>Ритмико-гимнастические упражнения</w:t>
      </w:r>
      <w:r>
        <w:t xml:space="preserve">. Общеразвивающие упражнения Движения головы и туловища. Круговые движения плеч. Движения кистей рук. Круговые движения и повороты туловища. Сочетания движений ног. Упражнения на выработку осанки. Упражнения на координацию движений Разнообразные сочетания движений рук, ног, головы. Упражнения под музыку. Самостоятельное составление ритмических рисунков. Сочетание хлопков и притопов с предметами. Упражнения на расслабление мышц Прыжки на двух ногах с одновременным расслаблением. Расслабление и опускание головы, корпуса с позиции стоя, сидя. Координация движений, регулируемых музыкой Упражнения на детском пианино. Движения пальцев рук, кистей. Передача основного ритма знакомой песни. Упражнения на аккордеоне, духовой гармонике. </w:t>
      </w:r>
    </w:p>
    <w:p w14:paraId="1F62CD22">
      <w:pPr>
        <w:spacing w:line="360" w:lineRule="auto"/>
        <w:ind w:firstLine="709"/>
        <w:jc w:val="both"/>
      </w:pPr>
      <w:r>
        <w:rPr>
          <w:b/>
          <w:bCs/>
        </w:rPr>
        <w:t xml:space="preserve">Игры под музыку </w:t>
      </w:r>
      <w:r>
        <w:t xml:space="preserve">Передача в движении ритмического рисунка. Смена движения в соответствии со сменой частей. Начало движения. Разучивание игр, элементов танцевальных движений. Составление несложных танцевальных композиций. Игры с пением, речевым сопровождением. </w:t>
      </w:r>
    </w:p>
    <w:p w14:paraId="2C645AEF">
      <w:pPr>
        <w:spacing w:line="360" w:lineRule="auto"/>
        <w:ind w:firstLine="709"/>
        <w:jc w:val="both"/>
      </w:pPr>
      <w:r>
        <w:rPr>
          <w:b/>
          <w:bCs/>
        </w:rPr>
        <w:t>Танцевальные упражнения</w:t>
      </w:r>
      <w:r>
        <w:t xml:space="preserve"> Галоп. Элементы русской пляски. Присядка. Круговой галоп. Шаг кадрили. Пружинящий бег Поскоки с продвижением. Элементы народных танцев.</w:t>
      </w:r>
    </w:p>
    <w:p w14:paraId="7E57D54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</w:p>
    <w:p w14:paraId="0A9DB606">
      <w:pPr>
        <w:pStyle w:val="2"/>
        <w:spacing w:line="360" w:lineRule="auto"/>
        <w:rPr>
          <w:rFonts w:ascii="Times New Roman" w:hAnsi="Times New Roman" w:eastAsia="Times New Roman" w:cs="Times New Roman"/>
          <w:color w:val="auto"/>
        </w:rPr>
      </w:pPr>
      <w:bookmarkStart w:id="15" w:name="_Toc154666222"/>
      <w:r>
        <w:rPr>
          <w:rFonts w:ascii="Times New Roman" w:hAnsi="Times New Roman" w:eastAsia="Times New Roman" w:cs="Times New Roman"/>
          <w:color w:val="auto"/>
        </w:rPr>
        <w:t>ПЛАНИРУЕМЫЕ РЕЗУЛЬТАТЫ ОСВОЕНИЯ УЧЕБНОГО ПРЕДМЕТА</w:t>
      </w:r>
      <w:bookmarkEnd w:id="15"/>
    </w:p>
    <w:p w14:paraId="5F5CC4B1">
      <w:pPr>
        <w:spacing w:line="360" w:lineRule="auto"/>
        <w:ind w:firstLine="567"/>
        <w:jc w:val="center"/>
        <w:rPr>
          <w:rFonts w:eastAsia="Courier New"/>
          <w:b/>
          <w:i/>
        </w:rPr>
      </w:pPr>
      <w:r>
        <w:rPr>
          <w:rFonts w:eastAsia="Courier New"/>
          <w:b/>
          <w:i/>
        </w:rPr>
        <w:t>Личностные, метапредметные и предметные результаты освоения</w:t>
      </w:r>
    </w:p>
    <w:p w14:paraId="04F2A334">
      <w:pPr>
        <w:spacing w:line="360" w:lineRule="auto"/>
        <w:ind w:firstLine="567"/>
        <w:jc w:val="center"/>
        <w:rPr>
          <w:rFonts w:eastAsia="Courier New"/>
          <w:b/>
          <w:i/>
        </w:rPr>
      </w:pPr>
      <w:r>
        <w:rPr>
          <w:rFonts w:eastAsia="Courier New"/>
          <w:b/>
          <w:i/>
        </w:rPr>
        <w:t>учебного предмета</w:t>
      </w:r>
    </w:p>
    <w:p w14:paraId="6B6BC0C1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Личностные результаты</w:t>
      </w:r>
    </w:p>
    <w:p w14:paraId="1FCE952A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 xml:space="preserve">Сформированности мотивации учебной деятельности, включая социальные, учебно-познавательные и внешние мотивы. </w:t>
      </w:r>
    </w:p>
    <w:p w14:paraId="533D3935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установки.</w:t>
      </w:r>
    </w:p>
    <w:p w14:paraId="6EC894FF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Умение свободно ориентироваться в ограниченном пространстве, естественно и непринужденно выполнять все игровые и плясовые движения.</w:t>
      </w:r>
    </w:p>
    <w:p w14:paraId="3C0B575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</w:rPr>
      </w:pPr>
      <w:r>
        <w:rPr>
          <w:b/>
        </w:rPr>
        <w:t xml:space="preserve">Метапредметными результатами </w:t>
      </w:r>
      <w:r>
        <w:t xml:space="preserve">освоения курса «Ритмика» является формирование регулятивных, познавательных и коммуникативных универсальных учебных действий, </w:t>
      </w:r>
      <w:r>
        <w:rPr>
          <w:rFonts w:eastAsia="Calibri"/>
        </w:rPr>
        <w:t xml:space="preserve">обеспечивающие овладение ключевыми компетенциями (составляющими основу умения учиться), </w:t>
      </w:r>
      <w:r>
        <w:rPr>
          <w:rFonts w:eastAsia="Calibri"/>
          <w:bCs/>
        </w:rPr>
        <w:t xml:space="preserve">с учетом </w:t>
      </w:r>
      <w:r>
        <w:rPr>
          <w:rFonts w:eastAsia="Calibri"/>
        </w:rPr>
        <w:t>индивидуальных возможностей и особых образовательных потребностей обучающихся с РАС.</w:t>
      </w:r>
    </w:p>
    <w:p w14:paraId="10783F4A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Регулятивные результаты:</w:t>
      </w:r>
    </w:p>
    <w:p w14:paraId="7020C482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14:paraId="341FAC22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учитывать выделенные учителем ориентиры действия в новом учебном материале;</w:t>
      </w:r>
    </w:p>
    <w:p w14:paraId="3E1B6666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планировать свое действие в соответствии с поставленной задачей и условиями ее реализации;</w:t>
      </w:r>
    </w:p>
    <w:p w14:paraId="3C342CEC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b/>
        </w:rPr>
      </w:pPr>
      <w:r>
        <w:rPr>
          <w:bCs/>
        </w:rPr>
        <w:t>самовыражение ребенка в движении, танце.</w:t>
      </w:r>
    </w:p>
    <w:p w14:paraId="38AC39B8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Познавательные результаты</w:t>
      </w:r>
    </w:p>
    <w:p w14:paraId="422F1578">
      <w:pPr>
        <w:shd w:val="clear" w:color="auto" w:fill="FFFFFF"/>
        <w:spacing w:line="360" w:lineRule="auto"/>
        <w:ind w:firstLine="567"/>
        <w:jc w:val="both"/>
      </w:pPr>
      <w:r>
        <w:t>Обучающиеся должны уметь:</w:t>
      </w:r>
    </w:p>
    <w:p w14:paraId="23577D54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понимать и принимать правильное исходное положение в соответствии с содержанием и особенностями музыки и движения;</w:t>
      </w:r>
    </w:p>
    <w:p w14:paraId="6E6FC618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организованно строиться (быстро, точно);</w:t>
      </w:r>
    </w:p>
    <w:p w14:paraId="510F8AF7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сохранять правильную дистанцию в колонне парами;</w:t>
      </w:r>
    </w:p>
    <w:p w14:paraId="5C53167F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7A92EE22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соблюдать темп движений, обращая внимание на музыку, выполнять общеразвивающие упражнения в определенном ритме и темпе;</w:t>
      </w:r>
    </w:p>
    <w:p w14:paraId="71C6930C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правильно выполнять упражнения: «Хороводный шаг», «Приставной, пружинящий шаг, поскок».</w:t>
      </w:r>
    </w:p>
    <w:p w14:paraId="6A042792">
      <w:pPr>
        <w:shd w:val="clear" w:color="auto" w:fill="FFFFFF"/>
        <w:spacing w:line="360" w:lineRule="auto"/>
        <w:ind w:firstLine="567"/>
        <w:jc w:val="both"/>
      </w:pPr>
      <w:r>
        <w:rPr>
          <w:b/>
          <w:bCs/>
        </w:rPr>
        <w:t>Коммуникативные результаты:</w:t>
      </w:r>
    </w:p>
    <w:p w14:paraId="3C6F01C0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учиться выполнять различные роли в группе (лидера, исполнителя, критика);</w:t>
      </w:r>
    </w:p>
    <w:p w14:paraId="09A30A4E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формулировать собственное мнение и позицию;</w:t>
      </w:r>
    </w:p>
    <w:p w14:paraId="4ECF06DC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14:paraId="77470C6C">
      <w:pPr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</w:pPr>
      <w:r>
        <w:t>умение координировать свои усилия с усилиями других.</w:t>
      </w:r>
    </w:p>
    <w:p w14:paraId="3DA3D5D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54405273"/>
    </w:p>
    <w:p w14:paraId="09A69C6B">
      <w:pPr>
        <w:pStyle w:val="20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bookmarkEnd w:id="16"/>
    </w:p>
    <w:p w14:paraId="00B78EEC">
      <w:pPr>
        <w:pStyle w:val="19"/>
        <w:spacing w:before="0" w:beforeAutospacing="0" w:after="0" w:afterAutospacing="0" w:line="360" w:lineRule="auto"/>
        <w:ind w:left="720"/>
        <w:jc w:val="center"/>
        <w:rPr>
          <w:b/>
          <w:bCs/>
        </w:rPr>
      </w:pPr>
      <w:r>
        <w:rPr>
          <w:b/>
          <w:bCs/>
        </w:rPr>
        <w:t>1 КЛАСС</w:t>
      </w:r>
    </w:p>
    <w:p w14:paraId="4B0A9152">
      <w:pPr>
        <w:pStyle w:val="19"/>
        <w:numPr>
          <w:ilvl w:val="0"/>
          <w:numId w:val="3"/>
        </w:numPr>
        <w:spacing w:before="0" w:beforeAutospacing="0" w:after="0" w:afterAutospacing="0" w:line="360" w:lineRule="auto"/>
      </w:pPr>
      <w:r>
        <w:t>- развитие художественного вкуса, устойчивого интереса к музыкально-ритмическому искусству и различным видам (или какому-либо виду) творческой деятельности;</w:t>
      </w:r>
    </w:p>
    <w:p w14:paraId="6F75E4DB">
      <w:pPr>
        <w:pStyle w:val="19"/>
        <w:numPr>
          <w:ilvl w:val="0"/>
          <w:numId w:val="3"/>
        </w:numPr>
        <w:spacing w:before="0" w:beforeAutospacing="0" w:after="0" w:afterAutospacing="0" w:line="360" w:lineRule="auto"/>
      </w:pPr>
      <w:r>
        <w:t>- развитое художественное восприятие, умение оценивать произведения разных видов искусств, размышлять о музыке и танцевальном искусстве как способе выражения духовных переживаний человека;</w:t>
      </w:r>
    </w:p>
    <w:p w14:paraId="18D99F3F">
      <w:pPr>
        <w:pStyle w:val="19"/>
        <w:numPr>
          <w:ilvl w:val="0"/>
          <w:numId w:val="3"/>
        </w:numPr>
        <w:spacing w:before="0" w:beforeAutospacing="0" w:after="0" w:afterAutospacing="0" w:line="360" w:lineRule="auto"/>
      </w:pPr>
      <w:r>
        <w:t>- общее понятие о роли музыки в жизни человека и его духовно-нравственном развитии, знание основных закономерностей музыкального и танцевального искусства;</w:t>
      </w:r>
    </w:p>
    <w:p w14:paraId="6FBEE6C3">
      <w:pPr>
        <w:pStyle w:val="19"/>
        <w:numPr>
          <w:ilvl w:val="0"/>
          <w:numId w:val="3"/>
        </w:numPr>
        <w:spacing w:before="0" w:beforeAutospacing="0" w:after="0" w:afterAutospacing="0" w:line="360" w:lineRule="auto"/>
      </w:pPr>
      <w:r>
        <w:t>- 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 и танцевального искусства разных народов.</w:t>
      </w:r>
    </w:p>
    <w:p w14:paraId="6891788C">
      <w:pPr>
        <w:pStyle w:val="19"/>
        <w:spacing w:before="0" w:beforeAutospacing="0" w:after="0" w:afterAutospacing="0" w:line="360" w:lineRule="auto"/>
        <w:ind w:left="720"/>
      </w:pPr>
    </w:p>
    <w:p w14:paraId="6855A28A">
      <w:pPr>
        <w:pStyle w:val="19"/>
        <w:spacing w:before="0" w:beforeAutospacing="0" w:after="0" w:afterAutospacing="0" w:line="360" w:lineRule="auto"/>
        <w:ind w:left="720"/>
        <w:jc w:val="center"/>
        <w:rPr>
          <w:b/>
          <w:bCs/>
        </w:rPr>
      </w:pPr>
      <w:r>
        <w:rPr>
          <w:b/>
          <w:bCs/>
        </w:rPr>
        <w:t>1 КЛАСС(ДОПОЛНИТЕЛЬНЫЙ)</w:t>
      </w:r>
    </w:p>
    <w:p w14:paraId="38496C03">
      <w:pPr>
        <w:pStyle w:val="19"/>
        <w:numPr>
          <w:ilvl w:val="0"/>
          <w:numId w:val="3"/>
        </w:numPr>
        <w:spacing w:before="0" w:beforeAutospacing="0" w:after="0" w:afterAutospacing="0" w:line="360" w:lineRule="auto"/>
      </w:pPr>
      <w:r>
        <w:t>- развитие художественного вкуса, устойчивого интереса к музыкально-ритмическому искусству и различным видам (или какому-либо виду) творческой деятельности;</w:t>
      </w:r>
    </w:p>
    <w:p w14:paraId="73C18DCC">
      <w:pPr>
        <w:pStyle w:val="19"/>
        <w:numPr>
          <w:ilvl w:val="0"/>
          <w:numId w:val="3"/>
        </w:numPr>
        <w:spacing w:before="0" w:beforeAutospacing="0" w:after="0" w:afterAutospacing="0" w:line="360" w:lineRule="auto"/>
      </w:pPr>
      <w:r>
        <w:t>- развитое художественное восприятие, умение оценивать произведения разных видов искусств, размышлять о музыке и танцевальном искусстве как способе выражения духовных переживаний человека;</w:t>
      </w:r>
    </w:p>
    <w:p w14:paraId="6369BBBA">
      <w:pPr>
        <w:pStyle w:val="19"/>
        <w:numPr>
          <w:ilvl w:val="0"/>
          <w:numId w:val="3"/>
        </w:numPr>
        <w:spacing w:before="0" w:beforeAutospacing="0" w:after="0" w:afterAutospacing="0" w:line="360" w:lineRule="auto"/>
      </w:pPr>
      <w:r>
        <w:t>- общее понятие о роли музыки в жизни человека и его духовно-нравственном развитии, знание основных закономерностей музыкального и танцевального искусства;</w:t>
      </w:r>
    </w:p>
    <w:p w14:paraId="6A53A8B5">
      <w:pPr>
        <w:pStyle w:val="19"/>
        <w:numPr>
          <w:ilvl w:val="0"/>
          <w:numId w:val="3"/>
        </w:numPr>
        <w:spacing w:before="0" w:beforeAutospacing="0" w:after="0" w:afterAutospacing="0" w:line="360" w:lineRule="auto"/>
      </w:pPr>
      <w:r>
        <w:t>- 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 и танцевального искусства разных народов.</w:t>
      </w:r>
    </w:p>
    <w:p w14:paraId="1B0D4D27">
      <w:pPr>
        <w:pStyle w:val="19"/>
        <w:spacing w:before="0" w:beforeAutospacing="0" w:after="0" w:afterAutospacing="0" w:line="360" w:lineRule="auto"/>
        <w:ind w:left="360"/>
      </w:pPr>
    </w:p>
    <w:p w14:paraId="7BB477A7">
      <w:pPr>
        <w:spacing w:after="150" w:line="360" w:lineRule="auto"/>
        <w:ind w:firstLine="567"/>
        <w:jc w:val="center"/>
      </w:pPr>
      <w:r>
        <w:rPr>
          <w:b/>
          <w:bCs/>
        </w:rPr>
        <w:t>2 КЛАСС</w:t>
      </w:r>
    </w:p>
    <w:p w14:paraId="555F3B93">
      <w:pPr>
        <w:spacing w:after="150" w:line="360" w:lineRule="auto"/>
        <w:ind w:firstLine="567"/>
        <w:jc w:val="both"/>
      </w:pPr>
      <w:r>
        <w:rPr>
          <w:b/>
          <w:bCs/>
        </w:rPr>
        <w:t>Обучающийся научится:</w:t>
      </w:r>
    </w:p>
    <w:p w14:paraId="417D649F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выполнять упражнения по инструкции учителя;</w:t>
      </w:r>
    </w:p>
    <w:p w14:paraId="028A0906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 xml:space="preserve"> соблюдать правила индивидуальной, групповой, коллективной деятельности на уроке;</w:t>
      </w:r>
    </w:p>
    <w:p w14:paraId="0488D5D1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формирование и развитие навыков самоконтроля, соблюдения правил безопасности при выполнении танцевальных упражнений;</w:t>
      </w:r>
    </w:p>
    <w:p w14:paraId="107F73F8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14:paraId="0490AEAE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ходить свободным естественным шагом, двигаясь по залу в разных направлениях, не мешая друг другу;</w:t>
      </w:r>
    </w:p>
    <w:p w14:paraId="3D89F947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ходить и бегать по кругу с сохранением правильных дистанций, не сужая круг и не сходя с его линии;</w:t>
      </w:r>
    </w:p>
    <w:p w14:paraId="712CF37E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ритмично выполнять несложные движения руками и ногами;</w:t>
      </w:r>
    </w:p>
    <w:p w14:paraId="64861112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соотносить темп движений с темпом музыкального произведения;</w:t>
      </w:r>
    </w:p>
    <w:p w14:paraId="0649D9C0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выполнять игровые и плясовые движения;</w:t>
      </w:r>
    </w:p>
    <w:p w14:paraId="5A33580A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выполнять задания после показа и по словесной инструкции учителя;</w:t>
      </w:r>
    </w:p>
    <w:p w14:paraId="7EC567CC">
      <w:pPr>
        <w:numPr>
          <w:ilvl w:val="0"/>
          <w:numId w:val="3"/>
        </w:numPr>
        <w:spacing w:after="150" w:line="360" w:lineRule="auto"/>
        <w:ind w:left="0" w:firstLine="567"/>
        <w:jc w:val="both"/>
      </w:pPr>
      <w:r>
        <w:t>начинать и заканчивать движения в соответствии со звучанием музыки.</w:t>
      </w:r>
    </w:p>
    <w:p w14:paraId="4EA60E53">
      <w:pPr>
        <w:spacing w:after="150" w:line="360" w:lineRule="auto"/>
        <w:jc w:val="center"/>
        <w:rPr>
          <w:b/>
          <w:bCs/>
        </w:rPr>
      </w:pPr>
      <w:r>
        <w:rPr>
          <w:b/>
          <w:bCs/>
        </w:rPr>
        <w:t>3 КЛАСС</w:t>
      </w:r>
    </w:p>
    <w:p w14:paraId="4503F3D2">
      <w:pPr>
        <w:spacing w:after="150" w:line="360" w:lineRule="auto"/>
      </w:pPr>
      <w:r>
        <w:rPr>
          <w:b/>
          <w:bCs/>
        </w:rPr>
        <w:t>Обучающийся научится:</w:t>
      </w:r>
    </w:p>
    <w:p w14:paraId="3D1D2DA6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</w:pPr>
      <w:r>
        <w:t>самостоятельно выполнять требуемые перемены направления и темпа движений, руководствуясь музыкой;</w:t>
      </w:r>
    </w:p>
    <w:p w14:paraId="236D19AA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</w:pPr>
      <w:r>
        <w:t>передавать хлопками ритмический рисунок мелодии;</w:t>
      </w:r>
    </w:p>
    <w:p w14:paraId="2B7E58DD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</w:pPr>
      <w:r>
        <w:t>сохранять интервалы при движении в колонне парами;</w:t>
      </w:r>
    </w:p>
    <w:p w14:paraId="2923E26A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</w:pPr>
      <w:r>
        <w:t>выполнять повороты по ориентирам, построения по словесной инструкции;</w:t>
      </w:r>
    </w:p>
    <w:p w14:paraId="60B1C4F6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</w:pPr>
      <w:r>
        <w:t>начинать движение по музыкальному сигналу;</w:t>
      </w:r>
    </w:p>
    <w:p w14:paraId="1EDE0403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rFonts w:eastAsia="Calibri"/>
        </w:rPr>
      </w:pPr>
      <w:r>
        <w:t>выделять сильную долю музыки, отстукивать ритмический рисунок;</w:t>
      </w:r>
    </w:p>
    <w:p w14:paraId="464C971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rFonts w:eastAsia="Calibri"/>
        </w:rPr>
      </w:pPr>
      <w:r>
        <w:t xml:space="preserve"> самостоятельно передавать темповые и динамические изменения в музыке движениями</w:t>
      </w:r>
      <w:r>
        <w:rPr>
          <w:rFonts w:eastAsia="Calibri"/>
        </w:rPr>
        <w:t>.</w:t>
      </w:r>
    </w:p>
    <w:p w14:paraId="10F83501">
      <w:pPr>
        <w:shd w:val="clear" w:color="auto" w:fill="FFFFFF"/>
        <w:spacing w:line="360" w:lineRule="auto"/>
        <w:contextualSpacing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4 класс</w:t>
      </w:r>
    </w:p>
    <w:p w14:paraId="52E93B44">
      <w:pPr>
        <w:pStyle w:val="22"/>
        <w:numPr>
          <w:ilvl w:val="0"/>
          <w:numId w:val="4"/>
        </w:numPr>
        <w:spacing w:after="150" w:line="360" w:lineRule="auto"/>
        <w:jc w:val="both"/>
      </w:pPr>
      <w:r>
        <w:t>Положительное отношение к музыкально-ритмическим занятиям.</w:t>
      </w:r>
    </w:p>
    <w:p w14:paraId="1E05F2EF">
      <w:pPr>
        <w:pStyle w:val="22"/>
        <w:numPr>
          <w:ilvl w:val="0"/>
          <w:numId w:val="4"/>
        </w:numPr>
        <w:spacing w:after="150" w:line="360" w:lineRule="auto"/>
        <w:jc w:val="both"/>
      </w:pPr>
      <w:r>
        <w:t>Развитие восприятия музыки, интереса и внимания к музыкальному звучанию.</w:t>
      </w:r>
    </w:p>
    <w:p w14:paraId="25913163">
      <w:pPr>
        <w:pStyle w:val="22"/>
        <w:numPr>
          <w:ilvl w:val="0"/>
          <w:numId w:val="4"/>
        </w:numPr>
        <w:spacing w:after="150" w:line="360" w:lineRule="auto"/>
        <w:jc w:val="both"/>
      </w:pPr>
      <w:r>
        <w:t>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</w:t>
      </w:r>
    </w:p>
    <w:p w14:paraId="6BFF34DC">
      <w:pPr>
        <w:pStyle w:val="22"/>
        <w:numPr>
          <w:ilvl w:val="0"/>
          <w:numId w:val="4"/>
        </w:numPr>
        <w:spacing w:after="150" w:line="360" w:lineRule="auto"/>
        <w:jc w:val="both"/>
      </w:pPr>
      <w:r>
        <w:t>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</w:t>
      </w:r>
    </w:p>
    <w:p w14:paraId="64055F12">
      <w:pPr>
        <w:pStyle w:val="22"/>
        <w:numPr>
          <w:ilvl w:val="0"/>
          <w:numId w:val="4"/>
        </w:numPr>
        <w:spacing w:after="150" w:line="360" w:lineRule="auto"/>
        <w:jc w:val="both"/>
        <w:rPr>
          <w:rFonts w:eastAsiaTheme="minorHAnsi"/>
          <w:lang w:eastAsia="en-US"/>
        </w:rPr>
      </w:pPr>
      <w:r>
        <w:t>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14:paraId="4E174C53">
      <w:pPr>
        <w:spacing w:line="360" w:lineRule="auto"/>
        <w:ind w:firstLine="709"/>
        <w:jc w:val="both"/>
      </w:pPr>
    </w:p>
    <w:p w14:paraId="56B8AAE4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17" w:name="_Toc154405279"/>
      <w:bookmarkStart w:id="18" w:name="_Toc154666223"/>
      <w:r>
        <w:rPr>
          <w:rFonts w:ascii="Times New Roman" w:hAnsi="Times New Roman" w:cs="Times New Roman"/>
          <w:color w:val="auto"/>
        </w:rPr>
        <w:t>ТЕМАТИЧЕСКОЕ ПЛАНИРОВАНИЕ</w:t>
      </w:r>
      <w:bookmarkEnd w:id="17"/>
      <w:bookmarkEnd w:id="18"/>
    </w:p>
    <w:p w14:paraId="7B3D7F2F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19" w:name="_Toc154666224"/>
      <w:r>
        <w:rPr>
          <w:rFonts w:ascii="Times New Roman" w:hAnsi="Times New Roman" w:cs="Times New Roman"/>
          <w:b/>
          <w:bCs/>
          <w:color w:val="auto"/>
          <w:lang w:eastAsia="en-US"/>
        </w:rPr>
        <w:t>1 КЛАСС</w:t>
      </w:r>
      <w:bookmarkEnd w:id="19"/>
    </w:p>
    <w:p w14:paraId="0643B383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6508"/>
      </w:tblGrid>
      <w:tr w14:paraId="1386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7E42EB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2" w:type="dxa"/>
          </w:tcPr>
          <w:p w14:paraId="57E1FBD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14:paraId="123C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355593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ориентировку в пространстве</w:t>
            </w:r>
          </w:p>
          <w:p w14:paraId="30DFB26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 ч</w:t>
            </w:r>
          </w:p>
        </w:tc>
        <w:tc>
          <w:tcPr>
            <w:tcW w:w="7082" w:type="dxa"/>
          </w:tcPr>
          <w:p w14:paraId="22BC86CF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Правильное исходное положение.</w:t>
            </w:r>
          </w:p>
          <w:p w14:paraId="358C7955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Ходьба и бег: с высоким подниманием колен, с отбрасыванием правой ноги вперед и с оттягиванием носка.</w:t>
            </w:r>
          </w:p>
          <w:p w14:paraId="69178C5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в круг из шеренги, цепочки.</w:t>
            </w:r>
          </w:p>
          <w:p w14:paraId="476EE27B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Ориентировка в направлении движений вперед, назад, направо, налево, в круг, из круга.</w:t>
            </w:r>
          </w:p>
          <w:p w14:paraId="10CC8CA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простых движений с предметами во время ходьбы.</w:t>
            </w:r>
          </w:p>
        </w:tc>
      </w:tr>
      <w:tr w14:paraId="1F0F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5B59315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Ритмико–гимнастические упражнения</w:t>
            </w:r>
          </w:p>
          <w:p w14:paraId="5431A726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13 ч</w:t>
            </w:r>
          </w:p>
          <w:p w14:paraId="0DC28A0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6CDCFE9C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координацию движений</w:t>
            </w:r>
          </w:p>
          <w:p w14:paraId="75208D05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 на расслабление мышц</w:t>
            </w:r>
          </w:p>
          <w:p w14:paraId="25D4FBE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7FE2E21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Наклоны, выпрямление и повороты головы, круговые движения плечами («паровозики»)</w:t>
            </w:r>
          </w:p>
          <w:p w14:paraId="3E07A51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655CB4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Движения рук в разных направлениях без предметов и с предметами (флажки, погремушки, ленты)</w:t>
            </w:r>
          </w:p>
          <w:p w14:paraId="646383A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8BDC3D4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30E7E07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Наклоны и повороты туловища вправо, влево (класть и поднимать предметы перед собой и сбоку)</w:t>
            </w:r>
          </w:p>
          <w:p w14:paraId="5E05762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291DAE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Приседания с опорой и без опоры, с предметами (обруч, палка, флажки, мяч)</w:t>
            </w:r>
          </w:p>
          <w:p w14:paraId="0087DDFC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75BCF0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</w:t>
            </w:r>
          </w:p>
          <w:p w14:paraId="18215DF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31F854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на выработку</w:t>
            </w:r>
          </w:p>
          <w:p w14:paraId="7B48005A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осанки</w:t>
            </w:r>
          </w:p>
          <w:p w14:paraId="76CFDAF3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14:paraId="6CA1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335D9EB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526108A6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</w:t>
            </w:r>
            <w:r>
              <w:rPr>
                <w:bCs/>
                <w:sz w:val="24"/>
                <w:szCs w:val="24"/>
              </w:rPr>
              <w:t>ерекрестное поднимание и опускание рук (правая рука вверху, левая внизу). Одновременные движения правой руки вверх, левой — в сторону; правой руки — вперед, левой — вверх</w:t>
            </w:r>
          </w:p>
          <w:p w14:paraId="24FA0339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65A606D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Выставление левой ноги вперед, правой руки — перед собой; правой ноги — в сторону, левой руки — в сторону и т. д.</w:t>
            </w:r>
          </w:p>
          <w:p w14:paraId="7431EA5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9F82D60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позиций рук: смена позиций рук отдельно каждой и обеими одновременно; провожать движение руки головой, взглядом</w:t>
            </w:r>
          </w:p>
          <w:p w14:paraId="00F19C03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FFAD44A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Отстукивание, прохлопывание, протопывание простых ритмических рисунков</w:t>
            </w:r>
          </w:p>
          <w:p w14:paraId="26BB7CAC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299FA59C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79C2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8EA8D7D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22749A1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Имитация отряхивания воды с пальцев</w:t>
            </w:r>
          </w:p>
          <w:p w14:paraId="6E49364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9B449A4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Свободное круговое движение рук</w:t>
            </w:r>
          </w:p>
          <w:p w14:paraId="6479D831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167B1CF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Перенесение тяжести тела с пяток на носки и обратно, с одной ноги на другую (маятник)</w:t>
            </w:r>
          </w:p>
          <w:p w14:paraId="5942FBCE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14:paraId="0A2C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BEBFE4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музыкальными инструментами</w:t>
            </w:r>
          </w:p>
          <w:p w14:paraId="3540577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68C1A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5 часов</w:t>
            </w:r>
          </w:p>
        </w:tc>
        <w:tc>
          <w:tcPr>
            <w:tcW w:w="7082" w:type="dxa"/>
          </w:tcPr>
          <w:p w14:paraId="14BC142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пальцев в кулаках, сцепление с напряжением и без напряжения, сопоставление пальцев.</w:t>
            </w:r>
          </w:p>
          <w:p w14:paraId="0E5D66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кистей рук в разных направлениях.</w:t>
            </w:r>
          </w:p>
          <w:p w14:paraId="5FD4DCC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Поочередное сжимание в кулак и разжимание пальцев рук с изменением темпа музыки.</w:t>
            </w:r>
          </w:p>
          <w:p w14:paraId="0426DE4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Противопоставление первого пальца остальным на каждый акцент в музыке.</w:t>
            </w:r>
          </w:p>
          <w:p w14:paraId="6229A8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Отведение и приведение пальцев одной руки и обеих.</w:t>
            </w:r>
          </w:p>
          <w:p w14:paraId="7344433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пальцев рук.</w:t>
            </w:r>
          </w:p>
          <w:p w14:paraId="065A81F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 стихов, попевок и без них.</w:t>
            </w:r>
          </w:p>
          <w:p w14:paraId="3080C4CD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</w:t>
            </w:r>
          </w:p>
          <w:p w14:paraId="07E2282D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77A1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7CEC95A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</w:t>
            </w:r>
          </w:p>
          <w:p w14:paraId="72024E3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6313A9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  <w:p w14:paraId="553878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0962505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  <w:p w14:paraId="1BAFFFE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 стремительным спортивным; легкое подпрыгивание – тяжелым и т.д.).</w:t>
            </w:r>
          </w:p>
          <w:p w14:paraId="49FA126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  <w:p w14:paraId="19A08AB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притопами, хлопками и другими движениями резких акцентов в музыке.</w:t>
            </w:r>
          </w:p>
          <w:p w14:paraId="3EF6D9D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игры с предметами.</w:t>
            </w:r>
          </w:p>
          <w:p w14:paraId="1F0FBF8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пением или речевым сопровождением.</w:t>
            </w:r>
          </w:p>
          <w:p w14:paraId="3A33A79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72746DB7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5B08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9D699F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</w:t>
            </w:r>
          </w:p>
          <w:p w14:paraId="17744C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BD27291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7082" w:type="dxa"/>
          </w:tcPr>
          <w:p w14:paraId="5EA13F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танцев разных народов приобщает обучающихся к народной культуре, умению находить в движениях характерны особенности танцев разных национальностей.</w:t>
            </w:r>
          </w:p>
          <w:p w14:paraId="6AFD7BD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танцевальными движениями.</w:t>
            </w:r>
          </w:p>
          <w:p w14:paraId="1983D87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Бодрый, спокойный, топающий шаг.</w:t>
            </w:r>
          </w:p>
          <w:p w14:paraId="721346E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легкий, на полупальцах.</w:t>
            </w:r>
          </w:p>
          <w:p w14:paraId="6893322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Подпрыгивание на двух ногах.</w:t>
            </w:r>
          </w:p>
          <w:p w14:paraId="71F7EB4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галоп.</w:t>
            </w:r>
          </w:p>
          <w:p w14:paraId="4F0A700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Маховые движения рук.</w:t>
            </w:r>
          </w:p>
          <w:p w14:paraId="5E78264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 притопы одной ногой и поочередно, выставление ноги с носка на пятку.</w:t>
            </w:r>
          </w:p>
          <w:p w14:paraId="4261C0B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парами: бег, ходьба, кружение на месте.</w:t>
            </w:r>
          </w:p>
          <w:p w14:paraId="3B2C2D6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Хороводы в кругу, пляски с притопами, кружением, хлопками.</w:t>
            </w:r>
          </w:p>
          <w:p w14:paraId="7381F10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16A8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F3DF7C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  34 часа</w:t>
            </w:r>
          </w:p>
        </w:tc>
        <w:tc>
          <w:tcPr>
            <w:tcW w:w="7082" w:type="dxa"/>
          </w:tcPr>
          <w:p w14:paraId="77586F0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A431DF2">
      <w:pPr>
        <w:spacing w:line="360" w:lineRule="auto"/>
        <w:jc w:val="center"/>
        <w:rPr>
          <w:lang w:eastAsia="en-US"/>
        </w:rPr>
      </w:pPr>
    </w:p>
    <w:p w14:paraId="31CE831E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20" w:name="_Toc154666225"/>
      <w:r>
        <w:rPr>
          <w:rFonts w:ascii="Times New Roman" w:hAnsi="Times New Roman" w:cs="Times New Roman"/>
          <w:b/>
          <w:bCs/>
          <w:color w:val="auto"/>
          <w:lang w:eastAsia="en-US"/>
        </w:rPr>
        <w:t>1 КЛАСС(ДОПОЛНИТЕЛЬНЫЙ)</w:t>
      </w:r>
      <w:bookmarkEnd w:id="20"/>
    </w:p>
    <w:p w14:paraId="3F81254E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6508"/>
      </w:tblGrid>
      <w:tr w14:paraId="7218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C57DEA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2" w:type="dxa"/>
          </w:tcPr>
          <w:p w14:paraId="320482B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14:paraId="5F75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1DB100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ориентировку в пространстве</w:t>
            </w:r>
          </w:p>
          <w:p w14:paraId="6C023D4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 ч</w:t>
            </w:r>
          </w:p>
        </w:tc>
        <w:tc>
          <w:tcPr>
            <w:tcW w:w="7082" w:type="dxa"/>
          </w:tcPr>
          <w:p w14:paraId="2CF67044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Правильное исходное положение.</w:t>
            </w:r>
          </w:p>
          <w:p w14:paraId="053DAAA9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Ходьба и бег: с высоким подниманием колен, с отбрасыванием правой ноги вперед и с оттягиванием носка.</w:t>
            </w:r>
          </w:p>
          <w:p w14:paraId="29C8D3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в круг из шеренги, цепочки.</w:t>
            </w:r>
          </w:p>
          <w:p w14:paraId="1869F23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Ориентировка в направлении движений вперед, назад, направо, налево, в круг, из круга.</w:t>
            </w:r>
          </w:p>
          <w:p w14:paraId="337D0D54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простых движений с предметами во время ходьбы.</w:t>
            </w:r>
          </w:p>
        </w:tc>
      </w:tr>
      <w:tr w14:paraId="5116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2D4A5386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Ритмико–гимнастические упражнения</w:t>
            </w:r>
          </w:p>
          <w:p w14:paraId="17730F14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13 ч</w:t>
            </w:r>
          </w:p>
          <w:p w14:paraId="34162C1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51A710B4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координацию движений</w:t>
            </w:r>
          </w:p>
          <w:p w14:paraId="11389DC3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Упражнение на расслабление мышц</w:t>
            </w:r>
          </w:p>
          <w:p w14:paraId="4409098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29C0132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Наклоны, выпрямление и повороты головы, круговые движения плечами («паровозики»)</w:t>
            </w:r>
          </w:p>
          <w:p w14:paraId="48ACA4F3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240E4E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Движения рук в разных направлениях без предметов и с предметами (флажки, погремушки, ленты)</w:t>
            </w:r>
          </w:p>
          <w:p w14:paraId="2E9B5275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7B71DBC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6FC76D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Наклоны и повороты туловища вправо, влево (класть и поднимать предметы перед собой и сбоку)</w:t>
            </w:r>
          </w:p>
          <w:p w14:paraId="7E68AD49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0CCC1C8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Приседания с опорой и без опоры, с предметами (обруч, палка, флажки, мяч)</w:t>
            </w:r>
          </w:p>
          <w:p w14:paraId="1A32DDAA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C6E8B97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</w:t>
            </w:r>
          </w:p>
          <w:p w14:paraId="27EDE8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D0190D2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на выработку</w:t>
            </w:r>
          </w:p>
          <w:p w14:paraId="701DB48F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осанки</w:t>
            </w:r>
          </w:p>
          <w:p w14:paraId="3EA4BDE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14:paraId="0C8F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43C89E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5182A18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</w:t>
            </w:r>
            <w:r>
              <w:rPr>
                <w:bCs/>
                <w:sz w:val="24"/>
                <w:szCs w:val="24"/>
              </w:rPr>
              <w:t>ерекрестное поднимание и опускание рук (правая рука вверху, левая внизу). Одновременные движения правой руки вверх, левой — в сторону; правой руки — вперед, левой — вверх</w:t>
            </w:r>
          </w:p>
          <w:p w14:paraId="1B7ABC30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E924D9C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Выставление левой ноги вперед, правой руки — перед собой; правой ноги — в сторону, левой руки — в сторону и т. д.</w:t>
            </w:r>
          </w:p>
          <w:p w14:paraId="5DB84125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0A822B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позиций рук: смена позиций рук отдельно каждой и обеими одновременно; провожать движение руки головой, взглядом</w:t>
            </w:r>
          </w:p>
          <w:p w14:paraId="4D48FDD4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43E9A11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Отстукивание, прохлопывание, протопывание простых ритмических рисунков</w:t>
            </w:r>
          </w:p>
          <w:p w14:paraId="70A93A44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272D3678">
            <w:pPr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0526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435930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4657325D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Имитация отряхивания воды с пальцев</w:t>
            </w:r>
          </w:p>
          <w:p w14:paraId="1A33EF22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5699A8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Свободное круговое движение рук</w:t>
            </w:r>
          </w:p>
          <w:p w14:paraId="4F5B240F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7683318E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Перенесение тяжести тела с пяток на носки и обратно, с одной ноги на другую (маятник)</w:t>
            </w:r>
          </w:p>
          <w:p w14:paraId="22111A2F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14:paraId="49E3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A1DA97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музыкальными инструментами</w:t>
            </w:r>
          </w:p>
          <w:p w14:paraId="4EFB6C0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6C706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часов</w:t>
            </w:r>
          </w:p>
        </w:tc>
        <w:tc>
          <w:tcPr>
            <w:tcW w:w="7082" w:type="dxa"/>
          </w:tcPr>
          <w:p w14:paraId="412034A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пальцев в кулаках, сцепление с напряжением и без напряжения, сопоставление пальцев.</w:t>
            </w:r>
          </w:p>
          <w:p w14:paraId="0B907E0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кистей рук в разных направлениях.</w:t>
            </w:r>
          </w:p>
          <w:p w14:paraId="413E9A9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Поочередное сжимание в кулак и разжимание пальцев рук с изменением темпа музыки.</w:t>
            </w:r>
          </w:p>
          <w:p w14:paraId="19BD95D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Противопоставление первого пальца остальным на каждый акцент в музыке.</w:t>
            </w:r>
          </w:p>
          <w:p w14:paraId="1929D35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Отведение и приведение пальцев одной руки и обеих.</w:t>
            </w:r>
          </w:p>
          <w:p w14:paraId="749D649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пальцев рук.</w:t>
            </w:r>
          </w:p>
          <w:p w14:paraId="55296A6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Отстукивание простых ритмических рисунков на барабане двумя палочками одновременно и каждой отдельно под счет с проговариванием стихов, попевок и без них.</w:t>
            </w:r>
          </w:p>
          <w:p w14:paraId="30E387AC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пальцев рук на детском пианино. Исполнение восходящей и нисходящей гаммы в пределах пяти нот одной октавы правой и левой рукой отдельно в среднем темпе</w:t>
            </w:r>
          </w:p>
          <w:p w14:paraId="23D8A94D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314D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1EF2CFE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</w:t>
            </w:r>
          </w:p>
          <w:p w14:paraId="0F9DF6C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3A0FDB7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часов</w:t>
            </w:r>
          </w:p>
          <w:p w14:paraId="0D647660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2" w:type="dxa"/>
          </w:tcPr>
          <w:p w14:paraId="621DEF2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ритмичных движений в соответствии с различным характером музыки, динамикой (громко, тихо), регистрами (высокий, низкий).</w:t>
            </w:r>
          </w:p>
          <w:p w14:paraId="316D9B4B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направления и формы ходьбы, бега, поскоков, танцевальных движений в соответствии с изменениями в музыке (легкий танцевальный бег сменяется стремительным спортивным; легкое подпрыгивание – тяжелым и т.д.).</w:t>
            </w:r>
          </w:p>
          <w:p w14:paraId="54EB4F1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имитационных упражнений и игр, построенных на конкретных подражательных образах (повадки зверей и птиц, движение транспорта, деятельность человека), в соответствии с определенным эмоциональным и динамическим характером музыки.</w:t>
            </w:r>
          </w:p>
          <w:p w14:paraId="6245B35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притопами, хлопками и другими движениями резких акцентов в музыке.</w:t>
            </w:r>
          </w:p>
          <w:p w14:paraId="26FEF5B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игры с предметами.</w:t>
            </w:r>
          </w:p>
          <w:p w14:paraId="1E253BC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пением или речевым сопровождением.</w:t>
            </w:r>
          </w:p>
          <w:p w14:paraId="15733A6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14:paraId="0093631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73BC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2F3F7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</w:t>
            </w:r>
          </w:p>
          <w:p w14:paraId="6476FFD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441439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7082" w:type="dxa"/>
          </w:tcPr>
          <w:p w14:paraId="16CBE42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танцев разных народов приобщает обучающихся к народной культуре, умению находить в движениях характерны особенности танцев разных национальностей.</w:t>
            </w:r>
          </w:p>
          <w:p w14:paraId="26FCB19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танцевальными движениями.</w:t>
            </w:r>
          </w:p>
          <w:p w14:paraId="4736C12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Бодрый, спокойный, топающий шаг.</w:t>
            </w:r>
          </w:p>
          <w:p w14:paraId="1A9BFAD0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легкий, на полупальцах.</w:t>
            </w:r>
          </w:p>
          <w:p w14:paraId="6CF1BFA6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Подпрыгивание на двух ногах.</w:t>
            </w:r>
          </w:p>
          <w:p w14:paraId="1152251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галоп.</w:t>
            </w:r>
          </w:p>
          <w:p w14:paraId="1765987C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Маховые движения рук.</w:t>
            </w:r>
          </w:p>
          <w:p w14:paraId="2F97783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русской пляски: простой хороводный шаг, шаг на всей ступне, подбоченившись двумя руками (для девочек – движение с платочком); притопы одной ногой и поочередно, выставление ноги с носка на пятку.</w:t>
            </w:r>
          </w:p>
          <w:p w14:paraId="60EB54B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парами: бег, ходьба, кружение на месте.</w:t>
            </w:r>
          </w:p>
          <w:p w14:paraId="3F1D7A3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Хороводы в кругу, пляски с притопами, кружением, хлопками.</w:t>
            </w:r>
          </w:p>
          <w:p w14:paraId="68E6A7B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14:paraId="30A8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55E84F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7082" w:type="dxa"/>
          </w:tcPr>
          <w:p w14:paraId="761F7A6D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8A94BD2">
      <w:pPr>
        <w:spacing w:line="360" w:lineRule="auto"/>
        <w:jc w:val="center"/>
        <w:rPr>
          <w:b/>
          <w:bCs/>
          <w:lang w:eastAsia="en-US"/>
        </w:rPr>
      </w:pPr>
    </w:p>
    <w:p w14:paraId="196A1865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bookmarkStart w:id="21" w:name="_Toc154666226"/>
      <w:r>
        <w:rPr>
          <w:rFonts w:ascii="Times New Roman" w:hAnsi="Times New Roman" w:cs="Times New Roman"/>
          <w:b/>
          <w:bCs/>
          <w:color w:val="auto"/>
          <w:lang w:eastAsia="en-US"/>
        </w:rPr>
        <w:t>2 КЛАСС</w:t>
      </w:r>
      <w:bookmarkEnd w:id="21"/>
    </w:p>
    <w:p w14:paraId="6E424E4C">
      <w:pPr>
        <w:spacing w:line="360" w:lineRule="auto"/>
        <w:jc w:val="center"/>
        <w:rPr>
          <w:b/>
          <w:bCs/>
          <w:lang w:eastAsia="en-US"/>
        </w:rPr>
      </w:pPr>
    </w:p>
    <w:tbl>
      <w:tblPr>
        <w:tblStyle w:val="2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9"/>
      </w:tblGrid>
      <w:tr w14:paraId="359C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35" w:type="dxa"/>
          </w:tcPr>
          <w:p w14:paraId="333C7179">
            <w:pPr>
              <w:spacing w:line="360" w:lineRule="auto"/>
              <w:jc w:val="center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Тема урока</w:t>
            </w:r>
          </w:p>
        </w:tc>
        <w:tc>
          <w:tcPr>
            <w:tcW w:w="7299" w:type="dxa"/>
          </w:tcPr>
          <w:p w14:paraId="30D9FBC3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14:paraId="042C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1DC1812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 </w:t>
            </w:r>
          </w:p>
          <w:p w14:paraId="076FDCD7">
            <w:pPr>
              <w:shd w:val="clear" w:color="auto" w:fill="FFFFFF"/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Игры под музыку.</w:t>
            </w:r>
          </w:p>
          <w:p w14:paraId="356842DF">
            <w:pPr>
              <w:shd w:val="clear" w:color="auto" w:fill="FFFFFF"/>
              <w:spacing w:line="360" w:lineRule="auto"/>
              <w:rPr>
                <w:rStyle w:val="24"/>
                <w:rFonts w:eastAsia="Calibri"/>
                <w:b/>
                <w:bCs/>
                <w:sz w:val="24"/>
                <w:szCs w:val="24"/>
              </w:rPr>
            </w:pPr>
          </w:p>
          <w:p w14:paraId="5A0D2F0A">
            <w:pPr>
              <w:shd w:val="clear" w:color="auto" w:fill="FFFFFF"/>
              <w:spacing w:line="360" w:lineRule="auto"/>
              <w:rPr>
                <w:rStyle w:val="24"/>
                <w:b/>
                <w:bCs/>
                <w:sz w:val="24"/>
                <w:szCs w:val="24"/>
              </w:rPr>
            </w:pPr>
            <w:r>
              <w:rPr>
                <w:rStyle w:val="24"/>
                <w:rFonts w:eastAsia="Calibri"/>
                <w:bCs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4D398641">
            <w:pPr>
              <w:spacing w:line="360" w:lineRule="auto"/>
              <w:ind w:right="113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Совершенствование навыков ходьбы и бега. Ходьба вдоль стен с чёткими поворотами в углах зала.</w:t>
            </w:r>
          </w:p>
          <w:p w14:paraId="32E03711">
            <w:pPr>
              <w:spacing w:line="360" w:lineRule="auto"/>
              <w:ind w:right="113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движений в соответствии с разнообразным характером музыки; динамикой (громко, умеренно, тихо); регистрами (высокий, средний, низкий).</w:t>
            </w:r>
          </w:p>
          <w:p w14:paraId="40310FE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«Музыкальная игра под русскую песню».</w:t>
            </w:r>
          </w:p>
          <w:p w14:paraId="0623435D">
            <w:pPr>
              <w:spacing w:line="360" w:lineRule="auto"/>
              <w:jc w:val="both"/>
              <w:rPr>
                <w:rStyle w:val="24"/>
                <w:rFonts w:eastAsia="Calibri"/>
                <w:sz w:val="24"/>
                <w:szCs w:val="24"/>
              </w:rPr>
            </w:pPr>
          </w:p>
          <w:p w14:paraId="30FFC30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Построения в шеренгу, колонну, цепочку, круг, пары.</w:t>
            </w:r>
          </w:p>
          <w:p w14:paraId="525E3BE6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Выразительная и эмоциональная передача в движениях игровых образов и содержания песен. Прохлопывание ритмического рисунка прозвучавшей мелодии. «Танцевальная комбинация на расслабление мышц».</w:t>
            </w:r>
          </w:p>
        </w:tc>
      </w:tr>
      <w:tr w14:paraId="6F7B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4A40B71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Ритмико-гимнастические упражнения.</w:t>
            </w:r>
          </w:p>
          <w:p w14:paraId="6457B7A1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Танцевальные упражнения.</w:t>
            </w:r>
          </w:p>
          <w:p w14:paraId="142C8391">
            <w:pPr>
              <w:pStyle w:val="25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56174A7F">
            <w:pPr>
              <w:spacing w:line="36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Общеразвивающие упражнения. Разведение рук в стороны, раскачивание их перед собой, круговые движения, упражнения с лентами. Наклоны и повороты головы вперёд, назад, в стороны, круговые движения. </w:t>
            </w:r>
          </w:p>
          <w:p w14:paraId="3882400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элементов танца по программе для 1 класса.</w:t>
            </w:r>
          </w:p>
          <w:p w14:paraId="7330502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F80B9DF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</w:t>
            </w:r>
          </w:p>
          <w:p w14:paraId="4F465E4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Движение правой руки вверх – вниз с одновременным движением левой руки от себя – к себе перед грудью (смена рук). Тихая настороженная ходьба, высокий шаг, мягкий, пружинящий шаг.</w:t>
            </w:r>
          </w:p>
          <w:p w14:paraId="48816E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DFAF4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 Свободное падение рук с исходного положения в стороны или перед собой. Раскачивание рук поочерёдно и вместе вперёд, назад, вправо, влево в положении стоя и наклонившись вперёд. Неторопливый танцевальный бег, стремительный бег.</w:t>
            </w:r>
          </w:p>
        </w:tc>
      </w:tr>
      <w:tr w14:paraId="6F8D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B1937FC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Танец: «Русская хороводная пляска». </w:t>
            </w:r>
          </w:p>
          <w:p w14:paraId="58E294F5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3 часа</w:t>
            </w:r>
          </w:p>
          <w:p w14:paraId="1185B310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14:paraId="34056A8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Танец: «Русская хороводная пляска». Русская народная мелодия «Выйду ль я на реченьку».</w:t>
            </w:r>
          </w:p>
          <w:p w14:paraId="4ED57F9C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</w:p>
        </w:tc>
      </w:tr>
      <w:tr w14:paraId="6647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D129EB9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6E5FD3E1">
            <w:pPr>
              <w:pStyle w:val="25"/>
              <w:spacing w:line="360" w:lineRule="auto"/>
              <w:jc w:val="both"/>
              <w:rPr>
                <w:rStyle w:val="24"/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6D50532D">
            <w:pPr>
              <w:pStyle w:val="25"/>
              <w:spacing w:line="360" w:lineRule="auto"/>
              <w:jc w:val="both"/>
              <w:rPr>
                <w:rStyle w:val="2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24"/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3572E7D4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в колонну по два.</w:t>
            </w:r>
          </w:p>
          <w:p w14:paraId="4210FC5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 с пением и речевым сопровождением. Прохлопывание ритмического рисунка прозвучавшей мелодии.</w:t>
            </w:r>
          </w:p>
          <w:p w14:paraId="59CA3BCC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</w:p>
          <w:p w14:paraId="20B8A2B7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колонны парами в колонну по одному. Музыкальные игры с предметами. «Третий лишний».</w:t>
            </w:r>
          </w:p>
        </w:tc>
      </w:tr>
      <w:tr w14:paraId="18C0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EB8DD9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251A4420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BB437AB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3E074259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предмета. Упражнения на расслабление мышц. Свободное падение рук с исходного положения в стороны или перед собой. Раскачивание рук поочередно и вместе вперёд, назад, вправо, влево в положении стоя и наклонившись вперед.</w:t>
            </w:r>
          </w:p>
          <w:p w14:paraId="7AB9916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Поскоки с ноги на ногу, лёгкие поскоки.</w:t>
            </w:r>
          </w:p>
          <w:p w14:paraId="451A12A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2CE527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Движение правой руки вверх – вниз с одновременным движением левой руки от себя – к себе перед грудью (смена рук). Переменные притопы. Прыжки с выбрасыванием ноги вперёд.</w:t>
            </w:r>
          </w:p>
          <w:p w14:paraId="17A9E28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79B37F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14:paraId="3B71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C4584E5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с музыкальными инструментами.</w:t>
            </w:r>
          </w:p>
          <w:p w14:paraId="3208087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93A0E81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34B511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Круговые движения кистью (напряжённое и свободное). Одновременное сгибание в кулак пальцев одной руки и разгибание другой в медленном темпе с постепенным ускорением. Противопоставление первого пальца остальным, противопоставление пальцев одной руки пальцам другой одновременно и поочерёдно.</w:t>
            </w:r>
          </w:p>
        </w:tc>
      </w:tr>
      <w:tr w14:paraId="5BE2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754A22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Танец: «Хлопки. Полька».</w:t>
            </w:r>
          </w:p>
          <w:p w14:paraId="24DDE493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6F96A188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0BFDF3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Хлопки. Полька. Музыка Ю. Слонова.</w:t>
            </w:r>
          </w:p>
        </w:tc>
      </w:tr>
      <w:tr w14:paraId="360C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86DB05B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13136BA0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6B14A76C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267D35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65922B2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</w:t>
            </w:r>
          </w:p>
          <w:p w14:paraId="338DA8F2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Прохлопывание ритмического рисунка прозвучавшей мелодии.</w:t>
            </w:r>
          </w:p>
          <w:p w14:paraId="29ECD8B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4135403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</w:t>
            </w:r>
          </w:p>
          <w:p w14:paraId="76AEAE7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 с пением и речевым сопровождением «Карусель».</w:t>
            </w:r>
          </w:p>
          <w:p w14:paraId="13F8535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68EF0E8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круга из шеренги и из движения врассыпную. Игры с пением и речевым сопровождением: «Приглашение».</w:t>
            </w:r>
          </w:p>
        </w:tc>
      </w:tr>
      <w:tr w14:paraId="4274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A48453D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61950734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2D425220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 xml:space="preserve">3 часа </w:t>
            </w:r>
          </w:p>
        </w:tc>
        <w:tc>
          <w:tcPr>
            <w:tcW w:w="7299" w:type="dxa"/>
          </w:tcPr>
          <w:p w14:paraId="2E195B9A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 Опускание и поднимание предметов перед собой, сбоку без сгибания колен Выставление левой и правой ноги поочерёдно вперёд, назад, в стороны, в исходное положение. Резкое поднимание согнутых в коленях ног, как при маршировке. Сгибание и разгибание ступни в положении стоя и сидя.</w:t>
            </w:r>
          </w:p>
          <w:p w14:paraId="591E98C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14:paraId="44131826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B9237A8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Разнообразные перекрёстные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</w:t>
            </w:r>
          </w:p>
          <w:p w14:paraId="622E5561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367E78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14:paraId="249D528A">
            <w:pPr>
              <w:spacing w:line="36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 Встряхивание кистью (отбрасывание воды с пальцев, имитация движения листьев во время ветра. Выбрасывание то левой, то правой ноги вперёд (как при игре в футбол). Элементы русской пляски: шаг с притопом на месте и с продвижением, шаг с поскоками, переменный шаг,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</w:tr>
      <w:tr w14:paraId="4F88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FED37F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с музыкальными инструментами.</w:t>
            </w:r>
          </w:p>
          <w:p w14:paraId="4A8A08E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2C855D77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62AC7068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Исполнение несложных ритмических рисунков на барабане двумя палочками одновременно и поочерёдно в разных вариациях.</w:t>
            </w:r>
          </w:p>
          <w:p w14:paraId="135F714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14:paraId="1AAE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6F8E217F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Танец: «Зеркало».</w:t>
            </w:r>
          </w:p>
          <w:p w14:paraId="3AA804D1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5ACD8D2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Зеркало. Русская народная мелодия «Ой, хмель, мой хмелёк».</w:t>
            </w:r>
          </w:p>
        </w:tc>
      </w:tr>
      <w:tr w14:paraId="3980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3401CE2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6DA0C824">
            <w:pPr>
              <w:pStyle w:val="25"/>
              <w:spacing w:line="360" w:lineRule="auto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4C2AF634">
            <w:pPr>
              <w:pStyle w:val="25"/>
              <w:spacing w:line="360" w:lineRule="auto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984FC4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  <w:p w14:paraId="3F38BB30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Прохлопывание  ритмического рисунка прозвучавшей мелодии.</w:t>
            </w:r>
          </w:p>
          <w:p w14:paraId="389B510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«Кот и мыши».</w:t>
            </w:r>
          </w:p>
        </w:tc>
      </w:tr>
      <w:tr w14:paraId="30EC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0A8E79D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3ACA3027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9A611E5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40F3AD17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5F44356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выработку осанки.</w:t>
            </w:r>
          </w:p>
          <w:p w14:paraId="56C0A4E7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 Встряхивание кистью (отбрасывание воды с пальцев, имитация движения листьев во время ветра). Выбрасывание то левой, то правой ноги вперёд (как при игре в футбол). Движения парами: бег, ходьба с приседанием, кружение с продвижением.</w:t>
            </w:r>
          </w:p>
          <w:p w14:paraId="7737C0CD">
            <w:pPr>
              <w:spacing w:line="360" w:lineRule="auto"/>
              <w:ind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Разнообразные перекрёстные движения 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т.д.). Движения парами: бег, ходьба с приседанием, кружение с продвижением.</w:t>
            </w:r>
          </w:p>
        </w:tc>
      </w:tr>
      <w:tr w14:paraId="3516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A5FDC4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Упражнения с музыкальными инструментами.</w:t>
            </w:r>
          </w:p>
          <w:p w14:paraId="4A92B263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8D26018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39BD7AA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Исполнение несложных ритмических рисунков на барабане двумя палочками одновременно и поочерёдно в разных вариациях.</w:t>
            </w:r>
          </w:p>
        </w:tc>
      </w:tr>
      <w:tr w14:paraId="055D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A4BFD66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Танец: «Парная пляска».</w:t>
            </w:r>
          </w:p>
          <w:p w14:paraId="604500A7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236F543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216BE914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Парная пляска. Чешская народная мелодия.</w:t>
            </w:r>
          </w:p>
          <w:p w14:paraId="43D960A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14:paraId="3296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00BEF00C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7299" w:type="dxa"/>
          </w:tcPr>
          <w:p w14:paraId="380BAA7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92ECB5D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AA4FE32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2" w:name="_Toc154666227"/>
      <w:r>
        <w:rPr>
          <w:rFonts w:ascii="Times New Roman" w:hAnsi="Times New Roman" w:cs="Times New Roman"/>
          <w:b/>
          <w:bCs/>
          <w:color w:val="auto"/>
        </w:rPr>
        <w:t>3 КЛАСС</w:t>
      </w:r>
      <w:bookmarkEnd w:id="22"/>
    </w:p>
    <w:tbl>
      <w:tblPr>
        <w:tblStyle w:val="2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7299"/>
      </w:tblGrid>
      <w:tr w14:paraId="477A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35" w:type="dxa"/>
          </w:tcPr>
          <w:p w14:paraId="1D0C52C7">
            <w:pPr>
              <w:spacing w:line="360" w:lineRule="auto"/>
              <w:jc w:val="center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Тема урока</w:t>
            </w:r>
          </w:p>
        </w:tc>
        <w:tc>
          <w:tcPr>
            <w:tcW w:w="7299" w:type="dxa"/>
          </w:tcPr>
          <w:p w14:paraId="623FDFD1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14:paraId="7309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C42605F">
            <w:pPr>
              <w:shd w:val="clear" w:color="auto" w:fill="FFFFFF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 </w:t>
            </w:r>
          </w:p>
          <w:p w14:paraId="05A20D0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 часа)</w:t>
            </w:r>
          </w:p>
          <w:p w14:paraId="043E7659">
            <w:pPr>
              <w:spacing w:line="360" w:lineRule="auto"/>
              <w:ind w:firstLine="708"/>
              <w:jc w:val="both"/>
              <w:rPr>
                <w:rStyle w:val="24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4DBC9E9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</w:t>
            </w:r>
          </w:p>
          <w:p w14:paraId="0399D7F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Самостоятельное ускорение и замедление темпа разнообразных движений. Подвижные игры с пением и речевым сопровождением. «Карусель». </w:t>
            </w:r>
          </w:p>
          <w:p w14:paraId="6146F64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Передача в движениях частей музыкального произведения, чередование музыкальных фраз. </w:t>
            </w:r>
          </w:p>
          <w:p w14:paraId="4DD80375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Передача в движении динамического нарастания в музыке, сильной доли такта. Исполнение движений пружиннее, плавнее, спокойнее, с размахом, применяя для этого известные элементы движений и танца. Подвижные игры с пением и речевым сопровождением. «Третий лишний».</w:t>
            </w:r>
          </w:p>
        </w:tc>
      </w:tr>
      <w:tr w14:paraId="0755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D939CCA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Ритмико-гимнастические упражнения.</w:t>
            </w:r>
          </w:p>
          <w:p w14:paraId="22F2EB25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Танцевальные упражнения.</w:t>
            </w:r>
          </w:p>
          <w:p w14:paraId="3C35D46E">
            <w:pPr>
              <w:pStyle w:val="25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5F8C133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1BC957F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</w:t>
            </w:r>
          </w:p>
          <w:p w14:paraId="4A8B9B2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элементов танца по программе 2 класса.</w:t>
            </w:r>
          </w:p>
          <w:p w14:paraId="59D02F0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7E63E69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</w:t>
            </w:r>
          </w:p>
          <w:p w14:paraId="6FC0861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Шаг на носках, шаг польки.</w:t>
            </w:r>
          </w:p>
          <w:p w14:paraId="300B701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499ECBC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</w:t>
            </w:r>
          </w:p>
          <w:p w14:paraId="6BFBC89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</w:t>
            </w:r>
          </w:p>
          <w:p w14:paraId="0DF9F7A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Широкий, высокий бег. Сильные поскоки, боковой галоп.</w:t>
            </w:r>
          </w:p>
          <w:p w14:paraId="68CC79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7848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100C3D8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Танец: «Русская хороводная пляска». «Попрыгунчики».</w:t>
            </w:r>
          </w:p>
          <w:p w14:paraId="5D0BA614">
            <w:pPr>
              <w:spacing w:line="360" w:lineRule="auto"/>
              <w:jc w:val="both"/>
              <w:rPr>
                <w:rStyle w:val="24"/>
                <w:b/>
                <w:sz w:val="24"/>
                <w:szCs w:val="24"/>
              </w:rPr>
            </w:pPr>
            <w:r>
              <w:rPr>
                <w:rStyle w:val="24"/>
                <w:rFonts w:eastAsia="Calibri"/>
                <w:b/>
                <w:sz w:val="24"/>
                <w:szCs w:val="24"/>
              </w:rPr>
              <w:t>4</w:t>
            </w:r>
            <w:r>
              <w:rPr>
                <w:rStyle w:val="24"/>
                <w:rFonts w:eastAsia="Calibri"/>
                <w:sz w:val="24"/>
                <w:szCs w:val="24"/>
              </w:rPr>
              <w:t xml:space="preserve"> часа</w:t>
            </w:r>
          </w:p>
        </w:tc>
        <w:tc>
          <w:tcPr>
            <w:tcW w:w="7299" w:type="dxa"/>
          </w:tcPr>
          <w:p w14:paraId="47B90E1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Танец: «Русская хороводная пляска».</w:t>
            </w:r>
          </w:p>
          <w:p w14:paraId="215F292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«Попрыгунчики».</w:t>
            </w:r>
          </w:p>
          <w:p w14:paraId="22FA52D8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</w:p>
        </w:tc>
      </w:tr>
      <w:tr w14:paraId="2529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5C8CCC28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0F0EC7F8">
            <w:pPr>
              <w:pStyle w:val="25"/>
              <w:spacing w:line="360" w:lineRule="auto"/>
              <w:jc w:val="both"/>
              <w:rPr>
                <w:rStyle w:val="24"/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17C251CC">
            <w:pPr>
              <w:pStyle w:val="25"/>
              <w:spacing w:line="360" w:lineRule="auto"/>
              <w:jc w:val="both"/>
              <w:rPr>
                <w:rStyle w:val="2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24"/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2AD2B11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в колонны по три.</w:t>
            </w:r>
          </w:p>
          <w:p w14:paraId="6FE1682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</w:t>
            </w:r>
          </w:p>
          <w:p w14:paraId="7215C8B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«Приглашение!».</w:t>
            </w:r>
          </w:p>
          <w:p w14:paraId="76369A9F">
            <w:pPr>
              <w:spacing w:line="360" w:lineRule="auto"/>
              <w:jc w:val="both"/>
              <w:rPr>
                <w:rStyle w:val="24"/>
                <w:rFonts w:eastAsia="Calibri"/>
                <w:sz w:val="24"/>
                <w:szCs w:val="24"/>
              </w:rPr>
            </w:pPr>
          </w:p>
          <w:p w14:paraId="27D6AAE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одного круга в два, три отдельных маленьких круга и концентрические круги путём отступления одной группы детей на шаг вперёд, другой – на шаг назад.</w:t>
            </w:r>
          </w:p>
          <w:p w14:paraId="16A3CE2B">
            <w:pPr>
              <w:spacing w:line="360" w:lineRule="auto"/>
              <w:jc w:val="both"/>
              <w:rPr>
                <w:rStyle w:val="2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сопровождением: «Пляска с гостями».</w:t>
            </w:r>
          </w:p>
        </w:tc>
      </w:tr>
      <w:tr w14:paraId="6D8F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BD8F984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0996A55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581CDF4C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46CB0D5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76CB51F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Повороты туловища в сочетании с наклонами; повороты туловища вперёд, в стороны с движениями рук.</w:t>
            </w:r>
          </w:p>
          <w:p w14:paraId="711453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Неторопливые приседания с напряжённым разведением коленей в сторону, медленное возвращение в исходное положение.</w:t>
            </w:r>
          </w:p>
          <w:p w14:paraId="33D9651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</w:t>
            </w:r>
          </w:p>
          <w:p w14:paraId="3606F05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</w:t>
            </w:r>
          </w:p>
          <w:p w14:paraId="70C6260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      </w:r>
          </w:p>
          <w:p w14:paraId="516C580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AC0EB4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</w:t>
            </w:r>
          </w:p>
          <w:p w14:paraId="160DD8E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сложную координацию движений с предметами (флажками, мячами, обручами, скакалками).</w:t>
            </w:r>
          </w:p>
          <w:p w14:paraId="66AF48F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русской пляски: приставные шаги с приседанием, полуприседание с выставлением ноги на пятку, присядка и полуприсядка на месте и с продвижением.</w:t>
            </w:r>
          </w:p>
        </w:tc>
      </w:tr>
      <w:tr w14:paraId="501E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0109271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с музыкальными инструментами.</w:t>
            </w:r>
          </w:p>
          <w:p w14:paraId="27B2C9B5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37C29CB8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0030D3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палочками. Исполнение различных ритмов на барабане и бубне.</w:t>
            </w:r>
          </w:p>
        </w:tc>
      </w:tr>
      <w:tr w14:paraId="5220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62B87C25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Танец: «Дружные тройки. Полька».</w:t>
            </w:r>
          </w:p>
          <w:p w14:paraId="69DB5E47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50C6CC30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75943775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Дружные тройки. Полька. Музыка И. Штрауса.</w:t>
            </w:r>
          </w:p>
        </w:tc>
      </w:tr>
      <w:tr w14:paraId="1F43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B6682CF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39E524F5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4231E532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B2D4A83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6E03895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«Ладушки».</w:t>
            </w:r>
          </w:p>
          <w:p w14:paraId="17B733F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DE9B8B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</w:t>
            </w:r>
          </w:p>
          <w:p w14:paraId="7847D790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«Кто первый».</w:t>
            </w:r>
          </w:p>
          <w:p w14:paraId="7C04AA1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F327F1E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Перестроение из общего круга в кружочки по два, три, четыре человека и обратно в общий круг. Подвижные игры с пением и речевым сопровождением. «Танцевальная эстафета».</w:t>
            </w:r>
          </w:p>
        </w:tc>
      </w:tr>
      <w:tr w14:paraId="2A87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48CFD478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515AF514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6F7F230D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 xml:space="preserve">3 часа </w:t>
            </w:r>
          </w:p>
        </w:tc>
        <w:tc>
          <w:tcPr>
            <w:tcW w:w="7299" w:type="dxa"/>
          </w:tcPr>
          <w:p w14:paraId="069C169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2D1B7C4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Поднимание на носках и полуприседание. Круговые движения ступни. Приседание с одновременным выставлением ноги вперед, в сторону.</w:t>
            </w:r>
          </w:p>
          <w:p w14:paraId="127C102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Перелезание через сцепленные руки, через палку.</w:t>
            </w:r>
          </w:p>
          <w:p w14:paraId="0574DA7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Движения парами: боковой галоп, поскоки</w:t>
            </w:r>
          </w:p>
          <w:p w14:paraId="35FA4B8F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E3176E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Упражнения на координацию движений.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</w:t>
            </w:r>
          </w:p>
          <w:p w14:paraId="2DF0313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Движения парами: боковой галоп, поскоки.</w:t>
            </w:r>
          </w:p>
          <w:p w14:paraId="1A36AC54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E7DC099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Упражнения на расслабление мышц.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 </w:t>
            </w:r>
          </w:p>
          <w:p w14:paraId="7B709EC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Движения парами: боковой галоп, поскоки.</w:t>
            </w:r>
          </w:p>
        </w:tc>
      </w:tr>
      <w:tr w14:paraId="7560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0FAF4CF9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с музыкальными инструментами.</w:t>
            </w:r>
          </w:p>
          <w:p w14:paraId="57F9CC17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1A95F54E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05F0790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палочками. Исполнение различных ритмов на барабане и бубне.</w:t>
            </w:r>
          </w:p>
        </w:tc>
      </w:tr>
      <w:tr w14:paraId="6459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9DE699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Танец: «Танец с хлопками».</w:t>
            </w:r>
          </w:p>
          <w:p w14:paraId="364C3D8A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4260B1B2">
            <w:pPr>
              <w:pStyle w:val="25"/>
              <w:spacing w:line="360" w:lineRule="auto"/>
              <w:jc w:val="both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128DC8B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Танец с хлопками. Карельская народная мелодия.</w:t>
            </w:r>
          </w:p>
        </w:tc>
      </w:tr>
      <w:tr w14:paraId="2F27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CB069B7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Упражнения на ориентировку в пространстве. Игры под музыку.</w:t>
            </w:r>
          </w:p>
          <w:p w14:paraId="743074F5">
            <w:pPr>
              <w:pStyle w:val="25"/>
              <w:spacing w:line="360" w:lineRule="auto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71F5DD14">
            <w:pPr>
              <w:pStyle w:val="25"/>
              <w:spacing w:line="360" w:lineRule="auto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CE50B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движений с предметами, более сложных, чем в предыдущих классах.</w:t>
            </w:r>
          </w:p>
          <w:p w14:paraId="2666DF59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«День и ночь».</w:t>
            </w:r>
          </w:p>
          <w:p w14:paraId="507DF7E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002F3C4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Подвижные игры с пением и речевым сопровождением. «Ритмическая эстафета».</w:t>
            </w:r>
          </w:p>
        </w:tc>
      </w:tr>
      <w:tr w14:paraId="4E5D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72EA06E6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Ритмико-гимнастические упражнения. Танцевальные упражнения.</w:t>
            </w:r>
          </w:p>
          <w:p w14:paraId="7EBDD1FC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46A68A5D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2 часа</w:t>
            </w:r>
          </w:p>
        </w:tc>
        <w:tc>
          <w:tcPr>
            <w:tcW w:w="7299" w:type="dxa"/>
          </w:tcPr>
          <w:p w14:paraId="0575002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Общеразвивающие упражнения.</w:t>
            </w:r>
          </w:p>
          <w:p w14:paraId="74935EF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выработку осанки.</w:t>
            </w:r>
          </w:p>
          <w:p w14:paraId="54AFD7B1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расслабление мышц. Поднять руки вверх, вытянуть весь корпус – стойка на полупальцах, быстрым движением согнуться и сесть на корточки (большие и маленькие). Перенесение тяжести тела с ноги на ногу, из стороны в сторону.</w:t>
            </w:r>
          </w:p>
          <w:p w14:paraId="57301F6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Элементы украинского танца: «бегунец», «верёвочка»</w:t>
            </w:r>
          </w:p>
          <w:p w14:paraId="55E9E1D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7E16DE5C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Упражнения на координацию движений. Протопывание того, что учитель прохлопал, и наоборот. Элементы украинского танца: «бегунец», «верёвочка».</w:t>
            </w:r>
          </w:p>
        </w:tc>
      </w:tr>
      <w:tr w14:paraId="5C3C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2F15CF3B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Упражнения с музыкальными инструментами.</w:t>
            </w:r>
          </w:p>
          <w:p w14:paraId="2A03A7B4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  <w:p w14:paraId="065A2B3F">
            <w:pPr>
              <w:pStyle w:val="25"/>
              <w:spacing w:line="360" w:lineRule="auto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  <w:t>1 час</w:t>
            </w:r>
          </w:p>
        </w:tc>
        <w:tc>
          <w:tcPr>
            <w:tcW w:w="7299" w:type="dxa"/>
          </w:tcPr>
          <w:p w14:paraId="4C39B0B4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Сгибание и разгибание кистей рук, встряхивание, повороты, сжимание пальцев в кулак и разжимание. Упражнения для кистей рук с барабанными палочками</w:t>
            </w:r>
          </w:p>
        </w:tc>
      </w:tr>
      <w:tr w14:paraId="716E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514692A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Танец: «Парная пляска».</w:t>
            </w:r>
          </w:p>
          <w:p w14:paraId="50ED2D1D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6688AE10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часа</w:t>
            </w:r>
          </w:p>
        </w:tc>
        <w:tc>
          <w:tcPr>
            <w:tcW w:w="7299" w:type="dxa"/>
          </w:tcPr>
          <w:p w14:paraId="04A06EEE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Парная пляска. Чешская народная мелодия</w:t>
            </w:r>
          </w:p>
          <w:p w14:paraId="248A871D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14:paraId="34AE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</w:tcPr>
          <w:p w14:paraId="1A375B87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7299" w:type="dxa"/>
          </w:tcPr>
          <w:p w14:paraId="58BF0EF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A553490">
      <w:pPr>
        <w:pStyle w:val="3"/>
        <w:spacing w:line="360" w:lineRule="auto"/>
        <w:jc w:val="center"/>
        <w:rPr>
          <w:rFonts w:ascii="Times New Roman" w:hAnsi="Times New Roman" w:eastAsia="Calibri" w:cs="Times New Roman"/>
          <w:color w:val="auto"/>
        </w:rPr>
      </w:pPr>
    </w:p>
    <w:p w14:paraId="10CE4BC1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3" w:name="_Toc154666228"/>
      <w:r>
        <w:rPr>
          <w:rFonts w:ascii="Times New Roman" w:hAnsi="Times New Roman" w:cs="Times New Roman"/>
          <w:b/>
          <w:bCs/>
          <w:color w:val="auto"/>
        </w:rPr>
        <w:t>4 КЛАСС</w:t>
      </w:r>
      <w:bookmarkEnd w:id="23"/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82"/>
      </w:tblGrid>
      <w:tr w14:paraId="23E8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722708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7082" w:type="dxa"/>
          </w:tcPr>
          <w:p w14:paraId="6F4422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24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14:paraId="24C5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66A642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2047340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66A360C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Перестроиться из колонны по одному в колонну по четыре. Правильное исходное положение. Ходьба разным шагом.</w:t>
            </w:r>
          </w:p>
        </w:tc>
      </w:tr>
      <w:tr w14:paraId="0478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6F0914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5069FDE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31CA6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навыки: учить реагировать на начало и конец музыки, двигаться в соответствии с ее контрастным характером (спокойной, плясовой). Круговые движения головы (с акцентом). Движения кистями рук. Разнообразные сочетания движений рук, ног, головы.</w:t>
            </w:r>
          </w:p>
          <w:p w14:paraId="0D3D51D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28D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C0F8EF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21640A8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4A7A9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в движениях частей музыкального произведения. Упражнения на передачу ритмических рисунков темповых и динамических изменений в музыке. </w:t>
            </w:r>
          </w:p>
          <w:p w14:paraId="15F5D23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57F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0F6D6F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5094F2E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B8A00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элементов танцев по программе 3 класс. Упражнения на различение элементов народных танцев. Хороводы. Танцевальный элемент «присядка».</w:t>
            </w:r>
          </w:p>
          <w:p w14:paraId="7D37ECA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CF7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3671AB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652D697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673ADA3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ориентирование в пространстве. Перестроение из колонн в круги.</w:t>
            </w:r>
          </w:p>
          <w:p w14:paraId="1A348C5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52C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C67A27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7DE07A2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1CC06B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Ритмико-гимнастические общеразвивающие упражнения. Круговые движения плеч Прыжки на двух ногах с одновременным расслаблением. Выбрасывать руки вперед, в стороны, вверх.</w:t>
            </w:r>
          </w:p>
          <w:p w14:paraId="27BAD28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C80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5FB797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53980C7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76E99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Одновременное сгибание в кулак пальцев одной руки и разгибание другой в медленном темпе с постепенным ускорением. Игры под музыку. Прохлопывание ритмичного рисунка прозвучавшей мелодии. Упражнение с барабанными палочками.</w:t>
            </w:r>
          </w:p>
          <w:p w14:paraId="0B2383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4B4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FB1F4D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48105F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723B1C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притопы. Прыжки с выбрасыванием ноги вперед. Элементы хороводного танца. Танцы и пляски.</w:t>
            </w:r>
          </w:p>
          <w:p w14:paraId="371967E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7300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D68A6D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0384C8C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05A449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навыки: учить детей ходить в умеренном темпе, освоение ходьбы разными способами с опорой на образ. Перестроение из одного круга в концентрические круги. Навыки выразительного движения: продолжать воспитывать эстетическое отношение к исполнению танцевального движения, побуждать к пластической выразительности знакомых персонажей.</w:t>
            </w:r>
          </w:p>
          <w:p w14:paraId="1818304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896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2B433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51FD4C1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C544A5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Ритмико-гимнастические упражнения на координацию движений. Разнообразные сочетания движений рук, ног, головы. </w:t>
            </w:r>
          </w:p>
          <w:p w14:paraId="7D5D8A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7564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17FE52A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3B5E81C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FED71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детей принимать активное участие в коллективных подвижных играх, выполнять простые правила игры. Игра на музыкальных шумовых инструментах. Отстукивание сильной доли в двухдольном размере. Формировать восприятие динамики звучания: тихо – громко. Выразительная и эмоциональная передача игровых образов.</w:t>
            </w:r>
          </w:p>
          <w:p w14:paraId="33A5A9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7916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3BAE9E4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5F3A86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1CC8B8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парами: боковой галоп, поскоки.</w:t>
            </w:r>
          </w:p>
          <w:p w14:paraId="634F6D0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BC3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A5CF6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1D4215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5DF44D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колонны парами в колонну по одному. Построение круга из шеренги и из движения врассыпную</w:t>
            </w:r>
          </w:p>
          <w:p w14:paraId="0B3357F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C71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074217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36249EF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26261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Ритмико-гимнастические упражнения на расслабление мышц. Прыжки на двух ногах с одновременным расслаблением. Раскачивание рук поочередно и вместе вперед, назад, вправо, влево в положении стоя и наклонившись вперед.</w:t>
            </w:r>
          </w:p>
          <w:p w14:paraId="35F253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6F9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98BDA9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58EABC9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B707D9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музыкальных шумовых инструментах. Отстукивание сильной доли в двухдольном размере. Формировать чувство темпа в музыке: быстро-медленно. Игры под музыку. Смена движения в соответствии со сменой частей.</w:t>
            </w:r>
          </w:p>
          <w:p w14:paraId="40520E4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EA2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1E933C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5205C8B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7082" w:type="dxa"/>
          </w:tcPr>
          <w:p w14:paraId="3D7200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Тихая, настороженная ходьба, высокий шаг, мягкий, пружинящий шаг. Танцевальные упражнения. Круговой галоп.</w:t>
            </w:r>
          </w:p>
          <w:p w14:paraId="42F1BB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E34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14EBF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Упражнения на ориентировку в пространстве. </w:t>
            </w:r>
          </w:p>
          <w:p w14:paraId="5894104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66DAED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ориентирование в пространстве. Ходьба по центру зала, умение намечать диагональные линии из угла в угол. Сохранять правильные дистанции во всех видах построения</w:t>
            </w:r>
          </w:p>
          <w:p w14:paraId="4340F6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654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A9A6E1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Ритмико-гимнастические упражнения.</w:t>
            </w:r>
          </w:p>
          <w:p w14:paraId="496D831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188282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Ритмико-гимнастические общеразвивающие упражнения. Сочетания движений ног. Упражнения на выработку осанки. Сочетание хлопков и притопов с предметами.</w:t>
            </w:r>
          </w:p>
          <w:p w14:paraId="094C11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089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331487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Игры под музыку. Упражнения с детскими музыкальными инструментами.</w:t>
            </w:r>
          </w:p>
          <w:p w14:paraId="60D4382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386C80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под музыку. Начало движения. Разучивание игр, элементов танцевальных движений. Передача основного ритма знакомой песни. Упражнения на металлофоне, маракасах и др.</w:t>
            </w:r>
          </w:p>
          <w:p w14:paraId="487AF80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C18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B2BCBC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Танцевальные упражнения.</w:t>
            </w:r>
          </w:p>
          <w:p w14:paraId="00A6DA3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7082" w:type="dxa"/>
          </w:tcPr>
          <w:p w14:paraId="7F0617B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Тихая, настороженная ходьба, высокий шаг, мягкий, пружинящий шаг. Поскоки с ноги на ногу, легкие поскоки. Двигаться парами по кругу лицом, боком. Выполнять основные движения народных танцев.</w:t>
            </w:r>
          </w:p>
          <w:p w14:paraId="1C0D0F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1015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CCE5C3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 34 часа</w:t>
            </w:r>
          </w:p>
        </w:tc>
        <w:tc>
          <w:tcPr>
            <w:tcW w:w="7082" w:type="dxa"/>
          </w:tcPr>
          <w:p w14:paraId="43B4F4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DD8FB26">
      <w:pPr>
        <w:spacing w:line="360" w:lineRule="auto"/>
        <w:jc w:val="both"/>
        <w:rPr>
          <w:rFonts w:eastAsia="Calibri"/>
          <w:b/>
        </w:rPr>
      </w:pPr>
    </w:p>
    <w:p w14:paraId="64FD5344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bookmarkStart w:id="24" w:name="_Toc154666229"/>
      <w:r>
        <w:rPr>
          <w:rFonts w:ascii="Times New Roman" w:hAnsi="Times New Roman" w:cs="Times New Roman"/>
          <w:color w:val="auto"/>
        </w:rPr>
        <w:t>МАТЕРИАЛЬНО-ТЕХНИЧЕСКОЕ ОБЕСПЕЧЕНИЕ</w:t>
      </w:r>
      <w:bookmarkEnd w:id="24"/>
    </w:p>
    <w:p w14:paraId="6B0645A6">
      <w:pPr>
        <w:spacing w:line="360" w:lineRule="auto"/>
      </w:pPr>
      <w:r>
        <w:t xml:space="preserve">Материально-техническое обеспечение начального школьного образования детей с РАС должно отвечать не только общим, но их особым образовательным потребностям, поэтому для успешной реализации программы необходимо выполнить следующие требования: </w:t>
      </w:r>
    </w:p>
    <w:p w14:paraId="44C6562C">
      <w:pPr>
        <w:spacing w:line="360" w:lineRule="auto"/>
        <w:rPr>
          <w:b/>
          <w:bCs/>
        </w:rPr>
      </w:pPr>
      <w:r>
        <w:rPr>
          <w:b/>
          <w:bCs/>
        </w:rPr>
        <w:t xml:space="preserve">Помещение </w:t>
      </w:r>
    </w:p>
    <w:p w14:paraId="0DD6B8CA">
      <w:pPr>
        <w:pStyle w:val="22"/>
        <w:numPr>
          <w:ilvl w:val="0"/>
          <w:numId w:val="5"/>
        </w:numPr>
        <w:spacing w:line="360" w:lineRule="auto"/>
      </w:pPr>
      <w:r>
        <w:t>Актовый зал</w:t>
      </w:r>
    </w:p>
    <w:p w14:paraId="63AD2801">
      <w:pPr>
        <w:spacing w:line="360" w:lineRule="auto"/>
        <w:rPr>
          <w:b/>
          <w:bCs/>
        </w:rPr>
      </w:pPr>
      <w:r>
        <w:rPr>
          <w:b/>
          <w:bCs/>
        </w:rPr>
        <w:t xml:space="preserve">Мебель </w:t>
      </w:r>
    </w:p>
    <w:p w14:paraId="11CFC994">
      <w:pPr>
        <w:pStyle w:val="22"/>
        <w:numPr>
          <w:ilvl w:val="0"/>
          <w:numId w:val="5"/>
        </w:numPr>
        <w:spacing w:line="360" w:lineRule="auto"/>
      </w:pPr>
      <w:r>
        <w:t>Шкафы</w:t>
      </w:r>
    </w:p>
    <w:p w14:paraId="4412B434">
      <w:pPr>
        <w:pStyle w:val="22"/>
        <w:numPr>
          <w:ilvl w:val="0"/>
          <w:numId w:val="5"/>
        </w:numPr>
        <w:spacing w:line="360" w:lineRule="auto"/>
      </w:pPr>
      <w:r>
        <w:t xml:space="preserve"> Стулья большие, маленькие </w:t>
      </w:r>
    </w:p>
    <w:p w14:paraId="0469AD6E">
      <w:pPr>
        <w:pStyle w:val="22"/>
        <w:numPr>
          <w:ilvl w:val="0"/>
          <w:numId w:val="5"/>
        </w:numPr>
        <w:spacing w:line="360" w:lineRule="auto"/>
      </w:pPr>
      <w:r>
        <w:t xml:space="preserve">Банкетки </w:t>
      </w:r>
    </w:p>
    <w:p w14:paraId="3730111E">
      <w:pPr>
        <w:pStyle w:val="22"/>
        <w:numPr>
          <w:ilvl w:val="0"/>
          <w:numId w:val="5"/>
        </w:numPr>
        <w:spacing w:line="360" w:lineRule="auto"/>
      </w:pPr>
      <w:r>
        <w:t>Стол письменный</w:t>
      </w:r>
    </w:p>
    <w:p w14:paraId="69A4C118">
      <w:pPr>
        <w:spacing w:line="360" w:lineRule="auto"/>
        <w:rPr>
          <w:b/>
          <w:bCs/>
        </w:rPr>
      </w:pPr>
      <w:r>
        <w:rPr>
          <w:b/>
          <w:bCs/>
        </w:rPr>
        <w:t xml:space="preserve">Оборудование </w:t>
      </w:r>
    </w:p>
    <w:p w14:paraId="15FE025B">
      <w:pPr>
        <w:pStyle w:val="22"/>
        <w:numPr>
          <w:ilvl w:val="0"/>
          <w:numId w:val="6"/>
        </w:numPr>
        <w:spacing w:line="360" w:lineRule="auto"/>
      </w:pPr>
      <w:r>
        <w:t xml:space="preserve">Компьютер </w:t>
      </w:r>
    </w:p>
    <w:p w14:paraId="578E6F2B">
      <w:pPr>
        <w:pStyle w:val="22"/>
        <w:numPr>
          <w:ilvl w:val="0"/>
          <w:numId w:val="6"/>
        </w:numPr>
        <w:spacing w:line="360" w:lineRule="auto"/>
      </w:pPr>
      <w:r>
        <w:t>Звуковоспроизводящая аппаратура</w:t>
      </w:r>
    </w:p>
    <w:p w14:paraId="1DB9679D">
      <w:pPr>
        <w:pStyle w:val="22"/>
        <w:numPr>
          <w:ilvl w:val="0"/>
          <w:numId w:val="6"/>
        </w:numPr>
        <w:spacing w:line="360" w:lineRule="auto"/>
      </w:pPr>
      <w:r>
        <w:t xml:space="preserve"> Мультимедиа оборудование </w:t>
      </w:r>
    </w:p>
    <w:p w14:paraId="41AAB659">
      <w:pPr>
        <w:pStyle w:val="22"/>
        <w:numPr>
          <w:ilvl w:val="0"/>
          <w:numId w:val="6"/>
        </w:numPr>
        <w:spacing w:line="360" w:lineRule="auto"/>
      </w:pPr>
      <w:r>
        <w:t xml:space="preserve">Музыкальный центр </w:t>
      </w:r>
    </w:p>
    <w:p w14:paraId="6E6A1F36">
      <w:pPr>
        <w:pStyle w:val="22"/>
        <w:numPr>
          <w:ilvl w:val="0"/>
          <w:numId w:val="6"/>
        </w:numPr>
        <w:spacing w:line="360" w:lineRule="auto"/>
      </w:pPr>
      <w:r>
        <w:t xml:space="preserve">Электрическое пианино </w:t>
      </w:r>
    </w:p>
    <w:p w14:paraId="3F0A7550">
      <w:pPr>
        <w:pStyle w:val="22"/>
        <w:numPr>
          <w:ilvl w:val="0"/>
          <w:numId w:val="6"/>
        </w:numPr>
        <w:spacing w:line="360" w:lineRule="auto"/>
      </w:pPr>
      <w:r>
        <w:t xml:space="preserve">Фортепиано </w:t>
      </w:r>
    </w:p>
    <w:p w14:paraId="16FCBDD0">
      <w:pPr>
        <w:spacing w:line="360" w:lineRule="auto"/>
        <w:rPr>
          <w:b/>
          <w:bCs/>
        </w:rPr>
      </w:pPr>
      <w:r>
        <w:rPr>
          <w:b/>
          <w:bCs/>
        </w:rPr>
        <w:t xml:space="preserve">Оснащение </w:t>
      </w:r>
    </w:p>
    <w:p w14:paraId="77A75525">
      <w:pPr>
        <w:pStyle w:val="22"/>
        <w:numPr>
          <w:ilvl w:val="0"/>
          <w:numId w:val="7"/>
        </w:numPr>
        <w:spacing w:line="360" w:lineRule="auto"/>
      </w:pPr>
      <w:r>
        <w:t xml:space="preserve">Фонотека </w:t>
      </w:r>
    </w:p>
    <w:p w14:paraId="5D156A8A">
      <w:pPr>
        <w:pStyle w:val="22"/>
        <w:numPr>
          <w:ilvl w:val="0"/>
          <w:numId w:val="7"/>
        </w:numPr>
        <w:spacing w:line="360" w:lineRule="auto"/>
      </w:pPr>
      <w:r>
        <w:t xml:space="preserve">Комплект детских музыкальных инструментов </w:t>
      </w:r>
    </w:p>
    <w:p w14:paraId="284196EC">
      <w:pPr>
        <w:pStyle w:val="22"/>
        <w:numPr>
          <w:ilvl w:val="0"/>
          <w:numId w:val="7"/>
        </w:numPr>
        <w:spacing w:line="360" w:lineRule="auto"/>
      </w:pPr>
      <w:r>
        <w:t xml:space="preserve">Вспомогательные аксессуары </w:t>
      </w:r>
    </w:p>
    <w:p w14:paraId="5F744C6E">
      <w:pPr>
        <w:pStyle w:val="22"/>
        <w:numPr>
          <w:ilvl w:val="0"/>
          <w:numId w:val="7"/>
        </w:numPr>
        <w:spacing w:line="360" w:lineRule="auto"/>
      </w:pPr>
      <w:r>
        <w:t xml:space="preserve">Ленты, обручи, флажки </w:t>
      </w:r>
    </w:p>
    <w:p w14:paraId="46E1C1F8">
      <w:pPr>
        <w:pStyle w:val="22"/>
        <w:numPr>
          <w:ilvl w:val="0"/>
          <w:numId w:val="7"/>
        </w:numPr>
        <w:spacing w:line="360" w:lineRule="auto"/>
      </w:pPr>
      <w:r>
        <w:t xml:space="preserve">Нотная литература </w:t>
      </w:r>
    </w:p>
    <w:p w14:paraId="23E0F2B0">
      <w:pPr>
        <w:pStyle w:val="22"/>
        <w:numPr>
          <w:ilvl w:val="0"/>
          <w:numId w:val="7"/>
        </w:numPr>
        <w:spacing w:line="360" w:lineRule="auto"/>
      </w:pPr>
      <w:r>
        <w:t xml:space="preserve">Методическая литература </w:t>
      </w:r>
    </w:p>
    <w:p w14:paraId="166CA669">
      <w:pPr>
        <w:pStyle w:val="22"/>
        <w:numPr>
          <w:ilvl w:val="0"/>
          <w:numId w:val="7"/>
        </w:numPr>
        <w:spacing w:line="360" w:lineRule="auto"/>
        <w:rPr>
          <w:rFonts w:eastAsiaTheme="minorHAnsi"/>
        </w:rPr>
      </w:pPr>
      <w:r>
        <w:t>Ширма</w:t>
      </w:r>
    </w:p>
    <w:p w14:paraId="22B2696E">
      <w:pPr>
        <w:spacing w:line="360" w:lineRule="auto"/>
        <w:ind w:firstLine="709"/>
        <w:jc w:val="center"/>
        <w:rPr>
          <w:b/>
          <w:bCs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hoolBookSanPin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41B43"/>
    <w:multiLevelType w:val="multilevel"/>
    <w:tmpl w:val="0F141B43"/>
    <w:lvl w:ilvl="0" w:tentative="0">
      <w:start w:val="1"/>
      <w:numFmt w:val="bullet"/>
      <w:lvlText w:val="-"/>
      <w:lvlJc w:val="left"/>
      <w:pPr>
        <w:ind w:left="1571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13EC7C31"/>
    <w:multiLevelType w:val="multilevel"/>
    <w:tmpl w:val="13EC7C3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F4739F3"/>
    <w:multiLevelType w:val="multilevel"/>
    <w:tmpl w:val="3F4739F3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495808B1"/>
    <w:multiLevelType w:val="multilevel"/>
    <w:tmpl w:val="495808B1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DC66331"/>
    <w:multiLevelType w:val="multilevel"/>
    <w:tmpl w:val="4DC66331"/>
    <w:lvl w:ilvl="0" w:tentative="0">
      <w:start w:val="1"/>
      <w:numFmt w:val="bullet"/>
      <w:lvlText w:val="−"/>
      <w:lvlJc w:val="left"/>
      <w:pPr>
        <w:ind w:left="775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5">
    <w:nsid w:val="6A1D374E"/>
    <w:multiLevelType w:val="multilevel"/>
    <w:tmpl w:val="6A1D374E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08F788B"/>
    <w:multiLevelType w:val="multilevel"/>
    <w:tmpl w:val="708F788B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F7"/>
    <w:rsid w:val="003D70FB"/>
    <w:rsid w:val="00596FCD"/>
    <w:rsid w:val="00676B25"/>
    <w:rsid w:val="006D2FF3"/>
    <w:rsid w:val="0076715B"/>
    <w:rsid w:val="007B5C4B"/>
    <w:rsid w:val="00851329"/>
    <w:rsid w:val="00943D97"/>
    <w:rsid w:val="009D3D59"/>
    <w:rsid w:val="00A63D72"/>
    <w:rsid w:val="00B353F2"/>
    <w:rsid w:val="00B84955"/>
    <w:rsid w:val="00C15F11"/>
    <w:rsid w:val="00C858B8"/>
    <w:rsid w:val="00CF619E"/>
    <w:rsid w:val="00CF72F7"/>
    <w:rsid w:val="00D4100F"/>
    <w:rsid w:val="00DB29A6"/>
    <w:rsid w:val="00DB42C1"/>
    <w:rsid w:val="00DD2654"/>
    <w:rsid w:val="00EF539B"/>
    <w:rsid w:val="00F147A4"/>
    <w:rsid w:val="436E7264"/>
    <w:rsid w:val="478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toc 8"/>
    <w:basedOn w:val="1"/>
    <w:next w:val="1"/>
    <w:autoRedefine/>
    <w:semiHidden/>
    <w:unhideWhenUsed/>
    <w:qFormat/>
    <w:uiPriority w:val="3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1"/>
    <w:next w:val="1"/>
    <w:autoRedefine/>
    <w:semiHidden/>
    <w:unhideWhenUsed/>
    <w:qFormat/>
    <w:uiPriority w:val="39"/>
    <w:pPr>
      <w:ind w:left="1920"/>
    </w:pPr>
    <w:rPr>
      <w:rFonts w:asciiTheme="minorHAnsi" w:hAnsiTheme="minorHAnsi"/>
      <w:sz w:val="20"/>
      <w:szCs w:val="20"/>
    </w:rPr>
  </w:style>
  <w:style w:type="paragraph" w:styleId="10">
    <w:name w:val="toc 7"/>
    <w:basedOn w:val="1"/>
    <w:next w:val="1"/>
    <w:autoRedefine/>
    <w:semiHidden/>
    <w:unhideWhenUsed/>
    <w:qFormat/>
    <w:uiPriority w:val="39"/>
    <w:pPr>
      <w:ind w:left="1440"/>
    </w:pPr>
    <w:rPr>
      <w:rFonts w:asciiTheme="minorHAnsi" w:hAnsiTheme="minorHAnsi"/>
      <w:sz w:val="20"/>
      <w:szCs w:val="20"/>
    </w:rPr>
  </w:style>
  <w:style w:type="paragraph" w:styleId="11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56" w:right="154" w:firstLine="226"/>
    </w:pPr>
    <w:rPr>
      <w:color w:val="auto"/>
      <w:sz w:val="20"/>
      <w:szCs w:val="20"/>
      <w:lang w:eastAsia="en-US"/>
    </w:rPr>
  </w:style>
  <w:style w:type="paragraph" w:styleId="12">
    <w:name w:val="toc 1"/>
    <w:basedOn w:val="1"/>
    <w:next w:val="1"/>
    <w:autoRedefine/>
    <w:unhideWhenUsed/>
    <w:qFormat/>
    <w:uiPriority w:val="39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13">
    <w:name w:val="toc 6"/>
    <w:basedOn w:val="1"/>
    <w:next w:val="1"/>
    <w:autoRedefine/>
    <w:semiHidden/>
    <w:unhideWhenUsed/>
    <w:qFormat/>
    <w:uiPriority w:val="39"/>
    <w:pPr>
      <w:ind w:left="1200"/>
    </w:pPr>
    <w:rPr>
      <w:rFonts w:asciiTheme="minorHAnsi" w:hAnsiTheme="minorHAnsi"/>
      <w:sz w:val="20"/>
      <w:szCs w:val="20"/>
    </w:rPr>
  </w:style>
  <w:style w:type="paragraph" w:styleId="14">
    <w:name w:val="toc 3"/>
    <w:basedOn w:val="1"/>
    <w:next w:val="1"/>
    <w:autoRedefine/>
    <w:semiHidden/>
    <w:unhideWhenUsed/>
    <w:qFormat/>
    <w:uiPriority w:val="39"/>
    <w:pPr>
      <w:ind w:left="480"/>
    </w:pPr>
    <w:rPr>
      <w:rFonts w:asciiTheme="minorHAnsi" w:hAnsiTheme="minorHAnsi"/>
      <w:sz w:val="20"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16">
    <w:name w:val="toc 4"/>
    <w:basedOn w:val="1"/>
    <w:next w:val="1"/>
    <w:autoRedefine/>
    <w:semiHidden/>
    <w:unhideWhenUsed/>
    <w:qFormat/>
    <w:uiPriority w:val="39"/>
    <w:pPr>
      <w:ind w:left="720"/>
    </w:pPr>
    <w:rPr>
      <w:rFonts w:asciiTheme="minorHAnsi" w:hAnsiTheme="minorHAnsi"/>
      <w:sz w:val="20"/>
      <w:szCs w:val="20"/>
    </w:rPr>
  </w:style>
  <w:style w:type="paragraph" w:styleId="17">
    <w:name w:val="toc 5"/>
    <w:basedOn w:val="1"/>
    <w:next w:val="1"/>
    <w:autoRedefine/>
    <w:semiHidden/>
    <w:unhideWhenUsed/>
    <w:qFormat/>
    <w:uiPriority w:val="39"/>
    <w:pPr>
      <w:ind w:left="960"/>
    </w:pPr>
    <w:rPr>
      <w:rFonts w:asciiTheme="minorHAnsi" w:hAnsiTheme="minorHAnsi"/>
      <w:sz w:val="20"/>
      <w:szCs w:val="20"/>
    </w:rPr>
  </w:style>
  <w:style w:type="paragraph" w:styleId="18">
    <w:name w:val="Title"/>
    <w:basedOn w:val="1"/>
    <w:next w:val="1"/>
    <w:link w:val="28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20">
    <w:name w:val="Subtitle"/>
    <w:basedOn w:val="1"/>
    <w:next w:val="1"/>
    <w:link w:val="26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5"/>
    <w:qFormat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Hyperlink.0"/>
    <w:qFormat/>
    <w:uiPriority w:val="0"/>
    <w:rPr>
      <w:sz w:val="28"/>
      <w:szCs w:val="28"/>
    </w:rPr>
  </w:style>
  <w:style w:type="paragraph" w:customStyle="1" w:styleId="25">
    <w:name w:val="Таблица Влево (Таблицы)"/>
    <w:basedOn w:val="1"/>
    <w:qFormat/>
    <w:uiPriority w:val="99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hAnsi="SchoolBookSanPin" w:cs="SchoolBookSanPin" w:eastAsiaTheme="minorEastAsia"/>
      <w:color w:val="000000"/>
      <w:sz w:val="18"/>
      <w:szCs w:val="18"/>
    </w:rPr>
  </w:style>
  <w:style w:type="character" w:customStyle="1" w:styleId="26">
    <w:name w:val="Подзаголовок Знак"/>
    <w:basedOn w:val="4"/>
    <w:link w:val="20"/>
    <w:qFormat/>
    <w:uiPriority w:val="11"/>
    <w:rPr>
      <w:rFonts w:eastAsiaTheme="minorEastAsia"/>
      <w:color w:val="595959" w:themeColor="text1" w:themeTint="A6"/>
      <w:spacing w:val="15"/>
      <w:sz w:val="22"/>
      <w:szCs w:val="22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7">
    <w:name w:val="TOC Heading"/>
    <w:basedOn w:val="2"/>
    <w:next w:val="1"/>
    <w:unhideWhenUsed/>
    <w:qFormat/>
    <w:uiPriority w:val="39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28">
    <w:name w:val="Заголовок Знак"/>
    <w:basedOn w:val="4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character" w:customStyle="1" w:styleId="29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eastAsia="ru-RU"/>
    </w:rPr>
  </w:style>
  <w:style w:type="character" w:customStyle="1" w:styleId="30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E4769-D0C2-4AB0-BB63-7D2E9ADB5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9861</Words>
  <Characters>56208</Characters>
  <Lines>468</Lines>
  <Paragraphs>131</Paragraphs>
  <TotalTime>2</TotalTime>
  <ScaleCrop>false</ScaleCrop>
  <LinksUpToDate>false</LinksUpToDate>
  <CharactersWithSpaces>65938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2023-12-29T20:21:00Z</dcterms:created>
  <dc:creator>Microsoft Office User</dc:creator>
  <cp:lastModifiedBy>Татьяна Тимофее�</cp:lastModifiedBy>
  <dcterms:modified xsi:type="dcterms:W3CDTF">2024-11-23T05:19:10Z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F878DC7D3443444AA4832FF9F42BA62E_13</vt:lpwstr>
  </property>
</Properties>
</file>