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D0" w:rsidRPr="007D23CC" w:rsidRDefault="00D43CC6" w:rsidP="007D23CC">
      <w:pPr>
        <w:pStyle w:val="TableParagraph"/>
        <w:rPr>
          <w:rFonts w:ascii="Times New Roman" w:hAnsi="Times New Roman" w:cs="Times New Roman"/>
          <w:sz w:val="28"/>
          <w:szCs w:val="28"/>
          <w:lang w:eastAsia="ru-RU"/>
        </w:rPr>
      </w:pPr>
      <w:r>
        <w:rPr>
          <w:rFonts w:ascii="Times New Roman" w:hAnsi="Times New Roman" w:cs="Times New Roman"/>
          <w:noProof/>
          <w:sz w:val="28"/>
          <w:szCs w:val="28"/>
          <w:lang w:val="ru-RU" w:eastAsia="ru-RU"/>
        </w:rPr>
        <w:drawing>
          <wp:inline distT="0" distB="0" distL="0" distR="0">
            <wp:extent cx="8572500" cy="6206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412" t="11568" r="5285" b="9512"/>
                    <a:stretch>
                      <a:fillRect/>
                    </a:stretch>
                  </pic:blipFill>
                  <pic:spPr bwMode="auto">
                    <a:xfrm>
                      <a:off x="0" y="0"/>
                      <a:ext cx="8572500" cy="6206975"/>
                    </a:xfrm>
                    <a:prstGeom prst="rect">
                      <a:avLst/>
                    </a:prstGeom>
                    <a:noFill/>
                    <a:ln w="9525">
                      <a:noFill/>
                      <a:miter lim="800000"/>
                      <a:headEnd/>
                      <a:tailEnd/>
                    </a:ln>
                  </pic:spPr>
                </pic:pic>
              </a:graphicData>
            </a:graphic>
          </wp:inline>
        </w:drawing>
      </w:r>
    </w:p>
    <w:p w:rsidR="00370B84" w:rsidRDefault="00370B84" w:rsidP="00F8766A">
      <w:pPr>
        <w:spacing w:before="100" w:beforeAutospacing="1" w:line="248" w:lineRule="auto"/>
        <w:jc w:val="both"/>
        <w:rPr>
          <w:rFonts w:ascii="Times New Roman" w:eastAsia="Times New Roman" w:hAnsi="Times New Roman" w:cs="Times New Roman"/>
          <w:bCs/>
          <w:sz w:val="28"/>
          <w:szCs w:val="28"/>
        </w:rPr>
      </w:pPr>
    </w:p>
    <w:p w:rsidR="00F06AB5" w:rsidRPr="00575E88" w:rsidRDefault="00F06AB5" w:rsidP="00F8766A">
      <w:pPr>
        <w:spacing w:before="100" w:beforeAutospacing="1" w:line="248" w:lineRule="auto"/>
        <w:jc w:val="both"/>
        <w:rPr>
          <w:rFonts w:ascii="Times New Roman" w:eastAsia="Times New Roman" w:hAnsi="Times New Roman" w:cs="Times New Roman"/>
          <w:bCs/>
          <w:sz w:val="24"/>
          <w:szCs w:val="24"/>
        </w:rPr>
      </w:pPr>
      <w:bookmarkStart w:id="0" w:name="_GoBack"/>
      <w:bookmarkEnd w:id="0"/>
      <w:r w:rsidRPr="00575E88">
        <w:rPr>
          <w:rFonts w:ascii="Times New Roman" w:eastAsia="Times New Roman" w:hAnsi="Times New Roman" w:cs="Times New Roman"/>
          <w:bCs/>
          <w:sz w:val="24"/>
          <w:szCs w:val="24"/>
        </w:rPr>
        <w:lastRenderedPageBreak/>
        <w:t>Содержание</w:t>
      </w:r>
    </w:p>
    <w:p w:rsidR="00637084" w:rsidRPr="00575E88" w:rsidRDefault="00637084" w:rsidP="00637084">
      <w:pPr>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Введение</w:t>
      </w:r>
      <w:r w:rsidR="007B0608" w:rsidRPr="00575E88">
        <w:rPr>
          <w:rFonts w:ascii="Times New Roman" w:hAnsi="Times New Roman" w:cs="Times New Roman"/>
          <w:sz w:val="24"/>
          <w:szCs w:val="24"/>
        </w:rPr>
        <w:t>________________________________________________________________________</w:t>
      </w:r>
      <w:r w:rsidR="000D1098" w:rsidRPr="00575E88">
        <w:rPr>
          <w:rFonts w:ascii="Times New Roman" w:hAnsi="Times New Roman" w:cs="Times New Roman"/>
          <w:sz w:val="24"/>
          <w:szCs w:val="24"/>
        </w:rPr>
        <w:t>3</w:t>
      </w:r>
      <w:r w:rsidRPr="00575E88">
        <w:rPr>
          <w:rFonts w:ascii="Times New Roman" w:hAnsi="Times New Roman" w:cs="Times New Roman"/>
          <w:sz w:val="24"/>
          <w:szCs w:val="24"/>
        </w:rPr>
        <w:tab/>
      </w:r>
    </w:p>
    <w:p w:rsidR="00637084" w:rsidRPr="00575E88" w:rsidRDefault="00637084" w:rsidP="00637084">
      <w:pPr>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Обобщённые результаты самообследования__________________________________________</w:t>
      </w:r>
      <w:r w:rsidR="000D1098" w:rsidRPr="00575E88">
        <w:rPr>
          <w:rFonts w:ascii="Times New Roman" w:hAnsi="Times New Roman" w:cs="Times New Roman"/>
          <w:sz w:val="24"/>
          <w:szCs w:val="24"/>
        </w:rPr>
        <w:t>4</w:t>
      </w:r>
      <w:r w:rsidRPr="00575E88">
        <w:rPr>
          <w:rFonts w:ascii="Times New Roman" w:hAnsi="Times New Roman" w:cs="Times New Roman"/>
          <w:sz w:val="24"/>
          <w:szCs w:val="24"/>
        </w:rPr>
        <w:tab/>
      </w:r>
    </w:p>
    <w:p w:rsidR="00637084" w:rsidRPr="00575E88" w:rsidRDefault="00637084" w:rsidP="00637084">
      <w:pPr>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1.</w:t>
      </w:r>
      <w:r w:rsidRPr="00575E88">
        <w:rPr>
          <w:rFonts w:ascii="Times New Roman" w:hAnsi="Times New Roman" w:cs="Times New Roman"/>
          <w:sz w:val="24"/>
          <w:szCs w:val="24"/>
        </w:rPr>
        <w:tab/>
        <w:t>Образовательная деятельность________________________________________________</w:t>
      </w:r>
      <w:r w:rsidR="000D1098" w:rsidRPr="00575E88">
        <w:rPr>
          <w:rFonts w:ascii="Times New Roman" w:hAnsi="Times New Roman" w:cs="Times New Roman"/>
          <w:sz w:val="24"/>
          <w:szCs w:val="24"/>
        </w:rPr>
        <w:t>_4</w:t>
      </w:r>
    </w:p>
    <w:p w:rsidR="00637084" w:rsidRPr="00575E88" w:rsidRDefault="00637084" w:rsidP="00637084">
      <w:pPr>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2.</w:t>
      </w:r>
      <w:r w:rsidRPr="00575E88">
        <w:rPr>
          <w:rFonts w:ascii="Times New Roman" w:hAnsi="Times New Roman" w:cs="Times New Roman"/>
          <w:sz w:val="24"/>
          <w:szCs w:val="24"/>
        </w:rPr>
        <w:tab/>
        <w:t>Инфраструктура _________________________________________________________</w:t>
      </w:r>
      <w:r w:rsidR="000D1098" w:rsidRPr="00575E88">
        <w:rPr>
          <w:rFonts w:ascii="Times New Roman" w:hAnsi="Times New Roman" w:cs="Times New Roman"/>
          <w:sz w:val="24"/>
          <w:szCs w:val="24"/>
        </w:rPr>
        <w:t>___83</w:t>
      </w:r>
    </w:p>
    <w:p w:rsidR="00637084" w:rsidRPr="00575E88" w:rsidRDefault="00637084" w:rsidP="00637084">
      <w:pPr>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3.</w:t>
      </w:r>
      <w:r w:rsidRPr="00575E88">
        <w:rPr>
          <w:rFonts w:ascii="Times New Roman" w:hAnsi="Times New Roman" w:cs="Times New Roman"/>
          <w:sz w:val="24"/>
          <w:szCs w:val="24"/>
        </w:rPr>
        <w:tab/>
        <w:t>Реализация дополнительных образовательных программ__________________________</w:t>
      </w:r>
      <w:r w:rsidR="000D1098" w:rsidRPr="00575E88">
        <w:rPr>
          <w:rFonts w:ascii="Times New Roman" w:hAnsi="Times New Roman" w:cs="Times New Roman"/>
          <w:sz w:val="24"/>
          <w:szCs w:val="24"/>
        </w:rPr>
        <w:t>92</w:t>
      </w:r>
      <w:r w:rsidRPr="00575E88">
        <w:rPr>
          <w:rFonts w:ascii="Times New Roman" w:hAnsi="Times New Roman" w:cs="Times New Roman"/>
          <w:sz w:val="24"/>
          <w:szCs w:val="24"/>
        </w:rPr>
        <w:tab/>
      </w:r>
    </w:p>
    <w:p w:rsidR="00637084" w:rsidRPr="00575E88" w:rsidRDefault="00637084" w:rsidP="00637084">
      <w:pPr>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4.</w:t>
      </w:r>
      <w:r w:rsidRPr="00575E88">
        <w:rPr>
          <w:rFonts w:ascii="Times New Roman" w:hAnsi="Times New Roman" w:cs="Times New Roman"/>
          <w:sz w:val="24"/>
          <w:szCs w:val="24"/>
        </w:rPr>
        <w:tab/>
        <w:t>Система организации воспитания и социализации обучающихся____________________</w:t>
      </w:r>
      <w:r w:rsidR="000D1098" w:rsidRPr="00575E88">
        <w:rPr>
          <w:rFonts w:ascii="Times New Roman" w:hAnsi="Times New Roman" w:cs="Times New Roman"/>
          <w:sz w:val="24"/>
          <w:szCs w:val="24"/>
        </w:rPr>
        <w:t>94</w:t>
      </w:r>
      <w:r w:rsidRPr="00575E88">
        <w:rPr>
          <w:rFonts w:ascii="Times New Roman" w:hAnsi="Times New Roman" w:cs="Times New Roman"/>
          <w:sz w:val="24"/>
          <w:szCs w:val="24"/>
        </w:rPr>
        <w:tab/>
      </w:r>
    </w:p>
    <w:p w:rsidR="00637084" w:rsidRPr="00575E88" w:rsidRDefault="00637084" w:rsidP="00637084">
      <w:pPr>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5.</w:t>
      </w:r>
      <w:r w:rsidRPr="00575E88">
        <w:rPr>
          <w:rFonts w:ascii="Times New Roman" w:hAnsi="Times New Roman" w:cs="Times New Roman"/>
          <w:sz w:val="24"/>
          <w:szCs w:val="24"/>
        </w:rPr>
        <w:tab/>
        <w:t>Работа по профилактике безнадзорности и правонарушений несовершеннолетних ___</w:t>
      </w:r>
      <w:r w:rsidR="000D1098" w:rsidRPr="00575E88">
        <w:rPr>
          <w:rFonts w:ascii="Times New Roman" w:hAnsi="Times New Roman" w:cs="Times New Roman"/>
          <w:sz w:val="24"/>
          <w:szCs w:val="24"/>
        </w:rPr>
        <w:t>_102</w:t>
      </w:r>
      <w:r w:rsidRPr="00575E88">
        <w:rPr>
          <w:rFonts w:ascii="Times New Roman" w:hAnsi="Times New Roman" w:cs="Times New Roman"/>
          <w:sz w:val="24"/>
          <w:szCs w:val="24"/>
        </w:rPr>
        <w:tab/>
      </w:r>
    </w:p>
    <w:p w:rsidR="00637084" w:rsidRPr="00575E88" w:rsidRDefault="00637084" w:rsidP="00637084">
      <w:pPr>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6.</w:t>
      </w:r>
      <w:r w:rsidRPr="00575E88">
        <w:rPr>
          <w:rFonts w:ascii="Times New Roman" w:hAnsi="Times New Roman" w:cs="Times New Roman"/>
          <w:sz w:val="24"/>
          <w:szCs w:val="24"/>
        </w:rPr>
        <w:tab/>
        <w:t>Система работы по самоопределению и профессиона</w:t>
      </w:r>
      <w:r w:rsidR="00CB1D9F" w:rsidRPr="00575E88">
        <w:rPr>
          <w:rFonts w:ascii="Times New Roman" w:hAnsi="Times New Roman" w:cs="Times New Roman"/>
          <w:sz w:val="24"/>
          <w:szCs w:val="24"/>
        </w:rPr>
        <w:t xml:space="preserve">льной ориентации обучающихся </w:t>
      </w:r>
      <w:r w:rsidR="000D1098" w:rsidRPr="00575E88">
        <w:rPr>
          <w:rFonts w:ascii="Times New Roman" w:hAnsi="Times New Roman" w:cs="Times New Roman"/>
          <w:sz w:val="24"/>
          <w:szCs w:val="24"/>
        </w:rPr>
        <w:t>_107</w:t>
      </w:r>
      <w:r w:rsidR="00CB1D9F" w:rsidRPr="00575E88">
        <w:rPr>
          <w:rFonts w:ascii="Times New Roman" w:hAnsi="Times New Roman" w:cs="Times New Roman"/>
          <w:sz w:val="24"/>
          <w:szCs w:val="24"/>
        </w:rPr>
        <w:tab/>
      </w:r>
    </w:p>
    <w:p w:rsidR="00637084" w:rsidRPr="00575E88" w:rsidRDefault="00637084" w:rsidP="00637084">
      <w:pPr>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7.</w:t>
      </w:r>
      <w:r w:rsidRPr="00575E88">
        <w:rPr>
          <w:rFonts w:ascii="Times New Roman" w:hAnsi="Times New Roman" w:cs="Times New Roman"/>
          <w:sz w:val="24"/>
          <w:szCs w:val="24"/>
        </w:rPr>
        <w:tab/>
        <w:t>Оценка «социального благополучия» ОО_________</w:t>
      </w:r>
      <w:r w:rsidR="000D1098" w:rsidRPr="00575E88">
        <w:rPr>
          <w:rFonts w:ascii="Times New Roman" w:hAnsi="Times New Roman" w:cs="Times New Roman"/>
          <w:sz w:val="24"/>
          <w:szCs w:val="24"/>
        </w:rPr>
        <w:t>_______________________________109</w:t>
      </w:r>
    </w:p>
    <w:p w:rsidR="00637084" w:rsidRPr="00575E88" w:rsidRDefault="00637084" w:rsidP="008A23F8">
      <w:pPr>
        <w:tabs>
          <w:tab w:val="left" w:pos="11340"/>
        </w:tabs>
        <w:spacing w:line="360" w:lineRule="auto"/>
        <w:outlineLvl w:val="0"/>
        <w:rPr>
          <w:rFonts w:ascii="Times New Roman" w:hAnsi="Times New Roman" w:cs="Times New Roman"/>
          <w:sz w:val="24"/>
          <w:szCs w:val="24"/>
        </w:rPr>
      </w:pPr>
      <w:r w:rsidRPr="00575E88">
        <w:rPr>
          <w:rFonts w:ascii="Times New Roman" w:hAnsi="Times New Roman" w:cs="Times New Roman"/>
          <w:sz w:val="24"/>
          <w:szCs w:val="24"/>
        </w:rPr>
        <w:t xml:space="preserve">Перечень достижений, </w:t>
      </w:r>
      <w:r w:rsidR="000D1098" w:rsidRPr="00575E88">
        <w:rPr>
          <w:rFonts w:ascii="Times New Roman" w:hAnsi="Times New Roman" w:cs="Times New Roman"/>
          <w:sz w:val="24"/>
          <w:szCs w:val="24"/>
        </w:rPr>
        <w:t>значимых для ОО в 2020-2022гг.</w:t>
      </w:r>
    </w:p>
    <w:p w:rsidR="008364F6" w:rsidRPr="00575E88" w:rsidRDefault="00637084" w:rsidP="008A23F8">
      <w:pPr>
        <w:pStyle w:val="afa"/>
        <w:spacing w:line="360" w:lineRule="auto"/>
        <w:ind w:left="0"/>
        <w:jc w:val="left"/>
        <w:rPr>
          <w:bCs/>
        </w:rPr>
      </w:pPr>
      <w:r w:rsidRPr="00575E88">
        <w:t>Прогноз дальнейшего развития ОО</w:t>
      </w:r>
    </w:p>
    <w:p w:rsidR="000D1098" w:rsidRPr="00575E88" w:rsidRDefault="000D1098" w:rsidP="00205FD1">
      <w:pPr>
        <w:rPr>
          <w:rFonts w:ascii="Times New Roman" w:hAnsi="Times New Roman" w:cs="Times New Roman"/>
          <w:sz w:val="24"/>
          <w:szCs w:val="24"/>
        </w:rPr>
      </w:pPr>
      <w:bookmarkStart w:id="1" w:name="_Toc70430407"/>
      <w:bookmarkStart w:id="2" w:name="_Toc70431466"/>
      <w:bookmarkStart w:id="3" w:name="_Toc130828337"/>
      <w:r w:rsidRPr="00575E88">
        <w:rPr>
          <w:rFonts w:ascii="Times New Roman" w:hAnsi="Times New Roman" w:cs="Times New Roman"/>
          <w:sz w:val="24"/>
          <w:szCs w:val="24"/>
        </w:rPr>
        <w:t xml:space="preserve">Информация о показателях деятельности образовательной организации, подлежащей самообследованию </w:t>
      </w:r>
    </w:p>
    <w:p w:rsidR="00F8766A" w:rsidRPr="00575E88" w:rsidRDefault="00F8766A" w:rsidP="00205FD1">
      <w:pPr>
        <w:rPr>
          <w:rFonts w:ascii="Times New Roman" w:hAnsi="Times New Roman" w:cs="Times New Roman"/>
          <w:sz w:val="24"/>
          <w:szCs w:val="24"/>
        </w:rPr>
      </w:pPr>
    </w:p>
    <w:p w:rsidR="00F8766A" w:rsidRPr="00575E88" w:rsidRDefault="00F8766A" w:rsidP="00205FD1">
      <w:pPr>
        <w:rPr>
          <w:rFonts w:ascii="Times New Roman" w:hAnsi="Times New Roman" w:cs="Times New Roman"/>
          <w:sz w:val="24"/>
          <w:szCs w:val="24"/>
        </w:rPr>
      </w:pPr>
    </w:p>
    <w:p w:rsidR="00F8766A" w:rsidRPr="00575E88" w:rsidRDefault="00F8766A" w:rsidP="00205FD1">
      <w:pPr>
        <w:rPr>
          <w:rFonts w:ascii="Times New Roman" w:hAnsi="Times New Roman" w:cs="Times New Roman"/>
          <w:sz w:val="24"/>
          <w:szCs w:val="24"/>
        </w:rPr>
      </w:pPr>
    </w:p>
    <w:p w:rsidR="00F8766A" w:rsidRDefault="00F8766A" w:rsidP="00205FD1">
      <w:pPr>
        <w:rPr>
          <w:rFonts w:ascii="Times New Roman" w:hAnsi="Times New Roman" w:cs="Times New Roman"/>
          <w:sz w:val="24"/>
          <w:szCs w:val="24"/>
        </w:rPr>
      </w:pPr>
    </w:p>
    <w:p w:rsidR="00575E88" w:rsidRDefault="00575E88" w:rsidP="00205FD1">
      <w:pPr>
        <w:rPr>
          <w:rFonts w:ascii="Times New Roman" w:hAnsi="Times New Roman" w:cs="Times New Roman"/>
          <w:sz w:val="24"/>
          <w:szCs w:val="24"/>
        </w:rPr>
      </w:pPr>
    </w:p>
    <w:p w:rsidR="00575E88" w:rsidRPr="00575E88" w:rsidRDefault="00575E88" w:rsidP="00205FD1">
      <w:pPr>
        <w:rPr>
          <w:rFonts w:ascii="Times New Roman" w:hAnsi="Times New Roman" w:cs="Times New Roman"/>
          <w:sz w:val="24"/>
          <w:szCs w:val="24"/>
        </w:rPr>
      </w:pPr>
    </w:p>
    <w:p w:rsidR="00F8766A" w:rsidRPr="00575E88" w:rsidRDefault="00F8766A" w:rsidP="00205FD1">
      <w:pPr>
        <w:rPr>
          <w:rFonts w:ascii="Times New Roman" w:hAnsi="Times New Roman" w:cs="Times New Roman"/>
          <w:sz w:val="24"/>
          <w:szCs w:val="24"/>
        </w:rPr>
      </w:pPr>
    </w:p>
    <w:p w:rsidR="008364F6" w:rsidRPr="00575E88" w:rsidRDefault="008364F6" w:rsidP="007D23CC">
      <w:pPr>
        <w:pStyle w:val="TableParagraph"/>
        <w:rPr>
          <w:rFonts w:ascii="Times New Roman" w:hAnsi="Times New Roman" w:cs="Times New Roman"/>
          <w:sz w:val="24"/>
          <w:szCs w:val="24"/>
          <w:lang w:val="ru-RU"/>
        </w:rPr>
      </w:pPr>
      <w:r w:rsidRPr="00575E88">
        <w:rPr>
          <w:rFonts w:ascii="Times New Roman" w:hAnsi="Times New Roman" w:cs="Times New Roman"/>
          <w:sz w:val="24"/>
          <w:szCs w:val="24"/>
          <w:lang w:val="ru-RU"/>
        </w:rPr>
        <w:t>Введение</w:t>
      </w:r>
      <w:bookmarkEnd w:id="1"/>
      <w:bookmarkEnd w:id="2"/>
      <w:bookmarkEnd w:id="3"/>
      <w:r w:rsidR="00F8766A" w:rsidRPr="00575E88">
        <w:rPr>
          <w:rFonts w:ascii="Times New Roman" w:hAnsi="Times New Roman" w:cs="Times New Roman"/>
          <w:sz w:val="24"/>
          <w:szCs w:val="24"/>
          <w:lang w:val="ru-RU"/>
        </w:rPr>
        <w:tab/>
      </w:r>
    </w:p>
    <w:tbl>
      <w:tblPr>
        <w:tblpPr w:leftFromText="180" w:rightFromText="180" w:vertAnchor="page" w:horzAnchor="margin" w:tblpY="1535"/>
        <w:tblW w:w="14850" w:type="dxa"/>
        <w:tblLayout w:type="fixed"/>
        <w:tblLook w:val="00A0"/>
      </w:tblPr>
      <w:tblGrid>
        <w:gridCol w:w="14850"/>
      </w:tblGrid>
      <w:tr w:rsidR="008364F6" w:rsidRPr="00575E88" w:rsidTr="00426CEC">
        <w:trPr>
          <w:trHeight w:val="8216"/>
        </w:trPr>
        <w:tc>
          <w:tcPr>
            <w:tcW w:w="14850" w:type="dxa"/>
          </w:tcPr>
          <w:p w:rsidR="008364F6" w:rsidRPr="00575E88" w:rsidRDefault="008364F6" w:rsidP="007D23CC">
            <w:pPr>
              <w:pStyle w:val="TableParagraph"/>
              <w:rPr>
                <w:rFonts w:ascii="Times New Roman" w:hAnsi="Times New Roman" w:cs="Times New Roman"/>
                <w:sz w:val="24"/>
                <w:szCs w:val="24"/>
                <w:lang w:val="ru-RU"/>
              </w:rPr>
            </w:pPr>
            <w:r w:rsidRPr="00575E88">
              <w:rPr>
                <w:rFonts w:ascii="Times New Roman" w:hAnsi="Times New Roman" w:cs="Times New Roman"/>
                <w:sz w:val="24"/>
                <w:szCs w:val="24"/>
                <w:lang w:val="ru-RU"/>
              </w:rPr>
              <w:br w:type="page"/>
            </w:r>
            <w:r w:rsidRPr="00575E88">
              <w:rPr>
                <w:rFonts w:ascii="Times New Roman" w:hAnsi="Times New Roman" w:cs="Times New Roman"/>
                <w:sz w:val="24"/>
                <w:szCs w:val="24"/>
                <w:lang w:val="ru-RU"/>
              </w:rPr>
              <w:br w:type="page"/>
              <w:t>Отчет о результатах самообследования за 2022 календарный год муниципального бюджетного общеобразовательного учреждения города Новосибирска «Средняя общеобразовательная школа № 51» подготовлен в соответствии</w:t>
            </w:r>
            <w:r w:rsidR="001047AE" w:rsidRPr="00575E88">
              <w:rPr>
                <w:rFonts w:ascii="Times New Roman" w:hAnsi="Times New Roman" w:cs="Times New Roman"/>
                <w:sz w:val="24"/>
                <w:szCs w:val="24"/>
                <w:lang w:val="ru-RU"/>
              </w:rPr>
              <w:t xml:space="preserve"> с нормативно-правовыми актами</w:t>
            </w:r>
            <w:r w:rsidRPr="00575E88">
              <w:rPr>
                <w:rFonts w:ascii="Times New Roman" w:hAnsi="Times New Roman" w:cs="Times New Roman"/>
                <w:sz w:val="24"/>
                <w:szCs w:val="24"/>
                <w:lang w:val="ru-RU"/>
              </w:rPr>
              <w:t>:</w:t>
            </w:r>
          </w:p>
          <w:p w:rsidR="008364F6" w:rsidRPr="00575E88" w:rsidRDefault="008364F6" w:rsidP="001047AE">
            <w:pPr>
              <w:pStyle w:val="TableParagraph"/>
              <w:numPr>
                <w:ilvl w:val="0"/>
                <w:numId w:val="20"/>
              </w:numPr>
              <w:rPr>
                <w:rFonts w:ascii="Times New Roman" w:hAnsi="Times New Roman" w:cs="Times New Roman"/>
                <w:sz w:val="24"/>
                <w:szCs w:val="24"/>
                <w:lang w:val="ru-RU"/>
              </w:rPr>
            </w:pPr>
            <w:r w:rsidRPr="00575E88">
              <w:rPr>
                <w:rFonts w:ascii="Times New Roman" w:hAnsi="Times New Roman" w:cs="Times New Roman"/>
                <w:sz w:val="24"/>
                <w:szCs w:val="24"/>
                <w:lang w:val="ru-RU"/>
              </w:rPr>
              <w:t>приказом Министерства образования и науки Российской Федерации от</w:t>
            </w:r>
            <w:r w:rsidRPr="00575E88">
              <w:rPr>
                <w:rFonts w:ascii="Times New Roman" w:hAnsi="Times New Roman" w:cs="Times New Roman"/>
                <w:sz w:val="24"/>
                <w:szCs w:val="24"/>
              </w:rPr>
              <w:t> </w:t>
            </w:r>
            <w:r w:rsidRPr="00575E88">
              <w:rPr>
                <w:rFonts w:ascii="Times New Roman" w:hAnsi="Times New Roman" w:cs="Times New Roman"/>
                <w:sz w:val="24"/>
                <w:szCs w:val="24"/>
                <w:lang w:val="ru-RU"/>
              </w:rPr>
              <w:t>27.06.2013 № 462 (ред. от 14.12.2017) «Об утверждении порядка проведения самообследования образовательной организацией»;</w:t>
            </w:r>
          </w:p>
          <w:p w:rsidR="008364F6" w:rsidRPr="00575E88" w:rsidRDefault="008364F6" w:rsidP="001047AE">
            <w:pPr>
              <w:pStyle w:val="TableParagraph"/>
              <w:numPr>
                <w:ilvl w:val="0"/>
                <w:numId w:val="20"/>
              </w:numPr>
              <w:rPr>
                <w:rFonts w:ascii="Times New Roman" w:hAnsi="Times New Roman" w:cs="Times New Roman"/>
                <w:sz w:val="24"/>
                <w:szCs w:val="24"/>
                <w:lang w:val="ru-RU"/>
              </w:rPr>
            </w:pPr>
            <w:r w:rsidRPr="00575E88">
              <w:rPr>
                <w:rFonts w:ascii="Times New Roman" w:hAnsi="Times New Roman" w:cs="Times New Roman"/>
                <w:sz w:val="24"/>
                <w:szCs w:val="24"/>
                <w:lang w:val="ru-RU"/>
              </w:rPr>
              <w:t>приказом Министерства образования и науки Российской Федерации от 10.12.2013</w:t>
            </w:r>
            <w:r w:rsidRPr="00575E88">
              <w:rPr>
                <w:rFonts w:ascii="Times New Roman" w:hAnsi="Times New Roman" w:cs="Times New Roman"/>
                <w:sz w:val="24"/>
                <w:szCs w:val="24"/>
              </w:rPr>
              <w:t> </w:t>
            </w:r>
            <w:r w:rsidRPr="00575E88">
              <w:rPr>
                <w:rFonts w:ascii="Times New Roman" w:hAnsi="Times New Roman" w:cs="Times New Roman"/>
                <w:sz w:val="24"/>
                <w:szCs w:val="24"/>
                <w:lang w:val="ru-RU"/>
              </w:rPr>
              <w:t>г. №</w:t>
            </w:r>
            <w:r w:rsidRPr="00575E88">
              <w:rPr>
                <w:rFonts w:ascii="Times New Roman" w:hAnsi="Times New Roman" w:cs="Times New Roman"/>
                <w:sz w:val="24"/>
                <w:szCs w:val="24"/>
              </w:rPr>
              <w:t> </w:t>
            </w:r>
            <w:r w:rsidRPr="00575E88">
              <w:rPr>
                <w:rFonts w:ascii="Times New Roman" w:hAnsi="Times New Roman" w:cs="Times New Roman"/>
                <w:sz w:val="24"/>
                <w:szCs w:val="24"/>
                <w:lang w:val="ru-RU"/>
              </w:rPr>
              <w:t>1324 «Об утверждении показателей деятельности образовательной организации, подлежащей самообследованию» (ред. от 15.02.2017. с изм. от</w:t>
            </w:r>
            <w:r w:rsidRPr="00575E88">
              <w:rPr>
                <w:rFonts w:ascii="Times New Roman" w:hAnsi="Times New Roman" w:cs="Times New Roman"/>
                <w:sz w:val="24"/>
                <w:szCs w:val="24"/>
              </w:rPr>
              <w:t> </w:t>
            </w:r>
            <w:r w:rsidRPr="00575E88">
              <w:rPr>
                <w:rFonts w:ascii="Times New Roman" w:hAnsi="Times New Roman" w:cs="Times New Roman"/>
                <w:sz w:val="24"/>
                <w:szCs w:val="24"/>
                <w:lang w:val="ru-RU"/>
              </w:rPr>
              <w:t>03.11.2022);</w:t>
            </w:r>
          </w:p>
          <w:p w:rsidR="008364F6" w:rsidRPr="00575E88" w:rsidRDefault="008364F6" w:rsidP="001047AE">
            <w:pPr>
              <w:pStyle w:val="TableParagraph"/>
              <w:numPr>
                <w:ilvl w:val="0"/>
                <w:numId w:val="20"/>
              </w:numPr>
              <w:rPr>
                <w:rFonts w:ascii="Times New Roman" w:hAnsi="Times New Roman" w:cs="Times New Roman"/>
                <w:sz w:val="24"/>
                <w:szCs w:val="24"/>
                <w:lang w:val="ru-RU"/>
              </w:rPr>
            </w:pPr>
            <w:r w:rsidRPr="00575E88">
              <w:rPr>
                <w:rFonts w:ascii="Times New Roman" w:hAnsi="Times New Roman" w:cs="Times New Roman"/>
                <w:sz w:val="24"/>
                <w:szCs w:val="24"/>
                <w:lang w:val="ru-RU"/>
              </w:rPr>
              <w:t>приказом министерства образования Новосибирской области от 19.04.2021 года №</w:t>
            </w:r>
            <w:r w:rsidRPr="00575E88">
              <w:rPr>
                <w:rFonts w:ascii="Times New Roman" w:hAnsi="Times New Roman" w:cs="Times New Roman"/>
                <w:sz w:val="24"/>
                <w:szCs w:val="24"/>
              </w:rPr>
              <w:t> </w:t>
            </w:r>
            <w:r w:rsidRPr="00575E88">
              <w:rPr>
                <w:rFonts w:ascii="Times New Roman" w:hAnsi="Times New Roman" w:cs="Times New Roman"/>
                <w:sz w:val="24"/>
                <w:szCs w:val="24"/>
                <w:lang w:val="ru-RU"/>
              </w:rPr>
              <w:t>999 «О сборе информации о показателях деятельности общеобразовательных организаций, расположенных на территории Новосибирской области, подлежащих самообследованию»;</w:t>
            </w:r>
          </w:p>
          <w:p w:rsidR="008364F6" w:rsidRPr="00575E88" w:rsidRDefault="008364F6" w:rsidP="001047AE">
            <w:pPr>
              <w:pStyle w:val="TableParagraph"/>
              <w:numPr>
                <w:ilvl w:val="0"/>
                <w:numId w:val="20"/>
              </w:numPr>
              <w:rPr>
                <w:rFonts w:ascii="Times New Roman" w:hAnsi="Times New Roman" w:cs="Times New Roman"/>
                <w:sz w:val="24"/>
                <w:szCs w:val="24"/>
                <w:lang w:val="ru-RU"/>
              </w:rPr>
            </w:pPr>
            <w:r w:rsidRPr="00575E88">
              <w:rPr>
                <w:rFonts w:ascii="Times New Roman" w:hAnsi="Times New Roman" w:cs="Times New Roman"/>
                <w:sz w:val="24"/>
                <w:szCs w:val="24"/>
                <w:lang w:val="ru-RU"/>
              </w:rPr>
              <w:t>приказом министерства образования Новосибирской области от</w:t>
            </w:r>
            <w:r w:rsidRPr="00575E88">
              <w:rPr>
                <w:rFonts w:ascii="Times New Roman" w:hAnsi="Times New Roman" w:cs="Times New Roman"/>
                <w:sz w:val="24"/>
                <w:szCs w:val="24"/>
              </w:rPr>
              <w:t> </w:t>
            </w:r>
            <w:r w:rsidRPr="00575E88">
              <w:rPr>
                <w:rFonts w:ascii="Times New Roman" w:hAnsi="Times New Roman" w:cs="Times New Roman"/>
                <w:sz w:val="24"/>
                <w:szCs w:val="24"/>
                <w:lang w:val="ru-RU"/>
              </w:rPr>
              <w:t>01.03.2023 №</w:t>
            </w:r>
            <w:r w:rsidRPr="00575E88">
              <w:rPr>
                <w:rFonts w:ascii="Times New Roman" w:hAnsi="Times New Roman" w:cs="Times New Roman"/>
                <w:sz w:val="24"/>
                <w:szCs w:val="24"/>
              </w:rPr>
              <w:t> </w:t>
            </w:r>
            <w:r w:rsidRPr="00575E88">
              <w:rPr>
                <w:rFonts w:ascii="Times New Roman" w:hAnsi="Times New Roman" w:cs="Times New Roman"/>
                <w:sz w:val="24"/>
                <w:szCs w:val="24"/>
                <w:lang w:val="ru-RU"/>
              </w:rPr>
              <w:t xml:space="preserve">424 «Об утверждении формы </w:t>
            </w:r>
            <w:hyperlink r:id="rId9" w:history="1">
              <w:r w:rsidRPr="00575E88">
                <w:rPr>
                  <w:rFonts w:ascii="Times New Roman" w:hAnsi="Times New Roman" w:cs="Times New Roman"/>
                  <w:sz w:val="24"/>
                  <w:szCs w:val="24"/>
                  <w:lang w:val="ru-RU"/>
                </w:rPr>
                <w:t>информации</w:t>
              </w:r>
            </w:hyperlink>
            <w:r w:rsidRPr="00575E88">
              <w:rPr>
                <w:rFonts w:ascii="Times New Roman" w:hAnsi="Times New Roman" w:cs="Times New Roman"/>
                <w:sz w:val="24"/>
                <w:szCs w:val="24"/>
                <w:lang w:val="ru-RU"/>
              </w:rPr>
              <w:t xml:space="preserve"> о показателях деятельности общеобразовательной организации, подлежащей самообследованию».</w:t>
            </w:r>
          </w:p>
          <w:p w:rsidR="008364F6" w:rsidRPr="00575E88" w:rsidRDefault="008364F6" w:rsidP="001047AE">
            <w:pPr>
              <w:pStyle w:val="TableParagraph"/>
              <w:jc w:val="both"/>
              <w:rPr>
                <w:rFonts w:ascii="Times New Roman" w:hAnsi="Times New Roman" w:cs="Times New Roman"/>
                <w:sz w:val="24"/>
                <w:szCs w:val="24"/>
                <w:lang w:val="ru-RU"/>
              </w:rPr>
            </w:pPr>
            <w:r w:rsidRPr="00575E88">
              <w:rPr>
                <w:rFonts w:ascii="Times New Roman" w:hAnsi="Times New Roman" w:cs="Times New Roman"/>
                <w:sz w:val="24"/>
                <w:szCs w:val="24"/>
                <w:lang w:val="ru-RU"/>
              </w:rPr>
              <w:t>При подготовке отчёта о результатах самообследования использовалась информация, заполняемая общеобразовательной организацией на Электронном сервисе для сбора информации о показателях деятельности общеобразовательной организации, подлежащей самообследованию, разработанным Государственным казённым учреждением Новосибирской области «Новосибирский институт мониторинга и развития образования».</w:t>
            </w:r>
          </w:p>
          <w:p w:rsidR="008364F6" w:rsidRPr="00575E88" w:rsidRDefault="008364F6" w:rsidP="001047AE">
            <w:pPr>
              <w:pStyle w:val="TableParagraph"/>
              <w:jc w:val="both"/>
              <w:rPr>
                <w:rFonts w:ascii="Times New Roman" w:hAnsi="Times New Roman" w:cs="Times New Roman"/>
                <w:sz w:val="24"/>
                <w:szCs w:val="24"/>
                <w:lang w:val="ru-RU"/>
              </w:rPr>
            </w:pPr>
            <w:r w:rsidRPr="00575E88">
              <w:rPr>
                <w:rFonts w:ascii="Times New Roman" w:hAnsi="Times New Roman" w:cs="Times New Roman"/>
                <w:sz w:val="24"/>
                <w:szCs w:val="24"/>
                <w:lang w:val="ru-RU"/>
              </w:rPr>
              <w:t>Отчёт адресован учредителю МБОУ СОШ № 51, родителям обучающихся, руководителям и специалистам муниципальных органов управления образованием и министерства образования Новосибирской области, а также представителям заинтересованной общественности.</w:t>
            </w:r>
          </w:p>
        </w:tc>
      </w:tr>
    </w:tbl>
    <w:p w:rsidR="00F8766A" w:rsidRPr="00575E88" w:rsidRDefault="00F8766A" w:rsidP="007D23CC">
      <w:pPr>
        <w:pStyle w:val="TableParagraph"/>
        <w:rPr>
          <w:rFonts w:ascii="Times New Roman" w:hAnsi="Times New Roman" w:cs="Times New Roman"/>
          <w:b/>
          <w:color w:val="000000" w:themeColor="text1"/>
          <w:sz w:val="24"/>
          <w:szCs w:val="24"/>
          <w:lang w:val="ru-RU"/>
        </w:rPr>
      </w:pPr>
    </w:p>
    <w:tbl>
      <w:tblPr>
        <w:tblpPr w:leftFromText="180" w:rightFromText="180" w:vertAnchor="text" w:tblpX="-568" w:tblpY="1"/>
        <w:tblOverlap w:val="never"/>
        <w:tblW w:w="15593" w:type="dxa"/>
        <w:tblLayout w:type="fixed"/>
        <w:tblCellMar>
          <w:top w:w="15" w:type="dxa"/>
          <w:bottom w:w="15" w:type="dxa"/>
        </w:tblCellMar>
        <w:tblLook w:val="04A0"/>
      </w:tblPr>
      <w:tblGrid>
        <w:gridCol w:w="245"/>
        <w:gridCol w:w="50"/>
        <w:gridCol w:w="186"/>
        <w:gridCol w:w="254"/>
        <w:gridCol w:w="245"/>
        <w:gridCol w:w="245"/>
        <w:gridCol w:w="236"/>
        <w:gridCol w:w="14132"/>
      </w:tblGrid>
      <w:tr w:rsidR="00441068" w:rsidRPr="00B33912" w:rsidTr="00F21750">
        <w:trPr>
          <w:trHeight w:val="10412"/>
        </w:trPr>
        <w:tc>
          <w:tcPr>
            <w:tcW w:w="245" w:type="dxa"/>
          </w:tcPr>
          <w:p w:rsidR="00441068" w:rsidRPr="00EF3D59" w:rsidRDefault="00441068" w:rsidP="007D23CC">
            <w:pPr>
              <w:pStyle w:val="TableParagraph"/>
              <w:rPr>
                <w:rFonts w:ascii="Times New Roman" w:hAnsi="Times New Roman" w:cs="Times New Roman"/>
                <w:b/>
                <w:sz w:val="28"/>
                <w:szCs w:val="28"/>
                <w:lang w:val="ru-RU"/>
              </w:rPr>
            </w:pPr>
          </w:p>
        </w:tc>
        <w:tc>
          <w:tcPr>
            <w:tcW w:w="236" w:type="dxa"/>
            <w:gridSpan w:val="2"/>
          </w:tcPr>
          <w:p w:rsidR="00441068" w:rsidRPr="00EF3D59" w:rsidRDefault="00441068" w:rsidP="007D23CC">
            <w:pPr>
              <w:pStyle w:val="TableParagraph"/>
              <w:rPr>
                <w:rFonts w:ascii="Times New Roman" w:hAnsi="Times New Roman" w:cs="Times New Roman"/>
                <w:b/>
                <w:sz w:val="28"/>
                <w:szCs w:val="28"/>
                <w:lang w:val="ru-RU"/>
              </w:rPr>
            </w:pPr>
          </w:p>
        </w:tc>
        <w:tc>
          <w:tcPr>
            <w:tcW w:w="254" w:type="dxa"/>
          </w:tcPr>
          <w:p w:rsidR="00441068" w:rsidRPr="00EF3D59" w:rsidRDefault="00441068" w:rsidP="007D23CC">
            <w:pPr>
              <w:pStyle w:val="TableParagraph"/>
              <w:rPr>
                <w:rFonts w:ascii="Times New Roman" w:hAnsi="Times New Roman" w:cs="Times New Roman"/>
                <w:b/>
                <w:sz w:val="28"/>
                <w:szCs w:val="28"/>
                <w:lang w:val="ru-RU"/>
              </w:rPr>
            </w:pPr>
          </w:p>
        </w:tc>
        <w:tc>
          <w:tcPr>
            <w:tcW w:w="245" w:type="dxa"/>
          </w:tcPr>
          <w:p w:rsidR="00441068" w:rsidRPr="00EF3D59" w:rsidRDefault="00441068" w:rsidP="007D23CC">
            <w:pPr>
              <w:pStyle w:val="TableParagraph"/>
              <w:rPr>
                <w:rFonts w:ascii="Times New Roman" w:hAnsi="Times New Roman" w:cs="Times New Roman"/>
                <w:b/>
                <w:sz w:val="28"/>
                <w:szCs w:val="28"/>
                <w:lang w:val="ru-RU"/>
              </w:rPr>
            </w:pPr>
          </w:p>
        </w:tc>
        <w:tc>
          <w:tcPr>
            <w:tcW w:w="245" w:type="dxa"/>
          </w:tcPr>
          <w:p w:rsidR="00441068" w:rsidRPr="00EF3D59" w:rsidRDefault="00441068" w:rsidP="007D23CC">
            <w:pPr>
              <w:pStyle w:val="TableParagraph"/>
              <w:rPr>
                <w:rFonts w:ascii="Times New Roman" w:hAnsi="Times New Roman" w:cs="Times New Roman"/>
                <w:b/>
                <w:sz w:val="28"/>
                <w:szCs w:val="28"/>
                <w:lang w:val="ru-RU"/>
              </w:rPr>
            </w:pPr>
          </w:p>
        </w:tc>
        <w:tc>
          <w:tcPr>
            <w:tcW w:w="236" w:type="dxa"/>
          </w:tcPr>
          <w:p w:rsidR="00441068" w:rsidRPr="00EF3D59" w:rsidRDefault="00441068" w:rsidP="007D23CC">
            <w:pPr>
              <w:pStyle w:val="TableParagraph"/>
              <w:rPr>
                <w:rFonts w:ascii="Times New Roman" w:hAnsi="Times New Roman" w:cs="Times New Roman"/>
                <w:b/>
                <w:sz w:val="28"/>
                <w:szCs w:val="28"/>
                <w:lang w:val="ru-RU"/>
              </w:rPr>
            </w:pPr>
          </w:p>
        </w:tc>
        <w:tc>
          <w:tcPr>
            <w:tcW w:w="14132" w:type="dxa"/>
            <w:shd w:val="clear" w:color="auto" w:fill="auto"/>
            <w:vAlign w:val="center"/>
            <w:hideMark/>
          </w:tcPr>
          <w:p w:rsidR="00441068" w:rsidRPr="00370B84" w:rsidRDefault="00A97B90"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w:t>
            </w:r>
            <w:r w:rsidR="00441068" w:rsidRPr="00370B84">
              <w:rPr>
                <w:rFonts w:ascii="Times New Roman" w:hAnsi="Times New Roman" w:cs="Times New Roman"/>
                <w:color w:val="000000" w:themeColor="text1"/>
                <w:sz w:val="24"/>
                <w:szCs w:val="24"/>
                <w:lang w:val="ru-RU"/>
              </w:rPr>
              <w:t>бобщённые результаты самообследования</w:t>
            </w:r>
          </w:p>
          <w:p w:rsidR="005924E0" w:rsidRPr="00370B84" w:rsidRDefault="005924E0"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A97B90">
            <w:pPr>
              <w:pStyle w:val="TableParagraph"/>
              <w:numPr>
                <w:ilvl w:val="0"/>
                <w:numId w:val="15"/>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Образовательная деятельность</w:t>
            </w:r>
          </w:p>
          <w:p w:rsidR="005924E0" w:rsidRPr="00370B84" w:rsidRDefault="005924E0"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Образовательная деятельность </w:t>
            </w:r>
            <w:r w:rsidR="005924E0" w:rsidRPr="00370B84">
              <w:rPr>
                <w:rFonts w:ascii="Times New Roman" w:hAnsi="Times New Roman" w:cs="Times New Roman"/>
                <w:color w:val="000000" w:themeColor="text1"/>
                <w:sz w:val="24"/>
                <w:szCs w:val="24"/>
                <w:lang w:val="ru-RU"/>
              </w:rPr>
              <w:t xml:space="preserve">в МБОУ СОШ № 51 </w:t>
            </w:r>
            <w:r w:rsidRPr="00370B84">
              <w:rPr>
                <w:rFonts w:ascii="Times New Roman" w:hAnsi="Times New Roman" w:cs="Times New Roman"/>
                <w:color w:val="000000" w:themeColor="text1"/>
                <w:sz w:val="24"/>
                <w:szCs w:val="24"/>
                <w:lang w:val="ru-RU"/>
              </w:rPr>
              <w:t xml:space="preserve">организуется в соответствии: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Федеральным законом от 29.12.2012 № 273-ФЗ «Об образовании в Российской Федерации»;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приказом Минобрнауки от 17.12.2010 № 1897 «Об утверждении федерального государственного образовательного стандарта основного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приказом Минобрнауки от 17.05.2012 № 413 «Об утверждении федерального государственного образовательного стандарта среднего общего образования»;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-Приказ Минпросвещения России от 31.05.2021 </w:t>
            </w:r>
            <w:r w:rsidRPr="00370B84">
              <w:rPr>
                <w:rFonts w:ascii="Times New Roman" w:eastAsia="Times New Roman" w:hAnsi="Times New Roman" w:cs="Times New Roman"/>
                <w:color w:val="000000" w:themeColor="text1"/>
                <w:sz w:val="24"/>
                <w:szCs w:val="24"/>
                <w:lang w:eastAsia="ru-RU"/>
              </w:rPr>
              <w:t>N</w:t>
            </w:r>
            <w:r w:rsidRPr="00370B84">
              <w:rPr>
                <w:rFonts w:ascii="Times New Roman" w:eastAsia="Times New Roman" w:hAnsi="Times New Roman" w:cs="Times New Roman"/>
                <w:color w:val="000000" w:themeColor="text1"/>
                <w:sz w:val="24"/>
                <w:szCs w:val="24"/>
                <w:lang w:val="ru-RU" w:eastAsia="ru-RU"/>
              </w:rPr>
              <w:t xml:space="preserve"> 286 "Об утверждении федерального </w:t>
            </w:r>
            <w:r w:rsidR="00575E88" w:rsidRPr="00370B84">
              <w:rPr>
                <w:rFonts w:ascii="Times New Roman" w:eastAsia="Times New Roman" w:hAnsi="Times New Roman" w:cs="Times New Roman"/>
                <w:color w:val="000000" w:themeColor="text1"/>
                <w:sz w:val="24"/>
                <w:szCs w:val="24"/>
                <w:lang w:val="ru-RU" w:eastAsia="ru-RU"/>
              </w:rPr>
              <w:t>государственного образовательногостандарта начального</w:t>
            </w:r>
            <w:r w:rsidRPr="00370B84">
              <w:rPr>
                <w:rFonts w:ascii="Times New Roman" w:eastAsia="Times New Roman" w:hAnsi="Times New Roman" w:cs="Times New Roman"/>
                <w:color w:val="000000" w:themeColor="text1"/>
                <w:sz w:val="24"/>
                <w:szCs w:val="24"/>
                <w:lang w:val="ru-RU" w:eastAsia="ru-RU"/>
              </w:rPr>
              <w:t xml:space="preserve"> общего образования";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-Приказ Минпросвещения России от 31.05.2021 </w:t>
            </w:r>
            <w:r w:rsidRPr="00370B84">
              <w:rPr>
                <w:rFonts w:ascii="Times New Roman" w:eastAsia="Times New Roman" w:hAnsi="Times New Roman" w:cs="Times New Roman"/>
                <w:color w:val="000000" w:themeColor="text1"/>
                <w:sz w:val="24"/>
                <w:szCs w:val="24"/>
                <w:lang w:eastAsia="ru-RU"/>
              </w:rPr>
              <w:t>N</w:t>
            </w:r>
            <w:r w:rsidRPr="00370B84">
              <w:rPr>
                <w:rFonts w:ascii="Times New Roman" w:eastAsia="Times New Roman" w:hAnsi="Times New Roman" w:cs="Times New Roman"/>
                <w:color w:val="000000" w:themeColor="text1"/>
                <w:sz w:val="24"/>
                <w:szCs w:val="24"/>
                <w:lang w:val="ru-RU" w:eastAsia="ru-RU"/>
              </w:rPr>
              <w:t xml:space="preserve"> 287 "Об утверждении федерального государственного образовательного стандарта основного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СП 2.4.3648-20 «Санитарно-эпидемиологические требования к организациям воспитания и обучения, отдыха и оздоровления детей и молодежи»;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СанПиН 1.2.3685-21 «Гигиенические нормативы и требования к обеспечению безопасности и (или) безвредности для человека факторов среды обитания»;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основными образовательными программами по уровням образования: ДО, НОО, ООО, СОО, включая учебные планы, календарные учебные графики. </w:t>
            </w:r>
          </w:p>
          <w:p w:rsidR="00F21750" w:rsidRPr="00370B84" w:rsidRDefault="00F21750" w:rsidP="00F04FFC">
            <w:pPr>
              <w:pStyle w:val="TableParagraph"/>
              <w:jc w:val="both"/>
              <w:rPr>
                <w:rFonts w:ascii="Times New Roman" w:hAnsi="Times New Roman" w:cs="Times New Roman"/>
                <w:color w:val="000000" w:themeColor="text1"/>
                <w:sz w:val="24"/>
                <w:szCs w:val="24"/>
                <w:lang w:val="ru-RU"/>
              </w:rPr>
            </w:pPr>
          </w:p>
          <w:p w:rsidR="00F21750" w:rsidRPr="00370B84" w:rsidRDefault="00F21750" w:rsidP="00F04FFC">
            <w:pPr>
              <w:pStyle w:val="TableParagraph"/>
              <w:jc w:val="both"/>
              <w:rPr>
                <w:rFonts w:ascii="Times New Roman" w:hAnsi="Times New Roman" w:cs="Times New Roman"/>
                <w:color w:val="000000" w:themeColor="text1"/>
                <w:sz w:val="24"/>
                <w:szCs w:val="24"/>
                <w:lang w:val="ru-RU"/>
              </w:rPr>
            </w:pPr>
          </w:p>
          <w:p w:rsidR="00F21750" w:rsidRPr="00370B84" w:rsidRDefault="00F21750" w:rsidP="00F04FFC">
            <w:pPr>
              <w:pStyle w:val="TableParagraph"/>
              <w:jc w:val="both"/>
              <w:rPr>
                <w:rFonts w:ascii="Times New Roman" w:hAnsi="Times New Roman" w:cs="Times New Roman"/>
                <w:color w:val="000000" w:themeColor="text1"/>
                <w:sz w:val="24"/>
                <w:szCs w:val="24"/>
                <w:lang w:val="ru-RU"/>
              </w:rPr>
            </w:pPr>
          </w:p>
          <w:p w:rsidR="00F21750" w:rsidRPr="00370B84" w:rsidRDefault="00F21750" w:rsidP="00F04FFC">
            <w:pPr>
              <w:pStyle w:val="TableParagraph"/>
              <w:jc w:val="both"/>
              <w:rPr>
                <w:rFonts w:ascii="Times New Roman" w:hAnsi="Times New Roman" w:cs="Times New Roman"/>
                <w:color w:val="000000" w:themeColor="text1"/>
                <w:sz w:val="24"/>
                <w:szCs w:val="24"/>
                <w:lang w:val="ru-RU"/>
              </w:rPr>
            </w:pPr>
          </w:p>
          <w:p w:rsidR="00F21750" w:rsidRPr="00370B84" w:rsidRDefault="00F21750" w:rsidP="00F04FFC">
            <w:pPr>
              <w:pStyle w:val="TableParagraph"/>
              <w:jc w:val="both"/>
              <w:rPr>
                <w:rFonts w:ascii="Times New Roman" w:hAnsi="Times New Roman" w:cs="Times New Roman"/>
                <w:color w:val="000000" w:themeColor="text1"/>
                <w:sz w:val="24"/>
                <w:szCs w:val="24"/>
                <w:lang w:val="ru-RU"/>
              </w:rPr>
            </w:pPr>
          </w:p>
          <w:p w:rsidR="00F21750" w:rsidRPr="00370B84" w:rsidRDefault="00F21750" w:rsidP="00F04FFC">
            <w:pPr>
              <w:pStyle w:val="TableParagraph"/>
              <w:jc w:val="both"/>
              <w:rPr>
                <w:rFonts w:ascii="Times New Roman" w:hAnsi="Times New Roman" w:cs="Times New Roman"/>
                <w:color w:val="000000" w:themeColor="text1"/>
                <w:sz w:val="24"/>
                <w:szCs w:val="24"/>
                <w:lang w:val="ru-RU"/>
              </w:rPr>
            </w:pPr>
          </w:p>
          <w:p w:rsidR="00F21750" w:rsidRPr="00370B84" w:rsidRDefault="00F21750" w:rsidP="00F04FFC">
            <w:pPr>
              <w:pStyle w:val="TableParagraph"/>
              <w:jc w:val="both"/>
              <w:rPr>
                <w:rFonts w:ascii="Times New Roman" w:hAnsi="Times New Roman" w:cs="Times New Roman"/>
                <w:color w:val="000000" w:themeColor="text1"/>
                <w:sz w:val="24"/>
                <w:szCs w:val="24"/>
                <w:lang w:val="ru-RU"/>
              </w:rPr>
            </w:pPr>
          </w:p>
          <w:p w:rsidR="00F21750" w:rsidRPr="00370B84" w:rsidRDefault="00F21750" w:rsidP="00F04FFC">
            <w:pPr>
              <w:pStyle w:val="TableParagraph"/>
              <w:jc w:val="both"/>
              <w:rPr>
                <w:rFonts w:ascii="Times New Roman" w:hAnsi="Times New Roman" w:cs="Times New Roman"/>
                <w:color w:val="000000" w:themeColor="text1"/>
                <w:sz w:val="24"/>
                <w:szCs w:val="24"/>
                <w:lang w:val="ru-RU"/>
              </w:rPr>
            </w:pPr>
          </w:p>
          <w:p w:rsidR="00F21750" w:rsidRDefault="00F21750" w:rsidP="00F04FFC">
            <w:pPr>
              <w:pStyle w:val="TableParagraph"/>
              <w:jc w:val="both"/>
              <w:rPr>
                <w:rFonts w:ascii="Times New Roman" w:hAnsi="Times New Roman" w:cs="Times New Roman"/>
                <w:color w:val="000000" w:themeColor="text1"/>
                <w:sz w:val="24"/>
                <w:szCs w:val="24"/>
                <w:lang w:val="ru-RU"/>
              </w:rPr>
            </w:pPr>
          </w:p>
          <w:p w:rsidR="00575E88" w:rsidRDefault="00575E88" w:rsidP="00F04FFC">
            <w:pPr>
              <w:pStyle w:val="TableParagraph"/>
              <w:jc w:val="both"/>
              <w:rPr>
                <w:rFonts w:ascii="Times New Roman" w:hAnsi="Times New Roman" w:cs="Times New Roman"/>
                <w:color w:val="000000" w:themeColor="text1"/>
                <w:sz w:val="24"/>
                <w:szCs w:val="24"/>
                <w:lang w:val="ru-RU"/>
              </w:rPr>
            </w:pPr>
          </w:p>
          <w:p w:rsidR="00575E88" w:rsidRDefault="00575E88" w:rsidP="00F04FFC">
            <w:pPr>
              <w:pStyle w:val="TableParagraph"/>
              <w:jc w:val="both"/>
              <w:rPr>
                <w:rFonts w:ascii="Times New Roman" w:hAnsi="Times New Roman" w:cs="Times New Roman"/>
                <w:color w:val="000000" w:themeColor="text1"/>
                <w:sz w:val="24"/>
                <w:szCs w:val="24"/>
                <w:lang w:val="ru-RU"/>
              </w:rPr>
            </w:pPr>
          </w:p>
          <w:p w:rsidR="00575E88" w:rsidRPr="00370B84" w:rsidRDefault="00575E88" w:rsidP="00F04FFC">
            <w:pPr>
              <w:pStyle w:val="TableParagraph"/>
              <w:jc w:val="both"/>
              <w:rPr>
                <w:rFonts w:ascii="Times New Roman" w:hAnsi="Times New Roman" w:cs="Times New Roman"/>
                <w:color w:val="000000" w:themeColor="text1"/>
                <w:sz w:val="24"/>
                <w:szCs w:val="24"/>
                <w:lang w:val="ru-RU"/>
              </w:rPr>
            </w:pPr>
          </w:p>
          <w:p w:rsidR="00F21750" w:rsidRPr="00370B84" w:rsidRDefault="00F21750" w:rsidP="00F21750">
            <w:pPr>
              <w:pStyle w:val="afa"/>
              <w:tabs>
                <w:tab w:val="left" w:pos="916"/>
                <w:tab w:val="left" w:pos="17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25" w:line="255" w:lineRule="atLeast"/>
              <w:ind w:left="0" w:firstLine="510"/>
              <w:jc w:val="both"/>
              <w:rPr>
                <w:color w:val="000000" w:themeColor="text1"/>
              </w:rPr>
            </w:pPr>
            <w:r w:rsidRPr="00370B84">
              <w:rPr>
                <w:color w:val="000000" w:themeColor="text1"/>
              </w:rPr>
              <w:t>Общие сведения об образовательной организации.</w:t>
            </w:r>
          </w:p>
          <w:tbl>
            <w:tblPr>
              <w:tblW w:w="1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3"/>
              <w:gridCol w:w="9517"/>
            </w:tblGrid>
            <w:tr w:rsidR="00F21750" w:rsidRPr="00370B84" w:rsidTr="001047AE">
              <w:trPr>
                <w:trHeight w:val="1039"/>
                <w:jc w:val="center"/>
              </w:trPr>
              <w:tc>
                <w:tcPr>
                  <w:tcW w:w="1677" w:type="pct"/>
                  <w:vAlign w:val="center"/>
                  <w:hideMark/>
                </w:tcPr>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Наименование образовательной организации</w:t>
                  </w:r>
                </w:p>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p>
              </w:tc>
              <w:tc>
                <w:tcPr>
                  <w:tcW w:w="3323" w:type="pct"/>
                  <w:vAlign w:val="bottom"/>
                  <w:hideMark/>
                </w:tcPr>
                <w:p w:rsidR="00F21750" w:rsidRPr="00370B84" w:rsidRDefault="00F21750" w:rsidP="00F21750">
                  <w:pPr>
                    <w:framePr w:hSpace="180" w:wrap="around" w:vAnchor="text" w:hAnchor="text" w:x="-568" w:y="1"/>
                    <w:spacing w:before="100" w:beforeAutospacing="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муниципальное   бюджетное   общеобразовательное   учреждение города Новосибирска «Средняя общеобразовательная школа № 51»</w:t>
                  </w:r>
                </w:p>
              </w:tc>
            </w:tr>
            <w:tr w:rsidR="00F21750" w:rsidRPr="00370B84" w:rsidTr="001047AE">
              <w:trPr>
                <w:trHeight w:val="317"/>
                <w:jc w:val="center"/>
              </w:trPr>
              <w:tc>
                <w:tcPr>
                  <w:tcW w:w="1677" w:type="pct"/>
                  <w:vAlign w:val="center"/>
                  <w:hideMark/>
                </w:tcPr>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Руководитель</w:t>
                  </w:r>
                </w:p>
              </w:tc>
              <w:tc>
                <w:tcPr>
                  <w:tcW w:w="3323" w:type="pct"/>
                  <w:vAlign w:val="bottom"/>
                  <w:hideMark/>
                </w:tcPr>
                <w:p w:rsidR="00F21750" w:rsidRPr="00370B84" w:rsidRDefault="00F21750" w:rsidP="00F21750">
                  <w:pPr>
                    <w:framePr w:hSpace="180" w:wrap="around" w:vAnchor="text" w:hAnchor="text" w:x="-568" w:y="1"/>
                    <w:spacing w:before="100" w:beforeAutospacing="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Гудовская Ольга Эдуардовна</w:t>
                  </w:r>
                </w:p>
              </w:tc>
            </w:tr>
            <w:tr w:rsidR="00F21750" w:rsidRPr="00370B84" w:rsidTr="001047AE">
              <w:trPr>
                <w:trHeight w:val="317"/>
                <w:jc w:val="center"/>
              </w:trPr>
              <w:tc>
                <w:tcPr>
                  <w:tcW w:w="1677" w:type="pct"/>
                  <w:vAlign w:val="center"/>
                </w:tcPr>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Адрес организации</w:t>
                  </w:r>
                </w:p>
              </w:tc>
              <w:tc>
                <w:tcPr>
                  <w:tcW w:w="3323" w:type="pct"/>
                  <w:vAlign w:val="bottom"/>
                </w:tcPr>
                <w:p w:rsidR="00F21750" w:rsidRPr="00370B84" w:rsidRDefault="00F21750" w:rsidP="00F21750">
                  <w:pPr>
                    <w:framePr w:hSpace="180" w:wrap="around" w:vAnchor="text" w:hAnchor="text" w:x="-568" w:y="1"/>
                    <w:spacing w:before="100" w:beforeAutospacing="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630040, г. Новосибирск, улица Охотская, 84, ул.Охотская, </w:t>
                  </w:r>
                </w:p>
              </w:tc>
            </w:tr>
            <w:tr w:rsidR="00F21750" w:rsidRPr="00370B84" w:rsidTr="001047AE">
              <w:trPr>
                <w:trHeight w:val="317"/>
                <w:jc w:val="center"/>
              </w:trPr>
              <w:tc>
                <w:tcPr>
                  <w:tcW w:w="1677" w:type="pct"/>
                  <w:vAlign w:val="center"/>
                  <w:hideMark/>
                </w:tcPr>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Телефон, факс</w:t>
                  </w:r>
                </w:p>
              </w:tc>
              <w:tc>
                <w:tcPr>
                  <w:tcW w:w="3323" w:type="pct"/>
                  <w:vAlign w:val="center"/>
                  <w:hideMark/>
                </w:tcPr>
                <w:p w:rsidR="00F21750" w:rsidRPr="00370B84" w:rsidRDefault="00F21750" w:rsidP="00F21750">
                  <w:pPr>
                    <w:pStyle w:val="aff"/>
                    <w:framePr w:hSpace="180" w:wrap="around" w:vAnchor="text" w:hAnchor="text" w:x="-568" w:y="1"/>
                    <w:spacing w:before="100" w:beforeAutospacing="1"/>
                    <w:suppressOverlap/>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203-61-75</w:t>
                  </w:r>
                </w:p>
              </w:tc>
            </w:tr>
            <w:tr w:rsidR="00F21750" w:rsidRPr="00D43CC6" w:rsidTr="001047AE">
              <w:trPr>
                <w:trHeight w:val="274"/>
                <w:jc w:val="center"/>
              </w:trPr>
              <w:tc>
                <w:tcPr>
                  <w:tcW w:w="1677" w:type="pct"/>
                  <w:vAlign w:val="center"/>
                  <w:hideMark/>
                </w:tcPr>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Адрес электронной почты</w:t>
                  </w:r>
                </w:p>
              </w:tc>
              <w:tc>
                <w:tcPr>
                  <w:tcW w:w="3323" w:type="pct"/>
                  <w:vAlign w:val="bottom"/>
                  <w:hideMark/>
                </w:tcPr>
                <w:p w:rsidR="00F21750" w:rsidRPr="00370B84" w:rsidRDefault="00F21750" w:rsidP="00F21750">
                  <w:pPr>
                    <w:framePr w:hSpace="180" w:wrap="around" w:vAnchor="text" w:hAnchor="text" w:x="-568" w:y="1"/>
                    <w:spacing w:before="100" w:beforeAutospacing="1"/>
                    <w:suppressOverlap/>
                    <w:jc w:val="both"/>
                    <w:rPr>
                      <w:rFonts w:ascii="Times New Roman" w:hAnsi="Times New Roman" w:cs="Times New Roman"/>
                      <w:color w:val="000000" w:themeColor="text1"/>
                      <w:sz w:val="24"/>
                      <w:szCs w:val="24"/>
                      <w:lang w:val="en-US"/>
                    </w:rPr>
                  </w:pPr>
                  <w:r w:rsidRPr="00370B84">
                    <w:rPr>
                      <w:rFonts w:ascii="Times New Roman" w:hAnsi="Times New Roman" w:cs="Times New Roman"/>
                      <w:color w:val="000000" w:themeColor="text1"/>
                      <w:sz w:val="24"/>
                      <w:szCs w:val="24"/>
                      <w:lang w:val="en-US"/>
                    </w:rPr>
                    <w:t>e-mail: S_51@edu54.ru</w:t>
                  </w:r>
                </w:p>
              </w:tc>
            </w:tr>
            <w:tr w:rsidR="00F21750" w:rsidRPr="00370B84" w:rsidTr="001047AE">
              <w:trPr>
                <w:trHeight w:val="274"/>
                <w:jc w:val="center"/>
              </w:trPr>
              <w:tc>
                <w:tcPr>
                  <w:tcW w:w="1677" w:type="pct"/>
                  <w:vAlign w:val="center"/>
                  <w:hideMark/>
                </w:tcPr>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Учредитель</w:t>
                  </w:r>
                </w:p>
              </w:tc>
              <w:tc>
                <w:tcPr>
                  <w:tcW w:w="3323" w:type="pct"/>
                  <w:vAlign w:val="bottom"/>
                  <w:hideMark/>
                </w:tcPr>
                <w:p w:rsidR="00F21750" w:rsidRPr="00370B84" w:rsidRDefault="00F21750" w:rsidP="00F21750">
                  <w:pPr>
                    <w:framePr w:hSpace="180" w:wrap="around" w:vAnchor="text" w:hAnchor="text" w:x="-568" w:y="1"/>
                    <w:spacing w:before="100" w:beforeAutospacing="1"/>
                    <w:suppressOverlap/>
                    <w:jc w:val="both"/>
                    <w:rPr>
                      <w:rStyle w:val="affa"/>
                      <w:rFonts w:ascii="Times New Roman" w:hAnsi="Times New Roman" w:cs="Times New Roman"/>
                      <w:b w:val="0"/>
                      <w:color w:val="000000" w:themeColor="text1"/>
                      <w:sz w:val="24"/>
                      <w:szCs w:val="24"/>
                      <w:bdr w:val="none" w:sz="0" w:space="0" w:color="auto" w:frame="1"/>
                      <w:shd w:val="clear" w:color="auto" w:fill="FFFFFF"/>
                    </w:rPr>
                  </w:pPr>
                  <w:r w:rsidRPr="00370B84">
                    <w:rPr>
                      <w:rStyle w:val="affa"/>
                      <w:rFonts w:ascii="Times New Roman" w:hAnsi="Times New Roman" w:cs="Times New Roman"/>
                      <w:b w:val="0"/>
                      <w:color w:val="000000" w:themeColor="text1"/>
                      <w:sz w:val="24"/>
                      <w:szCs w:val="24"/>
                      <w:shd w:val="clear" w:color="auto" w:fill="FFFFFF"/>
                    </w:rPr>
                    <w:t>Департамент</w:t>
                  </w:r>
                  <w:r w:rsidRPr="00370B84">
                    <w:rPr>
                      <w:rStyle w:val="affa"/>
                      <w:rFonts w:ascii="Times New Roman" w:hAnsi="Times New Roman" w:cs="Times New Roman"/>
                      <w:b w:val="0"/>
                      <w:color w:val="000000" w:themeColor="text1"/>
                      <w:sz w:val="24"/>
                      <w:szCs w:val="24"/>
                      <w:bdr w:val="none" w:sz="0" w:space="0" w:color="auto" w:frame="1"/>
                      <w:shd w:val="clear" w:color="auto" w:fill="FFFFFF"/>
                    </w:rPr>
                    <w:t> образования мэрии города Новосибирска</w:t>
                  </w:r>
                </w:p>
                <w:p w:rsidR="00F21750" w:rsidRPr="00370B84" w:rsidRDefault="00F21750" w:rsidP="00F21750">
                  <w:pPr>
                    <w:framePr w:hSpace="180" w:wrap="around" w:vAnchor="text" w:hAnchor="text" w:x="-568" w:y="1"/>
                    <w:spacing w:before="100" w:beforeAutospacing="1"/>
                    <w:suppressOverlap/>
                    <w:jc w:val="both"/>
                    <w:rPr>
                      <w:rFonts w:ascii="Times New Roman" w:hAnsi="Times New Roman" w:cs="Times New Roman"/>
                      <w:b/>
                      <w:color w:val="000000" w:themeColor="text1"/>
                      <w:sz w:val="24"/>
                      <w:szCs w:val="24"/>
                    </w:rPr>
                  </w:pPr>
                  <w:r w:rsidRPr="00370B84">
                    <w:rPr>
                      <w:rFonts w:ascii="Times New Roman" w:hAnsi="Times New Roman" w:cs="Times New Roman"/>
                      <w:color w:val="000000" w:themeColor="text1"/>
                      <w:sz w:val="24"/>
                      <w:szCs w:val="24"/>
                    </w:rPr>
                    <w:t>Департамент земельных и имущественных отношений мэрии города Новосибирска</w:t>
                  </w:r>
                </w:p>
              </w:tc>
            </w:tr>
            <w:tr w:rsidR="00F21750" w:rsidRPr="00370B84" w:rsidTr="001047AE">
              <w:trPr>
                <w:trHeight w:val="274"/>
                <w:jc w:val="center"/>
              </w:trPr>
              <w:tc>
                <w:tcPr>
                  <w:tcW w:w="1677" w:type="pct"/>
                  <w:vAlign w:val="center"/>
                  <w:hideMark/>
                </w:tcPr>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Дата создания</w:t>
                  </w:r>
                </w:p>
              </w:tc>
              <w:tc>
                <w:tcPr>
                  <w:tcW w:w="3323" w:type="pct"/>
                  <w:vAlign w:val="center"/>
                  <w:hideMark/>
                </w:tcPr>
                <w:p w:rsidR="00F21750" w:rsidRPr="00370B84" w:rsidRDefault="00F21750" w:rsidP="00F21750">
                  <w:pPr>
                    <w:pStyle w:val="aff"/>
                    <w:framePr w:hSpace="180" w:wrap="around" w:vAnchor="text" w:hAnchor="text" w:x="-568" w:y="1"/>
                    <w:spacing w:before="100" w:beforeAutospacing="1"/>
                    <w:suppressOverlap/>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1967</w:t>
                  </w:r>
                </w:p>
              </w:tc>
            </w:tr>
            <w:tr w:rsidR="00F21750" w:rsidRPr="00370B84" w:rsidTr="001047AE">
              <w:trPr>
                <w:trHeight w:val="274"/>
                <w:jc w:val="center"/>
              </w:trPr>
              <w:tc>
                <w:tcPr>
                  <w:tcW w:w="1677" w:type="pct"/>
                  <w:vAlign w:val="center"/>
                  <w:hideMark/>
                </w:tcPr>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Лицензия</w:t>
                  </w:r>
                </w:p>
              </w:tc>
              <w:tc>
                <w:tcPr>
                  <w:tcW w:w="3323" w:type="pct"/>
                  <w:vAlign w:val="center"/>
                  <w:hideMark/>
                </w:tcPr>
                <w:p w:rsidR="00F21750" w:rsidRPr="00370B84" w:rsidRDefault="00F21750" w:rsidP="00F21750">
                  <w:pPr>
                    <w:pStyle w:val="aff"/>
                    <w:framePr w:hSpace="180" w:wrap="around" w:vAnchor="text" w:hAnchor="text" w:x="-568" w:y="1"/>
                    <w:spacing w:before="100" w:beforeAutospacing="1"/>
                    <w:suppressOverlap/>
                    <w:jc w:val="both"/>
                    <w:rPr>
                      <w:rFonts w:ascii="Times New Roman" w:hAnsi="Times New Roman"/>
                      <w:color w:val="000000" w:themeColor="text1"/>
                      <w:sz w:val="24"/>
                      <w:szCs w:val="24"/>
                    </w:rPr>
                  </w:pPr>
                  <w:r w:rsidRPr="00370B84">
                    <w:rPr>
                      <w:rFonts w:ascii="Times New Roman" w:hAnsi="Times New Roman"/>
                      <w:color w:val="000000" w:themeColor="text1"/>
                      <w:sz w:val="24"/>
                      <w:szCs w:val="24"/>
                      <w:shd w:val="clear" w:color="auto" w:fill="FFFFFF"/>
                    </w:rPr>
                    <w:t>Министерство образования Новосибирской области; номер 11394; серия 54Л01; номер бланка 0004991; 22 мая 2020; действительна бессрочно</w:t>
                  </w:r>
                </w:p>
              </w:tc>
            </w:tr>
            <w:tr w:rsidR="00F21750" w:rsidRPr="00370B84" w:rsidTr="001047AE">
              <w:trPr>
                <w:trHeight w:val="274"/>
                <w:jc w:val="center"/>
              </w:trPr>
              <w:tc>
                <w:tcPr>
                  <w:tcW w:w="1677" w:type="pct"/>
                  <w:vAlign w:val="center"/>
                  <w:hideMark/>
                </w:tcPr>
                <w:p w:rsidR="00F21750" w:rsidRPr="00370B84" w:rsidRDefault="00F21750" w:rsidP="00F21750">
                  <w:pPr>
                    <w:framePr w:hSpace="180" w:wrap="around" w:vAnchor="text" w:hAnchor="text" w:x="-568" w:y="1"/>
                    <w:spacing w:before="100" w:beforeAutospacing="1" w:after="0" w:line="240" w:lineRule="auto"/>
                    <w:ind w:left="161" w:firstLine="6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Свидетельство о государственной аккредитации</w:t>
                  </w:r>
                </w:p>
              </w:tc>
              <w:tc>
                <w:tcPr>
                  <w:tcW w:w="3323" w:type="pct"/>
                  <w:vAlign w:val="center"/>
                  <w:hideMark/>
                </w:tcPr>
                <w:p w:rsidR="00F21750" w:rsidRPr="00370B84" w:rsidRDefault="00F21750" w:rsidP="00F21750">
                  <w:pPr>
                    <w:pStyle w:val="aff"/>
                    <w:framePr w:hSpace="180" w:wrap="around" w:vAnchor="text" w:hAnchor="text" w:x="-568" w:y="1"/>
                    <w:spacing w:before="100" w:beforeAutospacing="1"/>
                    <w:suppressOverlap/>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Министерство образования, науки и инновационной политики Новосибирской области; № 2067; серия 54 А01 регистрационный № 0003310; 26.12.2016; по 10 мая 2024 года</w:t>
                  </w:r>
                </w:p>
              </w:tc>
            </w:tr>
          </w:tbl>
          <w:p w:rsidR="00F21750" w:rsidRPr="00370B84" w:rsidRDefault="00F21750"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Оценка системы управления образовательной организации.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Управление в МБОУ СОШ № 51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Цель управления школой заключается в формировании образовательной экосистемы, способствующей обеспечению равных </w:t>
            </w:r>
            <w:r w:rsidR="00575E88" w:rsidRPr="00370B84">
              <w:rPr>
                <w:rFonts w:ascii="Times New Roman" w:hAnsi="Times New Roman" w:cs="Times New Roman"/>
                <w:color w:val="000000" w:themeColor="text1"/>
                <w:sz w:val="24"/>
                <w:szCs w:val="24"/>
                <w:lang w:val="ru-RU"/>
              </w:rPr>
              <w:t>и всесторонних возможностей для полноценного образования</w:t>
            </w:r>
            <w:r w:rsidRPr="00370B84">
              <w:rPr>
                <w:rFonts w:ascii="Times New Roman" w:hAnsi="Times New Roman" w:cs="Times New Roman"/>
                <w:color w:val="000000" w:themeColor="text1"/>
                <w:sz w:val="24"/>
                <w:szCs w:val="24"/>
                <w:lang w:val="ru-RU"/>
              </w:rPr>
              <w:t xml:space="preserve">,  воспитания,  развития каждого участника образовательной деятельности.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Управление школой   осуществляет директор </w:t>
            </w:r>
            <w:r w:rsidR="00575E88">
              <w:rPr>
                <w:rFonts w:ascii="Times New Roman" w:hAnsi="Times New Roman" w:cs="Times New Roman"/>
                <w:color w:val="000000" w:themeColor="text1"/>
                <w:sz w:val="24"/>
                <w:szCs w:val="24"/>
                <w:lang w:val="ru-RU"/>
              </w:rPr>
              <w:t xml:space="preserve">школы </w:t>
            </w:r>
            <w:r w:rsidR="00575E88" w:rsidRPr="00370B84">
              <w:rPr>
                <w:rFonts w:ascii="Times New Roman" w:hAnsi="Times New Roman" w:cs="Times New Roman"/>
                <w:color w:val="000000" w:themeColor="text1"/>
                <w:sz w:val="24"/>
                <w:szCs w:val="24"/>
                <w:lang w:val="ru-RU"/>
              </w:rPr>
              <w:t>в</w:t>
            </w:r>
            <w:r w:rsidRPr="00370B84">
              <w:rPr>
                <w:rFonts w:ascii="Times New Roman" w:hAnsi="Times New Roman" w:cs="Times New Roman"/>
                <w:color w:val="000000" w:themeColor="text1"/>
                <w:sz w:val="24"/>
                <w:szCs w:val="24"/>
                <w:shd w:val="clear" w:color="auto" w:fill="FFFFFF"/>
                <w:lang w:val="ru-RU"/>
              </w:rPr>
              <w:t xml:space="preserve"> соответствии с действующим </w:t>
            </w:r>
            <w:r w:rsidR="00575E88" w:rsidRPr="00370B84">
              <w:rPr>
                <w:rFonts w:ascii="Times New Roman" w:hAnsi="Times New Roman" w:cs="Times New Roman"/>
                <w:color w:val="000000" w:themeColor="text1"/>
                <w:sz w:val="24"/>
                <w:szCs w:val="24"/>
                <w:shd w:val="clear" w:color="auto" w:fill="FFFFFF"/>
                <w:lang w:val="ru-RU"/>
              </w:rPr>
              <w:t>законодательством, которому</w:t>
            </w:r>
            <w:r w:rsidR="00575E88" w:rsidRPr="00370B84">
              <w:rPr>
                <w:rFonts w:ascii="Times New Roman" w:hAnsi="Times New Roman" w:cs="Times New Roman"/>
                <w:color w:val="000000" w:themeColor="text1"/>
                <w:sz w:val="24"/>
                <w:szCs w:val="24"/>
                <w:lang w:val="ru-RU"/>
              </w:rPr>
              <w:t xml:space="preserve"> подчиняется трудовой</w:t>
            </w:r>
            <w:r w:rsidRPr="00370B84">
              <w:rPr>
                <w:rFonts w:ascii="Times New Roman" w:hAnsi="Times New Roman" w:cs="Times New Roman"/>
                <w:color w:val="000000" w:themeColor="text1"/>
                <w:sz w:val="24"/>
                <w:szCs w:val="24"/>
                <w:lang w:val="ru-RU"/>
              </w:rPr>
              <w:t xml:space="preserve"> коллектив в целом.</w:t>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r w:rsidRPr="00370B84">
              <w:rPr>
                <w:rFonts w:ascii="Times New Roman" w:hAnsi="Times New Roman" w:cs="Times New Roman"/>
                <w:color w:val="000000" w:themeColor="text1"/>
                <w:sz w:val="24"/>
                <w:szCs w:val="24"/>
                <w:shd w:val="clear" w:color="auto" w:fill="FFFFFF"/>
                <w:lang w:val="ru-RU"/>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r w:rsidRPr="00370B84">
              <w:rPr>
                <w:rFonts w:ascii="Times New Roman" w:hAnsi="Times New Roman" w:cs="Times New Roman"/>
                <w:color w:val="000000" w:themeColor="text1"/>
                <w:sz w:val="24"/>
                <w:szCs w:val="24"/>
                <w:shd w:val="clear" w:color="auto" w:fill="FFFFFF"/>
                <w:lang w:val="ru-RU"/>
              </w:rPr>
              <w:t xml:space="preserve">         Организация управления образовательного учреждения соответствует уставным требованиям. Локальные нормативные и   организационно-распорядительные документы соответствуют действующему законодательству и Уставу школы.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EF3D59" w:rsidRPr="00370B84" w:rsidRDefault="00EF3D59" w:rsidP="00F04FFC">
            <w:pPr>
              <w:pStyle w:val="TableParagraph"/>
              <w:jc w:val="both"/>
              <w:rPr>
                <w:rFonts w:ascii="Times New Roman" w:hAnsi="Times New Roman" w:cs="Times New Roman"/>
                <w:bCs/>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Органы управления, действующие в школе</w:t>
            </w:r>
          </w:p>
          <w:p w:rsidR="00EF3D59" w:rsidRPr="00370B84" w:rsidRDefault="00EF3D59" w:rsidP="00F04FFC">
            <w:pPr>
              <w:pStyle w:val="TableParagraph"/>
              <w:jc w:val="both"/>
              <w:rPr>
                <w:rFonts w:ascii="Times New Roman" w:hAnsi="Times New Roman" w:cs="Times New Roman"/>
                <w:color w:val="000000" w:themeColor="text1"/>
                <w:sz w:val="24"/>
                <w:szCs w:val="24"/>
                <w:lang w:eastAsia="ru-RU"/>
              </w:rPr>
            </w:pPr>
          </w:p>
          <w:tbl>
            <w:tblPr>
              <w:tblW w:w="12190" w:type="dxa"/>
              <w:jc w:val="center"/>
              <w:tblLayout w:type="fixed"/>
              <w:tblCellMar>
                <w:top w:w="15" w:type="dxa"/>
                <w:left w:w="15" w:type="dxa"/>
                <w:bottom w:w="15" w:type="dxa"/>
                <w:right w:w="15" w:type="dxa"/>
              </w:tblCellMar>
              <w:tblLook w:val="04A0"/>
            </w:tblPr>
            <w:tblGrid>
              <w:gridCol w:w="2666"/>
              <w:gridCol w:w="9524"/>
            </w:tblGrid>
            <w:tr w:rsidR="00441068" w:rsidRPr="00370B84" w:rsidTr="00BA29A6">
              <w:trPr>
                <w:trHeight w:val="775"/>
                <w:jc w:val="center"/>
              </w:trPr>
              <w:tc>
                <w:tcPr>
                  <w:tcW w:w="2666" w:type="dxa"/>
                  <w:tcBorders>
                    <w:top w:val="single" w:sz="6" w:space="0" w:color="222222"/>
                    <w:left w:val="single" w:sz="4" w:space="0" w:color="auto"/>
                    <w:bottom w:val="single" w:sz="4" w:space="0" w:color="auto"/>
                  </w:tcBorders>
                  <w:tcMar>
                    <w:top w:w="75" w:type="dxa"/>
                    <w:left w:w="75" w:type="dxa"/>
                    <w:bottom w:w="75" w:type="dxa"/>
                    <w:right w:w="75" w:type="dxa"/>
                  </w:tcMar>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Наименование органа</w:t>
                  </w:r>
                </w:p>
              </w:tc>
              <w:tc>
                <w:tcPr>
                  <w:tcW w:w="9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Функции</w:t>
                  </w:r>
                </w:p>
              </w:tc>
            </w:tr>
            <w:tr w:rsidR="00441068" w:rsidRPr="00370B84" w:rsidTr="00BA29A6">
              <w:trPr>
                <w:jc w:val="center"/>
              </w:trPr>
              <w:tc>
                <w:tcPr>
                  <w:tcW w:w="2666" w:type="dxa"/>
                  <w:tcBorders>
                    <w:top w:val="single" w:sz="4" w:space="0" w:color="auto"/>
                    <w:left w:val="single" w:sz="4" w:space="0" w:color="auto"/>
                    <w:bottom w:val="single" w:sz="6" w:space="0" w:color="222222"/>
                  </w:tcBorders>
                  <w:shd w:val="clear" w:color="auto" w:fill="FFFFFF" w:themeFill="background1"/>
                  <w:tcMar>
                    <w:top w:w="75" w:type="dxa"/>
                    <w:left w:w="75" w:type="dxa"/>
                    <w:bottom w:w="75" w:type="dxa"/>
                    <w:right w:w="75" w:type="dxa"/>
                  </w:tcMa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shd w:val="clear" w:color="auto" w:fill="FFFFFF" w:themeFill="background1"/>
                      <w:lang w:eastAsia="ru-RU"/>
                    </w:rPr>
                    <w:t>Директор</w:t>
                  </w:r>
                </w:p>
              </w:tc>
              <w:tc>
                <w:tcPr>
                  <w:tcW w:w="952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rPr>
                    <w:t>Директор действует от имени Учреждения без доверенности, в том числе, представляет его интересы, совершает в установленном порядке сделки от имени Учреждения, осуществляет прием на работу работников Учреждения, заключает, изменяет и прекращает с ними трудовые договоры, издает приказы, выдает доверенности в порядке, установленном законодательством, и осуществляет иные полномочия, предусмотренные Уставом и трудовым договором.</w:t>
                  </w:r>
                </w:p>
              </w:tc>
            </w:tr>
            <w:tr w:rsidR="00441068" w:rsidRPr="00370B84" w:rsidTr="00BA29A6">
              <w:trPr>
                <w:jc w:val="center"/>
              </w:trPr>
              <w:tc>
                <w:tcPr>
                  <w:tcW w:w="2666" w:type="dxa"/>
                  <w:tcBorders>
                    <w:left w:val="single" w:sz="4" w:space="0" w:color="auto"/>
                    <w:bottom w:val="single" w:sz="6" w:space="0" w:color="222222"/>
                  </w:tcBorders>
                  <w:shd w:val="clear" w:color="auto" w:fill="FFFFFF" w:themeFill="background1"/>
                  <w:tcMar>
                    <w:top w:w="75" w:type="dxa"/>
                    <w:left w:w="75" w:type="dxa"/>
                    <w:bottom w:w="75" w:type="dxa"/>
                    <w:right w:w="75" w:type="dxa"/>
                  </w:tcMa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Управляющий совет</w:t>
                  </w:r>
                </w:p>
              </w:tc>
              <w:tc>
                <w:tcPr>
                  <w:tcW w:w="952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 компетенции Управляющего совета Учреждения относится: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-консолидация    предложений    и    запросов    участников образовательных   отношений   в   разработке   и реализации Программы развития Учреждения;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-определение основных направлений развития Учреждения;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-контроль соблюдения нормативно закрепленных требований к условиям    организации    образовательной    деятельности    в Учреждении;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-рассмотрение вопросов повышения эффективности финансово-экономической деятельности Учреждения;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-контроль     целевого     расходования     финансовых     средств Учреждения;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-распределение стимулирующей части фонда оплаты труда работников Учреждения;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-развитие сетевого взаимодействия Учреждения с другими образовательными     учреждениями     и учреждениями и организациями, осуществляющими образовательные функции в других отраслях;</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-согласование локальных   актов   Учреждения, отнесенных к компетенции Управляющего совета Учреждения;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-обсуждение   и    рекомендация    на    утверждении    директора Учреждения программы предоставления Учреждением дополнительных образовательных услуг;</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-обсуждение требований к одежде учащихся Учреждения;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-обеспечение   общественного   участия   в   развитии   системы управления качеством образования в Учреждении;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-обеспечение   общественного   участия   в   организации   и проведении промежуточной аттестации учащихся;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Учреждения, а    также    интересы учащихся, обеспечивая их социальную и правовую защиту.</w:t>
                  </w:r>
                </w:p>
              </w:tc>
            </w:tr>
            <w:tr w:rsidR="00441068" w:rsidRPr="00370B84" w:rsidTr="00BA29A6">
              <w:trPr>
                <w:jc w:val="center"/>
              </w:trPr>
              <w:tc>
                <w:tcPr>
                  <w:tcW w:w="2666" w:type="dxa"/>
                  <w:tcBorders>
                    <w:left w:val="single" w:sz="4" w:space="0" w:color="auto"/>
                    <w:bottom w:val="single" w:sz="6" w:space="0" w:color="222222"/>
                  </w:tcBorders>
                  <w:tcMar>
                    <w:top w:w="75" w:type="dxa"/>
                    <w:left w:w="75" w:type="dxa"/>
                    <w:bottom w:w="75" w:type="dxa"/>
                    <w:right w:w="75" w:type="dxa"/>
                  </w:tcMa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shd w:val="clear" w:color="auto" w:fill="FFFFFF" w:themeFill="background1"/>
                      <w:lang w:eastAsia="ru-RU"/>
                    </w:rPr>
                    <w:t>Педагогический   совет</w:t>
                  </w:r>
                </w:p>
              </w:tc>
              <w:tc>
                <w:tcPr>
                  <w:tcW w:w="9524"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Осуществляет текущее руководство образовательной деятельностью школы, в томчисле</w:t>
                  </w:r>
                  <w:r w:rsidRPr="00370B84">
                    <w:rPr>
                      <w:rFonts w:ascii="Times New Roman" w:hAnsi="Times New Roman" w:cs="Times New Roman"/>
                      <w:color w:val="000000" w:themeColor="text1"/>
                      <w:sz w:val="24"/>
                      <w:szCs w:val="24"/>
                      <w:shd w:val="clear" w:color="auto" w:fill="FFFFFF" w:themeFill="background1"/>
                      <w:lang w:eastAsia="ru-RU"/>
                    </w:rPr>
                    <w:t> </w:t>
                  </w:r>
                  <w:r w:rsidRPr="00370B84">
                    <w:rPr>
                      <w:rFonts w:ascii="Times New Roman" w:hAnsi="Times New Roman" w:cs="Times New Roman"/>
                      <w:color w:val="000000" w:themeColor="text1"/>
                      <w:sz w:val="24"/>
                      <w:szCs w:val="24"/>
                      <w:shd w:val="clear" w:color="auto" w:fill="FFFFFF" w:themeFill="background1"/>
                      <w:lang w:val="ru-RU" w:eastAsia="ru-RU"/>
                    </w:rPr>
                    <w:t>рассматривает вопросы: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развития образовательных услуг;</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регламентации образовательныхотношений;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разработкиобразовательных программ;</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выбора учебников, учебных пособий</w:t>
                  </w:r>
                  <w:r w:rsidRPr="00370B84">
                    <w:rPr>
                      <w:rFonts w:ascii="Times New Roman" w:hAnsi="Times New Roman" w:cs="Times New Roman"/>
                      <w:color w:val="000000" w:themeColor="text1"/>
                      <w:sz w:val="24"/>
                      <w:szCs w:val="24"/>
                      <w:lang w:val="ru-RU" w:eastAsia="ru-RU"/>
                    </w:rPr>
                    <w:t xml:space="preserve">, </w:t>
                  </w:r>
                  <w:r w:rsidRPr="00370B84">
                    <w:rPr>
                      <w:rFonts w:ascii="Times New Roman" w:hAnsi="Times New Roman" w:cs="Times New Roman"/>
                      <w:color w:val="000000" w:themeColor="text1"/>
                      <w:sz w:val="24"/>
                      <w:szCs w:val="24"/>
                      <w:shd w:val="clear" w:color="auto" w:fill="FFFFFF" w:themeFill="background1"/>
                      <w:lang w:val="ru-RU" w:eastAsia="ru-RU"/>
                    </w:rPr>
                    <w:t>средств обучения и воспитания;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материально-техническогообеспечения образовательного процесса;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аттестации, повышенияквалификации педагогических работников;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shd w:val="clear" w:color="auto" w:fill="FFFFFF" w:themeFill="background1"/>
                      <w:lang w:eastAsia="ru-RU"/>
                    </w:rPr>
                    <w:t>− координации деятельности методических объединений</w:t>
                  </w:r>
                </w:p>
              </w:tc>
            </w:tr>
            <w:tr w:rsidR="00441068" w:rsidRPr="00370B84" w:rsidTr="00BA29A6">
              <w:trPr>
                <w:jc w:val="center"/>
              </w:trPr>
              <w:tc>
                <w:tcPr>
                  <w:tcW w:w="2666" w:type="dxa"/>
                  <w:tcBorders>
                    <w:left w:val="single" w:sz="4" w:space="0" w:color="auto"/>
                    <w:bottom w:val="single" w:sz="6" w:space="0" w:color="222222"/>
                  </w:tcBorders>
                  <w:shd w:val="clear" w:color="auto" w:fill="FFFFFF" w:themeFill="background1"/>
                  <w:tcMar>
                    <w:top w:w="75" w:type="dxa"/>
                    <w:left w:w="75" w:type="dxa"/>
                    <w:bottom w:w="75" w:type="dxa"/>
                    <w:right w:w="75" w:type="dxa"/>
                  </w:tcMa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shd w:val="clear" w:color="auto" w:fill="FFFFFF" w:themeFill="background1"/>
                      <w:lang w:eastAsia="ru-RU"/>
                    </w:rPr>
                    <w:t>Общее собраниеработников</w:t>
                  </w:r>
                </w:p>
              </w:tc>
              <w:tc>
                <w:tcPr>
                  <w:tcW w:w="952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shd w:val="clear" w:color="auto" w:fill="FFFFCC"/>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Реализует право работников участвовать в управлении образовательной организацией,в том</w:t>
                  </w:r>
                  <w:r w:rsidRPr="00370B84">
                    <w:rPr>
                      <w:rFonts w:ascii="Times New Roman" w:hAnsi="Times New Roman" w:cs="Times New Roman"/>
                      <w:color w:val="000000" w:themeColor="text1"/>
                      <w:sz w:val="24"/>
                      <w:szCs w:val="24"/>
                      <w:lang w:eastAsia="ru-RU"/>
                    </w:rPr>
                    <w:t>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числе: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shd w:val="clear" w:color="auto" w:fill="FFFFCC"/>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участвовать в разработке и принятии коллективного договора, Правил трудового распорядка,</w:t>
                  </w:r>
                  <w:r w:rsidRPr="00370B84">
                    <w:rPr>
                      <w:rFonts w:ascii="Times New Roman" w:hAnsi="Times New Roman" w:cs="Times New Roman"/>
                      <w:color w:val="000000" w:themeColor="text1"/>
                      <w:sz w:val="24"/>
                      <w:szCs w:val="24"/>
                      <w:lang w:eastAsia="ru-RU"/>
                    </w:rPr>
                    <w:t>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изменений и дополненийк ним;</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shd w:val="clear" w:color="auto" w:fill="FFFFCC"/>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принимать локальные акты</w:t>
                  </w:r>
                  <w:r w:rsidRPr="00370B84">
                    <w:rPr>
                      <w:rFonts w:ascii="Times New Roman" w:hAnsi="Times New Roman" w:cs="Times New Roman"/>
                      <w:color w:val="000000" w:themeColor="text1"/>
                      <w:sz w:val="24"/>
                      <w:szCs w:val="24"/>
                      <w:lang w:val="ru-RU" w:eastAsia="ru-RU"/>
                    </w:rPr>
                    <w:t xml:space="preserve">, </w:t>
                  </w:r>
                  <w:r w:rsidRPr="00370B84">
                    <w:rPr>
                      <w:rFonts w:ascii="Times New Roman" w:hAnsi="Times New Roman" w:cs="Times New Roman"/>
                      <w:color w:val="000000" w:themeColor="text1"/>
                      <w:sz w:val="24"/>
                      <w:szCs w:val="24"/>
                      <w:shd w:val="clear" w:color="auto" w:fill="FFFFFF" w:themeFill="background1"/>
                      <w:lang w:val="ru-RU" w:eastAsia="ru-RU"/>
                    </w:rPr>
                    <w:t>которые регламентируютдеятельность образовательной</w:t>
                  </w:r>
                  <w:r w:rsidRPr="00370B84">
                    <w:rPr>
                      <w:rFonts w:ascii="Times New Roman" w:hAnsi="Times New Roman" w:cs="Times New Roman"/>
                      <w:color w:val="000000" w:themeColor="text1"/>
                      <w:sz w:val="24"/>
                      <w:szCs w:val="24"/>
                      <w:lang w:eastAsia="ru-RU"/>
                    </w:rPr>
                    <w:t>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организации и связаны с правами и обязанностями работников</w:t>
                  </w:r>
                  <w:r w:rsidRPr="00370B84">
                    <w:rPr>
                      <w:rFonts w:ascii="Times New Roman" w:hAnsi="Times New Roman" w:cs="Times New Roman"/>
                      <w:color w:val="000000" w:themeColor="text1"/>
                      <w:sz w:val="24"/>
                      <w:szCs w:val="24"/>
                      <w:lang w:val="ru-RU" w:eastAsia="ru-RU"/>
                    </w:rPr>
                    <w:t>;</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shd w:val="clear" w:color="auto" w:fill="FFFFCC"/>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разрешать конфликтные ситуациимежду работниками и администрацией образовательной</w:t>
                  </w:r>
                  <w:r w:rsidRPr="00370B84">
                    <w:rPr>
                      <w:rFonts w:ascii="Times New Roman" w:hAnsi="Times New Roman" w:cs="Times New Roman"/>
                      <w:color w:val="000000" w:themeColor="text1"/>
                      <w:sz w:val="24"/>
                      <w:szCs w:val="24"/>
                      <w:lang w:eastAsia="ru-RU"/>
                    </w:rPr>
                    <w:t> </w:t>
                  </w:r>
                  <w:r w:rsidRPr="00370B84">
                    <w:rPr>
                      <w:rFonts w:ascii="Times New Roman" w:hAnsi="Times New Roman" w:cs="Times New Roman"/>
                      <w:color w:val="000000" w:themeColor="text1"/>
                      <w:sz w:val="24"/>
                      <w:szCs w:val="24"/>
                      <w:shd w:val="clear" w:color="auto" w:fill="FFFFFF" w:themeFill="background1"/>
                      <w:lang w:val="ru-RU" w:eastAsia="ru-RU"/>
                    </w:rPr>
                    <w:t>организации;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вносить предложения покорректировке плана мероприятий организации, совершенствованию е</w:t>
                  </w:r>
                  <w:r w:rsidRPr="00370B84">
                    <w:rPr>
                      <w:rFonts w:ascii="Times New Roman" w:hAnsi="Times New Roman" w:cs="Times New Roman"/>
                      <w:color w:val="000000" w:themeColor="text1"/>
                      <w:sz w:val="24"/>
                      <w:szCs w:val="24"/>
                      <w:lang w:val="ru-RU" w:eastAsia="ru-RU"/>
                    </w:rPr>
                    <w:t>е</w:t>
                  </w:r>
                  <w:r w:rsidRPr="00370B84">
                    <w:rPr>
                      <w:rFonts w:ascii="Times New Roman" w:hAnsi="Times New Roman" w:cs="Times New Roman"/>
                      <w:color w:val="000000" w:themeColor="text1"/>
                      <w:sz w:val="24"/>
                      <w:szCs w:val="24"/>
                      <w:lang w:eastAsia="ru-RU"/>
                    </w:rPr>
                    <w:t> </w:t>
                  </w:r>
                  <w:r w:rsidRPr="00370B84">
                    <w:rPr>
                      <w:rFonts w:ascii="Times New Roman" w:hAnsi="Times New Roman" w:cs="Times New Roman"/>
                      <w:color w:val="000000" w:themeColor="text1"/>
                      <w:sz w:val="24"/>
                      <w:szCs w:val="24"/>
                      <w:shd w:val="clear" w:color="auto" w:fill="FFFFFF" w:themeFill="background1"/>
                      <w:lang w:val="ru-RU" w:eastAsia="ru-RU"/>
                    </w:rPr>
                    <w:t>работы и развитию материальной базы.</w:t>
                  </w:r>
                </w:p>
              </w:tc>
            </w:tr>
            <w:tr w:rsidR="00441068" w:rsidRPr="00370B84" w:rsidTr="00BA29A6">
              <w:trPr>
                <w:jc w:val="center"/>
              </w:trPr>
              <w:tc>
                <w:tcPr>
                  <w:tcW w:w="2666" w:type="dxa"/>
                  <w:tcBorders>
                    <w:left w:val="single" w:sz="4" w:space="0" w:color="auto"/>
                    <w:bottom w:val="single" w:sz="6" w:space="0" w:color="222222"/>
                  </w:tcBorders>
                  <w:tcMar>
                    <w:top w:w="75" w:type="dxa"/>
                    <w:left w:w="75" w:type="dxa"/>
                    <w:bottom w:w="75" w:type="dxa"/>
                    <w:right w:w="75" w:type="dxa"/>
                  </w:tcMar>
                </w:tcPr>
                <w:p w:rsidR="00441068" w:rsidRPr="00D43CC6"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shd w:val="clear" w:color="auto" w:fill="FFFFFF" w:themeFill="background1"/>
                      <w:lang w:val="ru-RU" w:eastAsia="ru-RU"/>
                    </w:rPr>
                  </w:pPr>
                  <w:r w:rsidRPr="00D43CC6">
                    <w:rPr>
                      <w:rFonts w:ascii="Times New Roman" w:hAnsi="Times New Roman" w:cs="Times New Roman"/>
                      <w:color w:val="000000" w:themeColor="text1"/>
                      <w:sz w:val="24"/>
                      <w:szCs w:val="24"/>
                      <w:shd w:val="clear" w:color="auto" w:fill="FFFFFF" w:themeFill="background1"/>
                      <w:lang w:val="ru-RU" w:eastAsia="ru-RU"/>
                    </w:rPr>
                    <w:t>Совет ученического самоуправления</w:t>
                  </w:r>
                </w:p>
                <w:p w:rsidR="000F4D1C" w:rsidRPr="00370B84" w:rsidRDefault="000F4D1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shd w:val="clear" w:color="auto" w:fill="FFFFFF" w:themeFill="background1"/>
                      <w:lang w:val="ru-RU" w:eastAsia="ru-RU"/>
                    </w:rPr>
                    <w:t>(совет старшеклассников)</w:t>
                  </w:r>
                </w:p>
              </w:tc>
              <w:tc>
                <w:tcPr>
                  <w:tcW w:w="9524" w:type="dxa"/>
                  <w:tcBorders>
                    <w:left w:val="single" w:sz="6" w:space="0" w:color="222222"/>
                    <w:bottom w:val="single" w:sz="6" w:space="0" w:color="222222"/>
                    <w:right w:val="single" w:sz="6" w:space="0" w:color="222222"/>
                  </w:tcBorders>
                  <w:tcMar>
                    <w:top w:w="75" w:type="dxa"/>
                    <w:left w:w="75" w:type="dxa"/>
                    <w:bottom w:w="75" w:type="dxa"/>
                    <w:right w:w="75"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формирует у учащихся навыки самоуправления,</w:t>
                  </w:r>
                  <w:r w:rsidRPr="00370B84">
                    <w:rPr>
                      <w:rFonts w:ascii="Times New Roman" w:hAnsi="Times New Roman" w:cs="Times New Roman"/>
                      <w:color w:val="000000" w:themeColor="text1"/>
                      <w:sz w:val="24"/>
                      <w:szCs w:val="24"/>
                      <w:shd w:val="clear" w:color="auto" w:fill="FFFFFF" w:themeFill="background1"/>
                      <w:lang w:val="ru-RU" w:eastAsia="ru-RU"/>
                    </w:rPr>
                    <w:t xml:space="preserve"> планирует и организует внешкольную деятельность обучающихся. Классные органы самоуправления организуют внешкольную работу внутри класса</w:t>
                  </w:r>
                </w:p>
              </w:tc>
            </w:tr>
          </w:tbl>
          <w:p w:rsidR="000F4D1C" w:rsidRPr="00370B84" w:rsidRDefault="000F4D1C" w:rsidP="00F04FFC">
            <w:pPr>
              <w:pStyle w:val="TableParagraph"/>
              <w:jc w:val="both"/>
              <w:rPr>
                <w:rFonts w:ascii="Times New Roman" w:hAnsi="Times New Roman" w:cs="Times New Roman"/>
                <w:color w:val="000000" w:themeColor="text1"/>
                <w:sz w:val="24"/>
                <w:szCs w:val="24"/>
                <w:shd w:val="clear" w:color="auto" w:fill="FFFFFF" w:themeFill="background1"/>
                <w:lang w:val="ru-RU"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Для осуществления учебно-методической работыв школе создано шесть предметных методических объединений</w:t>
            </w:r>
            <w:r w:rsidRPr="00370B84">
              <w:rPr>
                <w:rFonts w:ascii="Times New Roman" w:hAnsi="Times New Roman" w:cs="Times New Roman"/>
                <w:color w:val="000000" w:themeColor="text1"/>
                <w:sz w:val="24"/>
                <w:szCs w:val="24"/>
                <w:lang w:val="ru-RU" w:eastAsia="ru-RU"/>
              </w:rPr>
              <w:t>:</w:t>
            </w:r>
          </w:p>
          <w:p w:rsidR="00441068" w:rsidRPr="00370B84" w:rsidRDefault="00441068" w:rsidP="00F04FFC">
            <w:pPr>
              <w:pStyle w:val="TableParagraph"/>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учителей гуманитарных</w:t>
            </w:r>
            <w:r w:rsidRPr="00370B84">
              <w:rPr>
                <w:rFonts w:ascii="Times New Roman" w:hAnsi="Times New Roman" w:cs="Times New Roman"/>
                <w:color w:val="000000" w:themeColor="text1"/>
                <w:sz w:val="24"/>
                <w:szCs w:val="24"/>
                <w:lang w:val="ru-RU" w:eastAsia="ru-RU"/>
              </w:rPr>
              <w:t xml:space="preserve"> дисциплин</w:t>
            </w:r>
            <w:r w:rsidRPr="00370B84">
              <w:rPr>
                <w:rFonts w:ascii="Times New Roman" w:hAnsi="Times New Roman" w:cs="Times New Roman"/>
                <w:color w:val="000000" w:themeColor="text1"/>
                <w:sz w:val="24"/>
                <w:szCs w:val="24"/>
                <w:shd w:val="clear" w:color="auto" w:fill="FFFFFF" w:themeFill="background1"/>
                <w:lang w:val="ru-RU" w:eastAsia="ru-RU"/>
              </w:rPr>
              <w:t>;</w:t>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CC"/>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учителейестественно-научных дисциплин;</w:t>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CC"/>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учителейиностранных языков;</w:t>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xml:space="preserve">- учителей музыки,ИЗО, технологии,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учителей физической культуры, ОБЖ;</w:t>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xml:space="preserve">− </w:t>
            </w:r>
            <w:r w:rsidRPr="00370B84">
              <w:rPr>
                <w:rFonts w:ascii="Times New Roman" w:hAnsi="Times New Roman" w:cs="Times New Roman"/>
                <w:color w:val="000000" w:themeColor="text1"/>
                <w:sz w:val="24"/>
                <w:szCs w:val="24"/>
                <w:lang w:val="ru-RU" w:eastAsia="ru-RU"/>
              </w:rPr>
              <w:t>учителей начальных</w:t>
            </w:r>
            <w:r w:rsidRPr="00370B84">
              <w:rPr>
                <w:rFonts w:ascii="Times New Roman" w:hAnsi="Times New Roman" w:cs="Times New Roman"/>
                <w:color w:val="000000" w:themeColor="text1"/>
                <w:sz w:val="24"/>
                <w:szCs w:val="24"/>
                <w:shd w:val="clear" w:color="auto" w:fill="FFFFFF" w:themeFill="background1"/>
                <w:lang w:val="ru-RU" w:eastAsia="ru-RU"/>
              </w:rPr>
              <w:t xml:space="preserve"> классов.</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Оперативное управление осуществляет административный совет.</w:t>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 xml:space="preserve">   Родительский комитет работает в тесном контакте с администрацией школы, педагогическим советом, другими органами самоуправления; оказывает помощь педагогическому коллективу в воспитании и обучении обучающихся, обеспечении единства требований к ним, содействие в проведении мероприятий школы.</w:t>
            </w:r>
          </w:p>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Результаты работы государственно-общественного управления школой: </w:t>
            </w:r>
          </w:p>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реализация и защита прав и законных интересов участников образовательного процесса; </w:t>
            </w:r>
          </w:p>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приоритетность для систем управления образованием качества образования и качества жизни обучающихся; </w:t>
            </w:r>
          </w:p>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охват всех уровней управления; </w:t>
            </w:r>
          </w:p>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открытость и доступности информации о государственно-общественном управлении образования. </w:t>
            </w:r>
          </w:p>
          <w:p w:rsidR="00CC0032" w:rsidRPr="00370B84" w:rsidRDefault="00CC0032" w:rsidP="00F04FFC">
            <w:pPr>
              <w:pStyle w:val="TableParagraph"/>
              <w:jc w:val="both"/>
              <w:rPr>
                <w:rFonts w:ascii="Times New Roman" w:hAnsi="Times New Roman" w:cs="Times New Roman"/>
                <w:bCs/>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Инновационная деятельность образовательной организации </w:t>
            </w:r>
          </w:p>
          <w:tbl>
            <w:tblPr>
              <w:tblW w:w="12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6974"/>
              <w:gridCol w:w="1975"/>
            </w:tblGrid>
            <w:tr w:rsidR="00441068" w:rsidRPr="00370B84" w:rsidTr="00BA29A6">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Тема</w:t>
                  </w:r>
                </w:p>
              </w:tc>
              <w:tc>
                <w:tcPr>
                  <w:tcW w:w="697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Приказ о присвоении статуса</w:t>
                  </w:r>
                </w:p>
              </w:tc>
              <w:tc>
                <w:tcPr>
                  <w:tcW w:w="197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Срок реализации</w:t>
                  </w:r>
                </w:p>
              </w:tc>
            </w:tr>
            <w:tr w:rsidR="00441068" w:rsidRPr="00370B84" w:rsidTr="00BA29A6">
              <w:tc>
                <w:tcPr>
                  <w:tcW w:w="12210" w:type="dxa"/>
                  <w:gridSpan w:val="3"/>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Сетевая инновационная площадка</w:t>
                  </w:r>
                </w:p>
              </w:tc>
            </w:tr>
            <w:tr w:rsidR="00441068" w:rsidRPr="00370B84" w:rsidTr="00BA29A6">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Вариативные модели социокультурной образовательной среды для детей младенческого и раннего возраста</w:t>
                  </w:r>
                </w:p>
              </w:tc>
              <w:tc>
                <w:tcPr>
                  <w:tcW w:w="697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От 28.07.2020 № 113</w:t>
                  </w:r>
                </w:p>
              </w:tc>
              <w:tc>
                <w:tcPr>
                  <w:tcW w:w="197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Август 2020-август 2024</w:t>
                  </w:r>
                </w:p>
              </w:tc>
            </w:tr>
            <w:tr w:rsidR="00441068" w:rsidRPr="00370B84" w:rsidTr="00BA29A6">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Название регионального проекта</w:t>
                  </w:r>
                </w:p>
              </w:tc>
              <w:tc>
                <w:tcPr>
                  <w:tcW w:w="6974" w:type="dxa"/>
                  <w:shd w:val="clear" w:color="auto" w:fill="auto"/>
                </w:tcPr>
                <w:p w:rsidR="00441068" w:rsidRPr="00370B84" w:rsidRDefault="00441068" w:rsidP="00370B84">
                  <w:pPr>
                    <w:pStyle w:val="TableParagraph"/>
                    <w:framePr w:hSpace="180" w:wrap="around" w:vAnchor="text" w:hAnchor="text" w:x="-568" w:y="1"/>
                    <w:tabs>
                      <w:tab w:val="center" w:pos="3379"/>
                    </w:tabs>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Приказ об участии</w:t>
                  </w:r>
                  <w:r w:rsidR="00370B84" w:rsidRPr="00370B84">
                    <w:rPr>
                      <w:rFonts w:ascii="Times New Roman" w:hAnsi="Times New Roman" w:cs="Times New Roman"/>
                      <w:color w:val="000000" w:themeColor="text1"/>
                      <w:sz w:val="24"/>
                      <w:szCs w:val="24"/>
                    </w:rPr>
                    <w:tab/>
                  </w:r>
                </w:p>
              </w:tc>
              <w:tc>
                <w:tcPr>
                  <w:tcW w:w="197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Срок реализации проекта</w:t>
                  </w:r>
                </w:p>
              </w:tc>
            </w:tr>
            <w:tr w:rsidR="00441068" w:rsidRPr="00370B84" w:rsidTr="00BA29A6">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Специализированный класс</w:t>
                  </w:r>
                </w:p>
              </w:tc>
              <w:tc>
                <w:tcPr>
                  <w:tcW w:w="697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shd w:val="clear" w:color="auto" w:fill="FFFFFF"/>
                      <w:lang w:val="ru-RU"/>
                    </w:rPr>
                    <w:t>Приказа Министерства образования Новосибирской области от 06.08.2021 № 1936 «Об утверждении списка общеобразовательных организаций, расположенных на территории Новосибирской области, отобранных для открытия специализированных классов медицинской направленности в 2021-2022 учебном году</w:t>
                  </w:r>
                </w:p>
              </w:tc>
              <w:tc>
                <w:tcPr>
                  <w:tcW w:w="197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2021-2023</w:t>
                  </w:r>
                </w:p>
              </w:tc>
            </w:tr>
          </w:tbl>
          <w:p w:rsidR="008614BB"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br/>
            </w:r>
            <w:r w:rsidR="00CC0032" w:rsidRPr="00370B84">
              <w:rPr>
                <w:rFonts w:ascii="Times New Roman" w:hAnsi="Times New Roman" w:cs="Times New Roman"/>
                <w:color w:val="000000" w:themeColor="text1"/>
                <w:sz w:val="24"/>
                <w:szCs w:val="24"/>
                <w:lang w:val="ru-RU"/>
              </w:rPr>
              <w:t xml:space="preserve">   О</w:t>
            </w:r>
            <w:r w:rsidRPr="00370B84">
              <w:rPr>
                <w:rFonts w:ascii="Times New Roman" w:hAnsi="Times New Roman" w:cs="Times New Roman"/>
                <w:color w:val="000000" w:themeColor="text1"/>
                <w:sz w:val="24"/>
                <w:szCs w:val="24"/>
                <w:lang w:val="ru-RU"/>
              </w:rPr>
              <w:t>рганиз</w:t>
            </w:r>
            <w:r w:rsidR="00EF3D59" w:rsidRPr="00370B84">
              <w:rPr>
                <w:rFonts w:ascii="Times New Roman" w:hAnsi="Times New Roman" w:cs="Times New Roman"/>
                <w:color w:val="000000" w:themeColor="text1"/>
                <w:sz w:val="24"/>
                <w:szCs w:val="24"/>
                <w:lang w:val="ru-RU"/>
              </w:rPr>
              <w:t>ация управления образовательной деятельностью</w:t>
            </w:r>
            <w:r w:rsidRPr="00370B84">
              <w:rPr>
                <w:rFonts w:ascii="Times New Roman" w:hAnsi="Times New Roman" w:cs="Times New Roman"/>
                <w:color w:val="000000" w:themeColor="text1"/>
                <w:sz w:val="24"/>
                <w:szCs w:val="24"/>
                <w:lang w:val="ru-RU"/>
              </w:rPr>
              <w:t xml:space="preserve"> соответствует уставным требованиям, способствует достижению поставленных целей и задач, запросам участников образовательных отношений, реализации компетенции образовательной организации, закрепленных в ст. 26 и 28 Федерального закона «Об образовании в Российской Федерации» от 29 декабря 2012 года № 373-ФЗ.</w:t>
            </w:r>
          </w:p>
          <w:p w:rsidR="008614BB" w:rsidRPr="00370B84" w:rsidRDefault="008614BB" w:rsidP="008614BB">
            <w:pPr>
              <w:pStyle w:val="TableParagraph"/>
              <w:jc w:val="both"/>
              <w:rPr>
                <w:rFonts w:ascii="Times New Roman" w:hAnsi="Times New Roman" w:cs="Times New Roman"/>
                <w:color w:val="000000" w:themeColor="text1"/>
                <w:sz w:val="24"/>
                <w:szCs w:val="24"/>
                <w:shd w:val="clear" w:color="auto" w:fill="FFFFFF" w:themeFill="background1"/>
                <w:lang w:val="ru-RU" w:eastAsia="ru-RU"/>
              </w:rPr>
            </w:pPr>
            <w:r w:rsidRPr="00370B84">
              <w:rPr>
                <w:rFonts w:ascii="Times New Roman" w:hAnsi="Times New Roman" w:cs="Times New Roman"/>
                <w:color w:val="000000" w:themeColor="text1"/>
                <w:sz w:val="24"/>
                <w:szCs w:val="24"/>
                <w:shd w:val="clear" w:color="auto" w:fill="FFFFFF" w:themeFill="background1"/>
                <w:lang w:val="ru-RU" w:eastAsia="ru-RU"/>
              </w:rPr>
              <w:t>Вывод: в образовательной организации осуществляется плановый и системный подход к организации управления и взаимодействия всех структур, что обеспечивает стабильные результаты деятельности, положительный имидж учреждения в городе. Система управления школой позволяет учесть мнение работников и всех участников образовательных отношений.</w:t>
            </w:r>
          </w:p>
          <w:p w:rsidR="008614BB" w:rsidRPr="00370B84" w:rsidRDefault="008614BB" w:rsidP="008614BB">
            <w:pPr>
              <w:pStyle w:val="TableParagraph"/>
              <w:jc w:val="both"/>
              <w:rPr>
                <w:rFonts w:ascii="Times New Roman" w:hAnsi="Times New Roman" w:cs="Times New Roman"/>
                <w:color w:val="000000" w:themeColor="text1"/>
                <w:sz w:val="24"/>
                <w:szCs w:val="24"/>
                <w:shd w:val="clear" w:color="auto" w:fill="FFFFFF" w:themeFill="background1"/>
                <w:lang w:val="ru-RU"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Образовательная деятельность организуется в</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соответствии с</w:t>
            </w:r>
            <w:r w:rsidRPr="00370B84">
              <w:rPr>
                <w:rFonts w:ascii="Times New Roman" w:hAnsi="Times New Roman" w:cs="Times New Roman"/>
                <w:color w:val="000000" w:themeColor="text1"/>
                <w:sz w:val="24"/>
                <w:szCs w:val="24"/>
              </w:rPr>
              <w:t> </w:t>
            </w:r>
            <w:hyperlink r:id="rId10" w:anchor="/document/99/902389617/" w:history="1">
              <w:r w:rsidRPr="00370B84">
                <w:rPr>
                  <w:rFonts w:ascii="Times New Roman" w:hAnsi="Times New Roman" w:cs="Times New Roman"/>
                  <w:color w:val="000000" w:themeColor="text1"/>
                  <w:sz w:val="24"/>
                  <w:szCs w:val="24"/>
                  <w:lang w:val="ru-RU"/>
                </w:rPr>
                <w:t>Федеральным законом от</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29.12.2012 №</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273-ФЗ</w:t>
              </w:r>
            </w:hyperlink>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«Об</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образовании в</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Российской Федерации», ФГОС начального общего, ФГОС основного общего и</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ФГОС среднего общего образования, основными образовательными программами,</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локальными нормативными актами школы.</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С 01.09.2022г.</w:t>
            </w:r>
            <w:r w:rsidR="00F04FFC" w:rsidRPr="00370B84">
              <w:rPr>
                <w:rFonts w:ascii="Times New Roman" w:eastAsia="Times New Roman" w:hAnsi="Times New Roman" w:cs="Times New Roman"/>
                <w:color w:val="000000" w:themeColor="text1"/>
                <w:sz w:val="24"/>
                <w:szCs w:val="24"/>
                <w:lang w:val="ru-RU" w:eastAsia="ru-RU"/>
              </w:rPr>
              <w:t xml:space="preserve"> в МБОУ СОШ № </w:t>
            </w:r>
            <w:r w:rsidR="00EF3D59" w:rsidRPr="00370B84">
              <w:rPr>
                <w:rFonts w:ascii="Times New Roman" w:eastAsia="Times New Roman" w:hAnsi="Times New Roman" w:cs="Times New Roman"/>
                <w:color w:val="000000" w:themeColor="text1"/>
                <w:sz w:val="24"/>
                <w:szCs w:val="24"/>
                <w:lang w:val="ru-RU" w:eastAsia="ru-RU"/>
              </w:rPr>
              <w:t>51 организовано</w:t>
            </w:r>
            <w:r w:rsidR="00C90748" w:rsidRPr="00370B84">
              <w:rPr>
                <w:rFonts w:ascii="Times New Roman" w:eastAsia="Times New Roman" w:hAnsi="Times New Roman" w:cs="Times New Roman"/>
                <w:color w:val="000000" w:themeColor="text1"/>
                <w:sz w:val="24"/>
                <w:szCs w:val="24"/>
                <w:lang w:val="ru-RU" w:eastAsia="ru-RU"/>
              </w:rPr>
              <w:t xml:space="preserve"> обучение 1-х, 5-х </w:t>
            </w:r>
            <w:r w:rsidRPr="00370B84">
              <w:rPr>
                <w:rFonts w:ascii="Times New Roman" w:eastAsia="Times New Roman" w:hAnsi="Times New Roman" w:cs="Times New Roman"/>
                <w:color w:val="000000" w:themeColor="text1"/>
                <w:sz w:val="24"/>
                <w:szCs w:val="24"/>
                <w:lang w:val="ru-RU" w:eastAsia="ru-RU"/>
              </w:rPr>
              <w:t>классов по ООП, разработанным по</w:t>
            </w:r>
            <w:r w:rsidR="00C02999" w:rsidRPr="00370B84">
              <w:rPr>
                <w:rFonts w:ascii="Times New Roman" w:eastAsia="Times New Roman" w:hAnsi="Times New Roman" w:cs="Times New Roman"/>
                <w:color w:val="000000" w:themeColor="text1"/>
                <w:sz w:val="24"/>
                <w:szCs w:val="24"/>
                <w:lang w:val="ru-RU" w:eastAsia="ru-RU"/>
              </w:rPr>
              <w:t xml:space="preserve"> обновленным ФГОС НОО,</w:t>
            </w:r>
            <w:r w:rsidR="00CC0032" w:rsidRPr="00370B84">
              <w:rPr>
                <w:rFonts w:ascii="Times New Roman" w:eastAsia="Times New Roman" w:hAnsi="Times New Roman" w:cs="Times New Roman"/>
                <w:color w:val="000000" w:themeColor="text1"/>
                <w:sz w:val="24"/>
                <w:szCs w:val="24"/>
                <w:lang w:val="ru-RU" w:eastAsia="ru-RU"/>
              </w:rPr>
              <w:t xml:space="preserve"> ФГОС</w:t>
            </w:r>
            <w:r w:rsidR="00C02999" w:rsidRPr="00370B84">
              <w:rPr>
                <w:rFonts w:ascii="Times New Roman" w:eastAsia="Times New Roman" w:hAnsi="Times New Roman" w:cs="Times New Roman"/>
                <w:color w:val="000000" w:themeColor="text1"/>
                <w:sz w:val="24"/>
                <w:szCs w:val="24"/>
                <w:lang w:val="ru-RU" w:eastAsia="ru-RU"/>
              </w:rPr>
              <w:t xml:space="preserve"> ООО</w:t>
            </w:r>
            <w:r w:rsidRPr="00370B84">
              <w:rPr>
                <w:rFonts w:ascii="Times New Roman" w:eastAsia="Times New Roman" w:hAnsi="Times New Roman" w:cs="Times New Roman"/>
                <w:color w:val="000000" w:themeColor="text1"/>
                <w:sz w:val="24"/>
                <w:szCs w:val="24"/>
                <w:lang w:val="ru-RU" w:eastAsia="ru-RU"/>
              </w:rPr>
              <w:t xml:space="preserve">.  Анализ текущих достижений показал результаты, сопоставимые с результатами прошлого и позапрошлого годов. </w:t>
            </w:r>
          </w:p>
          <w:p w:rsidR="00441068" w:rsidRPr="00370B84" w:rsidRDefault="00EF3D59"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В 2022г. ш</w:t>
            </w:r>
            <w:r w:rsidR="00441068" w:rsidRPr="00370B84">
              <w:rPr>
                <w:rFonts w:ascii="Times New Roman" w:eastAsia="Times New Roman" w:hAnsi="Times New Roman" w:cs="Times New Roman"/>
                <w:color w:val="000000" w:themeColor="text1"/>
                <w:sz w:val="24"/>
                <w:szCs w:val="24"/>
                <w:lang w:val="ru-RU" w:eastAsia="ru-RU"/>
              </w:rPr>
              <w:t>кола функционирует в</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соответствиис</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требованиями</w:t>
            </w:r>
            <w:r w:rsidR="00441068" w:rsidRPr="00370B84">
              <w:rPr>
                <w:rFonts w:ascii="Times New Roman" w:eastAsia="Times New Roman" w:hAnsi="Times New Roman" w:cs="Times New Roman"/>
                <w:color w:val="000000" w:themeColor="text1"/>
                <w:sz w:val="24"/>
                <w:szCs w:val="24"/>
                <w:lang w:eastAsia="ru-RU"/>
              </w:rPr>
              <w:t> </w:t>
            </w:r>
            <w:hyperlink r:id="rId11" w:anchor="/document/99/566085656/" w:history="1">
              <w:r w:rsidR="00441068" w:rsidRPr="00370B84">
                <w:rPr>
                  <w:rFonts w:ascii="Times New Roman" w:eastAsia="Times New Roman" w:hAnsi="Times New Roman" w:cs="Times New Roman"/>
                  <w:color w:val="000000" w:themeColor="text1"/>
                  <w:sz w:val="24"/>
                  <w:szCs w:val="24"/>
                  <w:lang w:val="ru-RU" w:eastAsia="ru-RU"/>
                </w:rPr>
                <w:t>СП</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2.4.3648-20</w:t>
              </w:r>
            </w:hyperlink>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«Санитарно-эпидемиологические требования к</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организациям воспитания и</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обучения, отдыха и</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оздоровления детей и</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молодежи»</w:t>
            </w:r>
            <w:r w:rsidR="00D13414" w:rsidRPr="00370B84">
              <w:rPr>
                <w:rFonts w:ascii="Times New Roman" w:eastAsia="Times New Roman" w:hAnsi="Times New Roman" w:cs="Times New Roman"/>
                <w:color w:val="000000" w:themeColor="text1"/>
                <w:sz w:val="24"/>
                <w:szCs w:val="24"/>
                <w:lang w:val="ru-RU" w:eastAsia="ru-RU"/>
              </w:rPr>
              <w:t>, с</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требованиями</w:t>
            </w:r>
            <w:r w:rsidR="00441068" w:rsidRPr="00370B84">
              <w:rPr>
                <w:rFonts w:ascii="Times New Roman" w:eastAsia="Times New Roman" w:hAnsi="Times New Roman" w:cs="Times New Roman"/>
                <w:color w:val="000000" w:themeColor="text1"/>
                <w:sz w:val="24"/>
                <w:szCs w:val="24"/>
                <w:lang w:eastAsia="ru-RU"/>
              </w:rPr>
              <w:t> </w:t>
            </w:r>
            <w:hyperlink r:id="rId12" w:anchor="/document/99/573500115/ZAP2EI83I9/" w:history="1">
              <w:r w:rsidR="00441068" w:rsidRPr="00370B84">
                <w:rPr>
                  <w:rFonts w:ascii="Times New Roman" w:eastAsia="Times New Roman" w:hAnsi="Times New Roman" w:cs="Times New Roman"/>
                  <w:color w:val="000000" w:themeColor="text1"/>
                  <w:sz w:val="24"/>
                  <w:szCs w:val="24"/>
                  <w:lang w:val="ru-RU" w:eastAsia="ru-RU"/>
                </w:rPr>
                <w:t>СанПиН 1.2.3685-21</w:t>
              </w:r>
            </w:hyperlink>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«Гигиенические нормативы и</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требования к</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обеспечению безопасности</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и (или) безвредности для человека факторов среды обитания». В</w:t>
            </w:r>
            <w:r w:rsidR="00441068"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соответствии с санитарными требованиями ш</w:t>
            </w:r>
            <w:r w:rsidR="00441068" w:rsidRPr="00370B84">
              <w:rPr>
                <w:rFonts w:ascii="Times New Roman" w:eastAsia="Times New Roman" w:hAnsi="Times New Roman" w:cs="Times New Roman"/>
                <w:color w:val="000000" w:themeColor="text1"/>
                <w:sz w:val="24"/>
                <w:szCs w:val="24"/>
                <w:lang w:val="ru-RU" w:eastAsia="ru-RU"/>
              </w:rPr>
              <w:t>кола усилила контроль за</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уроками физкультуры.</w:t>
            </w:r>
            <w:r w:rsidRPr="00370B84">
              <w:rPr>
                <w:rFonts w:ascii="Times New Roman" w:eastAsia="Times New Roman" w:hAnsi="Times New Roman" w:cs="Times New Roman"/>
                <w:color w:val="000000" w:themeColor="text1"/>
                <w:sz w:val="24"/>
                <w:szCs w:val="24"/>
                <w:lang w:val="ru-RU" w:eastAsia="ru-RU"/>
              </w:rPr>
              <w:t xml:space="preserve"> У</w:t>
            </w:r>
            <w:r w:rsidR="00441068" w:rsidRPr="00370B84">
              <w:rPr>
                <w:rFonts w:ascii="Times New Roman" w:eastAsia="Times New Roman" w:hAnsi="Times New Roman" w:cs="Times New Roman"/>
                <w:color w:val="000000" w:themeColor="text1"/>
                <w:sz w:val="24"/>
                <w:szCs w:val="24"/>
                <w:lang w:val="ru-RU" w:eastAsia="ru-RU"/>
              </w:rPr>
              <w:t xml:space="preserve">чителя </w:t>
            </w:r>
            <w:r w:rsidRPr="00370B84">
              <w:rPr>
                <w:rFonts w:ascii="Times New Roman" w:eastAsia="Times New Roman" w:hAnsi="Times New Roman" w:cs="Times New Roman"/>
                <w:color w:val="000000" w:themeColor="text1"/>
                <w:sz w:val="24"/>
                <w:szCs w:val="24"/>
                <w:lang w:val="ru-RU" w:eastAsia="ru-RU"/>
              </w:rPr>
              <w:t xml:space="preserve">физической культуры и </w:t>
            </w:r>
            <w:r w:rsidR="00441068" w:rsidRPr="00370B84">
              <w:rPr>
                <w:rFonts w:ascii="Times New Roman" w:eastAsia="Times New Roman" w:hAnsi="Times New Roman" w:cs="Times New Roman"/>
                <w:color w:val="000000" w:themeColor="text1"/>
                <w:sz w:val="24"/>
                <w:szCs w:val="24"/>
                <w:lang w:val="ru-RU" w:eastAsia="ru-RU"/>
              </w:rPr>
              <w:t>и</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заместитель директора по</w:t>
            </w:r>
            <w:r w:rsidR="00441068"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АХР контролируют</w:t>
            </w:r>
            <w:r w:rsidR="00441068" w:rsidRPr="00370B84">
              <w:rPr>
                <w:rFonts w:ascii="Times New Roman" w:eastAsia="Times New Roman" w:hAnsi="Times New Roman" w:cs="Times New Roman"/>
                <w:color w:val="000000" w:themeColor="text1"/>
                <w:sz w:val="24"/>
                <w:szCs w:val="24"/>
                <w:lang w:val="ru-RU" w:eastAsia="ru-RU"/>
              </w:rPr>
              <w:t>, чтобы состояние спортзала и</w:t>
            </w:r>
            <w:r w:rsidR="00441068" w:rsidRPr="00370B84">
              <w:rPr>
                <w:rFonts w:ascii="Times New Roman" w:eastAsia="Times New Roman" w:hAnsi="Times New Roman" w:cs="Times New Roman"/>
                <w:color w:val="000000" w:themeColor="text1"/>
                <w:sz w:val="24"/>
                <w:szCs w:val="24"/>
                <w:lang w:eastAsia="ru-RU"/>
              </w:rPr>
              <w:t> </w:t>
            </w:r>
            <w:r w:rsidR="00441068" w:rsidRPr="00370B84">
              <w:rPr>
                <w:rFonts w:ascii="Times New Roman" w:eastAsia="Times New Roman" w:hAnsi="Times New Roman" w:cs="Times New Roman"/>
                <w:color w:val="000000" w:themeColor="text1"/>
                <w:sz w:val="24"/>
                <w:szCs w:val="24"/>
                <w:lang w:val="ru-RU" w:eastAsia="ru-RU"/>
              </w:rPr>
              <w:t>снарядов соответс</w:t>
            </w:r>
            <w:r w:rsidRPr="00370B84">
              <w:rPr>
                <w:rFonts w:ascii="Times New Roman" w:eastAsia="Times New Roman" w:hAnsi="Times New Roman" w:cs="Times New Roman"/>
                <w:color w:val="000000" w:themeColor="text1"/>
                <w:sz w:val="24"/>
                <w:szCs w:val="24"/>
                <w:lang w:val="ru-RU" w:eastAsia="ru-RU"/>
              </w:rPr>
              <w:t>твовало санитарным требованиям.</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Школа ведет работу по</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формированию здорового образа жизни и</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реализации технологий сбережения здоровья. Все учителя проводят совместно с</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обучающимися физкультминутки во</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время занятий, гимнастику для глаз, обеспечивается контроль за</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осанкой, в</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том числе во</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время использования электронных средств обучения.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Учебный год начинается 1 сентября. Продолжительность учебного года для обучающихся во 2-ом полугодии 2021-2022 учебного года: 2-4-х, 9-х,11-х классов– 34 недели, для обучающихся 1 классов – 33 недели, 5-8-х, 10– х -35 недель; в первом полугодии 2022-2023 учебного года – 2-11-х классов– 34 недели, для обучающихся 1 классов – 33 недели.Продолжительность каникул: в течение учебного года – 30 календарных дней; </w:t>
            </w:r>
            <w:r w:rsidR="00EF3D59" w:rsidRPr="00370B84">
              <w:rPr>
                <w:rFonts w:ascii="Times New Roman" w:hAnsi="Times New Roman" w:cs="Times New Roman"/>
                <w:color w:val="000000" w:themeColor="text1"/>
                <w:sz w:val="24"/>
                <w:szCs w:val="24"/>
                <w:lang w:val="ru-RU"/>
              </w:rPr>
              <w:t>для 1-х классов -</w:t>
            </w:r>
            <w:r w:rsidR="00F04FFC" w:rsidRPr="00370B84">
              <w:rPr>
                <w:rFonts w:ascii="Times New Roman" w:hAnsi="Times New Roman" w:cs="Times New Roman"/>
                <w:color w:val="000000" w:themeColor="text1"/>
                <w:sz w:val="24"/>
                <w:szCs w:val="24"/>
                <w:lang w:val="ru-RU"/>
              </w:rPr>
              <w:t xml:space="preserve"> дополнительные </w:t>
            </w:r>
            <w:r w:rsidR="00C71773" w:rsidRPr="00370B84">
              <w:rPr>
                <w:rFonts w:ascii="Times New Roman" w:hAnsi="Times New Roman" w:cs="Times New Roman"/>
                <w:color w:val="000000" w:themeColor="text1"/>
                <w:sz w:val="24"/>
                <w:szCs w:val="24"/>
                <w:lang w:val="ru-RU"/>
              </w:rPr>
              <w:t>каникулы</w:t>
            </w:r>
            <w:r w:rsidR="00F04FFC" w:rsidRPr="00370B84">
              <w:rPr>
                <w:rFonts w:ascii="Times New Roman" w:hAnsi="Times New Roman" w:cs="Times New Roman"/>
                <w:color w:val="000000" w:themeColor="text1"/>
                <w:sz w:val="24"/>
                <w:szCs w:val="24"/>
                <w:lang w:val="ru-RU"/>
              </w:rPr>
              <w:t xml:space="preserve"> в 3-ей четверти.Для 1-9-х классов </w:t>
            </w:r>
            <w:r w:rsidR="00CC0032" w:rsidRPr="00370B84">
              <w:rPr>
                <w:rFonts w:ascii="Times New Roman" w:hAnsi="Times New Roman" w:cs="Times New Roman"/>
                <w:color w:val="000000" w:themeColor="text1"/>
                <w:sz w:val="24"/>
                <w:szCs w:val="24"/>
                <w:lang w:val="ru-RU"/>
              </w:rPr>
              <w:t xml:space="preserve">в соответствествии с календарным учебным графиком </w:t>
            </w:r>
            <w:r w:rsidR="00F04FFC" w:rsidRPr="00370B84">
              <w:rPr>
                <w:rFonts w:ascii="Times New Roman" w:hAnsi="Times New Roman" w:cs="Times New Roman"/>
                <w:color w:val="000000" w:themeColor="text1"/>
                <w:sz w:val="24"/>
                <w:szCs w:val="24"/>
                <w:lang w:val="ru-RU"/>
              </w:rPr>
              <w:t xml:space="preserve">предусмотрены четыре учебные четверти, </w:t>
            </w:r>
            <w:r w:rsidRPr="00370B84">
              <w:rPr>
                <w:rFonts w:ascii="Times New Roman" w:hAnsi="Times New Roman" w:cs="Times New Roman"/>
                <w:color w:val="000000" w:themeColor="text1"/>
                <w:sz w:val="24"/>
                <w:szCs w:val="24"/>
                <w:lang w:val="ru-RU"/>
              </w:rPr>
              <w:t>для 10-11-х</w:t>
            </w:r>
            <w:r w:rsidR="00F04FFC" w:rsidRPr="00370B84">
              <w:rPr>
                <w:rFonts w:ascii="Times New Roman" w:hAnsi="Times New Roman" w:cs="Times New Roman"/>
                <w:color w:val="000000" w:themeColor="text1"/>
                <w:sz w:val="24"/>
                <w:szCs w:val="24"/>
                <w:lang w:val="ru-RU"/>
              </w:rPr>
              <w:t xml:space="preserve"> классов </w:t>
            </w:r>
            <w:r w:rsidR="00D13414" w:rsidRPr="00370B84">
              <w:rPr>
                <w:rFonts w:ascii="Times New Roman" w:hAnsi="Times New Roman" w:cs="Times New Roman"/>
                <w:color w:val="000000" w:themeColor="text1"/>
                <w:sz w:val="24"/>
                <w:szCs w:val="24"/>
                <w:lang w:val="ru-RU"/>
              </w:rPr>
              <w:t>– два</w:t>
            </w:r>
            <w:r w:rsidR="00F04FFC" w:rsidRPr="00370B84">
              <w:rPr>
                <w:rFonts w:ascii="Times New Roman" w:hAnsi="Times New Roman" w:cs="Times New Roman"/>
                <w:color w:val="000000" w:themeColor="text1"/>
                <w:sz w:val="24"/>
                <w:szCs w:val="24"/>
                <w:lang w:val="ru-RU"/>
              </w:rPr>
              <w:t xml:space="preserve"> полугодия</w:t>
            </w:r>
            <w:r w:rsidRPr="00370B84">
              <w:rPr>
                <w:rFonts w:ascii="Times New Roman" w:hAnsi="Times New Roman" w:cs="Times New Roman"/>
                <w:color w:val="000000" w:themeColor="text1"/>
                <w:sz w:val="24"/>
                <w:szCs w:val="24"/>
                <w:lang w:val="ru-RU"/>
              </w:rPr>
              <w:t xml:space="preserve">.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Во втором полугодии 2021-2</w:t>
            </w:r>
            <w:r w:rsidR="00EF3D59" w:rsidRPr="00370B84">
              <w:rPr>
                <w:rFonts w:ascii="Times New Roman" w:hAnsi="Times New Roman" w:cs="Times New Roman"/>
                <w:color w:val="000000" w:themeColor="text1"/>
                <w:sz w:val="24"/>
                <w:szCs w:val="24"/>
                <w:lang w:val="ru-RU"/>
              </w:rPr>
              <w:t>022 учебного года -</w:t>
            </w:r>
            <w:r w:rsidRPr="00370B84">
              <w:rPr>
                <w:rFonts w:ascii="Times New Roman" w:hAnsi="Times New Roman" w:cs="Times New Roman"/>
                <w:color w:val="000000" w:themeColor="text1"/>
                <w:sz w:val="24"/>
                <w:szCs w:val="24"/>
                <w:lang w:val="ru-RU"/>
              </w:rPr>
              <w:t xml:space="preserve"> пятидневная учебная неделя для 1-4-х классов, шестидневная уч</w:t>
            </w:r>
            <w:r w:rsidR="00C02999" w:rsidRPr="00370B84">
              <w:rPr>
                <w:rFonts w:ascii="Times New Roman" w:hAnsi="Times New Roman" w:cs="Times New Roman"/>
                <w:color w:val="000000" w:themeColor="text1"/>
                <w:sz w:val="24"/>
                <w:szCs w:val="24"/>
                <w:lang w:val="ru-RU"/>
              </w:rPr>
              <w:t>ебная неделя для 5-11-х классов, курсы внеурочной деятельности в течение учебной недели.</w:t>
            </w:r>
            <w:r w:rsidRPr="00370B84">
              <w:rPr>
                <w:rFonts w:ascii="Times New Roman" w:hAnsi="Times New Roman" w:cs="Times New Roman"/>
                <w:color w:val="000000" w:themeColor="text1"/>
                <w:sz w:val="24"/>
                <w:szCs w:val="24"/>
                <w:lang w:val="ru-RU"/>
              </w:rPr>
              <w:t xml:space="preserve"> В первом полугодии 2022-2023 учебного года предусмотрены: пятидневная учебная неделя для 1-11-х классов, в субботу функционируют курсы внеурочной деятельности.  Учебные занятия для 2-4-х, 6-7 </w:t>
            </w:r>
            <w:r w:rsidR="00EF3D59" w:rsidRPr="00370B84">
              <w:rPr>
                <w:rFonts w:ascii="Times New Roman" w:hAnsi="Times New Roman" w:cs="Times New Roman"/>
                <w:color w:val="000000" w:themeColor="text1"/>
                <w:sz w:val="24"/>
                <w:szCs w:val="24"/>
                <w:lang w:val="ru-RU"/>
              </w:rPr>
              <w:t>классов проводятся в две смены, для 1, 5, 8-10-х классов</w:t>
            </w:r>
            <w:r w:rsidR="000D2EA3" w:rsidRPr="00370B84">
              <w:rPr>
                <w:rFonts w:ascii="Times New Roman" w:hAnsi="Times New Roman" w:cs="Times New Roman"/>
                <w:color w:val="000000" w:themeColor="text1"/>
                <w:sz w:val="24"/>
                <w:szCs w:val="24"/>
                <w:lang w:val="ru-RU"/>
              </w:rPr>
              <w:t>, детей с ограченными возможностями здоровья в первую смену</w:t>
            </w:r>
            <w:r w:rsidR="00EF3D59" w:rsidRPr="00370B84">
              <w:rPr>
                <w:rFonts w:ascii="Times New Roman" w:hAnsi="Times New Roman" w:cs="Times New Roman"/>
                <w:color w:val="000000" w:themeColor="text1"/>
                <w:sz w:val="24"/>
                <w:szCs w:val="24"/>
                <w:lang w:val="ru-RU"/>
              </w:rPr>
              <w:t>.</w:t>
            </w:r>
          </w:p>
          <w:p w:rsidR="00C90748" w:rsidRPr="00370B84" w:rsidRDefault="00C90748" w:rsidP="00C90748">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Начало учебных занятий первой смены – 8.00 час. второй смены – 13.20 час. Продолжительность первого  полугодия 2022-2023 учебного года для 1-11 кл. – 16 недель; второго полугодия 2021-2022 учебного года для 1 кл. – 17 недель, для 2-4, 9, 11 кл. – 18 недель, для 5-8, 10 кл. – 19 недель.</w:t>
            </w:r>
          </w:p>
          <w:p w:rsidR="00C90748" w:rsidRPr="00370B84" w:rsidRDefault="00C90748" w:rsidP="00C90748">
            <w:pPr>
              <w:pStyle w:val="TableParagraph"/>
              <w:jc w:val="both"/>
              <w:rPr>
                <w:rFonts w:ascii="Times New Roman" w:eastAsia="Calibri" w:hAnsi="Times New Roman" w:cs="Times New Roman"/>
                <w:bCs/>
                <w:color w:val="000000" w:themeColor="text1"/>
                <w:spacing w:val="-7"/>
                <w:sz w:val="24"/>
                <w:szCs w:val="24"/>
                <w:lang w:val="ru-RU"/>
              </w:rPr>
            </w:pPr>
            <w:r w:rsidRPr="00370B84">
              <w:rPr>
                <w:rFonts w:ascii="Times New Roman" w:eastAsia="Calibri" w:hAnsi="Times New Roman" w:cs="Times New Roman"/>
                <w:bCs/>
                <w:color w:val="000000" w:themeColor="text1"/>
                <w:spacing w:val="-7"/>
                <w:sz w:val="24"/>
                <w:szCs w:val="24"/>
                <w:lang w:val="ru-RU"/>
              </w:rPr>
              <w:t xml:space="preserve">     В 1 классе - ступенчатый режим: продолжительность урока - 35 минут (сентябрь – декабрь); 40 минут (январь – май).  Продолжительность урока во 2-11 классах – 40 минут.</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Деление класса на группы осуществляется на уроках информатики,</w:t>
            </w:r>
            <w:r w:rsidR="00C90748" w:rsidRPr="00370B84">
              <w:rPr>
                <w:rFonts w:ascii="Times New Roman" w:hAnsi="Times New Roman" w:cs="Times New Roman"/>
                <w:color w:val="000000" w:themeColor="text1"/>
                <w:sz w:val="24"/>
                <w:szCs w:val="24"/>
                <w:lang w:val="ru-RU"/>
              </w:rPr>
              <w:t xml:space="preserve"> технологии, иностранных языков.</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iCs/>
                <w:color w:val="000000" w:themeColor="text1"/>
                <w:sz w:val="24"/>
                <w:szCs w:val="24"/>
                <w:lang w:val="ru-RU" w:eastAsia="ru-RU"/>
              </w:rPr>
              <w:t>Язык, на кот</w:t>
            </w:r>
            <w:r w:rsidR="00CC0032" w:rsidRPr="00370B84">
              <w:rPr>
                <w:rFonts w:ascii="Times New Roman" w:eastAsia="Times New Roman" w:hAnsi="Times New Roman" w:cs="Times New Roman"/>
                <w:iCs/>
                <w:color w:val="000000" w:themeColor="text1"/>
                <w:sz w:val="24"/>
                <w:szCs w:val="24"/>
                <w:lang w:val="ru-RU" w:eastAsia="ru-RU"/>
              </w:rPr>
              <w:t xml:space="preserve">ором осуществляется образование - </w:t>
            </w:r>
            <w:r w:rsidRPr="00370B84">
              <w:rPr>
                <w:rFonts w:ascii="Times New Roman" w:eastAsia="Times New Roman" w:hAnsi="Times New Roman" w:cs="Times New Roman"/>
                <w:color w:val="000000" w:themeColor="text1"/>
                <w:sz w:val="24"/>
                <w:szCs w:val="24"/>
                <w:lang w:val="ru-RU" w:eastAsia="ru-RU"/>
              </w:rPr>
              <w:t>русский.</w:t>
            </w:r>
          </w:p>
          <w:p w:rsidR="00C02999" w:rsidRPr="00370B84" w:rsidRDefault="00C02999" w:rsidP="00C02999">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Форма обучения: очная, очно-заочная, заочная.</w:t>
            </w:r>
            <w:r w:rsidRPr="00370B84">
              <w:rPr>
                <w:rFonts w:ascii="Times New Roman" w:hAnsi="Times New Roman" w:cs="Times New Roman"/>
                <w:color w:val="000000" w:themeColor="text1"/>
                <w:sz w:val="24"/>
                <w:szCs w:val="24"/>
                <w:lang w:val="ru-RU"/>
              </w:rPr>
              <w:t xml:space="preserve"> Образование может быть получено в форме семейного образования или самообразования.</w:t>
            </w:r>
          </w:p>
          <w:p w:rsidR="00C02999" w:rsidRPr="00370B84" w:rsidRDefault="00C02999" w:rsidP="00C02999">
            <w:pPr>
              <w:pStyle w:val="TableParagraph"/>
              <w:jc w:val="both"/>
              <w:rPr>
                <w:rFonts w:ascii="Times New Roman" w:hAnsi="Times New Roman" w:cs="Times New Roman"/>
                <w:color w:val="000000" w:themeColor="text1"/>
                <w:sz w:val="24"/>
                <w:szCs w:val="24"/>
                <w:shd w:val="clear" w:color="auto" w:fill="FFFFCC"/>
                <w:lang w:val="ru-RU" w:eastAsia="ru-RU"/>
              </w:rPr>
            </w:pPr>
            <w:r w:rsidRPr="00370B84">
              <w:rPr>
                <w:rFonts w:ascii="Times New Roman" w:hAnsi="Times New Roman" w:cs="Times New Roman"/>
                <w:color w:val="000000" w:themeColor="text1"/>
                <w:sz w:val="24"/>
                <w:szCs w:val="24"/>
                <w:lang w:val="ru-RU" w:eastAsia="ru-RU"/>
              </w:rPr>
              <w:t xml:space="preserve">      Учебный план 1–4 классов ориентирован на 4-летний нормативный срок освоения основной образовательной программы начального общего образования, 5–9 классов – на 5-летний нормативный срок освоения основной образовательной программы основного общего образования, 10–11 классов – на 2-летний нормативный срок освоения образовательной программы среднего общего образования.</w:t>
            </w:r>
          </w:p>
          <w:p w:rsidR="00C02999" w:rsidRPr="00370B84" w:rsidRDefault="00C02999" w:rsidP="00C02999">
            <w:pPr>
              <w:pStyle w:val="TableParagraph"/>
              <w:jc w:val="both"/>
              <w:rPr>
                <w:rFonts w:ascii="Times New Roman"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Учебный план является основным организационным механизмом реализации образовательной программы.</w:t>
            </w:r>
            <w:r w:rsidRPr="00370B84">
              <w:rPr>
                <w:rFonts w:ascii="Times New Roman" w:hAnsi="Times New Roman" w:cs="Times New Roman"/>
                <w:color w:val="000000" w:themeColor="text1"/>
                <w:sz w:val="24"/>
                <w:szCs w:val="24"/>
                <w:lang w:val="ru-RU"/>
              </w:rPr>
              <w:t xml:space="preserve">   Во втором полугодии 2021/2022 учебного года учебный план для 1-4 классов, в первом полугодии 2022/2023 учебного года учебный план для 2-4 классов составлен на основе требований ФГОС НОО.  Во втором полугодии 2021/2022 учебного года</w:t>
            </w:r>
            <w:r w:rsidR="00C90748" w:rsidRPr="00370B84">
              <w:rPr>
                <w:rFonts w:ascii="Times New Roman" w:hAnsi="Times New Roman" w:cs="Times New Roman"/>
                <w:color w:val="000000" w:themeColor="text1"/>
                <w:sz w:val="24"/>
                <w:szCs w:val="24"/>
                <w:lang w:val="ru-RU"/>
              </w:rPr>
              <w:t xml:space="preserve"> учебный план для 5-9 классов</w:t>
            </w:r>
            <w:r w:rsidRPr="00370B84">
              <w:rPr>
                <w:rFonts w:ascii="Times New Roman" w:hAnsi="Times New Roman" w:cs="Times New Roman"/>
                <w:color w:val="000000" w:themeColor="text1"/>
                <w:sz w:val="24"/>
                <w:szCs w:val="24"/>
                <w:lang w:val="ru-RU"/>
              </w:rPr>
              <w:t>, в первом полугодии 2022/2023 учебного года учебный план</w:t>
            </w:r>
            <w:r w:rsidR="00C90748" w:rsidRPr="00370B84">
              <w:rPr>
                <w:rFonts w:ascii="Times New Roman" w:hAnsi="Times New Roman" w:cs="Times New Roman"/>
                <w:color w:val="000000" w:themeColor="text1"/>
                <w:sz w:val="24"/>
                <w:szCs w:val="24"/>
                <w:lang w:val="ru-RU"/>
              </w:rPr>
              <w:t xml:space="preserve"> для 6</w:t>
            </w:r>
            <w:r w:rsidRPr="00370B84">
              <w:rPr>
                <w:rFonts w:ascii="Times New Roman" w:hAnsi="Times New Roman" w:cs="Times New Roman"/>
                <w:color w:val="000000" w:themeColor="text1"/>
                <w:sz w:val="24"/>
                <w:szCs w:val="24"/>
                <w:lang w:val="ru-RU"/>
              </w:rPr>
              <w:t>-9 классов составлен на основе требований ФГОС ООО. В первом полугодии 2022/2023 учебного года учебный план для 1 классов составлен на основе требований обновленного ФГОС НОО. В первом полугодии 2022/2023 учебного года учебный план для 5 классов составлен на основе требований обновленного ФГОС ООО.  Учебный план начального общего образования, основного общего образования обеспечивает реализацию требований ФГОС НОО в 1-4 классах, ФГОС ООО в 5-9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 распределяет учебное время, отводимое на их освоение по классам и учебным предметам.  Во втором полугодии 2021/2022 учебного года, в первом полугодии 2022/2023 учебного года  учебный план для 10-11 классов составлен на основе требований ФГОС СОО.</w:t>
            </w:r>
          </w:p>
          <w:p w:rsidR="00C02999" w:rsidRPr="00370B84" w:rsidRDefault="00C02999" w:rsidP="00C0299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Содержание образования начального общего образования включает в себя обязательную часть – 80% и часть, формируемую участниками образовательных отношений – 20%. Содержание образования основного общего образования включает в себя обязательную часть – 70% и часть, формируемую участниками образовательных отношений – 30%.  Содержание образования среднего общего образования включает в себя обязательную часть – 60% и часть, формируемую участниками образовательных отношений – 40%. </w:t>
            </w:r>
          </w:p>
          <w:p w:rsidR="00C02999" w:rsidRPr="00370B84" w:rsidRDefault="00C02999" w:rsidP="00C0299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shd w:val="clear" w:color="auto" w:fill="FFFFFF"/>
                <w:lang w:val="ru-RU"/>
              </w:rPr>
              <w:t xml:space="preserve"> На основании Приказа Министерства образования Новосибирской области от 06.08.2021 № 1936 «Об утверждении списка общеобразовательных организаций, расположенных на территории Новосибирской области, отобранных для открытия специализированных классов медицинской направленности в 2021-2022 учебном </w:t>
            </w:r>
            <w:r w:rsidR="008605C1" w:rsidRPr="00370B84">
              <w:rPr>
                <w:rFonts w:ascii="Times New Roman" w:hAnsi="Times New Roman" w:cs="Times New Roman"/>
                <w:color w:val="000000" w:themeColor="text1"/>
                <w:sz w:val="24"/>
                <w:szCs w:val="24"/>
                <w:shd w:val="clear" w:color="auto" w:fill="FFFFFF"/>
                <w:lang w:val="ru-RU"/>
              </w:rPr>
              <w:t>году» в 2022 году функционирует</w:t>
            </w:r>
            <w:r w:rsidRPr="00370B84">
              <w:rPr>
                <w:rFonts w:ascii="Times New Roman" w:hAnsi="Times New Roman" w:cs="Times New Roman"/>
                <w:color w:val="000000" w:themeColor="text1"/>
                <w:sz w:val="24"/>
                <w:szCs w:val="24"/>
                <w:lang w:val="ru-RU"/>
              </w:rPr>
              <w:t>специализированный 8е (9е) класс медицинской направленности.</w:t>
            </w:r>
          </w:p>
          <w:p w:rsidR="00C02999" w:rsidRPr="00370B84" w:rsidRDefault="00C02999" w:rsidP="00C02999">
            <w:pPr>
              <w:pStyle w:val="TableParagraph"/>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 xml:space="preserve">С целью обеспечения интересов и потребностей участников образовательных отношений, </w:t>
            </w:r>
            <w:r w:rsidRPr="00370B84">
              <w:rPr>
                <w:rFonts w:ascii="Times New Roman" w:hAnsi="Times New Roman" w:cs="Times New Roman"/>
                <w:color w:val="000000" w:themeColor="text1"/>
                <w:sz w:val="24"/>
                <w:szCs w:val="24"/>
                <w:lang w:val="ru-RU"/>
              </w:rPr>
              <w:t xml:space="preserve">развития познавательных, интеллектуальных и творческих способностей учащихся, опыта проектной и учебно-исследовательской деятельности учащихся в рамках достижения предметных и метапредметных результатов, </w:t>
            </w:r>
            <w:r w:rsidRPr="00370B84">
              <w:rPr>
                <w:rFonts w:ascii="Times New Roman" w:hAnsi="Times New Roman" w:cs="Times New Roman"/>
                <w:color w:val="000000" w:themeColor="text1"/>
                <w:spacing w:val="10"/>
                <w:sz w:val="24"/>
                <w:szCs w:val="24"/>
                <w:lang w:val="ru-RU"/>
              </w:rPr>
              <w:t>в том числе этнокультурных, введены учебные курсы.</w:t>
            </w:r>
          </w:p>
          <w:p w:rsidR="00C02999" w:rsidRPr="00370B84" w:rsidRDefault="00C02999" w:rsidP="00C02999">
            <w:pPr>
              <w:pStyle w:val="TableParagraph"/>
              <w:jc w:val="both"/>
              <w:rPr>
                <w:rFonts w:ascii="Times New Roman" w:hAnsi="Times New Roman" w:cs="Times New Roman"/>
                <w:bCs/>
                <w:color w:val="000000" w:themeColor="text1"/>
                <w:spacing w:val="10"/>
                <w:sz w:val="24"/>
                <w:szCs w:val="24"/>
                <w:lang w:val="ru-RU"/>
              </w:rPr>
            </w:pPr>
            <w:r w:rsidRPr="00370B84">
              <w:rPr>
                <w:rFonts w:ascii="Times New Roman" w:eastAsia="Calibri" w:hAnsi="Times New Roman" w:cs="Times New Roman"/>
                <w:bCs/>
                <w:color w:val="000000" w:themeColor="text1"/>
                <w:sz w:val="24"/>
                <w:szCs w:val="24"/>
                <w:lang w:val="ru-RU" w:eastAsia="ru-RU"/>
              </w:rPr>
              <w:t>На уровне начального общего образования во второй половине 2021-2022 учебного года, в первой половине 2022-2023 учебного года:</w:t>
            </w:r>
          </w:p>
          <w:p w:rsidR="00C02999" w:rsidRPr="00370B84" w:rsidRDefault="00C02999" w:rsidP="00C02999">
            <w:pPr>
              <w:pStyle w:val="TableParagraph"/>
              <w:jc w:val="both"/>
              <w:rPr>
                <w:rFonts w:ascii="Times New Roman" w:hAnsi="Times New Roman" w:cs="Times New Roman"/>
                <w:bCs/>
                <w:color w:val="000000" w:themeColor="text1"/>
                <w:spacing w:val="10"/>
                <w:sz w:val="24"/>
                <w:szCs w:val="24"/>
                <w:lang w:val="ru-RU"/>
              </w:rPr>
            </w:pPr>
            <w:r w:rsidRPr="00370B84">
              <w:rPr>
                <w:rFonts w:ascii="Times New Roman" w:hAnsi="Times New Roman" w:cs="Times New Roman"/>
                <w:bCs/>
                <w:color w:val="000000" w:themeColor="text1"/>
                <w:spacing w:val="10"/>
                <w:sz w:val="24"/>
                <w:szCs w:val="24"/>
                <w:lang w:val="ru-RU"/>
              </w:rPr>
              <w:t>«Развитие речи» во 2-4-х классах по 1 часу в неделю/34 часа в год.</w:t>
            </w:r>
          </w:p>
          <w:p w:rsidR="00C02999" w:rsidRPr="00370B84" w:rsidRDefault="00C02999" w:rsidP="00C02999">
            <w:pPr>
              <w:pStyle w:val="TableParagraph"/>
              <w:jc w:val="both"/>
              <w:rPr>
                <w:rFonts w:ascii="Times New Roman" w:eastAsia="Calibri" w:hAnsi="Times New Roman" w:cs="Times New Roman"/>
                <w:bCs/>
                <w:color w:val="000000" w:themeColor="text1"/>
                <w:sz w:val="24"/>
                <w:szCs w:val="24"/>
                <w:lang w:val="ru-RU" w:eastAsia="ru-RU"/>
              </w:rPr>
            </w:pPr>
            <w:r w:rsidRPr="00370B84">
              <w:rPr>
                <w:rFonts w:ascii="Times New Roman" w:eastAsia="Calibri" w:hAnsi="Times New Roman" w:cs="Times New Roman"/>
                <w:bCs/>
                <w:color w:val="000000" w:themeColor="text1"/>
                <w:sz w:val="24"/>
                <w:szCs w:val="24"/>
                <w:lang w:val="ru-RU" w:eastAsia="ru-RU"/>
              </w:rPr>
              <w:t>На уровне основного общего образования во второй половине 2021-2022 учебного года:</w:t>
            </w:r>
          </w:p>
          <w:p w:rsidR="00C02999" w:rsidRPr="00370B84" w:rsidRDefault="00C02999" w:rsidP="00C02999">
            <w:pPr>
              <w:pStyle w:val="TableParagraph"/>
              <w:numPr>
                <w:ilvl w:val="0"/>
                <w:numId w:val="6"/>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z w:val="24"/>
                <w:szCs w:val="24"/>
                <w:lang w:val="ru-RU"/>
              </w:rPr>
              <w:t>«Английский в городах и лицах» в   7-х</w:t>
            </w:r>
            <w:r w:rsidRPr="00370B84">
              <w:rPr>
                <w:rFonts w:ascii="Times New Roman" w:hAnsi="Times New Roman" w:cs="Times New Roman"/>
                <w:color w:val="000000" w:themeColor="text1"/>
                <w:spacing w:val="10"/>
                <w:sz w:val="24"/>
                <w:szCs w:val="24"/>
                <w:lang w:val="ru-RU"/>
              </w:rPr>
              <w:t xml:space="preserve"> классах по 0,5 часа в неделю/ 19 часов в год;</w:t>
            </w:r>
          </w:p>
          <w:p w:rsidR="00C02999" w:rsidRPr="00370B84" w:rsidRDefault="00C02999" w:rsidP="00C02999">
            <w:pPr>
              <w:pStyle w:val="TableParagraph"/>
              <w:numPr>
                <w:ilvl w:val="0"/>
                <w:numId w:val="6"/>
              </w:numPr>
              <w:jc w:val="both"/>
              <w:rPr>
                <w:rFonts w:ascii="Times New Roman" w:eastAsia="Times New Roman" w:hAnsi="Times New Roman" w:cs="Times New Roman"/>
                <w:color w:val="000000" w:themeColor="text1"/>
                <w:spacing w:val="10"/>
                <w:sz w:val="24"/>
                <w:szCs w:val="24"/>
                <w:lang w:val="ru-RU" w:eastAsia="ru-RU"/>
              </w:rPr>
            </w:pPr>
            <w:r w:rsidRPr="00370B84">
              <w:rPr>
                <w:rFonts w:ascii="Times New Roman" w:eastAsia="Times New Roman" w:hAnsi="Times New Roman" w:cs="Times New Roman"/>
                <w:color w:val="000000" w:themeColor="text1"/>
                <w:spacing w:val="10"/>
                <w:sz w:val="24"/>
                <w:szCs w:val="24"/>
                <w:lang w:val="ru-RU" w:eastAsia="ru-RU"/>
              </w:rPr>
              <w:t>«Решение текстовых задач по математике» в 5-х классах по 0,5 часа в неделю/ по 19 часов в год;</w:t>
            </w:r>
          </w:p>
          <w:p w:rsidR="00C02999" w:rsidRPr="00370B84" w:rsidRDefault="00C02999" w:rsidP="00C02999">
            <w:pPr>
              <w:pStyle w:val="TableParagraph"/>
              <w:numPr>
                <w:ilvl w:val="0"/>
                <w:numId w:val="6"/>
              </w:numPr>
              <w:jc w:val="both"/>
              <w:rPr>
                <w:rFonts w:ascii="Times New Roman" w:eastAsia="Times New Roman" w:hAnsi="Times New Roman" w:cs="Times New Roman"/>
                <w:color w:val="000000" w:themeColor="text1"/>
                <w:spacing w:val="10"/>
                <w:sz w:val="24"/>
                <w:szCs w:val="24"/>
                <w:lang w:val="ru-RU" w:eastAsia="ru-RU"/>
              </w:rPr>
            </w:pPr>
            <w:r w:rsidRPr="00370B84">
              <w:rPr>
                <w:rFonts w:ascii="Times New Roman" w:hAnsi="Times New Roman" w:cs="Times New Roman"/>
                <w:color w:val="000000" w:themeColor="text1"/>
                <w:sz w:val="24"/>
                <w:szCs w:val="24"/>
                <w:lang w:val="ru-RU"/>
              </w:rPr>
              <w:t>Курс «Проектная деятельность»</w:t>
            </w:r>
            <w:r w:rsidRPr="00370B84">
              <w:rPr>
                <w:rFonts w:ascii="Times New Roman" w:eastAsia="Times New Roman" w:hAnsi="Times New Roman" w:cs="Times New Roman"/>
                <w:color w:val="000000" w:themeColor="text1"/>
                <w:spacing w:val="10"/>
                <w:sz w:val="24"/>
                <w:szCs w:val="24"/>
                <w:lang w:val="ru-RU" w:eastAsia="ru-RU"/>
              </w:rPr>
              <w:t xml:space="preserve"> 7-х, 8-х, 9-х классах по 0,5 часа в неделю/ по 19 часов в год; </w:t>
            </w:r>
          </w:p>
          <w:p w:rsidR="00C02999" w:rsidRPr="00370B84" w:rsidRDefault="00C02999" w:rsidP="00C02999">
            <w:pPr>
              <w:pStyle w:val="TableParagraph"/>
              <w:numPr>
                <w:ilvl w:val="0"/>
                <w:numId w:val="6"/>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rPr>
              <w:t>IT</w:t>
            </w:r>
            <w:r w:rsidRPr="00370B84">
              <w:rPr>
                <w:rFonts w:ascii="Times New Roman" w:hAnsi="Times New Roman" w:cs="Times New Roman"/>
                <w:color w:val="000000" w:themeColor="text1"/>
                <w:sz w:val="24"/>
                <w:szCs w:val="24"/>
                <w:lang w:val="ru-RU"/>
              </w:rPr>
              <w:t>-технологии» в 5-6-х классах по 0,5 часа в неделю/ 19 часов в год;</w:t>
            </w:r>
          </w:p>
          <w:p w:rsidR="00C02999" w:rsidRPr="00370B84" w:rsidRDefault="00C02999" w:rsidP="00C02999">
            <w:pPr>
              <w:pStyle w:val="TableParagraph"/>
              <w:numPr>
                <w:ilvl w:val="0"/>
                <w:numId w:val="6"/>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z w:val="24"/>
                <w:szCs w:val="24"/>
                <w:lang w:val="ru-RU"/>
              </w:rPr>
              <w:t>«Музыка и здоровье» в 5-х классах по 0,5 часа в неделю/ 19 часов в год;</w:t>
            </w:r>
          </w:p>
          <w:p w:rsidR="00C02999" w:rsidRPr="00370B84" w:rsidRDefault="00C02999" w:rsidP="00C02999">
            <w:pPr>
              <w:pStyle w:val="TableParagraph"/>
              <w:numPr>
                <w:ilvl w:val="0"/>
                <w:numId w:val="6"/>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z w:val="24"/>
                <w:szCs w:val="24"/>
                <w:lang w:val="ru-RU"/>
              </w:rPr>
              <w:t>«Музыка искусства» в 5-х классах по 0,5 часа в неделю/ 19 часов в год;</w:t>
            </w:r>
          </w:p>
          <w:p w:rsidR="00C02999" w:rsidRPr="00370B84" w:rsidRDefault="00C02999" w:rsidP="00C02999">
            <w:pPr>
              <w:pStyle w:val="TableParagraph"/>
              <w:numPr>
                <w:ilvl w:val="0"/>
                <w:numId w:val="6"/>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 xml:space="preserve">«Основы выбора профессии» </w:t>
            </w:r>
            <w:r w:rsidRPr="00370B84">
              <w:rPr>
                <w:rFonts w:ascii="Times New Roman" w:hAnsi="Times New Roman" w:cs="Times New Roman"/>
                <w:color w:val="000000" w:themeColor="text1"/>
                <w:sz w:val="24"/>
                <w:szCs w:val="24"/>
                <w:lang w:val="ru-RU"/>
              </w:rPr>
              <w:t>в 9-х классах по 0,5 часа в неделю/ 19 часов в год;</w:t>
            </w:r>
          </w:p>
          <w:p w:rsidR="00C02999" w:rsidRPr="00370B84" w:rsidRDefault="00C02999" w:rsidP="00C02999">
            <w:pPr>
              <w:pStyle w:val="TableParagraph"/>
              <w:numPr>
                <w:ilvl w:val="0"/>
                <w:numId w:val="6"/>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«Инженерная графика» в 8-х классах по 0,5 часа в неделю/ 19 часов в год.</w:t>
            </w:r>
          </w:p>
          <w:p w:rsidR="00C02999" w:rsidRPr="00370B84" w:rsidRDefault="00C02999" w:rsidP="00C02999">
            <w:pPr>
              <w:pStyle w:val="TableParagraph"/>
              <w:numPr>
                <w:ilvl w:val="0"/>
                <w:numId w:val="6"/>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специализированном 8е классе </w:t>
            </w:r>
            <w:r w:rsidRPr="00370B84">
              <w:rPr>
                <w:rFonts w:ascii="Times New Roman" w:eastAsia="Calibri" w:hAnsi="Times New Roman" w:cs="Times New Roman"/>
                <w:bCs/>
                <w:color w:val="000000" w:themeColor="text1"/>
                <w:sz w:val="24"/>
                <w:szCs w:val="24"/>
                <w:lang w:val="ru-RU" w:eastAsia="ru-RU"/>
              </w:rPr>
              <w:t>медицинской</w:t>
            </w:r>
            <w:r w:rsidRPr="00370B84">
              <w:rPr>
                <w:rFonts w:ascii="Times New Roman" w:hAnsi="Times New Roman" w:cs="Times New Roman"/>
                <w:color w:val="000000" w:themeColor="text1"/>
                <w:sz w:val="24"/>
                <w:szCs w:val="24"/>
                <w:lang w:val="ru-RU"/>
              </w:rPr>
              <w:t xml:space="preserve"> направленности: </w:t>
            </w:r>
          </w:p>
          <w:p w:rsidR="00C02999" w:rsidRPr="00370B84" w:rsidRDefault="00C02999" w:rsidP="00C02999">
            <w:pPr>
              <w:pStyle w:val="TableParagraph"/>
              <w:numPr>
                <w:ilvl w:val="0"/>
                <w:numId w:val="6"/>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«Биология на службе медицины» по 0,5 часа в неделю/16 часов в год</w:t>
            </w:r>
          </w:p>
          <w:p w:rsidR="00C02999" w:rsidRPr="00370B84" w:rsidRDefault="00C02999" w:rsidP="00C02999">
            <w:pPr>
              <w:pStyle w:val="TableParagraph"/>
              <w:numPr>
                <w:ilvl w:val="0"/>
                <w:numId w:val="6"/>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 xml:space="preserve">«Практикум по биологии» по </w:t>
            </w:r>
            <w:r w:rsidRPr="00370B84">
              <w:rPr>
                <w:rFonts w:ascii="Times New Roman" w:hAnsi="Times New Roman" w:cs="Times New Roman"/>
                <w:color w:val="000000" w:themeColor="text1"/>
                <w:sz w:val="24"/>
                <w:szCs w:val="24"/>
                <w:lang w:val="ru-RU"/>
              </w:rPr>
              <w:t>0,5 часа в неделю/16 часов в год</w:t>
            </w:r>
          </w:p>
          <w:p w:rsidR="00C02999" w:rsidRPr="00370B84" w:rsidRDefault="00C02999" w:rsidP="00C02999">
            <w:pPr>
              <w:pStyle w:val="TableParagraph"/>
              <w:jc w:val="both"/>
              <w:rPr>
                <w:rFonts w:ascii="Times New Roman" w:eastAsia="Calibri" w:hAnsi="Times New Roman" w:cs="Times New Roman"/>
                <w:bCs/>
                <w:color w:val="000000" w:themeColor="text1"/>
                <w:sz w:val="24"/>
                <w:szCs w:val="24"/>
                <w:lang w:val="ru-RU" w:eastAsia="ru-RU"/>
              </w:rPr>
            </w:pPr>
            <w:r w:rsidRPr="00370B84">
              <w:rPr>
                <w:rFonts w:ascii="Times New Roman" w:eastAsia="Calibri" w:hAnsi="Times New Roman" w:cs="Times New Roman"/>
                <w:bCs/>
                <w:color w:val="000000" w:themeColor="text1"/>
                <w:sz w:val="24"/>
                <w:szCs w:val="24"/>
                <w:lang w:val="ru-RU" w:eastAsia="ru-RU"/>
              </w:rPr>
              <w:t>На уровне среднего общего образования во второй половине 2021-2022 учебного года:</w:t>
            </w:r>
          </w:p>
          <w:p w:rsidR="00C02999" w:rsidRPr="00370B84" w:rsidRDefault="00C02999" w:rsidP="00C02999">
            <w:pPr>
              <w:pStyle w:val="TableParagraph"/>
              <w:numPr>
                <w:ilvl w:val="0"/>
                <w:numId w:val="7"/>
              </w:numPr>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«Экономика» в 10-х классах по 1 часу в неделю/34 часа в год;</w:t>
            </w:r>
          </w:p>
          <w:p w:rsidR="00C02999" w:rsidRPr="00370B84" w:rsidRDefault="00C02999" w:rsidP="00C02999">
            <w:pPr>
              <w:pStyle w:val="TableParagraph"/>
              <w:numPr>
                <w:ilvl w:val="0"/>
                <w:numId w:val="7"/>
              </w:numPr>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«Экология» в 10-х классах, в 11а (универсальный профиль), в 11б (группа естественнонаучный профиль) по 1 часу в неделю/34 часа в год;</w:t>
            </w:r>
          </w:p>
          <w:p w:rsidR="00C02999" w:rsidRPr="00370B84" w:rsidRDefault="00C02999" w:rsidP="00C02999">
            <w:pPr>
              <w:pStyle w:val="TableParagraph"/>
              <w:numPr>
                <w:ilvl w:val="0"/>
                <w:numId w:val="7"/>
              </w:numPr>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«Решение экономических задач» в 10-х, 11б (группа технологического профиля) классах по 1 часу в неделю/34 часа в год;</w:t>
            </w:r>
          </w:p>
          <w:p w:rsidR="00C02999" w:rsidRPr="00370B84" w:rsidRDefault="00C02999" w:rsidP="00C02999">
            <w:pPr>
              <w:pStyle w:val="TableParagraph"/>
              <w:numPr>
                <w:ilvl w:val="0"/>
                <w:numId w:val="7"/>
              </w:numPr>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«Избирательные вопросы экономики» в 10 классах по 1 часу в неделю/34 часа в год;</w:t>
            </w:r>
          </w:p>
          <w:p w:rsidR="00C02999" w:rsidRPr="00370B84" w:rsidRDefault="00C02999" w:rsidP="00C02999">
            <w:pPr>
              <w:pStyle w:val="TableParagraph"/>
              <w:numPr>
                <w:ilvl w:val="0"/>
                <w:numId w:val="7"/>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«Технология профессиональной карьеры» в 11а классе (универсальный профиль)</w:t>
            </w:r>
            <w:r w:rsidRPr="00370B84">
              <w:rPr>
                <w:rFonts w:ascii="Times New Roman" w:eastAsia="Calibri" w:hAnsi="Times New Roman" w:cs="Times New Roman"/>
                <w:color w:val="000000" w:themeColor="text1"/>
                <w:sz w:val="24"/>
                <w:szCs w:val="24"/>
                <w:lang w:val="ru-RU"/>
              </w:rPr>
              <w:t xml:space="preserve"> по 1 часу в неделю/34 часа в год;</w:t>
            </w:r>
          </w:p>
          <w:p w:rsidR="00C02999" w:rsidRPr="00370B84" w:rsidRDefault="00C02999" w:rsidP="00C02999">
            <w:pPr>
              <w:pStyle w:val="TableParagraph"/>
              <w:numPr>
                <w:ilvl w:val="0"/>
                <w:numId w:val="7"/>
              </w:numPr>
              <w:jc w:val="both"/>
              <w:rPr>
                <w:rFonts w:ascii="Times New Roman" w:eastAsia="Calibri" w:hAnsi="Times New Roman" w:cs="Times New Roman"/>
                <w:color w:val="000000" w:themeColor="text1"/>
                <w:sz w:val="24"/>
                <w:szCs w:val="24"/>
                <w:lang w:val="ru-RU"/>
              </w:rPr>
            </w:pPr>
            <w:r w:rsidRPr="00370B84">
              <w:rPr>
                <w:rFonts w:ascii="Times New Roman" w:hAnsi="Times New Roman" w:cs="Times New Roman"/>
                <w:color w:val="000000" w:themeColor="text1"/>
                <w:spacing w:val="10"/>
                <w:sz w:val="24"/>
                <w:szCs w:val="24"/>
                <w:lang w:val="ru-RU"/>
              </w:rPr>
              <w:t>«Английский в городах и лицах»в 11а классе (универсальный профиль), 11б (</w:t>
            </w:r>
            <w:r w:rsidRPr="00370B84">
              <w:rPr>
                <w:rFonts w:ascii="Times New Roman" w:eastAsia="Calibri" w:hAnsi="Times New Roman" w:cs="Times New Roman"/>
                <w:color w:val="000000" w:themeColor="text1"/>
                <w:sz w:val="24"/>
                <w:szCs w:val="24"/>
                <w:lang w:val="ru-RU"/>
              </w:rPr>
              <w:t>группа универсального профиля)</w:t>
            </w:r>
            <w:r w:rsidRPr="00370B84">
              <w:rPr>
                <w:rFonts w:ascii="Times New Roman" w:hAnsi="Times New Roman" w:cs="Times New Roman"/>
                <w:color w:val="000000" w:themeColor="text1"/>
                <w:spacing w:val="10"/>
                <w:sz w:val="24"/>
                <w:szCs w:val="24"/>
                <w:lang w:val="ru-RU"/>
              </w:rPr>
              <w:t xml:space="preserve"> по</w:t>
            </w:r>
            <w:r w:rsidRPr="00370B84">
              <w:rPr>
                <w:rFonts w:ascii="Times New Roman" w:eastAsia="Calibri" w:hAnsi="Times New Roman" w:cs="Times New Roman"/>
                <w:color w:val="000000" w:themeColor="text1"/>
                <w:sz w:val="24"/>
                <w:szCs w:val="24"/>
                <w:lang w:val="ru-RU"/>
              </w:rPr>
              <w:t xml:space="preserve"> 1 часу в неделю/34 часа в год; </w:t>
            </w:r>
          </w:p>
          <w:p w:rsidR="00C02999" w:rsidRPr="00370B84" w:rsidRDefault="00C02999" w:rsidP="00C02999">
            <w:pPr>
              <w:pStyle w:val="TableParagraph"/>
              <w:numPr>
                <w:ilvl w:val="0"/>
                <w:numId w:val="7"/>
              </w:numPr>
              <w:jc w:val="both"/>
              <w:rPr>
                <w:rFonts w:ascii="Times New Roman" w:eastAsia="Calibri" w:hAnsi="Times New Roman" w:cs="Times New Roman"/>
                <w:color w:val="000000" w:themeColor="text1"/>
                <w:sz w:val="24"/>
                <w:szCs w:val="24"/>
                <w:lang w:val="ru-RU"/>
              </w:rPr>
            </w:pPr>
            <w:r w:rsidRPr="00370B84">
              <w:rPr>
                <w:rFonts w:ascii="Times New Roman" w:hAnsi="Times New Roman" w:cs="Times New Roman"/>
                <w:color w:val="000000" w:themeColor="text1"/>
                <w:spacing w:val="10"/>
                <w:sz w:val="24"/>
                <w:szCs w:val="24"/>
                <w:lang w:val="ru-RU"/>
              </w:rPr>
              <w:t>«Основы компьютерной анимации» в 11а классе (универсальный профиль), в 11б классе (группа технологического профиля)</w:t>
            </w:r>
            <w:r w:rsidRPr="00370B84">
              <w:rPr>
                <w:rFonts w:ascii="Times New Roman" w:eastAsia="Calibri" w:hAnsi="Times New Roman" w:cs="Times New Roman"/>
                <w:color w:val="000000" w:themeColor="text1"/>
                <w:sz w:val="24"/>
                <w:szCs w:val="24"/>
                <w:lang w:val="ru-RU"/>
              </w:rPr>
              <w:t xml:space="preserve"> по 1 часу в неделю/34 часа в год;</w:t>
            </w:r>
          </w:p>
          <w:p w:rsidR="00C02999" w:rsidRPr="00370B84" w:rsidRDefault="00C02999" w:rsidP="00C02999">
            <w:pPr>
              <w:pStyle w:val="TableParagraph"/>
              <w:numPr>
                <w:ilvl w:val="0"/>
                <w:numId w:val="7"/>
              </w:numPr>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«Механика» в 11б (группа технологический профиля) классе по 1 часу в неделю/34 часа в год;</w:t>
            </w:r>
          </w:p>
          <w:p w:rsidR="00C02999" w:rsidRPr="00370B84" w:rsidRDefault="00C02999" w:rsidP="00C02999">
            <w:pPr>
              <w:pStyle w:val="TableParagraph"/>
              <w:numPr>
                <w:ilvl w:val="0"/>
                <w:numId w:val="7"/>
              </w:numPr>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«Право» в 11а (универсальный профиль), 11б (группа универсального профиля);</w:t>
            </w:r>
          </w:p>
          <w:p w:rsidR="00C02999" w:rsidRPr="00370B84" w:rsidRDefault="00C02999" w:rsidP="00C02999">
            <w:pPr>
              <w:pStyle w:val="TableParagraph"/>
              <w:numPr>
                <w:ilvl w:val="0"/>
                <w:numId w:val="7"/>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«Микробиология» в 11б классе (группа естественнонаучный профиль)</w:t>
            </w:r>
            <w:r w:rsidRPr="00370B84">
              <w:rPr>
                <w:rFonts w:ascii="Times New Roman" w:eastAsia="Calibri" w:hAnsi="Times New Roman" w:cs="Times New Roman"/>
                <w:color w:val="000000" w:themeColor="text1"/>
                <w:sz w:val="24"/>
                <w:szCs w:val="24"/>
                <w:lang w:val="ru-RU"/>
              </w:rPr>
              <w:t xml:space="preserve"> по 1 часу в неделю/34 часа в год;</w:t>
            </w:r>
          </w:p>
          <w:p w:rsidR="00C02999" w:rsidRPr="00370B84" w:rsidRDefault="00C02999" w:rsidP="00C02999">
            <w:pPr>
              <w:pStyle w:val="TableParagraph"/>
              <w:numPr>
                <w:ilvl w:val="0"/>
                <w:numId w:val="7"/>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«Генетика и молекулярная биология» в 11б классе (группа естественнонаучный профиль)</w:t>
            </w:r>
            <w:r w:rsidRPr="00370B84">
              <w:rPr>
                <w:rFonts w:ascii="Times New Roman" w:eastAsia="Calibri" w:hAnsi="Times New Roman" w:cs="Times New Roman"/>
                <w:color w:val="000000" w:themeColor="text1"/>
                <w:sz w:val="24"/>
                <w:szCs w:val="24"/>
                <w:lang w:val="ru-RU"/>
              </w:rPr>
              <w:t xml:space="preserve"> по 1 часу в неделю/34 часа в год;</w:t>
            </w:r>
          </w:p>
          <w:p w:rsidR="00C02999" w:rsidRPr="00370B84" w:rsidRDefault="00C02999" w:rsidP="00C02999">
            <w:pPr>
              <w:pStyle w:val="TableParagraph"/>
              <w:numPr>
                <w:ilvl w:val="0"/>
                <w:numId w:val="7"/>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«Сестринское дело» в 11б классе (группа естественнонаучный профиль)</w:t>
            </w:r>
            <w:r w:rsidRPr="00370B84">
              <w:rPr>
                <w:rFonts w:ascii="Times New Roman" w:eastAsia="Calibri" w:hAnsi="Times New Roman" w:cs="Times New Roman"/>
                <w:color w:val="000000" w:themeColor="text1"/>
                <w:sz w:val="24"/>
                <w:szCs w:val="24"/>
                <w:lang w:val="ru-RU"/>
              </w:rPr>
              <w:t xml:space="preserve"> по 1 часу в неделю/34 часа в год;</w:t>
            </w:r>
          </w:p>
          <w:p w:rsidR="00C02999" w:rsidRPr="00370B84" w:rsidRDefault="00C02999" w:rsidP="00C02999">
            <w:pPr>
              <w:pStyle w:val="TableParagraph"/>
              <w:numPr>
                <w:ilvl w:val="0"/>
                <w:numId w:val="7"/>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«Основы практической медицины» в 11б классе (группа естественнонаучный профиль)</w:t>
            </w:r>
            <w:r w:rsidRPr="00370B84">
              <w:rPr>
                <w:rFonts w:ascii="Times New Roman" w:eastAsia="Calibri" w:hAnsi="Times New Roman" w:cs="Times New Roman"/>
                <w:color w:val="000000" w:themeColor="text1"/>
                <w:sz w:val="24"/>
                <w:szCs w:val="24"/>
                <w:lang w:val="ru-RU"/>
              </w:rPr>
              <w:t xml:space="preserve"> по 1 часу в неделю/34 часа в год;</w:t>
            </w:r>
          </w:p>
          <w:p w:rsidR="00C02999" w:rsidRPr="00370B84" w:rsidRDefault="00C02999" w:rsidP="00C02999">
            <w:pPr>
              <w:pStyle w:val="TableParagraph"/>
              <w:jc w:val="both"/>
              <w:rPr>
                <w:rFonts w:ascii="Times New Roman" w:eastAsia="Calibri" w:hAnsi="Times New Roman" w:cs="Times New Roman"/>
                <w:bCs/>
                <w:color w:val="000000" w:themeColor="text1"/>
                <w:sz w:val="24"/>
                <w:szCs w:val="24"/>
                <w:lang w:val="ru-RU" w:eastAsia="ru-RU"/>
              </w:rPr>
            </w:pPr>
            <w:r w:rsidRPr="00370B84">
              <w:rPr>
                <w:rFonts w:ascii="Times New Roman" w:eastAsia="Calibri" w:hAnsi="Times New Roman" w:cs="Times New Roman"/>
                <w:bCs/>
                <w:color w:val="000000" w:themeColor="text1"/>
                <w:sz w:val="24"/>
                <w:szCs w:val="24"/>
                <w:lang w:val="ru-RU" w:eastAsia="ru-RU"/>
              </w:rPr>
              <w:t>На уровне основного общего образования в первой половине 2022-2023 учебного года:</w:t>
            </w:r>
          </w:p>
          <w:p w:rsidR="00C02999" w:rsidRPr="00370B84" w:rsidRDefault="00C02999" w:rsidP="00C02999">
            <w:pPr>
              <w:pStyle w:val="TableParagraph"/>
              <w:numPr>
                <w:ilvl w:val="0"/>
                <w:numId w:val="8"/>
              </w:numPr>
              <w:jc w:val="both"/>
              <w:rPr>
                <w:rFonts w:ascii="Times New Roman" w:eastAsia="Calibri" w:hAnsi="Times New Roman" w:cs="Times New Roman"/>
                <w:bCs/>
                <w:color w:val="000000" w:themeColor="text1"/>
                <w:sz w:val="24"/>
                <w:szCs w:val="24"/>
                <w:lang w:val="ru-RU"/>
              </w:rPr>
            </w:pPr>
            <w:r w:rsidRPr="00370B84">
              <w:rPr>
                <w:rFonts w:ascii="Times New Roman" w:eastAsia="Calibri" w:hAnsi="Times New Roman" w:cs="Times New Roman"/>
                <w:bCs/>
                <w:color w:val="000000" w:themeColor="text1"/>
                <w:sz w:val="24"/>
                <w:szCs w:val="24"/>
                <w:lang w:val="ru-RU"/>
              </w:rPr>
              <w:t>«Введение в естественные науки» в 5 классах по 1 часу в неделю/ 34 часа в год</w:t>
            </w:r>
          </w:p>
          <w:p w:rsidR="00C02999" w:rsidRPr="00370B84" w:rsidRDefault="00C02999" w:rsidP="00C02999">
            <w:pPr>
              <w:pStyle w:val="TableParagraph"/>
              <w:numPr>
                <w:ilvl w:val="0"/>
                <w:numId w:val="8"/>
              </w:numPr>
              <w:jc w:val="both"/>
              <w:rPr>
                <w:rFonts w:ascii="Times New Roman" w:hAnsi="Times New Roman" w:cs="Times New Roman"/>
                <w:color w:val="000000" w:themeColor="text1"/>
                <w:spacing w:val="10"/>
                <w:sz w:val="24"/>
                <w:szCs w:val="24"/>
                <w:lang w:val="ru-RU"/>
              </w:rPr>
            </w:pPr>
            <w:r w:rsidRPr="00370B84">
              <w:rPr>
                <w:rFonts w:ascii="Times New Roman" w:eastAsia="Calibri" w:hAnsi="Times New Roman" w:cs="Times New Roman"/>
                <w:bCs/>
                <w:color w:val="000000" w:themeColor="text1"/>
                <w:sz w:val="24"/>
                <w:szCs w:val="24"/>
                <w:lang w:val="ru-RU"/>
              </w:rPr>
              <w:t xml:space="preserve">«Основы безопасности жизнедеятельности» в 6 классах </w:t>
            </w:r>
            <w:r w:rsidRPr="00370B84">
              <w:rPr>
                <w:rFonts w:ascii="Times New Roman" w:hAnsi="Times New Roman" w:cs="Times New Roman"/>
                <w:color w:val="000000" w:themeColor="text1"/>
                <w:sz w:val="24"/>
                <w:szCs w:val="24"/>
                <w:lang w:val="ru-RU"/>
              </w:rPr>
              <w:t>по 0,5 часа в неделю/ 16 часов в год, в 7-х классах по 1 часу в неделю/ 34 часа в год;</w:t>
            </w:r>
          </w:p>
          <w:p w:rsidR="00C02999" w:rsidRPr="00370B84" w:rsidRDefault="00C02999" w:rsidP="00C02999">
            <w:pPr>
              <w:pStyle w:val="TableParagraph"/>
              <w:numPr>
                <w:ilvl w:val="0"/>
                <w:numId w:val="8"/>
              </w:numPr>
              <w:jc w:val="both"/>
              <w:rPr>
                <w:rFonts w:ascii="Times New Roman" w:eastAsia="Calibri" w:hAnsi="Times New Roman" w:cs="Times New Roman"/>
                <w:bCs/>
                <w:color w:val="000000" w:themeColor="text1"/>
                <w:sz w:val="24"/>
                <w:szCs w:val="24"/>
                <w:lang w:val="ru-RU"/>
              </w:rPr>
            </w:pPr>
            <w:r w:rsidRPr="00370B84">
              <w:rPr>
                <w:rFonts w:ascii="Times New Roman" w:eastAsia="Calibri" w:hAnsi="Times New Roman" w:cs="Times New Roman"/>
                <w:bCs/>
                <w:color w:val="000000" w:themeColor="text1"/>
                <w:sz w:val="24"/>
                <w:szCs w:val="24"/>
                <w:lang w:val="ru-RU"/>
              </w:rPr>
              <w:t>«Биология животных» в 7-х классах по 1 часу в неделю/ 34 часа в год;</w:t>
            </w:r>
          </w:p>
          <w:p w:rsidR="00C02999" w:rsidRPr="00370B84" w:rsidRDefault="00C02999" w:rsidP="00C02999">
            <w:pPr>
              <w:pStyle w:val="TableParagraph"/>
              <w:numPr>
                <w:ilvl w:val="0"/>
                <w:numId w:val="8"/>
              </w:numPr>
              <w:jc w:val="both"/>
              <w:rPr>
                <w:rFonts w:ascii="Times New Roman" w:eastAsia="Calibri" w:hAnsi="Times New Roman" w:cs="Times New Roman"/>
                <w:bCs/>
                <w:color w:val="000000" w:themeColor="text1"/>
                <w:sz w:val="24"/>
                <w:szCs w:val="24"/>
                <w:lang w:val="ru-RU"/>
              </w:rPr>
            </w:pPr>
            <w:r w:rsidRPr="00370B84">
              <w:rPr>
                <w:rFonts w:ascii="Times New Roman" w:hAnsi="Times New Roman" w:cs="Times New Roman"/>
                <w:color w:val="000000" w:themeColor="text1"/>
                <w:spacing w:val="10"/>
                <w:sz w:val="24"/>
                <w:szCs w:val="24"/>
                <w:lang w:val="ru-RU"/>
              </w:rPr>
              <w:t xml:space="preserve">«История в лицах» в 8 классах, 9 классах </w:t>
            </w:r>
            <w:r w:rsidRPr="00370B84">
              <w:rPr>
                <w:rFonts w:ascii="Times New Roman" w:eastAsia="Calibri" w:hAnsi="Times New Roman" w:cs="Times New Roman"/>
                <w:bCs/>
                <w:color w:val="000000" w:themeColor="text1"/>
                <w:sz w:val="24"/>
                <w:szCs w:val="24"/>
                <w:lang w:val="ru-RU"/>
              </w:rPr>
              <w:t>по 1 часу в неделю/ 34 часа в год</w:t>
            </w:r>
          </w:p>
          <w:p w:rsidR="00C02999" w:rsidRPr="00370B84" w:rsidRDefault="00C02999" w:rsidP="00C0299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специализированном 9е </w:t>
            </w:r>
            <w:r w:rsidR="00575E88" w:rsidRPr="00370B84">
              <w:rPr>
                <w:rFonts w:ascii="Times New Roman" w:hAnsi="Times New Roman" w:cs="Times New Roman"/>
                <w:color w:val="000000" w:themeColor="text1"/>
                <w:sz w:val="24"/>
                <w:szCs w:val="24"/>
                <w:lang w:val="ru-RU"/>
              </w:rPr>
              <w:t>классе медицинской</w:t>
            </w:r>
            <w:r w:rsidRPr="00370B84">
              <w:rPr>
                <w:rFonts w:ascii="Times New Roman" w:hAnsi="Times New Roman" w:cs="Times New Roman"/>
                <w:color w:val="000000" w:themeColor="text1"/>
                <w:sz w:val="24"/>
                <w:szCs w:val="24"/>
                <w:lang w:val="ru-RU"/>
              </w:rPr>
              <w:t xml:space="preserve"> направленности: </w:t>
            </w:r>
          </w:p>
          <w:p w:rsidR="00C02999" w:rsidRPr="00370B84" w:rsidRDefault="00C02999" w:rsidP="00C02999">
            <w:pPr>
              <w:pStyle w:val="TableParagraph"/>
              <w:numPr>
                <w:ilvl w:val="0"/>
                <w:numId w:val="9"/>
              </w:numPr>
              <w:jc w:val="both"/>
              <w:rPr>
                <w:rFonts w:ascii="Times New Roman" w:eastAsia="Calibri"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Основы медицины по 0,5 часа в неделю/19 часов в год</w:t>
            </w:r>
          </w:p>
          <w:p w:rsidR="00C02999" w:rsidRPr="00370B84" w:rsidRDefault="00C02999" w:rsidP="00C02999">
            <w:pPr>
              <w:pStyle w:val="TableParagraph"/>
              <w:numPr>
                <w:ilvl w:val="0"/>
                <w:numId w:val="9"/>
              </w:numPr>
              <w:jc w:val="both"/>
              <w:rPr>
                <w:rFonts w:ascii="Times New Roman" w:hAnsi="Times New Roman" w:cs="Times New Roman"/>
                <w:color w:val="000000" w:themeColor="text1"/>
                <w:spacing w:val="10"/>
                <w:sz w:val="24"/>
                <w:szCs w:val="24"/>
                <w:lang w:val="ru-RU"/>
              </w:rPr>
            </w:pPr>
            <w:r w:rsidRPr="00370B84">
              <w:rPr>
                <w:rFonts w:ascii="Times New Roman" w:hAnsi="Times New Roman" w:cs="Times New Roman"/>
                <w:color w:val="000000" w:themeColor="text1"/>
                <w:spacing w:val="10"/>
                <w:sz w:val="24"/>
                <w:szCs w:val="24"/>
                <w:lang w:val="ru-RU"/>
              </w:rPr>
              <w:t xml:space="preserve">Первая медицинская помощь по </w:t>
            </w:r>
            <w:r w:rsidRPr="00370B84">
              <w:rPr>
                <w:rFonts w:ascii="Times New Roman" w:hAnsi="Times New Roman" w:cs="Times New Roman"/>
                <w:color w:val="000000" w:themeColor="text1"/>
                <w:sz w:val="24"/>
                <w:szCs w:val="24"/>
                <w:lang w:val="ru-RU"/>
              </w:rPr>
              <w:t>0,5 часа в неделю/19 часов в год</w:t>
            </w:r>
          </w:p>
          <w:p w:rsidR="00C02999" w:rsidRPr="00370B84" w:rsidRDefault="00C02999" w:rsidP="00C02999">
            <w:pPr>
              <w:pStyle w:val="TableParagraph"/>
              <w:numPr>
                <w:ilvl w:val="0"/>
                <w:numId w:val="9"/>
              </w:numPr>
              <w:jc w:val="both"/>
              <w:rPr>
                <w:rFonts w:ascii="Times New Roman" w:eastAsia="Calibri" w:hAnsi="Times New Roman" w:cs="Times New Roman"/>
                <w:bCs/>
                <w:color w:val="000000" w:themeColor="text1"/>
                <w:sz w:val="24"/>
                <w:szCs w:val="24"/>
                <w:lang w:val="ru-RU" w:eastAsia="ru-RU"/>
              </w:rPr>
            </w:pPr>
            <w:r w:rsidRPr="00370B84">
              <w:rPr>
                <w:rFonts w:ascii="Times New Roman" w:eastAsia="Calibri" w:hAnsi="Times New Roman" w:cs="Times New Roman"/>
                <w:bCs/>
                <w:color w:val="000000" w:themeColor="text1"/>
                <w:sz w:val="24"/>
                <w:szCs w:val="24"/>
                <w:lang w:val="ru-RU" w:eastAsia="ru-RU"/>
              </w:rPr>
              <w:t>На уровне среднего общего образования в половине 2022-2023 учебного года:</w:t>
            </w:r>
          </w:p>
          <w:p w:rsidR="00C02999" w:rsidRPr="00370B84" w:rsidRDefault="00C02999" w:rsidP="00C02999">
            <w:pPr>
              <w:pStyle w:val="TableParagraph"/>
              <w:numPr>
                <w:ilvl w:val="0"/>
                <w:numId w:val="9"/>
              </w:numPr>
              <w:jc w:val="both"/>
              <w:rPr>
                <w:rFonts w:ascii="Times New Roman" w:eastAsia="Calibri" w:hAnsi="Times New Roman" w:cs="Times New Roman"/>
                <w:bCs/>
                <w:color w:val="000000" w:themeColor="text1"/>
                <w:sz w:val="24"/>
                <w:szCs w:val="24"/>
                <w:lang w:val="ru-RU"/>
              </w:rPr>
            </w:pPr>
            <w:r w:rsidRPr="00370B84">
              <w:rPr>
                <w:rFonts w:ascii="Times New Roman" w:eastAsia="Calibri" w:hAnsi="Times New Roman" w:cs="Times New Roman"/>
                <w:bCs/>
                <w:color w:val="000000" w:themeColor="text1"/>
                <w:sz w:val="24"/>
                <w:szCs w:val="24"/>
                <w:lang w:val="ru-RU"/>
              </w:rPr>
              <w:t>Экономика в 10-11 классах по 1 часу в неделю/34 часа в год;</w:t>
            </w:r>
          </w:p>
          <w:p w:rsidR="00C02999" w:rsidRPr="00370B84" w:rsidRDefault="00C02999" w:rsidP="00C02999">
            <w:pPr>
              <w:pStyle w:val="TableParagraph"/>
              <w:numPr>
                <w:ilvl w:val="0"/>
                <w:numId w:val="9"/>
              </w:numPr>
              <w:jc w:val="both"/>
              <w:rPr>
                <w:rFonts w:ascii="Times New Roman" w:eastAsia="Calibri" w:hAnsi="Times New Roman" w:cs="Times New Roman"/>
                <w:bCs/>
                <w:color w:val="000000" w:themeColor="text1"/>
                <w:sz w:val="24"/>
                <w:szCs w:val="24"/>
                <w:lang w:val="ru-RU"/>
              </w:rPr>
            </w:pPr>
            <w:r w:rsidRPr="00370B84">
              <w:rPr>
                <w:rFonts w:ascii="Times New Roman" w:eastAsia="Calibri" w:hAnsi="Times New Roman" w:cs="Times New Roman"/>
                <w:bCs/>
                <w:color w:val="000000" w:themeColor="text1"/>
                <w:sz w:val="24"/>
                <w:szCs w:val="24"/>
                <w:lang w:val="ru-RU"/>
              </w:rPr>
              <w:t>Экология в 10-11 классах по 1 часу в неделю/34 часа в год;</w:t>
            </w:r>
          </w:p>
          <w:p w:rsidR="00C02999" w:rsidRPr="00370B84" w:rsidRDefault="00C02999" w:rsidP="00C02999">
            <w:pPr>
              <w:pStyle w:val="TableParagraph"/>
              <w:numPr>
                <w:ilvl w:val="0"/>
                <w:numId w:val="9"/>
              </w:numPr>
              <w:jc w:val="both"/>
              <w:rPr>
                <w:rFonts w:ascii="Times New Roman" w:eastAsia="Calibri" w:hAnsi="Times New Roman" w:cs="Times New Roman"/>
                <w:bCs/>
                <w:color w:val="000000" w:themeColor="text1"/>
                <w:sz w:val="24"/>
                <w:szCs w:val="24"/>
                <w:lang w:val="ru-RU"/>
              </w:rPr>
            </w:pPr>
            <w:r w:rsidRPr="00370B84">
              <w:rPr>
                <w:rFonts w:ascii="Times New Roman" w:eastAsia="Calibri" w:hAnsi="Times New Roman" w:cs="Times New Roman"/>
                <w:bCs/>
                <w:color w:val="000000" w:themeColor="text1"/>
                <w:sz w:val="24"/>
                <w:szCs w:val="24"/>
                <w:lang w:val="ru-RU"/>
              </w:rPr>
              <w:t>Решение экономических задач в 10-11 классах по 1 часу в неделю/34 часа в год;</w:t>
            </w:r>
          </w:p>
          <w:p w:rsidR="00C02999" w:rsidRPr="00370B84" w:rsidRDefault="00C02999" w:rsidP="00C02999">
            <w:pPr>
              <w:pStyle w:val="TableParagraph"/>
              <w:numPr>
                <w:ilvl w:val="0"/>
                <w:numId w:val="9"/>
              </w:numPr>
              <w:jc w:val="both"/>
              <w:rPr>
                <w:rFonts w:ascii="Times New Roman" w:eastAsia="Calibri" w:hAnsi="Times New Roman" w:cs="Times New Roman"/>
                <w:bCs/>
                <w:color w:val="000000" w:themeColor="text1"/>
                <w:sz w:val="24"/>
                <w:szCs w:val="24"/>
                <w:lang w:val="ru-RU"/>
              </w:rPr>
            </w:pPr>
            <w:r w:rsidRPr="00370B84">
              <w:rPr>
                <w:rFonts w:ascii="Times New Roman" w:eastAsia="Calibri" w:hAnsi="Times New Roman" w:cs="Times New Roman"/>
                <w:bCs/>
                <w:color w:val="000000" w:themeColor="text1"/>
                <w:sz w:val="24"/>
                <w:szCs w:val="24"/>
                <w:lang w:val="ru-RU"/>
              </w:rPr>
              <w:t>Избирательные вопросы экономики в 10-11 классах по 1 часу в неделю/34 часа в год;</w:t>
            </w:r>
          </w:p>
          <w:p w:rsidR="00C02999" w:rsidRPr="00370B84" w:rsidRDefault="00C02999" w:rsidP="00C02999">
            <w:pPr>
              <w:pStyle w:val="TableParagraph"/>
              <w:jc w:val="both"/>
              <w:rPr>
                <w:rFonts w:ascii="Times New Roman" w:hAnsi="Times New Roman" w:cs="Times New Roman"/>
                <w:bCs/>
                <w:color w:val="000000" w:themeColor="text1"/>
                <w:spacing w:val="10"/>
                <w:sz w:val="24"/>
                <w:szCs w:val="24"/>
                <w:lang w:val="ru-RU"/>
              </w:rPr>
            </w:pPr>
          </w:p>
          <w:p w:rsidR="00C02999" w:rsidRPr="00370B84" w:rsidRDefault="00C02999" w:rsidP="00C0299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Профили обучения</w:t>
            </w:r>
          </w:p>
          <w:p w:rsidR="00C02999" w:rsidRPr="00370B84" w:rsidRDefault="00C02999" w:rsidP="00C02999">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Профили </w:t>
            </w:r>
            <w:r w:rsidR="00C20D10" w:rsidRPr="00370B84">
              <w:rPr>
                <w:rFonts w:ascii="Times New Roman" w:hAnsi="Times New Roman" w:cs="Times New Roman"/>
                <w:color w:val="000000" w:themeColor="text1"/>
                <w:sz w:val="24"/>
                <w:szCs w:val="24"/>
                <w:lang w:val="ru-RU"/>
              </w:rPr>
              <w:t xml:space="preserve">обучения </w:t>
            </w:r>
            <w:r w:rsidRPr="00370B84">
              <w:rPr>
                <w:rFonts w:ascii="Times New Roman" w:hAnsi="Times New Roman" w:cs="Times New Roman"/>
                <w:color w:val="000000" w:themeColor="text1"/>
                <w:sz w:val="24"/>
                <w:szCs w:val="24"/>
                <w:lang w:val="ru-RU"/>
              </w:rPr>
              <w:t xml:space="preserve">сформированы с учетом </w:t>
            </w:r>
            <w:r w:rsidR="00575E88" w:rsidRPr="00370B84">
              <w:rPr>
                <w:rFonts w:ascii="Times New Roman" w:hAnsi="Times New Roman" w:cs="Times New Roman"/>
                <w:color w:val="000000" w:themeColor="text1"/>
                <w:sz w:val="24"/>
                <w:szCs w:val="24"/>
                <w:lang w:val="ru-RU"/>
              </w:rPr>
              <w:t>запросов,</w:t>
            </w:r>
            <w:r w:rsidRPr="00370B84">
              <w:rPr>
                <w:rFonts w:ascii="Times New Roman" w:hAnsi="Times New Roman" w:cs="Times New Roman"/>
                <w:color w:val="000000" w:themeColor="text1"/>
                <w:sz w:val="24"/>
                <w:szCs w:val="24"/>
                <w:lang w:val="ru-RU"/>
              </w:rPr>
              <w:t xml:space="preserve"> обучающихся на основании анкетирования учащихся 9-х кл. и их родителей (законных представителей). </w:t>
            </w:r>
            <w:r w:rsidRPr="00370B84">
              <w:rPr>
                <w:rFonts w:ascii="Times New Roman" w:hAnsi="Times New Roman" w:cs="Times New Roman"/>
                <w:bCs/>
                <w:color w:val="000000" w:themeColor="text1"/>
                <w:sz w:val="24"/>
                <w:szCs w:val="24"/>
                <w:lang w:val="ru-RU"/>
              </w:rPr>
              <w:t xml:space="preserve">  Во втором полугодии 2021/2022 учебного года в 11б классе МБОУ СОШ № 51 обеспечивала реализацию следующих профилей обучения, исходя из запроса обучающихся и их родителей (законных представителей), а также специфики школы: 11 б (группы: универсальный, технологический, естественнонаучный), в 11а классе – универсальный профиль. На 01.09.2022 г. сформировано два 10-х класса универсального профиля.    </w:t>
            </w:r>
          </w:p>
          <w:p w:rsidR="00C02999" w:rsidRPr="00370B84" w:rsidRDefault="00C02999" w:rsidP="00C02999">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xml:space="preserve">        На основании соответствующего договора школа организует прохождение практики, исследовательскую деятельность, реализует совместные учебные проекты с социальным партнёром (НГМУ).</w:t>
            </w:r>
          </w:p>
          <w:p w:rsidR="00C02999" w:rsidRPr="00370B84" w:rsidRDefault="00C02999" w:rsidP="00C0299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МБОУ СОШ № 51 разработаны образовательные программы, целью реализации которых является обеспечение выполнения требований стандартов образования.</w:t>
            </w:r>
          </w:p>
          <w:p w:rsidR="00C02999" w:rsidRPr="00370B84" w:rsidRDefault="00C02999" w:rsidP="00C0299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Обучение в начальной школе велось по программе «Школа России», способствующей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(1-9 кл.), полугодий (10-11 кл.) и учебного года. Образовательная деятельность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C02999" w:rsidRPr="00370B84" w:rsidRDefault="00C02999" w:rsidP="00C0299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Учащиеся переводных классов, получившие «2» по предмету (предметам) во время промежуточной аттестации (итоговые работы), не прошедшие годовую промежуточную аттестацию: 4 учащихся на уровне НОО (2ж, 2и, 2д, 3ж), 6 учащихся на уровне ООО (6б, 6д, 6ж, 7г, 7д, 8г кл.), 3 учащихся 11а класса на уровне СОО переведены в следующий класс с академической задолженностью. Данным учащимся была предоставлена возможность пройти</w:t>
            </w:r>
            <w:r w:rsidRPr="00370B84">
              <w:rPr>
                <w:rFonts w:ascii="Times New Roman" w:hAnsi="Times New Roman" w:cs="Times New Roman"/>
                <w:color w:val="000000" w:themeColor="text1"/>
                <w:sz w:val="24"/>
                <w:szCs w:val="24"/>
                <w:shd w:val="clear" w:color="auto" w:fill="FFFFFF"/>
                <w:lang w:val="ru-RU"/>
              </w:rPr>
              <w:t xml:space="preserve"> промежуточную аттестацию по соответствующему учебному предмету, курсу в течение двух раз в сроки, установленные школой. По итогам ликвидации академической задолженности: по заявлению родителей оставлены на повторный курс обучения </w:t>
            </w:r>
            <w:r w:rsidRPr="00370B84">
              <w:rPr>
                <w:rFonts w:ascii="Times New Roman" w:hAnsi="Times New Roman" w:cs="Times New Roman"/>
                <w:color w:val="000000" w:themeColor="text1"/>
                <w:sz w:val="24"/>
                <w:szCs w:val="24"/>
                <w:lang w:val="ru-RU"/>
              </w:rPr>
              <w:t xml:space="preserve">3 учащихся на уровне НОО (2и, 2д, 3ж кл), </w:t>
            </w:r>
            <w:r w:rsidR="00C90748" w:rsidRPr="00370B84">
              <w:rPr>
                <w:rFonts w:ascii="Times New Roman" w:hAnsi="Times New Roman" w:cs="Times New Roman"/>
                <w:color w:val="000000" w:themeColor="text1"/>
                <w:sz w:val="24"/>
                <w:szCs w:val="24"/>
                <w:lang w:val="ru-RU"/>
              </w:rPr>
              <w:t xml:space="preserve">1 учащийся 7г, </w:t>
            </w:r>
            <w:r w:rsidRPr="00370B84">
              <w:rPr>
                <w:rFonts w:ascii="Times New Roman" w:hAnsi="Times New Roman" w:cs="Times New Roman"/>
                <w:color w:val="000000" w:themeColor="text1"/>
                <w:sz w:val="24"/>
                <w:szCs w:val="24"/>
                <w:lang w:val="ru-RU"/>
              </w:rPr>
              <w:t>2 учащихся 11а переведены на обучение по индивидуальному учебному плану.</w:t>
            </w:r>
          </w:p>
          <w:p w:rsidR="00441068" w:rsidRPr="00370B84" w:rsidRDefault="00441068" w:rsidP="00A97B90">
            <w:pPr>
              <w:pStyle w:val="TableParagraph"/>
              <w:jc w:val="both"/>
              <w:rPr>
                <w:rFonts w:ascii="Times New Roman" w:eastAsia="Calibri"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bookmarkStart w:id="4" w:name="_TOC_250020"/>
            <w:r w:rsidRPr="00370B84">
              <w:rPr>
                <w:rFonts w:ascii="Times New Roman" w:hAnsi="Times New Roman" w:cs="Times New Roman"/>
                <w:color w:val="000000" w:themeColor="text1"/>
                <w:sz w:val="24"/>
                <w:szCs w:val="24"/>
                <w:lang w:val="ru-RU"/>
              </w:rPr>
              <w:t>Характеристикаконтингента</w:t>
            </w:r>
            <w:bookmarkEnd w:id="4"/>
            <w:r w:rsidRPr="00370B84">
              <w:rPr>
                <w:rFonts w:ascii="Times New Roman" w:hAnsi="Times New Roman" w:cs="Times New Roman"/>
                <w:color w:val="000000" w:themeColor="text1"/>
                <w:sz w:val="24"/>
                <w:szCs w:val="24"/>
                <w:lang w:val="ru-RU"/>
              </w:rPr>
              <w:t>обучающихся</w:t>
            </w:r>
            <w:r w:rsidR="00D13414" w:rsidRPr="00370B84">
              <w:rPr>
                <w:rFonts w:ascii="Times New Roman" w:hAnsi="Times New Roman" w:cs="Times New Roman"/>
                <w:color w:val="000000" w:themeColor="text1"/>
                <w:sz w:val="24"/>
                <w:szCs w:val="24"/>
                <w:lang w:val="ru-RU"/>
              </w:rPr>
              <w:t>, воспитанников</w:t>
            </w:r>
          </w:p>
          <w:p w:rsidR="000E5E6D" w:rsidRPr="00370B84" w:rsidRDefault="000E5E6D" w:rsidP="00F04FFC">
            <w:pPr>
              <w:pStyle w:val="TableParagraph"/>
              <w:jc w:val="both"/>
              <w:rPr>
                <w:rFonts w:ascii="Times New Roman" w:eastAsia="Calibri" w:hAnsi="Times New Roman" w:cs="Times New Roman"/>
                <w:iCs/>
                <w:color w:val="000000" w:themeColor="text1"/>
                <w:sz w:val="24"/>
                <w:szCs w:val="24"/>
                <w:lang w:val="ru-RU"/>
              </w:rPr>
            </w:pPr>
            <w:r w:rsidRPr="00370B84">
              <w:rPr>
                <w:rStyle w:val="propis"/>
                <w:rFonts w:ascii="Times New Roman" w:hAnsi="Times New Roman" w:cs="Times New Roman"/>
                <w:i w:val="0"/>
                <w:color w:val="000000" w:themeColor="text1"/>
                <w:spacing w:val="-4"/>
                <w:sz w:val="24"/>
                <w:szCs w:val="24"/>
                <w:lang w:val="ru-RU"/>
              </w:rPr>
              <w:t xml:space="preserve">В школе функционирует дошкольное отделение. </w:t>
            </w:r>
            <w:r w:rsidR="000D2EA3" w:rsidRPr="00370B84">
              <w:rPr>
                <w:rFonts w:ascii="Times New Roman" w:hAnsi="Times New Roman" w:cs="Times New Roman"/>
                <w:color w:val="000000" w:themeColor="text1"/>
                <w:sz w:val="24"/>
                <w:szCs w:val="24"/>
                <w:lang w:val="ru-RU"/>
              </w:rPr>
              <w:t>Отмечается тенденция</w:t>
            </w:r>
            <w:r w:rsidRPr="00370B84">
              <w:rPr>
                <w:rFonts w:ascii="Times New Roman" w:hAnsi="Times New Roman" w:cs="Times New Roman"/>
                <w:color w:val="000000" w:themeColor="text1"/>
                <w:sz w:val="24"/>
                <w:szCs w:val="24"/>
                <w:lang w:val="ru-RU"/>
              </w:rPr>
              <w:t xml:space="preserve"> увеличения количества воспитанников. В сравнении с 2020г.</w:t>
            </w:r>
            <w:r w:rsidR="000D2EA3" w:rsidRPr="00370B84">
              <w:rPr>
                <w:rFonts w:ascii="Times New Roman" w:hAnsi="Times New Roman" w:cs="Times New Roman"/>
                <w:color w:val="000000" w:themeColor="text1"/>
                <w:sz w:val="24"/>
                <w:szCs w:val="24"/>
                <w:lang w:val="ru-RU"/>
              </w:rPr>
              <w:t>д</w:t>
            </w:r>
            <w:r w:rsidR="00D13414" w:rsidRPr="00370B84">
              <w:rPr>
                <w:rFonts w:ascii="Times New Roman" w:hAnsi="Times New Roman" w:cs="Times New Roman"/>
                <w:color w:val="000000" w:themeColor="text1"/>
                <w:sz w:val="24"/>
                <w:szCs w:val="24"/>
                <w:lang w:val="ru-RU"/>
              </w:rPr>
              <w:t>оля воспитанников возросла</w:t>
            </w:r>
            <w:r w:rsidRPr="00370B84">
              <w:rPr>
                <w:rFonts w:ascii="Times New Roman" w:hAnsi="Times New Roman" w:cs="Times New Roman"/>
                <w:color w:val="000000" w:themeColor="text1"/>
                <w:sz w:val="24"/>
                <w:szCs w:val="24"/>
                <w:lang w:val="ru-RU"/>
              </w:rPr>
              <w:t xml:space="preserve"> на 18%.</w:t>
            </w:r>
            <w:r w:rsidRPr="00370B84">
              <w:rPr>
                <w:rStyle w:val="propis"/>
                <w:rFonts w:ascii="Times New Roman" w:hAnsi="Times New Roman" w:cs="Times New Roman"/>
                <w:i w:val="0"/>
                <w:color w:val="000000" w:themeColor="text1"/>
                <w:spacing w:val="-4"/>
                <w:sz w:val="24"/>
                <w:szCs w:val="24"/>
                <w:lang w:val="ru-RU"/>
              </w:rPr>
              <w:t>В 2022 году в дошкольном отделении функционируют четыре</w:t>
            </w:r>
            <w:r w:rsidRPr="00370B84">
              <w:rPr>
                <w:rFonts w:ascii="Times New Roman" w:eastAsia="Calibri" w:hAnsi="Times New Roman" w:cs="Times New Roman"/>
                <w:iCs/>
                <w:color w:val="000000" w:themeColor="text1"/>
                <w:sz w:val="24"/>
                <w:szCs w:val="24"/>
                <w:lang w:val="ru-RU"/>
              </w:rPr>
              <w:t xml:space="preserve"> группы общеразвивающей направленности, из них 2 группы раннего возраста и 6 групп комбинированного вида), из них:</w:t>
            </w:r>
          </w:p>
          <w:p w:rsidR="000E5E6D" w:rsidRPr="00370B84" w:rsidRDefault="000E5E6D" w:rsidP="00F04FFC">
            <w:pPr>
              <w:pStyle w:val="TableParagraph"/>
              <w:jc w:val="both"/>
              <w:rPr>
                <w:rFonts w:ascii="Times New Roman" w:eastAsia="Calibri" w:hAnsi="Times New Roman" w:cs="Times New Roman"/>
                <w:iCs/>
                <w:color w:val="000000" w:themeColor="text1"/>
                <w:sz w:val="24"/>
                <w:szCs w:val="24"/>
                <w:lang w:val="ru-RU"/>
              </w:rPr>
            </w:pPr>
            <w:r w:rsidRPr="00370B84">
              <w:rPr>
                <w:rFonts w:ascii="Times New Roman" w:eastAsia="Calibri" w:hAnsi="Times New Roman" w:cs="Times New Roman"/>
                <w:iCs/>
                <w:color w:val="000000" w:themeColor="text1"/>
                <w:sz w:val="24"/>
                <w:szCs w:val="24"/>
                <w:lang w:val="ru-RU"/>
              </w:rPr>
              <w:t>2 группы раннего возраста 36 и 34 детей</w:t>
            </w:r>
          </w:p>
          <w:p w:rsidR="000E5E6D" w:rsidRPr="00370B84" w:rsidRDefault="000E5E6D" w:rsidP="00F04FFC">
            <w:pPr>
              <w:pStyle w:val="TableParagraph"/>
              <w:jc w:val="both"/>
              <w:rPr>
                <w:rFonts w:ascii="Times New Roman" w:eastAsia="Calibri" w:hAnsi="Times New Roman" w:cs="Times New Roman"/>
                <w:iCs/>
                <w:color w:val="000000" w:themeColor="text1"/>
                <w:sz w:val="24"/>
                <w:szCs w:val="24"/>
                <w:lang w:val="ru-RU"/>
              </w:rPr>
            </w:pPr>
            <w:r w:rsidRPr="00370B84">
              <w:rPr>
                <w:rFonts w:ascii="Times New Roman" w:eastAsia="Calibri" w:hAnsi="Times New Roman" w:cs="Times New Roman"/>
                <w:iCs/>
                <w:color w:val="000000" w:themeColor="text1"/>
                <w:sz w:val="24"/>
                <w:szCs w:val="24"/>
                <w:lang w:val="ru-RU"/>
              </w:rPr>
              <w:t>1 группа младшего возраста 36 детей</w:t>
            </w:r>
          </w:p>
          <w:p w:rsidR="000E5E6D" w:rsidRPr="00370B84" w:rsidRDefault="000E5E6D" w:rsidP="00F04FFC">
            <w:pPr>
              <w:pStyle w:val="TableParagraph"/>
              <w:jc w:val="both"/>
              <w:rPr>
                <w:rFonts w:ascii="Times New Roman" w:eastAsia="Calibri" w:hAnsi="Times New Roman" w:cs="Times New Roman"/>
                <w:iCs/>
                <w:color w:val="000000" w:themeColor="text1"/>
                <w:sz w:val="24"/>
                <w:szCs w:val="24"/>
                <w:lang w:val="ru-RU"/>
              </w:rPr>
            </w:pPr>
            <w:r w:rsidRPr="00370B84">
              <w:rPr>
                <w:rFonts w:ascii="Times New Roman" w:eastAsia="Calibri" w:hAnsi="Times New Roman" w:cs="Times New Roman"/>
                <w:iCs/>
                <w:color w:val="000000" w:themeColor="text1"/>
                <w:sz w:val="24"/>
                <w:szCs w:val="24"/>
                <w:lang w:val="ru-RU"/>
              </w:rPr>
              <w:t>2 группы среднего возраста 34 и 34 детей</w:t>
            </w:r>
          </w:p>
          <w:p w:rsidR="000E5E6D" w:rsidRPr="00370B84" w:rsidRDefault="000E5E6D" w:rsidP="00F04FFC">
            <w:pPr>
              <w:pStyle w:val="TableParagraph"/>
              <w:jc w:val="both"/>
              <w:rPr>
                <w:rFonts w:ascii="Times New Roman" w:eastAsia="Calibri" w:hAnsi="Times New Roman" w:cs="Times New Roman"/>
                <w:iCs/>
                <w:color w:val="000000" w:themeColor="text1"/>
                <w:sz w:val="24"/>
                <w:szCs w:val="24"/>
                <w:lang w:val="ru-RU"/>
              </w:rPr>
            </w:pPr>
            <w:r w:rsidRPr="00370B84">
              <w:rPr>
                <w:rFonts w:ascii="Times New Roman" w:eastAsia="Calibri" w:hAnsi="Times New Roman" w:cs="Times New Roman"/>
                <w:iCs/>
                <w:color w:val="000000" w:themeColor="text1"/>
                <w:sz w:val="24"/>
                <w:szCs w:val="24"/>
                <w:lang w:val="ru-RU"/>
              </w:rPr>
              <w:t>2 группы старшего возраста 34 и 35 детей</w:t>
            </w:r>
          </w:p>
          <w:p w:rsidR="000E5E6D" w:rsidRPr="00370B84" w:rsidRDefault="000E5E6D" w:rsidP="00F04FFC">
            <w:pPr>
              <w:pStyle w:val="TableParagraph"/>
              <w:jc w:val="both"/>
              <w:rPr>
                <w:rFonts w:ascii="Times New Roman" w:eastAsia="Calibri" w:hAnsi="Times New Roman" w:cs="Times New Roman"/>
                <w:iCs/>
                <w:color w:val="000000" w:themeColor="text1"/>
                <w:sz w:val="24"/>
                <w:szCs w:val="24"/>
                <w:lang w:val="ru-RU"/>
              </w:rPr>
            </w:pPr>
            <w:r w:rsidRPr="00370B84">
              <w:rPr>
                <w:rFonts w:ascii="Times New Roman" w:eastAsia="Calibri" w:hAnsi="Times New Roman" w:cs="Times New Roman"/>
                <w:iCs/>
                <w:color w:val="000000" w:themeColor="text1"/>
                <w:sz w:val="24"/>
                <w:szCs w:val="24"/>
                <w:lang w:val="ru-RU"/>
              </w:rPr>
              <w:t>3 группы подготовительные 31, 31, 31 детей</w:t>
            </w:r>
          </w:p>
          <w:p w:rsidR="000E5E6D" w:rsidRPr="00370B84" w:rsidRDefault="000E5E6D" w:rsidP="00F04FFC">
            <w:pPr>
              <w:pStyle w:val="TableParagraph"/>
              <w:jc w:val="both"/>
              <w:rPr>
                <w:rFonts w:ascii="Times New Roman" w:hAnsi="Times New Roman" w:cs="Times New Roman"/>
                <w:color w:val="000000" w:themeColor="text1"/>
                <w:sz w:val="24"/>
                <w:szCs w:val="24"/>
                <w:lang w:val="ru-RU"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2022 году сохранилась тенденция увеличения количества классов и учащихся. За три года, с 2020 по 31.12.2022г., количество классов в начальной школе увеличилось на восемь, на уровне основного общего образования на девять классов, на уровне среднего общего образования сохраняется без изменений - 4 класса.  На 01.01.2022г. в школе функционировали 70 классов с общей численностью 2017 обучающихся, на 31.12.</w:t>
            </w:r>
            <w:r w:rsidR="001E4269" w:rsidRPr="00370B84">
              <w:rPr>
                <w:rFonts w:ascii="Times New Roman" w:hAnsi="Times New Roman" w:cs="Times New Roman"/>
                <w:color w:val="000000" w:themeColor="text1"/>
                <w:sz w:val="24"/>
                <w:szCs w:val="24"/>
                <w:lang w:val="ru-RU"/>
              </w:rPr>
              <w:t xml:space="preserve">2022 в 76 классах обучалось 2265 </w:t>
            </w:r>
            <w:r w:rsidRPr="00370B84">
              <w:rPr>
                <w:rFonts w:ascii="Times New Roman" w:hAnsi="Times New Roman" w:cs="Times New Roman"/>
                <w:color w:val="000000" w:themeColor="text1"/>
                <w:sz w:val="24"/>
                <w:szCs w:val="24"/>
                <w:lang w:val="ru-RU"/>
              </w:rPr>
              <w:t xml:space="preserve">учащихся. В сравнении с 2020г.  произошёл прирост на 17 классов, из них на 8 классов в начальной школе, на 9 классов на уровне основного общего образования. </w:t>
            </w:r>
            <w:r w:rsidRPr="00370B84">
              <w:rPr>
                <w:rFonts w:ascii="Times New Roman" w:eastAsiaTheme="minorEastAsia" w:hAnsi="Times New Roman" w:cs="Times New Roman"/>
                <w:color w:val="000000" w:themeColor="text1"/>
                <w:sz w:val="24"/>
                <w:szCs w:val="24"/>
                <w:lang w:val="ru-RU"/>
              </w:rPr>
              <w:t>50,4% от общего количества контингента школы обучается в начальной школе, 45,8% в 5</w:t>
            </w:r>
            <w:r w:rsidRPr="00370B84">
              <w:rPr>
                <w:rFonts w:ascii="Times New Roman" w:eastAsiaTheme="minorEastAsia" w:hAnsi="Times New Roman" w:cs="Times New Roman"/>
                <w:color w:val="000000" w:themeColor="text1"/>
                <w:sz w:val="24"/>
                <w:szCs w:val="24"/>
                <w:vertAlign w:val="superscript"/>
                <w:lang w:val="ru-RU"/>
              </w:rPr>
              <w:t>х</w:t>
            </w:r>
            <w:r w:rsidRPr="00370B84">
              <w:rPr>
                <w:rFonts w:ascii="Times New Roman" w:eastAsiaTheme="minorEastAsia" w:hAnsi="Times New Roman" w:cs="Times New Roman"/>
                <w:color w:val="000000" w:themeColor="text1"/>
                <w:sz w:val="24"/>
                <w:szCs w:val="24"/>
                <w:lang w:val="ru-RU"/>
              </w:rPr>
              <w:t>-9</w:t>
            </w:r>
            <w:r w:rsidRPr="00370B84">
              <w:rPr>
                <w:rFonts w:ascii="Times New Roman" w:eastAsiaTheme="minorEastAsia" w:hAnsi="Times New Roman" w:cs="Times New Roman"/>
                <w:color w:val="000000" w:themeColor="text1"/>
                <w:sz w:val="24"/>
                <w:szCs w:val="24"/>
                <w:vertAlign w:val="superscript"/>
                <w:lang w:val="ru-RU"/>
              </w:rPr>
              <w:t>х</w:t>
            </w:r>
            <w:r w:rsidRPr="00370B84">
              <w:rPr>
                <w:rFonts w:ascii="Times New Roman" w:eastAsiaTheme="minorEastAsia" w:hAnsi="Times New Roman" w:cs="Times New Roman"/>
                <w:color w:val="000000" w:themeColor="text1"/>
                <w:sz w:val="24"/>
                <w:szCs w:val="24"/>
                <w:lang w:val="ru-RU"/>
              </w:rPr>
              <w:t xml:space="preserve"> классах, 3,8 % в 10-11</w:t>
            </w:r>
            <w:r w:rsidRPr="00370B84">
              <w:rPr>
                <w:rFonts w:ascii="Times New Roman" w:eastAsiaTheme="minorEastAsia" w:hAnsi="Times New Roman" w:cs="Times New Roman"/>
                <w:color w:val="000000" w:themeColor="text1"/>
                <w:sz w:val="24"/>
                <w:szCs w:val="24"/>
                <w:vertAlign w:val="superscript"/>
                <w:lang w:val="ru-RU"/>
              </w:rPr>
              <w:t>х</w:t>
            </w:r>
            <w:r w:rsidRPr="00370B84">
              <w:rPr>
                <w:rFonts w:ascii="Times New Roman" w:eastAsiaTheme="minorEastAsia" w:hAnsi="Times New Roman" w:cs="Times New Roman"/>
                <w:color w:val="000000" w:themeColor="text1"/>
                <w:sz w:val="24"/>
                <w:szCs w:val="24"/>
                <w:lang w:val="ru-RU"/>
              </w:rPr>
              <w:t xml:space="preserve"> классах. </w:t>
            </w:r>
            <w:r w:rsidRPr="00370B84">
              <w:rPr>
                <w:rFonts w:ascii="Times New Roman" w:hAnsi="Times New Roman" w:cs="Times New Roman"/>
                <w:color w:val="000000" w:themeColor="text1"/>
                <w:sz w:val="24"/>
                <w:szCs w:val="24"/>
                <w:lang w:val="ru-RU"/>
              </w:rPr>
              <w:t xml:space="preserve">В течение последних трех лет сохраняется увеличение количества учащихся на уровнях НОО, ООО.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первую смену во втором полугодии 2021/2022 учебного года обучались </w:t>
            </w:r>
            <w:r w:rsidR="005D1B68" w:rsidRPr="00370B84">
              <w:rPr>
                <w:rFonts w:ascii="Times New Roman" w:hAnsi="Times New Roman" w:cs="Times New Roman"/>
                <w:color w:val="000000" w:themeColor="text1"/>
                <w:sz w:val="24"/>
                <w:szCs w:val="24"/>
                <w:lang w:val="ru-RU"/>
              </w:rPr>
              <w:t>40 классов (1107</w:t>
            </w:r>
            <w:r w:rsidRPr="00370B84">
              <w:rPr>
                <w:rFonts w:ascii="Times New Roman" w:hAnsi="Times New Roman" w:cs="Times New Roman"/>
                <w:color w:val="000000" w:themeColor="text1"/>
                <w:sz w:val="24"/>
                <w:szCs w:val="24"/>
                <w:lang w:val="ru-RU"/>
              </w:rPr>
              <w:t xml:space="preserve"> учащихся), во вторую </w:t>
            </w:r>
            <w:r w:rsidR="005D1B68" w:rsidRPr="00370B84">
              <w:rPr>
                <w:rFonts w:ascii="Times New Roman" w:hAnsi="Times New Roman" w:cs="Times New Roman"/>
                <w:color w:val="000000" w:themeColor="text1"/>
                <w:sz w:val="24"/>
                <w:szCs w:val="24"/>
                <w:lang w:val="ru-RU"/>
              </w:rPr>
              <w:t>– 17</w:t>
            </w:r>
            <w:r w:rsidRPr="00370B84">
              <w:rPr>
                <w:rFonts w:ascii="Times New Roman" w:hAnsi="Times New Roman" w:cs="Times New Roman"/>
                <w:color w:val="000000" w:themeColor="text1"/>
                <w:sz w:val="24"/>
                <w:szCs w:val="24"/>
                <w:lang w:val="ru-RU"/>
              </w:rPr>
              <w:t xml:space="preserve"> классов  </w:t>
            </w:r>
            <w:r w:rsidR="005D1B68" w:rsidRPr="00370B84">
              <w:rPr>
                <w:rFonts w:ascii="Times New Roman" w:hAnsi="Times New Roman" w:cs="Times New Roman"/>
                <w:color w:val="000000" w:themeColor="text1"/>
                <w:sz w:val="24"/>
                <w:szCs w:val="24"/>
                <w:lang w:val="ru-RU"/>
              </w:rPr>
              <w:t>в начальной школе (510 учащихся), 13</w:t>
            </w:r>
            <w:r w:rsidRPr="00370B84">
              <w:rPr>
                <w:rFonts w:ascii="Times New Roman" w:hAnsi="Times New Roman" w:cs="Times New Roman"/>
                <w:color w:val="000000" w:themeColor="text1"/>
                <w:sz w:val="24"/>
                <w:szCs w:val="24"/>
                <w:lang w:val="ru-RU"/>
              </w:rPr>
              <w:t xml:space="preserve"> классов  на уровне основного общег</w:t>
            </w:r>
            <w:r w:rsidR="005D1B68" w:rsidRPr="00370B84">
              <w:rPr>
                <w:rFonts w:ascii="Times New Roman" w:hAnsi="Times New Roman" w:cs="Times New Roman"/>
                <w:color w:val="000000" w:themeColor="text1"/>
                <w:sz w:val="24"/>
                <w:szCs w:val="24"/>
                <w:lang w:val="ru-RU"/>
              </w:rPr>
              <w:t>о образования 6-7-е классы (390</w:t>
            </w:r>
            <w:r w:rsidRPr="00370B84">
              <w:rPr>
                <w:rFonts w:ascii="Times New Roman" w:hAnsi="Times New Roman" w:cs="Times New Roman"/>
                <w:color w:val="000000" w:themeColor="text1"/>
                <w:sz w:val="24"/>
                <w:szCs w:val="24"/>
                <w:lang w:val="ru-RU"/>
              </w:rPr>
              <w:t xml:space="preserve"> чел.).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первом полугодии 2022/2023 учебного года в первую смену обучалось 43 класса, во вторую смену – 33 класса: 19 классов </w:t>
            </w:r>
            <w:r w:rsidR="005D1B68" w:rsidRPr="00370B84">
              <w:rPr>
                <w:rFonts w:ascii="Times New Roman" w:hAnsi="Times New Roman" w:cs="Times New Roman"/>
                <w:color w:val="000000" w:themeColor="text1"/>
                <w:sz w:val="24"/>
                <w:szCs w:val="24"/>
                <w:lang w:val="ru-RU"/>
              </w:rPr>
              <w:t xml:space="preserve">(570 учащихся) </w:t>
            </w:r>
            <w:r w:rsidRPr="00370B84">
              <w:rPr>
                <w:rFonts w:ascii="Times New Roman" w:hAnsi="Times New Roman" w:cs="Times New Roman"/>
                <w:color w:val="000000" w:themeColor="text1"/>
                <w:sz w:val="24"/>
                <w:szCs w:val="24"/>
                <w:lang w:val="ru-RU"/>
              </w:rPr>
              <w:t>на уровне начального общего образования и 14 классов на уровн</w:t>
            </w:r>
            <w:r w:rsidR="005D1B68" w:rsidRPr="00370B84">
              <w:rPr>
                <w:rFonts w:ascii="Times New Roman" w:hAnsi="Times New Roman" w:cs="Times New Roman"/>
                <w:color w:val="000000" w:themeColor="text1"/>
                <w:sz w:val="24"/>
                <w:szCs w:val="24"/>
                <w:lang w:val="ru-RU"/>
              </w:rPr>
              <w:t xml:space="preserve">е основного общего образования </w:t>
            </w:r>
            <w:r w:rsidRPr="00370B84">
              <w:rPr>
                <w:rFonts w:ascii="Times New Roman" w:hAnsi="Times New Roman" w:cs="Times New Roman"/>
                <w:color w:val="000000" w:themeColor="text1"/>
                <w:sz w:val="24"/>
                <w:szCs w:val="24"/>
                <w:lang w:val="ru-RU"/>
              </w:rPr>
              <w:t>6-7-</w:t>
            </w:r>
            <w:r w:rsidR="005D1B68" w:rsidRPr="00370B84">
              <w:rPr>
                <w:rFonts w:ascii="Times New Roman" w:hAnsi="Times New Roman" w:cs="Times New Roman"/>
                <w:color w:val="000000" w:themeColor="text1"/>
                <w:sz w:val="24"/>
                <w:szCs w:val="24"/>
                <w:lang w:val="ru-RU"/>
              </w:rPr>
              <w:t>е классы (420 учащихся)</w:t>
            </w:r>
            <w:r w:rsidRPr="00370B84">
              <w:rPr>
                <w:rFonts w:ascii="Times New Roman" w:hAnsi="Times New Roman" w:cs="Times New Roman"/>
                <w:color w:val="000000" w:themeColor="text1"/>
                <w:sz w:val="24"/>
                <w:szCs w:val="24"/>
                <w:lang w:val="ru-RU"/>
              </w:rPr>
              <w:t xml:space="preserve">. В связи с увеличением количества обучающихся, увеличилось количество классов, обучающихся во вторую смену. Средняя наполняемость классов по </w:t>
            </w:r>
            <w:r w:rsidR="001E4269" w:rsidRPr="00370B84">
              <w:rPr>
                <w:rFonts w:ascii="Times New Roman" w:hAnsi="Times New Roman" w:cs="Times New Roman"/>
                <w:color w:val="000000" w:themeColor="text1"/>
                <w:sz w:val="24"/>
                <w:szCs w:val="24"/>
                <w:lang w:val="ru-RU"/>
              </w:rPr>
              <w:t>школе в сравнении с 2021г. (28,7 чел.) увеличилась на 1,8 % и составила 29,8</w:t>
            </w:r>
            <w:r w:rsidRPr="00370B84">
              <w:rPr>
                <w:rFonts w:ascii="Times New Roman" w:hAnsi="Times New Roman" w:cs="Times New Roman"/>
                <w:color w:val="000000" w:themeColor="text1"/>
                <w:sz w:val="24"/>
                <w:szCs w:val="24"/>
                <w:lang w:val="ru-RU"/>
              </w:rPr>
              <w:t xml:space="preserve"> чел.  </w:t>
            </w:r>
          </w:p>
          <w:tbl>
            <w:tblPr>
              <w:tblW w:w="8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92"/>
              <w:gridCol w:w="1276"/>
              <w:gridCol w:w="1139"/>
              <w:gridCol w:w="988"/>
              <w:gridCol w:w="1418"/>
            </w:tblGrid>
            <w:tr w:rsidR="00D13414" w:rsidRPr="00370B84" w:rsidTr="00305298">
              <w:trPr>
                <w:trHeight w:val="726"/>
              </w:trPr>
              <w:tc>
                <w:tcPr>
                  <w:tcW w:w="3392" w:type="dxa"/>
                  <w:shd w:val="clear" w:color="auto" w:fill="auto"/>
                  <w:tcMar>
                    <w:top w:w="15" w:type="dxa"/>
                    <w:left w:w="108" w:type="dxa"/>
                    <w:bottom w:w="0" w:type="dxa"/>
                    <w:right w:w="108" w:type="dxa"/>
                  </w:tcMar>
                  <w:vAlign w:val="center"/>
                  <w:hideMark/>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Учебный год</w:t>
                  </w:r>
                </w:p>
              </w:tc>
              <w:tc>
                <w:tcPr>
                  <w:tcW w:w="1276" w:type="dxa"/>
                  <w:shd w:val="clear" w:color="auto" w:fill="auto"/>
                  <w:tcMar>
                    <w:top w:w="15" w:type="dxa"/>
                    <w:left w:w="108" w:type="dxa"/>
                    <w:bottom w:w="0" w:type="dxa"/>
                    <w:right w:w="108" w:type="dxa"/>
                  </w:tcMar>
                  <w:hideMark/>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2019</w:t>
                  </w:r>
                </w:p>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2020</w:t>
                  </w:r>
                </w:p>
              </w:tc>
              <w:tc>
                <w:tcPr>
                  <w:tcW w:w="1139" w:type="dxa"/>
                  <w:shd w:val="clear" w:color="auto" w:fill="auto"/>
                  <w:tcMar>
                    <w:top w:w="15" w:type="dxa"/>
                    <w:left w:w="108" w:type="dxa"/>
                    <w:bottom w:w="0" w:type="dxa"/>
                    <w:right w:w="108" w:type="dxa"/>
                  </w:tcMar>
                  <w:hideMark/>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2020</w:t>
                  </w:r>
                </w:p>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2021</w:t>
                  </w:r>
                </w:p>
              </w:tc>
              <w:tc>
                <w:tcPr>
                  <w:tcW w:w="988" w:type="dxa"/>
                  <w:shd w:val="clear" w:color="auto" w:fill="auto"/>
                  <w:tcMar>
                    <w:top w:w="15" w:type="dxa"/>
                    <w:left w:w="108" w:type="dxa"/>
                    <w:bottom w:w="0" w:type="dxa"/>
                    <w:right w:w="108" w:type="dxa"/>
                  </w:tcMar>
                  <w:hideMark/>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2021</w:t>
                  </w:r>
                </w:p>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2022</w:t>
                  </w:r>
                </w:p>
              </w:tc>
              <w:tc>
                <w:tcPr>
                  <w:tcW w:w="1418" w:type="dxa"/>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2022</w:t>
                  </w:r>
                </w:p>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2023</w:t>
                  </w:r>
                </w:p>
              </w:tc>
            </w:tr>
            <w:tr w:rsidR="00D13414" w:rsidRPr="00370B84" w:rsidTr="00305298">
              <w:trPr>
                <w:trHeight w:val="185"/>
              </w:trPr>
              <w:tc>
                <w:tcPr>
                  <w:tcW w:w="3392" w:type="dxa"/>
                  <w:shd w:val="clear" w:color="auto" w:fill="auto"/>
                  <w:tcMar>
                    <w:top w:w="15" w:type="dxa"/>
                    <w:left w:w="108" w:type="dxa"/>
                    <w:bottom w:w="0" w:type="dxa"/>
                    <w:right w:w="108" w:type="dxa"/>
                  </w:tcMar>
                  <w:vAlign w:val="center"/>
                  <w:hideMark/>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Средняя наполняемость классов</w:t>
                  </w:r>
                  <w:r w:rsidR="00305298" w:rsidRPr="00370B84">
                    <w:rPr>
                      <w:rFonts w:ascii="Times New Roman" w:hAnsi="Times New Roman" w:cs="Times New Roman"/>
                      <w:color w:val="000000" w:themeColor="text1"/>
                      <w:sz w:val="24"/>
                      <w:szCs w:val="24"/>
                      <w:lang w:val="ru-RU"/>
                    </w:rPr>
                    <w:t xml:space="preserve"> (чел.)</w:t>
                  </w:r>
                </w:p>
              </w:tc>
              <w:tc>
                <w:tcPr>
                  <w:tcW w:w="1276" w:type="dxa"/>
                  <w:shd w:val="clear" w:color="auto" w:fill="auto"/>
                  <w:tcMar>
                    <w:top w:w="72" w:type="dxa"/>
                    <w:left w:w="144" w:type="dxa"/>
                    <w:bottom w:w="72" w:type="dxa"/>
                    <w:right w:w="144" w:type="dxa"/>
                  </w:tcMar>
                  <w:hideMark/>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29,2</w:t>
                  </w:r>
                </w:p>
              </w:tc>
              <w:tc>
                <w:tcPr>
                  <w:tcW w:w="1139" w:type="dxa"/>
                  <w:shd w:val="clear" w:color="auto" w:fill="auto"/>
                  <w:tcMar>
                    <w:top w:w="15" w:type="dxa"/>
                    <w:left w:w="108" w:type="dxa"/>
                    <w:right w:w="108" w:type="dxa"/>
                  </w:tcMar>
                  <w:hideMark/>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30,05</w:t>
                  </w:r>
                </w:p>
              </w:tc>
              <w:tc>
                <w:tcPr>
                  <w:tcW w:w="988" w:type="dxa"/>
                  <w:shd w:val="clear" w:color="auto" w:fill="auto"/>
                  <w:tcMar>
                    <w:top w:w="15" w:type="dxa"/>
                    <w:left w:w="108" w:type="dxa"/>
                    <w:bottom w:w="0" w:type="dxa"/>
                    <w:right w:w="108" w:type="dxa"/>
                  </w:tcMar>
                  <w:hideMark/>
                </w:tcPr>
                <w:p w:rsidR="005D1B68" w:rsidRPr="00370B84" w:rsidRDefault="001E4269"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28,7</w:t>
                  </w:r>
                </w:p>
              </w:tc>
              <w:tc>
                <w:tcPr>
                  <w:tcW w:w="1418" w:type="dxa"/>
                </w:tcPr>
                <w:p w:rsidR="005D1B68" w:rsidRPr="00370B84" w:rsidRDefault="001E4269"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29,8</w:t>
                  </w:r>
                </w:p>
              </w:tc>
            </w:tr>
            <w:tr w:rsidR="00D13414" w:rsidRPr="00370B84" w:rsidTr="00305298">
              <w:trPr>
                <w:trHeight w:val="306"/>
              </w:trPr>
              <w:tc>
                <w:tcPr>
                  <w:tcW w:w="3392" w:type="dxa"/>
                  <w:shd w:val="clear" w:color="auto" w:fill="auto"/>
                  <w:tcMar>
                    <w:top w:w="15" w:type="dxa"/>
                    <w:left w:w="108" w:type="dxa"/>
                    <w:bottom w:w="0" w:type="dxa"/>
                    <w:right w:w="108" w:type="dxa"/>
                  </w:tcMar>
                  <w:vAlign w:val="center"/>
                  <w:hideMark/>
                </w:tcPr>
                <w:p w:rsidR="005D1B68" w:rsidRPr="00370B84" w:rsidRDefault="00370B8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Вторая смена</w:t>
                  </w:r>
                  <w:r w:rsidR="00305298" w:rsidRPr="00370B84">
                    <w:rPr>
                      <w:rFonts w:ascii="Times New Roman" w:hAnsi="Times New Roman" w:cs="Times New Roman"/>
                      <w:color w:val="000000" w:themeColor="text1"/>
                      <w:sz w:val="24"/>
                      <w:szCs w:val="24"/>
                      <w:lang w:val="ru-RU"/>
                    </w:rPr>
                    <w:t xml:space="preserve"> (классов)</w:t>
                  </w:r>
                </w:p>
              </w:tc>
              <w:tc>
                <w:tcPr>
                  <w:tcW w:w="1276" w:type="dxa"/>
                  <w:shd w:val="clear" w:color="auto" w:fill="auto"/>
                  <w:tcMar>
                    <w:top w:w="72" w:type="dxa"/>
                    <w:left w:w="144" w:type="dxa"/>
                    <w:bottom w:w="72" w:type="dxa"/>
                    <w:right w:w="144" w:type="dxa"/>
                  </w:tcMar>
                  <w:hideMark/>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6</w:t>
                  </w:r>
                </w:p>
              </w:tc>
              <w:tc>
                <w:tcPr>
                  <w:tcW w:w="1139" w:type="dxa"/>
                  <w:shd w:val="clear" w:color="auto" w:fill="auto"/>
                  <w:tcMar>
                    <w:top w:w="15" w:type="dxa"/>
                    <w:left w:w="108" w:type="dxa"/>
                    <w:right w:w="108" w:type="dxa"/>
                  </w:tcMar>
                  <w:hideMark/>
                </w:tcPr>
                <w:p w:rsidR="005D1B68" w:rsidRPr="00370B84" w:rsidRDefault="005D1B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20</w:t>
                  </w:r>
                </w:p>
              </w:tc>
              <w:tc>
                <w:tcPr>
                  <w:tcW w:w="988" w:type="dxa"/>
                  <w:shd w:val="clear" w:color="auto" w:fill="auto"/>
                  <w:tcMar>
                    <w:top w:w="15" w:type="dxa"/>
                    <w:left w:w="108" w:type="dxa"/>
                    <w:bottom w:w="0" w:type="dxa"/>
                    <w:right w:w="108" w:type="dxa"/>
                  </w:tcMar>
                  <w:hideMark/>
                </w:tcPr>
                <w:p w:rsidR="005D1B68" w:rsidRPr="00370B84" w:rsidRDefault="001E4269"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30</w:t>
                  </w:r>
                </w:p>
              </w:tc>
              <w:tc>
                <w:tcPr>
                  <w:tcW w:w="1418" w:type="dxa"/>
                </w:tcPr>
                <w:p w:rsidR="005D1B68" w:rsidRPr="00370B84" w:rsidRDefault="0030529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33</w:t>
                  </w:r>
                </w:p>
              </w:tc>
            </w:tr>
          </w:tbl>
          <w:p w:rsidR="00D13414" w:rsidRPr="00370B84" w:rsidRDefault="00D13414" w:rsidP="00F04FFC">
            <w:pPr>
              <w:pStyle w:val="TableParagraph"/>
              <w:jc w:val="both"/>
              <w:rPr>
                <w:rFonts w:ascii="Times New Roman" w:hAnsi="Times New Roman" w:cs="Times New Roman"/>
                <w:bCs/>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Распределение обучающихся по программам общего образования за 3 года</w:t>
            </w:r>
          </w:p>
          <w:tbl>
            <w:tblPr>
              <w:tblW w:w="10047" w:type="dxa"/>
              <w:tblInd w:w="301" w:type="dxa"/>
              <w:tblBorders>
                <w:top w:val="single" w:sz="12" w:space="0" w:color="000000"/>
                <w:bottom w:val="single" w:sz="12" w:space="0" w:color="000000"/>
              </w:tblBorders>
              <w:tblLayout w:type="fixed"/>
              <w:tblLook w:val="00A0"/>
            </w:tblPr>
            <w:tblGrid>
              <w:gridCol w:w="2724"/>
              <w:gridCol w:w="1653"/>
              <w:gridCol w:w="1985"/>
              <w:gridCol w:w="1842"/>
              <w:gridCol w:w="1843"/>
            </w:tblGrid>
            <w:tr w:rsidR="00D13414" w:rsidRPr="00370B84" w:rsidTr="00222403">
              <w:trPr>
                <w:cantSplit/>
                <w:trHeight w:val="552"/>
              </w:trPr>
              <w:tc>
                <w:tcPr>
                  <w:tcW w:w="2724" w:type="dxa"/>
                  <w:vMerge w:val="restart"/>
                  <w:tcBorders>
                    <w:top w:val="single" w:sz="12" w:space="0" w:color="auto"/>
                    <w:bottom w:val="single" w:sz="12" w:space="0" w:color="auto"/>
                    <w:right w:val="single" w:sz="4" w:space="0" w:color="auto"/>
                  </w:tcBorders>
                  <w:tcMar>
                    <w:top w:w="17" w:type="dxa"/>
                    <w:left w:w="17" w:type="dxa"/>
                    <w:bottom w:w="0" w:type="dxa"/>
                    <w:right w:w="17" w:type="dxa"/>
                  </w:tcMar>
                  <w:vAlign w:val="center"/>
                </w:tcPr>
                <w:p w:rsidR="00441068" w:rsidRPr="00370B84" w:rsidRDefault="00441068" w:rsidP="00F27D56">
                  <w:pPr>
                    <w:pStyle w:val="TableParagraph"/>
                    <w:framePr w:hSpace="180" w:wrap="around" w:vAnchor="text" w:hAnchor="text" w:x="-568" w:y="1"/>
                    <w:suppressOverlap/>
                    <w:jc w:val="both"/>
                    <w:rPr>
                      <w:rFonts w:ascii="Times New Roman" w:eastAsia="Arial Unicode MS"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Образовательная программа</w:t>
                  </w:r>
                </w:p>
              </w:tc>
              <w:tc>
                <w:tcPr>
                  <w:tcW w:w="7323" w:type="dxa"/>
                  <w:gridSpan w:val="4"/>
                  <w:tcBorders>
                    <w:top w:val="single" w:sz="12" w:space="0" w:color="auto"/>
                    <w:bottom w:val="single" w:sz="12" w:space="0" w:color="auto"/>
                    <w:right w:val="single" w:sz="4" w:space="0" w:color="auto"/>
                  </w:tcBorders>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noProof/>
                      <w:color w:val="000000" w:themeColor="text1"/>
                      <w:sz w:val="24"/>
                      <w:szCs w:val="24"/>
                      <w:lang w:val="ru-RU"/>
                    </w:rPr>
                  </w:pPr>
                  <w:r w:rsidRPr="00370B84">
                    <w:rPr>
                      <w:rFonts w:ascii="Times New Roman" w:hAnsi="Times New Roman" w:cs="Times New Roman"/>
                      <w:noProof/>
                      <w:color w:val="000000" w:themeColor="text1"/>
                      <w:sz w:val="24"/>
                      <w:szCs w:val="24"/>
                      <w:lang w:val="ru-RU"/>
                    </w:rPr>
                    <w:t>Количество классов/ обучающихся</w:t>
                  </w:r>
                </w:p>
              </w:tc>
            </w:tr>
            <w:tr w:rsidR="00D13414" w:rsidRPr="00370B84" w:rsidTr="00222403">
              <w:trPr>
                <w:trHeight w:val="605"/>
              </w:trPr>
              <w:tc>
                <w:tcPr>
                  <w:tcW w:w="2724" w:type="dxa"/>
                  <w:vMerge/>
                  <w:tcBorders>
                    <w:top w:val="single" w:sz="4" w:space="0" w:color="auto"/>
                    <w:bottom w:val="single" w:sz="12" w:space="0" w:color="auto"/>
                    <w:right w:val="single" w:sz="4" w:space="0" w:color="auto"/>
                  </w:tcBorders>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653" w:type="dxa"/>
                  <w:tcBorders>
                    <w:top w:val="single" w:sz="4" w:space="0" w:color="auto"/>
                    <w:left w:val="single" w:sz="4" w:space="0" w:color="auto"/>
                    <w:bottom w:val="single" w:sz="12"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2019</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2020</w:t>
                  </w:r>
                </w:p>
              </w:tc>
              <w:tc>
                <w:tcPr>
                  <w:tcW w:w="1985" w:type="dxa"/>
                  <w:tcBorders>
                    <w:top w:val="single" w:sz="4" w:space="0" w:color="auto"/>
                    <w:left w:val="single" w:sz="4" w:space="0" w:color="auto"/>
                    <w:bottom w:val="single" w:sz="12"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2020</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2021</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842" w:type="dxa"/>
                  <w:tcBorders>
                    <w:top w:val="single" w:sz="4" w:space="0" w:color="auto"/>
                    <w:left w:val="single" w:sz="4" w:space="0" w:color="auto"/>
                    <w:bottom w:val="single" w:sz="12"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2021</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2022</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01.01.2022</w:t>
                  </w:r>
                </w:p>
              </w:tc>
              <w:tc>
                <w:tcPr>
                  <w:tcW w:w="1843" w:type="dxa"/>
                  <w:tcBorders>
                    <w:top w:val="single" w:sz="4" w:space="0" w:color="auto"/>
                    <w:left w:val="single" w:sz="4" w:space="0" w:color="auto"/>
                    <w:bottom w:val="single" w:sz="12"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2022</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2023</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31.12.2022</w:t>
                  </w:r>
                </w:p>
              </w:tc>
            </w:tr>
            <w:tr w:rsidR="00D13414" w:rsidRPr="00370B84" w:rsidTr="00222403">
              <w:trPr>
                <w:trHeight w:val="577"/>
              </w:trPr>
              <w:tc>
                <w:tcPr>
                  <w:tcW w:w="2724" w:type="dxa"/>
                  <w:tcBorders>
                    <w:top w:val="single" w:sz="12" w:space="0" w:color="auto"/>
                    <w:bottom w:val="single" w:sz="4" w:space="0" w:color="auto"/>
                    <w:right w:val="single" w:sz="4" w:space="0" w:color="auto"/>
                  </w:tcBorders>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начального общего образования</w:t>
                  </w:r>
                </w:p>
              </w:tc>
              <w:tc>
                <w:tcPr>
                  <w:tcW w:w="1653" w:type="dxa"/>
                  <w:tcBorders>
                    <w:top w:val="single" w:sz="12"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27/787</w:t>
                  </w:r>
                </w:p>
              </w:tc>
              <w:tc>
                <w:tcPr>
                  <w:tcW w:w="1985" w:type="dxa"/>
                  <w:tcBorders>
                    <w:top w:val="single" w:sz="12"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30/933</w:t>
                  </w:r>
                </w:p>
              </w:tc>
              <w:tc>
                <w:tcPr>
                  <w:tcW w:w="1842" w:type="dxa"/>
                  <w:tcBorders>
                    <w:top w:val="single" w:sz="12"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36/1042</w:t>
                  </w:r>
                </w:p>
              </w:tc>
              <w:tc>
                <w:tcPr>
                  <w:tcW w:w="1843" w:type="dxa"/>
                  <w:tcBorders>
                    <w:top w:val="single" w:sz="12"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38/1132</w:t>
                  </w:r>
                </w:p>
              </w:tc>
            </w:tr>
            <w:tr w:rsidR="00D13414" w:rsidRPr="00370B84" w:rsidTr="00222403">
              <w:trPr>
                <w:trHeight w:val="640"/>
              </w:trPr>
              <w:tc>
                <w:tcPr>
                  <w:tcW w:w="2724" w:type="dxa"/>
                  <w:tcBorders>
                    <w:top w:val="single" w:sz="4" w:space="0" w:color="auto"/>
                    <w:bottom w:val="single" w:sz="4" w:space="0" w:color="auto"/>
                    <w:right w:val="single" w:sz="4" w:space="0" w:color="auto"/>
                  </w:tcBorders>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основного общего образования</w:t>
                  </w:r>
                </w:p>
              </w:tc>
              <w:tc>
                <w:tcPr>
                  <w:tcW w:w="1653"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20/618</w:t>
                  </w:r>
                </w:p>
              </w:tc>
              <w:tc>
                <w:tcPr>
                  <w:tcW w:w="1985"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25/742</w:t>
                  </w:r>
                </w:p>
              </w:tc>
              <w:tc>
                <w:tcPr>
                  <w:tcW w:w="1842"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30/865</w:t>
                  </w:r>
                </w:p>
              </w:tc>
              <w:tc>
                <w:tcPr>
                  <w:tcW w:w="1843"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34/1047</w:t>
                  </w:r>
                </w:p>
              </w:tc>
            </w:tr>
            <w:tr w:rsidR="00D13414" w:rsidRPr="00370B84" w:rsidTr="00222403">
              <w:trPr>
                <w:trHeight w:val="640"/>
              </w:trPr>
              <w:tc>
                <w:tcPr>
                  <w:tcW w:w="2724" w:type="dxa"/>
                  <w:tcBorders>
                    <w:top w:val="single" w:sz="4" w:space="0" w:color="auto"/>
                    <w:bottom w:val="single" w:sz="4" w:space="0" w:color="auto"/>
                    <w:right w:val="single" w:sz="4" w:space="0" w:color="auto"/>
                  </w:tcBorders>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среднего общего образования</w:t>
                  </w:r>
                </w:p>
              </w:tc>
              <w:tc>
                <w:tcPr>
                  <w:tcW w:w="1653"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4/86</w:t>
                  </w:r>
                </w:p>
              </w:tc>
              <w:tc>
                <w:tcPr>
                  <w:tcW w:w="1985"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4/98</w:t>
                  </w:r>
                </w:p>
              </w:tc>
              <w:tc>
                <w:tcPr>
                  <w:tcW w:w="1842"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4/102</w:t>
                  </w:r>
                </w:p>
              </w:tc>
              <w:tc>
                <w:tcPr>
                  <w:tcW w:w="1843"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4/86</w:t>
                  </w:r>
                </w:p>
              </w:tc>
            </w:tr>
            <w:tr w:rsidR="00D13414" w:rsidRPr="00370B84" w:rsidTr="00222403">
              <w:trPr>
                <w:trHeight w:val="640"/>
              </w:trPr>
              <w:tc>
                <w:tcPr>
                  <w:tcW w:w="2724" w:type="dxa"/>
                  <w:tcBorders>
                    <w:top w:val="single" w:sz="4" w:space="0" w:color="auto"/>
                    <w:bottom w:val="single" w:sz="12" w:space="0" w:color="auto"/>
                    <w:right w:val="single" w:sz="4" w:space="0" w:color="auto"/>
                  </w:tcBorders>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Всего</w:t>
                  </w:r>
                </w:p>
              </w:tc>
              <w:tc>
                <w:tcPr>
                  <w:tcW w:w="1653" w:type="dxa"/>
                  <w:tcBorders>
                    <w:top w:val="single" w:sz="4" w:space="0" w:color="auto"/>
                    <w:left w:val="single" w:sz="4" w:space="0" w:color="auto"/>
                    <w:bottom w:val="single" w:sz="12"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51/1491</w:t>
                  </w:r>
                </w:p>
              </w:tc>
              <w:tc>
                <w:tcPr>
                  <w:tcW w:w="1985" w:type="dxa"/>
                  <w:tcBorders>
                    <w:top w:val="single" w:sz="4" w:space="0" w:color="auto"/>
                    <w:left w:val="single" w:sz="4" w:space="0" w:color="auto"/>
                    <w:bottom w:val="single" w:sz="12"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59/1773</w:t>
                  </w:r>
                </w:p>
              </w:tc>
              <w:tc>
                <w:tcPr>
                  <w:tcW w:w="1842" w:type="dxa"/>
                  <w:tcBorders>
                    <w:top w:val="single" w:sz="4" w:space="0" w:color="auto"/>
                    <w:left w:val="single" w:sz="4" w:space="0" w:color="auto"/>
                    <w:bottom w:val="single" w:sz="12"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70/2009</w:t>
                  </w:r>
                </w:p>
              </w:tc>
              <w:tc>
                <w:tcPr>
                  <w:tcW w:w="1843" w:type="dxa"/>
                  <w:tcBorders>
                    <w:top w:val="single" w:sz="4" w:space="0" w:color="auto"/>
                    <w:left w:val="single" w:sz="4" w:space="0" w:color="auto"/>
                    <w:bottom w:val="single" w:sz="12"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76/2265</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 последние три года отчисления учащихся по инициативе администрации и педагогического  коллектива не происходило. Учащихся, не получивших основное образование до 15 лет, нет.Школа осуществляет зачисление учащихся на все уровни основного общего образования во все классыприналичиисвободныхмест</w:t>
            </w:r>
            <w:r w:rsidRPr="00370B84">
              <w:rPr>
                <w:rFonts w:ascii="Times New Roman" w:hAnsi="Times New Roman" w:cs="Times New Roman"/>
                <w:color w:val="000000" w:themeColor="text1"/>
                <w:spacing w:val="1"/>
                <w:sz w:val="24"/>
                <w:szCs w:val="24"/>
                <w:lang w:val="ru-RU"/>
              </w:rPr>
              <w:t>, обеспечивая</w:t>
            </w:r>
            <w:r w:rsidRPr="00370B84">
              <w:rPr>
                <w:rFonts w:ascii="Times New Roman" w:hAnsi="Times New Roman" w:cs="Times New Roman"/>
                <w:color w:val="000000" w:themeColor="text1"/>
                <w:sz w:val="24"/>
                <w:szCs w:val="24"/>
                <w:lang w:val="ru-RU"/>
              </w:rPr>
              <w:t xml:space="preserve"> право родителей (законных представителей), детей на выбор формы образования.</w:t>
            </w:r>
          </w:p>
          <w:p w:rsidR="00D13414" w:rsidRPr="00370B84" w:rsidRDefault="00D13414" w:rsidP="00F04FFC">
            <w:pPr>
              <w:pStyle w:val="TableParagraph"/>
              <w:jc w:val="both"/>
              <w:rPr>
                <w:rFonts w:ascii="Times New Roman" w:hAnsi="Times New Roman" w:cs="Times New Roman"/>
                <w:color w:val="000000" w:themeColor="text1"/>
                <w:sz w:val="24"/>
                <w:szCs w:val="24"/>
                <w:lang w:val="ru-RU"/>
              </w:rPr>
            </w:pPr>
          </w:p>
          <w:p w:rsidR="00D13414"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Школа реализует следующие образовательные программы:</w:t>
            </w:r>
          </w:p>
          <w:p w:rsidR="00F614D5" w:rsidRPr="00370B84" w:rsidRDefault="00232BE1" w:rsidP="008B054F">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w:t>
            </w:r>
            <w:r w:rsidR="00441068" w:rsidRPr="00370B84">
              <w:rPr>
                <w:rFonts w:ascii="Times New Roman" w:hAnsi="Times New Roman" w:cs="Times New Roman"/>
                <w:color w:val="000000" w:themeColor="text1"/>
                <w:sz w:val="24"/>
                <w:szCs w:val="24"/>
                <w:lang w:val="ru-RU"/>
              </w:rPr>
              <w:t>сновная образовательная пр</w:t>
            </w:r>
            <w:r w:rsidR="00F614D5" w:rsidRPr="00370B84">
              <w:rPr>
                <w:rFonts w:ascii="Times New Roman" w:hAnsi="Times New Roman" w:cs="Times New Roman"/>
                <w:color w:val="000000" w:themeColor="text1"/>
                <w:sz w:val="24"/>
                <w:szCs w:val="24"/>
                <w:lang w:val="ru-RU"/>
              </w:rPr>
              <w:t xml:space="preserve">ограмма дошкольного образования. </w:t>
            </w:r>
            <w:r w:rsidR="00F614D5" w:rsidRPr="00370B84">
              <w:rPr>
                <w:rFonts w:ascii="Times New Roman" w:eastAsia="Times New Roman" w:hAnsi="Times New Roman" w:cs="Times New Roman"/>
                <w:iCs/>
                <w:color w:val="000000" w:themeColor="text1"/>
                <w:sz w:val="24"/>
                <w:szCs w:val="24"/>
                <w:lang w:val="ru-RU" w:eastAsia="ru-RU"/>
              </w:rPr>
              <w:t>Форма обучения:</w:t>
            </w:r>
            <w:r w:rsidR="00F614D5" w:rsidRPr="00370B84">
              <w:rPr>
                <w:rFonts w:ascii="Times New Roman" w:eastAsia="Times New Roman" w:hAnsi="Times New Roman" w:cs="Times New Roman"/>
                <w:color w:val="000000" w:themeColor="text1"/>
                <w:sz w:val="24"/>
                <w:szCs w:val="24"/>
                <w:lang w:eastAsia="ru-RU"/>
              </w:rPr>
              <w:t> </w:t>
            </w:r>
            <w:r w:rsidR="00F614D5" w:rsidRPr="00370B84">
              <w:rPr>
                <w:rFonts w:ascii="Times New Roman" w:eastAsia="Times New Roman" w:hAnsi="Times New Roman" w:cs="Times New Roman"/>
                <w:color w:val="000000" w:themeColor="text1"/>
                <w:sz w:val="24"/>
                <w:szCs w:val="24"/>
                <w:lang w:val="ru-RU" w:eastAsia="ru-RU"/>
              </w:rPr>
              <w:t>очная</w:t>
            </w:r>
            <w:r w:rsidR="00F614D5" w:rsidRPr="00370B84">
              <w:rPr>
                <w:rFonts w:ascii="Times New Roman" w:hAnsi="Times New Roman" w:cs="Times New Roman"/>
                <w:color w:val="000000" w:themeColor="text1"/>
                <w:sz w:val="24"/>
                <w:szCs w:val="24"/>
                <w:lang w:val="ru-RU"/>
              </w:rPr>
              <w:t>.</w:t>
            </w:r>
          </w:p>
          <w:p w:rsidR="00F614D5" w:rsidRPr="00370B84" w:rsidRDefault="00232BE1" w:rsidP="008B054F">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w:t>
            </w:r>
            <w:r w:rsidR="00441068" w:rsidRPr="00370B84">
              <w:rPr>
                <w:rFonts w:ascii="Times New Roman" w:hAnsi="Times New Roman" w:cs="Times New Roman"/>
                <w:color w:val="000000" w:themeColor="text1"/>
                <w:sz w:val="24"/>
                <w:szCs w:val="24"/>
                <w:lang w:val="ru-RU"/>
              </w:rPr>
              <w:t>даптированная основная образовательная программа дошкольного образования де</w:t>
            </w:r>
            <w:r w:rsidR="00F614D5" w:rsidRPr="00370B84">
              <w:rPr>
                <w:rFonts w:ascii="Times New Roman" w:hAnsi="Times New Roman" w:cs="Times New Roman"/>
                <w:color w:val="000000" w:themeColor="text1"/>
                <w:sz w:val="24"/>
                <w:szCs w:val="24"/>
                <w:lang w:val="ru-RU"/>
              </w:rPr>
              <w:t xml:space="preserve">тей с тяжелыми нарушениями речи. </w:t>
            </w:r>
            <w:r w:rsidR="00F614D5" w:rsidRPr="00370B84">
              <w:rPr>
                <w:rFonts w:ascii="Times New Roman" w:eastAsia="Times New Roman" w:hAnsi="Times New Roman" w:cs="Times New Roman"/>
                <w:iCs/>
                <w:color w:val="000000" w:themeColor="text1"/>
                <w:sz w:val="24"/>
                <w:szCs w:val="24"/>
                <w:lang w:val="ru-RU" w:eastAsia="ru-RU"/>
              </w:rPr>
              <w:t>Форма обучения:</w:t>
            </w:r>
            <w:r w:rsidR="00F614D5" w:rsidRPr="00370B84">
              <w:rPr>
                <w:rFonts w:ascii="Times New Roman" w:eastAsia="Times New Roman" w:hAnsi="Times New Roman" w:cs="Times New Roman"/>
                <w:color w:val="000000" w:themeColor="text1"/>
                <w:sz w:val="24"/>
                <w:szCs w:val="24"/>
                <w:lang w:eastAsia="ru-RU"/>
              </w:rPr>
              <w:t> </w:t>
            </w:r>
            <w:r w:rsidR="00F614D5" w:rsidRPr="00370B84">
              <w:rPr>
                <w:rFonts w:ascii="Times New Roman" w:eastAsia="Times New Roman" w:hAnsi="Times New Roman" w:cs="Times New Roman"/>
                <w:color w:val="000000" w:themeColor="text1"/>
                <w:sz w:val="24"/>
                <w:szCs w:val="24"/>
                <w:lang w:val="ru-RU" w:eastAsia="ru-RU"/>
              </w:rPr>
              <w:t>очная</w:t>
            </w:r>
          </w:p>
          <w:p w:rsidR="00F614D5" w:rsidRPr="00370B84" w:rsidRDefault="00232BE1" w:rsidP="008B054F">
            <w:pPr>
              <w:pStyle w:val="TableParagraph"/>
              <w:numPr>
                <w:ilvl w:val="0"/>
                <w:numId w:val="1"/>
              </w:numPr>
              <w:jc w:val="both"/>
              <w:rPr>
                <w:rFonts w:ascii="Times New Roman" w:eastAsia="Times New Roman" w:hAnsi="Times New Roman" w:cs="Times New Roman"/>
                <w:bCs/>
                <w:color w:val="000000" w:themeColor="text1"/>
                <w:sz w:val="24"/>
                <w:szCs w:val="24"/>
                <w:lang w:eastAsia="ru-RU"/>
              </w:rPr>
            </w:pPr>
            <w:r w:rsidRPr="00370B84">
              <w:rPr>
                <w:rFonts w:ascii="Times New Roman" w:hAnsi="Times New Roman" w:cs="Times New Roman"/>
                <w:color w:val="000000" w:themeColor="text1"/>
                <w:sz w:val="24"/>
                <w:szCs w:val="24"/>
                <w:lang w:val="ru-RU"/>
              </w:rPr>
              <w:t>А</w:t>
            </w:r>
            <w:r w:rsidR="00441068" w:rsidRPr="00370B84">
              <w:rPr>
                <w:rFonts w:ascii="Times New Roman" w:hAnsi="Times New Roman" w:cs="Times New Roman"/>
                <w:color w:val="000000" w:themeColor="text1"/>
                <w:sz w:val="24"/>
                <w:szCs w:val="24"/>
                <w:lang w:val="ru-RU"/>
              </w:rPr>
              <w:t>даптированная основная образовательная программа дошкольного образования детей с задержкой пс</w:t>
            </w:r>
            <w:r w:rsidR="00F614D5" w:rsidRPr="00370B84">
              <w:rPr>
                <w:rFonts w:ascii="Times New Roman" w:hAnsi="Times New Roman" w:cs="Times New Roman"/>
                <w:color w:val="000000" w:themeColor="text1"/>
                <w:sz w:val="24"/>
                <w:szCs w:val="24"/>
                <w:lang w:val="ru-RU"/>
              </w:rPr>
              <w:t xml:space="preserve">ихического развития. </w:t>
            </w:r>
            <w:r w:rsidR="00F614D5" w:rsidRPr="00370B84">
              <w:rPr>
                <w:rFonts w:ascii="Times New Roman" w:eastAsia="Times New Roman" w:hAnsi="Times New Roman" w:cs="Times New Roman"/>
                <w:iCs/>
                <w:color w:val="000000" w:themeColor="text1"/>
                <w:sz w:val="24"/>
                <w:szCs w:val="24"/>
                <w:lang w:eastAsia="ru-RU"/>
              </w:rPr>
              <w:t>Форма обучения:</w:t>
            </w:r>
            <w:r w:rsidR="00F614D5" w:rsidRPr="00370B84">
              <w:rPr>
                <w:rFonts w:ascii="Times New Roman" w:eastAsia="Times New Roman" w:hAnsi="Times New Roman" w:cs="Times New Roman"/>
                <w:color w:val="000000" w:themeColor="text1"/>
                <w:sz w:val="24"/>
                <w:szCs w:val="24"/>
                <w:lang w:eastAsia="ru-RU"/>
              </w:rPr>
              <w:t> очная</w:t>
            </w:r>
          </w:p>
          <w:p w:rsidR="00441068" w:rsidRPr="00370B84" w:rsidRDefault="00441068" w:rsidP="008B054F">
            <w:pPr>
              <w:pStyle w:val="TableParagraph"/>
              <w:numPr>
                <w:ilvl w:val="0"/>
                <w:numId w:val="1"/>
              </w:numPr>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Основная образовательная программа начального общего образования (1 - 4 классы)</w:t>
            </w:r>
          </w:p>
          <w:p w:rsidR="00441068" w:rsidRPr="00370B84" w:rsidRDefault="00441068" w:rsidP="00C90748">
            <w:pPr>
              <w:pStyle w:val="TableParagraph"/>
              <w:ind w:left="720"/>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00232BE1"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4 года</w:t>
            </w:r>
          </w:p>
          <w:p w:rsidR="00441068" w:rsidRPr="00370B84" w:rsidRDefault="00441068" w:rsidP="008B054F">
            <w:pPr>
              <w:pStyle w:val="TableParagraph"/>
              <w:numPr>
                <w:ilvl w:val="0"/>
                <w:numId w:val="1"/>
              </w:numPr>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Основная образовательная программа</w:t>
            </w:r>
            <w:r w:rsidRPr="00370B84">
              <w:rPr>
                <w:rFonts w:ascii="Times New Roman" w:eastAsia="Times New Roman" w:hAnsi="Times New Roman" w:cs="Times New Roman"/>
                <w:bCs/>
                <w:color w:val="000000" w:themeColor="text1"/>
                <w:sz w:val="24"/>
                <w:szCs w:val="24"/>
                <w:lang w:eastAsia="ru-RU"/>
              </w:rPr>
              <w:t> </w:t>
            </w:r>
            <w:r w:rsidRPr="00370B84">
              <w:rPr>
                <w:rFonts w:ascii="Times New Roman" w:eastAsia="Times New Roman" w:hAnsi="Times New Roman" w:cs="Times New Roman"/>
                <w:bCs/>
                <w:color w:val="000000" w:themeColor="text1"/>
                <w:sz w:val="24"/>
                <w:szCs w:val="24"/>
                <w:lang w:val="ru-RU" w:eastAsia="ru-RU"/>
              </w:rPr>
              <w:t>основного общего образования (5-9 классы)</w:t>
            </w:r>
          </w:p>
          <w:p w:rsidR="00441068" w:rsidRPr="00370B84" w:rsidRDefault="00441068" w:rsidP="000D2EA3">
            <w:pPr>
              <w:pStyle w:val="TableParagraph"/>
              <w:ind w:left="720"/>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00232BE1"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5 лет</w:t>
            </w:r>
          </w:p>
          <w:p w:rsidR="00441068" w:rsidRPr="00370B84" w:rsidRDefault="00441068" w:rsidP="008B054F">
            <w:pPr>
              <w:pStyle w:val="TableParagraph"/>
              <w:numPr>
                <w:ilvl w:val="0"/>
                <w:numId w:val="1"/>
              </w:numPr>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Основная образовательная программа</w:t>
            </w:r>
            <w:r w:rsidRPr="00370B84">
              <w:rPr>
                <w:rFonts w:ascii="Times New Roman" w:eastAsia="Times New Roman" w:hAnsi="Times New Roman" w:cs="Times New Roman"/>
                <w:bCs/>
                <w:color w:val="000000" w:themeColor="text1"/>
                <w:sz w:val="24"/>
                <w:szCs w:val="24"/>
                <w:lang w:eastAsia="ru-RU"/>
              </w:rPr>
              <w:t> </w:t>
            </w:r>
            <w:r w:rsidRPr="00370B84">
              <w:rPr>
                <w:rFonts w:ascii="Times New Roman" w:eastAsia="Times New Roman" w:hAnsi="Times New Roman" w:cs="Times New Roman"/>
                <w:bCs/>
                <w:color w:val="000000" w:themeColor="text1"/>
                <w:sz w:val="24"/>
                <w:szCs w:val="24"/>
                <w:lang w:val="ru-RU" w:eastAsia="ru-RU"/>
              </w:rPr>
              <w:t>среднего общего образования (10-11 классы)</w:t>
            </w:r>
          </w:p>
          <w:p w:rsidR="00441068" w:rsidRPr="00370B84" w:rsidRDefault="00441068" w:rsidP="000D2EA3">
            <w:pPr>
              <w:pStyle w:val="TableParagraph"/>
              <w:ind w:left="720"/>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00232BE1"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eastAsia="Times New Roman" w:hAnsi="Times New Roman" w:cs="Times New Roman"/>
                <w:iCs/>
                <w:color w:val="000000" w:themeColor="text1"/>
                <w:sz w:val="24"/>
                <w:szCs w:val="24"/>
                <w:lang w:val="ru-RU" w:eastAsia="ru-RU"/>
              </w:rPr>
              <w:t>2</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года</w:t>
            </w:r>
          </w:p>
          <w:p w:rsidR="00441068" w:rsidRPr="00370B84" w:rsidRDefault="00441068" w:rsidP="008B054F">
            <w:pPr>
              <w:pStyle w:val="TableParagraph"/>
              <w:numPr>
                <w:ilvl w:val="0"/>
                <w:numId w:val="1"/>
              </w:numPr>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Адаптированная основная общеобразовательная программа начального общего образования обучающихся с задержкой психического развития - вариант 7.1 (1 - 4 классы)</w:t>
            </w:r>
          </w:p>
          <w:p w:rsidR="00441068" w:rsidRPr="00370B84" w:rsidRDefault="00441068" w:rsidP="000D2EA3">
            <w:pPr>
              <w:pStyle w:val="TableParagraph"/>
              <w:ind w:left="720"/>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00232BE1"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4 года</w:t>
            </w:r>
          </w:p>
          <w:p w:rsidR="00441068" w:rsidRPr="00370B84" w:rsidRDefault="00441068" w:rsidP="008B054F">
            <w:pPr>
              <w:pStyle w:val="TableParagraph"/>
              <w:numPr>
                <w:ilvl w:val="0"/>
                <w:numId w:val="1"/>
              </w:numPr>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Адаптированная основная общеобразовательная программа начального общего образования обучающихся с задержкой психического развития - вариант 7.2 (1 - 4 классы)</w:t>
            </w:r>
          </w:p>
          <w:p w:rsidR="00441068" w:rsidRPr="00370B84" w:rsidRDefault="00441068" w:rsidP="000D2EA3">
            <w:pPr>
              <w:pStyle w:val="TableParagraph"/>
              <w:ind w:left="720"/>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00232BE1"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5 лет</w:t>
            </w:r>
          </w:p>
          <w:p w:rsidR="00441068" w:rsidRPr="00370B84" w:rsidRDefault="00441068" w:rsidP="008B054F">
            <w:pPr>
              <w:pStyle w:val="TableParagraph"/>
              <w:numPr>
                <w:ilvl w:val="0"/>
                <w:numId w:val="1"/>
              </w:numPr>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bCs/>
                <w:color w:val="000000" w:themeColor="text1"/>
                <w:sz w:val="24"/>
                <w:szCs w:val="24"/>
                <w:lang w:val="ru-RU" w:eastAsia="ru-RU"/>
              </w:rPr>
              <w:t xml:space="preserve">Адаптированная основная общеобразовательная программа образования обучающихся с легкой умственной отсталостью </w:t>
            </w:r>
            <w:r w:rsidRPr="00370B84">
              <w:rPr>
                <w:rFonts w:ascii="Times New Roman" w:eastAsia="Times New Roman" w:hAnsi="Times New Roman" w:cs="Times New Roman"/>
                <w:bCs/>
                <w:color w:val="000000" w:themeColor="text1"/>
                <w:sz w:val="24"/>
                <w:szCs w:val="24"/>
                <w:lang w:eastAsia="ru-RU"/>
              </w:rPr>
              <w:t>(</w:t>
            </w:r>
            <w:r w:rsidR="00232BE1" w:rsidRPr="00370B84">
              <w:rPr>
                <w:rFonts w:ascii="Times New Roman" w:hAnsi="Times New Roman" w:cs="Times New Roman"/>
                <w:bCs/>
                <w:color w:val="000000" w:themeColor="text1"/>
                <w:sz w:val="24"/>
                <w:szCs w:val="24"/>
              </w:rPr>
              <w:t>интеллектуальными</w:t>
            </w:r>
            <w:r w:rsidRPr="00370B84">
              <w:rPr>
                <w:rFonts w:ascii="Times New Roman" w:eastAsia="Times New Roman" w:hAnsi="Times New Roman" w:cs="Times New Roman"/>
                <w:bCs/>
                <w:color w:val="000000" w:themeColor="text1"/>
                <w:sz w:val="24"/>
                <w:szCs w:val="24"/>
                <w:lang w:eastAsia="ru-RU"/>
              </w:rPr>
              <w:t xml:space="preserve"> нарушениями) - вариант 1 (1 - 12 классы)</w:t>
            </w:r>
          </w:p>
          <w:p w:rsidR="00441068" w:rsidRPr="00370B84" w:rsidRDefault="00441068" w:rsidP="000D2EA3">
            <w:pPr>
              <w:pStyle w:val="TableParagraph"/>
              <w:ind w:left="720"/>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00232BE1"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12 лет</w:t>
            </w:r>
          </w:p>
          <w:p w:rsidR="00441068" w:rsidRPr="00370B84" w:rsidRDefault="00441068" w:rsidP="008B054F">
            <w:pPr>
              <w:pStyle w:val="TableParagraph"/>
              <w:numPr>
                <w:ilvl w:val="0"/>
                <w:numId w:val="1"/>
              </w:numPr>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Адаптированная основная общеобразовательная программа начального общего образования обучающихся с задержкой психического развития - вариант 5.1 (1 - 4 классы)</w:t>
            </w:r>
          </w:p>
          <w:p w:rsidR="00441068" w:rsidRPr="00370B84" w:rsidRDefault="00441068" w:rsidP="000D2EA3">
            <w:pPr>
              <w:pStyle w:val="TableParagraph"/>
              <w:ind w:left="720"/>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00232BE1"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4 года</w:t>
            </w:r>
          </w:p>
          <w:p w:rsidR="00232BE1" w:rsidRPr="00370B84" w:rsidRDefault="00441068" w:rsidP="008B054F">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eastAsia="ru-RU"/>
              </w:rPr>
              <w:t>Адаптированная основная общеобразовательная программа</w:t>
            </w:r>
            <w:r w:rsidRPr="00370B84">
              <w:rPr>
                <w:rFonts w:ascii="Times New Roman" w:eastAsia="Times New Roman" w:hAnsi="Times New Roman" w:cs="Times New Roman"/>
                <w:bCs/>
                <w:color w:val="000000" w:themeColor="text1"/>
                <w:sz w:val="24"/>
                <w:szCs w:val="24"/>
                <w:lang w:eastAsia="ru-RU"/>
              </w:rPr>
              <w:t> </w:t>
            </w:r>
            <w:r w:rsidRPr="00370B84">
              <w:rPr>
                <w:rFonts w:ascii="Times New Roman" w:eastAsia="Times New Roman" w:hAnsi="Times New Roman" w:cs="Times New Roman"/>
                <w:bCs/>
                <w:color w:val="000000" w:themeColor="text1"/>
                <w:sz w:val="24"/>
                <w:szCs w:val="24"/>
                <w:lang w:val="ru-RU" w:eastAsia="ru-RU"/>
              </w:rPr>
              <w:t xml:space="preserve">основного общего образования обучающихся с задержкой психического </w:t>
            </w:r>
            <w:r w:rsidR="00232BE1" w:rsidRPr="00370B84">
              <w:rPr>
                <w:rFonts w:ascii="Times New Roman" w:hAnsi="Times New Roman" w:cs="Times New Roman"/>
                <w:bCs/>
                <w:color w:val="000000" w:themeColor="text1"/>
                <w:sz w:val="24"/>
                <w:szCs w:val="24"/>
                <w:lang w:val="ru-RU"/>
              </w:rPr>
              <w:t>развития (</w:t>
            </w:r>
            <w:r w:rsidRPr="00370B84">
              <w:rPr>
                <w:rFonts w:ascii="Times New Roman" w:eastAsia="Times New Roman" w:hAnsi="Times New Roman" w:cs="Times New Roman"/>
                <w:bCs/>
                <w:color w:val="000000" w:themeColor="text1"/>
                <w:sz w:val="24"/>
                <w:szCs w:val="24"/>
                <w:lang w:val="ru-RU" w:eastAsia="ru-RU"/>
              </w:rPr>
              <w:t>5-9 классы)</w:t>
            </w:r>
            <w:r w:rsidR="00232BE1" w:rsidRPr="00370B84">
              <w:rPr>
                <w:rFonts w:ascii="Times New Roman" w:hAnsi="Times New Roman" w:cs="Times New Roman"/>
                <w:bCs/>
                <w:color w:val="000000" w:themeColor="text1"/>
                <w:sz w:val="24"/>
                <w:szCs w:val="24"/>
                <w:lang w:val="ru-RU"/>
              </w:rPr>
              <w:t xml:space="preserve">. </w:t>
            </w:r>
          </w:p>
          <w:p w:rsidR="00441068" w:rsidRPr="00370B84" w:rsidRDefault="00441068" w:rsidP="000D2EA3">
            <w:pPr>
              <w:pStyle w:val="TableParagraph"/>
              <w:ind w:left="720"/>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00232BE1"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5 лет</w:t>
            </w:r>
          </w:p>
          <w:p w:rsidR="00441068" w:rsidRPr="00370B84" w:rsidRDefault="00441068" w:rsidP="008B054F">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Адаптированная основная общеобразовательная программа основного общего образования обучающихся с нарушениями опорно-двигательного аппарата (5-9 классы)</w:t>
            </w:r>
          </w:p>
          <w:p w:rsidR="00441068" w:rsidRPr="00370B84" w:rsidRDefault="00441068" w:rsidP="000D2EA3">
            <w:pPr>
              <w:pStyle w:val="TableParagraph"/>
              <w:ind w:left="720"/>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00232BE1"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5 лет</w:t>
            </w:r>
          </w:p>
          <w:p w:rsidR="00F614D5" w:rsidRPr="00370B84" w:rsidRDefault="00F614D5" w:rsidP="008B054F">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Адаптированная основная общеобразовательная программа среднего общего образования обучающихся с нарушениями опорно-двигательного аппарата (10-11 классы)</w:t>
            </w:r>
          </w:p>
          <w:p w:rsidR="00F614D5" w:rsidRPr="00370B84" w:rsidRDefault="00F614D5" w:rsidP="00C90748">
            <w:pPr>
              <w:pStyle w:val="TableParagraph"/>
              <w:ind w:left="720"/>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iCs/>
                <w:color w:val="000000" w:themeColor="text1"/>
                <w:sz w:val="24"/>
                <w:szCs w:val="24"/>
                <w:lang w:val="ru-RU" w:eastAsia="ru-RU"/>
              </w:rPr>
              <w:t>Форма обучения:</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очная</w:t>
            </w:r>
            <w:r w:rsidRPr="00370B84">
              <w:rPr>
                <w:rFonts w:ascii="Times New Roman" w:hAnsi="Times New Roman" w:cs="Times New Roman"/>
                <w:color w:val="000000" w:themeColor="text1"/>
                <w:sz w:val="24"/>
                <w:szCs w:val="24"/>
                <w:lang w:val="ru-RU"/>
              </w:rPr>
              <w:t xml:space="preserve">. </w:t>
            </w:r>
            <w:r w:rsidRPr="00370B84">
              <w:rPr>
                <w:rFonts w:ascii="Times New Roman" w:eastAsia="Times New Roman" w:hAnsi="Times New Roman" w:cs="Times New Roman"/>
                <w:iCs/>
                <w:color w:val="000000" w:themeColor="text1"/>
                <w:sz w:val="24"/>
                <w:szCs w:val="24"/>
                <w:lang w:val="ru-RU" w:eastAsia="ru-RU"/>
              </w:rPr>
              <w:t>Нормативный срок освоения:</w:t>
            </w:r>
            <w:r w:rsidRPr="00370B84">
              <w:rPr>
                <w:rFonts w:ascii="Times New Roman" w:eastAsia="Times New Roman" w:hAnsi="Times New Roman" w:cs="Times New Roman"/>
                <w:iCs/>
                <w:color w:val="000000" w:themeColor="text1"/>
                <w:sz w:val="24"/>
                <w:szCs w:val="24"/>
                <w:lang w:eastAsia="ru-RU"/>
              </w:rPr>
              <w:t> </w:t>
            </w:r>
            <w:r w:rsidRPr="00370B84">
              <w:rPr>
                <w:rFonts w:ascii="Times New Roman" w:hAnsi="Times New Roman" w:cs="Times New Roman"/>
                <w:color w:val="000000" w:themeColor="text1"/>
                <w:sz w:val="24"/>
                <w:szCs w:val="24"/>
                <w:lang w:val="ru-RU"/>
              </w:rPr>
              <w:t>2 года.</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p>
          <w:p w:rsidR="00FA708A" w:rsidRPr="00370B84" w:rsidRDefault="00FA708A"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rPr>
              <w:t xml:space="preserve">В рамках федерального проекта «Цифровая образовательная среда» школа оснащалась современным оборудованием, а в образовательный процесс внедрялись онлайн-курсы, видеоуроки, электронный документооборот. </w:t>
            </w:r>
            <w:r w:rsidRPr="00370B84">
              <w:rPr>
                <w:rFonts w:ascii="Times New Roman" w:eastAsia="Times New Roman" w:hAnsi="Times New Roman" w:cs="Times New Roman"/>
                <w:color w:val="000000" w:themeColor="text1"/>
                <w:sz w:val="24"/>
                <w:szCs w:val="24"/>
                <w:lang w:val="ru-RU" w:eastAsia="ru-RU"/>
              </w:rPr>
              <w:t xml:space="preserve"> Реализация образовательных программ с </w:t>
            </w:r>
            <w:r w:rsidR="00BA5D19" w:rsidRPr="00370B84">
              <w:rPr>
                <w:rFonts w:ascii="Times New Roman" w:eastAsia="Times New Roman" w:hAnsi="Times New Roman" w:cs="Times New Roman"/>
                <w:color w:val="000000" w:themeColor="text1"/>
                <w:sz w:val="24"/>
                <w:szCs w:val="24"/>
                <w:lang w:val="ru-RU" w:eastAsia="ru-RU"/>
              </w:rPr>
              <w:t xml:space="preserve">применением </w:t>
            </w:r>
            <w:r w:rsidR="00BA5D19" w:rsidRPr="00370B84">
              <w:rPr>
                <w:rFonts w:ascii="Times New Roman" w:eastAsia="Times New Roman" w:hAnsi="Times New Roman" w:cs="Times New Roman"/>
                <w:iCs/>
                <w:color w:val="000000" w:themeColor="text1"/>
                <w:sz w:val="24"/>
                <w:szCs w:val="24"/>
                <w:lang w:val="ru-RU" w:eastAsia="ru-RU"/>
              </w:rPr>
              <w:t>электронного</w:t>
            </w:r>
            <w:r w:rsidRPr="00370B84">
              <w:rPr>
                <w:rFonts w:ascii="Times New Roman" w:eastAsia="Times New Roman" w:hAnsi="Times New Roman" w:cs="Times New Roman"/>
                <w:iCs/>
                <w:color w:val="000000" w:themeColor="text1"/>
                <w:sz w:val="24"/>
                <w:szCs w:val="24"/>
                <w:lang w:val="ru-RU" w:eastAsia="ru-RU"/>
              </w:rPr>
              <w:t xml:space="preserve"> обучения и дистанционных образовательных технологий осуществлялась с </w:t>
            </w:r>
            <w:r w:rsidR="00BA5D19" w:rsidRPr="00370B84">
              <w:rPr>
                <w:rFonts w:ascii="Times New Roman" w:eastAsia="Times New Roman" w:hAnsi="Times New Roman" w:cs="Times New Roman"/>
                <w:iCs/>
                <w:color w:val="000000" w:themeColor="text1"/>
                <w:sz w:val="24"/>
                <w:szCs w:val="24"/>
                <w:lang w:val="ru-RU" w:eastAsia="ru-RU"/>
              </w:rPr>
              <w:t xml:space="preserve">использованием </w:t>
            </w:r>
            <w:r w:rsidR="00BA5D19" w:rsidRPr="00370B84">
              <w:rPr>
                <w:rFonts w:ascii="Times New Roman" w:hAnsi="Times New Roman" w:cs="Times New Roman"/>
                <w:color w:val="000000" w:themeColor="text1"/>
                <w:sz w:val="24"/>
                <w:szCs w:val="24"/>
                <w:lang w:val="ru-RU"/>
              </w:rPr>
              <w:t>цифровых</w:t>
            </w:r>
            <w:r w:rsidRPr="00370B84">
              <w:rPr>
                <w:rFonts w:ascii="Times New Roman" w:hAnsi="Times New Roman" w:cs="Times New Roman"/>
                <w:color w:val="000000" w:themeColor="text1"/>
                <w:sz w:val="24"/>
                <w:szCs w:val="24"/>
                <w:lang w:val="ru-RU"/>
              </w:rPr>
              <w:t xml:space="preserve"> образовательных платформ: «Учи.ру», «Российская электронная школа».</w:t>
            </w:r>
            <w:r w:rsidR="00BA5D19" w:rsidRPr="00370B84">
              <w:rPr>
                <w:rFonts w:ascii="Times New Roman" w:hAnsi="Times New Roman" w:cs="Times New Roman"/>
                <w:color w:val="000000" w:themeColor="text1"/>
                <w:sz w:val="24"/>
                <w:szCs w:val="24"/>
                <w:lang w:val="ru-RU"/>
              </w:rPr>
              <w:t xml:space="preserve"> Все педагоги используют широкие возможности платформы «Цифровой образовательный контент».</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 xml:space="preserve"> В школе созданы специальные условия для получения образования обучающимися с ОВЗ - общеобразовательные классы, где ребенок с ОВЗ обучается совместно с обучающимися без ограничений возможностей</w:t>
            </w:r>
            <w:r w:rsidRPr="00370B84">
              <w:rPr>
                <w:rFonts w:ascii="Times New Roman" w:eastAsia="Times New Roman" w:hAnsi="Times New Roman" w:cs="Times New Roman"/>
                <w:color w:val="000000" w:themeColor="text1"/>
                <w:sz w:val="24"/>
                <w:szCs w:val="24"/>
                <w:lang w:eastAsia="ru-RU"/>
              </w:rPr>
              <w:t> </w:t>
            </w:r>
            <w:r w:rsidRPr="00370B84">
              <w:rPr>
                <w:rFonts w:ascii="Times New Roman" w:eastAsia="Times New Roman" w:hAnsi="Times New Roman" w:cs="Times New Roman"/>
                <w:color w:val="000000" w:themeColor="text1"/>
                <w:sz w:val="24"/>
                <w:szCs w:val="24"/>
                <w:lang w:val="ru-RU" w:eastAsia="ru-RU"/>
              </w:rPr>
              <w:t xml:space="preserve">здоровья по индивидуальному учебному плану адаптированной основной общеобразовательной программы.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2022 году в МБОУ СОШ № 51 обучались:</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на уровне дошкольного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76 воспитанников по заключению ПМПК по адаптированной основной образовательной программе дошкольного образования для детей с ТНР;</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 воспитанника по заключению ПМПК по адаптированной основной образовательной программе дошкольного образования для детей с ЗПР.</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По индивидуальному учебному плану во втором полугодии 2021/2022 учебного года обучались 44 обучающихся 1-11 классов, из них на уровне начального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 учащихся по заключению ПМПК по адаптированной основной общеобразовательной программе начального общего образования ФГОС ОВЗ для обучающихся с ЗПР, вариант 7.1.</w:t>
            </w:r>
          </w:p>
          <w:p w:rsidR="00441068" w:rsidRPr="00370B84" w:rsidRDefault="00370B84"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 учащихся</w:t>
            </w:r>
            <w:r w:rsidR="00441068" w:rsidRPr="00370B84">
              <w:rPr>
                <w:rFonts w:ascii="Times New Roman" w:hAnsi="Times New Roman" w:cs="Times New Roman"/>
                <w:color w:val="000000" w:themeColor="text1"/>
                <w:sz w:val="24"/>
                <w:szCs w:val="24"/>
                <w:lang w:val="ru-RU"/>
              </w:rPr>
              <w:t xml:space="preserve"> по заключению ПМПК по адаптированной основной общеобразовательной программе начального общего образования ФГОС ОВЗ для обучающихся с ЗПР, вариант 7.2.</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учащихся классов по заключению ПМПК по адаптированной основной общеобразовательной программе начального общего образования ФГОС ОВЗ для обучающихся с ТНР, вариант 5.1.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 учащийся по заключению ПМПК по адаптированной основной общеобразовательной программе начального общего образования ФГОС ОВЗ для обучающихся с умственной отсталостью (интеллектуальными нарушениями);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 учащийся по заключению ПМПК по адаптированной основной общеобразовательной программе начального общего образования ФГОС ОВЗ для обучающихся с расстройством аутистического спектра.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уровне основного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r w:rsidR="00F614D5" w:rsidRPr="00370B84">
              <w:rPr>
                <w:rFonts w:ascii="Times New Roman" w:hAnsi="Times New Roman" w:cs="Times New Roman"/>
                <w:color w:val="000000" w:themeColor="text1"/>
                <w:sz w:val="24"/>
                <w:szCs w:val="24"/>
                <w:lang w:val="ru-RU"/>
              </w:rPr>
              <w:t>4</w:t>
            </w:r>
            <w:r w:rsidRPr="00370B84">
              <w:rPr>
                <w:rFonts w:ascii="Times New Roman" w:hAnsi="Times New Roman" w:cs="Times New Roman"/>
                <w:color w:val="000000" w:themeColor="text1"/>
                <w:sz w:val="24"/>
                <w:szCs w:val="24"/>
                <w:lang w:val="ru-RU"/>
              </w:rPr>
              <w:t xml:space="preserve"> обучающихся по заключению ПМПК по адаптированной основной общеобразовательной программе основного общего образования для обучающихся с ЗПР;</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 обучающийся по заключению ПМПК по адаптированной основной общеобразовательной программе основного общего образования для обучающихся с НОДА. </w:t>
            </w:r>
          </w:p>
          <w:p w:rsidR="00F614D5" w:rsidRPr="00370B84" w:rsidRDefault="00F614D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 обучающийся по заключению ПМПК по адаптированной основной общеобразовательной программе среднего общего образования для обучающихся с НОДА.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уровне начального среднего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 обучающийся по заключению ПМПК по адаптированной основной общеобразовательной программе основного общего образования для обучающихся с НОДА. </w:t>
            </w:r>
          </w:p>
          <w:p w:rsidR="00F614D5"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По индивиду</w:t>
            </w:r>
            <w:r w:rsidR="00F614D5" w:rsidRPr="00370B84">
              <w:rPr>
                <w:rFonts w:ascii="Times New Roman" w:hAnsi="Times New Roman" w:cs="Times New Roman"/>
                <w:color w:val="000000" w:themeColor="text1"/>
                <w:sz w:val="24"/>
                <w:szCs w:val="24"/>
                <w:lang w:val="ru-RU"/>
              </w:rPr>
              <w:t>альному учебному плану в первом полугодии 2022/2023</w:t>
            </w:r>
            <w:r w:rsidRPr="00370B84">
              <w:rPr>
                <w:rFonts w:ascii="Times New Roman" w:hAnsi="Times New Roman" w:cs="Times New Roman"/>
                <w:color w:val="000000" w:themeColor="text1"/>
                <w:sz w:val="24"/>
                <w:szCs w:val="24"/>
                <w:lang w:val="ru-RU"/>
              </w:rPr>
              <w:t xml:space="preserve"> учебного года обучались  </w:t>
            </w:r>
            <w:r w:rsidR="00F614D5" w:rsidRPr="00370B84">
              <w:rPr>
                <w:rFonts w:ascii="Times New Roman" w:hAnsi="Times New Roman" w:cs="Times New Roman"/>
                <w:color w:val="000000" w:themeColor="text1"/>
                <w:sz w:val="24"/>
                <w:szCs w:val="24"/>
                <w:lang w:val="ru-RU"/>
              </w:rPr>
              <w:t>66 обучающихся 1-11 классов:</w:t>
            </w:r>
            <w:r w:rsidRPr="00370B84">
              <w:rPr>
                <w:rFonts w:ascii="Times New Roman" w:hAnsi="Times New Roman" w:cs="Times New Roman"/>
                <w:color w:val="000000" w:themeColor="text1"/>
                <w:sz w:val="24"/>
                <w:szCs w:val="24"/>
                <w:lang w:val="ru-RU"/>
              </w:rPr>
              <w:t xml:space="preserve"> 39 обучающихся 1-4 классов, </w:t>
            </w:r>
            <w:r w:rsidR="00F614D5" w:rsidRPr="00370B84">
              <w:rPr>
                <w:rFonts w:ascii="Times New Roman" w:hAnsi="Times New Roman" w:cs="Times New Roman"/>
                <w:color w:val="000000" w:themeColor="text1"/>
                <w:sz w:val="24"/>
                <w:szCs w:val="24"/>
                <w:lang w:val="ru-RU"/>
              </w:rPr>
              <w:t>26 обучающихся 5-10</w:t>
            </w:r>
            <w:r w:rsidRPr="00370B84">
              <w:rPr>
                <w:rFonts w:ascii="Times New Roman" w:hAnsi="Times New Roman" w:cs="Times New Roman"/>
                <w:color w:val="000000" w:themeColor="text1"/>
                <w:sz w:val="24"/>
                <w:szCs w:val="24"/>
                <w:lang w:val="ru-RU"/>
              </w:rPr>
              <w:t xml:space="preserve"> классов, </w:t>
            </w:r>
            <w:r w:rsidR="00F614D5" w:rsidRPr="00370B84">
              <w:rPr>
                <w:rFonts w:ascii="Times New Roman" w:hAnsi="Times New Roman" w:cs="Times New Roman"/>
                <w:color w:val="000000" w:themeColor="text1"/>
                <w:sz w:val="24"/>
                <w:szCs w:val="24"/>
                <w:lang w:val="ru-RU"/>
              </w:rPr>
              <w:t>1 обучающийся на уровне среднего общего образования.</w:t>
            </w:r>
          </w:p>
          <w:p w:rsidR="00441068" w:rsidRPr="00370B84" w:rsidRDefault="00F614D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И</w:t>
            </w:r>
            <w:r w:rsidR="00441068" w:rsidRPr="00370B84">
              <w:rPr>
                <w:rFonts w:ascii="Times New Roman" w:hAnsi="Times New Roman" w:cs="Times New Roman"/>
                <w:color w:val="000000" w:themeColor="text1"/>
                <w:sz w:val="24"/>
                <w:szCs w:val="24"/>
                <w:lang w:val="ru-RU"/>
              </w:rPr>
              <w:t>з них на уровне начального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16 учащихся по заключению ПМПК по адаптированной основной общеобразовательной программе начального общего образования ФГОС ОВЗ для обучающихся с ЗПР, вариант 7.1.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 учащихся по заключению ПМПК по адаптированной основной общеобразовательной программе начального общего образования ФГОС ОВЗ для обучающихся с ЗПР, вариант 7.2.</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учащихся классов по заключению ПМПК по адаптированной основной общеобразовательной программе начального общего образования ФГОС ОВЗ для обучающихся с ТНР, вариант 5.1.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 учащихся по заключению ПМПК по адаптированной основной общеобразовательной программе начального общего образования ФГОС ОВЗ для обучающихся с умственной отсталостью (интеллектуальными нарушениями);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 учащийся по заключению ПМПК по адаптированной основной общеобразовательной программе начального общего образования ФГОС ОВЗ для обучающихся с расстройством аутистического спектра.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уровне основного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 обучающихся по заключению ПМПК по адаптированной основной общеобразовательной программе основного общего образования для обучающихся с ЗПР;</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 обучающийся по заключению ПМПК по адаптированной основной общеобразовательной программе основного общего образования для обучающихся с НОДА.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уровне начального среднего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1  обучающийся по заключению ПМПК по адаптированной основной общеобразовательной программе среднего общего образования для обучающихся с НОДА.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0" w:type="auto"/>
              <w:tblInd w:w="130" w:type="dxa"/>
              <w:tblLayout w:type="fixed"/>
              <w:tblCellMar>
                <w:left w:w="0" w:type="dxa"/>
                <w:right w:w="0" w:type="dxa"/>
              </w:tblCellMar>
              <w:tblLook w:val="04A0"/>
            </w:tblPr>
            <w:tblGrid>
              <w:gridCol w:w="7380"/>
              <w:gridCol w:w="2420"/>
            </w:tblGrid>
            <w:tr w:rsidR="00441068" w:rsidRPr="00370B84" w:rsidTr="0089769F">
              <w:trPr>
                <w:trHeight w:val="74"/>
              </w:trPr>
              <w:tc>
                <w:tcPr>
                  <w:tcW w:w="7380" w:type="dxa"/>
                  <w:tcBorders>
                    <w:bottom w:val="single" w:sz="4"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bCs/>
                      <w:color w:val="000000" w:themeColor="text1"/>
                      <w:sz w:val="24"/>
                      <w:szCs w:val="24"/>
                    </w:rPr>
                    <w:t>Контингент обучающихся</w:t>
                  </w:r>
                </w:p>
              </w:tc>
              <w:tc>
                <w:tcPr>
                  <w:tcW w:w="2420" w:type="dxa"/>
                  <w:tcBorders>
                    <w:bottom w:val="single" w:sz="4"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89769F">
              <w:trPr>
                <w:trHeight w:val="241"/>
              </w:trPr>
              <w:tc>
                <w:tcPr>
                  <w:tcW w:w="7380" w:type="dxa"/>
                  <w:tcBorders>
                    <w:top w:val="single" w:sz="4" w:space="0" w:color="auto"/>
                    <w:left w:val="single" w:sz="4" w:space="0" w:color="auto"/>
                    <w:bottom w:val="single" w:sz="4" w:space="0" w:color="auto"/>
                    <w:right w:val="single" w:sz="4"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bCs/>
                      <w:color w:val="000000" w:themeColor="text1"/>
                      <w:sz w:val="24"/>
                      <w:szCs w:val="24"/>
                    </w:rPr>
                    <w:t>Показатели</w:t>
                  </w:r>
                </w:p>
              </w:tc>
              <w:tc>
                <w:tcPr>
                  <w:tcW w:w="2420" w:type="dxa"/>
                  <w:tcBorders>
                    <w:top w:val="single" w:sz="4" w:space="0" w:color="auto"/>
                    <w:left w:val="single" w:sz="4" w:space="0" w:color="auto"/>
                    <w:bottom w:val="single" w:sz="4" w:space="0" w:color="auto"/>
                    <w:right w:val="single" w:sz="4"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bCs/>
                      <w:color w:val="000000" w:themeColor="text1"/>
                      <w:w w:val="99"/>
                      <w:sz w:val="24"/>
                      <w:szCs w:val="24"/>
                    </w:rPr>
                    <w:t>Единица измерения</w:t>
                  </w:r>
                </w:p>
              </w:tc>
            </w:tr>
            <w:tr w:rsidR="00441068" w:rsidRPr="00370B84" w:rsidTr="0089769F">
              <w:trPr>
                <w:trHeight w:val="236"/>
              </w:trPr>
              <w:tc>
                <w:tcPr>
                  <w:tcW w:w="7380" w:type="dxa"/>
                  <w:vMerge w:val="restart"/>
                  <w:tcBorders>
                    <w:top w:val="single" w:sz="4" w:space="0" w:color="auto"/>
                    <w:left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для которых русский язык не является родным (инофоны), в % от общего числа обучающихся</w:t>
                  </w:r>
                </w:p>
              </w:tc>
              <w:tc>
                <w:tcPr>
                  <w:tcW w:w="2420" w:type="dxa"/>
                  <w:tcBorders>
                    <w:top w:val="single" w:sz="4"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w w:val="99"/>
                      <w:sz w:val="24"/>
                      <w:szCs w:val="24"/>
                    </w:rPr>
                    <w:t>37 человек/1,6%</w:t>
                  </w:r>
                </w:p>
              </w:tc>
            </w:tr>
            <w:tr w:rsidR="00441068" w:rsidRPr="00370B84" w:rsidTr="0089769F">
              <w:trPr>
                <w:trHeight w:val="258"/>
              </w:trPr>
              <w:tc>
                <w:tcPr>
                  <w:tcW w:w="7380" w:type="dxa"/>
                  <w:vMerge/>
                  <w:tcBorders>
                    <w:left w:val="single" w:sz="8" w:space="0" w:color="auto"/>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2420" w:type="dxa"/>
                  <w:tcBorders>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89769F">
              <w:trPr>
                <w:trHeight w:val="243"/>
              </w:trPr>
              <w:tc>
                <w:tcPr>
                  <w:tcW w:w="7380" w:type="dxa"/>
                  <w:tcBorders>
                    <w:left w:val="single" w:sz="8" w:space="0" w:color="auto"/>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Количество обучающихся с ограниченными возможностями здоровья</w:t>
                  </w:r>
                </w:p>
              </w:tc>
              <w:tc>
                <w:tcPr>
                  <w:tcW w:w="2420" w:type="dxa"/>
                  <w:tcBorders>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w w:val="99"/>
                      <w:sz w:val="24"/>
                      <w:szCs w:val="24"/>
                    </w:rPr>
                    <w:t>66 человек/2,9%</w:t>
                  </w:r>
                </w:p>
              </w:tc>
            </w:tr>
            <w:tr w:rsidR="00441068" w:rsidRPr="00370B84" w:rsidTr="0089769F">
              <w:trPr>
                <w:trHeight w:val="243"/>
              </w:trPr>
              <w:tc>
                <w:tcPr>
                  <w:tcW w:w="7380" w:type="dxa"/>
                  <w:tcBorders>
                    <w:left w:val="single" w:sz="8" w:space="0" w:color="auto"/>
                    <w:bottom w:val="single" w:sz="4"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Количество детей-инвалидов, обучающихся в классах</w:t>
                  </w:r>
                </w:p>
              </w:tc>
              <w:tc>
                <w:tcPr>
                  <w:tcW w:w="2420" w:type="dxa"/>
                  <w:tcBorders>
                    <w:bottom w:val="single" w:sz="4"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w w:val="99"/>
                      <w:sz w:val="24"/>
                      <w:szCs w:val="24"/>
                    </w:rPr>
                    <w:t>8 человек/0,2%</w:t>
                  </w:r>
                </w:p>
              </w:tc>
            </w:tr>
            <w:tr w:rsidR="00441068" w:rsidRPr="00370B84" w:rsidTr="0089769F">
              <w:trPr>
                <w:trHeight w:val="243"/>
              </w:trPr>
              <w:tc>
                <w:tcPr>
                  <w:tcW w:w="7380" w:type="dxa"/>
                  <w:tcBorders>
                    <w:top w:val="single" w:sz="4" w:space="0" w:color="auto"/>
                    <w:left w:val="single" w:sz="4" w:space="0" w:color="auto"/>
                    <w:bottom w:val="single" w:sz="4" w:space="0" w:color="auto"/>
                    <w:right w:val="single" w:sz="4"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Стоящих на различных на ВШУ</w:t>
                  </w:r>
                </w:p>
              </w:tc>
              <w:tc>
                <w:tcPr>
                  <w:tcW w:w="2420" w:type="dxa"/>
                  <w:tcBorders>
                    <w:top w:val="single" w:sz="4" w:space="0" w:color="auto"/>
                    <w:left w:val="single" w:sz="4" w:space="0" w:color="auto"/>
                    <w:bottom w:val="single" w:sz="4" w:space="0" w:color="auto"/>
                    <w:right w:val="single" w:sz="4"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w w:val="99"/>
                      <w:sz w:val="24"/>
                      <w:szCs w:val="24"/>
                    </w:rPr>
                  </w:pPr>
                  <w:r w:rsidRPr="00370B84">
                    <w:rPr>
                      <w:rFonts w:ascii="Times New Roman" w:eastAsia="Times New Roman" w:hAnsi="Times New Roman" w:cs="Times New Roman"/>
                      <w:color w:val="000000" w:themeColor="text1"/>
                      <w:w w:val="99"/>
                      <w:sz w:val="24"/>
                      <w:szCs w:val="24"/>
                    </w:rPr>
                    <w:t>4/0,1%</w:t>
                  </w:r>
                </w:p>
              </w:tc>
            </w:tr>
            <w:tr w:rsidR="00441068" w:rsidRPr="00370B84" w:rsidTr="0089769F">
              <w:trPr>
                <w:trHeight w:val="243"/>
              </w:trPr>
              <w:tc>
                <w:tcPr>
                  <w:tcW w:w="7380" w:type="dxa"/>
                  <w:tcBorders>
                    <w:top w:val="single" w:sz="4" w:space="0" w:color="auto"/>
                    <w:left w:val="single" w:sz="4" w:space="0" w:color="auto"/>
                    <w:bottom w:val="single" w:sz="4" w:space="0" w:color="auto"/>
                    <w:right w:val="single" w:sz="4"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Стоящих на иных видах учета</w:t>
                  </w:r>
                </w:p>
              </w:tc>
              <w:tc>
                <w:tcPr>
                  <w:tcW w:w="2420" w:type="dxa"/>
                  <w:tcBorders>
                    <w:top w:val="single" w:sz="4" w:space="0" w:color="auto"/>
                    <w:left w:val="single" w:sz="4" w:space="0" w:color="auto"/>
                    <w:bottom w:val="single" w:sz="4" w:space="0" w:color="auto"/>
                    <w:right w:val="single" w:sz="4"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w w:val="99"/>
                      <w:sz w:val="24"/>
                      <w:szCs w:val="24"/>
                      <w:lang w:val="ru-RU"/>
                    </w:rPr>
                  </w:pPr>
                  <w:r w:rsidRPr="00370B84">
                    <w:rPr>
                      <w:rFonts w:ascii="Times New Roman" w:eastAsia="Times New Roman" w:hAnsi="Times New Roman" w:cs="Times New Roman"/>
                      <w:color w:val="000000" w:themeColor="text1"/>
                      <w:w w:val="99"/>
                      <w:sz w:val="24"/>
                      <w:szCs w:val="24"/>
                      <w:lang w:val="ru-RU"/>
                    </w:rPr>
                    <w:t>4/0,1</w:t>
                  </w:r>
                </w:p>
              </w:tc>
            </w:tr>
          </w:tbl>
          <w:p w:rsidR="000D2EA3" w:rsidRPr="00370B84" w:rsidRDefault="000D2EA3"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Образование обучающихся с ОВЗ организовано в инклюзивных классах (совместно со сверстниками, не имеющими ограничений здоровья). Количество учащихся с ограниченными возможностями здоровья, обучающихся по индивидуальному учебному плану в первом полугодии 2022/2023 учебного года в сравнении со вторым полугодием 2021/2022 учебного года увеличилось на </w:t>
            </w:r>
            <w:r w:rsidR="00F614D5" w:rsidRPr="00370B84">
              <w:rPr>
                <w:rFonts w:ascii="Times New Roman" w:hAnsi="Times New Roman" w:cs="Times New Roman"/>
                <w:color w:val="000000" w:themeColor="text1"/>
                <w:sz w:val="24"/>
                <w:szCs w:val="24"/>
                <w:lang w:val="ru-RU"/>
              </w:rPr>
              <w:t>22 человека с 44 до 66 (34%).</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детей-инвалидов остается без изменения - 8 человек.</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для которых русский язык не является родным увеличилась на 0,6% и составила 1,6%.</w:t>
            </w:r>
          </w:p>
          <w:p w:rsidR="00441068" w:rsidRPr="00370B84" w:rsidRDefault="00441068" w:rsidP="00F04FFC">
            <w:pPr>
              <w:pStyle w:val="TableParagraph"/>
              <w:jc w:val="both"/>
              <w:rPr>
                <w:rFonts w:ascii="Times New Roman" w:hAnsi="Times New Roman" w:cs="Times New Roman"/>
                <w:bCs/>
                <w:color w:val="000000" w:themeColor="text1"/>
                <w:sz w:val="24"/>
                <w:szCs w:val="24"/>
                <w:highlight w:val="yellow"/>
                <w:lang w:val="ru-RU"/>
              </w:rPr>
            </w:pPr>
            <w:r w:rsidRPr="00370B84">
              <w:rPr>
                <w:rFonts w:ascii="Times New Roman" w:hAnsi="Times New Roman" w:cs="Times New Roman"/>
                <w:color w:val="000000" w:themeColor="text1"/>
                <w:sz w:val="24"/>
                <w:szCs w:val="24"/>
                <w:lang w:val="ru-RU"/>
              </w:rPr>
              <w:t>В школе максимально развивается индивидуализированная среда, которая отвечает образовательным потребностям каждого ребенка.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Увеличилась доля педагогов, работающих с детьми с ОВЗ</w:t>
            </w:r>
            <w:r w:rsidR="00F614D5" w:rsidRPr="00370B84">
              <w:rPr>
                <w:rFonts w:ascii="Times New Roman" w:hAnsi="Times New Roman" w:cs="Times New Roman"/>
                <w:color w:val="000000" w:themeColor="text1"/>
                <w:sz w:val="24"/>
                <w:szCs w:val="24"/>
                <w:lang w:val="ru-RU"/>
              </w:rPr>
              <w:t xml:space="preserve"> и</w:t>
            </w:r>
            <w:r w:rsidRPr="00370B84">
              <w:rPr>
                <w:rFonts w:ascii="Times New Roman" w:hAnsi="Times New Roman" w:cs="Times New Roman"/>
                <w:color w:val="000000" w:themeColor="text1"/>
                <w:sz w:val="24"/>
                <w:szCs w:val="24"/>
                <w:lang w:val="ru-RU"/>
              </w:rPr>
              <w:t xml:space="preserve"> составила 79%. Штатное расписание специалистов сопровождения: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Педагог-психолог – 2 специалиста;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Учитель-логопед – 2 специалиста;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Учитель-дефектолог – 1 специалист;</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Социальный педагог – 1 специалист.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Социально-психологическая служба оказывает помощь педагогам в выборе наиболее эффективных методов индивидуальной работы с обучающимися, при изучении личности воспитанника и школьника, составлении индивидуальных образовательных маршрутов.</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периоды дистанционного обучения социально-психологическая служба   проводила работу по адаптации обучающихся с ОВЗ, консультации с родителями и педагогами.</w:t>
            </w: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bCs/>
                <w:color w:val="000000" w:themeColor="text1"/>
                <w:sz w:val="24"/>
                <w:szCs w:val="24"/>
              </w:rPr>
              <w:t>Контингент обучающихся</w:t>
            </w:r>
          </w:p>
          <w:tbl>
            <w:tblPr>
              <w:tblW w:w="0" w:type="auto"/>
              <w:tblInd w:w="130" w:type="dxa"/>
              <w:tblLayout w:type="fixed"/>
              <w:tblCellMar>
                <w:left w:w="0" w:type="dxa"/>
                <w:right w:w="0" w:type="dxa"/>
              </w:tblCellMar>
              <w:tblLook w:val="04A0"/>
            </w:tblPr>
            <w:tblGrid>
              <w:gridCol w:w="7380"/>
              <w:gridCol w:w="2440"/>
            </w:tblGrid>
            <w:tr w:rsidR="00441068" w:rsidRPr="00370B84" w:rsidTr="0089769F">
              <w:trPr>
                <w:trHeight w:val="242"/>
              </w:trPr>
              <w:tc>
                <w:tcPr>
                  <w:tcW w:w="7380" w:type="dxa"/>
                  <w:tcBorders>
                    <w:top w:val="single" w:sz="4" w:space="0" w:color="auto"/>
                    <w:left w:val="single" w:sz="8" w:space="0" w:color="auto"/>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bCs/>
                      <w:color w:val="000000" w:themeColor="text1"/>
                      <w:sz w:val="24"/>
                      <w:szCs w:val="24"/>
                    </w:rPr>
                    <w:t>Показатели</w:t>
                  </w:r>
                </w:p>
              </w:tc>
              <w:tc>
                <w:tcPr>
                  <w:tcW w:w="2440" w:type="dxa"/>
                  <w:tcBorders>
                    <w:top w:val="single" w:sz="4" w:space="0" w:color="auto"/>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bCs/>
                      <w:color w:val="000000" w:themeColor="text1"/>
                      <w:w w:val="99"/>
                      <w:sz w:val="24"/>
                      <w:szCs w:val="24"/>
                    </w:rPr>
                    <w:t>Единица измерения</w:t>
                  </w:r>
                </w:p>
              </w:tc>
            </w:tr>
            <w:tr w:rsidR="00441068" w:rsidRPr="00370B84" w:rsidTr="0089769F">
              <w:trPr>
                <w:trHeight w:val="237"/>
              </w:trPr>
              <w:tc>
                <w:tcPr>
                  <w:tcW w:w="7380" w:type="dxa"/>
                  <w:vMerge w:val="restart"/>
                  <w:tcBorders>
                    <w:left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Удельный вес численности учащихся, получающих образование с углубленным изучением отдельных предметов на уровне основного общего образования, в общей численности учащихся</w:t>
                  </w:r>
                </w:p>
              </w:tc>
              <w:tc>
                <w:tcPr>
                  <w:tcW w:w="2440" w:type="dxa"/>
                  <w:tcBorders>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w w:val="99"/>
                      <w:sz w:val="24"/>
                      <w:szCs w:val="24"/>
                    </w:rPr>
                    <w:t>0 человек/%</w:t>
                  </w:r>
                </w:p>
              </w:tc>
            </w:tr>
            <w:tr w:rsidR="00441068" w:rsidRPr="00370B84" w:rsidTr="0089769F">
              <w:trPr>
                <w:trHeight w:val="257"/>
              </w:trPr>
              <w:tc>
                <w:tcPr>
                  <w:tcW w:w="7380" w:type="dxa"/>
                  <w:vMerge/>
                  <w:tcBorders>
                    <w:left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2440" w:type="dxa"/>
                  <w:tcBorders>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89769F">
              <w:trPr>
                <w:trHeight w:val="255"/>
              </w:trPr>
              <w:tc>
                <w:tcPr>
                  <w:tcW w:w="7380" w:type="dxa"/>
                  <w:vMerge/>
                  <w:tcBorders>
                    <w:left w:val="single" w:sz="8" w:space="0" w:color="auto"/>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2440" w:type="dxa"/>
                  <w:tcBorders>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89769F">
              <w:trPr>
                <w:trHeight w:val="237"/>
              </w:trPr>
              <w:tc>
                <w:tcPr>
                  <w:tcW w:w="7380" w:type="dxa"/>
                  <w:vMerge w:val="restart"/>
                  <w:tcBorders>
                    <w:left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Численность/удельный   вес    численности   учащихся, получающих образование в рамках профильного обучения, на уровне среднего общего образования, в общей численности учащихся</w:t>
                  </w:r>
                </w:p>
              </w:tc>
              <w:tc>
                <w:tcPr>
                  <w:tcW w:w="2440" w:type="dxa"/>
                  <w:tcBorders>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w w:val="99"/>
                      <w:sz w:val="24"/>
                      <w:szCs w:val="24"/>
                    </w:rPr>
                    <w:t>86/ человек/3,7%</w:t>
                  </w:r>
                </w:p>
              </w:tc>
            </w:tr>
            <w:tr w:rsidR="00441068" w:rsidRPr="00370B84" w:rsidTr="0089769F">
              <w:trPr>
                <w:trHeight w:val="254"/>
              </w:trPr>
              <w:tc>
                <w:tcPr>
                  <w:tcW w:w="7380" w:type="dxa"/>
                  <w:vMerge/>
                  <w:tcBorders>
                    <w:left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2440" w:type="dxa"/>
                  <w:tcBorders>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89769F">
              <w:trPr>
                <w:trHeight w:val="252"/>
              </w:trPr>
              <w:tc>
                <w:tcPr>
                  <w:tcW w:w="7380" w:type="dxa"/>
                  <w:vMerge/>
                  <w:tcBorders>
                    <w:left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2440" w:type="dxa"/>
                  <w:tcBorders>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89769F">
              <w:trPr>
                <w:trHeight w:val="80"/>
              </w:trPr>
              <w:tc>
                <w:tcPr>
                  <w:tcW w:w="7380" w:type="dxa"/>
                  <w:vMerge/>
                  <w:tcBorders>
                    <w:left w:val="single" w:sz="8" w:space="0" w:color="auto"/>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2440" w:type="dxa"/>
                  <w:tcBorders>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89769F">
              <w:trPr>
                <w:trHeight w:val="235"/>
              </w:trPr>
              <w:tc>
                <w:tcPr>
                  <w:tcW w:w="7380" w:type="dxa"/>
                  <w:vMerge w:val="restart"/>
                  <w:tcBorders>
                    <w:left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Численность/удельный вес численности обучающихся с применением </w:t>
                  </w:r>
                  <w:r w:rsidRPr="00370B84">
                    <w:rPr>
                      <w:rFonts w:ascii="Times New Roman" w:eastAsia="Times New Roman" w:hAnsi="Times New Roman" w:cs="Times New Roman"/>
                      <w:color w:val="000000" w:themeColor="text1"/>
                      <w:sz w:val="24"/>
                      <w:szCs w:val="24"/>
                      <w:lang w:val="ru-RU"/>
                    </w:rPr>
                    <w:t>дистанционных образовательных технологий, электронного обучения, в общей численности учащихся</w:t>
                  </w:r>
                </w:p>
                <w:p w:rsidR="00D13414" w:rsidRPr="00370B84" w:rsidRDefault="00D1341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2440" w:type="dxa"/>
                  <w:tcBorders>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w w:val="99"/>
                      <w:sz w:val="24"/>
                      <w:szCs w:val="24"/>
                      <w:lang w:val="ru-RU"/>
                    </w:rPr>
                  </w:pPr>
                </w:p>
                <w:p w:rsidR="00441068" w:rsidRPr="00370B84" w:rsidRDefault="00B37997" w:rsidP="00B37997">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w w:val="99"/>
                      <w:sz w:val="24"/>
                      <w:szCs w:val="24"/>
                      <w:lang w:val="ru-RU"/>
                    </w:rPr>
                    <w:t>804/40</w:t>
                  </w:r>
                  <w:r w:rsidR="00441068" w:rsidRPr="00370B84">
                    <w:rPr>
                      <w:rFonts w:ascii="Times New Roman" w:eastAsia="Times New Roman" w:hAnsi="Times New Roman" w:cs="Times New Roman"/>
                      <w:color w:val="000000" w:themeColor="text1"/>
                      <w:w w:val="99"/>
                      <w:sz w:val="24"/>
                      <w:szCs w:val="24"/>
                    </w:rPr>
                    <w:t>%</w:t>
                  </w:r>
                </w:p>
              </w:tc>
            </w:tr>
            <w:tr w:rsidR="00441068" w:rsidRPr="00370B84" w:rsidTr="0089769F">
              <w:trPr>
                <w:trHeight w:val="252"/>
              </w:trPr>
              <w:tc>
                <w:tcPr>
                  <w:tcW w:w="7380" w:type="dxa"/>
                  <w:vMerge/>
                  <w:tcBorders>
                    <w:left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2440" w:type="dxa"/>
                  <w:tcBorders>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D13414">
              <w:trPr>
                <w:trHeight w:val="66"/>
              </w:trPr>
              <w:tc>
                <w:tcPr>
                  <w:tcW w:w="7380" w:type="dxa"/>
                  <w:vMerge/>
                  <w:tcBorders>
                    <w:left w:val="single" w:sz="8" w:space="0" w:color="auto"/>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2440" w:type="dxa"/>
                  <w:tcBorders>
                    <w:bottom w:val="single" w:sz="8"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D13414">
              <w:trPr>
                <w:trHeight w:val="670"/>
              </w:trPr>
              <w:tc>
                <w:tcPr>
                  <w:tcW w:w="7380" w:type="dxa"/>
                  <w:tcBorders>
                    <w:left w:val="single" w:sz="8" w:space="0" w:color="auto"/>
                    <w:bottom w:val="single" w:sz="4"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xml:space="preserve">Численность/удельный </w:t>
                  </w:r>
                  <w:r w:rsidR="00575E88" w:rsidRPr="00370B84">
                    <w:rPr>
                      <w:rFonts w:ascii="Times New Roman" w:eastAsia="Times New Roman" w:hAnsi="Times New Roman" w:cs="Times New Roman"/>
                      <w:color w:val="000000" w:themeColor="text1"/>
                      <w:sz w:val="24"/>
                      <w:szCs w:val="24"/>
                      <w:lang w:val="ru-RU"/>
                    </w:rPr>
                    <w:t>вес численности</w:t>
                  </w:r>
                  <w:r w:rsidRPr="00370B84">
                    <w:rPr>
                      <w:rFonts w:ascii="Times New Roman" w:eastAsia="Times New Roman" w:hAnsi="Times New Roman" w:cs="Times New Roman"/>
                      <w:color w:val="000000" w:themeColor="text1"/>
                      <w:sz w:val="24"/>
                      <w:szCs w:val="24"/>
                      <w:lang w:val="ru-RU"/>
                    </w:rPr>
                    <w:t xml:space="preserve">  учащихся  в  рамках  сетевой формы реализации образовательных программ, в общей численности учащихся</w:t>
                  </w:r>
                </w:p>
                <w:p w:rsidR="00D13414" w:rsidRPr="00370B84" w:rsidRDefault="00D1341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2440" w:type="dxa"/>
                  <w:tcBorders>
                    <w:bottom w:val="single" w:sz="4" w:space="0" w:color="auto"/>
                    <w:right w:val="single" w:sz="8" w:space="0" w:color="auto"/>
                  </w:tcBorders>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w w:val="99"/>
                      <w:sz w:val="24"/>
                      <w:szCs w:val="24"/>
                    </w:rPr>
                  </w:pPr>
                  <w:r w:rsidRPr="00370B84">
                    <w:rPr>
                      <w:rFonts w:ascii="Times New Roman" w:eastAsia="Times New Roman" w:hAnsi="Times New Roman" w:cs="Times New Roman"/>
                      <w:color w:val="000000" w:themeColor="text1"/>
                      <w:w w:val="99"/>
                      <w:sz w:val="24"/>
                      <w:szCs w:val="24"/>
                    </w:rPr>
                    <w:t>0 человек/%</w:t>
                  </w:r>
                </w:p>
                <w:p w:rsidR="00D13414" w:rsidRPr="00370B84" w:rsidRDefault="00D13414"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w w:val="99"/>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bl>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Дополнительные общеобразовательные программы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3402"/>
            </w:tblGrid>
            <w:tr w:rsidR="00441068" w:rsidRPr="00370B84" w:rsidTr="0089769F">
              <w:tc>
                <w:tcPr>
                  <w:tcW w:w="6379"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Показатель</w:t>
                  </w:r>
                </w:p>
              </w:tc>
              <w:tc>
                <w:tcPr>
                  <w:tcW w:w="3402" w:type="dxa"/>
                  <w:vMerge w:val="restart"/>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Единица измерения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441068" w:rsidRPr="00370B84" w:rsidTr="0089769F">
              <w:tc>
                <w:tcPr>
                  <w:tcW w:w="6379"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aps/>
                      <w:color w:val="000000" w:themeColor="text1"/>
                      <w:sz w:val="24"/>
                      <w:szCs w:val="24"/>
                      <w:lang w:val="ru-RU"/>
                    </w:rPr>
                  </w:pPr>
                  <w:r w:rsidRPr="00370B84">
                    <w:rPr>
                      <w:rFonts w:ascii="Times New Roman" w:hAnsi="Times New Roman" w:cs="Times New Roman"/>
                      <w:color w:val="000000" w:themeColor="text1"/>
                      <w:sz w:val="24"/>
                      <w:szCs w:val="24"/>
                      <w:lang w:val="ru-RU"/>
                    </w:rPr>
                    <w:t>Удельный вес численности учащихся, получающих образование по дополнительным общеобразовательным программам (не учитываются программы, реализующиеся в рамках внеурочной деятельности; не учитываются программы, реализующиеся на базе школы педагогами других ОО)</w:t>
                  </w:r>
                </w:p>
              </w:tc>
              <w:tc>
                <w:tcPr>
                  <w:tcW w:w="3402" w:type="dxa"/>
                  <w:vMerge/>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aps/>
                      <w:color w:val="000000" w:themeColor="text1"/>
                      <w:sz w:val="24"/>
                      <w:szCs w:val="24"/>
                      <w:lang w:val="ru-RU"/>
                    </w:rPr>
                  </w:pPr>
                </w:p>
              </w:tc>
            </w:tr>
            <w:tr w:rsidR="00441068" w:rsidRPr="00370B84" w:rsidTr="0089769F">
              <w:tc>
                <w:tcPr>
                  <w:tcW w:w="6379"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уровне начального общего образования</w:t>
                  </w:r>
                </w:p>
              </w:tc>
              <w:tc>
                <w:tcPr>
                  <w:tcW w:w="3402"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435 человек/19 %</w:t>
                  </w:r>
                </w:p>
              </w:tc>
            </w:tr>
            <w:tr w:rsidR="00441068" w:rsidRPr="00370B84" w:rsidTr="0089769F">
              <w:tc>
                <w:tcPr>
                  <w:tcW w:w="6379"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уровне основного общего образования</w:t>
                  </w:r>
                </w:p>
              </w:tc>
              <w:tc>
                <w:tcPr>
                  <w:tcW w:w="3402"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249 человек/11 %</w:t>
                  </w:r>
                </w:p>
              </w:tc>
            </w:tr>
            <w:tr w:rsidR="00441068" w:rsidRPr="00370B84" w:rsidTr="0089769F">
              <w:tc>
                <w:tcPr>
                  <w:tcW w:w="6379"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уровне среднего общего образования</w:t>
                  </w:r>
                </w:p>
              </w:tc>
              <w:tc>
                <w:tcPr>
                  <w:tcW w:w="3402"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 человек/ %</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сравнении с 2021 годом увеличилась доля учащихся, получающих образование по дополнительным общеобразовательным программам на 8,8% и составила 30%.</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9601E9">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bCs/>
                <w:color w:val="000000" w:themeColor="text1"/>
                <w:sz w:val="24"/>
                <w:szCs w:val="24"/>
                <w:lang w:val="ru-RU"/>
              </w:rPr>
              <w:t xml:space="preserve"> Оценка организации </w:t>
            </w:r>
            <w:r w:rsidR="009601E9" w:rsidRPr="00370B84">
              <w:rPr>
                <w:rFonts w:ascii="Times New Roman" w:eastAsia="Calibri" w:hAnsi="Times New Roman" w:cs="Times New Roman"/>
                <w:bCs/>
                <w:color w:val="000000" w:themeColor="text1"/>
                <w:sz w:val="24"/>
                <w:szCs w:val="24"/>
                <w:lang w:val="ru-RU"/>
              </w:rPr>
              <w:t xml:space="preserve">образовательного </w:t>
            </w:r>
            <w:r w:rsidRPr="00370B84">
              <w:rPr>
                <w:rFonts w:ascii="Times New Roman" w:eastAsia="Calibri" w:hAnsi="Times New Roman" w:cs="Times New Roman"/>
                <w:bCs/>
                <w:color w:val="000000" w:themeColor="text1"/>
                <w:sz w:val="24"/>
                <w:szCs w:val="24"/>
                <w:lang w:val="ru-RU"/>
              </w:rPr>
              <w:t xml:space="preserve">процесса </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В основе образовательного процесса дошкольного отделения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Основные форма организации образовательного процесса:</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iCs/>
                <w:color w:val="000000" w:themeColor="text1"/>
                <w:sz w:val="24"/>
                <w:szCs w:val="24"/>
                <w:lang w:val="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 ДО;</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iCs/>
                <w:color w:val="000000" w:themeColor="text1"/>
                <w:sz w:val="24"/>
                <w:szCs w:val="24"/>
                <w:lang w:val="ru-RU"/>
              </w:rPr>
              <w:t>самостоятельная деятельность воспитанников под наблюдением педагогического работника.</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Занятия в рамках образовательной деятельности</w:t>
            </w:r>
            <w:r w:rsidRPr="00370B84">
              <w:rPr>
                <w:rFonts w:ascii="Times New Roman" w:eastAsia="Calibri" w:hAnsi="Times New Roman" w:cs="Times New Roman"/>
                <w:color w:val="000000" w:themeColor="text1"/>
                <w:sz w:val="24"/>
                <w:szCs w:val="24"/>
              </w:rPr>
              <w:t> </w:t>
            </w:r>
            <w:r w:rsidRPr="00370B84">
              <w:rPr>
                <w:rFonts w:ascii="Times New Roman" w:eastAsia="Calibri" w:hAnsi="Times New Roman" w:cs="Times New Roman"/>
                <w:color w:val="000000" w:themeColor="text1"/>
                <w:sz w:val="24"/>
                <w:szCs w:val="24"/>
                <w:lang w:val="ru-RU"/>
              </w:rPr>
              <w:t>ведутся по подгруппам. Продолжительность занятий соответствует</w:t>
            </w:r>
            <w:r w:rsidRPr="00370B84">
              <w:rPr>
                <w:rFonts w:ascii="Times New Roman" w:eastAsia="Calibri" w:hAnsi="Times New Roman" w:cs="Times New Roman"/>
                <w:color w:val="000000" w:themeColor="text1"/>
                <w:sz w:val="24"/>
                <w:szCs w:val="24"/>
              </w:rPr>
              <w:t> </w:t>
            </w:r>
            <w:hyperlink r:id="rId13" w:anchor="/document/97/486051/infobar-attachment/" w:history="1">
              <w:r w:rsidRPr="00370B84">
                <w:rPr>
                  <w:rFonts w:ascii="Times New Roman" w:eastAsia="Calibri" w:hAnsi="Times New Roman" w:cs="Times New Roman"/>
                  <w:color w:val="000000" w:themeColor="text1"/>
                  <w:sz w:val="24"/>
                  <w:szCs w:val="24"/>
                  <w:u w:val="single"/>
                  <w:lang w:val="ru-RU"/>
                </w:rPr>
                <w:t>СанПиН 1.2.3685-21</w:t>
              </w:r>
            </w:hyperlink>
            <w:r w:rsidRPr="00370B84">
              <w:rPr>
                <w:rFonts w:ascii="Times New Roman" w:eastAsia="Calibri" w:hAnsi="Times New Roman" w:cs="Times New Roman"/>
                <w:color w:val="000000" w:themeColor="text1"/>
                <w:sz w:val="24"/>
                <w:szCs w:val="24"/>
              </w:rPr>
              <w:t> </w:t>
            </w:r>
            <w:r w:rsidRPr="00370B84">
              <w:rPr>
                <w:rFonts w:ascii="Times New Roman" w:eastAsia="Calibri" w:hAnsi="Times New Roman" w:cs="Times New Roman"/>
                <w:color w:val="000000" w:themeColor="text1"/>
                <w:sz w:val="24"/>
                <w:szCs w:val="24"/>
                <w:lang w:val="ru-RU"/>
              </w:rPr>
              <w:t>и составляет:</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в группах с детьми</w:t>
            </w:r>
            <w:r w:rsidRPr="00370B84">
              <w:rPr>
                <w:rFonts w:ascii="Times New Roman" w:eastAsia="Calibri" w:hAnsi="Times New Roman" w:cs="Times New Roman"/>
                <w:color w:val="000000" w:themeColor="text1"/>
                <w:sz w:val="24"/>
                <w:szCs w:val="24"/>
              </w:rPr>
              <w:t> </w:t>
            </w:r>
            <w:r w:rsidRPr="00370B84">
              <w:rPr>
                <w:rFonts w:ascii="Times New Roman" w:eastAsia="Calibri" w:hAnsi="Times New Roman" w:cs="Times New Roman"/>
                <w:color w:val="000000" w:themeColor="text1"/>
                <w:sz w:val="24"/>
                <w:szCs w:val="24"/>
                <w:lang w:val="ru-RU"/>
              </w:rPr>
              <w:t>от 1,6 до 3 лет –</w:t>
            </w:r>
            <w:r w:rsidRPr="00370B84">
              <w:rPr>
                <w:rFonts w:ascii="Times New Roman" w:eastAsia="Calibri" w:hAnsi="Times New Roman" w:cs="Times New Roman"/>
                <w:color w:val="000000" w:themeColor="text1"/>
                <w:sz w:val="24"/>
                <w:szCs w:val="24"/>
              </w:rPr>
              <w:t> </w:t>
            </w:r>
            <w:r w:rsidRPr="00370B84">
              <w:rPr>
                <w:rFonts w:ascii="Times New Roman" w:eastAsia="Calibri" w:hAnsi="Times New Roman" w:cs="Times New Roman"/>
                <w:color w:val="000000" w:themeColor="text1"/>
                <w:sz w:val="24"/>
                <w:szCs w:val="24"/>
                <w:lang w:val="ru-RU"/>
              </w:rPr>
              <w:t>до</w:t>
            </w:r>
            <w:r w:rsidRPr="00370B84">
              <w:rPr>
                <w:rFonts w:ascii="Times New Roman" w:eastAsia="Calibri" w:hAnsi="Times New Roman" w:cs="Times New Roman"/>
                <w:color w:val="000000" w:themeColor="text1"/>
                <w:sz w:val="24"/>
                <w:szCs w:val="24"/>
              </w:rPr>
              <w:t> </w:t>
            </w:r>
            <w:r w:rsidRPr="00370B84">
              <w:rPr>
                <w:rFonts w:ascii="Times New Roman" w:eastAsia="Calibri" w:hAnsi="Times New Roman" w:cs="Times New Roman"/>
                <w:color w:val="000000" w:themeColor="text1"/>
                <w:sz w:val="24"/>
                <w:szCs w:val="24"/>
                <w:lang w:val="ru-RU"/>
              </w:rPr>
              <w:t>10 мин;</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в группах с детьми от 3 до 4 лет – до 15 мин;</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в группах с детьми от 4 до 5 лет – до 20 мин;</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в группах с детьми от 5 до 6 лет – до 25 мин;</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в группах с детьми от 6 до 7 лет – до 30 мин.</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Между занятиями в рамках образовательной деятельности</w:t>
            </w:r>
            <w:r w:rsidRPr="00370B84">
              <w:rPr>
                <w:rFonts w:ascii="Times New Roman" w:eastAsia="Calibri" w:hAnsi="Times New Roman" w:cs="Times New Roman"/>
                <w:color w:val="000000" w:themeColor="text1"/>
                <w:sz w:val="24"/>
                <w:szCs w:val="24"/>
              </w:rPr>
              <w:t> </w:t>
            </w:r>
            <w:r w:rsidRPr="00370B84">
              <w:rPr>
                <w:rFonts w:ascii="Times New Roman" w:eastAsia="Calibri" w:hAnsi="Times New Roman" w:cs="Times New Roman"/>
                <w:color w:val="000000" w:themeColor="text1"/>
                <w:sz w:val="24"/>
                <w:szCs w:val="24"/>
                <w:lang w:val="ru-RU"/>
              </w:rPr>
              <w:t>предусмотрены перерывы продолжительностью не менее 10 минут. 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 антикоронавирусных мерах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 сайте МБОУ СОШ № 51 </w:t>
            </w:r>
            <w:r w:rsidR="00370B84" w:rsidRPr="00370B84">
              <w:rPr>
                <w:rFonts w:ascii="Times New Roman" w:hAnsi="Times New Roman" w:cs="Times New Roman"/>
                <w:color w:val="000000" w:themeColor="text1"/>
                <w:sz w:val="24"/>
                <w:szCs w:val="24"/>
                <w:lang w:val="ru-RU"/>
              </w:rPr>
              <w:t>создан раздел</w:t>
            </w:r>
            <w:r w:rsidRPr="00370B84">
              <w:rPr>
                <w:rFonts w:ascii="Times New Roman" w:hAnsi="Times New Roman" w:cs="Times New Roman"/>
                <w:color w:val="000000" w:themeColor="text1"/>
                <w:sz w:val="24"/>
                <w:szCs w:val="24"/>
                <w:lang w:val="ru-RU"/>
              </w:rPr>
              <w:t>, посвященный работе школы в новых особых условиях. Частью этого раздела стал перечень документов, регламентирующих функционирование образовательной организации в условиях коронавирусной инфекции. В перечень вошли документы вышестоящих организаций и ведомств, а также новые и измененные внутренние локальные нормативные акты школы.</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Школа в 2022 году продолжала профилактику коронавируса. </w:t>
            </w:r>
            <w:r w:rsidRPr="00370B84">
              <w:rPr>
                <w:rFonts w:ascii="Times New Roman" w:eastAsia="Calibri" w:hAnsi="Times New Roman" w:cs="Times New Roman"/>
                <w:color w:val="000000" w:themeColor="text1"/>
                <w:sz w:val="24"/>
                <w:szCs w:val="24"/>
                <w:lang w:val="ru-RU"/>
              </w:rPr>
              <w:t>В целях создания безопасных условий труда и обеспечения санитарно-эпидемиологического режима во втором полугодии 2021-2022 учебного года установлен особый режим работы:за каждым классом закреплен отдельный учебный кабинет, за исключением учебных занятий: физическая культура, изобразительное искусство, технология, физика, химия, информатика и ИКТ;</w:t>
            </w:r>
          </w:p>
          <w:p w:rsidR="00441068" w:rsidRPr="00370B84" w:rsidRDefault="00441068" w:rsidP="00F04FFC">
            <w:pPr>
              <w:pStyle w:val="TableParagraph"/>
              <w:jc w:val="both"/>
              <w:rPr>
                <w:rFonts w:ascii="Times New Roman" w:eastAsia="Calibri" w:hAnsi="Times New Roman" w:cs="Times New Roman"/>
                <w:color w:val="000000" w:themeColor="text1"/>
                <w:sz w:val="24"/>
                <w:szCs w:val="24"/>
                <w:vertAlign w:val="superscript"/>
                <w:lang w:val="ru-RU"/>
              </w:rPr>
            </w:pPr>
            <w:r w:rsidRPr="00370B84">
              <w:rPr>
                <w:rFonts w:ascii="Times New Roman" w:eastAsia="Calibri" w:hAnsi="Times New Roman" w:cs="Times New Roman"/>
                <w:color w:val="000000" w:themeColor="text1"/>
                <w:sz w:val="24"/>
                <w:szCs w:val="24"/>
                <w:lang w:val="ru-RU"/>
              </w:rPr>
              <w:t xml:space="preserve">образовательная деятельность осуществлялась по специально разработанному расписанию уроков, перемен, составленному с целью минимизации </w:t>
            </w:r>
            <w:r w:rsidR="00370B84" w:rsidRPr="00370B84">
              <w:rPr>
                <w:rFonts w:ascii="Times New Roman" w:eastAsia="Calibri" w:hAnsi="Times New Roman" w:cs="Times New Roman"/>
                <w:color w:val="000000" w:themeColor="text1"/>
                <w:sz w:val="24"/>
                <w:szCs w:val="24"/>
                <w:lang w:val="ru-RU"/>
              </w:rPr>
              <w:t>контактов,</w:t>
            </w:r>
            <w:r w:rsidRPr="00370B84">
              <w:rPr>
                <w:rFonts w:ascii="Times New Roman" w:eastAsia="Calibri" w:hAnsi="Times New Roman" w:cs="Times New Roman"/>
                <w:color w:val="000000" w:themeColor="text1"/>
                <w:sz w:val="24"/>
                <w:szCs w:val="24"/>
                <w:lang w:val="ru-RU"/>
              </w:rPr>
              <w:t xml:space="preserve"> обучающихся для каждой параллели классов;</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утверждено расписание уроков, перемен в соответствии с требованиями СП 3.1/2.4 3598-20. Р</w:t>
            </w:r>
            <w:r w:rsidRPr="00370B84">
              <w:rPr>
                <w:rFonts w:ascii="Times New Roman" w:hAnsi="Times New Roman" w:cs="Times New Roman"/>
                <w:color w:val="000000" w:themeColor="text1"/>
                <w:sz w:val="24"/>
                <w:szCs w:val="24"/>
                <w:lang w:val="ru-RU"/>
              </w:rPr>
              <w:t>асписание занятий составляется с учетом дневной и недельной динамики умственной работоспособности обучающихся и трудности учебных предметов. Обучение заканчивается не позднее 18.00 часов.</w:t>
            </w:r>
            <w:r w:rsidR="008605C1" w:rsidRPr="00370B84">
              <w:rPr>
                <w:rFonts w:ascii="Times New Roman" w:hAnsi="Times New Roman" w:cs="Times New Roman"/>
                <w:color w:val="000000" w:themeColor="text1"/>
                <w:sz w:val="24"/>
                <w:szCs w:val="24"/>
                <w:lang w:val="ru-RU"/>
              </w:rPr>
              <w:t xml:space="preserve"> На время проведения утреннего фильтра вход в здание осуществляется по скользящему графику через все имеющиеся запасные выходы, при этом произведено закрепление входов в здание за классами; также за каждым классом закрепляется место пребывания на переменах. </w:t>
            </w:r>
            <w:r w:rsidRPr="00370B84">
              <w:rPr>
                <w:rFonts w:ascii="Times New Roman" w:eastAsia="Calibri" w:hAnsi="Times New Roman" w:cs="Times New Roman"/>
                <w:color w:val="000000" w:themeColor="text1"/>
                <w:sz w:val="24"/>
                <w:szCs w:val="24"/>
                <w:lang w:val="ru-RU"/>
              </w:rPr>
              <w:t>Образовательная деятельность осуществлялась в двусменном режиме. Начало учебного дня ступенчатое, первая смена с 8.00 час. вторая смена с 13.20 час.</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в 1-4-х классах – в условиях пятидневной рабочей недели;</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в 5-11-х классах в условиях шестидневной рабочей недели.</w:t>
            </w:r>
          </w:p>
          <w:p w:rsidR="00441068" w:rsidRPr="00370B84" w:rsidRDefault="009601E9"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календарныйучебный </w:t>
            </w:r>
            <w:r w:rsidR="00441068" w:rsidRPr="00370B84">
              <w:rPr>
                <w:rFonts w:ascii="Times New Roman" w:hAnsi="Times New Roman" w:cs="Times New Roman"/>
                <w:color w:val="000000" w:themeColor="text1"/>
                <w:sz w:val="24"/>
                <w:szCs w:val="24"/>
                <w:lang w:val="ru-RU"/>
              </w:rPr>
              <w:t xml:space="preserve">график, составленный на 2021/2022 учебный год, вносились изменения: на основании письма департамента образования мэрии города Новосибирска от 28.01.2022 № 14/15/01177 в 1-х классах были организованы дополнительные каникулы в период с 31.01.2022 по 13.02.2022; 5-8 классы обучались с применением дистанционных технологий с 31.01 по 20.02.2022г., 10 классы с 31.01.2022г. по 13.02.2022г. Образовательные программы реализовывались с использованием   федеральных и региональных информационных </w:t>
            </w:r>
            <w:r w:rsidR="00370B84" w:rsidRPr="00370B84">
              <w:rPr>
                <w:rFonts w:ascii="Times New Roman" w:hAnsi="Times New Roman" w:cs="Times New Roman"/>
                <w:color w:val="000000" w:themeColor="text1"/>
                <w:sz w:val="24"/>
                <w:szCs w:val="24"/>
                <w:lang w:val="ru-RU"/>
              </w:rPr>
              <w:t>ресурсов: платформа</w:t>
            </w:r>
            <w:r w:rsidR="00441068" w:rsidRPr="00370B84">
              <w:rPr>
                <w:rFonts w:ascii="Times New Roman" w:hAnsi="Times New Roman" w:cs="Times New Roman"/>
                <w:color w:val="000000" w:themeColor="text1"/>
                <w:sz w:val="24"/>
                <w:szCs w:val="24"/>
                <w:lang w:val="ru-RU"/>
              </w:rPr>
              <w:t xml:space="preserve"> «Учи.ру</w:t>
            </w:r>
            <w:r w:rsidR="009C157F" w:rsidRPr="00370B84">
              <w:rPr>
                <w:rFonts w:ascii="Times New Roman" w:hAnsi="Times New Roman" w:cs="Times New Roman"/>
                <w:color w:val="000000" w:themeColor="text1"/>
                <w:sz w:val="24"/>
                <w:szCs w:val="24"/>
                <w:lang w:val="ru-RU"/>
              </w:rPr>
              <w:t>», Российская</w:t>
            </w:r>
            <w:r w:rsidR="00441068" w:rsidRPr="00370B84">
              <w:rPr>
                <w:rFonts w:ascii="Times New Roman" w:hAnsi="Times New Roman" w:cs="Times New Roman"/>
                <w:color w:val="000000" w:themeColor="text1"/>
                <w:sz w:val="24"/>
                <w:szCs w:val="24"/>
                <w:lang w:val="ru-RU"/>
              </w:rPr>
              <w:t xml:space="preserve"> электронная школа, Яндекс.Учебник, ЯКласс, </w:t>
            </w:r>
            <w:r w:rsidR="00441068" w:rsidRPr="00370B84">
              <w:rPr>
                <w:rFonts w:ascii="Times New Roman" w:hAnsi="Times New Roman" w:cs="Times New Roman"/>
                <w:color w:val="000000" w:themeColor="text1"/>
                <w:sz w:val="24"/>
                <w:szCs w:val="24"/>
              </w:rPr>
              <w:t>ZOOM</w:t>
            </w:r>
            <w:r w:rsidR="00441068" w:rsidRPr="00370B84">
              <w:rPr>
                <w:rFonts w:ascii="Times New Roman" w:hAnsi="Times New Roman" w:cs="Times New Roman"/>
                <w:color w:val="000000" w:themeColor="text1"/>
                <w:sz w:val="24"/>
                <w:szCs w:val="24"/>
                <w:lang w:val="ru-RU"/>
              </w:rPr>
              <w:t xml:space="preserve">. 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учащихся. Причины данной ситуации видятся в следующем: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−недостаточное обеспечение обучающихся техническими средствами обучения;</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FC0D5E" w:rsidRPr="00370B84" w:rsidRDefault="00FC0D5E" w:rsidP="00F04FFC">
            <w:pPr>
              <w:pStyle w:val="TableParagraph"/>
              <w:jc w:val="both"/>
              <w:rPr>
                <w:rFonts w:ascii="Times New Roman" w:hAnsi="Times New Roman" w:cs="Times New Roman"/>
                <w:color w:val="000000" w:themeColor="text1"/>
                <w:sz w:val="24"/>
                <w:szCs w:val="24"/>
                <w:lang w:val="ru-RU"/>
              </w:rPr>
            </w:pPr>
          </w:p>
          <w:p w:rsidR="00FC0D5E"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Внеурочная деятельность</w:t>
            </w:r>
          </w:p>
          <w:p w:rsidR="00FC0D5E" w:rsidRPr="00370B84" w:rsidRDefault="00FC0D5E" w:rsidP="00FC0D5E">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как образовательная деятельность, направленная на достижение планируемых результатов освоения основной образовательной программы и осуществляемая в формах, отличных от классно-урочной. Организуемая на добровольной основе в соответствии с выбором участников образовательного процесса.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FC0D5E" w:rsidRPr="00370B84" w:rsidRDefault="00FC0D5E" w:rsidP="00FC0D5E">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Модель организации внеурочной деятельности МБОУ СОШ № 51 построена на основе оптимизации всех внутренних ресурсов образовательной организации, в ее реализации принимают участие все педагогические работники учреждения (классные руководители, учителя-предметники, педагог-организатор, педагог-психолог школы, заместитель директора по воспитательной работе). 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FC0D5E" w:rsidRPr="00370B84" w:rsidRDefault="00FC0D5E" w:rsidP="00FC0D5E">
            <w:pPr>
              <w:spacing w:after="0" w:line="288" w:lineRule="auto"/>
              <w:ind w:firstLine="567"/>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 </w:t>
            </w:r>
          </w:p>
          <w:p w:rsidR="00FC0D5E" w:rsidRPr="00370B84" w:rsidRDefault="00FC0D5E" w:rsidP="00FC0D5E">
            <w:pPr>
              <w:spacing w:after="0" w:line="288" w:lineRule="auto"/>
              <w:ind w:firstLine="567"/>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Все рабочие программы имеют аннотации и размещены на официальном сайте Школы.</w:t>
            </w:r>
          </w:p>
          <w:p w:rsidR="00FC0D5E" w:rsidRPr="00370B84" w:rsidRDefault="00FC0D5E" w:rsidP="00FC0D5E">
            <w:pPr>
              <w:spacing w:after="0" w:line="288" w:lineRule="auto"/>
              <w:ind w:firstLine="567"/>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Формы организации внеурочной деятельности включают: кружки, секции, клуб по интересам, летний лагерь.</w:t>
            </w:r>
          </w:p>
          <w:p w:rsidR="00FC0D5E" w:rsidRPr="00370B84" w:rsidRDefault="00FC0D5E" w:rsidP="00FC0D5E">
            <w:pPr>
              <w:spacing w:after="0" w:line="288" w:lineRule="auto"/>
              <w:ind w:firstLine="567"/>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Вывод: отмечается стабильное качество организации внеурочной деятельности. Благодаря внесению необходимых изменений планы внеурочной деятельности НОО, ООО и СОО выполнены в полном объеме, удалось сохранить контингент обучающихся в полном объеме.</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1-х и 5-х классах мероприятия по внеурочной деятельности обучающихся организованы по направлениям развития личности:</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Часть,рекомендуемаядлявсехобучающихся</w:t>
            </w:r>
          </w:p>
          <w:p w:rsidR="00FC0D5E" w:rsidRPr="00370B84" w:rsidRDefault="00FC0D5E" w:rsidP="00FC0D5E">
            <w:pPr>
              <w:pStyle w:val="afa"/>
              <w:widowControl w:val="0"/>
              <w:tabs>
                <w:tab w:val="left" w:pos="-9"/>
              </w:tabs>
              <w:autoSpaceDE w:val="0"/>
              <w:autoSpaceDN w:val="0"/>
              <w:spacing w:line="273" w:lineRule="exact"/>
              <w:ind w:left="-9" w:right="-98"/>
              <w:contextualSpacing w:val="0"/>
              <w:jc w:val="both"/>
              <w:rPr>
                <w:color w:val="000000" w:themeColor="text1"/>
              </w:rPr>
            </w:pPr>
            <w:r w:rsidRPr="00370B84">
              <w:rPr>
                <w:color w:val="000000" w:themeColor="text1"/>
              </w:rPr>
              <w:t>- Информационно-просветительскиезанятияпатриотической,нравственнойиэкологическойнаправленности (данное направление реализуется черезклассныечасы «Разговорыоважном»)</w:t>
            </w:r>
          </w:p>
          <w:p w:rsidR="00FC0D5E" w:rsidRPr="00370B84" w:rsidRDefault="00FC0D5E" w:rsidP="00FC0D5E">
            <w:pPr>
              <w:pStyle w:val="afa"/>
              <w:widowControl w:val="0"/>
              <w:tabs>
                <w:tab w:val="left" w:pos="0"/>
              </w:tabs>
              <w:autoSpaceDE w:val="0"/>
              <w:autoSpaceDN w:val="0"/>
              <w:ind w:left="-9" w:right="-98" w:firstLine="9"/>
              <w:contextualSpacing w:val="0"/>
              <w:jc w:val="both"/>
              <w:rPr>
                <w:color w:val="000000" w:themeColor="text1"/>
              </w:rPr>
            </w:pPr>
            <w:r w:rsidRPr="00370B84">
              <w:rPr>
                <w:color w:val="000000" w:themeColor="text1"/>
              </w:rPr>
              <w:t>- Занятияпоформированию функциональнойграмотностиобучающихся (данное направление реализуютсячерез</w:t>
            </w:r>
            <w:r w:rsidRPr="00370B84">
              <w:rPr>
                <w:color w:val="000000" w:themeColor="text1"/>
                <w:spacing w:val="-3"/>
              </w:rPr>
              <w:t xml:space="preserve"> курс «Функциональная грамотность»</w:t>
            </w:r>
            <w:r w:rsidRPr="00370B84">
              <w:rPr>
                <w:color w:val="000000" w:themeColor="text1"/>
              </w:rPr>
              <w:t>)</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-Занятия,направленныенаудовлетворениепрофориентационныхинтересовипотребностейобучающихся (данное направление реализуютсячерез</w:t>
            </w:r>
            <w:r w:rsidRPr="00370B84">
              <w:rPr>
                <w:rFonts w:ascii="Times New Roman" w:hAnsi="Times New Roman" w:cs="Times New Roman"/>
                <w:color w:val="000000" w:themeColor="text1"/>
                <w:spacing w:val="-3"/>
                <w:sz w:val="24"/>
                <w:szCs w:val="24"/>
              </w:rPr>
              <w:t xml:space="preserve"> курс «В мире профессий»</w:t>
            </w:r>
            <w:r w:rsidRPr="00370B84">
              <w:rPr>
                <w:rFonts w:ascii="Times New Roman" w:hAnsi="Times New Roman" w:cs="Times New Roman"/>
                <w:color w:val="000000" w:themeColor="text1"/>
                <w:sz w:val="24"/>
                <w:szCs w:val="24"/>
              </w:rPr>
              <w:t>)</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Вариативнаячастьдляобучающихся</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Занятия,связанныесреализациейособыхинтеллектуальныхисоциокультурныхпотребностейобучающихся (данное направление реализуется</w:t>
            </w:r>
            <w:r w:rsidRPr="00370B84">
              <w:rPr>
                <w:rFonts w:ascii="Times New Roman" w:hAnsi="Times New Roman" w:cs="Times New Roman"/>
                <w:color w:val="000000" w:themeColor="text1"/>
                <w:spacing w:val="-2"/>
                <w:sz w:val="24"/>
                <w:szCs w:val="24"/>
              </w:rPr>
              <w:t xml:space="preserve"> посредством </w:t>
            </w:r>
            <w:r w:rsidRPr="00370B84">
              <w:rPr>
                <w:rFonts w:ascii="Times New Roman" w:hAnsi="Times New Roman" w:cs="Times New Roman"/>
                <w:color w:val="000000" w:themeColor="text1"/>
                <w:sz w:val="24"/>
                <w:szCs w:val="24"/>
              </w:rPr>
              <w:t>участия школьников в общешкольных викторинах, конкурсах, олимпиадах, открытых просветительских лекториев, предметных недель и научно-практических конференций</w:t>
            </w:r>
            <w:r w:rsidRPr="00370B84">
              <w:rPr>
                <w:rFonts w:ascii="Times New Roman" w:hAnsi="Times New Roman" w:cs="Times New Roman"/>
                <w:color w:val="000000" w:themeColor="text1"/>
                <w:spacing w:val="-2"/>
                <w:sz w:val="24"/>
                <w:szCs w:val="24"/>
              </w:rPr>
              <w:t xml:space="preserve"> через </w:t>
            </w:r>
            <w:r w:rsidRPr="00370B84">
              <w:rPr>
                <w:rFonts w:ascii="Times New Roman" w:hAnsi="Times New Roman" w:cs="Times New Roman"/>
                <w:color w:val="000000" w:themeColor="text1"/>
                <w:sz w:val="24"/>
                <w:szCs w:val="24"/>
              </w:rPr>
              <w:t>курс «Проектная деятельность»)</w:t>
            </w:r>
          </w:p>
          <w:p w:rsidR="00FC0D5E" w:rsidRPr="00370B84" w:rsidRDefault="00FC0D5E" w:rsidP="00FC0D5E">
            <w:pPr>
              <w:pStyle w:val="afa"/>
              <w:widowControl w:val="0"/>
              <w:autoSpaceDE w:val="0"/>
              <w:autoSpaceDN w:val="0"/>
              <w:spacing w:line="237" w:lineRule="auto"/>
              <w:ind w:left="0" w:right="-98"/>
              <w:contextualSpacing w:val="0"/>
              <w:jc w:val="both"/>
              <w:rPr>
                <w:color w:val="000000" w:themeColor="text1"/>
              </w:rPr>
            </w:pPr>
            <w:r w:rsidRPr="00370B84">
              <w:rPr>
                <w:color w:val="000000" w:themeColor="text1"/>
              </w:rPr>
              <w:t>-Занятия,направленныенаудовлетворениеинтересовипотребностейобучающихсявтворческомифизическомразвитии,помощьв самореализации,раскрытиииразвитииспособностейиталантов (данное направление реализуютсяобщешкольными спортивными мероприятиями, участие классного коллектива в общешкольных, окружных и городских мероприятиях, посещение экспозиций школьного музея и библиотеки, участие в фестивалях и выставках черездеятельностькурсов«Здоровейка» и «Станем художниками»,«ГТО в действии»,«Шкатулка рукоделия»).</w:t>
            </w:r>
          </w:p>
          <w:p w:rsidR="00FC0D5E" w:rsidRPr="00370B84" w:rsidRDefault="00FC0D5E" w:rsidP="00FC0D5E">
            <w:pPr>
              <w:pStyle w:val="afa"/>
              <w:widowControl w:val="0"/>
              <w:autoSpaceDE w:val="0"/>
              <w:autoSpaceDN w:val="0"/>
              <w:spacing w:line="237" w:lineRule="auto"/>
              <w:ind w:left="0" w:right="-98"/>
              <w:contextualSpacing w:val="0"/>
              <w:jc w:val="both"/>
              <w:rPr>
                <w:color w:val="000000" w:themeColor="text1"/>
              </w:rPr>
            </w:pP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Во 2-4-х и 6-11-х классах мероприятия по внеурочной деятельности обучающихся организованы по направлениям развития личности:</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спортивно-оздоровительное (данное направление реализуется общешкольными спортивными мероприятиями, черездеятельностькурсов«Здоровейка», «ГТО в действии», «Все на ГТО»),</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духовно-нравственное (данное направление реализуется посредством внеурочных занятий классного руководителя с классным коллективом, участия классного коллектива в общешкольных, окружных и городских мероприятиях, черезклассныечасы «Разговорыоважном»),</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социальное (данное направление реализуется в рамках системы ученического самоуправления, программы кружка «Юный инспектор дорожного движения», черезкурсы «В мире профессий», «Кто я в мире профессий»).</w:t>
            </w:r>
          </w:p>
          <w:p w:rsidR="00FC0D5E" w:rsidRPr="00370B84" w:rsidRDefault="00FC0D5E" w:rsidP="00FC0D5E">
            <w:pPr>
              <w:spacing w:before="1"/>
              <w:ind w:left="-9" w:right="-98"/>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общеинтеллектуальное (данное направление реализуется посредством участия школьников в общешкольных викторинах, конкурсах, олимпиадах, открытых просветительских лекториев, предметных недель и научно-практических конференций, черезкурсы«Проектная деятельность» и курс «Функциональная грамотность»)</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общекультурное (данное направление реализуется посредством внеурочных занятий классного руководителя с классным коллективом, участия классного коллектива в общешкольных, окружных и городских мероприятиях, посещение экспозиций школьного музея и библиотеки, участие в фестивалях и выставках, черезкурсы«Станем художниками», «Шкатулка рукоделия», «Юныеэкологи»).</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На уровне НОО реализуются программы внеурочной деятельности: </w:t>
            </w:r>
          </w:p>
          <w:p w:rsidR="00FC0D5E" w:rsidRPr="00370B84" w:rsidRDefault="00FC0D5E" w:rsidP="00FC0D5E">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Для 1-х классов:</w:t>
            </w:r>
          </w:p>
          <w:tbl>
            <w:tblPr>
              <w:tblW w:w="12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669"/>
              <w:gridCol w:w="2839"/>
              <w:gridCol w:w="2263"/>
              <w:gridCol w:w="2415"/>
            </w:tblGrid>
            <w:tr w:rsidR="00FC0D5E" w:rsidRPr="00370B84" w:rsidTr="001645B2">
              <w:trPr>
                <w:trHeight w:val="683"/>
              </w:trPr>
              <w:tc>
                <w:tcPr>
                  <w:tcW w:w="4669" w:type="dxa"/>
                </w:tcPr>
                <w:p w:rsidR="00FC0D5E" w:rsidRPr="00370B84" w:rsidRDefault="00FC0D5E" w:rsidP="00F27D56">
                  <w:pPr>
                    <w:pStyle w:val="TableParagraph"/>
                    <w:framePr w:hSpace="180" w:wrap="around" w:vAnchor="text" w:hAnchor="text" w:x="-568" w:y="1"/>
                    <w:spacing w:line="273" w:lineRule="exact"/>
                    <w:ind w:left="142"/>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Направлениявнеурочнойдеятельности</w:t>
                  </w:r>
                </w:p>
              </w:tc>
              <w:tc>
                <w:tcPr>
                  <w:tcW w:w="2839" w:type="dxa"/>
                </w:tcPr>
                <w:p w:rsidR="00FC0D5E" w:rsidRPr="00370B84" w:rsidRDefault="00FC0D5E" w:rsidP="00F27D56">
                  <w:pPr>
                    <w:pStyle w:val="TableParagraph"/>
                    <w:framePr w:hSpace="180" w:wrap="around" w:vAnchor="text" w:hAnchor="text" w:x="-568" w:y="1"/>
                    <w:ind w:left="586" w:right="567" w:hanging="42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Название рабочейпрограммы</w:t>
                  </w:r>
                </w:p>
              </w:tc>
              <w:tc>
                <w:tcPr>
                  <w:tcW w:w="2263" w:type="dxa"/>
                  <w:tcBorders>
                    <w:right w:val="single" w:sz="4" w:space="0" w:color="auto"/>
                  </w:tcBorders>
                </w:tcPr>
                <w:p w:rsidR="00FC0D5E" w:rsidRPr="00370B84" w:rsidRDefault="00FC0D5E" w:rsidP="00F27D56">
                  <w:pPr>
                    <w:pStyle w:val="TableParagraph"/>
                    <w:framePr w:hSpace="180" w:wrap="around" w:vAnchor="text" w:hAnchor="text" w:x="-568" w:y="1"/>
                    <w:ind w:right="13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Формаорганизации</w:t>
                  </w:r>
                </w:p>
              </w:tc>
              <w:tc>
                <w:tcPr>
                  <w:tcW w:w="2415" w:type="dxa"/>
                  <w:tcBorders>
                    <w:top w:val="single" w:sz="4" w:space="0" w:color="auto"/>
                    <w:left w:val="single" w:sz="4" w:space="0" w:color="auto"/>
                    <w:bottom w:val="single" w:sz="4" w:space="0" w:color="auto"/>
                    <w:right w:val="single" w:sz="4" w:space="0" w:color="auto"/>
                  </w:tcBorders>
                </w:tcPr>
                <w:p w:rsidR="00FC0D5E" w:rsidRPr="00370B84" w:rsidRDefault="00FC0D5E" w:rsidP="00F27D56">
                  <w:pPr>
                    <w:pStyle w:val="TableParagraph"/>
                    <w:framePr w:hSpace="180" w:wrap="around" w:vAnchor="text" w:hAnchor="text" w:x="-568" w:y="1"/>
                    <w:spacing w:line="268" w:lineRule="exact"/>
                    <w:ind w:left="91" w:right="284"/>
                    <w:suppressOverlap/>
                    <w:jc w:val="both"/>
                    <w:rPr>
                      <w:rFonts w:ascii="Times New Roman" w:hAnsi="Times New Roman" w:cs="Times New Roman"/>
                      <w:color w:val="000000" w:themeColor="text1"/>
                      <w:sz w:val="24"/>
                      <w:szCs w:val="24"/>
                    </w:rPr>
                  </w:pPr>
                  <w:r w:rsidRPr="00370B84">
                    <w:rPr>
                      <w:rFonts w:ascii="Times New Roman" w:hAnsi="Times New Roman" w:cs="Times New Roman"/>
                      <w:bCs/>
                      <w:color w:val="000000" w:themeColor="text1"/>
                      <w:sz w:val="24"/>
                      <w:szCs w:val="24"/>
                    </w:rPr>
                    <w:t>Количество часов в неделю</w:t>
                  </w:r>
                </w:p>
              </w:tc>
            </w:tr>
            <w:tr w:rsidR="00FC0D5E" w:rsidRPr="00370B84" w:rsidTr="001645B2">
              <w:trPr>
                <w:trHeight w:val="411"/>
              </w:trPr>
              <w:tc>
                <w:tcPr>
                  <w:tcW w:w="12186" w:type="dxa"/>
                  <w:gridSpan w:val="4"/>
                </w:tcPr>
                <w:p w:rsidR="00FC0D5E" w:rsidRPr="00370B84" w:rsidRDefault="00FC0D5E" w:rsidP="00F27D56">
                  <w:pPr>
                    <w:pStyle w:val="TableParagraph"/>
                    <w:framePr w:hSpace="180" w:wrap="around" w:vAnchor="text" w:hAnchor="text" w:x="-568" w:y="1"/>
                    <w:ind w:left="91" w:right="-98"/>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Часть,рекомендуемаядлявсехобучающихся</w:t>
                  </w:r>
                </w:p>
              </w:tc>
            </w:tr>
            <w:tr w:rsidR="00FC0D5E" w:rsidRPr="00370B84" w:rsidTr="001645B2">
              <w:trPr>
                <w:trHeight w:val="612"/>
              </w:trPr>
              <w:tc>
                <w:tcPr>
                  <w:tcW w:w="4669" w:type="dxa"/>
                </w:tcPr>
                <w:p w:rsidR="00FC0D5E" w:rsidRPr="00370B84" w:rsidRDefault="00FC0D5E" w:rsidP="00F27D56">
                  <w:pPr>
                    <w:pStyle w:val="TableParagraph"/>
                    <w:framePr w:hSpace="180" w:wrap="around" w:vAnchor="text" w:hAnchor="text" w:x="-568" w:y="1"/>
                    <w:spacing w:line="242" w:lineRule="auto"/>
                    <w:ind w:left="168" w:right="284"/>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 Информационно - просветительские занятия патриотической,нравственнойиэкологической направленности</w:t>
                  </w:r>
                </w:p>
              </w:tc>
              <w:tc>
                <w:tcPr>
                  <w:tcW w:w="2839" w:type="dxa"/>
                </w:tcPr>
                <w:p w:rsidR="00FC0D5E" w:rsidRPr="00370B84" w:rsidRDefault="00FC0D5E" w:rsidP="00F27D56">
                  <w:pPr>
                    <w:pStyle w:val="TableParagraph"/>
                    <w:framePr w:hSpace="180" w:wrap="around" w:vAnchor="text" w:hAnchor="text" w:x="-568" w:y="1"/>
                    <w:spacing w:line="264" w:lineRule="exact"/>
                    <w:ind w:left="151" w:right="-98" w:firstLine="10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«Разговороважном»</w:t>
                  </w:r>
                </w:p>
              </w:tc>
              <w:tc>
                <w:tcPr>
                  <w:tcW w:w="2263" w:type="dxa"/>
                </w:tcPr>
                <w:p w:rsidR="00FC0D5E" w:rsidRPr="00370B84" w:rsidRDefault="00FC0D5E" w:rsidP="00F27D56">
                  <w:pPr>
                    <w:pStyle w:val="TableParagraph"/>
                    <w:framePr w:hSpace="180" w:wrap="around" w:vAnchor="text" w:hAnchor="text" w:x="-568" w:y="1"/>
                    <w:spacing w:line="261" w:lineRule="exact"/>
                    <w:ind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Классныйчас</w:t>
                  </w:r>
                </w:p>
              </w:tc>
              <w:tc>
                <w:tcPr>
                  <w:tcW w:w="2415" w:type="dxa"/>
                </w:tcPr>
                <w:p w:rsidR="00FC0D5E" w:rsidRPr="00370B84" w:rsidRDefault="00FC0D5E" w:rsidP="00F27D56">
                  <w:pPr>
                    <w:pStyle w:val="TableParagraph"/>
                    <w:framePr w:hSpace="180" w:wrap="around" w:vAnchor="text" w:hAnchor="text" w:x="-568" w:y="1"/>
                    <w:spacing w:line="261" w:lineRule="exact"/>
                    <w:ind w:left="91"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952"/>
              </w:trPr>
              <w:tc>
                <w:tcPr>
                  <w:tcW w:w="4669" w:type="dxa"/>
                </w:tcPr>
                <w:p w:rsidR="00FC0D5E" w:rsidRPr="00370B84" w:rsidRDefault="00FC0D5E" w:rsidP="00F27D56">
                  <w:pPr>
                    <w:pStyle w:val="TableParagraph"/>
                    <w:framePr w:hSpace="180" w:wrap="around" w:vAnchor="text" w:hAnchor="text" w:x="-568" w:y="1"/>
                    <w:spacing w:before="1"/>
                    <w:ind w:left="168" w:right="284"/>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2.Занятия по формированию функциональной грамотностиобучающихся</w:t>
                  </w:r>
                </w:p>
              </w:tc>
              <w:tc>
                <w:tcPr>
                  <w:tcW w:w="2839" w:type="dxa"/>
                </w:tcPr>
                <w:p w:rsidR="00FC0D5E" w:rsidRPr="00370B84" w:rsidRDefault="00FC0D5E" w:rsidP="00F27D56">
                  <w:pPr>
                    <w:pStyle w:val="TableParagraph"/>
                    <w:framePr w:hSpace="180" w:wrap="around" w:vAnchor="text" w:hAnchor="text" w:x="-568" w:y="1"/>
                    <w:spacing w:line="264" w:lineRule="exact"/>
                    <w:ind w:left="151" w:right="-98" w:firstLine="10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«Функциональная грамотность»</w:t>
                  </w:r>
                </w:p>
              </w:tc>
              <w:tc>
                <w:tcPr>
                  <w:tcW w:w="2263" w:type="dxa"/>
                </w:tcPr>
                <w:p w:rsidR="00FC0D5E" w:rsidRPr="00370B84" w:rsidRDefault="00FC0D5E" w:rsidP="00F27D56">
                  <w:pPr>
                    <w:pStyle w:val="TableParagraph"/>
                    <w:framePr w:hSpace="180" w:wrap="around" w:vAnchor="text" w:hAnchor="text" w:x="-568" w:y="1"/>
                    <w:spacing w:line="261" w:lineRule="exact"/>
                    <w:ind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Курс</w:t>
                  </w:r>
                </w:p>
              </w:tc>
              <w:tc>
                <w:tcPr>
                  <w:tcW w:w="2415" w:type="dxa"/>
                </w:tcPr>
                <w:p w:rsidR="00FC0D5E" w:rsidRPr="00370B84" w:rsidRDefault="00FC0D5E" w:rsidP="00F27D56">
                  <w:pPr>
                    <w:pStyle w:val="TableParagraph"/>
                    <w:framePr w:hSpace="180" w:wrap="around" w:vAnchor="text" w:hAnchor="text" w:x="-568" w:y="1"/>
                    <w:spacing w:line="261" w:lineRule="exact"/>
                    <w:ind w:left="91"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611"/>
              </w:trPr>
              <w:tc>
                <w:tcPr>
                  <w:tcW w:w="4669" w:type="dxa"/>
                </w:tcPr>
                <w:p w:rsidR="00FC0D5E" w:rsidRPr="00370B84" w:rsidRDefault="00FC0D5E" w:rsidP="00F27D56">
                  <w:pPr>
                    <w:pStyle w:val="TableParagraph"/>
                    <w:framePr w:hSpace="180" w:wrap="around" w:vAnchor="text" w:hAnchor="text" w:x="-568" w:y="1"/>
                    <w:spacing w:line="240" w:lineRule="exact"/>
                    <w:ind w:left="168" w:right="284"/>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3.Занятия,направленныенаудовлетворение</w:t>
                  </w:r>
                </w:p>
                <w:p w:rsidR="00FC0D5E" w:rsidRPr="00370B84" w:rsidRDefault="00FC0D5E" w:rsidP="00F27D56">
                  <w:pPr>
                    <w:pStyle w:val="TableParagraph"/>
                    <w:framePr w:hSpace="180" w:wrap="around" w:vAnchor="text" w:hAnchor="text" w:x="-568" w:y="1"/>
                    <w:spacing w:before="1"/>
                    <w:ind w:left="168" w:right="284"/>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профориентационныхинтересовипотребностейобучающихся</w:t>
                  </w:r>
                </w:p>
              </w:tc>
              <w:tc>
                <w:tcPr>
                  <w:tcW w:w="2839" w:type="dxa"/>
                </w:tcPr>
                <w:p w:rsidR="00FC0D5E" w:rsidRPr="00370B84" w:rsidRDefault="00FC0D5E" w:rsidP="00F27D56">
                  <w:pPr>
                    <w:pStyle w:val="TableParagraph"/>
                    <w:framePr w:hSpace="180" w:wrap="around" w:vAnchor="text" w:hAnchor="text" w:x="-568" w:y="1"/>
                    <w:spacing w:line="264" w:lineRule="exact"/>
                    <w:ind w:left="151" w:right="-98" w:firstLine="10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мире профессий»</w:t>
                  </w:r>
                </w:p>
              </w:tc>
              <w:tc>
                <w:tcPr>
                  <w:tcW w:w="2263" w:type="dxa"/>
                </w:tcPr>
                <w:p w:rsidR="00FC0D5E" w:rsidRPr="00370B84" w:rsidRDefault="00FC0D5E" w:rsidP="00F27D56">
                  <w:pPr>
                    <w:pStyle w:val="TableParagraph"/>
                    <w:framePr w:hSpace="180" w:wrap="around" w:vAnchor="text" w:hAnchor="text" w:x="-568" w:y="1"/>
                    <w:spacing w:line="261" w:lineRule="exact"/>
                    <w:ind w:right="2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Курс</w:t>
                  </w:r>
                </w:p>
              </w:tc>
              <w:tc>
                <w:tcPr>
                  <w:tcW w:w="2415" w:type="dxa"/>
                </w:tcPr>
                <w:p w:rsidR="00FC0D5E" w:rsidRPr="00370B84" w:rsidRDefault="00FC0D5E" w:rsidP="00F27D56">
                  <w:pPr>
                    <w:pStyle w:val="TableParagraph"/>
                    <w:framePr w:hSpace="180" w:wrap="around" w:vAnchor="text" w:hAnchor="text" w:x="-568" w:y="1"/>
                    <w:spacing w:line="261" w:lineRule="exact"/>
                    <w:ind w:left="91"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401"/>
              </w:trPr>
              <w:tc>
                <w:tcPr>
                  <w:tcW w:w="12186" w:type="dxa"/>
                  <w:gridSpan w:val="4"/>
                </w:tcPr>
                <w:p w:rsidR="00FC0D5E" w:rsidRPr="00370B84" w:rsidRDefault="00FC0D5E" w:rsidP="00F27D56">
                  <w:pPr>
                    <w:pStyle w:val="TableParagraph"/>
                    <w:framePr w:hSpace="180" w:wrap="around" w:vAnchor="text" w:hAnchor="text" w:x="-568" w:y="1"/>
                    <w:ind w:left="993" w:right="-98"/>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Вариативнаячастьдляобучающихся</w:t>
                  </w:r>
                </w:p>
              </w:tc>
            </w:tr>
            <w:tr w:rsidR="00FC0D5E" w:rsidRPr="00370B84" w:rsidTr="001645B2">
              <w:trPr>
                <w:trHeight w:val="827"/>
              </w:trPr>
              <w:tc>
                <w:tcPr>
                  <w:tcW w:w="4669" w:type="dxa"/>
                </w:tcPr>
                <w:p w:rsidR="00FC0D5E" w:rsidRPr="00370B84" w:rsidRDefault="00FC0D5E" w:rsidP="00F27D56">
                  <w:pPr>
                    <w:pStyle w:val="TableParagraph"/>
                    <w:framePr w:hSpace="180" w:wrap="around" w:vAnchor="text" w:hAnchor="text" w:x="-568" w:y="1"/>
                    <w:ind w:left="168" w:right="142"/>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 Занятия, связанные с реализацией особыхинтеллектуальныхисоциокультурныхпотребностей</w:t>
                  </w:r>
                </w:p>
                <w:p w:rsidR="00FC0D5E" w:rsidRPr="00D43CC6" w:rsidRDefault="00FC0D5E" w:rsidP="00F27D56">
                  <w:pPr>
                    <w:pStyle w:val="TableParagraph"/>
                    <w:framePr w:hSpace="180" w:wrap="around" w:vAnchor="text" w:hAnchor="text" w:x="-568" w:y="1"/>
                    <w:spacing w:line="270" w:lineRule="exact"/>
                    <w:ind w:left="168" w:right="142"/>
                    <w:suppressOverlap/>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обучающихся</w:t>
                  </w:r>
                </w:p>
              </w:tc>
              <w:tc>
                <w:tcPr>
                  <w:tcW w:w="2839" w:type="dxa"/>
                </w:tcPr>
                <w:p w:rsidR="00FC0D5E" w:rsidRPr="00370B84" w:rsidRDefault="00FC0D5E" w:rsidP="00F27D56">
                  <w:pPr>
                    <w:pStyle w:val="TableParagraph"/>
                    <w:framePr w:hSpace="180" w:wrap="around" w:vAnchor="text" w:hAnchor="text" w:x="-568" w:y="1"/>
                    <w:spacing w:line="264" w:lineRule="exact"/>
                    <w:ind w:left="517" w:right="-98" w:hanging="42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«Проектная деятельность»</w:t>
                  </w:r>
                </w:p>
              </w:tc>
              <w:tc>
                <w:tcPr>
                  <w:tcW w:w="2263" w:type="dxa"/>
                </w:tcPr>
                <w:p w:rsidR="00FC0D5E" w:rsidRPr="00370B84" w:rsidRDefault="00FC0D5E" w:rsidP="00F27D56">
                  <w:pPr>
                    <w:pStyle w:val="TableParagraph"/>
                    <w:framePr w:hSpace="180" w:wrap="around" w:vAnchor="text" w:hAnchor="text" w:x="-568" w:y="1"/>
                    <w:spacing w:line="261" w:lineRule="exact"/>
                    <w:ind w:left="116"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Курс </w:t>
                  </w:r>
                </w:p>
              </w:tc>
              <w:tc>
                <w:tcPr>
                  <w:tcW w:w="2415" w:type="dxa"/>
                </w:tcPr>
                <w:p w:rsidR="00FC0D5E" w:rsidRPr="00370B84" w:rsidRDefault="00FC0D5E" w:rsidP="00F27D56">
                  <w:pPr>
                    <w:pStyle w:val="TableParagraph"/>
                    <w:framePr w:hSpace="180" w:wrap="around" w:vAnchor="text" w:hAnchor="text" w:x="-568" w:y="1"/>
                    <w:spacing w:line="261" w:lineRule="exact"/>
                    <w:ind w:left="117"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611"/>
              </w:trPr>
              <w:tc>
                <w:tcPr>
                  <w:tcW w:w="4669" w:type="dxa"/>
                  <w:vMerge w:val="restart"/>
                </w:tcPr>
                <w:p w:rsidR="00FC0D5E" w:rsidRPr="00370B84" w:rsidRDefault="00FC0D5E" w:rsidP="00F27D56">
                  <w:pPr>
                    <w:pStyle w:val="TableParagraph"/>
                    <w:framePr w:hSpace="180" w:wrap="around" w:vAnchor="text" w:hAnchor="text" w:x="-568" w:y="1"/>
                    <w:ind w:left="168" w:right="142"/>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5.Занятия, направленные на удовлетворение интересов и</w:t>
                  </w:r>
                  <w:r w:rsidR="00370B84" w:rsidRPr="00370B84">
                    <w:rPr>
                      <w:rFonts w:ascii="Times New Roman" w:hAnsi="Times New Roman" w:cs="Times New Roman"/>
                      <w:color w:val="000000" w:themeColor="text1"/>
                      <w:sz w:val="24"/>
                      <w:szCs w:val="24"/>
                      <w:lang w:val="ru-RU"/>
                    </w:rPr>
                    <w:t>потребностей,</w:t>
                  </w:r>
                  <w:r w:rsidRPr="00370B84">
                    <w:rPr>
                      <w:rFonts w:ascii="Times New Roman" w:hAnsi="Times New Roman" w:cs="Times New Roman"/>
                      <w:color w:val="000000" w:themeColor="text1"/>
                      <w:sz w:val="24"/>
                      <w:szCs w:val="24"/>
                      <w:lang w:val="ru-RU"/>
                    </w:rPr>
                    <w:t xml:space="preserve"> обучающихся в творческом и физическомразвитии,помощьвсамореализации,раскрытиииразвитииспособностейи талантов</w:t>
                  </w:r>
                </w:p>
              </w:tc>
              <w:tc>
                <w:tcPr>
                  <w:tcW w:w="2839" w:type="dxa"/>
                </w:tcPr>
                <w:p w:rsidR="00FC0D5E" w:rsidRPr="00370B84" w:rsidRDefault="00FC0D5E" w:rsidP="00F27D56">
                  <w:pPr>
                    <w:pStyle w:val="TableParagraph"/>
                    <w:framePr w:hSpace="180" w:wrap="around" w:vAnchor="text" w:hAnchor="text" w:x="-568" w:y="1"/>
                    <w:spacing w:line="264" w:lineRule="exact"/>
                    <w:ind w:left="517" w:right="-98" w:hanging="42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«Станем художниками»</w:t>
                  </w:r>
                </w:p>
              </w:tc>
              <w:tc>
                <w:tcPr>
                  <w:tcW w:w="2263" w:type="dxa"/>
                </w:tcPr>
                <w:p w:rsidR="00FC0D5E" w:rsidRPr="00370B84" w:rsidRDefault="00FC0D5E" w:rsidP="00F27D56">
                  <w:pPr>
                    <w:pStyle w:val="TableParagraph"/>
                    <w:framePr w:hSpace="180" w:wrap="around" w:vAnchor="text" w:hAnchor="text" w:x="-568" w:y="1"/>
                    <w:spacing w:line="261" w:lineRule="exact"/>
                    <w:ind w:left="116"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Курс </w:t>
                  </w:r>
                </w:p>
              </w:tc>
              <w:tc>
                <w:tcPr>
                  <w:tcW w:w="2415" w:type="dxa"/>
                </w:tcPr>
                <w:p w:rsidR="00FC0D5E" w:rsidRPr="00370B84" w:rsidRDefault="00FC0D5E" w:rsidP="00F27D56">
                  <w:pPr>
                    <w:pStyle w:val="TableParagraph"/>
                    <w:framePr w:hSpace="180" w:wrap="around" w:vAnchor="text" w:hAnchor="text" w:x="-568" w:y="1"/>
                    <w:spacing w:line="261" w:lineRule="exact"/>
                    <w:ind w:left="117"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611"/>
              </w:trPr>
              <w:tc>
                <w:tcPr>
                  <w:tcW w:w="4669" w:type="dxa"/>
                  <w:vMerge/>
                  <w:tcBorders>
                    <w:top w:val="nil"/>
                  </w:tcBorders>
                </w:tcPr>
                <w:p w:rsidR="00FC0D5E" w:rsidRPr="00370B84" w:rsidRDefault="00FC0D5E" w:rsidP="00F27D56">
                  <w:pPr>
                    <w:framePr w:hSpace="180" w:wrap="around" w:vAnchor="text" w:hAnchor="text" w:x="-568" w:y="1"/>
                    <w:ind w:left="168" w:right="142"/>
                    <w:suppressOverlap/>
                    <w:jc w:val="both"/>
                    <w:rPr>
                      <w:rFonts w:ascii="Times New Roman" w:hAnsi="Times New Roman" w:cs="Times New Roman"/>
                      <w:color w:val="000000" w:themeColor="text1"/>
                      <w:sz w:val="24"/>
                      <w:szCs w:val="24"/>
                    </w:rPr>
                  </w:pPr>
                </w:p>
              </w:tc>
              <w:tc>
                <w:tcPr>
                  <w:tcW w:w="2839" w:type="dxa"/>
                </w:tcPr>
                <w:p w:rsidR="00FC0D5E" w:rsidRPr="00370B84" w:rsidRDefault="00FC0D5E" w:rsidP="00F27D56">
                  <w:pPr>
                    <w:pStyle w:val="TableParagraph"/>
                    <w:framePr w:hSpace="180" w:wrap="around" w:vAnchor="text" w:hAnchor="text" w:x="-568" w:y="1"/>
                    <w:spacing w:line="264" w:lineRule="exact"/>
                    <w:ind w:left="517" w:right="-98" w:hanging="42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«Здоровейка»</w:t>
                  </w:r>
                </w:p>
              </w:tc>
              <w:tc>
                <w:tcPr>
                  <w:tcW w:w="2263" w:type="dxa"/>
                </w:tcPr>
                <w:p w:rsidR="00FC0D5E" w:rsidRPr="00370B84" w:rsidRDefault="00FC0D5E" w:rsidP="00F27D56">
                  <w:pPr>
                    <w:pStyle w:val="TableParagraph"/>
                    <w:framePr w:hSpace="180" w:wrap="around" w:vAnchor="text" w:hAnchor="text" w:x="-568" w:y="1"/>
                    <w:spacing w:line="261" w:lineRule="exact"/>
                    <w:ind w:left="116"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Секция</w:t>
                  </w:r>
                </w:p>
              </w:tc>
              <w:tc>
                <w:tcPr>
                  <w:tcW w:w="2415" w:type="dxa"/>
                </w:tcPr>
                <w:p w:rsidR="00FC0D5E" w:rsidRPr="00370B84" w:rsidRDefault="00FC0D5E" w:rsidP="00F27D56">
                  <w:pPr>
                    <w:pStyle w:val="TableParagraph"/>
                    <w:framePr w:hSpace="180" w:wrap="around" w:vAnchor="text" w:hAnchor="text" w:x="-568" w:y="1"/>
                    <w:spacing w:line="261" w:lineRule="exact"/>
                    <w:ind w:left="117"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611"/>
              </w:trPr>
              <w:tc>
                <w:tcPr>
                  <w:tcW w:w="9771" w:type="dxa"/>
                  <w:gridSpan w:val="3"/>
                </w:tcPr>
                <w:p w:rsidR="00FC0D5E" w:rsidRPr="00370B84" w:rsidRDefault="00FC0D5E" w:rsidP="00F27D56">
                  <w:pPr>
                    <w:pStyle w:val="TableParagraph"/>
                    <w:framePr w:hSpace="180" w:wrap="around" w:vAnchor="text" w:hAnchor="text" w:x="-568" w:y="1"/>
                    <w:spacing w:line="261" w:lineRule="exact"/>
                    <w:ind w:left="51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Итого часов в неделю на каждого ученика с 1а класса по 1к класс</w:t>
                  </w:r>
                </w:p>
              </w:tc>
              <w:tc>
                <w:tcPr>
                  <w:tcW w:w="2415" w:type="dxa"/>
                </w:tcPr>
                <w:p w:rsidR="00FC0D5E" w:rsidRPr="00370B84" w:rsidRDefault="00FC0D5E" w:rsidP="00F27D56">
                  <w:pPr>
                    <w:pStyle w:val="TableParagraph"/>
                    <w:framePr w:hSpace="180" w:wrap="around" w:vAnchor="text" w:hAnchor="text" w:x="-568" w:y="1"/>
                    <w:spacing w:line="264" w:lineRule="exact"/>
                    <w:ind w:left="117"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w:t>
                  </w:r>
                </w:p>
              </w:tc>
            </w:tr>
          </w:tbl>
          <w:p w:rsidR="00FC0D5E" w:rsidRPr="00370B84" w:rsidRDefault="00FC0D5E" w:rsidP="00FC0D5E">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Для 2-4-х классов:</w:t>
            </w:r>
          </w:p>
          <w:tbl>
            <w:tblPr>
              <w:tblW w:w="120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0"/>
              <w:gridCol w:w="3088"/>
              <w:gridCol w:w="3827"/>
              <w:gridCol w:w="2694"/>
              <w:gridCol w:w="407"/>
              <w:gridCol w:w="2003"/>
            </w:tblGrid>
            <w:tr w:rsidR="00FC0D5E" w:rsidRPr="00370B84" w:rsidTr="001645B2">
              <w:trPr>
                <w:trHeight w:val="898"/>
              </w:trPr>
              <w:tc>
                <w:tcPr>
                  <w:tcW w:w="3118" w:type="dxa"/>
                  <w:gridSpan w:val="2"/>
                </w:tcPr>
                <w:p w:rsidR="00FC0D5E" w:rsidRPr="00370B84" w:rsidRDefault="00FC0D5E" w:rsidP="00F27D56">
                  <w:pPr>
                    <w:pStyle w:val="TableParagraph"/>
                    <w:framePr w:hSpace="180" w:wrap="around" w:vAnchor="text" w:hAnchor="text" w:x="-568" w:y="1"/>
                    <w:ind w:left="284" w:right="-98" w:hanging="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Направлениядеятельности</w:t>
                  </w:r>
                </w:p>
              </w:tc>
              <w:tc>
                <w:tcPr>
                  <w:tcW w:w="3827" w:type="dxa"/>
                </w:tcPr>
                <w:p w:rsidR="00FC0D5E" w:rsidRPr="00370B84" w:rsidRDefault="00FC0D5E" w:rsidP="00F27D56">
                  <w:pPr>
                    <w:pStyle w:val="TableParagraph"/>
                    <w:framePr w:hSpace="180" w:wrap="around" w:vAnchor="text" w:hAnchor="text" w:x="-568" w:y="1"/>
                    <w:ind w:left="425"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Название рабочей программы</w:t>
                  </w:r>
                </w:p>
              </w:tc>
              <w:tc>
                <w:tcPr>
                  <w:tcW w:w="2694" w:type="dxa"/>
                </w:tcPr>
                <w:p w:rsidR="00FC0D5E" w:rsidRPr="00370B84" w:rsidRDefault="00FC0D5E" w:rsidP="00F27D56">
                  <w:pPr>
                    <w:pStyle w:val="TableParagraph"/>
                    <w:framePr w:hSpace="180" w:wrap="around" w:vAnchor="text" w:hAnchor="text" w:x="-568" w:y="1"/>
                    <w:ind w:left="321"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Формаорганизации</w:t>
                  </w:r>
                </w:p>
              </w:tc>
              <w:tc>
                <w:tcPr>
                  <w:tcW w:w="2410" w:type="dxa"/>
                  <w:gridSpan w:val="2"/>
                </w:tcPr>
                <w:p w:rsidR="00FC0D5E" w:rsidRPr="00370B84" w:rsidRDefault="00FC0D5E" w:rsidP="00F27D56">
                  <w:pPr>
                    <w:pStyle w:val="TableParagraph"/>
                    <w:framePr w:hSpace="180" w:wrap="around" w:vAnchor="text" w:hAnchor="text" w:x="-568" w:y="1"/>
                    <w:spacing w:line="268" w:lineRule="exact"/>
                    <w:ind w:left="234" w:right="142"/>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Количество часов в неделю</w:t>
                  </w:r>
                </w:p>
              </w:tc>
            </w:tr>
            <w:tr w:rsidR="00FC0D5E" w:rsidRPr="00370B84" w:rsidTr="001645B2">
              <w:trPr>
                <w:trHeight w:val="585"/>
              </w:trPr>
              <w:tc>
                <w:tcPr>
                  <w:tcW w:w="3118" w:type="dxa"/>
                  <w:gridSpan w:val="2"/>
                </w:tcPr>
                <w:p w:rsidR="00FC0D5E" w:rsidRPr="00370B84" w:rsidRDefault="00FC0D5E" w:rsidP="00F27D56">
                  <w:pPr>
                    <w:pStyle w:val="TableParagraph"/>
                    <w:framePr w:hSpace="180" w:wrap="around" w:vAnchor="text" w:hAnchor="text" w:x="-568" w:y="1"/>
                    <w:spacing w:line="273" w:lineRule="exact"/>
                    <w:ind w:left="284" w:right="-98" w:hanging="14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Духовно–нравственное</w:t>
                  </w:r>
                </w:p>
              </w:tc>
              <w:tc>
                <w:tcPr>
                  <w:tcW w:w="3827" w:type="dxa"/>
                </w:tcPr>
                <w:p w:rsidR="00FC0D5E" w:rsidRPr="00370B84" w:rsidRDefault="00FC0D5E" w:rsidP="00F27D56">
                  <w:pPr>
                    <w:pStyle w:val="TableParagraph"/>
                    <w:framePr w:hSpace="180" w:wrap="around" w:vAnchor="text" w:hAnchor="text" w:x="-568" w:y="1"/>
                    <w:spacing w:line="270" w:lineRule="exact"/>
                    <w:ind w:left="28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«Разговороважном»</w:t>
                  </w:r>
                </w:p>
              </w:tc>
              <w:tc>
                <w:tcPr>
                  <w:tcW w:w="2694" w:type="dxa"/>
                </w:tcPr>
                <w:p w:rsidR="00FC0D5E" w:rsidRPr="00370B84" w:rsidRDefault="00FC0D5E" w:rsidP="00F27D56">
                  <w:pPr>
                    <w:pStyle w:val="TableParagraph"/>
                    <w:framePr w:hSpace="180" w:wrap="around" w:vAnchor="text" w:hAnchor="text" w:x="-568" w:y="1"/>
                    <w:spacing w:line="268" w:lineRule="exact"/>
                    <w:ind w:left="321"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Классныйчас</w:t>
                  </w:r>
                </w:p>
              </w:tc>
              <w:tc>
                <w:tcPr>
                  <w:tcW w:w="2410" w:type="dxa"/>
                  <w:gridSpan w:val="2"/>
                </w:tcPr>
                <w:p w:rsidR="00FC0D5E" w:rsidRPr="00370B84" w:rsidRDefault="00FC0D5E" w:rsidP="00F27D56">
                  <w:pPr>
                    <w:pStyle w:val="TableParagraph"/>
                    <w:framePr w:hSpace="180" w:wrap="around" w:vAnchor="text" w:hAnchor="text" w:x="-568" w:y="1"/>
                    <w:spacing w:line="268" w:lineRule="exact"/>
                    <w:ind w:left="234" w:right="155"/>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568"/>
              </w:trPr>
              <w:tc>
                <w:tcPr>
                  <w:tcW w:w="3118" w:type="dxa"/>
                  <w:gridSpan w:val="2"/>
                  <w:vMerge w:val="restart"/>
                </w:tcPr>
                <w:p w:rsidR="00FC0D5E" w:rsidRPr="00370B84" w:rsidRDefault="00FC0D5E" w:rsidP="00F27D56">
                  <w:pPr>
                    <w:pStyle w:val="TableParagraph"/>
                    <w:framePr w:hSpace="180" w:wrap="around" w:vAnchor="text" w:hAnchor="text" w:x="-568" w:y="1"/>
                    <w:spacing w:before="195"/>
                    <w:ind w:left="284" w:right="141" w:hanging="14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Обще</w:t>
                  </w:r>
                  <w:r w:rsidRPr="00370B84">
                    <w:rPr>
                      <w:rFonts w:ascii="Times New Roman" w:hAnsi="Times New Roman" w:cs="Times New Roman"/>
                      <w:color w:val="000000" w:themeColor="text1"/>
                      <w:spacing w:val="1"/>
                      <w:sz w:val="24"/>
                      <w:szCs w:val="24"/>
                      <w:lang w:val="ru-RU"/>
                    </w:rPr>
                    <w:t>и</w:t>
                  </w:r>
                  <w:r w:rsidRPr="00370B84">
                    <w:rPr>
                      <w:rFonts w:ascii="Times New Roman" w:hAnsi="Times New Roman" w:cs="Times New Roman"/>
                      <w:color w:val="000000" w:themeColor="text1"/>
                      <w:sz w:val="24"/>
                      <w:szCs w:val="24"/>
                      <w:lang w:val="ru-RU"/>
                    </w:rPr>
                    <w:t>нтеллектуальное</w:t>
                  </w:r>
                </w:p>
              </w:tc>
              <w:tc>
                <w:tcPr>
                  <w:tcW w:w="3827" w:type="dxa"/>
                </w:tcPr>
                <w:p w:rsidR="00FC0D5E" w:rsidRPr="00370B84" w:rsidRDefault="00FC0D5E" w:rsidP="00F27D56">
                  <w:pPr>
                    <w:pStyle w:val="TableParagraph"/>
                    <w:framePr w:hSpace="180" w:wrap="around" w:vAnchor="text" w:hAnchor="text" w:x="-568" w:y="1"/>
                    <w:spacing w:line="271" w:lineRule="exact"/>
                    <w:ind w:left="28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«Проектная деятельность»</w:t>
                  </w:r>
                </w:p>
              </w:tc>
              <w:tc>
                <w:tcPr>
                  <w:tcW w:w="2694" w:type="dxa"/>
                </w:tcPr>
                <w:p w:rsidR="00FC0D5E" w:rsidRPr="00370B84" w:rsidRDefault="00FC0D5E" w:rsidP="00F27D56">
                  <w:pPr>
                    <w:pStyle w:val="TableParagraph"/>
                    <w:framePr w:hSpace="180" w:wrap="around" w:vAnchor="text" w:hAnchor="text" w:x="-568" w:y="1"/>
                    <w:spacing w:line="268" w:lineRule="exact"/>
                    <w:ind w:left="321"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Курс</w:t>
                  </w:r>
                </w:p>
              </w:tc>
              <w:tc>
                <w:tcPr>
                  <w:tcW w:w="2410" w:type="dxa"/>
                  <w:gridSpan w:val="2"/>
                </w:tcPr>
                <w:p w:rsidR="00FC0D5E" w:rsidRPr="00370B84" w:rsidRDefault="00FC0D5E" w:rsidP="00F27D56">
                  <w:pPr>
                    <w:pStyle w:val="TableParagraph"/>
                    <w:framePr w:hSpace="180" w:wrap="around" w:vAnchor="text" w:hAnchor="text" w:x="-568" w:y="1"/>
                    <w:spacing w:line="268" w:lineRule="exact"/>
                    <w:ind w:left="23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468"/>
              </w:trPr>
              <w:tc>
                <w:tcPr>
                  <w:tcW w:w="3118" w:type="dxa"/>
                  <w:gridSpan w:val="2"/>
                  <w:vMerge/>
                </w:tcPr>
                <w:p w:rsidR="00FC0D5E" w:rsidRPr="00370B84" w:rsidRDefault="00FC0D5E" w:rsidP="00F27D56">
                  <w:pPr>
                    <w:pStyle w:val="TableParagraph"/>
                    <w:framePr w:hSpace="180" w:wrap="around" w:vAnchor="text" w:hAnchor="text" w:x="-568" w:y="1"/>
                    <w:spacing w:before="3"/>
                    <w:ind w:left="284" w:right="-98"/>
                    <w:suppressOverlap/>
                    <w:jc w:val="both"/>
                    <w:rPr>
                      <w:rFonts w:ascii="Times New Roman" w:hAnsi="Times New Roman" w:cs="Times New Roman"/>
                      <w:color w:val="000000" w:themeColor="text1"/>
                      <w:sz w:val="24"/>
                      <w:szCs w:val="24"/>
                      <w:lang w:val="ru-RU"/>
                    </w:rPr>
                  </w:pPr>
                </w:p>
              </w:tc>
              <w:tc>
                <w:tcPr>
                  <w:tcW w:w="3827" w:type="dxa"/>
                </w:tcPr>
                <w:p w:rsidR="00FC0D5E" w:rsidRPr="00370B84" w:rsidRDefault="00FC0D5E" w:rsidP="00F27D56">
                  <w:pPr>
                    <w:pStyle w:val="TableParagraph"/>
                    <w:framePr w:hSpace="180" w:wrap="around" w:vAnchor="text" w:hAnchor="text" w:x="-568" w:y="1"/>
                    <w:spacing w:before="43"/>
                    <w:ind w:left="28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«Функциональная грамотность»</w:t>
                  </w:r>
                </w:p>
              </w:tc>
              <w:tc>
                <w:tcPr>
                  <w:tcW w:w="2694" w:type="dxa"/>
                </w:tcPr>
                <w:p w:rsidR="00FC0D5E" w:rsidRPr="00370B84" w:rsidRDefault="00FC0D5E" w:rsidP="00F27D56">
                  <w:pPr>
                    <w:pStyle w:val="TableParagraph"/>
                    <w:framePr w:hSpace="180" w:wrap="around" w:vAnchor="text" w:hAnchor="text" w:x="-568" w:y="1"/>
                    <w:spacing w:line="268" w:lineRule="exact"/>
                    <w:ind w:left="321"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Курс </w:t>
                  </w:r>
                </w:p>
              </w:tc>
              <w:tc>
                <w:tcPr>
                  <w:tcW w:w="2410" w:type="dxa"/>
                  <w:gridSpan w:val="2"/>
                </w:tcPr>
                <w:p w:rsidR="00FC0D5E" w:rsidRPr="00370B84" w:rsidRDefault="00FC0D5E" w:rsidP="00F27D56">
                  <w:pPr>
                    <w:pStyle w:val="TableParagraph"/>
                    <w:framePr w:hSpace="180" w:wrap="around" w:vAnchor="text" w:hAnchor="text" w:x="-568" w:y="1"/>
                    <w:spacing w:line="268" w:lineRule="exact"/>
                    <w:ind w:left="23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585"/>
              </w:trPr>
              <w:tc>
                <w:tcPr>
                  <w:tcW w:w="3118" w:type="dxa"/>
                  <w:gridSpan w:val="2"/>
                </w:tcPr>
                <w:p w:rsidR="00FC0D5E" w:rsidRPr="00370B84" w:rsidRDefault="00FC0D5E" w:rsidP="00F27D56">
                  <w:pPr>
                    <w:pStyle w:val="TableParagraph"/>
                    <w:framePr w:hSpace="180" w:wrap="around" w:vAnchor="text" w:hAnchor="text" w:x="-568" w:y="1"/>
                    <w:spacing w:line="273" w:lineRule="exact"/>
                    <w:ind w:left="284" w:right="-98" w:hanging="14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Социальное</w:t>
                  </w:r>
                </w:p>
              </w:tc>
              <w:tc>
                <w:tcPr>
                  <w:tcW w:w="3827" w:type="dxa"/>
                </w:tcPr>
                <w:p w:rsidR="00FC0D5E" w:rsidRPr="00370B84" w:rsidRDefault="00FC0D5E" w:rsidP="00F27D56">
                  <w:pPr>
                    <w:pStyle w:val="TableParagraph"/>
                    <w:framePr w:hSpace="180" w:wrap="around" w:vAnchor="text" w:hAnchor="text" w:x="-568" w:y="1"/>
                    <w:spacing w:line="270" w:lineRule="exact"/>
                    <w:ind w:left="28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мире профессий»</w:t>
                  </w:r>
                </w:p>
              </w:tc>
              <w:tc>
                <w:tcPr>
                  <w:tcW w:w="2694" w:type="dxa"/>
                </w:tcPr>
                <w:p w:rsidR="00FC0D5E" w:rsidRPr="00370B84" w:rsidRDefault="00FC0D5E" w:rsidP="00F27D56">
                  <w:pPr>
                    <w:pStyle w:val="TableParagraph"/>
                    <w:framePr w:hSpace="180" w:wrap="around" w:vAnchor="text" w:hAnchor="text" w:x="-568" w:y="1"/>
                    <w:spacing w:line="268" w:lineRule="exact"/>
                    <w:ind w:left="321"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Курс</w:t>
                  </w:r>
                </w:p>
              </w:tc>
              <w:tc>
                <w:tcPr>
                  <w:tcW w:w="2410" w:type="dxa"/>
                  <w:gridSpan w:val="2"/>
                </w:tcPr>
                <w:p w:rsidR="00FC0D5E" w:rsidRPr="00370B84" w:rsidRDefault="00FC0D5E" w:rsidP="00F27D56">
                  <w:pPr>
                    <w:pStyle w:val="TableParagraph"/>
                    <w:framePr w:hSpace="180" w:wrap="around" w:vAnchor="text" w:hAnchor="text" w:x="-568" w:y="1"/>
                    <w:spacing w:line="268" w:lineRule="exact"/>
                    <w:ind w:left="23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585"/>
              </w:trPr>
              <w:tc>
                <w:tcPr>
                  <w:tcW w:w="3118" w:type="dxa"/>
                  <w:gridSpan w:val="2"/>
                </w:tcPr>
                <w:p w:rsidR="00FC0D5E" w:rsidRPr="00370B84" w:rsidRDefault="00FC0D5E" w:rsidP="00F27D56">
                  <w:pPr>
                    <w:pStyle w:val="TableParagraph"/>
                    <w:framePr w:hSpace="180" w:wrap="around" w:vAnchor="text" w:hAnchor="text" w:x="-568" w:y="1"/>
                    <w:spacing w:before="2"/>
                    <w:ind w:left="284" w:right="-98"/>
                    <w:suppressOverlap/>
                    <w:jc w:val="both"/>
                    <w:rPr>
                      <w:rFonts w:ascii="Times New Roman" w:hAnsi="Times New Roman" w:cs="Times New Roman"/>
                      <w:color w:val="000000" w:themeColor="text1"/>
                      <w:sz w:val="24"/>
                      <w:szCs w:val="24"/>
                      <w:lang w:val="ru-RU"/>
                    </w:rPr>
                  </w:pPr>
                </w:p>
                <w:p w:rsidR="00FC0D5E" w:rsidRPr="00370B84" w:rsidRDefault="00FC0D5E" w:rsidP="00F27D56">
                  <w:pPr>
                    <w:pStyle w:val="TableParagraph"/>
                    <w:framePr w:hSpace="180" w:wrap="around" w:vAnchor="text" w:hAnchor="text" w:x="-568" w:y="1"/>
                    <w:spacing w:before="1"/>
                    <w:ind w:left="284" w:hanging="14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Общекультурное</w:t>
                  </w:r>
                </w:p>
              </w:tc>
              <w:tc>
                <w:tcPr>
                  <w:tcW w:w="3827" w:type="dxa"/>
                </w:tcPr>
                <w:p w:rsidR="00FC0D5E" w:rsidRPr="00370B84" w:rsidRDefault="00FC0D5E" w:rsidP="00F27D56">
                  <w:pPr>
                    <w:pStyle w:val="TableParagraph"/>
                    <w:framePr w:hSpace="180" w:wrap="around" w:vAnchor="text" w:hAnchor="text" w:x="-568" w:y="1"/>
                    <w:spacing w:line="273" w:lineRule="exact"/>
                    <w:ind w:left="28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«Станем художниками»</w:t>
                  </w:r>
                </w:p>
              </w:tc>
              <w:tc>
                <w:tcPr>
                  <w:tcW w:w="2694" w:type="dxa"/>
                </w:tcPr>
                <w:p w:rsidR="00FC0D5E" w:rsidRPr="00370B84" w:rsidRDefault="00FC0D5E" w:rsidP="00F27D56">
                  <w:pPr>
                    <w:pStyle w:val="TableParagraph"/>
                    <w:framePr w:hSpace="180" w:wrap="around" w:vAnchor="text" w:hAnchor="text" w:x="-568" w:y="1"/>
                    <w:spacing w:line="270" w:lineRule="exact"/>
                    <w:ind w:left="321"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Курс </w:t>
                  </w:r>
                </w:p>
              </w:tc>
              <w:tc>
                <w:tcPr>
                  <w:tcW w:w="2410" w:type="dxa"/>
                  <w:gridSpan w:val="2"/>
                </w:tcPr>
                <w:p w:rsidR="00FC0D5E" w:rsidRPr="00370B84" w:rsidRDefault="00FC0D5E" w:rsidP="00F27D56">
                  <w:pPr>
                    <w:pStyle w:val="TableParagraph"/>
                    <w:framePr w:hSpace="180" w:wrap="around" w:vAnchor="text" w:hAnchor="text" w:x="-568" w:y="1"/>
                    <w:spacing w:line="270" w:lineRule="exact"/>
                    <w:ind w:left="23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635"/>
              </w:trPr>
              <w:tc>
                <w:tcPr>
                  <w:tcW w:w="3118" w:type="dxa"/>
                  <w:gridSpan w:val="2"/>
                </w:tcPr>
                <w:p w:rsidR="00FC0D5E" w:rsidRPr="00370B84" w:rsidRDefault="00FC0D5E" w:rsidP="00F27D56">
                  <w:pPr>
                    <w:pStyle w:val="TableParagraph"/>
                    <w:framePr w:hSpace="180" w:wrap="around" w:vAnchor="text" w:hAnchor="text" w:x="-568" w:y="1"/>
                    <w:spacing w:before="3"/>
                    <w:ind w:left="284" w:right="-98"/>
                    <w:suppressOverlap/>
                    <w:jc w:val="both"/>
                    <w:rPr>
                      <w:rFonts w:ascii="Times New Roman" w:hAnsi="Times New Roman" w:cs="Times New Roman"/>
                      <w:color w:val="000000" w:themeColor="text1"/>
                      <w:sz w:val="24"/>
                      <w:szCs w:val="24"/>
                      <w:lang w:val="ru-RU"/>
                    </w:rPr>
                  </w:pPr>
                </w:p>
                <w:p w:rsidR="00FC0D5E" w:rsidRPr="00370B84" w:rsidRDefault="00FC0D5E" w:rsidP="00F27D56">
                  <w:pPr>
                    <w:pStyle w:val="TableParagraph"/>
                    <w:framePr w:hSpace="180" w:wrap="around" w:vAnchor="text" w:hAnchor="text" w:x="-568" w:y="1"/>
                    <w:spacing w:before="1"/>
                    <w:ind w:left="284" w:right="-98" w:hanging="14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Спортивно-оздоровительное</w:t>
                  </w:r>
                </w:p>
              </w:tc>
              <w:tc>
                <w:tcPr>
                  <w:tcW w:w="3827" w:type="dxa"/>
                </w:tcPr>
                <w:p w:rsidR="00FC0D5E" w:rsidRPr="00370B84" w:rsidRDefault="00FC0D5E" w:rsidP="00F27D56">
                  <w:pPr>
                    <w:pStyle w:val="TableParagraph"/>
                    <w:framePr w:hSpace="180" w:wrap="around" w:vAnchor="text" w:hAnchor="text" w:x="-568" w:y="1"/>
                    <w:spacing w:before="43"/>
                    <w:ind w:left="28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«Здоровейка»</w:t>
                  </w:r>
                </w:p>
              </w:tc>
              <w:tc>
                <w:tcPr>
                  <w:tcW w:w="2694" w:type="dxa"/>
                </w:tcPr>
                <w:p w:rsidR="00FC0D5E" w:rsidRPr="00370B84" w:rsidRDefault="00FC0D5E" w:rsidP="00F27D56">
                  <w:pPr>
                    <w:pStyle w:val="TableParagraph"/>
                    <w:framePr w:hSpace="180" w:wrap="around" w:vAnchor="text" w:hAnchor="text" w:x="-568" w:y="1"/>
                    <w:spacing w:line="268" w:lineRule="exact"/>
                    <w:ind w:left="321"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Курс</w:t>
                  </w:r>
                </w:p>
              </w:tc>
              <w:tc>
                <w:tcPr>
                  <w:tcW w:w="2410" w:type="dxa"/>
                  <w:gridSpan w:val="2"/>
                </w:tcPr>
                <w:p w:rsidR="00FC0D5E" w:rsidRPr="00370B84" w:rsidRDefault="00FC0D5E" w:rsidP="00F27D56">
                  <w:pPr>
                    <w:pStyle w:val="TableParagraph"/>
                    <w:framePr w:hSpace="180" w:wrap="around" w:vAnchor="text" w:hAnchor="text" w:x="-568" w:y="1"/>
                    <w:spacing w:line="268" w:lineRule="exact"/>
                    <w:ind w:left="23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1119"/>
              </w:trPr>
              <w:tc>
                <w:tcPr>
                  <w:tcW w:w="30" w:type="dxa"/>
                </w:tcPr>
                <w:p w:rsidR="00FC0D5E" w:rsidRPr="00370B84" w:rsidRDefault="00FC0D5E" w:rsidP="00F27D56">
                  <w:pPr>
                    <w:pStyle w:val="TableParagraph"/>
                    <w:framePr w:hSpace="180" w:wrap="around" w:vAnchor="text" w:hAnchor="text" w:x="-568" w:y="1"/>
                    <w:spacing w:line="268" w:lineRule="exact"/>
                    <w:ind w:left="234" w:right="-98"/>
                    <w:suppressOverlap/>
                    <w:jc w:val="both"/>
                    <w:rPr>
                      <w:rFonts w:ascii="Times New Roman" w:hAnsi="Times New Roman" w:cs="Times New Roman"/>
                      <w:color w:val="000000" w:themeColor="text1"/>
                      <w:sz w:val="24"/>
                      <w:szCs w:val="24"/>
                      <w:lang w:val="ru-RU"/>
                    </w:rPr>
                  </w:pPr>
                </w:p>
              </w:tc>
              <w:tc>
                <w:tcPr>
                  <w:tcW w:w="10016" w:type="dxa"/>
                  <w:gridSpan w:val="4"/>
                </w:tcPr>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Итого часов в неделю на каждого ученика </w:t>
                  </w:r>
                </w:p>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2а класса по 2к класс</w:t>
                  </w:r>
                </w:p>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3а класса по 3к класс</w:t>
                  </w:r>
                </w:p>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4а класса по 4з класс</w:t>
                  </w:r>
                </w:p>
              </w:tc>
              <w:tc>
                <w:tcPr>
                  <w:tcW w:w="2003" w:type="dxa"/>
                </w:tcPr>
                <w:p w:rsidR="00FC0D5E" w:rsidRPr="00370B84" w:rsidRDefault="00FC0D5E" w:rsidP="00F27D56">
                  <w:pPr>
                    <w:pStyle w:val="TableParagraph"/>
                    <w:framePr w:hSpace="180" w:wrap="around" w:vAnchor="text" w:hAnchor="text" w:x="-568" w:y="1"/>
                    <w:spacing w:line="268" w:lineRule="exact"/>
                    <w:ind w:left="234" w:right="-98"/>
                    <w:suppressOverlap/>
                    <w:jc w:val="both"/>
                    <w:rPr>
                      <w:rFonts w:ascii="Times New Roman" w:hAnsi="Times New Roman" w:cs="Times New Roman"/>
                      <w:color w:val="000000" w:themeColor="text1"/>
                      <w:sz w:val="24"/>
                      <w:szCs w:val="24"/>
                      <w:lang w:val="ru-RU"/>
                    </w:rPr>
                  </w:pPr>
                </w:p>
                <w:p w:rsidR="00FC0D5E" w:rsidRPr="00370B84" w:rsidRDefault="00FC0D5E" w:rsidP="00F27D56">
                  <w:pPr>
                    <w:pStyle w:val="TableParagraph"/>
                    <w:framePr w:hSpace="180" w:wrap="around" w:vAnchor="text" w:hAnchor="text" w:x="-568" w:y="1"/>
                    <w:spacing w:line="268" w:lineRule="exact"/>
                    <w:ind w:left="23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w:t>
                  </w:r>
                </w:p>
                <w:p w:rsidR="00FC0D5E" w:rsidRPr="00370B84" w:rsidRDefault="00FC0D5E" w:rsidP="00F27D56">
                  <w:pPr>
                    <w:pStyle w:val="TableParagraph"/>
                    <w:framePr w:hSpace="180" w:wrap="around" w:vAnchor="text" w:hAnchor="text" w:x="-568" w:y="1"/>
                    <w:spacing w:line="268" w:lineRule="exact"/>
                    <w:ind w:left="23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w:t>
                  </w:r>
                </w:p>
                <w:p w:rsidR="00FC0D5E" w:rsidRPr="00370B84" w:rsidRDefault="00FC0D5E" w:rsidP="00F27D56">
                  <w:pPr>
                    <w:pStyle w:val="TableParagraph"/>
                    <w:framePr w:hSpace="180" w:wrap="around" w:vAnchor="text" w:hAnchor="text" w:x="-568" w:y="1"/>
                    <w:spacing w:line="268" w:lineRule="exact"/>
                    <w:ind w:left="234"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w:t>
                  </w:r>
                </w:p>
              </w:tc>
            </w:tr>
          </w:tbl>
          <w:p w:rsidR="00FC0D5E" w:rsidRPr="00370B84" w:rsidRDefault="00FC0D5E" w:rsidP="00FC0D5E">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На уровне ООО реализуются программы внеурочной деятельности: </w:t>
            </w:r>
          </w:p>
          <w:p w:rsidR="00FC0D5E" w:rsidRPr="00370B84" w:rsidRDefault="00FC0D5E" w:rsidP="00FC0D5E">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Для 5-х класов:</w:t>
            </w:r>
          </w:p>
          <w:tbl>
            <w:tblPr>
              <w:tblStyle w:val="ad"/>
              <w:tblW w:w="11780" w:type="dxa"/>
              <w:tblLayout w:type="fixed"/>
              <w:tblLook w:val="04A0"/>
            </w:tblPr>
            <w:tblGrid>
              <w:gridCol w:w="4815"/>
              <w:gridCol w:w="1589"/>
              <w:gridCol w:w="3565"/>
              <w:gridCol w:w="1811"/>
            </w:tblGrid>
            <w:tr w:rsidR="00FC0D5E" w:rsidRPr="00370B84" w:rsidTr="001645B2">
              <w:tc>
                <w:tcPr>
                  <w:tcW w:w="4815" w:type="dxa"/>
                </w:tcPr>
                <w:p w:rsidR="00FC0D5E" w:rsidRPr="00370B84" w:rsidRDefault="00FC0D5E" w:rsidP="00F27D56">
                  <w:pPr>
                    <w:pStyle w:val="TableParagraph"/>
                    <w:framePr w:hSpace="180" w:wrap="around" w:vAnchor="text" w:hAnchor="text" w:x="-568" w:y="1"/>
                    <w:spacing w:line="273" w:lineRule="exact"/>
                    <w:ind w:left="168" w:right="11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Направлениявнеурочнойдеятельности</w:t>
                  </w:r>
                </w:p>
              </w:tc>
              <w:tc>
                <w:tcPr>
                  <w:tcW w:w="1589" w:type="dxa"/>
                </w:tcPr>
                <w:p w:rsidR="00FC0D5E" w:rsidRPr="00370B84" w:rsidRDefault="00FC0D5E" w:rsidP="00F27D56">
                  <w:pPr>
                    <w:pStyle w:val="TableParagraph"/>
                    <w:framePr w:hSpace="180" w:wrap="around" w:vAnchor="text" w:hAnchor="text" w:x="-568" w:y="1"/>
                    <w:ind w:left="25" w:right="119" w:firstLine="5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Название рабочейпрограммы</w:t>
                  </w:r>
                </w:p>
              </w:tc>
              <w:tc>
                <w:tcPr>
                  <w:tcW w:w="3565" w:type="dxa"/>
                </w:tcPr>
                <w:p w:rsidR="00FC0D5E" w:rsidRPr="00370B84" w:rsidRDefault="00FC0D5E" w:rsidP="00F27D56">
                  <w:pPr>
                    <w:pStyle w:val="TableParagraph"/>
                    <w:framePr w:hSpace="180" w:wrap="around" w:vAnchor="text" w:hAnchor="text" w:x="-568" w:y="1"/>
                    <w:ind w:left="23"/>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Формаорганизации</w:t>
                  </w:r>
                </w:p>
              </w:tc>
              <w:tc>
                <w:tcPr>
                  <w:tcW w:w="1811" w:type="dxa"/>
                </w:tcPr>
                <w:p w:rsidR="00FC0D5E" w:rsidRPr="00370B84" w:rsidRDefault="00FC0D5E" w:rsidP="00F27D56">
                  <w:pPr>
                    <w:pStyle w:val="TableParagraph"/>
                    <w:framePr w:hSpace="180" w:wrap="around" w:vAnchor="text" w:hAnchor="text" w:x="-568" w:y="1"/>
                    <w:spacing w:line="268" w:lineRule="exact"/>
                    <w:ind w:left="141" w:right="284"/>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часов в неделю</w:t>
                  </w:r>
                </w:p>
              </w:tc>
            </w:tr>
            <w:tr w:rsidR="00FC0D5E" w:rsidRPr="00370B84" w:rsidTr="001645B2">
              <w:tc>
                <w:tcPr>
                  <w:tcW w:w="11780" w:type="dxa"/>
                  <w:gridSpan w:val="4"/>
                </w:tcPr>
                <w:p w:rsidR="00FC0D5E" w:rsidRPr="00370B84" w:rsidRDefault="00FC0D5E" w:rsidP="00F27D56">
                  <w:pPr>
                    <w:pStyle w:val="TableParagraph"/>
                    <w:framePr w:hSpace="180" w:wrap="around" w:vAnchor="text" w:hAnchor="text" w:x="-568" w:y="1"/>
                    <w:ind w:left="283" w:right="284"/>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Часть,рекомендуемаядлявсехобучающихся</w:t>
                  </w:r>
                </w:p>
              </w:tc>
            </w:tr>
            <w:tr w:rsidR="00FC0D5E" w:rsidRPr="00370B84" w:rsidTr="001645B2">
              <w:tc>
                <w:tcPr>
                  <w:tcW w:w="4815" w:type="dxa"/>
                </w:tcPr>
                <w:p w:rsidR="00FC0D5E" w:rsidRPr="00370B84" w:rsidRDefault="00FC0D5E" w:rsidP="00F27D56">
                  <w:pPr>
                    <w:pStyle w:val="TableParagraph"/>
                    <w:framePr w:hSpace="180" w:wrap="around" w:vAnchor="text" w:hAnchor="text" w:x="-568" w:y="1"/>
                    <w:ind w:left="168" w:right="11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 Информационно - просветительские занятия патриотической,нравственнойиэкологической направленности</w:t>
                  </w:r>
                </w:p>
              </w:tc>
              <w:tc>
                <w:tcPr>
                  <w:tcW w:w="1589" w:type="dxa"/>
                </w:tcPr>
                <w:p w:rsidR="00FC0D5E" w:rsidRPr="00370B84" w:rsidRDefault="00FC0D5E" w:rsidP="00F27D56">
                  <w:pPr>
                    <w:pStyle w:val="TableParagraph"/>
                    <w:framePr w:hSpace="180" w:wrap="around" w:vAnchor="text" w:hAnchor="text" w:x="-568" w:y="1"/>
                    <w:spacing w:line="273" w:lineRule="exact"/>
                    <w:ind w:left="25" w:right="119" w:firstLine="5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«Разговороважном»</w:t>
                  </w:r>
                </w:p>
              </w:tc>
              <w:tc>
                <w:tcPr>
                  <w:tcW w:w="3565" w:type="dxa"/>
                </w:tcPr>
                <w:p w:rsidR="00FC0D5E" w:rsidRPr="00370B84" w:rsidRDefault="00FC0D5E" w:rsidP="00F27D56">
                  <w:pPr>
                    <w:pStyle w:val="TableParagraph"/>
                    <w:framePr w:hSpace="180" w:wrap="around" w:vAnchor="text" w:hAnchor="text" w:x="-568" w:y="1"/>
                    <w:spacing w:line="270" w:lineRule="exact"/>
                    <w:ind w:left="23"/>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Классныйчас</w:t>
                  </w:r>
                </w:p>
              </w:tc>
              <w:tc>
                <w:tcPr>
                  <w:tcW w:w="1811" w:type="dxa"/>
                </w:tcPr>
                <w:p w:rsidR="00FC0D5E" w:rsidRPr="00370B84" w:rsidRDefault="00FC0D5E" w:rsidP="00F27D56">
                  <w:pPr>
                    <w:pStyle w:val="TableParagraph"/>
                    <w:framePr w:hSpace="180" w:wrap="around" w:vAnchor="text" w:hAnchor="text" w:x="-568" w:y="1"/>
                    <w:spacing w:line="270" w:lineRule="exact"/>
                    <w:ind w:left="-17" w:right="284"/>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c>
                <w:tcPr>
                  <w:tcW w:w="4815" w:type="dxa"/>
                </w:tcPr>
                <w:p w:rsidR="00FC0D5E" w:rsidRPr="00370B84" w:rsidRDefault="00FC0D5E" w:rsidP="00F27D56">
                  <w:pPr>
                    <w:pStyle w:val="TableParagraph"/>
                    <w:framePr w:hSpace="180" w:wrap="around" w:vAnchor="text" w:hAnchor="text" w:x="-568" w:y="1"/>
                    <w:spacing w:before="59"/>
                    <w:ind w:left="168" w:right="11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2.Занятия по формированию функциональной грамотностиобучающихся</w:t>
                  </w:r>
                </w:p>
              </w:tc>
              <w:tc>
                <w:tcPr>
                  <w:tcW w:w="1589" w:type="dxa"/>
                </w:tcPr>
                <w:p w:rsidR="00FC0D5E" w:rsidRPr="00370B84" w:rsidRDefault="00FC0D5E" w:rsidP="00F27D56">
                  <w:pPr>
                    <w:pStyle w:val="TableParagraph"/>
                    <w:framePr w:hSpace="180" w:wrap="around" w:vAnchor="text" w:hAnchor="text" w:x="-568" w:y="1"/>
                    <w:spacing w:line="271" w:lineRule="exact"/>
                    <w:ind w:left="25" w:right="119" w:firstLine="5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«Функциональная грамотность»</w:t>
                  </w:r>
                </w:p>
              </w:tc>
              <w:tc>
                <w:tcPr>
                  <w:tcW w:w="3565" w:type="dxa"/>
                </w:tcPr>
                <w:p w:rsidR="00FC0D5E" w:rsidRPr="00370B84" w:rsidRDefault="00FC0D5E" w:rsidP="00F27D56">
                  <w:pPr>
                    <w:pStyle w:val="TableParagraph"/>
                    <w:framePr w:hSpace="180" w:wrap="around" w:vAnchor="text" w:hAnchor="text" w:x="-568" w:y="1"/>
                    <w:spacing w:line="268" w:lineRule="exact"/>
                    <w:ind w:left="23"/>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Курс</w:t>
                  </w:r>
                </w:p>
              </w:tc>
              <w:tc>
                <w:tcPr>
                  <w:tcW w:w="1811" w:type="dxa"/>
                </w:tcPr>
                <w:p w:rsidR="00FC0D5E" w:rsidRPr="00370B84" w:rsidRDefault="00FC0D5E" w:rsidP="00F27D56">
                  <w:pPr>
                    <w:pStyle w:val="TableParagraph"/>
                    <w:framePr w:hSpace="180" w:wrap="around" w:vAnchor="text" w:hAnchor="text" w:x="-568" w:y="1"/>
                    <w:spacing w:line="268" w:lineRule="exact"/>
                    <w:ind w:left="-17" w:right="284"/>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c>
                <w:tcPr>
                  <w:tcW w:w="4815" w:type="dxa"/>
                </w:tcPr>
                <w:p w:rsidR="00FC0D5E" w:rsidRPr="00370B84" w:rsidRDefault="00FC0D5E" w:rsidP="00F27D56">
                  <w:pPr>
                    <w:pStyle w:val="TableParagraph"/>
                    <w:framePr w:hSpace="180" w:wrap="around" w:vAnchor="text" w:hAnchor="text" w:x="-568" w:y="1"/>
                    <w:spacing w:line="247" w:lineRule="exact"/>
                    <w:ind w:left="168" w:right="11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3.Занятия,направленныенаудовлетворение</w:t>
                  </w:r>
                </w:p>
                <w:p w:rsidR="00FC0D5E" w:rsidRPr="00370B84" w:rsidRDefault="00FC0D5E" w:rsidP="00F27D56">
                  <w:pPr>
                    <w:pStyle w:val="TableParagraph"/>
                    <w:framePr w:hSpace="180" w:wrap="around" w:vAnchor="text" w:hAnchor="text" w:x="-568" w:y="1"/>
                    <w:spacing w:before="1"/>
                    <w:ind w:left="168" w:right="11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профориентационныхинтересовипотребностейобучающихся</w:t>
                  </w:r>
                </w:p>
              </w:tc>
              <w:tc>
                <w:tcPr>
                  <w:tcW w:w="1589" w:type="dxa"/>
                </w:tcPr>
                <w:p w:rsidR="00FC0D5E" w:rsidRPr="00370B84" w:rsidRDefault="00FC0D5E" w:rsidP="00F27D56">
                  <w:pPr>
                    <w:pStyle w:val="TableParagraph"/>
                    <w:framePr w:hSpace="180" w:wrap="around" w:vAnchor="text" w:hAnchor="text" w:x="-568" w:y="1"/>
                    <w:spacing w:line="270" w:lineRule="exact"/>
                    <w:ind w:left="25" w:right="119" w:firstLine="5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«Мир профессий»</w:t>
                  </w:r>
                </w:p>
              </w:tc>
              <w:tc>
                <w:tcPr>
                  <w:tcW w:w="3565" w:type="dxa"/>
                </w:tcPr>
                <w:p w:rsidR="00FC0D5E" w:rsidRPr="00370B84" w:rsidRDefault="00FC0D5E" w:rsidP="00F27D56">
                  <w:pPr>
                    <w:pStyle w:val="TableParagraph"/>
                    <w:framePr w:hSpace="180" w:wrap="around" w:vAnchor="text" w:hAnchor="text" w:x="-568" w:y="1"/>
                    <w:spacing w:line="268" w:lineRule="exact"/>
                    <w:ind w:left="23"/>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Курс</w:t>
                  </w:r>
                </w:p>
              </w:tc>
              <w:tc>
                <w:tcPr>
                  <w:tcW w:w="1811" w:type="dxa"/>
                </w:tcPr>
                <w:p w:rsidR="00FC0D5E" w:rsidRPr="00370B84" w:rsidRDefault="00FC0D5E" w:rsidP="00F27D56">
                  <w:pPr>
                    <w:pStyle w:val="TableParagraph"/>
                    <w:framePr w:hSpace="180" w:wrap="around" w:vAnchor="text" w:hAnchor="text" w:x="-568" w:y="1"/>
                    <w:spacing w:line="268" w:lineRule="exact"/>
                    <w:ind w:left="-17" w:right="284"/>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c>
                <w:tcPr>
                  <w:tcW w:w="11780" w:type="dxa"/>
                  <w:gridSpan w:val="4"/>
                </w:tcPr>
                <w:p w:rsidR="00FC0D5E" w:rsidRPr="00370B84" w:rsidRDefault="00FC0D5E" w:rsidP="00F27D56">
                  <w:pPr>
                    <w:pStyle w:val="af3"/>
                    <w:framePr w:hSpace="180" w:wrap="around" w:vAnchor="text" w:hAnchor="text" w:x="-568" w:y="1"/>
                    <w:spacing w:before="90"/>
                    <w:ind w:right="-98"/>
                    <w:suppressOverlap/>
                    <w:rPr>
                      <w:color w:val="000000" w:themeColor="text1"/>
                    </w:rPr>
                  </w:pPr>
                  <w:r w:rsidRPr="00370B84">
                    <w:rPr>
                      <w:color w:val="000000" w:themeColor="text1"/>
                    </w:rPr>
                    <w:t>Вариативнаячастьдляобучающихся</w:t>
                  </w:r>
                </w:p>
              </w:tc>
            </w:tr>
            <w:tr w:rsidR="00FC0D5E" w:rsidRPr="00370B84" w:rsidTr="001645B2">
              <w:tc>
                <w:tcPr>
                  <w:tcW w:w="4815" w:type="dxa"/>
                </w:tcPr>
                <w:p w:rsidR="00FC0D5E" w:rsidRPr="00370B84" w:rsidRDefault="00FC0D5E" w:rsidP="00F27D56">
                  <w:pPr>
                    <w:pStyle w:val="TableParagraph"/>
                    <w:framePr w:hSpace="180" w:wrap="around" w:vAnchor="text" w:hAnchor="text" w:x="-568" w:y="1"/>
                    <w:ind w:left="284" w:right="259"/>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 Занятия, связанные с реализацией особыхинтеллектуальныхисоциокультурныхпотребностейобучающихся</w:t>
                  </w:r>
                </w:p>
              </w:tc>
              <w:tc>
                <w:tcPr>
                  <w:tcW w:w="1589" w:type="dxa"/>
                </w:tcPr>
                <w:p w:rsidR="00FC0D5E" w:rsidRPr="00370B84" w:rsidRDefault="00FC0D5E" w:rsidP="00F27D56">
                  <w:pPr>
                    <w:pStyle w:val="TableParagraph"/>
                    <w:framePr w:hSpace="180" w:wrap="around" w:vAnchor="text" w:hAnchor="text" w:x="-568" w:y="1"/>
                    <w:spacing w:line="247" w:lineRule="exact"/>
                    <w:ind w:left="34"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Проектная деятельность</w:t>
                  </w:r>
                </w:p>
              </w:tc>
              <w:tc>
                <w:tcPr>
                  <w:tcW w:w="3565" w:type="dxa"/>
                </w:tcPr>
                <w:p w:rsidR="00FC0D5E" w:rsidRPr="00370B84" w:rsidRDefault="00FC0D5E" w:rsidP="00F27D56">
                  <w:pPr>
                    <w:pStyle w:val="TableParagraph"/>
                    <w:framePr w:hSpace="180" w:wrap="around" w:vAnchor="text" w:hAnchor="text" w:x="-568" w:y="1"/>
                    <w:spacing w:line="247" w:lineRule="exact"/>
                    <w:ind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Курс</w:t>
                  </w:r>
                </w:p>
              </w:tc>
              <w:tc>
                <w:tcPr>
                  <w:tcW w:w="1811" w:type="dxa"/>
                </w:tcPr>
                <w:p w:rsidR="00FC0D5E" w:rsidRPr="00370B84" w:rsidRDefault="00FC0D5E" w:rsidP="00F27D56">
                  <w:pPr>
                    <w:pStyle w:val="TableParagraph"/>
                    <w:framePr w:hSpace="180" w:wrap="around" w:vAnchor="text" w:hAnchor="text" w:x="-568" w:y="1"/>
                    <w:spacing w:line="268" w:lineRule="exact"/>
                    <w:ind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809"/>
              </w:trPr>
              <w:tc>
                <w:tcPr>
                  <w:tcW w:w="4815" w:type="dxa"/>
                  <w:vMerge w:val="restart"/>
                </w:tcPr>
                <w:p w:rsidR="00FC0D5E" w:rsidRPr="00370B84" w:rsidRDefault="00FC0D5E" w:rsidP="00F27D56">
                  <w:pPr>
                    <w:pStyle w:val="TableParagraph"/>
                    <w:framePr w:hSpace="180" w:wrap="around" w:vAnchor="text" w:hAnchor="text" w:x="-568" w:y="1"/>
                    <w:ind w:left="284" w:right="11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Занятия, направленные на удовлетворение интересов и</w:t>
                  </w:r>
                  <w:r w:rsidR="00370B84" w:rsidRPr="00370B84">
                    <w:rPr>
                      <w:rFonts w:ascii="Times New Roman" w:hAnsi="Times New Roman" w:cs="Times New Roman"/>
                      <w:color w:val="000000" w:themeColor="text1"/>
                      <w:sz w:val="24"/>
                      <w:szCs w:val="24"/>
                      <w:lang w:val="ru-RU"/>
                    </w:rPr>
                    <w:t>потребностей,</w:t>
                  </w:r>
                  <w:r w:rsidRPr="00370B84">
                    <w:rPr>
                      <w:rFonts w:ascii="Times New Roman" w:hAnsi="Times New Roman" w:cs="Times New Roman"/>
                      <w:color w:val="000000" w:themeColor="text1"/>
                      <w:sz w:val="24"/>
                      <w:szCs w:val="24"/>
                      <w:lang w:val="ru-RU"/>
                    </w:rPr>
                    <w:t xml:space="preserve"> обучающихся в творческом и физическомразвитии,помощьвсамореализации,раскрытиииразвитииспособностейи талантов</w:t>
                  </w:r>
                </w:p>
              </w:tc>
              <w:tc>
                <w:tcPr>
                  <w:tcW w:w="1589" w:type="dxa"/>
                </w:tcPr>
                <w:p w:rsidR="00FC0D5E" w:rsidRPr="00370B84" w:rsidRDefault="00FC0D5E" w:rsidP="00F27D56">
                  <w:pPr>
                    <w:pStyle w:val="TableParagraph"/>
                    <w:framePr w:hSpace="180" w:wrap="around" w:vAnchor="text" w:hAnchor="text" w:x="-568" w:y="1"/>
                    <w:spacing w:line="264" w:lineRule="exact"/>
                    <w:ind w:left="34"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«Шкатулка рукоделия»</w:t>
                  </w:r>
                </w:p>
              </w:tc>
              <w:tc>
                <w:tcPr>
                  <w:tcW w:w="3565" w:type="dxa"/>
                </w:tcPr>
                <w:p w:rsidR="00FC0D5E" w:rsidRPr="00370B84" w:rsidRDefault="00FC0D5E" w:rsidP="00F27D56">
                  <w:pPr>
                    <w:pStyle w:val="TableParagraph"/>
                    <w:framePr w:hSpace="180" w:wrap="around" w:vAnchor="text" w:hAnchor="text" w:x="-568" w:y="1"/>
                    <w:spacing w:line="261" w:lineRule="exact"/>
                    <w:ind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Курс</w:t>
                  </w:r>
                </w:p>
              </w:tc>
              <w:tc>
                <w:tcPr>
                  <w:tcW w:w="1811" w:type="dxa"/>
                </w:tcPr>
                <w:p w:rsidR="00FC0D5E" w:rsidRPr="00370B84" w:rsidRDefault="00FC0D5E" w:rsidP="00F27D56">
                  <w:pPr>
                    <w:pStyle w:val="TableParagraph"/>
                    <w:framePr w:hSpace="180" w:wrap="around" w:vAnchor="text" w:hAnchor="text" w:x="-568" w:y="1"/>
                    <w:spacing w:line="261" w:lineRule="exact"/>
                    <w:ind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c>
                <w:tcPr>
                  <w:tcW w:w="4815" w:type="dxa"/>
                  <w:vMerge/>
                </w:tcPr>
                <w:p w:rsidR="00FC0D5E" w:rsidRPr="00370B84" w:rsidRDefault="00FC0D5E" w:rsidP="00F27D56">
                  <w:pPr>
                    <w:pStyle w:val="af3"/>
                    <w:framePr w:hSpace="180" w:wrap="around" w:vAnchor="text" w:hAnchor="text" w:x="-568" w:y="1"/>
                    <w:spacing w:before="90"/>
                    <w:ind w:right="-98"/>
                    <w:suppressOverlap/>
                    <w:jc w:val="both"/>
                    <w:rPr>
                      <w:color w:val="000000" w:themeColor="text1"/>
                    </w:rPr>
                  </w:pPr>
                </w:p>
              </w:tc>
              <w:tc>
                <w:tcPr>
                  <w:tcW w:w="1589" w:type="dxa"/>
                </w:tcPr>
                <w:p w:rsidR="00FC0D5E" w:rsidRPr="00370B84" w:rsidRDefault="00FC0D5E" w:rsidP="00F27D56">
                  <w:pPr>
                    <w:pStyle w:val="af3"/>
                    <w:framePr w:hSpace="180" w:wrap="around" w:vAnchor="text" w:hAnchor="text" w:x="-568" w:y="1"/>
                    <w:spacing w:before="90"/>
                    <w:ind w:left="34" w:right="-98"/>
                    <w:suppressOverlap/>
                    <w:jc w:val="both"/>
                    <w:rPr>
                      <w:color w:val="000000" w:themeColor="text1"/>
                    </w:rPr>
                  </w:pPr>
                  <w:r w:rsidRPr="00370B84">
                    <w:rPr>
                      <w:color w:val="000000" w:themeColor="text1"/>
                    </w:rPr>
                    <w:t>«ГТО в действии»</w:t>
                  </w:r>
                </w:p>
              </w:tc>
              <w:tc>
                <w:tcPr>
                  <w:tcW w:w="3565" w:type="dxa"/>
                </w:tcPr>
                <w:p w:rsidR="00FC0D5E" w:rsidRPr="00370B84" w:rsidRDefault="00FC0D5E" w:rsidP="00F27D56">
                  <w:pPr>
                    <w:pStyle w:val="af3"/>
                    <w:framePr w:hSpace="180" w:wrap="around" w:vAnchor="text" w:hAnchor="text" w:x="-568" w:y="1"/>
                    <w:spacing w:before="90"/>
                    <w:ind w:right="-98"/>
                    <w:suppressOverlap/>
                    <w:jc w:val="both"/>
                    <w:rPr>
                      <w:color w:val="000000" w:themeColor="text1"/>
                    </w:rPr>
                  </w:pPr>
                  <w:r w:rsidRPr="00370B84">
                    <w:rPr>
                      <w:color w:val="000000" w:themeColor="text1"/>
                    </w:rPr>
                    <w:t>Курс</w:t>
                  </w:r>
                </w:p>
              </w:tc>
              <w:tc>
                <w:tcPr>
                  <w:tcW w:w="1811" w:type="dxa"/>
                </w:tcPr>
                <w:p w:rsidR="00FC0D5E" w:rsidRPr="00370B84" w:rsidRDefault="00FC0D5E" w:rsidP="00F27D56">
                  <w:pPr>
                    <w:pStyle w:val="af3"/>
                    <w:framePr w:hSpace="180" w:wrap="around" w:vAnchor="text" w:hAnchor="text" w:x="-568" w:y="1"/>
                    <w:spacing w:before="90"/>
                    <w:ind w:right="-98"/>
                    <w:suppressOverlap/>
                    <w:jc w:val="both"/>
                    <w:rPr>
                      <w:color w:val="000000" w:themeColor="text1"/>
                    </w:rPr>
                  </w:pPr>
                  <w:r w:rsidRPr="00370B84">
                    <w:rPr>
                      <w:color w:val="000000" w:themeColor="text1"/>
                    </w:rPr>
                    <w:t>1</w:t>
                  </w:r>
                </w:p>
              </w:tc>
            </w:tr>
            <w:tr w:rsidR="00FC0D5E" w:rsidRPr="00370B84" w:rsidTr="001645B2">
              <w:tc>
                <w:tcPr>
                  <w:tcW w:w="9969" w:type="dxa"/>
                  <w:gridSpan w:val="3"/>
                </w:tcPr>
                <w:p w:rsidR="00FC0D5E" w:rsidRPr="00370B84" w:rsidRDefault="00FC0D5E" w:rsidP="00F27D56">
                  <w:pPr>
                    <w:pStyle w:val="TableParagraph"/>
                    <w:framePr w:hSpace="180" w:wrap="around" w:vAnchor="text" w:hAnchor="text" w:x="-568" w:y="1"/>
                    <w:spacing w:line="264" w:lineRule="exact"/>
                    <w:ind w:left="9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Итого часов в неделю на каждого ученика с 5а класса по 5з класс</w:t>
                  </w:r>
                </w:p>
              </w:tc>
              <w:tc>
                <w:tcPr>
                  <w:tcW w:w="1811" w:type="dxa"/>
                </w:tcPr>
                <w:p w:rsidR="00FC0D5E" w:rsidRPr="00370B84" w:rsidRDefault="00FC0D5E" w:rsidP="00F27D56">
                  <w:pPr>
                    <w:pStyle w:val="TableParagraph"/>
                    <w:framePr w:hSpace="180" w:wrap="around" w:vAnchor="text" w:hAnchor="text" w:x="-568" w:y="1"/>
                    <w:spacing w:line="266" w:lineRule="exact"/>
                    <w:ind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w:t>
                  </w:r>
                </w:p>
              </w:tc>
            </w:tr>
          </w:tbl>
          <w:p w:rsidR="00FC0D5E" w:rsidRPr="00370B84" w:rsidRDefault="00FC0D5E" w:rsidP="00FC0D5E">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Для 6-9-х классов: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3"/>
              <w:gridCol w:w="2663"/>
              <w:gridCol w:w="1732"/>
              <w:gridCol w:w="3543"/>
            </w:tblGrid>
            <w:tr w:rsidR="00FC0D5E" w:rsidRPr="00370B84" w:rsidTr="001645B2">
              <w:trPr>
                <w:trHeight w:val="871"/>
              </w:trPr>
              <w:tc>
                <w:tcPr>
                  <w:tcW w:w="2263" w:type="dxa"/>
                </w:tcPr>
                <w:p w:rsidR="00FC0D5E" w:rsidRPr="00370B84" w:rsidRDefault="00FC0D5E" w:rsidP="00F27D56">
                  <w:pPr>
                    <w:pStyle w:val="TableParagraph"/>
                    <w:framePr w:hSpace="180" w:wrap="around" w:vAnchor="text" w:hAnchor="text" w:x="-568" w:y="1"/>
                    <w:spacing w:line="276" w:lineRule="auto"/>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Направлениеразвития</w:t>
                  </w:r>
                </w:p>
                <w:p w:rsidR="00FC0D5E" w:rsidRPr="00370B84" w:rsidRDefault="00FC0D5E" w:rsidP="00F27D56">
                  <w:pPr>
                    <w:pStyle w:val="TableParagraph"/>
                    <w:framePr w:hSpace="180" w:wrap="around" w:vAnchor="text" w:hAnchor="text" w:x="-568" w:y="1"/>
                    <w:spacing w:line="252" w:lineRule="exact"/>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личности</w:t>
                  </w:r>
                </w:p>
              </w:tc>
              <w:tc>
                <w:tcPr>
                  <w:tcW w:w="2663" w:type="dxa"/>
                </w:tcPr>
                <w:p w:rsidR="00FC0D5E" w:rsidRPr="00370B84" w:rsidRDefault="00FC0D5E" w:rsidP="00F27D56">
                  <w:pPr>
                    <w:pStyle w:val="TableParagraph"/>
                    <w:framePr w:hSpace="180" w:wrap="around" w:vAnchor="text" w:hAnchor="text" w:x="-568" w:y="1"/>
                    <w:spacing w:before="142" w:line="278" w:lineRule="auto"/>
                    <w:ind w:left="142" w:right="232"/>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Наименование рабочейпрограммы</w:t>
                  </w:r>
                </w:p>
              </w:tc>
              <w:tc>
                <w:tcPr>
                  <w:tcW w:w="1732" w:type="dxa"/>
                </w:tcPr>
                <w:p w:rsidR="00FC0D5E" w:rsidRPr="00370B84" w:rsidRDefault="00FC0D5E" w:rsidP="00F27D56">
                  <w:pPr>
                    <w:pStyle w:val="TableParagraph"/>
                    <w:framePr w:hSpace="180" w:wrap="around" w:vAnchor="text" w:hAnchor="text" w:x="-568" w:y="1"/>
                    <w:spacing w:line="276" w:lineRule="auto"/>
                    <w:ind w:left="1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Формаорганизации</w:t>
                  </w:r>
                </w:p>
              </w:tc>
              <w:tc>
                <w:tcPr>
                  <w:tcW w:w="3543" w:type="dxa"/>
                </w:tcPr>
                <w:p w:rsidR="00FC0D5E" w:rsidRPr="00370B84" w:rsidRDefault="00FC0D5E" w:rsidP="00F27D56">
                  <w:pPr>
                    <w:pStyle w:val="TableParagraph"/>
                    <w:framePr w:hSpace="180" w:wrap="around" w:vAnchor="text" w:hAnchor="text" w:x="-568" w:y="1"/>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Количество часов в неделю</w:t>
                  </w:r>
                </w:p>
              </w:tc>
            </w:tr>
            <w:tr w:rsidR="00FC0D5E" w:rsidRPr="00370B84" w:rsidTr="001645B2">
              <w:trPr>
                <w:trHeight w:val="566"/>
              </w:trPr>
              <w:tc>
                <w:tcPr>
                  <w:tcW w:w="2263" w:type="dxa"/>
                </w:tcPr>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Духовно –нравственное</w:t>
                  </w:r>
                </w:p>
              </w:tc>
              <w:tc>
                <w:tcPr>
                  <w:tcW w:w="2663" w:type="dxa"/>
                </w:tcPr>
                <w:p w:rsidR="00FC0D5E" w:rsidRPr="00370B84" w:rsidRDefault="00FC0D5E" w:rsidP="00F27D56">
                  <w:pPr>
                    <w:pStyle w:val="TableParagraph"/>
                    <w:framePr w:hSpace="180" w:wrap="around" w:vAnchor="text" w:hAnchor="text" w:x="-568" w:y="1"/>
                    <w:spacing w:line="249" w:lineRule="exact"/>
                    <w:ind w:left="142" w:right="-98"/>
                    <w:suppressOverlap/>
                    <w:jc w:val="both"/>
                    <w:rPr>
                      <w:rFonts w:ascii="Times New Roman" w:hAnsi="Times New Roman" w:cs="Times New Roman"/>
                      <w:color w:val="000000" w:themeColor="text1"/>
                      <w:sz w:val="24"/>
                      <w:szCs w:val="24"/>
                      <w:lang w:val="ru-RU"/>
                    </w:rPr>
                  </w:pPr>
                </w:p>
                <w:p w:rsidR="00FC0D5E" w:rsidRPr="00370B84" w:rsidRDefault="00FC0D5E" w:rsidP="00F27D56">
                  <w:pPr>
                    <w:pStyle w:val="TableParagraph"/>
                    <w:framePr w:hSpace="180" w:wrap="around" w:vAnchor="text" w:hAnchor="text" w:x="-568" w:y="1"/>
                    <w:spacing w:line="249" w:lineRule="exact"/>
                    <w:ind w:left="142"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«Разговороважном»</w:t>
                  </w:r>
                </w:p>
              </w:tc>
              <w:tc>
                <w:tcPr>
                  <w:tcW w:w="1732" w:type="dxa"/>
                </w:tcPr>
                <w:p w:rsidR="00FC0D5E" w:rsidRPr="00370B84" w:rsidRDefault="00FC0D5E" w:rsidP="00F27D56">
                  <w:pPr>
                    <w:pStyle w:val="TableParagraph"/>
                    <w:framePr w:hSpace="180" w:wrap="around" w:vAnchor="text" w:hAnchor="text" w:x="-568" w:y="1"/>
                    <w:spacing w:line="249" w:lineRule="exact"/>
                    <w:ind w:left="1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Классныйчас</w:t>
                  </w:r>
                </w:p>
              </w:tc>
              <w:tc>
                <w:tcPr>
                  <w:tcW w:w="3543" w:type="dxa"/>
                </w:tcPr>
                <w:p w:rsidR="00FC0D5E" w:rsidRPr="00370B84" w:rsidRDefault="00FC0D5E" w:rsidP="00F27D56">
                  <w:pPr>
                    <w:pStyle w:val="TableParagraph"/>
                    <w:framePr w:hSpace="180" w:wrap="around" w:vAnchor="text" w:hAnchor="text" w:x="-568" w:y="1"/>
                    <w:spacing w:before="15"/>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489"/>
              </w:trPr>
              <w:tc>
                <w:tcPr>
                  <w:tcW w:w="2263" w:type="dxa"/>
                </w:tcPr>
                <w:p w:rsidR="00FC0D5E" w:rsidRPr="00370B84" w:rsidRDefault="00FC0D5E" w:rsidP="00F27D56">
                  <w:pPr>
                    <w:pStyle w:val="TableParagraph"/>
                    <w:framePr w:hSpace="180" w:wrap="around" w:vAnchor="text" w:hAnchor="text" w:x="-568" w:y="1"/>
                    <w:spacing w:before="6"/>
                    <w:ind w:left="167" w:right="-98"/>
                    <w:suppressOverlap/>
                    <w:jc w:val="both"/>
                    <w:rPr>
                      <w:rFonts w:ascii="Times New Roman" w:hAnsi="Times New Roman" w:cs="Times New Roman"/>
                      <w:color w:val="000000" w:themeColor="text1"/>
                      <w:sz w:val="24"/>
                      <w:szCs w:val="24"/>
                      <w:lang w:val="ru-RU"/>
                    </w:rPr>
                  </w:pPr>
                </w:p>
                <w:p w:rsidR="00FC0D5E" w:rsidRPr="00370B84" w:rsidRDefault="00FC0D5E" w:rsidP="00F27D56">
                  <w:pPr>
                    <w:pStyle w:val="TableParagraph"/>
                    <w:framePr w:hSpace="180" w:wrap="around" w:vAnchor="text" w:hAnchor="text" w:x="-568" w:y="1"/>
                    <w:spacing w:line="276" w:lineRule="auto"/>
                    <w:ind w:left="167" w:right="-98" w:firstLine="244"/>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Спортивно-оздоровительное</w:t>
                  </w:r>
                </w:p>
              </w:tc>
              <w:tc>
                <w:tcPr>
                  <w:tcW w:w="2663" w:type="dxa"/>
                </w:tcPr>
                <w:p w:rsidR="00FC0D5E" w:rsidRPr="00370B84" w:rsidRDefault="00FC0D5E" w:rsidP="00F27D56">
                  <w:pPr>
                    <w:pStyle w:val="TableParagraph"/>
                    <w:framePr w:hSpace="180" w:wrap="around" w:vAnchor="text" w:hAnchor="text" w:x="-568" w:y="1"/>
                    <w:spacing w:line="247" w:lineRule="exact"/>
                    <w:ind w:left="142" w:right="-98"/>
                    <w:suppressOverlap/>
                    <w:jc w:val="both"/>
                    <w:rPr>
                      <w:rFonts w:ascii="Times New Roman" w:hAnsi="Times New Roman" w:cs="Times New Roman"/>
                      <w:color w:val="000000" w:themeColor="text1"/>
                      <w:sz w:val="24"/>
                      <w:szCs w:val="24"/>
                      <w:lang w:val="ru-RU"/>
                    </w:rPr>
                  </w:pPr>
                </w:p>
                <w:p w:rsidR="00FC0D5E" w:rsidRPr="00370B84" w:rsidRDefault="00FC0D5E" w:rsidP="00F27D56">
                  <w:pPr>
                    <w:pStyle w:val="TableParagraph"/>
                    <w:framePr w:hSpace="180" w:wrap="around" w:vAnchor="text" w:hAnchor="text" w:x="-568" w:y="1"/>
                    <w:spacing w:line="247" w:lineRule="exact"/>
                    <w:ind w:left="142"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«ГТО в действии»</w:t>
                  </w:r>
                </w:p>
              </w:tc>
              <w:tc>
                <w:tcPr>
                  <w:tcW w:w="1732" w:type="dxa"/>
                </w:tcPr>
                <w:p w:rsidR="00FC0D5E" w:rsidRPr="00370B84" w:rsidRDefault="00FC0D5E" w:rsidP="00F27D56">
                  <w:pPr>
                    <w:pStyle w:val="TableParagraph"/>
                    <w:framePr w:hSpace="180" w:wrap="around" w:vAnchor="text" w:hAnchor="text" w:x="-568" w:y="1"/>
                    <w:spacing w:line="247" w:lineRule="exact"/>
                    <w:ind w:left="1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Курс </w:t>
                  </w:r>
                </w:p>
              </w:tc>
              <w:tc>
                <w:tcPr>
                  <w:tcW w:w="3543" w:type="dxa"/>
                </w:tcPr>
                <w:p w:rsidR="00FC0D5E" w:rsidRPr="00370B84" w:rsidRDefault="00FC0D5E" w:rsidP="00F27D56">
                  <w:pPr>
                    <w:pStyle w:val="TableParagraph"/>
                    <w:framePr w:hSpace="180" w:wrap="around" w:vAnchor="text" w:hAnchor="text" w:x="-568" w:y="1"/>
                    <w:spacing w:before="92"/>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491"/>
              </w:trPr>
              <w:tc>
                <w:tcPr>
                  <w:tcW w:w="2263" w:type="dxa"/>
                </w:tcPr>
                <w:p w:rsidR="00FC0D5E" w:rsidRPr="00370B84" w:rsidRDefault="00FC0D5E" w:rsidP="00F27D56">
                  <w:pPr>
                    <w:pStyle w:val="TableParagraph"/>
                    <w:framePr w:hSpace="180" w:wrap="around" w:vAnchor="text" w:hAnchor="text" w:x="-568" w:y="1"/>
                    <w:spacing w:before="1"/>
                    <w:ind w:left="167" w:right="-98"/>
                    <w:suppressOverlap/>
                    <w:jc w:val="both"/>
                    <w:rPr>
                      <w:rFonts w:ascii="Times New Roman" w:hAnsi="Times New Roman" w:cs="Times New Roman"/>
                      <w:color w:val="000000" w:themeColor="text1"/>
                      <w:sz w:val="24"/>
                      <w:szCs w:val="24"/>
                      <w:lang w:val="ru-RU"/>
                    </w:rPr>
                  </w:pPr>
                </w:p>
                <w:p w:rsidR="00FC0D5E" w:rsidRPr="00370B84" w:rsidRDefault="00FC0D5E" w:rsidP="00F27D56">
                  <w:pPr>
                    <w:pStyle w:val="TableParagraph"/>
                    <w:framePr w:hSpace="180" w:wrap="around" w:vAnchor="text" w:hAnchor="text" w:x="-568" w:y="1"/>
                    <w:spacing w:line="276" w:lineRule="auto"/>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Общекультурное</w:t>
                  </w:r>
                </w:p>
              </w:tc>
              <w:tc>
                <w:tcPr>
                  <w:tcW w:w="2663" w:type="dxa"/>
                </w:tcPr>
                <w:p w:rsidR="00FC0D5E" w:rsidRPr="00370B84" w:rsidRDefault="00FC0D5E" w:rsidP="00F27D56">
                  <w:pPr>
                    <w:pStyle w:val="TableParagraph"/>
                    <w:framePr w:hSpace="180" w:wrap="around" w:vAnchor="text" w:hAnchor="text" w:x="-568" w:y="1"/>
                    <w:spacing w:line="247" w:lineRule="exact"/>
                    <w:ind w:left="142" w:right="-98"/>
                    <w:suppressOverlap/>
                    <w:jc w:val="both"/>
                    <w:rPr>
                      <w:rFonts w:ascii="Times New Roman" w:hAnsi="Times New Roman" w:cs="Times New Roman"/>
                      <w:color w:val="000000" w:themeColor="text1"/>
                      <w:sz w:val="24"/>
                      <w:szCs w:val="24"/>
                      <w:lang w:val="ru-RU"/>
                    </w:rPr>
                  </w:pPr>
                </w:p>
                <w:p w:rsidR="00FC0D5E" w:rsidRPr="00370B84" w:rsidRDefault="00FC0D5E" w:rsidP="00F27D56">
                  <w:pPr>
                    <w:pStyle w:val="TableParagraph"/>
                    <w:framePr w:hSpace="180" w:wrap="around" w:vAnchor="text" w:hAnchor="text" w:x="-568" w:y="1"/>
                    <w:spacing w:line="247" w:lineRule="exact"/>
                    <w:ind w:left="142"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«Шкатулка рукоделия»</w:t>
                  </w:r>
                </w:p>
              </w:tc>
              <w:tc>
                <w:tcPr>
                  <w:tcW w:w="1732" w:type="dxa"/>
                </w:tcPr>
                <w:p w:rsidR="00FC0D5E" w:rsidRPr="00370B84" w:rsidRDefault="00FC0D5E" w:rsidP="00F27D56">
                  <w:pPr>
                    <w:pStyle w:val="TableParagraph"/>
                    <w:framePr w:hSpace="180" w:wrap="around" w:vAnchor="text" w:hAnchor="text" w:x="-568" w:y="1"/>
                    <w:spacing w:line="247" w:lineRule="exact"/>
                    <w:ind w:left="1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Курс </w:t>
                  </w:r>
                </w:p>
              </w:tc>
              <w:tc>
                <w:tcPr>
                  <w:tcW w:w="3543" w:type="dxa"/>
                </w:tcPr>
                <w:p w:rsidR="00FC0D5E" w:rsidRPr="00370B84" w:rsidRDefault="00FC0D5E" w:rsidP="00F27D56">
                  <w:pPr>
                    <w:pStyle w:val="TableParagraph"/>
                    <w:framePr w:hSpace="180" w:wrap="around" w:vAnchor="text" w:hAnchor="text" w:x="-568" w:y="1"/>
                    <w:spacing w:before="94"/>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491"/>
              </w:trPr>
              <w:tc>
                <w:tcPr>
                  <w:tcW w:w="2263" w:type="dxa"/>
                  <w:vMerge w:val="restart"/>
                </w:tcPr>
                <w:p w:rsidR="00FC0D5E" w:rsidRPr="00370B84" w:rsidRDefault="00FC0D5E" w:rsidP="00F27D56">
                  <w:pPr>
                    <w:pStyle w:val="TableParagraph"/>
                    <w:framePr w:hSpace="180" w:wrap="around" w:vAnchor="text" w:hAnchor="text" w:x="-568" w:y="1"/>
                    <w:spacing w:before="94"/>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Общеинтеллектуа</w:t>
                  </w:r>
                </w:p>
                <w:p w:rsidR="00FC0D5E" w:rsidRPr="00370B84" w:rsidRDefault="00FC0D5E" w:rsidP="00F27D56">
                  <w:pPr>
                    <w:pStyle w:val="TableParagraph"/>
                    <w:framePr w:hSpace="180" w:wrap="around" w:vAnchor="text" w:hAnchor="text" w:x="-568" w:y="1"/>
                    <w:spacing w:line="240" w:lineRule="exact"/>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льное</w:t>
                  </w:r>
                </w:p>
              </w:tc>
              <w:tc>
                <w:tcPr>
                  <w:tcW w:w="2663" w:type="dxa"/>
                </w:tcPr>
                <w:p w:rsidR="00FC0D5E" w:rsidRPr="00370B84" w:rsidRDefault="00FC0D5E" w:rsidP="00F27D56">
                  <w:pPr>
                    <w:pStyle w:val="TableParagraph"/>
                    <w:framePr w:hSpace="180" w:wrap="around" w:vAnchor="text" w:hAnchor="text" w:x="-568" w:y="1"/>
                    <w:spacing w:line="247" w:lineRule="exact"/>
                    <w:ind w:left="142"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«Проектная деятельность»</w:t>
                  </w:r>
                </w:p>
              </w:tc>
              <w:tc>
                <w:tcPr>
                  <w:tcW w:w="1732" w:type="dxa"/>
                </w:tcPr>
                <w:p w:rsidR="00FC0D5E" w:rsidRPr="00370B84" w:rsidRDefault="00FC0D5E" w:rsidP="00F27D56">
                  <w:pPr>
                    <w:pStyle w:val="TableParagraph"/>
                    <w:framePr w:hSpace="180" w:wrap="around" w:vAnchor="text" w:hAnchor="text" w:x="-568" w:y="1"/>
                    <w:spacing w:line="247" w:lineRule="exact"/>
                    <w:ind w:left="1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Курс </w:t>
                  </w:r>
                </w:p>
              </w:tc>
              <w:tc>
                <w:tcPr>
                  <w:tcW w:w="3543" w:type="dxa"/>
                </w:tcPr>
                <w:p w:rsidR="00FC0D5E" w:rsidRPr="00370B84" w:rsidRDefault="00FC0D5E" w:rsidP="00F27D56">
                  <w:pPr>
                    <w:pStyle w:val="TableParagraph"/>
                    <w:framePr w:hSpace="180" w:wrap="around" w:vAnchor="text" w:hAnchor="text" w:x="-568" w:y="1"/>
                    <w:spacing w:before="94"/>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491"/>
              </w:trPr>
              <w:tc>
                <w:tcPr>
                  <w:tcW w:w="2263" w:type="dxa"/>
                  <w:vMerge/>
                </w:tcPr>
                <w:p w:rsidR="00FC0D5E" w:rsidRPr="00370B84" w:rsidRDefault="00FC0D5E" w:rsidP="00F27D56">
                  <w:pPr>
                    <w:pStyle w:val="TableParagraph"/>
                    <w:framePr w:hSpace="180" w:wrap="around" w:vAnchor="text" w:hAnchor="text" w:x="-568" w:y="1"/>
                    <w:spacing w:before="94"/>
                    <w:ind w:left="167" w:right="-98"/>
                    <w:suppressOverlap/>
                    <w:jc w:val="both"/>
                    <w:rPr>
                      <w:rFonts w:ascii="Times New Roman" w:hAnsi="Times New Roman" w:cs="Times New Roman"/>
                      <w:color w:val="000000" w:themeColor="text1"/>
                      <w:sz w:val="24"/>
                      <w:szCs w:val="24"/>
                      <w:lang w:val="ru-RU"/>
                    </w:rPr>
                  </w:pPr>
                </w:p>
              </w:tc>
              <w:tc>
                <w:tcPr>
                  <w:tcW w:w="2663" w:type="dxa"/>
                </w:tcPr>
                <w:p w:rsidR="00FC0D5E" w:rsidRPr="00370B84" w:rsidRDefault="00FC0D5E" w:rsidP="00F27D56">
                  <w:pPr>
                    <w:pStyle w:val="TableParagraph"/>
                    <w:framePr w:hSpace="180" w:wrap="around" w:vAnchor="text" w:hAnchor="text" w:x="-568" w:y="1"/>
                    <w:spacing w:before="88"/>
                    <w:ind w:left="142"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«Функциональная грамотность»</w:t>
                  </w:r>
                </w:p>
              </w:tc>
              <w:tc>
                <w:tcPr>
                  <w:tcW w:w="1732" w:type="dxa"/>
                </w:tcPr>
                <w:p w:rsidR="00FC0D5E" w:rsidRPr="00370B84" w:rsidRDefault="00FC0D5E" w:rsidP="00F27D56">
                  <w:pPr>
                    <w:pStyle w:val="TableParagraph"/>
                    <w:framePr w:hSpace="180" w:wrap="around" w:vAnchor="text" w:hAnchor="text" w:x="-568" w:y="1"/>
                    <w:spacing w:line="240" w:lineRule="exact"/>
                    <w:ind w:left="1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Курс</w:t>
                  </w:r>
                </w:p>
              </w:tc>
              <w:tc>
                <w:tcPr>
                  <w:tcW w:w="3543" w:type="dxa"/>
                </w:tcPr>
                <w:p w:rsidR="00FC0D5E" w:rsidRPr="00370B84" w:rsidRDefault="00FC0D5E" w:rsidP="00F27D56">
                  <w:pPr>
                    <w:pStyle w:val="TableParagraph"/>
                    <w:framePr w:hSpace="180" w:wrap="around" w:vAnchor="text" w:hAnchor="text" w:x="-568" w:y="1"/>
                    <w:spacing w:before="88"/>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491"/>
              </w:trPr>
              <w:tc>
                <w:tcPr>
                  <w:tcW w:w="2263" w:type="dxa"/>
                </w:tcPr>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Социальное</w:t>
                  </w:r>
                </w:p>
              </w:tc>
              <w:tc>
                <w:tcPr>
                  <w:tcW w:w="2663" w:type="dxa"/>
                </w:tcPr>
                <w:p w:rsidR="00FC0D5E" w:rsidRPr="00370B84" w:rsidRDefault="00FC0D5E" w:rsidP="00F27D56">
                  <w:pPr>
                    <w:pStyle w:val="TableParagraph"/>
                    <w:framePr w:hSpace="180" w:wrap="around" w:vAnchor="text" w:hAnchor="text" w:x="-568" w:y="1"/>
                    <w:spacing w:before="88"/>
                    <w:ind w:left="142"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«Мир профессий»</w:t>
                  </w:r>
                </w:p>
              </w:tc>
              <w:tc>
                <w:tcPr>
                  <w:tcW w:w="1732" w:type="dxa"/>
                </w:tcPr>
                <w:p w:rsidR="00FC0D5E" w:rsidRPr="00370B84" w:rsidRDefault="00FC0D5E" w:rsidP="00F27D56">
                  <w:pPr>
                    <w:pStyle w:val="TableParagraph"/>
                    <w:framePr w:hSpace="180" w:wrap="around" w:vAnchor="text" w:hAnchor="text" w:x="-568" w:y="1"/>
                    <w:spacing w:line="240" w:lineRule="exact"/>
                    <w:ind w:left="1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Курс </w:t>
                  </w:r>
                </w:p>
              </w:tc>
              <w:tc>
                <w:tcPr>
                  <w:tcW w:w="3543" w:type="dxa"/>
                </w:tcPr>
                <w:p w:rsidR="00FC0D5E" w:rsidRPr="00370B84" w:rsidRDefault="00FC0D5E" w:rsidP="00F27D56">
                  <w:pPr>
                    <w:pStyle w:val="TableParagraph"/>
                    <w:framePr w:hSpace="180" w:wrap="around" w:vAnchor="text" w:hAnchor="text" w:x="-568" w:y="1"/>
                    <w:spacing w:before="88"/>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r>
            <w:tr w:rsidR="00FC0D5E" w:rsidRPr="00370B84" w:rsidTr="001645B2">
              <w:trPr>
                <w:trHeight w:val="508"/>
              </w:trPr>
              <w:tc>
                <w:tcPr>
                  <w:tcW w:w="6658" w:type="dxa"/>
                  <w:gridSpan w:val="3"/>
                </w:tcPr>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Итого часов в неделю на каждого ученика </w:t>
                  </w:r>
                </w:p>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6а класса по 6ж класс</w:t>
                  </w:r>
                </w:p>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7а класса по 7ж класс</w:t>
                  </w:r>
                </w:p>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8а класса по 8е класс</w:t>
                  </w:r>
                </w:p>
                <w:p w:rsidR="00FC0D5E" w:rsidRPr="00370B84" w:rsidRDefault="00FC0D5E" w:rsidP="00F27D56">
                  <w:pPr>
                    <w:pStyle w:val="TableParagraph"/>
                    <w:framePr w:hSpace="180" w:wrap="around" w:vAnchor="text" w:hAnchor="text" w:x="-568" w:y="1"/>
                    <w:ind w:left="167"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9а класса по 9е класс</w:t>
                  </w:r>
                </w:p>
              </w:tc>
              <w:tc>
                <w:tcPr>
                  <w:tcW w:w="3543" w:type="dxa"/>
                </w:tcPr>
                <w:p w:rsidR="00FC0D5E" w:rsidRPr="00370B84" w:rsidRDefault="00FC0D5E" w:rsidP="00F27D56">
                  <w:pPr>
                    <w:pStyle w:val="TableParagraph"/>
                    <w:framePr w:hSpace="180" w:wrap="around" w:vAnchor="text" w:hAnchor="text" w:x="-568" w:y="1"/>
                    <w:spacing w:before="95"/>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w:t>
                  </w:r>
                </w:p>
                <w:p w:rsidR="00FC0D5E" w:rsidRPr="00370B84" w:rsidRDefault="00FC0D5E" w:rsidP="00F27D56">
                  <w:pPr>
                    <w:pStyle w:val="TableParagraph"/>
                    <w:framePr w:hSpace="180" w:wrap="around" w:vAnchor="text" w:hAnchor="text" w:x="-568" w:y="1"/>
                    <w:spacing w:before="95"/>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w:t>
                  </w:r>
                </w:p>
                <w:p w:rsidR="00FC0D5E" w:rsidRPr="00370B84" w:rsidRDefault="00FC0D5E" w:rsidP="00F27D56">
                  <w:pPr>
                    <w:pStyle w:val="TableParagraph"/>
                    <w:framePr w:hSpace="180" w:wrap="around" w:vAnchor="text" w:hAnchor="text" w:x="-568" w:y="1"/>
                    <w:spacing w:before="95"/>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w:t>
                  </w:r>
                </w:p>
                <w:p w:rsidR="00FC0D5E" w:rsidRPr="00370B84" w:rsidRDefault="00FC0D5E" w:rsidP="00F27D56">
                  <w:pPr>
                    <w:pStyle w:val="TableParagraph"/>
                    <w:framePr w:hSpace="180" w:wrap="around" w:vAnchor="text" w:hAnchor="text" w:x="-568" w:y="1"/>
                    <w:spacing w:before="95"/>
                    <w:ind w:left="268"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w:t>
                  </w:r>
                </w:p>
              </w:tc>
            </w:tr>
          </w:tbl>
          <w:p w:rsidR="00FC0D5E" w:rsidRPr="00370B84" w:rsidRDefault="00FC0D5E" w:rsidP="00FC0D5E">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На уровне ООО реализуются программы внеурочной деятельности: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47"/>
              <w:gridCol w:w="3118"/>
              <w:gridCol w:w="2410"/>
              <w:gridCol w:w="1985"/>
            </w:tblGrid>
            <w:tr w:rsidR="00FC0D5E" w:rsidRPr="00370B84" w:rsidTr="001645B2">
              <w:trPr>
                <w:trHeight w:val="950"/>
              </w:trPr>
              <w:tc>
                <w:tcPr>
                  <w:tcW w:w="2547" w:type="dxa"/>
                </w:tcPr>
                <w:p w:rsidR="00FC0D5E" w:rsidRPr="00370B84" w:rsidRDefault="00FC0D5E" w:rsidP="00F27D56">
                  <w:pPr>
                    <w:pStyle w:val="TableParagraph"/>
                    <w:framePr w:hSpace="180" w:wrap="around" w:vAnchor="text" w:hAnchor="text" w:x="-568" w:y="1"/>
                    <w:spacing w:before="157" w:line="276" w:lineRule="auto"/>
                    <w:ind w:left="177" w:firstLine="3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Направленияразвитияличности</w:t>
                  </w:r>
                </w:p>
              </w:tc>
              <w:tc>
                <w:tcPr>
                  <w:tcW w:w="3118" w:type="dxa"/>
                </w:tcPr>
                <w:p w:rsidR="00FC0D5E" w:rsidRPr="00370B84" w:rsidRDefault="00FC0D5E" w:rsidP="00F27D56">
                  <w:pPr>
                    <w:pStyle w:val="TableParagraph"/>
                    <w:framePr w:hSpace="180" w:wrap="around" w:vAnchor="text" w:hAnchor="text" w:x="-568" w:y="1"/>
                    <w:spacing w:line="276" w:lineRule="auto"/>
                    <w:ind w:left="170" w:right="1280" w:firstLine="2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Наименованиерабочейпрограммы</w:t>
                  </w:r>
                </w:p>
              </w:tc>
              <w:tc>
                <w:tcPr>
                  <w:tcW w:w="2410" w:type="dxa"/>
                </w:tcPr>
                <w:p w:rsidR="00FC0D5E" w:rsidRPr="00370B84" w:rsidRDefault="00FC0D5E" w:rsidP="00F27D56">
                  <w:pPr>
                    <w:pStyle w:val="TableParagraph"/>
                    <w:framePr w:hSpace="180" w:wrap="around" w:vAnchor="text" w:hAnchor="text" w:x="-568" w:y="1"/>
                    <w:spacing w:line="276" w:lineRule="auto"/>
                    <w:ind w:left="138"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Формаорганизации</w:t>
                  </w:r>
                </w:p>
              </w:tc>
              <w:tc>
                <w:tcPr>
                  <w:tcW w:w="1985" w:type="dxa"/>
                </w:tcPr>
                <w:p w:rsidR="00FC0D5E" w:rsidRPr="00370B84" w:rsidRDefault="00FC0D5E" w:rsidP="00F27D56">
                  <w:pPr>
                    <w:pStyle w:val="TableParagraph"/>
                    <w:framePr w:hSpace="180" w:wrap="around" w:vAnchor="text" w:hAnchor="text" w:x="-568" w:y="1"/>
                    <w:ind w:left="283"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bCs/>
                      <w:color w:val="000000" w:themeColor="text1"/>
                      <w:sz w:val="24"/>
                      <w:szCs w:val="24"/>
                    </w:rPr>
                    <w:t>Количество часов в неделю</w:t>
                  </w:r>
                </w:p>
              </w:tc>
            </w:tr>
            <w:tr w:rsidR="00FC0D5E" w:rsidRPr="00370B84" w:rsidTr="001645B2">
              <w:trPr>
                <w:trHeight w:val="636"/>
              </w:trPr>
              <w:tc>
                <w:tcPr>
                  <w:tcW w:w="2547" w:type="dxa"/>
                </w:tcPr>
                <w:p w:rsidR="00FC0D5E" w:rsidRPr="00370B84" w:rsidRDefault="00FC0D5E" w:rsidP="00F27D56">
                  <w:pPr>
                    <w:pStyle w:val="TableParagraph"/>
                    <w:framePr w:hSpace="180" w:wrap="around" w:vAnchor="text" w:hAnchor="text" w:x="-568" w:y="1"/>
                    <w:spacing w:line="273" w:lineRule="exact"/>
                    <w:ind w:left="177" w:firstLine="3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Духовно-</w:t>
                  </w:r>
                </w:p>
                <w:p w:rsidR="00FC0D5E" w:rsidRPr="00370B84" w:rsidRDefault="00FC0D5E" w:rsidP="00F27D56">
                  <w:pPr>
                    <w:pStyle w:val="TableParagraph"/>
                    <w:framePr w:hSpace="180" w:wrap="around" w:vAnchor="text" w:hAnchor="text" w:x="-568" w:y="1"/>
                    <w:spacing w:before="41"/>
                    <w:ind w:left="177" w:firstLine="3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нравственное</w:t>
                  </w:r>
                </w:p>
              </w:tc>
              <w:tc>
                <w:tcPr>
                  <w:tcW w:w="3118" w:type="dxa"/>
                </w:tcPr>
                <w:p w:rsidR="00FC0D5E" w:rsidRPr="00370B84" w:rsidRDefault="00FC0D5E" w:rsidP="00F27D56">
                  <w:pPr>
                    <w:pStyle w:val="TableParagraph"/>
                    <w:framePr w:hSpace="180" w:wrap="around" w:vAnchor="text" w:hAnchor="text" w:x="-568" w:y="1"/>
                    <w:spacing w:line="273" w:lineRule="exact"/>
                    <w:ind w:left="170" w:right="1280" w:firstLine="2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«Разговороважном»</w:t>
                  </w:r>
                </w:p>
              </w:tc>
              <w:tc>
                <w:tcPr>
                  <w:tcW w:w="2410" w:type="dxa"/>
                </w:tcPr>
                <w:p w:rsidR="00FC0D5E" w:rsidRPr="00370B84" w:rsidRDefault="00FC0D5E" w:rsidP="00F27D56">
                  <w:pPr>
                    <w:pStyle w:val="TableParagraph"/>
                    <w:framePr w:hSpace="180" w:wrap="around" w:vAnchor="text" w:hAnchor="text" w:x="-568" w:y="1"/>
                    <w:spacing w:line="271" w:lineRule="exact"/>
                    <w:ind w:left="138"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Классныйчас</w:t>
                  </w:r>
                </w:p>
              </w:tc>
              <w:tc>
                <w:tcPr>
                  <w:tcW w:w="1985" w:type="dxa"/>
                </w:tcPr>
                <w:p w:rsidR="00FC0D5E" w:rsidRPr="00370B84" w:rsidRDefault="00FC0D5E" w:rsidP="00F27D56">
                  <w:pPr>
                    <w:pStyle w:val="TableParagraph"/>
                    <w:framePr w:hSpace="180" w:wrap="around" w:vAnchor="text" w:hAnchor="text" w:x="-568" w:y="1"/>
                    <w:spacing w:before="155"/>
                    <w:ind w:left="283"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635"/>
              </w:trPr>
              <w:tc>
                <w:tcPr>
                  <w:tcW w:w="2547" w:type="dxa"/>
                </w:tcPr>
                <w:p w:rsidR="00FC0D5E" w:rsidRPr="00370B84" w:rsidRDefault="00FC0D5E" w:rsidP="00F27D56">
                  <w:pPr>
                    <w:pStyle w:val="TableParagraph"/>
                    <w:framePr w:hSpace="180" w:wrap="around" w:vAnchor="text" w:hAnchor="text" w:x="-568" w:y="1"/>
                    <w:spacing w:line="270" w:lineRule="exact"/>
                    <w:ind w:left="177" w:firstLine="3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Спортивно-</w:t>
                  </w:r>
                </w:p>
                <w:p w:rsidR="00FC0D5E" w:rsidRPr="00370B84" w:rsidRDefault="00FC0D5E" w:rsidP="00F27D56">
                  <w:pPr>
                    <w:pStyle w:val="TableParagraph"/>
                    <w:framePr w:hSpace="180" w:wrap="around" w:vAnchor="text" w:hAnchor="text" w:x="-568" w:y="1"/>
                    <w:spacing w:before="43"/>
                    <w:ind w:left="177" w:firstLine="3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оздоровительное</w:t>
                  </w:r>
                </w:p>
              </w:tc>
              <w:tc>
                <w:tcPr>
                  <w:tcW w:w="3118" w:type="dxa"/>
                </w:tcPr>
                <w:p w:rsidR="00FC0D5E" w:rsidRPr="00370B84" w:rsidRDefault="00FC0D5E" w:rsidP="00F27D56">
                  <w:pPr>
                    <w:pStyle w:val="TableParagraph"/>
                    <w:framePr w:hSpace="180" w:wrap="around" w:vAnchor="text" w:hAnchor="text" w:x="-568" w:y="1"/>
                    <w:spacing w:line="270" w:lineRule="exact"/>
                    <w:ind w:left="170" w:right="1280" w:firstLine="2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«Все на ГТО»</w:t>
                  </w:r>
                </w:p>
              </w:tc>
              <w:tc>
                <w:tcPr>
                  <w:tcW w:w="2410" w:type="dxa"/>
                </w:tcPr>
                <w:p w:rsidR="00FC0D5E" w:rsidRPr="00370B84" w:rsidRDefault="00FC0D5E" w:rsidP="00F27D56">
                  <w:pPr>
                    <w:pStyle w:val="TableParagraph"/>
                    <w:framePr w:hSpace="180" w:wrap="around" w:vAnchor="text" w:hAnchor="text" w:x="-568" w:y="1"/>
                    <w:spacing w:line="268" w:lineRule="exact"/>
                    <w:ind w:left="138"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Курс </w:t>
                  </w:r>
                </w:p>
              </w:tc>
              <w:tc>
                <w:tcPr>
                  <w:tcW w:w="1985" w:type="dxa"/>
                </w:tcPr>
                <w:p w:rsidR="00FC0D5E" w:rsidRPr="00370B84" w:rsidRDefault="00FC0D5E" w:rsidP="00F27D56">
                  <w:pPr>
                    <w:pStyle w:val="TableParagraph"/>
                    <w:framePr w:hSpace="180" w:wrap="around" w:vAnchor="text" w:hAnchor="text" w:x="-568" w:y="1"/>
                    <w:spacing w:before="152"/>
                    <w:ind w:left="283"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633"/>
              </w:trPr>
              <w:tc>
                <w:tcPr>
                  <w:tcW w:w="2547" w:type="dxa"/>
                </w:tcPr>
                <w:p w:rsidR="00FC0D5E" w:rsidRPr="00370B84" w:rsidRDefault="00FC0D5E" w:rsidP="00F27D56">
                  <w:pPr>
                    <w:pStyle w:val="TableParagraph"/>
                    <w:framePr w:hSpace="180" w:wrap="around" w:vAnchor="text" w:hAnchor="text" w:x="-568" w:y="1"/>
                    <w:spacing w:before="215" w:line="276" w:lineRule="auto"/>
                    <w:ind w:left="177" w:firstLine="3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pacing w:val="-1"/>
                      <w:sz w:val="24"/>
                      <w:szCs w:val="24"/>
                    </w:rPr>
                    <w:t>Общекуль</w:t>
                  </w:r>
                  <w:r w:rsidRPr="00370B84">
                    <w:rPr>
                      <w:rFonts w:ascii="Times New Roman" w:hAnsi="Times New Roman" w:cs="Times New Roman"/>
                      <w:color w:val="000000" w:themeColor="text1"/>
                      <w:sz w:val="24"/>
                      <w:szCs w:val="24"/>
                    </w:rPr>
                    <w:t>турное</w:t>
                  </w:r>
                </w:p>
              </w:tc>
              <w:tc>
                <w:tcPr>
                  <w:tcW w:w="3118" w:type="dxa"/>
                </w:tcPr>
                <w:p w:rsidR="00FC0D5E" w:rsidRPr="00370B84" w:rsidRDefault="00FC0D5E" w:rsidP="00F27D56">
                  <w:pPr>
                    <w:pStyle w:val="TableParagraph"/>
                    <w:framePr w:hSpace="180" w:wrap="around" w:vAnchor="text" w:hAnchor="text" w:x="-568" w:y="1"/>
                    <w:spacing w:line="270" w:lineRule="exact"/>
                    <w:ind w:left="170" w:right="1280" w:firstLine="2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«Юныеэкологи»</w:t>
                  </w:r>
                </w:p>
                <w:p w:rsidR="00FC0D5E" w:rsidRPr="00370B84" w:rsidRDefault="00FC0D5E" w:rsidP="00F27D56">
                  <w:pPr>
                    <w:pStyle w:val="TableParagraph"/>
                    <w:framePr w:hSpace="180" w:wrap="around" w:vAnchor="text" w:hAnchor="text" w:x="-568" w:y="1"/>
                    <w:spacing w:before="41"/>
                    <w:ind w:left="170" w:right="1280" w:firstLine="27"/>
                    <w:suppressOverlap/>
                    <w:jc w:val="both"/>
                    <w:rPr>
                      <w:rFonts w:ascii="Times New Roman" w:hAnsi="Times New Roman" w:cs="Times New Roman"/>
                      <w:color w:val="000000" w:themeColor="text1"/>
                      <w:sz w:val="24"/>
                      <w:szCs w:val="24"/>
                    </w:rPr>
                  </w:pPr>
                </w:p>
              </w:tc>
              <w:tc>
                <w:tcPr>
                  <w:tcW w:w="2410" w:type="dxa"/>
                </w:tcPr>
                <w:p w:rsidR="00FC0D5E" w:rsidRPr="00370B84" w:rsidRDefault="00FC0D5E" w:rsidP="00F27D56">
                  <w:pPr>
                    <w:pStyle w:val="TableParagraph"/>
                    <w:framePr w:hSpace="180" w:wrap="around" w:vAnchor="text" w:hAnchor="text" w:x="-568" w:y="1"/>
                    <w:spacing w:line="270" w:lineRule="exact"/>
                    <w:ind w:left="138"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Курс</w:t>
                  </w:r>
                </w:p>
              </w:tc>
              <w:tc>
                <w:tcPr>
                  <w:tcW w:w="1985" w:type="dxa"/>
                </w:tcPr>
                <w:p w:rsidR="00FC0D5E" w:rsidRPr="00370B84" w:rsidRDefault="00FC0D5E" w:rsidP="00F27D56">
                  <w:pPr>
                    <w:pStyle w:val="TableParagraph"/>
                    <w:framePr w:hSpace="180" w:wrap="around" w:vAnchor="text" w:hAnchor="text" w:x="-568" w:y="1"/>
                    <w:spacing w:before="152"/>
                    <w:ind w:left="283"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636"/>
              </w:trPr>
              <w:tc>
                <w:tcPr>
                  <w:tcW w:w="2547" w:type="dxa"/>
                  <w:vMerge w:val="restart"/>
                </w:tcPr>
                <w:p w:rsidR="00FC0D5E" w:rsidRPr="00370B84" w:rsidRDefault="00FC0D5E" w:rsidP="00F27D56">
                  <w:pPr>
                    <w:pStyle w:val="TableParagraph"/>
                    <w:framePr w:hSpace="180" w:wrap="around" w:vAnchor="text" w:hAnchor="text" w:x="-568" w:y="1"/>
                    <w:spacing w:line="278" w:lineRule="auto"/>
                    <w:ind w:left="177" w:firstLine="3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Общеинтел</w:t>
                  </w:r>
                  <w:r w:rsidRPr="00370B84">
                    <w:rPr>
                      <w:rFonts w:ascii="Times New Roman" w:hAnsi="Times New Roman" w:cs="Times New Roman"/>
                      <w:color w:val="000000" w:themeColor="text1"/>
                      <w:spacing w:val="-1"/>
                      <w:sz w:val="24"/>
                      <w:szCs w:val="24"/>
                    </w:rPr>
                    <w:t>лектуальное</w:t>
                  </w:r>
                </w:p>
              </w:tc>
              <w:tc>
                <w:tcPr>
                  <w:tcW w:w="3118" w:type="dxa"/>
                </w:tcPr>
                <w:p w:rsidR="00FC0D5E" w:rsidRPr="00370B84" w:rsidRDefault="00FC0D5E" w:rsidP="00F27D56">
                  <w:pPr>
                    <w:pStyle w:val="TableParagraph"/>
                    <w:framePr w:hSpace="180" w:wrap="around" w:vAnchor="text" w:hAnchor="text" w:x="-568" w:y="1"/>
                    <w:spacing w:before="41"/>
                    <w:ind w:left="170" w:right="1280" w:firstLine="2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«Проектная деятельность»</w:t>
                  </w:r>
                </w:p>
              </w:tc>
              <w:tc>
                <w:tcPr>
                  <w:tcW w:w="2410" w:type="dxa"/>
                </w:tcPr>
                <w:p w:rsidR="00FC0D5E" w:rsidRPr="00370B84" w:rsidRDefault="00FC0D5E" w:rsidP="00F27D56">
                  <w:pPr>
                    <w:pStyle w:val="TableParagraph"/>
                    <w:framePr w:hSpace="180" w:wrap="around" w:vAnchor="text" w:hAnchor="text" w:x="-568" w:y="1"/>
                    <w:spacing w:line="270" w:lineRule="exact"/>
                    <w:ind w:left="138"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Курс</w:t>
                  </w:r>
                </w:p>
              </w:tc>
              <w:tc>
                <w:tcPr>
                  <w:tcW w:w="1985" w:type="dxa"/>
                </w:tcPr>
                <w:p w:rsidR="00FC0D5E" w:rsidRPr="00370B84" w:rsidRDefault="00FC0D5E" w:rsidP="00F27D56">
                  <w:pPr>
                    <w:pStyle w:val="TableParagraph"/>
                    <w:framePr w:hSpace="180" w:wrap="around" w:vAnchor="text" w:hAnchor="text" w:x="-568" w:y="1"/>
                    <w:spacing w:before="153"/>
                    <w:ind w:left="283"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636"/>
              </w:trPr>
              <w:tc>
                <w:tcPr>
                  <w:tcW w:w="2547" w:type="dxa"/>
                  <w:vMerge/>
                </w:tcPr>
                <w:p w:rsidR="00FC0D5E" w:rsidRPr="00370B84" w:rsidRDefault="00FC0D5E" w:rsidP="00F27D56">
                  <w:pPr>
                    <w:pStyle w:val="TableParagraph"/>
                    <w:framePr w:hSpace="180" w:wrap="around" w:vAnchor="text" w:hAnchor="text" w:x="-568" w:y="1"/>
                    <w:spacing w:line="278" w:lineRule="auto"/>
                    <w:ind w:left="177" w:firstLine="35"/>
                    <w:suppressOverlap/>
                    <w:jc w:val="both"/>
                    <w:rPr>
                      <w:rFonts w:ascii="Times New Roman" w:hAnsi="Times New Roman" w:cs="Times New Roman"/>
                      <w:color w:val="000000" w:themeColor="text1"/>
                      <w:sz w:val="24"/>
                      <w:szCs w:val="24"/>
                    </w:rPr>
                  </w:pPr>
                </w:p>
              </w:tc>
              <w:tc>
                <w:tcPr>
                  <w:tcW w:w="3118" w:type="dxa"/>
                </w:tcPr>
                <w:p w:rsidR="00FC0D5E" w:rsidRPr="00370B84" w:rsidRDefault="00FC0D5E" w:rsidP="00F27D56">
                  <w:pPr>
                    <w:pStyle w:val="TableParagraph"/>
                    <w:framePr w:hSpace="180" w:wrap="around" w:vAnchor="text" w:hAnchor="text" w:x="-568" w:y="1"/>
                    <w:spacing w:before="41"/>
                    <w:ind w:left="170" w:right="1280" w:firstLine="27"/>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«Функциональная грамотность»</w:t>
                  </w:r>
                </w:p>
              </w:tc>
              <w:tc>
                <w:tcPr>
                  <w:tcW w:w="2410" w:type="dxa"/>
                </w:tcPr>
                <w:p w:rsidR="00FC0D5E" w:rsidRPr="00370B84" w:rsidRDefault="00FC0D5E" w:rsidP="00F27D56">
                  <w:pPr>
                    <w:pStyle w:val="TableParagraph"/>
                    <w:framePr w:hSpace="180" w:wrap="around" w:vAnchor="text" w:hAnchor="text" w:x="-568" w:y="1"/>
                    <w:spacing w:line="270" w:lineRule="exact"/>
                    <w:ind w:left="138"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Курс</w:t>
                  </w:r>
                </w:p>
              </w:tc>
              <w:tc>
                <w:tcPr>
                  <w:tcW w:w="1985" w:type="dxa"/>
                </w:tcPr>
                <w:p w:rsidR="00FC0D5E" w:rsidRPr="00370B84" w:rsidRDefault="00FC0D5E" w:rsidP="00F27D56">
                  <w:pPr>
                    <w:pStyle w:val="TableParagraph"/>
                    <w:framePr w:hSpace="180" w:wrap="around" w:vAnchor="text" w:hAnchor="text" w:x="-568" w:y="1"/>
                    <w:spacing w:before="153"/>
                    <w:ind w:left="283"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518"/>
              </w:trPr>
              <w:tc>
                <w:tcPr>
                  <w:tcW w:w="2547" w:type="dxa"/>
                </w:tcPr>
                <w:p w:rsidR="00FC0D5E" w:rsidRPr="00370B84" w:rsidRDefault="00FC0D5E" w:rsidP="00F27D56">
                  <w:pPr>
                    <w:pStyle w:val="TableParagraph"/>
                    <w:framePr w:hSpace="180" w:wrap="around" w:vAnchor="text" w:hAnchor="text" w:x="-568" w:y="1"/>
                    <w:ind w:left="177" w:firstLine="3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Социальное</w:t>
                  </w:r>
                </w:p>
              </w:tc>
              <w:tc>
                <w:tcPr>
                  <w:tcW w:w="3118" w:type="dxa"/>
                </w:tcPr>
                <w:p w:rsidR="00FC0D5E" w:rsidRPr="00370B84" w:rsidRDefault="00FC0D5E" w:rsidP="00F27D56">
                  <w:pPr>
                    <w:pStyle w:val="TableParagraph"/>
                    <w:framePr w:hSpace="180" w:wrap="around" w:vAnchor="text" w:hAnchor="text" w:x="-568" w:y="1"/>
                    <w:spacing w:before="95"/>
                    <w:ind w:left="170" w:right="1280" w:firstLine="2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«Кто я в мире профессий»</w:t>
                  </w:r>
                </w:p>
              </w:tc>
              <w:tc>
                <w:tcPr>
                  <w:tcW w:w="2410" w:type="dxa"/>
                </w:tcPr>
                <w:p w:rsidR="00FC0D5E" w:rsidRPr="00370B84" w:rsidRDefault="00FC0D5E" w:rsidP="00F27D56">
                  <w:pPr>
                    <w:pStyle w:val="TableParagraph"/>
                    <w:framePr w:hSpace="180" w:wrap="around" w:vAnchor="text" w:hAnchor="text" w:x="-568" w:y="1"/>
                    <w:spacing w:line="270" w:lineRule="exact"/>
                    <w:ind w:left="138"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Курс </w:t>
                  </w:r>
                </w:p>
              </w:tc>
              <w:tc>
                <w:tcPr>
                  <w:tcW w:w="1985" w:type="dxa"/>
                </w:tcPr>
                <w:p w:rsidR="00FC0D5E" w:rsidRPr="00370B84" w:rsidRDefault="00FC0D5E" w:rsidP="00F27D56">
                  <w:pPr>
                    <w:pStyle w:val="TableParagraph"/>
                    <w:framePr w:hSpace="180" w:wrap="around" w:vAnchor="text" w:hAnchor="text" w:x="-568" w:y="1"/>
                    <w:spacing w:before="95"/>
                    <w:ind w:left="283" w:right="-98"/>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FC0D5E" w:rsidRPr="00370B84" w:rsidTr="001645B2">
              <w:trPr>
                <w:trHeight w:val="436"/>
              </w:trPr>
              <w:tc>
                <w:tcPr>
                  <w:tcW w:w="8075" w:type="dxa"/>
                  <w:gridSpan w:val="3"/>
                </w:tcPr>
                <w:p w:rsidR="00FC0D5E" w:rsidRPr="00370B84" w:rsidRDefault="00FC0D5E" w:rsidP="00F27D56">
                  <w:pPr>
                    <w:pStyle w:val="TableParagraph"/>
                    <w:framePr w:hSpace="180" w:wrap="around" w:vAnchor="text" w:hAnchor="text" w:x="-568" w:y="1"/>
                    <w:ind w:left="9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Итого часов в неделю на каждого ученика </w:t>
                  </w:r>
                </w:p>
                <w:p w:rsidR="00FC0D5E" w:rsidRPr="00370B84" w:rsidRDefault="00FC0D5E" w:rsidP="00F27D56">
                  <w:pPr>
                    <w:pStyle w:val="TableParagraph"/>
                    <w:framePr w:hSpace="180" w:wrap="around" w:vAnchor="text" w:hAnchor="text" w:x="-568" w:y="1"/>
                    <w:ind w:left="9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10а класса по 10б класс</w:t>
                  </w:r>
                </w:p>
                <w:p w:rsidR="00FC0D5E" w:rsidRPr="00370B84" w:rsidRDefault="00FC0D5E" w:rsidP="00F27D56">
                  <w:pPr>
                    <w:pStyle w:val="TableParagraph"/>
                    <w:framePr w:hSpace="180" w:wrap="around" w:vAnchor="text" w:hAnchor="text" w:x="-568" w:y="1"/>
                    <w:ind w:left="99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11а класса по 11б класс</w:t>
                  </w:r>
                </w:p>
              </w:tc>
              <w:tc>
                <w:tcPr>
                  <w:tcW w:w="1985" w:type="dxa"/>
                </w:tcPr>
                <w:p w:rsidR="00FC0D5E" w:rsidRPr="00370B84" w:rsidRDefault="00FC0D5E" w:rsidP="00F27D56">
                  <w:pPr>
                    <w:pStyle w:val="TableParagraph"/>
                    <w:framePr w:hSpace="180" w:wrap="around" w:vAnchor="text" w:hAnchor="text" w:x="-568" w:y="1"/>
                    <w:spacing w:before="59"/>
                    <w:ind w:left="28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w:t>
                  </w:r>
                </w:p>
                <w:p w:rsidR="00FC0D5E" w:rsidRPr="00370B84" w:rsidRDefault="00FC0D5E" w:rsidP="00F27D56">
                  <w:pPr>
                    <w:pStyle w:val="TableParagraph"/>
                    <w:framePr w:hSpace="180" w:wrap="around" w:vAnchor="text" w:hAnchor="text" w:x="-568" w:y="1"/>
                    <w:spacing w:before="59"/>
                    <w:ind w:left="283" w:right="-98"/>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w:t>
                  </w:r>
                </w:p>
              </w:tc>
            </w:tr>
          </w:tbl>
          <w:p w:rsidR="00FC0D5E" w:rsidRPr="00370B84" w:rsidRDefault="00FC0D5E" w:rsidP="00FC0D5E">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План внеурочной деятельности включает для каждого класса (1-11 класс) предусматривает 6 часов внеурочной деятельности, позволившей реализовать программу воспитания и социализации школьников во втором полугодии 2021-2022 уч.г., рабочую программу воспитания в первом полугодии 2022-2023 у.г.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учащийся выбирает ее исходя из своих интересов, мотивов.</w:t>
            </w:r>
          </w:p>
          <w:p w:rsidR="00FC0D5E" w:rsidRPr="00370B84" w:rsidRDefault="00FC0D5E" w:rsidP="00C20D10">
            <w:pPr>
              <w:spacing w:line="238" w:lineRule="auto"/>
              <w:ind w:firstLine="709"/>
              <w:jc w:val="both"/>
              <w:rPr>
                <w:rFonts w:ascii="Times New Roman" w:eastAsia="Times New Roman" w:hAnsi="Times New Roman"/>
                <w:color w:val="000000" w:themeColor="text1"/>
                <w:sz w:val="24"/>
                <w:szCs w:val="24"/>
              </w:rPr>
            </w:pPr>
            <w:r w:rsidRPr="00370B84">
              <w:rPr>
                <w:rFonts w:ascii="Times New Roman" w:eastAsia="Times New Roman" w:hAnsi="Times New Roman"/>
                <w:color w:val="000000" w:themeColor="text1"/>
                <w:sz w:val="24"/>
                <w:szCs w:val="24"/>
              </w:rPr>
              <w:t>В рамках часов, отведенных на курсы внеурочной деятельности по выбору обучающихся и воспитательные мероприятия, осуществлялась подготовка к профессиональным пробам обучающихся, защита индивидуальных или групповых проектов («проект профессиональных проб»).</w:t>
            </w:r>
          </w:p>
          <w:p w:rsidR="00A02EBD" w:rsidRPr="00370B84" w:rsidRDefault="00A02EBD" w:rsidP="00A02EB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shd w:val="clear" w:color="auto" w:fill="FFFFFF" w:themeFill="background1"/>
                <w:lang w:val="ru-RU"/>
              </w:rPr>
              <w:t>С 01.09.2022г. МБОУ СОШ № 51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A02EBD" w:rsidRPr="00370B84" w:rsidRDefault="00A02EBD" w:rsidP="00A02EB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Скорректировали ООП НОО в части рабочих программ по предметам «Окружающий мир» и «ОРКСЭ» –</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добавили темы по изучению государстенных символов.</w:t>
            </w:r>
          </w:p>
          <w:p w:rsidR="00A02EBD" w:rsidRPr="00370B84" w:rsidRDefault="00A02EBD" w:rsidP="00A02EB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Скорректировали ООП ООО в части рабочих программ по предметам «ОДНКНР» и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госсимволике, истории ее развития.</w:t>
            </w:r>
          </w:p>
          <w:p w:rsidR="00A02EBD" w:rsidRPr="00370B84" w:rsidRDefault="00A02EBD" w:rsidP="00A02EB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Скорректировали ООП СОО в части рабочей программы по предмету «История» –</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расширили тему, связанную с изучением государственных символов, и добавили темы индивидуальных проектов, позволяющих углубить знания о госсимволике.</w:t>
            </w:r>
          </w:p>
          <w:p w:rsidR="00A02EBD" w:rsidRPr="00370B84" w:rsidRDefault="00A02EBD" w:rsidP="00A02EB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 1 сентября стали реализовывать курс внеурочной деятельности «Разговоры о важном» в соответствии с письмом Минпросвещения от 15.08.2022 № 03-1190.</w:t>
            </w:r>
          </w:p>
          <w:p w:rsidR="007545F2" w:rsidRPr="00370B84" w:rsidRDefault="007545F2" w:rsidP="00A02EBD">
            <w:pPr>
              <w:pStyle w:val="TableParagraph"/>
              <w:jc w:val="both"/>
              <w:rPr>
                <w:rFonts w:ascii="Times New Roman" w:hAnsi="Times New Roman" w:cs="Times New Roman"/>
                <w:color w:val="000000" w:themeColor="text1"/>
                <w:sz w:val="24"/>
                <w:szCs w:val="24"/>
                <w:lang w:val="ru-RU"/>
              </w:rPr>
            </w:pPr>
          </w:p>
          <w:p w:rsidR="00CA74C4" w:rsidRPr="00370B84" w:rsidRDefault="00CA74C4" w:rsidP="00CA74C4">
            <w:pPr>
              <w:widowControl w:val="0"/>
              <w:spacing w:after="0" w:line="240" w:lineRule="auto"/>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     Вывод: отмечается стабильное качество организации внеурочной деятельности. Благодаря внесению необходимых изменений планы внеурочной деятельности НОО, ООО и СОО выполнены в полном объеме, удалось сохранить контингент обучающихся в полном объеме.</w:t>
            </w:r>
          </w:p>
          <w:p w:rsidR="00CA74C4" w:rsidRPr="00370B84" w:rsidRDefault="00CA74C4" w:rsidP="00CA74C4">
            <w:pPr>
              <w:spacing w:line="238" w:lineRule="auto"/>
              <w:ind w:left="260" w:firstLine="449"/>
              <w:jc w:val="both"/>
              <w:rPr>
                <w:rFonts w:ascii="Times New Roman" w:eastAsia="Times New Roman" w:hAnsi="Times New Roman"/>
                <w:color w:val="000000" w:themeColor="text1"/>
                <w:sz w:val="24"/>
                <w:szCs w:val="24"/>
              </w:rPr>
            </w:pPr>
          </w:p>
          <w:p w:rsidR="007545F2" w:rsidRDefault="007545F2" w:rsidP="00A02EBD">
            <w:pPr>
              <w:pStyle w:val="TableParagraph"/>
              <w:jc w:val="both"/>
              <w:rPr>
                <w:rFonts w:ascii="Times New Roman" w:hAnsi="Times New Roman" w:cs="Times New Roman"/>
                <w:color w:val="000000" w:themeColor="text1"/>
                <w:sz w:val="24"/>
                <w:szCs w:val="24"/>
                <w:lang w:val="ru-RU"/>
              </w:rPr>
            </w:pPr>
          </w:p>
          <w:p w:rsidR="00370B84" w:rsidRDefault="00370B84" w:rsidP="00A02EBD">
            <w:pPr>
              <w:pStyle w:val="TableParagraph"/>
              <w:jc w:val="both"/>
              <w:rPr>
                <w:rFonts w:ascii="Times New Roman" w:hAnsi="Times New Roman" w:cs="Times New Roman"/>
                <w:color w:val="000000" w:themeColor="text1"/>
                <w:sz w:val="24"/>
                <w:szCs w:val="24"/>
                <w:lang w:val="ru-RU"/>
              </w:rPr>
            </w:pPr>
          </w:p>
          <w:p w:rsidR="00370B84" w:rsidRDefault="00370B84" w:rsidP="00A02EBD">
            <w:pPr>
              <w:pStyle w:val="TableParagraph"/>
              <w:jc w:val="both"/>
              <w:rPr>
                <w:rFonts w:ascii="Times New Roman" w:hAnsi="Times New Roman" w:cs="Times New Roman"/>
                <w:color w:val="000000" w:themeColor="text1"/>
                <w:sz w:val="24"/>
                <w:szCs w:val="24"/>
                <w:lang w:val="ru-RU"/>
              </w:rPr>
            </w:pPr>
          </w:p>
          <w:p w:rsidR="00370B84" w:rsidRDefault="00370B84" w:rsidP="00A02EBD">
            <w:pPr>
              <w:pStyle w:val="TableParagraph"/>
              <w:jc w:val="both"/>
              <w:rPr>
                <w:rFonts w:ascii="Times New Roman" w:hAnsi="Times New Roman" w:cs="Times New Roman"/>
                <w:color w:val="000000" w:themeColor="text1"/>
                <w:sz w:val="24"/>
                <w:szCs w:val="24"/>
                <w:lang w:val="ru-RU"/>
              </w:rPr>
            </w:pPr>
          </w:p>
          <w:p w:rsidR="00370B84" w:rsidRDefault="00370B84" w:rsidP="00A02EBD">
            <w:pPr>
              <w:pStyle w:val="TableParagraph"/>
              <w:jc w:val="both"/>
              <w:rPr>
                <w:rFonts w:ascii="Times New Roman" w:hAnsi="Times New Roman" w:cs="Times New Roman"/>
                <w:color w:val="000000" w:themeColor="text1"/>
                <w:sz w:val="24"/>
                <w:szCs w:val="24"/>
                <w:lang w:val="ru-RU"/>
              </w:rPr>
            </w:pPr>
          </w:p>
          <w:p w:rsidR="00370B84" w:rsidRDefault="00370B84" w:rsidP="00A02EBD">
            <w:pPr>
              <w:pStyle w:val="TableParagraph"/>
              <w:jc w:val="both"/>
              <w:rPr>
                <w:rFonts w:ascii="Times New Roman" w:hAnsi="Times New Roman" w:cs="Times New Roman"/>
                <w:color w:val="000000" w:themeColor="text1"/>
                <w:sz w:val="24"/>
                <w:szCs w:val="24"/>
                <w:lang w:val="ru-RU"/>
              </w:rPr>
            </w:pPr>
          </w:p>
          <w:p w:rsidR="00370B84" w:rsidRDefault="00370B84" w:rsidP="00A02EBD">
            <w:pPr>
              <w:pStyle w:val="TableParagraph"/>
              <w:jc w:val="both"/>
              <w:rPr>
                <w:rFonts w:ascii="Times New Roman" w:hAnsi="Times New Roman" w:cs="Times New Roman"/>
                <w:color w:val="000000" w:themeColor="text1"/>
                <w:sz w:val="24"/>
                <w:szCs w:val="24"/>
                <w:lang w:val="ru-RU"/>
              </w:rPr>
            </w:pPr>
          </w:p>
          <w:p w:rsidR="00370B84" w:rsidRDefault="00370B84" w:rsidP="00A02EBD">
            <w:pPr>
              <w:pStyle w:val="TableParagraph"/>
              <w:jc w:val="both"/>
              <w:rPr>
                <w:rFonts w:ascii="Times New Roman" w:hAnsi="Times New Roman" w:cs="Times New Roman"/>
                <w:color w:val="000000" w:themeColor="text1"/>
                <w:sz w:val="24"/>
                <w:szCs w:val="24"/>
                <w:lang w:val="ru-RU"/>
              </w:rPr>
            </w:pPr>
          </w:p>
          <w:p w:rsidR="00370B84" w:rsidRPr="00370B84" w:rsidRDefault="00370B84" w:rsidP="00A02EBD">
            <w:pPr>
              <w:pStyle w:val="TableParagraph"/>
              <w:jc w:val="both"/>
              <w:rPr>
                <w:rFonts w:ascii="Times New Roman" w:hAnsi="Times New Roman" w:cs="Times New Roman"/>
                <w:color w:val="000000" w:themeColor="text1"/>
                <w:sz w:val="24"/>
                <w:szCs w:val="24"/>
                <w:lang w:val="ru-RU"/>
              </w:rPr>
            </w:pPr>
          </w:p>
          <w:p w:rsidR="007545F2" w:rsidRPr="00370B84" w:rsidRDefault="007545F2" w:rsidP="00A02EBD">
            <w:pPr>
              <w:pStyle w:val="TableParagraph"/>
              <w:jc w:val="both"/>
              <w:rPr>
                <w:rFonts w:ascii="Times New Roman" w:hAnsi="Times New Roman" w:cs="Times New Roman"/>
                <w:color w:val="000000" w:themeColor="text1"/>
                <w:sz w:val="24"/>
                <w:szCs w:val="24"/>
                <w:lang w:val="ru-RU"/>
              </w:rPr>
            </w:pPr>
          </w:p>
          <w:p w:rsidR="007545F2" w:rsidRPr="00370B84" w:rsidRDefault="007545F2" w:rsidP="00A02EBD">
            <w:pPr>
              <w:pStyle w:val="TableParagraph"/>
              <w:jc w:val="both"/>
              <w:rPr>
                <w:rFonts w:ascii="Times New Roman" w:hAnsi="Times New Roman" w:cs="Times New Roman"/>
                <w:color w:val="000000" w:themeColor="text1"/>
                <w:sz w:val="24"/>
                <w:szCs w:val="24"/>
                <w:lang w:val="ru-RU"/>
              </w:rPr>
            </w:pPr>
          </w:p>
          <w:p w:rsidR="007545F2" w:rsidRPr="00370B84" w:rsidRDefault="007545F2" w:rsidP="00A02EBD">
            <w:pPr>
              <w:pStyle w:val="TableParagraph"/>
              <w:jc w:val="both"/>
              <w:rPr>
                <w:rFonts w:ascii="Times New Roman" w:hAnsi="Times New Roman" w:cs="Times New Roman"/>
                <w:color w:val="000000" w:themeColor="text1"/>
                <w:sz w:val="24"/>
                <w:szCs w:val="24"/>
                <w:lang w:val="ru-RU"/>
              </w:rPr>
            </w:pPr>
          </w:p>
          <w:p w:rsidR="007545F2" w:rsidRPr="00370B84" w:rsidRDefault="007545F2" w:rsidP="00A02EBD">
            <w:pPr>
              <w:pStyle w:val="TableParagraph"/>
              <w:jc w:val="both"/>
              <w:rPr>
                <w:rFonts w:ascii="Times New Roman" w:hAnsi="Times New Roman" w:cs="Times New Roman"/>
                <w:color w:val="000000" w:themeColor="text1"/>
                <w:sz w:val="24"/>
                <w:szCs w:val="24"/>
                <w:lang w:val="ru-RU"/>
              </w:rPr>
            </w:pPr>
          </w:p>
          <w:p w:rsidR="007545F2" w:rsidRDefault="007545F2" w:rsidP="00A02EBD">
            <w:pPr>
              <w:pStyle w:val="TableParagraph"/>
              <w:jc w:val="both"/>
              <w:rPr>
                <w:rFonts w:ascii="Times New Roman" w:hAnsi="Times New Roman" w:cs="Times New Roman"/>
                <w:color w:val="000000" w:themeColor="text1"/>
                <w:sz w:val="24"/>
                <w:szCs w:val="24"/>
                <w:lang w:val="ru-RU"/>
              </w:rPr>
            </w:pPr>
          </w:p>
          <w:p w:rsidR="009C157F" w:rsidRPr="00370B84" w:rsidRDefault="009C157F" w:rsidP="00A02EBD">
            <w:pPr>
              <w:pStyle w:val="TableParagraph"/>
              <w:jc w:val="both"/>
              <w:rPr>
                <w:rFonts w:ascii="Times New Roman" w:hAnsi="Times New Roman" w:cs="Times New Roman"/>
                <w:color w:val="000000" w:themeColor="text1"/>
                <w:sz w:val="24"/>
                <w:szCs w:val="24"/>
                <w:lang w:val="ru-RU"/>
              </w:rPr>
            </w:pPr>
          </w:p>
          <w:p w:rsidR="007545F2" w:rsidRPr="00370B84" w:rsidRDefault="007545F2" w:rsidP="00A02EBD">
            <w:pPr>
              <w:pStyle w:val="TableParagraph"/>
              <w:jc w:val="both"/>
              <w:rPr>
                <w:rFonts w:ascii="Times New Roman" w:hAnsi="Times New Roman" w:cs="Times New Roman"/>
                <w:color w:val="000000" w:themeColor="text1"/>
                <w:sz w:val="24"/>
                <w:szCs w:val="24"/>
                <w:lang w:val="ru-RU"/>
              </w:rPr>
            </w:pPr>
          </w:p>
          <w:p w:rsidR="007545F2" w:rsidRPr="00370B84" w:rsidRDefault="007545F2" w:rsidP="00A02EBD">
            <w:pPr>
              <w:pStyle w:val="TableParagraph"/>
              <w:jc w:val="both"/>
              <w:rPr>
                <w:rFonts w:ascii="Times New Roman" w:hAnsi="Times New Roman" w:cs="Times New Roman"/>
                <w:color w:val="000000" w:themeColor="text1"/>
                <w:sz w:val="24"/>
                <w:szCs w:val="24"/>
                <w:lang w:val="ru-RU"/>
              </w:rPr>
            </w:pPr>
          </w:p>
          <w:p w:rsidR="007545F2" w:rsidRPr="00370B84" w:rsidRDefault="007545F2" w:rsidP="00A02EBD">
            <w:pPr>
              <w:pStyle w:val="TableParagraph"/>
              <w:jc w:val="both"/>
              <w:rPr>
                <w:rFonts w:ascii="Times New Roman" w:hAnsi="Times New Roman" w:cs="Times New Roman"/>
                <w:color w:val="000000" w:themeColor="text1"/>
                <w:sz w:val="24"/>
                <w:szCs w:val="24"/>
                <w:lang w:val="ru-RU"/>
              </w:rPr>
            </w:pPr>
          </w:p>
          <w:p w:rsidR="00A02EBD" w:rsidRPr="00370B84" w:rsidRDefault="00A02EBD" w:rsidP="00A02EBD">
            <w:pPr>
              <w:pStyle w:val="TableParagraph"/>
              <w:jc w:val="both"/>
              <w:rPr>
                <w:rFonts w:ascii="Times New Roman" w:hAnsi="Times New Roman" w:cs="Times New Roman"/>
                <w:color w:val="000000" w:themeColor="text1"/>
                <w:sz w:val="24"/>
                <w:szCs w:val="24"/>
                <w:lang w:val="ru-RU"/>
              </w:rPr>
            </w:pPr>
          </w:p>
          <w:p w:rsidR="00FC0D5E" w:rsidRPr="00370B84" w:rsidRDefault="00FC0D5E" w:rsidP="00F04FFC">
            <w:pPr>
              <w:pStyle w:val="TableParagraph"/>
              <w:jc w:val="both"/>
              <w:rPr>
                <w:rFonts w:ascii="Times New Roman" w:hAnsi="Times New Roman" w:cs="Times New Roman"/>
                <w:color w:val="000000" w:themeColor="text1"/>
                <w:sz w:val="24"/>
                <w:szCs w:val="24"/>
                <w:lang w:val="ru-RU"/>
              </w:rPr>
            </w:pPr>
          </w:p>
          <w:p w:rsidR="00FC0D5E" w:rsidRPr="00370B84" w:rsidRDefault="001645B2" w:rsidP="001645B2">
            <w:pPr>
              <w:pStyle w:val="TableParagraph"/>
              <w:numPr>
                <w:ilvl w:val="1"/>
                <w:numId w:val="10"/>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Образовательные результаты</w:t>
            </w:r>
          </w:p>
          <w:p w:rsidR="00FC0D5E" w:rsidRPr="00370B84" w:rsidRDefault="00FC0D5E" w:rsidP="00F04FFC">
            <w:pPr>
              <w:pStyle w:val="TableParagraph"/>
              <w:jc w:val="both"/>
              <w:rPr>
                <w:rFonts w:ascii="Times New Roman" w:hAnsi="Times New Roman" w:cs="Times New Roman"/>
                <w:color w:val="000000" w:themeColor="text1"/>
                <w:sz w:val="24"/>
                <w:szCs w:val="24"/>
                <w:lang w:val="ru-RU"/>
              </w:rPr>
            </w:pPr>
          </w:p>
          <w:p w:rsidR="00FC0D5E" w:rsidRPr="00370B84" w:rsidRDefault="00545873"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Предметом оценки содержания и качества подготовки обучающихся является степень соответствия их образовательных результатов федеральным государственным образовательным стандартам. К данному пункту следует отнести и анализ полноты реализации ООП, долю освоивших ООП на каждом образовательном уровне, уровень выполнения ВПР, диагностических работ в рамках национальных исследований качества образования, результатов ГИА, МСИ.</w:t>
            </w:r>
          </w:p>
          <w:p w:rsidR="007D02BE" w:rsidRPr="00370B84" w:rsidRDefault="007D02BE" w:rsidP="00F04FFC">
            <w:pPr>
              <w:pStyle w:val="TableParagraph"/>
              <w:jc w:val="both"/>
              <w:rPr>
                <w:rFonts w:ascii="Times New Roman" w:hAnsi="Times New Roman" w:cs="Times New Roman"/>
                <w:color w:val="000000" w:themeColor="text1"/>
                <w:sz w:val="24"/>
                <w:szCs w:val="24"/>
                <w:lang w:val="ru-RU"/>
              </w:rPr>
            </w:pPr>
          </w:p>
          <w:p w:rsidR="007D02BE" w:rsidRPr="00370B84" w:rsidRDefault="007D02BE" w:rsidP="00F04FFC">
            <w:pPr>
              <w:pStyle w:val="TableParagraph"/>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eastAsia="ru-RU"/>
              </w:rPr>
              <w:t>Краткий анализ динамики результатов успеваемости</w:t>
            </w:r>
            <w:r w:rsidR="000F7F79" w:rsidRPr="00370B84">
              <w:rPr>
                <w:rFonts w:ascii="Times New Roman" w:eastAsia="Times New Roman" w:hAnsi="Times New Roman" w:cs="Times New Roman"/>
                <w:color w:val="000000" w:themeColor="text1"/>
                <w:sz w:val="24"/>
                <w:szCs w:val="24"/>
                <w:lang w:val="ru-RU" w:eastAsia="ru-RU"/>
              </w:rPr>
              <w:t xml:space="preserve"> (%)</w:t>
            </w:r>
          </w:p>
          <w:p w:rsidR="007D02BE" w:rsidRPr="00370B84" w:rsidRDefault="007D02BE" w:rsidP="00F04FFC">
            <w:pPr>
              <w:pStyle w:val="TableParagraph"/>
              <w:jc w:val="both"/>
              <w:rPr>
                <w:rFonts w:ascii="Times New Roman" w:hAnsi="Times New Roman" w:cs="Times New Roman"/>
                <w:color w:val="000000" w:themeColor="text1"/>
                <w:sz w:val="24"/>
                <w:szCs w:val="24"/>
                <w:lang w:val="ru-RU"/>
              </w:rPr>
            </w:pP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38"/>
              <w:gridCol w:w="1833"/>
              <w:gridCol w:w="2703"/>
              <w:gridCol w:w="1559"/>
              <w:gridCol w:w="2693"/>
              <w:gridCol w:w="1843"/>
            </w:tblGrid>
            <w:tr w:rsidR="007D02BE" w:rsidRPr="00370B84" w:rsidTr="001047AE">
              <w:trPr>
                <w:trHeight w:val="418"/>
              </w:trPr>
              <w:tc>
                <w:tcPr>
                  <w:tcW w:w="1838"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уровень</w:t>
                  </w:r>
                </w:p>
              </w:tc>
              <w:tc>
                <w:tcPr>
                  <w:tcW w:w="1833"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2020-2021</w:t>
                  </w:r>
                </w:p>
              </w:tc>
              <w:tc>
                <w:tcPr>
                  <w:tcW w:w="2703"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2-ое полугодие </w:t>
                  </w:r>
                </w:p>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2021-2022</w:t>
                  </w:r>
                </w:p>
              </w:tc>
              <w:tc>
                <w:tcPr>
                  <w:tcW w:w="1559"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   Динамика </w:t>
                  </w:r>
                </w:p>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2693" w:type="dxa"/>
                  <w:shd w:val="clear" w:color="auto" w:fill="FFFFFF" w:themeFill="background1"/>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1-ое полугодие 2022-2023 учебного года</w:t>
                  </w:r>
                </w:p>
              </w:tc>
              <w:tc>
                <w:tcPr>
                  <w:tcW w:w="1843" w:type="dxa"/>
                  <w:shd w:val="clear" w:color="auto" w:fill="FFFFFF" w:themeFill="background1"/>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  Динамика</w:t>
                  </w:r>
                </w:p>
              </w:tc>
            </w:tr>
            <w:tr w:rsidR="007D02BE" w:rsidRPr="00370B84" w:rsidTr="001047AE">
              <w:trPr>
                <w:trHeight w:val="156"/>
              </w:trPr>
              <w:tc>
                <w:tcPr>
                  <w:tcW w:w="1838"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НОО</w:t>
                  </w:r>
                </w:p>
              </w:tc>
              <w:tc>
                <w:tcPr>
                  <w:tcW w:w="1833" w:type="dxa"/>
                  <w:shd w:val="clear" w:color="auto" w:fill="FFFFFF" w:themeFill="background1"/>
                  <w:tcMar>
                    <w:top w:w="72" w:type="dxa"/>
                    <w:left w:w="144" w:type="dxa"/>
                    <w:bottom w:w="72" w:type="dxa"/>
                    <w:right w:w="144" w:type="dxa"/>
                  </w:tcMar>
                  <w:hideMark/>
                </w:tcPr>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99,9%</w:t>
                  </w:r>
                </w:p>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2ж</w:t>
                  </w:r>
                </w:p>
              </w:tc>
              <w:tc>
                <w:tcPr>
                  <w:tcW w:w="2703" w:type="dxa"/>
                  <w:shd w:val="clear" w:color="auto" w:fill="FFFFFF" w:themeFill="background1"/>
                  <w:tcMar>
                    <w:top w:w="72" w:type="dxa"/>
                    <w:left w:w="144" w:type="dxa"/>
                    <w:bottom w:w="72" w:type="dxa"/>
                    <w:right w:w="144" w:type="dxa"/>
                  </w:tcMar>
                  <w:hideMark/>
                </w:tcPr>
                <w:p w:rsidR="007D02BE" w:rsidRPr="00370B84" w:rsidRDefault="00B56F4B"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99,5</w:t>
                  </w:r>
                  <w:r w:rsidR="007D02BE" w:rsidRPr="00370B84">
                    <w:rPr>
                      <w:rFonts w:ascii="Times New Roman" w:hAnsi="Times New Roman" w:cs="Times New Roman"/>
                      <w:color w:val="000000" w:themeColor="text1"/>
                      <w:sz w:val="24"/>
                      <w:szCs w:val="24"/>
                      <w:lang w:eastAsia="ru-RU"/>
                    </w:rPr>
                    <w:t>%</w:t>
                  </w:r>
                </w:p>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2ж 2и 3д 3ж</w:t>
                  </w:r>
                </w:p>
              </w:tc>
              <w:tc>
                <w:tcPr>
                  <w:tcW w:w="1559" w:type="dxa"/>
                  <w:shd w:val="clear" w:color="auto" w:fill="FFFFFF" w:themeFill="background1"/>
                  <w:tcMar>
                    <w:top w:w="72" w:type="dxa"/>
                    <w:left w:w="144" w:type="dxa"/>
                    <w:bottom w:w="72" w:type="dxa"/>
                    <w:right w:w="144" w:type="dxa"/>
                  </w:tcMar>
                  <w:hideMark/>
                </w:tcPr>
                <w:p w:rsidR="007D02BE" w:rsidRPr="00370B84" w:rsidRDefault="00B56F4B" w:rsidP="00F27D56">
                  <w:pPr>
                    <w:pStyle w:val="TableParagraph"/>
                    <w:framePr w:hSpace="180" w:wrap="around" w:vAnchor="text" w:hAnchor="text" w:x="-568" w:y="1"/>
                    <w:suppressOverlap/>
                    <w:jc w:val="center"/>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-0,4</w:t>
                  </w:r>
                </w:p>
              </w:tc>
              <w:tc>
                <w:tcPr>
                  <w:tcW w:w="2693" w:type="dxa"/>
                  <w:shd w:val="clear" w:color="auto" w:fill="FFFFFF" w:themeFill="background1"/>
                </w:tcPr>
                <w:p w:rsidR="007D02BE" w:rsidRPr="00370B84" w:rsidRDefault="00771DAA" w:rsidP="00F27D56">
                  <w:pPr>
                    <w:pStyle w:val="TableParagraph"/>
                    <w:framePr w:hSpace="180" w:wrap="around" w:vAnchor="text" w:hAnchor="text" w:x="-568" w:y="1"/>
                    <w:suppressOverlap/>
                    <w:jc w:val="center"/>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99,6</w:t>
                  </w:r>
                </w:p>
              </w:tc>
              <w:tc>
                <w:tcPr>
                  <w:tcW w:w="1843" w:type="dxa"/>
                  <w:shd w:val="clear" w:color="auto" w:fill="FFFFFF" w:themeFill="background1"/>
                </w:tcPr>
                <w:p w:rsidR="007D02BE" w:rsidRPr="00370B84" w:rsidRDefault="00771DAA" w:rsidP="00F27D56">
                  <w:pPr>
                    <w:pStyle w:val="TableParagraph"/>
                    <w:framePr w:hSpace="180" w:wrap="around" w:vAnchor="text" w:hAnchor="text" w:x="-568" w:y="1"/>
                    <w:suppressOverlap/>
                    <w:jc w:val="center"/>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+0,1</w:t>
                  </w:r>
                </w:p>
              </w:tc>
            </w:tr>
            <w:tr w:rsidR="007D02BE" w:rsidRPr="00370B84" w:rsidTr="001047AE">
              <w:trPr>
                <w:trHeight w:val="290"/>
              </w:trPr>
              <w:tc>
                <w:tcPr>
                  <w:tcW w:w="1838"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ООО</w:t>
                  </w:r>
                </w:p>
              </w:tc>
              <w:tc>
                <w:tcPr>
                  <w:tcW w:w="1833" w:type="dxa"/>
                  <w:shd w:val="clear" w:color="auto" w:fill="FFFFFF" w:themeFill="background1"/>
                  <w:tcMar>
                    <w:top w:w="72" w:type="dxa"/>
                    <w:left w:w="144" w:type="dxa"/>
                    <w:bottom w:w="72" w:type="dxa"/>
                    <w:right w:w="144" w:type="dxa"/>
                  </w:tcMar>
                  <w:hideMark/>
                </w:tcPr>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99,6%</w:t>
                  </w:r>
                </w:p>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6г 7г 9б 9в 9г</w:t>
                  </w:r>
                </w:p>
              </w:tc>
              <w:tc>
                <w:tcPr>
                  <w:tcW w:w="2703" w:type="dxa"/>
                  <w:shd w:val="clear" w:color="auto" w:fill="FFFFFF" w:themeFill="background1"/>
                  <w:tcMar>
                    <w:top w:w="72" w:type="dxa"/>
                    <w:left w:w="144" w:type="dxa"/>
                    <w:bottom w:w="72" w:type="dxa"/>
                    <w:right w:w="144" w:type="dxa"/>
                  </w:tcMar>
                  <w:hideMark/>
                </w:tcPr>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99,1%</w:t>
                  </w:r>
                </w:p>
                <w:p w:rsidR="007D02BE" w:rsidRPr="00370B84" w:rsidRDefault="007D02BE" w:rsidP="001047AE">
                  <w:pPr>
                    <w:framePr w:hSpace="180" w:wrap="around" w:vAnchor="text" w:hAnchor="text" w:x="-568" w:y="1"/>
                    <w:suppressOverlap/>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rPr>
                    <w:t>6б 6д 6ж7г 7д 8г 9а 9г</w:t>
                  </w:r>
                </w:p>
              </w:tc>
              <w:tc>
                <w:tcPr>
                  <w:tcW w:w="1559"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-0,5</w:t>
                  </w:r>
                </w:p>
              </w:tc>
              <w:tc>
                <w:tcPr>
                  <w:tcW w:w="2693" w:type="dxa"/>
                  <w:shd w:val="clear" w:color="auto" w:fill="FFFFFF" w:themeFill="background1"/>
                </w:tcPr>
                <w:p w:rsidR="007D02BE" w:rsidRPr="00370B84" w:rsidRDefault="00C20D10" w:rsidP="00F27D56">
                  <w:pPr>
                    <w:pStyle w:val="TableParagraph"/>
                    <w:framePr w:hSpace="180" w:wrap="around" w:vAnchor="text" w:hAnchor="text" w:x="-568" w:y="1"/>
                    <w:suppressOverlap/>
                    <w:jc w:val="center"/>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95</w:t>
                  </w:r>
                </w:p>
              </w:tc>
              <w:tc>
                <w:tcPr>
                  <w:tcW w:w="1843" w:type="dxa"/>
                  <w:shd w:val="clear" w:color="auto" w:fill="FFFFFF" w:themeFill="background1"/>
                </w:tcPr>
                <w:p w:rsidR="007D02BE" w:rsidRPr="00370B84" w:rsidRDefault="00C20D10" w:rsidP="00F27D56">
                  <w:pPr>
                    <w:pStyle w:val="TableParagraph"/>
                    <w:framePr w:hSpace="180" w:wrap="around" w:vAnchor="text" w:hAnchor="text" w:x="-568" w:y="1"/>
                    <w:suppressOverlap/>
                    <w:jc w:val="center"/>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-4,1</w:t>
                  </w:r>
                </w:p>
              </w:tc>
            </w:tr>
            <w:tr w:rsidR="007D02BE" w:rsidRPr="00370B84" w:rsidTr="001047AE">
              <w:trPr>
                <w:trHeight w:val="197"/>
              </w:trPr>
              <w:tc>
                <w:tcPr>
                  <w:tcW w:w="1838"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СОО</w:t>
                  </w:r>
                </w:p>
              </w:tc>
              <w:tc>
                <w:tcPr>
                  <w:tcW w:w="1833" w:type="dxa"/>
                  <w:shd w:val="clear" w:color="auto" w:fill="FFFFFF" w:themeFill="background1"/>
                  <w:tcMar>
                    <w:top w:w="72" w:type="dxa"/>
                    <w:left w:w="144" w:type="dxa"/>
                    <w:bottom w:w="72" w:type="dxa"/>
                    <w:right w:w="144" w:type="dxa"/>
                  </w:tcMar>
                  <w:hideMark/>
                </w:tcPr>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95,6%</w:t>
                  </w:r>
                </w:p>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10б</w:t>
                  </w:r>
                </w:p>
              </w:tc>
              <w:tc>
                <w:tcPr>
                  <w:tcW w:w="2703" w:type="dxa"/>
                  <w:shd w:val="clear" w:color="auto" w:fill="FFFFFF" w:themeFill="background1"/>
                  <w:tcMar>
                    <w:top w:w="72" w:type="dxa"/>
                    <w:left w:w="144" w:type="dxa"/>
                    <w:bottom w:w="72" w:type="dxa"/>
                    <w:right w:w="144" w:type="dxa"/>
                  </w:tcMar>
                  <w:hideMark/>
                </w:tcPr>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94%</w:t>
                  </w:r>
                </w:p>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10а</w:t>
                  </w:r>
                </w:p>
              </w:tc>
              <w:tc>
                <w:tcPr>
                  <w:tcW w:w="1559"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-1,6</w:t>
                  </w:r>
                </w:p>
              </w:tc>
              <w:tc>
                <w:tcPr>
                  <w:tcW w:w="2693" w:type="dxa"/>
                  <w:shd w:val="clear" w:color="auto" w:fill="FFFFFF" w:themeFill="background1"/>
                </w:tcPr>
                <w:p w:rsidR="007D02BE" w:rsidRPr="00370B84" w:rsidRDefault="00C20D10" w:rsidP="00F27D56">
                  <w:pPr>
                    <w:pStyle w:val="TableParagraph"/>
                    <w:framePr w:hSpace="180" w:wrap="around" w:vAnchor="text" w:hAnchor="text" w:x="-568" w:y="1"/>
                    <w:suppressOverlap/>
                    <w:jc w:val="center"/>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98</w:t>
                  </w:r>
                </w:p>
              </w:tc>
              <w:tc>
                <w:tcPr>
                  <w:tcW w:w="1843" w:type="dxa"/>
                  <w:shd w:val="clear" w:color="auto" w:fill="FFFFFF" w:themeFill="background1"/>
                </w:tcPr>
                <w:p w:rsidR="007D02BE" w:rsidRPr="00370B84" w:rsidRDefault="00C20D10" w:rsidP="00F27D56">
                  <w:pPr>
                    <w:pStyle w:val="TableParagraph"/>
                    <w:framePr w:hSpace="180" w:wrap="around" w:vAnchor="text" w:hAnchor="text" w:x="-568" w:y="1"/>
                    <w:suppressOverlap/>
                    <w:jc w:val="center"/>
                    <w:rPr>
                      <w:rFonts w:ascii="Times New Roman" w:eastAsia="Times New Roman" w:hAnsi="Times New Roman" w:cs="Times New Roman"/>
                      <w:bCs/>
                      <w:color w:val="000000" w:themeColor="text1"/>
                      <w:kern w:val="24"/>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+4</w:t>
                  </w:r>
                </w:p>
              </w:tc>
            </w:tr>
            <w:tr w:rsidR="007D02BE" w:rsidRPr="00370B84" w:rsidTr="001047AE">
              <w:trPr>
                <w:trHeight w:val="148"/>
              </w:trPr>
              <w:tc>
                <w:tcPr>
                  <w:tcW w:w="1838"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по школе</w:t>
                  </w:r>
                </w:p>
              </w:tc>
              <w:tc>
                <w:tcPr>
                  <w:tcW w:w="1833" w:type="dxa"/>
                  <w:shd w:val="clear" w:color="auto" w:fill="FFFFFF" w:themeFill="background1"/>
                  <w:tcMar>
                    <w:top w:w="72" w:type="dxa"/>
                    <w:left w:w="144" w:type="dxa"/>
                    <w:bottom w:w="72" w:type="dxa"/>
                    <w:right w:w="144" w:type="dxa"/>
                  </w:tcMar>
                  <w:hideMark/>
                </w:tcPr>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98,3%</w:t>
                  </w:r>
                </w:p>
              </w:tc>
              <w:tc>
                <w:tcPr>
                  <w:tcW w:w="2703" w:type="dxa"/>
                  <w:shd w:val="clear" w:color="auto" w:fill="FFFFFF" w:themeFill="background1"/>
                  <w:tcMar>
                    <w:top w:w="72" w:type="dxa"/>
                    <w:left w:w="144" w:type="dxa"/>
                    <w:bottom w:w="72" w:type="dxa"/>
                    <w:right w:w="144" w:type="dxa"/>
                  </w:tcMar>
                  <w:hideMark/>
                </w:tcPr>
                <w:p w:rsidR="007D02BE" w:rsidRPr="00370B84" w:rsidRDefault="007D02BE" w:rsidP="00F27D56">
                  <w:pPr>
                    <w:framePr w:hSpace="180" w:wrap="around" w:vAnchor="text" w:hAnchor="text" w:x="-568" w:y="1"/>
                    <w:suppressOverlap/>
                    <w:jc w:val="center"/>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97,5%</w:t>
                  </w:r>
                </w:p>
              </w:tc>
              <w:tc>
                <w:tcPr>
                  <w:tcW w:w="1559" w:type="dxa"/>
                  <w:shd w:val="clear" w:color="auto" w:fill="FFFFFF" w:themeFill="background1"/>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kern w:val="24"/>
                      <w:sz w:val="24"/>
                      <w:szCs w:val="24"/>
                      <w:lang w:val="ru-RU" w:eastAsia="ru-RU"/>
                    </w:rPr>
                    <w:t>- 0,8</w:t>
                  </w:r>
                </w:p>
              </w:tc>
              <w:tc>
                <w:tcPr>
                  <w:tcW w:w="2693" w:type="dxa"/>
                  <w:shd w:val="clear" w:color="auto" w:fill="FFFFFF" w:themeFill="background1"/>
                </w:tcPr>
                <w:p w:rsidR="007D02BE" w:rsidRPr="00370B84" w:rsidRDefault="00C20D10" w:rsidP="00F27D56">
                  <w:pPr>
                    <w:pStyle w:val="TableParagraph"/>
                    <w:framePr w:hSpace="180" w:wrap="around" w:vAnchor="text" w:hAnchor="text" w:x="-568" w:y="1"/>
                    <w:suppressOverlap/>
                    <w:jc w:val="center"/>
                    <w:rPr>
                      <w:rFonts w:ascii="Times New Roman" w:eastAsia="Times New Roman" w:hAnsi="Times New Roman" w:cs="Times New Roman"/>
                      <w:color w:val="000000" w:themeColor="text1"/>
                      <w:kern w:val="24"/>
                      <w:sz w:val="24"/>
                      <w:szCs w:val="24"/>
                      <w:lang w:val="ru-RU" w:eastAsia="ru-RU"/>
                    </w:rPr>
                  </w:pPr>
                  <w:r w:rsidRPr="00370B84">
                    <w:rPr>
                      <w:rFonts w:ascii="Times New Roman" w:eastAsia="Times New Roman" w:hAnsi="Times New Roman" w:cs="Times New Roman"/>
                      <w:color w:val="000000" w:themeColor="text1"/>
                      <w:kern w:val="24"/>
                      <w:sz w:val="24"/>
                      <w:szCs w:val="24"/>
                      <w:lang w:val="ru-RU" w:eastAsia="ru-RU"/>
                    </w:rPr>
                    <w:t>97,3</w:t>
                  </w:r>
                </w:p>
              </w:tc>
              <w:tc>
                <w:tcPr>
                  <w:tcW w:w="1843" w:type="dxa"/>
                  <w:shd w:val="clear" w:color="auto" w:fill="FFFFFF" w:themeFill="background1"/>
                </w:tcPr>
                <w:p w:rsidR="007D02BE" w:rsidRPr="00370B84" w:rsidRDefault="00C20D10" w:rsidP="00F27D56">
                  <w:pPr>
                    <w:pStyle w:val="TableParagraph"/>
                    <w:framePr w:hSpace="180" w:wrap="around" w:vAnchor="text" w:hAnchor="text" w:x="-568" w:y="1"/>
                    <w:suppressOverlap/>
                    <w:jc w:val="center"/>
                    <w:rPr>
                      <w:rFonts w:ascii="Times New Roman" w:eastAsia="Times New Roman" w:hAnsi="Times New Roman" w:cs="Times New Roman"/>
                      <w:color w:val="000000" w:themeColor="text1"/>
                      <w:kern w:val="24"/>
                      <w:sz w:val="24"/>
                      <w:szCs w:val="24"/>
                      <w:lang w:val="ru-RU" w:eastAsia="ru-RU"/>
                    </w:rPr>
                  </w:pPr>
                  <w:r w:rsidRPr="00370B84">
                    <w:rPr>
                      <w:rFonts w:ascii="Times New Roman" w:eastAsia="Times New Roman" w:hAnsi="Times New Roman" w:cs="Times New Roman"/>
                      <w:color w:val="000000" w:themeColor="text1"/>
                      <w:kern w:val="24"/>
                      <w:sz w:val="24"/>
                      <w:szCs w:val="24"/>
                      <w:lang w:val="ru-RU" w:eastAsia="ru-RU"/>
                    </w:rPr>
                    <w:t>-0,4</w:t>
                  </w:r>
                </w:p>
              </w:tc>
            </w:tr>
          </w:tbl>
          <w:p w:rsidR="007D02BE" w:rsidRPr="00370B84" w:rsidRDefault="007D02BE" w:rsidP="00F04FFC">
            <w:pPr>
              <w:pStyle w:val="TableParagraph"/>
              <w:jc w:val="both"/>
              <w:rPr>
                <w:rFonts w:ascii="Times New Roman" w:hAnsi="Times New Roman" w:cs="Times New Roman"/>
                <w:color w:val="000000" w:themeColor="text1"/>
                <w:sz w:val="24"/>
                <w:szCs w:val="24"/>
                <w:lang w:val="ru-RU"/>
              </w:rPr>
            </w:pPr>
          </w:p>
          <w:p w:rsidR="007D02BE" w:rsidRPr="00370B84" w:rsidRDefault="007D02BE" w:rsidP="007D02BE">
            <w:pPr>
              <w:pStyle w:val="TableParagraph"/>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eastAsia="ru-RU"/>
              </w:rPr>
              <w:t>Краткий анализ динамики результатов качественной успеваемости</w:t>
            </w:r>
            <w:r w:rsidR="000F7F79" w:rsidRPr="00370B84">
              <w:rPr>
                <w:rFonts w:ascii="Times New Roman" w:eastAsia="Times New Roman" w:hAnsi="Times New Roman" w:cs="Times New Roman"/>
                <w:color w:val="000000" w:themeColor="text1"/>
                <w:sz w:val="24"/>
                <w:szCs w:val="24"/>
                <w:lang w:val="ru-RU" w:eastAsia="ru-RU"/>
              </w:rPr>
              <w:t xml:space="preserve"> (%)</w:t>
            </w:r>
          </w:p>
          <w:p w:rsidR="007D02BE" w:rsidRPr="00370B84" w:rsidRDefault="007D02BE" w:rsidP="007D02BE">
            <w:pPr>
              <w:pStyle w:val="TableParagraph"/>
              <w:jc w:val="both"/>
              <w:rPr>
                <w:rFonts w:ascii="Times New Roman" w:hAnsi="Times New Roman" w:cs="Times New Roman"/>
                <w:color w:val="000000" w:themeColor="text1"/>
                <w:sz w:val="24"/>
                <w:szCs w:val="24"/>
                <w:lang w:val="ru-RU"/>
              </w:rPr>
            </w:pPr>
          </w:p>
          <w:tbl>
            <w:tblPr>
              <w:tblStyle w:val="ad"/>
              <w:tblW w:w="11064" w:type="dxa"/>
              <w:tblLayout w:type="fixed"/>
              <w:tblLook w:val="04A0"/>
            </w:tblPr>
            <w:tblGrid>
              <w:gridCol w:w="1844"/>
              <w:gridCol w:w="1844"/>
              <w:gridCol w:w="1844"/>
              <w:gridCol w:w="1844"/>
              <w:gridCol w:w="1844"/>
              <w:gridCol w:w="1844"/>
            </w:tblGrid>
            <w:tr w:rsidR="00771DAA" w:rsidRPr="00370B84" w:rsidTr="00771DAA">
              <w:trPr>
                <w:trHeight w:val="72"/>
              </w:trPr>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уровень </w:t>
                  </w:r>
                </w:p>
              </w:tc>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2020-2021 </w:t>
                  </w:r>
                </w:p>
              </w:tc>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2021-2022 </w:t>
                  </w:r>
                </w:p>
              </w:tc>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динамика </w:t>
                  </w:r>
                </w:p>
              </w:tc>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2022-2023</w:t>
                  </w:r>
                </w:p>
              </w:tc>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динамика</w:t>
                  </w:r>
                </w:p>
              </w:tc>
            </w:tr>
            <w:tr w:rsidR="00771DAA" w:rsidRPr="00370B84" w:rsidTr="00771DAA">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НОО</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52</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56</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+4</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61</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+5</w:t>
                  </w:r>
                </w:p>
              </w:tc>
            </w:tr>
            <w:tr w:rsidR="00771DAA" w:rsidRPr="00370B84" w:rsidTr="00771DAA">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ООО</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32</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38</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+6</w:t>
                  </w:r>
                </w:p>
              </w:tc>
              <w:tc>
                <w:tcPr>
                  <w:tcW w:w="1844" w:type="dxa"/>
                </w:tcPr>
                <w:p w:rsidR="00771DAA" w:rsidRPr="00370B84" w:rsidRDefault="006D2FC2" w:rsidP="000F7F79">
                  <w:pPr>
                    <w:pStyle w:val="TableParagraph"/>
                    <w:framePr w:hSpace="180" w:wrap="around" w:vAnchor="text" w:hAnchor="text" w:x="-568" w:y="1"/>
                    <w:suppressOverlap/>
                    <w:jc w:val="center"/>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38</w:t>
                  </w:r>
                </w:p>
              </w:tc>
              <w:tc>
                <w:tcPr>
                  <w:tcW w:w="1844" w:type="dxa"/>
                </w:tcPr>
                <w:p w:rsidR="00771DAA" w:rsidRPr="00370B84" w:rsidRDefault="006D2FC2" w:rsidP="000F7F79">
                  <w:pPr>
                    <w:pStyle w:val="TableParagraph"/>
                    <w:framePr w:hSpace="180" w:wrap="around" w:vAnchor="text" w:hAnchor="text" w:x="-568" w:y="1"/>
                    <w:suppressOverlap/>
                    <w:jc w:val="center"/>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0</w:t>
                  </w:r>
                </w:p>
              </w:tc>
            </w:tr>
            <w:tr w:rsidR="00771DAA" w:rsidRPr="00370B84" w:rsidTr="00771DAA">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СОО</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26</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36</w:t>
                  </w:r>
                </w:p>
              </w:tc>
              <w:tc>
                <w:tcPr>
                  <w:tcW w:w="1844" w:type="dxa"/>
                </w:tcPr>
                <w:p w:rsidR="00771DAA" w:rsidRPr="00370B84" w:rsidRDefault="00771DAA" w:rsidP="000F7F7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+10</w:t>
                  </w:r>
                </w:p>
              </w:tc>
              <w:tc>
                <w:tcPr>
                  <w:tcW w:w="1844" w:type="dxa"/>
                </w:tcPr>
                <w:p w:rsidR="00771DAA" w:rsidRPr="00370B84" w:rsidRDefault="00442655" w:rsidP="000F7F79">
                  <w:pPr>
                    <w:pStyle w:val="TableParagraph"/>
                    <w:framePr w:hSpace="180" w:wrap="around" w:vAnchor="text" w:hAnchor="text" w:x="-568" w:y="1"/>
                    <w:suppressOverlap/>
                    <w:jc w:val="center"/>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38</w:t>
                  </w:r>
                </w:p>
              </w:tc>
              <w:tc>
                <w:tcPr>
                  <w:tcW w:w="1844" w:type="dxa"/>
                </w:tcPr>
                <w:p w:rsidR="00771DAA" w:rsidRPr="00370B84" w:rsidRDefault="00442655" w:rsidP="000F7F79">
                  <w:pPr>
                    <w:pStyle w:val="TableParagraph"/>
                    <w:framePr w:hSpace="180" w:wrap="around" w:vAnchor="text" w:hAnchor="text" w:x="-568" w:y="1"/>
                    <w:suppressOverlap/>
                    <w:jc w:val="center"/>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+2</w:t>
                  </w:r>
                </w:p>
              </w:tc>
            </w:tr>
            <w:tr w:rsidR="00771DAA" w:rsidRPr="00370B84" w:rsidTr="00771DAA">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 школе</w:t>
                  </w:r>
                </w:p>
              </w:tc>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36,6</w:t>
                  </w:r>
                </w:p>
              </w:tc>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45,3</w:t>
                  </w:r>
                </w:p>
              </w:tc>
              <w:tc>
                <w:tcPr>
                  <w:tcW w:w="1844" w:type="dxa"/>
                </w:tcPr>
                <w:p w:rsidR="00771DAA" w:rsidRPr="00370B84" w:rsidRDefault="00771DA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+6,6</w:t>
                  </w:r>
                </w:p>
              </w:tc>
              <w:tc>
                <w:tcPr>
                  <w:tcW w:w="1844" w:type="dxa"/>
                </w:tcPr>
                <w:p w:rsidR="00771DAA" w:rsidRPr="00370B84" w:rsidRDefault="006D2FC2"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45</w:t>
                  </w:r>
                </w:p>
              </w:tc>
              <w:tc>
                <w:tcPr>
                  <w:tcW w:w="1844" w:type="dxa"/>
                </w:tcPr>
                <w:p w:rsidR="00771DAA" w:rsidRPr="00370B84" w:rsidRDefault="00442655"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w:t>
                  </w:r>
                </w:p>
              </w:tc>
            </w:tr>
          </w:tbl>
          <w:p w:rsidR="007D02BE" w:rsidRPr="00370B84" w:rsidRDefault="007D02BE" w:rsidP="006D2FC2">
            <w:pPr>
              <w:rPr>
                <w:rFonts w:ascii="Times New Roman" w:hAnsi="Times New Roman" w:cs="Times New Roman"/>
                <w:color w:val="000000" w:themeColor="text1"/>
                <w:sz w:val="24"/>
                <w:szCs w:val="24"/>
              </w:rPr>
            </w:pPr>
          </w:p>
          <w:p w:rsidR="007D02BE" w:rsidRPr="00370B84" w:rsidRDefault="007D02BE" w:rsidP="006D2FC2">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Низкий  уровень качественной успеваемости</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91"/>
              <w:gridCol w:w="2132"/>
              <w:gridCol w:w="2415"/>
              <w:gridCol w:w="1979"/>
            </w:tblGrid>
            <w:tr w:rsidR="007D02BE" w:rsidRPr="00370B84" w:rsidTr="00B86BF3">
              <w:trPr>
                <w:trHeight w:val="409"/>
              </w:trPr>
              <w:tc>
                <w:tcPr>
                  <w:tcW w:w="1691"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уровень </w:t>
                  </w:r>
                </w:p>
              </w:tc>
              <w:tc>
                <w:tcPr>
                  <w:tcW w:w="2132"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2020-2021 </w:t>
                  </w:r>
                </w:p>
              </w:tc>
              <w:tc>
                <w:tcPr>
                  <w:tcW w:w="2415"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2021-2022 </w:t>
                  </w:r>
                </w:p>
              </w:tc>
              <w:tc>
                <w:tcPr>
                  <w:tcW w:w="1979" w:type="dxa"/>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2022-2023</w:t>
                  </w:r>
                </w:p>
              </w:tc>
            </w:tr>
            <w:tr w:rsidR="007D02BE" w:rsidRPr="00370B84" w:rsidTr="00B86BF3">
              <w:trPr>
                <w:trHeight w:val="261"/>
              </w:trPr>
              <w:tc>
                <w:tcPr>
                  <w:tcW w:w="1691" w:type="dxa"/>
                  <w:shd w:val="clear" w:color="auto" w:fill="auto"/>
                  <w:tcMar>
                    <w:top w:w="72" w:type="dxa"/>
                    <w:left w:w="144" w:type="dxa"/>
                    <w:bottom w:w="72" w:type="dxa"/>
                    <w:right w:w="144" w:type="dxa"/>
                  </w:tcMar>
                </w:tcPr>
                <w:p w:rsidR="007D02BE" w:rsidRPr="00370B84" w:rsidRDefault="00B86BF3"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НОО</w:t>
                  </w:r>
                </w:p>
              </w:tc>
              <w:tc>
                <w:tcPr>
                  <w:tcW w:w="2132"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2д, 3ж – 27% </w:t>
                  </w:r>
                </w:p>
              </w:tc>
              <w:tc>
                <w:tcPr>
                  <w:tcW w:w="2415"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3д, 4ж - 27%</w:t>
                  </w:r>
                </w:p>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4з - 34%</w:t>
                  </w:r>
                </w:p>
              </w:tc>
              <w:tc>
                <w:tcPr>
                  <w:tcW w:w="1979" w:type="dxa"/>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3д (27%)</w:t>
                  </w:r>
                </w:p>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 4з (34%)</w:t>
                  </w:r>
                </w:p>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 4е (48%)</w:t>
                  </w:r>
                </w:p>
              </w:tc>
            </w:tr>
            <w:tr w:rsidR="007D02BE" w:rsidRPr="00370B84" w:rsidTr="00B86BF3">
              <w:trPr>
                <w:trHeight w:val="758"/>
              </w:trPr>
              <w:tc>
                <w:tcPr>
                  <w:tcW w:w="1691" w:type="dxa"/>
                  <w:shd w:val="clear" w:color="auto" w:fill="auto"/>
                  <w:tcMar>
                    <w:top w:w="72" w:type="dxa"/>
                    <w:left w:w="144" w:type="dxa"/>
                    <w:bottom w:w="72" w:type="dxa"/>
                    <w:right w:w="144" w:type="dxa"/>
                  </w:tcMar>
                </w:tcPr>
                <w:p w:rsidR="007D02BE" w:rsidRPr="00370B84" w:rsidRDefault="00B86BF3"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ООО</w:t>
                  </w:r>
                </w:p>
              </w:tc>
              <w:tc>
                <w:tcPr>
                  <w:tcW w:w="2132"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7в – 15%</w:t>
                  </w:r>
                </w:p>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 7а, 9г – 12%</w:t>
                  </w:r>
                </w:p>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 8г – 10% </w:t>
                  </w:r>
                </w:p>
              </w:tc>
              <w:tc>
                <w:tcPr>
                  <w:tcW w:w="2415" w:type="dxa"/>
                  <w:shd w:val="clear" w:color="auto" w:fill="auto"/>
                  <w:tcMar>
                    <w:top w:w="72" w:type="dxa"/>
                    <w:left w:w="144" w:type="dxa"/>
                    <w:bottom w:w="72" w:type="dxa"/>
                    <w:right w:w="144" w:type="dxa"/>
                  </w:tcMar>
                  <w:hideMark/>
                </w:tcPr>
                <w:p w:rsidR="007D02BE" w:rsidRPr="00370B84" w:rsidRDefault="001C4A3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7</w:t>
                  </w:r>
                  <w:r w:rsidR="007D02BE" w:rsidRPr="00370B84">
                    <w:rPr>
                      <w:color w:val="000000" w:themeColor="text1"/>
                      <w:sz w:val="24"/>
                      <w:szCs w:val="24"/>
                      <w:lang w:val="ru-RU"/>
                    </w:rPr>
                    <w:t xml:space="preserve">в – </w:t>
                  </w:r>
                  <w:r w:rsidR="006D2FC2" w:rsidRPr="00370B84">
                    <w:rPr>
                      <w:color w:val="000000" w:themeColor="text1"/>
                      <w:sz w:val="24"/>
                      <w:szCs w:val="24"/>
                      <w:lang w:val="ru-RU"/>
                    </w:rPr>
                    <w:t>1</w:t>
                  </w:r>
                  <w:r w:rsidR="007D02BE" w:rsidRPr="00370B84">
                    <w:rPr>
                      <w:color w:val="000000" w:themeColor="text1"/>
                      <w:sz w:val="24"/>
                      <w:szCs w:val="24"/>
                      <w:lang w:val="ru-RU"/>
                    </w:rPr>
                    <w:t>5%</w:t>
                  </w:r>
                </w:p>
                <w:p w:rsidR="007D02BE" w:rsidRPr="00370B84" w:rsidRDefault="001C4A3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7е, 7</w:t>
                  </w:r>
                  <w:r w:rsidR="007D02BE" w:rsidRPr="00370B84">
                    <w:rPr>
                      <w:color w:val="000000" w:themeColor="text1"/>
                      <w:sz w:val="24"/>
                      <w:szCs w:val="24"/>
                      <w:lang w:val="ru-RU"/>
                    </w:rPr>
                    <w:t xml:space="preserve">а – 18% </w:t>
                  </w:r>
                </w:p>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8д, 9а, 9г – 25% </w:t>
                  </w:r>
                </w:p>
              </w:tc>
              <w:tc>
                <w:tcPr>
                  <w:tcW w:w="1979" w:type="dxa"/>
                </w:tcPr>
                <w:p w:rsidR="006D2FC2" w:rsidRPr="00370B84" w:rsidRDefault="006D2FC2"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8в – 5%</w:t>
                  </w:r>
                </w:p>
                <w:p w:rsidR="006D2FC2" w:rsidRPr="00370B84" w:rsidRDefault="006D2FC2"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7д - 14%</w:t>
                  </w:r>
                </w:p>
                <w:p w:rsidR="006D2FC2" w:rsidRPr="00370B84" w:rsidRDefault="006D2FC2"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7е, 8а – 18% </w:t>
                  </w:r>
                </w:p>
                <w:p w:rsidR="006D2FC2" w:rsidRPr="00370B84" w:rsidRDefault="006D2FC2"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6д, 6е – 22%</w:t>
                  </w:r>
                </w:p>
                <w:p w:rsidR="007D02BE" w:rsidRPr="00370B84" w:rsidRDefault="006D2FC2"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8д, 9а, 9г – 25%</w:t>
                  </w:r>
                </w:p>
              </w:tc>
            </w:tr>
            <w:tr w:rsidR="007D02BE" w:rsidRPr="00370B84" w:rsidTr="00B86BF3">
              <w:trPr>
                <w:trHeight w:val="415"/>
              </w:trPr>
              <w:tc>
                <w:tcPr>
                  <w:tcW w:w="1691" w:type="dxa"/>
                  <w:shd w:val="clear" w:color="auto" w:fill="auto"/>
                  <w:tcMar>
                    <w:top w:w="72" w:type="dxa"/>
                    <w:left w:w="144" w:type="dxa"/>
                    <w:bottom w:w="72" w:type="dxa"/>
                    <w:right w:w="144" w:type="dxa"/>
                  </w:tcMar>
                </w:tcPr>
                <w:p w:rsidR="007D02BE" w:rsidRPr="00370B84" w:rsidRDefault="00B86BF3"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СОО</w:t>
                  </w:r>
                </w:p>
              </w:tc>
              <w:tc>
                <w:tcPr>
                  <w:tcW w:w="2132"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10а– 19%</w:t>
                  </w:r>
                </w:p>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11б – 28% </w:t>
                  </w:r>
                </w:p>
              </w:tc>
              <w:tc>
                <w:tcPr>
                  <w:tcW w:w="2415"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10б – 25%</w:t>
                  </w:r>
                </w:p>
                <w:p w:rsidR="007D02BE" w:rsidRPr="00370B84" w:rsidRDefault="007D02BE"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 xml:space="preserve">11а – 28% </w:t>
                  </w:r>
                </w:p>
              </w:tc>
              <w:tc>
                <w:tcPr>
                  <w:tcW w:w="1979" w:type="dxa"/>
                </w:tcPr>
                <w:p w:rsidR="007D02BE" w:rsidRPr="00370B84" w:rsidRDefault="006D2FC2"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10а-32%</w:t>
                  </w:r>
                </w:p>
                <w:p w:rsidR="006D2FC2" w:rsidRPr="00370B84" w:rsidRDefault="006D2FC2" w:rsidP="00F27D56">
                  <w:pPr>
                    <w:pStyle w:val="TableParagraph"/>
                    <w:framePr w:hSpace="180" w:wrap="around" w:vAnchor="text" w:hAnchor="text" w:x="-568" w:y="1"/>
                    <w:suppressOverlap/>
                    <w:rPr>
                      <w:color w:val="000000" w:themeColor="text1"/>
                      <w:sz w:val="24"/>
                      <w:szCs w:val="24"/>
                      <w:lang w:val="ru-RU"/>
                    </w:rPr>
                  </w:pPr>
                  <w:r w:rsidRPr="00370B84">
                    <w:rPr>
                      <w:color w:val="000000" w:themeColor="text1"/>
                      <w:sz w:val="24"/>
                      <w:szCs w:val="24"/>
                      <w:lang w:val="ru-RU"/>
                    </w:rPr>
                    <w:t>10б-37%</w:t>
                  </w:r>
                </w:p>
              </w:tc>
            </w:tr>
          </w:tbl>
          <w:p w:rsidR="007D02BE" w:rsidRPr="00370B84" w:rsidRDefault="007D02BE" w:rsidP="00B86BF3">
            <w:pPr>
              <w:pStyle w:val="TableParagraph"/>
              <w:rPr>
                <w:rFonts w:ascii="Times New Roman" w:hAnsi="Times New Roman" w:cs="Times New Roman"/>
                <w:color w:val="000000" w:themeColor="text1"/>
                <w:sz w:val="24"/>
                <w:szCs w:val="24"/>
                <w:lang w:val="ru-RU"/>
              </w:rPr>
            </w:pPr>
          </w:p>
          <w:p w:rsidR="007D02BE" w:rsidRPr="00370B84" w:rsidRDefault="00370B84" w:rsidP="00B86BF3">
            <w:pPr>
              <w:pStyle w:val="TableParagraph"/>
              <w:rPr>
                <w:rFonts w:ascii="Times New Roman" w:hAnsi="Times New Roman" w:cs="Times New Roman"/>
                <w:color w:val="000000" w:themeColor="text1"/>
                <w:sz w:val="24"/>
                <w:szCs w:val="24"/>
                <w:lang w:val="ru-RU"/>
              </w:rPr>
            </w:pPr>
            <w:r w:rsidRPr="00370B84">
              <w:rPr>
                <w:rFonts w:ascii="Times New Roman" w:eastAsia="+mn-ea" w:hAnsi="Times New Roman" w:cs="Times New Roman"/>
                <w:bCs/>
                <w:color w:val="000000" w:themeColor="text1"/>
                <w:kern w:val="24"/>
                <w:sz w:val="24"/>
                <w:szCs w:val="24"/>
                <w:lang w:val="ru-RU"/>
              </w:rPr>
              <w:t>Высокий уровень</w:t>
            </w:r>
            <w:r w:rsidR="007D02BE" w:rsidRPr="00370B84">
              <w:rPr>
                <w:rFonts w:ascii="Times New Roman" w:eastAsia="+mn-ea" w:hAnsi="Times New Roman" w:cs="Times New Roman"/>
                <w:bCs/>
                <w:color w:val="000000" w:themeColor="text1"/>
                <w:kern w:val="24"/>
                <w:sz w:val="24"/>
                <w:szCs w:val="24"/>
                <w:lang w:val="ru-RU"/>
              </w:rPr>
              <w:t xml:space="preserve"> качественной успеваемости</w:t>
            </w:r>
          </w:p>
          <w:p w:rsidR="007D02BE" w:rsidRPr="00370B84" w:rsidRDefault="007D02BE" w:rsidP="00B86BF3">
            <w:pPr>
              <w:pStyle w:val="TableParagraph"/>
              <w:rPr>
                <w:rFonts w:ascii="Times New Roman" w:hAnsi="Times New Roman" w:cs="Times New Roman"/>
                <w:color w:val="000000" w:themeColor="text1"/>
                <w:sz w:val="24"/>
                <w:szCs w:val="24"/>
                <w:lang w:val="ru-RU"/>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1"/>
              <w:gridCol w:w="1701"/>
              <w:gridCol w:w="1276"/>
              <w:gridCol w:w="1984"/>
            </w:tblGrid>
            <w:tr w:rsidR="007D02BE" w:rsidRPr="00370B84" w:rsidTr="00C514BE">
              <w:trPr>
                <w:trHeight w:val="91"/>
              </w:trPr>
              <w:tc>
                <w:tcPr>
                  <w:tcW w:w="1271"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уровень </w:t>
                  </w:r>
                </w:p>
              </w:tc>
              <w:tc>
                <w:tcPr>
                  <w:tcW w:w="1701"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2020</w:t>
                  </w:r>
                </w:p>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2021</w:t>
                  </w:r>
                </w:p>
              </w:tc>
              <w:tc>
                <w:tcPr>
                  <w:tcW w:w="1276"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bCs/>
                      <w:color w:val="000000" w:themeColor="text1"/>
                      <w:kern w:val="24"/>
                      <w:sz w:val="24"/>
                      <w:szCs w:val="24"/>
                      <w:lang w:val="ru-RU"/>
                    </w:rPr>
                  </w:pPr>
                  <w:r w:rsidRPr="00370B84">
                    <w:rPr>
                      <w:rFonts w:ascii="Times New Roman" w:hAnsi="Times New Roman" w:cs="Times New Roman"/>
                      <w:bCs/>
                      <w:color w:val="000000" w:themeColor="text1"/>
                      <w:kern w:val="24"/>
                      <w:sz w:val="24"/>
                      <w:szCs w:val="24"/>
                      <w:lang w:val="ru-RU"/>
                    </w:rPr>
                    <w:t>2021</w:t>
                  </w:r>
                </w:p>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2022</w:t>
                  </w:r>
                </w:p>
              </w:tc>
              <w:tc>
                <w:tcPr>
                  <w:tcW w:w="1984"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2022</w:t>
                  </w:r>
                </w:p>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2023</w:t>
                  </w:r>
                </w:p>
              </w:tc>
            </w:tr>
            <w:tr w:rsidR="007D02BE" w:rsidRPr="00370B84" w:rsidTr="00C514BE">
              <w:trPr>
                <w:trHeight w:val="584"/>
              </w:trPr>
              <w:tc>
                <w:tcPr>
                  <w:tcW w:w="1271"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1-4 </w:t>
                  </w:r>
                </w:p>
              </w:tc>
              <w:tc>
                <w:tcPr>
                  <w:tcW w:w="1701"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2б2в 2г 2ж</w:t>
                  </w:r>
                </w:p>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3а, 3в, 4б</w:t>
                  </w:r>
                </w:p>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2г – 89%</w:t>
                  </w:r>
                </w:p>
              </w:tc>
              <w:tc>
                <w:tcPr>
                  <w:tcW w:w="1276"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2</w:t>
                  </w:r>
                  <w:r w:rsidR="009C157F" w:rsidRPr="00370B84">
                    <w:rPr>
                      <w:rFonts w:ascii="Times New Roman" w:hAnsi="Times New Roman" w:cs="Times New Roman"/>
                      <w:bCs/>
                      <w:color w:val="000000" w:themeColor="text1"/>
                      <w:kern w:val="24"/>
                      <w:sz w:val="24"/>
                      <w:szCs w:val="24"/>
                      <w:lang w:val="ru-RU"/>
                    </w:rPr>
                    <w:t>г</w:t>
                  </w:r>
                  <w:r w:rsidR="009C157F" w:rsidRPr="00370B84">
                    <w:rPr>
                      <w:rFonts w:ascii="Times New Roman" w:hAnsi="Times New Roman" w:cs="Times New Roman"/>
                      <w:bCs/>
                      <w:color w:val="000000" w:themeColor="text1"/>
                      <w:kern w:val="24"/>
                      <w:position w:val="1"/>
                      <w:sz w:val="24"/>
                      <w:szCs w:val="24"/>
                      <w:lang w:val="ru-RU"/>
                    </w:rPr>
                    <w:t xml:space="preserve"> 2</w:t>
                  </w:r>
                  <w:r w:rsidRPr="00370B84">
                    <w:rPr>
                      <w:rFonts w:ascii="Times New Roman" w:hAnsi="Times New Roman" w:cs="Times New Roman"/>
                      <w:bCs/>
                      <w:color w:val="000000" w:themeColor="text1"/>
                      <w:kern w:val="24"/>
                      <w:sz w:val="24"/>
                      <w:szCs w:val="24"/>
                      <w:lang w:val="ru-RU"/>
                    </w:rPr>
                    <w:t>ж 3в</w:t>
                  </w:r>
                </w:p>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4в - 80%</w:t>
                  </w:r>
                </w:p>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3г - 90%</w:t>
                  </w:r>
                </w:p>
              </w:tc>
              <w:tc>
                <w:tcPr>
                  <w:tcW w:w="1984"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2в, 2г, 2ж</w:t>
                  </w:r>
                </w:p>
              </w:tc>
            </w:tr>
            <w:tr w:rsidR="007D02BE" w:rsidRPr="00370B84" w:rsidTr="00C514BE">
              <w:trPr>
                <w:trHeight w:val="584"/>
              </w:trPr>
              <w:tc>
                <w:tcPr>
                  <w:tcW w:w="1271"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5-9 </w:t>
                  </w:r>
                </w:p>
              </w:tc>
              <w:tc>
                <w:tcPr>
                  <w:tcW w:w="1701" w:type="dxa"/>
                  <w:shd w:val="clear" w:color="auto" w:fill="auto"/>
                  <w:tcMar>
                    <w:top w:w="72" w:type="dxa"/>
                    <w:left w:w="144" w:type="dxa"/>
                    <w:bottom w:w="72" w:type="dxa"/>
                    <w:right w:w="144" w:type="dxa"/>
                  </w:tcMar>
                  <w:hideMark/>
                </w:tcPr>
                <w:p w:rsidR="007D02BE" w:rsidRPr="00370B84" w:rsidRDefault="001047A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5в </w:t>
                  </w:r>
                </w:p>
              </w:tc>
              <w:tc>
                <w:tcPr>
                  <w:tcW w:w="1276" w:type="dxa"/>
                  <w:shd w:val="clear" w:color="auto" w:fill="auto"/>
                  <w:tcMar>
                    <w:top w:w="72" w:type="dxa"/>
                    <w:left w:w="144" w:type="dxa"/>
                    <w:bottom w:w="72" w:type="dxa"/>
                    <w:right w:w="144" w:type="dxa"/>
                  </w:tcMar>
                  <w:hideMark/>
                </w:tcPr>
                <w:p w:rsidR="007D02BE" w:rsidRPr="00370B84" w:rsidRDefault="001047A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5в </w:t>
                  </w:r>
                </w:p>
              </w:tc>
              <w:tc>
                <w:tcPr>
                  <w:tcW w:w="1984" w:type="dxa"/>
                  <w:shd w:val="clear" w:color="auto" w:fill="auto"/>
                  <w:tcMar>
                    <w:top w:w="72" w:type="dxa"/>
                    <w:left w:w="144" w:type="dxa"/>
                    <w:bottom w:w="72" w:type="dxa"/>
                    <w:right w:w="144" w:type="dxa"/>
                  </w:tcMar>
                  <w:hideMark/>
                </w:tcPr>
                <w:p w:rsidR="007D02BE" w:rsidRPr="00370B84" w:rsidRDefault="006D2FC2"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r w:rsidR="007D02BE" w:rsidRPr="00370B84" w:rsidTr="00C514BE">
              <w:trPr>
                <w:trHeight w:val="584"/>
              </w:trPr>
              <w:tc>
                <w:tcPr>
                  <w:tcW w:w="1271"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 xml:space="preserve">10-11 </w:t>
                  </w:r>
                </w:p>
              </w:tc>
              <w:tc>
                <w:tcPr>
                  <w:tcW w:w="1701"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0</w:t>
                  </w:r>
                </w:p>
              </w:tc>
              <w:tc>
                <w:tcPr>
                  <w:tcW w:w="1276" w:type="dxa"/>
                  <w:shd w:val="clear" w:color="auto" w:fill="auto"/>
                  <w:tcMar>
                    <w:top w:w="72" w:type="dxa"/>
                    <w:left w:w="144" w:type="dxa"/>
                    <w:bottom w:w="72" w:type="dxa"/>
                    <w:right w:w="144" w:type="dxa"/>
                  </w:tcMar>
                  <w:hideMark/>
                </w:tcPr>
                <w:p w:rsidR="007D02BE" w:rsidRPr="00370B84" w:rsidRDefault="007D02BE"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kern w:val="24"/>
                      <w:sz w:val="24"/>
                      <w:szCs w:val="24"/>
                      <w:lang w:val="ru-RU"/>
                    </w:rPr>
                    <w:t>0</w:t>
                  </w:r>
                </w:p>
              </w:tc>
              <w:tc>
                <w:tcPr>
                  <w:tcW w:w="1984" w:type="dxa"/>
                  <w:shd w:val="clear" w:color="auto" w:fill="auto"/>
                  <w:tcMar>
                    <w:top w:w="72" w:type="dxa"/>
                    <w:left w:w="144" w:type="dxa"/>
                    <w:bottom w:w="72" w:type="dxa"/>
                    <w:right w:w="144" w:type="dxa"/>
                  </w:tcMar>
                  <w:hideMark/>
                </w:tcPr>
                <w:p w:rsidR="007D02BE" w:rsidRPr="00370B84" w:rsidRDefault="006D2FC2"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bl>
          <w:p w:rsidR="007D02BE" w:rsidRPr="00370B84" w:rsidRDefault="007D02BE" w:rsidP="00B86BF3">
            <w:pPr>
              <w:pStyle w:val="TableParagraph"/>
              <w:rPr>
                <w:rFonts w:ascii="Times New Roman" w:hAnsi="Times New Roman" w:cs="Times New Roman"/>
                <w:color w:val="000000" w:themeColor="text1"/>
                <w:sz w:val="24"/>
                <w:szCs w:val="24"/>
                <w:lang w:val="ru-RU"/>
              </w:rPr>
            </w:pPr>
          </w:p>
          <w:p w:rsidR="000F7F79" w:rsidRPr="00370B84" w:rsidRDefault="000F7F79" w:rsidP="00F04FFC">
            <w:pPr>
              <w:pStyle w:val="TableParagraph"/>
              <w:jc w:val="both"/>
              <w:rPr>
                <w:rFonts w:ascii="Times New Roman" w:eastAsia="Times New Roman" w:hAnsi="Times New Roman" w:cs="Times New Roman"/>
                <w:color w:val="000000" w:themeColor="text1"/>
                <w:sz w:val="24"/>
                <w:szCs w:val="24"/>
                <w:lang w:val="ru-RU"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eastAsia="ru-RU"/>
              </w:rPr>
              <w:t>Результаты освоения учащимися программ начального общего образования по показателям: «успеваемость», «качественнаяуспеваемость» во втором полугодии 2021/2022 учебного года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сравнении с первым полугодием 2021-2022 учебного года во втором полугодии 2021-2022 учебного года   отмечается   снижение </w:t>
            </w:r>
            <w:r w:rsidR="00545873" w:rsidRPr="00370B84">
              <w:rPr>
                <w:rFonts w:ascii="Times New Roman" w:hAnsi="Times New Roman" w:cs="Times New Roman"/>
                <w:color w:val="000000" w:themeColor="text1"/>
                <w:sz w:val="24"/>
                <w:szCs w:val="24"/>
                <w:lang w:val="ru-RU"/>
              </w:rPr>
              <w:t xml:space="preserve">уровня </w:t>
            </w:r>
            <w:r w:rsidRPr="00370B84">
              <w:rPr>
                <w:rFonts w:ascii="Times New Roman" w:hAnsi="Times New Roman" w:cs="Times New Roman"/>
                <w:color w:val="000000" w:themeColor="text1"/>
                <w:sz w:val="24"/>
                <w:szCs w:val="24"/>
                <w:lang w:val="ru-RU"/>
              </w:rPr>
              <w:t>абсолютной у</w:t>
            </w:r>
            <w:r w:rsidR="00771DAA" w:rsidRPr="00370B84">
              <w:rPr>
                <w:rFonts w:ascii="Times New Roman" w:hAnsi="Times New Roman" w:cs="Times New Roman"/>
                <w:color w:val="000000" w:themeColor="text1"/>
                <w:sz w:val="24"/>
                <w:szCs w:val="24"/>
                <w:lang w:val="ru-RU"/>
              </w:rPr>
              <w:t>спеваемости на 0,4</w:t>
            </w:r>
            <w:r w:rsidR="0020473F" w:rsidRPr="00370B84">
              <w:rPr>
                <w:rFonts w:ascii="Times New Roman" w:hAnsi="Times New Roman" w:cs="Times New Roman"/>
                <w:color w:val="000000" w:themeColor="text1"/>
                <w:sz w:val="24"/>
                <w:szCs w:val="24"/>
                <w:lang w:val="ru-RU"/>
              </w:rPr>
              <w:t>%</w:t>
            </w:r>
            <w:r w:rsidR="00545873" w:rsidRPr="00370B84">
              <w:rPr>
                <w:rFonts w:ascii="Times New Roman" w:hAnsi="Times New Roman" w:cs="Times New Roman"/>
                <w:color w:val="000000" w:themeColor="text1"/>
                <w:sz w:val="24"/>
                <w:szCs w:val="24"/>
                <w:lang w:val="ru-RU"/>
              </w:rPr>
              <w:t xml:space="preserve"> с 99,9% до 99,</w:t>
            </w:r>
            <w:r w:rsidR="00771DAA" w:rsidRPr="00370B84">
              <w:rPr>
                <w:rFonts w:ascii="Times New Roman" w:hAnsi="Times New Roman" w:cs="Times New Roman"/>
                <w:color w:val="000000" w:themeColor="text1"/>
                <w:sz w:val="24"/>
                <w:szCs w:val="24"/>
                <w:lang w:val="ru-RU"/>
              </w:rPr>
              <w:t>5</w:t>
            </w:r>
            <w:r w:rsidR="00545873" w:rsidRPr="00370B84">
              <w:rPr>
                <w:rFonts w:ascii="Times New Roman" w:hAnsi="Times New Roman" w:cs="Times New Roman"/>
                <w:color w:val="000000" w:themeColor="text1"/>
                <w:sz w:val="24"/>
                <w:szCs w:val="24"/>
                <w:lang w:val="ru-RU"/>
              </w:rPr>
              <w:t>%</w:t>
            </w:r>
            <w:r w:rsidR="0020473F" w:rsidRPr="00370B84">
              <w:rPr>
                <w:rFonts w:ascii="Times New Roman" w:hAnsi="Times New Roman" w:cs="Times New Roman"/>
                <w:color w:val="000000" w:themeColor="text1"/>
                <w:sz w:val="24"/>
                <w:szCs w:val="24"/>
                <w:lang w:val="ru-RU"/>
              </w:rPr>
              <w:t>, рост качественной успеваемости на 4% с</w:t>
            </w:r>
            <w:r w:rsidRPr="00370B84">
              <w:rPr>
                <w:rFonts w:ascii="Times New Roman" w:hAnsi="Times New Roman" w:cs="Times New Roman"/>
                <w:color w:val="000000" w:themeColor="text1"/>
                <w:sz w:val="24"/>
                <w:szCs w:val="24"/>
                <w:lang w:val="ru-RU"/>
              </w:rPr>
              <w:t xml:space="preserve"> 52%</w:t>
            </w:r>
            <w:r w:rsidR="00771DAA" w:rsidRPr="00370B84">
              <w:rPr>
                <w:rFonts w:ascii="Times New Roman" w:hAnsi="Times New Roman" w:cs="Times New Roman"/>
                <w:color w:val="000000" w:themeColor="text1"/>
                <w:sz w:val="24"/>
                <w:szCs w:val="24"/>
                <w:lang w:val="ru-RU"/>
              </w:rPr>
              <w:t xml:space="preserve"> до 56</w:t>
            </w:r>
            <w:r w:rsidR="0020473F"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 xml:space="preserve">.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Высокий уровень качественной успеваемости</w:t>
            </w:r>
            <w:r w:rsidR="00291B75" w:rsidRPr="00370B84">
              <w:rPr>
                <w:rFonts w:ascii="Times New Roman" w:hAnsi="Times New Roman" w:cs="Times New Roman"/>
                <w:color w:val="000000" w:themeColor="text1"/>
                <w:sz w:val="24"/>
                <w:szCs w:val="24"/>
                <w:lang w:val="ru-RU"/>
              </w:rPr>
              <w:t xml:space="preserve"> (выше 75%)</w:t>
            </w:r>
            <w:r w:rsidRPr="00370B84">
              <w:rPr>
                <w:rFonts w:ascii="Times New Roman" w:hAnsi="Times New Roman" w:cs="Times New Roman"/>
                <w:color w:val="000000" w:themeColor="text1"/>
                <w:sz w:val="24"/>
                <w:szCs w:val="24"/>
                <w:lang w:val="ru-RU"/>
              </w:rPr>
              <w:t xml:space="preserve"> демонстрируют учащиеся к</w:t>
            </w:r>
            <w:r w:rsidR="00291B75" w:rsidRPr="00370B84">
              <w:rPr>
                <w:rFonts w:ascii="Times New Roman" w:hAnsi="Times New Roman" w:cs="Times New Roman"/>
                <w:color w:val="000000" w:themeColor="text1"/>
                <w:sz w:val="24"/>
                <w:szCs w:val="24"/>
                <w:lang w:val="ru-RU"/>
              </w:rPr>
              <w:t>лассов: 2в, 2г, 2ж.</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Высокий уровень качественной успеваемости со</w:t>
            </w:r>
            <w:r w:rsidR="00291B75" w:rsidRPr="00370B84">
              <w:rPr>
                <w:rFonts w:ascii="Times New Roman" w:hAnsi="Times New Roman" w:cs="Times New Roman"/>
                <w:color w:val="000000" w:themeColor="text1"/>
                <w:sz w:val="24"/>
                <w:szCs w:val="24"/>
                <w:lang w:val="ru-RU"/>
              </w:rPr>
              <w:t>храняется в классах: 3г, 4в.</w:t>
            </w:r>
            <w:r w:rsidRPr="00370B84">
              <w:rPr>
                <w:rFonts w:ascii="Times New Roman" w:hAnsi="Times New Roman" w:cs="Times New Roman"/>
                <w:color w:val="000000" w:themeColor="text1"/>
                <w:sz w:val="24"/>
                <w:szCs w:val="24"/>
                <w:lang w:val="ru-RU"/>
              </w:rPr>
              <w:t>Стабильно низкий уровень качествен</w:t>
            </w:r>
            <w:r w:rsidR="00291B75" w:rsidRPr="00370B84">
              <w:rPr>
                <w:rFonts w:ascii="Times New Roman" w:hAnsi="Times New Roman" w:cs="Times New Roman"/>
                <w:color w:val="000000" w:themeColor="text1"/>
                <w:sz w:val="24"/>
                <w:szCs w:val="24"/>
                <w:lang w:val="ru-RU"/>
              </w:rPr>
              <w:t>ной успеваемости (ниже 50%) во 3</w:t>
            </w:r>
            <w:r w:rsidRPr="00370B84">
              <w:rPr>
                <w:rFonts w:ascii="Times New Roman" w:hAnsi="Times New Roman" w:cs="Times New Roman"/>
                <w:color w:val="000000" w:themeColor="text1"/>
                <w:sz w:val="24"/>
                <w:szCs w:val="24"/>
                <w:lang w:val="ru-RU"/>
              </w:rPr>
              <w:t>д</w:t>
            </w:r>
            <w:r w:rsidR="00291B75" w:rsidRPr="00370B84">
              <w:rPr>
                <w:rFonts w:ascii="Times New Roman" w:hAnsi="Times New Roman" w:cs="Times New Roman"/>
                <w:color w:val="000000" w:themeColor="text1"/>
                <w:sz w:val="24"/>
                <w:szCs w:val="24"/>
                <w:lang w:val="ru-RU"/>
              </w:rPr>
              <w:t xml:space="preserve"> (27%), 4з (34%), 4е (48%).</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Результаты освоения учащимися программ начального общего образования по показателям: «успеваемость», «качественнаяуспеваемость» в первом полугодии 2022/2023 учебном году </w:t>
            </w:r>
          </w:p>
          <w:p w:rsidR="000603C3" w:rsidRPr="00370B84" w:rsidRDefault="00291B75" w:rsidP="000603C3">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сравнении со вторым полугодием 2021-2022 учебного года в первом полугодии 2022-2023 учебн</w:t>
            </w:r>
            <w:r w:rsidR="001D3420" w:rsidRPr="00370B84">
              <w:rPr>
                <w:rFonts w:ascii="Times New Roman" w:hAnsi="Times New Roman" w:cs="Times New Roman"/>
                <w:color w:val="000000" w:themeColor="text1"/>
                <w:sz w:val="24"/>
                <w:szCs w:val="24"/>
                <w:lang w:val="ru-RU"/>
              </w:rPr>
              <w:t>ого года   отмечается   повышение</w:t>
            </w:r>
            <w:r w:rsidRPr="00370B84">
              <w:rPr>
                <w:rFonts w:ascii="Times New Roman" w:hAnsi="Times New Roman" w:cs="Times New Roman"/>
                <w:color w:val="000000" w:themeColor="text1"/>
                <w:sz w:val="24"/>
                <w:szCs w:val="24"/>
                <w:lang w:val="ru-RU"/>
              </w:rPr>
              <w:t xml:space="preserve"> абсолютной успеваемости на 0,1%</w:t>
            </w:r>
            <w:r w:rsidR="0020473F" w:rsidRPr="00370B84">
              <w:rPr>
                <w:rFonts w:ascii="Times New Roman" w:hAnsi="Times New Roman" w:cs="Times New Roman"/>
                <w:color w:val="000000" w:themeColor="text1"/>
                <w:sz w:val="24"/>
                <w:szCs w:val="24"/>
                <w:lang w:val="ru-RU"/>
              </w:rPr>
              <w:t xml:space="preserve"> 99,5 до 99,6%</w:t>
            </w:r>
            <w:r w:rsidRPr="00370B84">
              <w:rPr>
                <w:rFonts w:ascii="Times New Roman" w:hAnsi="Times New Roman" w:cs="Times New Roman"/>
                <w:color w:val="000000" w:themeColor="text1"/>
                <w:sz w:val="24"/>
                <w:szCs w:val="24"/>
                <w:lang w:val="ru-RU"/>
              </w:rPr>
              <w:t xml:space="preserve">, </w:t>
            </w:r>
            <w:r w:rsidR="0020473F" w:rsidRPr="00370B84">
              <w:rPr>
                <w:rFonts w:ascii="Times New Roman" w:hAnsi="Times New Roman" w:cs="Times New Roman"/>
                <w:color w:val="000000" w:themeColor="text1"/>
                <w:sz w:val="24"/>
                <w:szCs w:val="24"/>
                <w:lang w:val="ru-RU"/>
              </w:rPr>
              <w:t>рост уровня качественной успеваемости на 5% с 56 до 61%</w:t>
            </w:r>
            <w:r w:rsidRPr="00370B84">
              <w:rPr>
                <w:rFonts w:ascii="Times New Roman" w:hAnsi="Times New Roman" w:cs="Times New Roman"/>
                <w:color w:val="000000" w:themeColor="text1"/>
                <w:sz w:val="24"/>
                <w:szCs w:val="24"/>
                <w:lang w:val="ru-RU"/>
              </w:rPr>
              <w:t>. Высокий уровень качественной успеваемости (</w:t>
            </w:r>
            <w:r w:rsidR="001D3420" w:rsidRPr="00370B84">
              <w:rPr>
                <w:rFonts w:ascii="Times New Roman" w:hAnsi="Times New Roman" w:cs="Times New Roman"/>
                <w:color w:val="000000" w:themeColor="text1"/>
                <w:sz w:val="24"/>
                <w:szCs w:val="24"/>
                <w:lang w:val="ru-RU"/>
              </w:rPr>
              <w:t>выше 80</w:t>
            </w:r>
            <w:r w:rsidRPr="00370B84">
              <w:rPr>
                <w:rFonts w:ascii="Times New Roman" w:hAnsi="Times New Roman" w:cs="Times New Roman"/>
                <w:color w:val="000000" w:themeColor="text1"/>
                <w:sz w:val="24"/>
                <w:szCs w:val="24"/>
                <w:lang w:val="ru-RU"/>
              </w:rPr>
              <w:t xml:space="preserve">%) демонстрируют учащиеся классов: </w:t>
            </w:r>
            <w:r w:rsidR="001D3420" w:rsidRPr="00370B84">
              <w:rPr>
                <w:rFonts w:ascii="Times New Roman" w:hAnsi="Times New Roman" w:cs="Times New Roman"/>
                <w:color w:val="000000" w:themeColor="text1"/>
                <w:sz w:val="24"/>
                <w:szCs w:val="24"/>
                <w:lang w:val="ru-RU"/>
              </w:rPr>
              <w:t>2а, 2б, 2в, 2г, 2ж, 2з.</w:t>
            </w:r>
            <w:r w:rsidR="0020473F" w:rsidRPr="00370B84">
              <w:rPr>
                <w:rFonts w:ascii="Times New Roman" w:hAnsi="Times New Roman" w:cs="Times New Roman"/>
                <w:color w:val="000000" w:themeColor="text1"/>
                <w:sz w:val="24"/>
                <w:szCs w:val="24"/>
                <w:lang w:val="ru-RU"/>
              </w:rPr>
              <w:t xml:space="preserve"> В</w:t>
            </w:r>
            <w:r w:rsidRPr="00370B84">
              <w:rPr>
                <w:rFonts w:ascii="Times New Roman" w:hAnsi="Times New Roman" w:cs="Times New Roman"/>
                <w:color w:val="000000" w:themeColor="text1"/>
                <w:sz w:val="24"/>
                <w:szCs w:val="24"/>
                <w:lang w:val="ru-RU"/>
              </w:rPr>
              <w:t>ысокий уровень качественной успеваемости сохраняется в классах: 3г, 4в.</w:t>
            </w:r>
            <w:r w:rsidR="001C4A3E" w:rsidRPr="00370B84">
              <w:rPr>
                <w:rFonts w:ascii="Times New Roman" w:hAnsi="Times New Roman" w:cs="Times New Roman"/>
                <w:color w:val="000000" w:themeColor="text1"/>
                <w:sz w:val="24"/>
                <w:szCs w:val="24"/>
                <w:lang w:val="ru-RU"/>
              </w:rPr>
              <w:t xml:space="preserve"> Доля отличников возрасла на 4% и составила 14%. </w:t>
            </w:r>
            <w:r w:rsidRPr="00370B84">
              <w:rPr>
                <w:rFonts w:ascii="Times New Roman" w:hAnsi="Times New Roman" w:cs="Times New Roman"/>
                <w:color w:val="000000" w:themeColor="text1"/>
                <w:sz w:val="24"/>
                <w:szCs w:val="24"/>
                <w:lang w:val="ru-RU"/>
              </w:rPr>
              <w:t>Стабильно низкий уровень качествен</w:t>
            </w:r>
            <w:r w:rsidR="001D3420" w:rsidRPr="00370B84">
              <w:rPr>
                <w:rFonts w:ascii="Times New Roman" w:hAnsi="Times New Roman" w:cs="Times New Roman"/>
                <w:color w:val="000000" w:themeColor="text1"/>
                <w:sz w:val="24"/>
                <w:szCs w:val="24"/>
                <w:lang w:val="ru-RU"/>
              </w:rPr>
              <w:t>ной успеваемости (ниже 50%) в 4</w:t>
            </w:r>
            <w:r w:rsidRPr="00370B84">
              <w:rPr>
                <w:rFonts w:ascii="Times New Roman" w:hAnsi="Times New Roman" w:cs="Times New Roman"/>
                <w:color w:val="000000" w:themeColor="text1"/>
                <w:sz w:val="24"/>
                <w:szCs w:val="24"/>
                <w:lang w:val="ru-RU"/>
              </w:rPr>
              <w:t>д (27%)</w:t>
            </w:r>
            <w:r w:rsidR="001D3420" w:rsidRPr="00370B84">
              <w:rPr>
                <w:rFonts w:ascii="Times New Roman" w:hAnsi="Times New Roman" w:cs="Times New Roman"/>
                <w:color w:val="000000" w:themeColor="text1"/>
                <w:sz w:val="24"/>
                <w:szCs w:val="24"/>
                <w:lang w:val="ru-RU"/>
              </w:rPr>
              <w:t>.</w:t>
            </w:r>
            <w:r w:rsidR="000603C3" w:rsidRPr="00370B84">
              <w:rPr>
                <w:rFonts w:ascii="Times New Roman" w:hAnsi="Times New Roman" w:cs="Times New Roman"/>
                <w:color w:val="000000" w:themeColor="text1"/>
                <w:sz w:val="24"/>
                <w:szCs w:val="24"/>
                <w:lang w:val="ru-RU"/>
              </w:rPr>
              <w:t xml:space="preserve"> Доля учащихся с одной «4» без изменений - 6%, с одной «3» без изменений -  7%.</w:t>
            </w:r>
          </w:p>
          <w:p w:rsidR="001C4A3E" w:rsidRPr="00370B84" w:rsidRDefault="001C4A3E" w:rsidP="001C4A3E">
            <w:pPr>
              <w:pStyle w:val="TableParagraph"/>
              <w:jc w:val="both"/>
              <w:rPr>
                <w:rFonts w:ascii="Times New Roman" w:hAnsi="Times New Roman" w:cs="Times New Roman"/>
                <w:color w:val="000000" w:themeColor="text1"/>
                <w:sz w:val="24"/>
                <w:szCs w:val="24"/>
                <w:lang w:val="ru-RU"/>
              </w:rPr>
            </w:pPr>
            <w:r w:rsidRPr="00370B84">
              <w:rPr>
                <w:rFonts w:ascii="Times New Roman" w:eastAsia="+mn-ea" w:hAnsi="Times New Roman" w:cs="Times New Roman"/>
                <w:color w:val="000000" w:themeColor="text1"/>
                <w:sz w:val="24"/>
                <w:szCs w:val="24"/>
                <w:lang w:val="ru-RU"/>
              </w:rPr>
              <w:t xml:space="preserve">      Повышение уровня качественной успеваемости в сравнении со вторым полугодием 2021-2022 учебного года отмечается по предметам: по русскому языку на 0,8%; по английскому языку на 1,5% математике на 2%.</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На уровне основного общего образования в сравнении с первым полугодием 2021-2022 учебного года во втором полугодии 2021-2022 учебного года   отмечается   снижени</w:t>
            </w:r>
            <w:r w:rsidR="001C4A3E" w:rsidRPr="00370B84">
              <w:rPr>
                <w:rFonts w:ascii="Times New Roman" w:hAnsi="Times New Roman" w:cs="Times New Roman"/>
                <w:color w:val="000000" w:themeColor="text1"/>
                <w:sz w:val="24"/>
                <w:szCs w:val="24"/>
                <w:lang w:val="ru-RU"/>
              </w:rPr>
              <w:t>е абсолютной успеваемости на 0,5</w:t>
            </w:r>
            <w:r w:rsidR="00771DAA" w:rsidRPr="00370B84">
              <w:rPr>
                <w:rFonts w:ascii="Times New Roman" w:hAnsi="Times New Roman" w:cs="Times New Roman"/>
                <w:color w:val="000000" w:themeColor="text1"/>
                <w:sz w:val="24"/>
                <w:szCs w:val="24"/>
                <w:lang w:val="ru-RU"/>
              </w:rPr>
              <w:t>% с 9</w:t>
            </w:r>
            <w:r w:rsidR="001C4A3E" w:rsidRPr="00370B84">
              <w:rPr>
                <w:rFonts w:ascii="Times New Roman" w:hAnsi="Times New Roman" w:cs="Times New Roman"/>
                <w:color w:val="000000" w:themeColor="text1"/>
                <w:sz w:val="24"/>
                <w:szCs w:val="24"/>
                <w:lang w:val="ru-RU"/>
              </w:rPr>
              <w:t>9,6 до 99,1</w:t>
            </w:r>
            <w:r w:rsidR="00370B84" w:rsidRPr="00370B84">
              <w:rPr>
                <w:rFonts w:ascii="Times New Roman" w:hAnsi="Times New Roman" w:cs="Times New Roman"/>
                <w:color w:val="000000" w:themeColor="text1"/>
                <w:sz w:val="24"/>
                <w:szCs w:val="24"/>
                <w:lang w:val="ru-RU"/>
              </w:rPr>
              <w:t>%,</w:t>
            </w:r>
            <w:r w:rsidR="001C4A3E" w:rsidRPr="00370B84">
              <w:rPr>
                <w:rFonts w:ascii="Times New Roman" w:hAnsi="Times New Roman" w:cs="Times New Roman"/>
                <w:color w:val="000000" w:themeColor="text1"/>
                <w:sz w:val="24"/>
                <w:szCs w:val="24"/>
                <w:lang w:val="ru-RU"/>
              </w:rPr>
              <w:t xml:space="preserve"> впервом полугодии с 99,1% до 94%, уровень</w:t>
            </w:r>
            <w:r w:rsidRPr="00370B84">
              <w:rPr>
                <w:rFonts w:ascii="Times New Roman" w:hAnsi="Times New Roman" w:cs="Times New Roman"/>
                <w:color w:val="000000" w:themeColor="text1"/>
                <w:sz w:val="24"/>
                <w:szCs w:val="24"/>
                <w:lang w:val="ru-RU"/>
              </w:rPr>
              <w:t xml:space="preserve"> качественной </w:t>
            </w:r>
            <w:r w:rsidR="00370B84" w:rsidRPr="00370B84">
              <w:rPr>
                <w:rFonts w:ascii="Times New Roman" w:hAnsi="Times New Roman" w:cs="Times New Roman"/>
                <w:color w:val="000000" w:themeColor="text1"/>
                <w:sz w:val="24"/>
                <w:szCs w:val="24"/>
                <w:lang w:val="ru-RU"/>
              </w:rPr>
              <w:t>успеваемости без</w:t>
            </w:r>
            <w:r w:rsidR="001C4A3E" w:rsidRPr="00370B84">
              <w:rPr>
                <w:rFonts w:ascii="Times New Roman" w:hAnsi="Times New Roman" w:cs="Times New Roman"/>
                <w:color w:val="000000" w:themeColor="text1"/>
                <w:sz w:val="24"/>
                <w:szCs w:val="24"/>
                <w:lang w:val="ru-RU"/>
              </w:rPr>
              <w:t xml:space="preserve"> изменений - 38</w:t>
            </w:r>
            <w:r w:rsidRPr="00370B84">
              <w:rPr>
                <w:rFonts w:ascii="Times New Roman" w:hAnsi="Times New Roman" w:cs="Times New Roman"/>
                <w:color w:val="000000" w:themeColor="text1"/>
                <w:sz w:val="24"/>
                <w:szCs w:val="24"/>
                <w:lang w:val="ru-RU"/>
              </w:rPr>
              <w:t xml:space="preserve">%.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Высокий уровень качественной успеваемости демонстрируют </w:t>
            </w:r>
            <w:r w:rsidR="00370B84" w:rsidRPr="00370B84">
              <w:rPr>
                <w:rFonts w:ascii="Times New Roman" w:hAnsi="Times New Roman" w:cs="Times New Roman"/>
                <w:color w:val="000000" w:themeColor="text1"/>
                <w:sz w:val="24"/>
                <w:szCs w:val="24"/>
                <w:lang w:val="ru-RU"/>
              </w:rPr>
              <w:t>учащиеся 5</w:t>
            </w:r>
            <w:r w:rsidRPr="00370B84">
              <w:rPr>
                <w:rFonts w:ascii="Times New Roman" w:hAnsi="Times New Roman" w:cs="Times New Roman"/>
                <w:color w:val="000000" w:themeColor="text1"/>
                <w:sz w:val="24"/>
                <w:szCs w:val="24"/>
                <w:lang w:val="ru-RU"/>
              </w:rPr>
              <w:t>в класса.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Выше 50% качественная успеваемость в восьми классах: 5а, 5б, 5в, 5г, 5ж, 6б, 6в, 6г.</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Низкий уровень качественной успеваемости в классах: 8в (5%), 7д (14%), 7е (12), 8а (12%), 6д (22%), 6е (22%), 7д (14%), 8д (25%), 9а (25%), 9г (25%).</w:t>
            </w:r>
          </w:p>
          <w:p w:rsidR="001645B2"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Понизился уровень качественной успеваемости в классах: 6д, 7</w:t>
            </w:r>
            <w:r w:rsidR="009C157F" w:rsidRPr="00370B84">
              <w:rPr>
                <w:rFonts w:ascii="Times New Roman" w:hAnsi="Times New Roman" w:cs="Times New Roman"/>
                <w:color w:val="000000" w:themeColor="text1"/>
                <w:sz w:val="24"/>
                <w:szCs w:val="24"/>
                <w:lang w:val="ru-RU"/>
              </w:rPr>
              <w:t>е,</w:t>
            </w:r>
            <w:r w:rsidRPr="00370B84">
              <w:rPr>
                <w:rFonts w:ascii="Times New Roman" w:hAnsi="Times New Roman" w:cs="Times New Roman"/>
                <w:color w:val="000000" w:themeColor="text1"/>
                <w:sz w:val="24"/>
                <w:szCs w:val="24"/>
                <w:lang w:val="ru-RU"/>
              </w:rPr>
              <w:t xml:space="preserve"> 8в.Стабильно низкий уровень качественной успеваемости (ниже 50%)</w:t>
            </w:r>
            <w:r w:rsidR="001C4A3E" w:rsidRPr="00370B84">
              <w:rPr>
                <w:rFonts w:ascii="Times New Roman" w:hAnsi="Times New Roman" w:cs="Times New Roman"/>
                <w:color w:val="000000" w:themeColor="text1"/>
                <w:sz w:val="24"/>
                <w:szCs w:val="24"/>
                <w:lang w:val="ru-RU"/>
              </w:rPr>
              <w:t>: 7а, 8в, 9а, 9д кл.</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учащихся с одной «4» без изменен</w:t>
            </w:r>
            <w:r w:rsidR="001C4A3E" w:rsidRPr="00370B84">
              <w:rPr>
                <w:rFonts w:ascii="Times New Roman" w:hAnsi="Times New Roman" w:cs="Times New Roman"/>
                <w:color w:val="000000" w:themeColor="text1"/>
                <w:sz w:val="24"/>
                <w:szCs w:val="24"/>
                <w:lang w:val="ru-RU"/>
              </w:rPr>
              <w:t>ий - 3</w:t>
            </w:r>
            <w:r w:rsidRPr="00370B84">
              <w:rPr>
                <w:rFonts w:ascii="Times New Roman" w:hAnsi="Times New Roman" w:cs="Times New Roman"/>
                <w:color w:val="000000" w:themeColor="text1"/>
                <w:sz w:val="24"/>
                <w:szCs w:val="24"/>
                <w:lang w:val="ru-RU"/>
              </w:rPr>
              <w:t>%</w:t>
            </w:r>
            <w:r w:rsidR="001C4A3E" w:rsidRPr="00370B84">
              <w:rPr>
                <w:rFonts w:ascii="Times New Roman" w:hAnsi="Times New Roman" w:cs="Times New Roman"/>
                <w:color w:val="000000" w:themeColor="text1"/>
                <w:sz w:val="24"/>
                <w:szCs w:val="24"/>
                <w:lang w:val="ru-RU"/>
              </w:rPr>
              <w:t>, с одной «3» без изменений -  5</w:t>
            </w:r>
            <w:r w:rsidRPr="00370B84">
              <w:rPr>
                <w:rFonts w:ascii="Times New Roman" w:hAnsi="Times New Roman" w:cs="Times New Roman"/>
                <w:color w:val="000000" w:themeColor="text1"/>
                <w:sz w:val="24"/>
                <w:szCs w:val="24"/>
                <w:lang w:val="ru-RU"/>
              </w:rPr>
              <w:t>%.</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уровне среднего общего образования в сравнении с первым полугодием 2021-2022 учебного года во втором полугодии 2021-2022 учебного года   отмечается   снижение абсолютной успеваемости на 1,6</w:t>
            </w:r>
            <w:r w:rsidR="00370B84" w:rsidRPr="00370B84">
              <w:rPr>
                <w:rFonts w:ascii="Times New Roman" w:hAnsi="Times New Roman" w:cs="Times New Roman"/>
                <w:color w:val="000000" w:themeColor="text1"/>
                <w:sz w:val="24"/>
                <w:szCs w:val="24"/>
                <w:lang w:val="ru-RU"/>
              </w:rPr>
              <w:t>% с</w:t>
            </w:r>
            <w:r w:rsidRPr="00370B84">
              <w:rPr>
                <w:rFonts w:ascii="Times New Roman" w:hAnsi="Times New Roman" w:cs="Times New Roman"/>
                <w:color w:val="000000" w:themeColor="text1"/>
                <w:sz w:val="24"/>
                <w:szCs w:val="24"/>
                <w:lang w:val="ru-RU"/>
              </w:rPr>
              <w:t xml:space="preserve"> 95,6 до 94%, рост качественной успеваемости на 10% с 26% до 36%.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Высокий уровень качественной успеваемости отсутствует.</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Выше 50% качественная успеваемость в 11а классе (67%).</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Низкий уровень качественной успеваемости в 10 классах – 35%</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Стабильно низкий уровень качественной успеваемости в 11б классе – 35%.</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учащихся с одной «3» без изменений -  11%.</w:t>
            </w:r>
          </w:p>
          <w:p w:rsidR="00442655" w:rsidRPr="00370B84" w:rsidRDefault="00442655" w:rsidP="00442655">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Выводы:</w:t>
            </w:r>
          </w:p>
          <w:p w:rsidR="00442655" w:rsidRPr="00370B84" w:rsidRDefault="00441068" w:rsidP="00442655">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Таким образом, сравнение</w:t>
            </w:r>
            <w:r w:rsidR="001645B2" w:rsidRPr="00370B84">
              <w:rPr>
                <w:rFonts w:ascii="Times New Roman" w:hAnsi="Times New Roman" w:cs="Times New Roman"/>
                <w:color w:val="000000" w:themeColor="text1"/>
                <w:sz w:val="24"/>
                <w:szCs w:val="24"/>
                <w:lang w:val="ru-RU"/>
              </w:rPr>
              <w:t xml:space="preserve"> успеваемости обучающихся в </w:t>
            </w:r>
            <w:r w:rsidR="00442655" w:rsidRPr="00370B84">
              <w:rPr>
                <w:rFonts w:ascii="Times New Roman" w:hAnsi="Times New Roman" w:cs="Times New Roman"/>
                <w:color w:val="000000" w:themeColor="text1"/>
                <w:sz w:val="24"/>
                <w:szCs w:val="24"/>
                <w:lang w:val="ru-RU"/>
              </w:rPr>
              <w:t xml:space="preserve">первом полугодии </w:t>
            </w:r>
            <w:r w:rsidR="001645B2" w:rsidRPr="00370B84">
              <w:rPr>
                <w:rFonts w:ascii="Times New Roman" w:hAnsi="Times New Roman" w:cs="Times New Roman"/>
                <w:color w:val="000000" w:themeColor="text1"/>
                <w:sz w:val="24"/>
                <w:szCs w:val="24"/>
                <w:lang w:val="ru-RU"/>
              </w:rPr>
              <w:t>2022/2023</w:t>
            </w:r>
            <w:r w:rsidRPr="00370B84">
              <w:rPr>
                <w:rFonts w:ascii="Times New Roman" w:hAnsi="Times New Roman" w:cs="Times New Roman"/>
                <w:color w:val="000000" w:themeColor="text1"/>
                <w:sz w:val="24"/>
                <w:szCs w:val="24"/>
                <w:lang w:val="ru-RU"/>
              </w:rPr>
              <w:t xml:space="preserve"> учебном</w:t>
            </w:r>
            <w:r w:rsidR="00442655" w:rsidRPr="00370B84">
              <w:rPr>
                <w:rFonts w:ascii="Times New Roman" w:hAnsi="Times New Roman" w:cs="Times New Roman"/>
                <w:color w:val="000000" w:themeColor="text1"/>
                <w:sz w:val="24"/>
                <w:szCs w:val="24"/>
                <w:lang w:val="ru-RU"/>
              </w:rPr>
              <w:t xml:space="preserve"> года</w:t>
            </w:r>
            <w:r w:rsidRPr="00370B84">
              <w:rPr>
                <w:rFonts w:ascii="Times New Roman" w:hAnsi="Times New Roman" w:cs="Times New Roman"/>
                <w:color w:val="000000" w:themeColor="text1"/>
                <w:sz w:val="24"/>
                <w:szCs w:val="24"/>
                <w:lang w:val="ru-RU"/>
              </w:rPr>
              <w:t xml:space="preserve"> с результатами предыдущих лет выявило положительную динамику</w:t>
            </w:r>
            <w:r w:rsidR="001645B2" w:rsidRPr="00370B84">
              <w:rPr>
                <w:rFonts w:ascii="Times New Roman" w:hAnsi="Times New Roman" w:cs="Times New Roman"/>
                <w:color w:val="000000" w:themeColor="text1"/>
                <w:sz w:val="24"/>
                <w:szCs w:val="24"/>
                <w:lang w:val="ru-RU"/>
              </w:rPr>
              <w:t xml:space="preserve"> на уровне НОО</w:t>
            </w:r>
            <w:r w:rsidRPr="00370B84">
              <w:rPr>
                <w:rFonts w:ascii="Times New Roman" w:hAnsi="Times New Roman" w:cs="Times New Roman"/>
                <w:color w:val="000000" w:themeColor="text1"/>
                <w:sz w:val="24"/>
                <w:szCs w:val="24"/>
                <w:lang w:val="ru-RU"/>
              </w:rPr>
              <w:t xml:space="preserve">, </w:t>
            </w:r>
            <w:r w:rsidR="00442655" w:rsidRPr="00370B84">
              <w:rPr>
                <w:rFonts w:ascii="Times New Roman" w:hAnsi="Times New Roman" w:cs="Times New Roman"/>
                <w:color w:val="000000" w:themeColor="text1"/>
                <w:sz w:val="24"/>
                <w:szCs w:val="24"/>
                <w:lang w:val="ru-RU"/>
              </w:rPr>
              <w:t xml:space="preserve">СОО, </w:t>
            </w:r>
            <w:r w:rsidRPr="00370B84">
              <w:rPr>
                <w:rFonts w:ascii="Times New Roman" w:hAnsi="Times New Roman" w:cs="Times New Roman"/>
                <w:color w:val="000000" w:themeColor="text1"/>
                <w:sz w:val="24"/>
                <w:szCs w:val="24"/>
                <w:lang w:val="ru-RU"/>
              </w:rPr>
              <w:t xml:space="preserve">что является результатом грамотно организованной образовательной деятельности и подготовкой кадров. </w:t>
            </w:r>
            <w:r w:rsidR="00442655" w:rsidRPr="00370B84">
              <w:rPr>
                <w:rFonts w:ascii="Times New Roman" w:hAnsi="Times New Roman" w:cs="Times New Roman"/>
                <w:color w:val="000000" w:themeColor="text1"/>
                <w:sz w:val="24"/>
                <w:szCs w:val="24"/>
                <w:lang w:val="ru-RU"/>
              </w:rPr>
              <w:t xml:space="preserve"> Основная причина повышение уровня качественной успеваемости на уровне НОО - индивидуализация и дифференциация обучения, совместная работа учителей, классных руководителей и родителей.   </w:t>
            </w:r>
          </w:p>
          <w:p w:rsidR="00441068" w:rsidRPr="00370B84" w:rsidRDefault="001645B2"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Отмечае</w:t>
            </w:r>
            <w:r w:rsidR="00442655" w:rsidRPr="00370B84">
              <w:rPr>
                <w:rFonts w:ascii="Times New Roman" w:hAnsi="Times New Roman" w:cs="Times New Roman"/>
                <w:color w:val="000000" w:themeColor="text1"/>
                <w:sz w:val="24"/>
                <w:szCs w:val="24"/>
                <w:lang w:val="ru-RU"/>
              </w:rPr>
              <w:t xml:space="preserve">тся снижение </w:t>
            </w:r>
            <w:r w:rsidR="00370B84" w:rsidRPr="00370B84">
              <w:rPr>
                <w:rFonts w:ascii="Times New Roman" w:hAnsi="Times New Roman" w:cs="Times New Roman"/>
                <w:color w:val="000000" w:themeColor="text1"/>
                <w:sz w:val="24"/>
                <w:szCs w:val="24"/>
                <w:lang w:val="ru-RU"/>
              </w:rPr>
              <w:t>уровня успеваемости</w:t>
            </w:r>
            <w:r w:rsidRPr="00370B84">
              <w:rPr>
                <w:rFonts w:ascii="Times New Roman" w:hAnsi="Times New Roman" w:cs="Times New Roman"/>
                <w:color w:val="000000" w:themeColor="text1"/>
                <w:sz w:val="24"/>
                <w:szCs w:val="24"/>
                <w:lang w:val="ru-RU"/>
              </w:rPr>
              <w:t xml:space="preserve"> на уровне ООО. </w:t>
            </w:r>
            <w:r w:rsidR="008A694C" w:rsidRPr="00370B84">
              <w:rPr>
                <w:rFonts w:ascii="Times New Roman" w:hAnsi="Times New Roman" w:cs="Times New Roman"/>
                <w:color w:val="000000" w:themeColor="text1"/>
                <w:sz w:val="24"/>
                <w:szCs w:val="24"/>
                <w:lang w:val="ru-RU"/>
              </w:rPr>
              <w:t xml:space="preserve">Чтобы </w:t>
            </w:r>
            <w:r w:rsidRPr="00370B84">
              <w:rPr>
                <w:rFonts w:ascii="Times New Roman" w:hAnsi="Times New Roman" w:cs="Times New Roman"/>
                <w:color w:val="000000" w:themeColor="text1"/>
                <w:sz w:val="24"/>
                <w:szCs w:val="24"/>
                <w:lang w:val="ru-RU"/>
              </w:rPr>
              <w:t>повысит</w:t>
            </w:r>
            <w:r w:rsidR="00442655" w:rsidRPr="00370B84">
              <w:rPr>
                <w:rFonts w:ascii="Times New Roman" w:hAnsi="Times New Roman" w:cs="Times New Roman"/>
                <w:color w:val="000000" w:themeColor="text1"/>
                <w:sz w:val="24"/>
                <w:szCs w:val="24"/>
                <w:lang w:val="ru-RU"/>
              </w:rPr>
              <w:t>ь уровень успеваемости</w:t>
            </w:r>
            <w:r w:rsidRPr="00370B84">
              <w:rPr>
                <w:rFonts w:ascii="Times New Roman" w:hAnsi="Times New Roman" w:cs="Times New Roman"/>
                <w:color w:val="000000" w:themeColor="text1"/>
                <w:sz w:val="24"/>
                <w:szCs w:val="24"/>
                <w:lang w:val="ru-RU"/>
              </w:rPr>
              <w:t xml:space="preserve"> на уровне ООО, школа</w:t>
            </w:r>
            <w:r w:rsidR="00441068" w:rsidRPr="00370B84">
              <w:rPr>
                <w:rFonts w:ascii="Times New Roman" w:hAnsi="Times New Roman" w:cs="Times New Roman"/>
                <w:color w:val="000000" w:themeColor="text1"/>
                <w:sz w:val="24"/>
                <w:szCs w:val="24"/>
                <w:lang w:val="ru-RU"/>
              </w:rPr>
              <w:t xml:space="preserve"> в </w:t>
            </w:r>
            <w:r w:rsidRPr="00370B84">
              <w:rPr>
                <w:rFonts w:ascii="Times New Roman" w:hAnsi="Times New Roman" w:cs="Times New Roman"/>
                <w:color w:val="000000" w:themeColor="text1"/>
                <w:sz w:val="24"/>
                <w:szCs w:val="24"/>
                <w:lang w:val="ru-RU"/>
              </w:rPr>
              <w:t>2022-</w:t>
            </w:r>
            <w:r w:rsidR="00441068" w:rsidRPr="00370B84">
              <w:rPr>
                <w:rFonts w:ascii="Times New Roman" w:hAnsi="Times New Roman" w:cs="Times New Roman"/>
                <w:color w:val="000000" w:themeColor="text1"/>
                <w:sz w:val="24"/>
                <w:szCs w:val="24"/>
                <w:lang w:val="ru-RU"/>
              </w:rPr>
              <w:t>2023 учебном году обеспечит профессиональный рост педагог</w:t>
            </w:r>
            <w:r w:rsidR="008A694C" w:rsidRPr="00370B84">
              <w:rPr>
                <w:rFonts w:ascii="Times New Roman" w:hAnsi="Times New Roman" w:cs="Times New Roman"/>
                <w:color w:val="000000" w:themeColor="text1"/>
                <w:sz w:val="24"/>
                <w:szCs w:val="24"/>
                <w:lang w:val="ru-RU"/>
              </w:rPr>
              <w:t>ов, которые показывают низки</w:t>
            </w:r>
            <w:r w:rsidR="00441068" w:rsidRPr="00370B84">
              <w:rPr>
                <w:rFonts w:ascii="Times New Roman" w:hAnsi="Times New Roman" w:cs="Times New Roman"/>
                <w:color w:val="000000" w:themeColor="text1"/>
                <w:sz w:val="24"/>
                <w:szCs w:val="24"/>
                <w:lang w:val="ru-RU"/>
              </w:rPr>
              <w:t>е результаты обучающихся по предметам. В 2023 году с целью предупреждения снижения результатов ОО планирует систематический контроль успеваемости обучающихся «группы риска».</w:t>
            </w:r>
            <w:r w:rsidR="00442655" w:rsidRPr="00370B84">
              <w:rPr>
                <w:rFonts w:ascii="Times New Roman" w:hAnsi="Times New Roman" w:cs="Times New Roman"/>
                <w:color w:val="000000" w:themeColor="text1"/>
                <w:sz w:val="24"/>
                <w:szCs w:val="24"/>
                <w:lang w:val="ru-RU"/>
              </w:rPr>
              <w:t xml:space="preserve">  Для </w:t>
            </w:r>
            <w:r w:rsidR="00441068" w:rsidRPr="00370B84">
              <w:rPr>
                <w:rFonts w:ascii="Times New Roman" w:hAnsi="Times New Roman" w:cs="Times New Roman"/>
                <w:color w:val="000000" w:themeColor="text1"/>
                <w:sz w:val="24"/>
                <w:szCs w:val="24"/>
                <w:lang w:val="ru-RU"/>
              </w:rPr>
              <w:t>повы</w:t>
            </w:r>
            <w:r w:rsidR="00442655" w:rsidRPr="00370B84">
              <w:rPr>
                <w:rFonts w:ascii="Times New Roman" w:hAnsi="Times New Roman" w:cs="Times New Roman"/>
                <w:color w:val="000000" w:themeColor="text1"/>
                <w:sz w:val="24"/>
                <w:szCs w:val="24"/>
                <w:lang w:val="ru-RU"/>
              </w:rPr>
              <w:t>шения</w:t>
            </w:r>
            <w:r w:rsidR="008A694C" w:rsidRPr="00370B84">
              <w:rPr>
                <w:rFonts w:ascii="Times New Roman" w:hAnsi="Times New Roman" w:cs="Times New Roman"/>
                <w:color w:val="000000" w:themeColor="text1"/>
                <w:sz w:val="24"/>
                <w:szCs w:val="24"/>
                <w:lang w:val="ru-RU"/>
              </w:rPr>
              <w:t xml:space="preserve"> качеств</w:t>
            </w:r>
            <w:r w:rsidR="00442655" w:rsidRPr="00370B84">
              <w:rPr>
                <w:rFonts w:ascii="Times New Roman" w:hAnsi="Times New Roman" w:cs="Times New Roman"/>
                <w:color w:val="000000" w:themeColor="text1"/>
                <w:sz w:val="24"/>
                <w:szCs w:val="24"/>
                <w:lang w:val="ru-RU"/>
              </w:rPr>
              <w:t>а обучения</w:t>
            </w:r>
            <w:r w:rsidR="008A694C" w:rsidRPr="00370B84">
              <w:rPr>
                <w:rFonts w:ascii="Times New Roman" w:hAnsi="Times New Roman" w:cs="Times New Roman"/>
                <w:color w:val="000000" w:themeColor="text1"/>
                <w:sz w:val="24"/>
                <w:szCs w:val="24"/>
                <w:lang w:val="ru-RU"/>
              </w:rPr>
              <w:t xml:space="preserve"> школа</w:t>
            </w:r>
            <w:r w:rsidR="00441068" w:rsidRPr="00370B84">
              <w:rPr>
                <w:rFonts w:ascii="Times New Roman" w:hAnsi="Times New Roman" w:cs="Times New Roman"/>
                <w:color w:val="000000" w:themeColor="text1"/>
                <w:sz w:val="24"/>
                <w:szCs w:val="24"/>
                <w:lang w:val="ru-RU"/>
              </w:rPr>
              <w:t xml:space="preserve"> организует целевое повышение квалификации педагогов с профессиональными дефицитами (работа с обучающимися с низкой мотивацией, применение современных педагогических технологий). В работе предметных м</w:t>
            </w:r>
            <w:r w:rsidR="008A694C" w:rsidRPr="00370B84">
              <w:rPr>
                <w:rFonts w:ascii="Times New Roman" w:hAnsi="Times New Roman" w:cs="Times New Roman"/>
                <w:color w:val="000000" w:themeColor="text1"/>
                <w:sz w:val="24"/>
                <w:szCs w:val="24"/>
                <w:lang w:val="ru-RU"/>
              </w:rPr>
              <w:t>етодических объединений</w:t>
            </w:r>
            <w:r w:rsidR="00441068" w:rsidRPr="00370B84">
              <w:rPr>
                <w:rFonts w:ascii="Times New Roman" w:hAnsi="Times New Roman" w:cs="Times New Roman"/>
                <w:color w:val="000000" w:themeColor="text1"/>
                <w:sz w:val="24"/>
                <w:szCs w:val="24"/>
                <w:lang w:val="ru-RU"/>
              </w:rPr>
              <w:t xml:space="preserve"> в системе проводится поэлементны</w:t>
            </w:r>
            <w:r w:rsidR="008A694C" w:rsidRPr="00370B84">
              <w:rPr>
                <w:rFonts w:ascii="Times New Roman" w:hAnsi="Times New Roman" w:cs="Times New Roman"/>
                <w:color w:val="000000" w:themeColor="text1"/>
                <w:sz w:val="24"/>
                <w:szCs w:val="24"/>
                <w:lang w:val="ru-RU"/>
              </w:rPr>
              <w:t>й анализ результатов</w:t>
            </w:r>
            <w:r w:rsidR="00441068" w:rsidRPr="00370B84">
              <w:rPr>
                <w:rFonts w:ascii="Times New Roman" w:hAnsi="Times New Roman" w:cs="Times New Roman"/>
                <w:color w:val="000000" w:themeColor="text1"/>
                <w:sz w:val="24"/>
                <w:szCs w:val="24"/>
                <w:lang w:val="ru-RU"/>
              </w:rPr>
              <w:t>, а также пропедевтические мероприятия по профессиональному выгоранию и адаптации к новым требованиям оценки качества общего образования</w:t>
            </w:r>
            <w:r w:rsidR="008A694C" w:rsidRPr="00370B84">
              <w:rPr>
                <w:rFonts w:ascii="Times New Roman" w:hAnsi="Times New Roman" w:cs="Times New Roman"/>
                <w:color w:val="000000" w:themeColor="text1"/>
                <w:sz w:val="24"/>
                <w:szCs w:val="24"/>
                <w:lang w:val="ru-RU"/>
              </w:rPr>
              <w:t xml:space="preserve"> в системе методической работы.</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Обучение учащихся с применением дистанционных образовательных технологий (при карантине класса, по приказу департамента образования мэрии города Новосибирска) не оказало негативного влияния на качество обучения.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Классов с углубленным обучением - нет, платные образовательные услуги школа не оказывала.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Качество подготовки учащихся школы соответствует планируемым результатам основных образовательных программ общего образования, требованиям ФГОС и удовлетворяет запросы участников образовательных отношений.</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2023 году классным руководителям необходимо обратить внимание на индивидуальную работу с учащимися, имеющими одну - две тройки по отдельным предметам. На заседаниях малого педагогического совета рассматривать предварительную успеваемость не только слабоуспевающих учащихся, но и учащихся, имеющих одну - две тройки по отдельным предметам. Спланировать работу по преодолению снижения успеваемости в отдельных классах и по повышению успеваемости по школе.</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Выполнение учебных программ находится под контролем со стороны администрации школы и проводится по следующим направлениям:</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последовательность прохождения учебного материала и соблюдения количества часов, определенных программой на каждую тему;</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выполнение практической части программы: контрольных работ, лабораторных работ, практических работ, предусмотренных программой.</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В результате обобщения аналитического материала, анализа прохождения образовательных программ на основе записей в журналах и графиков прохождения программного материала выявлено следующее: весь учебный материал, предусмотренный программами, изучен в необходимом объеме, причем соблюдается последовательность в изучения программного материала в том порядке, который дан в учебно-тематическом планировании.</w:t>
            </w:r>
          </w:p>
          <w:p w:rsidR="00441068" w:rsidRPr="00370B84" w:rsidRDefault="00441068" w:rsidP="00F04FFC">
            <w:pPr>
              <w:pStyle w:val="TableParagraph"/>
              <w:jc w:val="both"/>
              <w:rPr>
                <w:rFonts w:ascii="Times New Roman" w:eastAsia="Times New Roman" w:hAnsi="Times New Roman" w:cs="Times New Roman"/>
                <w:iCs/>
                <w:color w:val="000000" w:themeColor="text1"/>
                <w:sz w:val="24"/>
                <w:szCs w:val="24"/>
                <w:lang w:val="ru-RU"/>
              </w:rPr>
            </w:pPr>
            <w:r w:rsidRPr="00370B84">
              <w:rPr>
                <w:rFonts w:ascii="Times New Roman" w:hAnsi="Times New Roman" w:cs="Times New Roman"/>
                <w:iCs/>
                <w:color w:val="000000" w:themeColor="text1"/>
                <w:sz w:val="24"/>
                <w:szCs w:val="24"/>
                <w:lang w:val="ru-RU"/>
              </w:rPr>
              <w:t xml:space="preserve">     Вывод: доля обучающихся, освоивших ООП на уровнях НОО, ООО, СОО в сравнении с предыдущим учебным годом остается стабильной, ООП реализована на уровнях НОО, ООО, СОО в полном объеме. </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Оценка содержания и качества подготовки обучающихся</w:t>
            </w: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 xml:space="preserve">Полнота реализации ООП. </w:t>
            </w:r>
          </w:p>
          <w:tbl>
            <w:tblPr>
              <w:tblpPr w:leftFromText="180" w:rightFromText="180" w:vertAnchor="text" w:tblpY="1"/>
              <w:tblOverlap w:val="neve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5807"/>
            </w:tblGrid>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Показатель</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Единица измерения</w:t>
                  </w:r>
                </w:p>
              </w:tc>
            </w:tr>
            <w:tr w:rsidR="00441068" w:rsidRPr="00370B84" w:rsidTr="00AD0DEE">
              <w:trPr>
                <w:trHeight w:val="389"/>
              </w:trPr>
              <w:tc>
                <w:tcPr>
                  <w:tcW w:w="12186" w:type="dxa"/>
                  <w:gridSpan w:val="2"/>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ООП НОО</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 журналам</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часов 1-4 кл. (за уровень НОО)</w:t>
                  </w: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2917</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 учебным планам</w:t>
                  </w:r>
                </w:p>
                <w:p w:rsidR="00441068" w:rsidRPr="00370B84" w:rsidRDefault="00441068" w:rsidP="00F04FFC">
                  <w:pPr>
                    <w:pStyle w:val="TableParagraph"/>
                    <w:jc w:val="both"/>
                    <w:rPr>
                      <w:rFonts w:ascii="Times New Roman" w:hAnsi="Times New Roman" w:cs="Times New Roman"/>
                      <w:color w:val="000000" w:themeColor="text1"/>
                      <w:sz w:val="24"/>
                      <w:szCs w:val="24"/>
                    </w:rPr>
                  </w:pP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2917</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Соответствие требованиям ФГОС НОО</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соответствует</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Наличие всех предметов УП в кл. журналах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1,2,3,4 класс</w:t>
                  </w: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Отсутствие академической задолженности или работа в связи с этим</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Четверо учащихся 2ж, 2д, 2и, 3ж классов переведены условно с академической задолженностью. Два раза в установленные сроки проходили промежуточную аттестацию. Не ликвидировали академическую задолженность, по заявлению родителей оставлены на повторное обучение</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По плану внеурочной деятельности </w:t>
                  </w:r>
                </w:p>
                <w:p w:rsidR="00441068" w:rsidRPr="00370B84" w:rsidRDefault="00441068" w:rsidP="00F04FFC">
                  <w:pPr>
                    <w:pStyle w:val="TableParagraph"/>
                    <w:jc w:val="both"/>
                    <w:rPr>
                      <w:rFonts w:ascii="Times New Roman" w:hAnsi="Times New Roman" w:cs="Times New Roman"/>
                      <w:color w:val="000000" w:themeColor="text1"/>
                      <w:sz w:val="24"/>
                      <w:szCs w:val="24"/>
                    </w:rPr>
                  </w:pPr>
                </w:p>
              </w:tc>
              <w:tc>
                <w:tcPr>
                  <w:tcW w:w="5807" w:type="dxa"/>
                  <w:shd w:val="clear" w:color="auto" w:fill="auto"/>
                </w:tcPr>
                <w:p w:rsidR="00441068" w:rsidRPr="00370B84" w:rsidRDefault="00442655"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816</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 журналам</w:t>
                  </w:r>
                </w:p>
              </w:tc>
              <w:tc>
                <w:tcPr>
                  <w:tcW w:w="5807" w:type="dxa"/>
                  <w:shd w:val="clear" w:color="auto" w:fill="auto"/>
                </w:tcPr>
                <w:p w:rsidR="00441068" w:rsidRPr="00370B84" w:rsidRDefault="00442655"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816</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Соответствие требованиям ФГОС НОО</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r>
            <w:tr w:rsidR="00441068" w:rsidRPr="00370B84" w:rsidTr="00AD0DEE">
              <w:trPr>
                <w:trHeight w:val="389"/>
              </w:trPr>
              <w:tc>
                <w:tcPr>
                  <w:tcW w:w="12186" w:type="dxa"/>
                  <w:gridSpan w:val="2"/>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ООП ООО</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 журналам</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5624</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 учебным планам</w:t>
                  </w:r>
                </w:p>
                <w:p w:rsidR="00441068" w:rsidRPr="00370B84" w:rsidRDefault="00441068" w:rsidP="00F04FFC">
                  <w:pPr>
                    <w:pStyle w:val="TableParagraph"/>
                    <w:jc w:val="both"/>
                    <w:rPr>
                      <w:rFonts w:ascii="Times New Roman" w:hAnsi="Times New Roman" w:cs="Times New Roman"/>
                      <w:color w:val="000000" w:themeColor="text1"/>
                      <w:sz w:val="24"/>
                      <w:szCs w:val="24"/>
                    </w:rPr>
                  </w:pP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5624</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Соответствие требованиям ФГОС ООО</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 соответствует</w:t>
                  </w:r>
                </w:p>
              </w:tc>
            </w:tr>
            <w:tr w:rsidR="00441068" w:rsidRPr="00370B84" w:rsidTr="00EE6356">
              <w:trPr>
                <w:trHeight w:val="523"/>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 всех предметов УП в кл. журналах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5,6,7,8,9 класс</w:t>
                  </w: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r>
            <w:tr w:rsidR="00370B84" w:rsidRPr="00370B84" w:rsidTr="00370B84">
              <w:trPr>
                <w:trHeight w:val="2586"/>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Отсутствие академической задолженности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или работа в связи с этим</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учащихся на уровне ООО (6б, 6д, 6ж, 7г, 7д, 8г кл.), переведены в следующий класс с академической задолженностью. Данным учащимся была предоставлена возможность пройти</w:t>
                  </w:r>
                  <w:r w:rsidRPr="00370B84">
                    <w:rPr>
                      <w:rFonts w:ascii="Times New Roman" w:hAnsi="Times New Roman" w:cs="Times New Roman"/>
                      <w:color w:val="000000" w:themeColor="text1"/>
                      <w:sz w:val="24"/>
                      <w:szCs w:val="24"/>
                      <w:shd w:val="clear" w:color="auto" w:fill="FFFFFF"/>
                      <w:lang w:val="ru-RU"/>
                    </w:rPr>
                    <w:t xml:space="preserve"> промежуточную аттестацию по соответствующему учебному предмету, курсу в течение двух раз в сроки, установленные школой. </w:t>
                  </w:r>
                  <w:r w:rsidRPr="00370B84">
                    <w:rPr>
                      <w:rFonts w:ascii="Times New Roman" w:hAnsi="Times New Roman" w:cs="Times New Roman"/>
                      <w:color w:val="000000" w:themeColor="text1"/>
                      <w:sz w:val="24"/>
                      <w:szCs w:val="24"/>
                      <w:lang w:val="ru-RU"/>
                    </w:rPr>
                    <w:t xml:space="preserve"> 5 учащихся ликвидировали академическую задолженность, 1 </w:t>
                  </w:r>
                  <w:r w:rsidR="00370B84" w:rsidRPr="00370B84">
                    <w:rPr>
                      <w:rFonts w:ascii="Times New Roman" w:hAnsi="Times New Roman" w:cs="Times New Roman"/>
                      <w:color w:val="000000" w:themeColor="text1"/>
                      <w:sz w:val="24"/>
                      <w:szCs w:val="24"/>
                      <w:lang w:val="ru-RU"/>
                    </w:rPr>
                    <w:t>учащийся по</w:t>
                  </w:r>
                  <w:r w:rsidRPr="00370B84">
                    <w:rPr>
                      <w:rFonts w:ascii="Times New Roman" w:hAnsi="Times New Roman" w:cs="Times New Roman"/>
                      <w:color w:val="000000" w:themeColor="text1"/>
                      <w:sz w:val="24"/>
                      <w:szCs w:val="24"/>
                      <w:lang w:val="ru-RU"/>
                    </w:rPr>
                    <w:t xml:space="preserve"> заявлению родителей переведен на обучение по индивидуальному учебному плану</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По плану внеурочной деятельности </w:t>
                  </w:r>
                </w:p>
                <w:p w:rsidR="00441068" w:rsidRPr="00370B84" w:rsidRDefault="00441068" w:rsidP="00F04FFC">
                  <w:pPr>
                    <w:pStyle w:val="TableParagraph"/>
                    <w:jc w:val="both"/>
                    <w:rPr>
                      <w:rFonts w:ascii="Times New Roman" w:hAnsi="Times New Roman" w:cs="Times New Roman"/>
                      <w:color w:val="000000" w:themeColor="text1"/>
                      <w:sz w:val="24"/>
                      <w:szCs w:val="24"/>
                    </w:rPr>
                  </w:pPr>
                </w:p>
              </w:tc>
              <w:tc>
                <w:tcPr>
                  <w:tcW w:w="5807" w:type="dxa"/>
                  <w:shd w:val="clear" w:color="auto" w:fill="auto"/>
                </w:tcPr>
                <w:p w:rsidR="00441068" w:rsidRPr="00370B84" w:rsidRDefault="00442655"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1020</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 журналам</w:t>
                  </w:r>
                </w:p>
              </w:tc>
              <w:tc>
                <w:tcPr>
                  <w:tcW w:w="5807" w:type="dxa"/>
                  <w:shd w:val="clear" w:color="auto" w:fill="auto"/>
                </w:tcPr>
                <w:p w:rsidR="00441068" w:rsidRPr="00370B84" w:rsidRDefault="00442655"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1020</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Соответствие требованиям ФГОС ООО</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Кол-во часов по ФГОС</w:t>
                  </w:r>
                </w:p>
              </w:tc>
            </w:tr>
            <w:tr w:rsidR="00441068" w:rsidRPr="00370B84" w:rsidTr="00AD0DEE">
              <w:trPr>
                <w:trHeight w:val="389"/>
              </w:trPr>
              <w:tc>
                <w:tcPr>
                  <w:tcW w:w="12186" w:type="dxa"/>
                  <w:gridSpan w:val="2"/>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ООП СОО</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 журналам</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2590</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 учебным планам</w:t>
                  </w:r>
                </w:p>
                <w:p w:rsidR="00441068" w:rsidRPr="00370B84" w:rsidRDefault="00441068" w:rsidP="00F04FFC">
                  <w:pPr>
                    <w:pStyle w:val="TableParagraph"/>
                    <w:jc w:val="both"/>
                    <w:rPr>
                      <w:rFonts w:ascii="Times New Roman" w:hAnsi="Times New Roman" w:cs="Times New Roman"/>
                      <w:color w:val="000000" w:themeColor="text1"/>
                      <w:sz w:val="24"/>
                      <w:szCs w:val="24"/>
                    </w:rPr>
                  </w:pP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2590</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Соответствие требованиям ФГОС СОО</w:t>
                  </w:r>
                </w:p>
              </w:tc>
              <w:tc>
                <w:tcPr>
                  <w:tcW w:w="5807" w:type="dxa"/>
                  <w:shd w:val="clear" w:color="auto" w:fill="auto"/>
                </w:tcPr>
                <w:p w:rsidR="00441068" w:rsidRPr="00370B84" w:rsidRDefault="003F615A"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Да</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 всех предметов УП в кл. журналах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10,11 класс</w:t>
                  </w: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r>
            <w:tr w:rsidR="009C157F"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Отсутствие академической задолженности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или работа в связи с этим</w:t>
                  </w:r>
                </w:p>
              </w:tc>
              <w:tc>
                <w:tcPr>
                  <w:tcW w:w="5807"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Трое учащихся 10а класса переведены в 11 класс условно с академической задолженностью. Два раза в установленные сроки проходили промежуточную аттестацию. Один учащийся ликвидировал академическую задолженность, два учащихся не ликвидировали академическую задолженность, по заявлению родителей переведены на индивидуальный план </w:t>
                  </w:r>
                  <w:r w:rsidR="00370B84" w:rsidRPr="00370B84">
                    <w:rPr>
                      <w:rFonts w:ascii="Times New Roman" w:hAnsi="Times New Roman" w:cs="Times New Roman"/>
                      <w:color w:val="000000" w:themeColor="text1"/>
                      <w:sz w:val="24"/>
                      <w:szCs w:val="24"/>
                      <w:lang w:val="ru-RU"/>
                    </w:rPr>
                    <w:t>обучения.</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По плану внеурочной деятельности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c>
              <w:tc>
                <w:tcPr>
                  <w:tcW w:w="5807" w:type="dxa"/>
                  <w:shd w:val="clear" w:color="auto" w:fill="auto"/>
                </w:tcPr>
                <w:p w:rsidR="00441068" w:rsidRPr="00370B84" w:rsidRDefault="00370B84" w:rsidP="00370B84">
                  <w:pPr>
                    <w:pStyle w:val="TableParagraph"/>
                    <w:ind w:firstLine="2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408</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 журналам</w:t>
                  </w:r>
                </w:p>
              </w:tc>
              <w:tc>
                <w:tcPr>
                  <w:tcW w:w="5807" w:type="dxa"/>
                  <w:shd w:val="clear" w:color="auto" w:fill="auto"/>
                </w:tcPr>
                <w:p w:rsidR="00441068" w:rsidRPr="00370B84" w:rsidRDefault="00370B84" w:rsidP="00370B84">
                  <w:pPr>
                    <w:pStyle w:val="TableParagraph"/>
                    <w:ind w:firstLine="2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408</w:t>
                  </w:r>
                </w:p>
              </w:tc>
            </w:tr>
            <w:tr w:rsidR="00441068" w:rsidRPr="00370B84" w:rsidTr="00AD0DEE">
              <w:trPr>
                <w:trHeight w:val="389"/>
              </w:trPr>
              <w:tc>
                <w:tcPr>
                  <w:tcW w:w="6379" w:type="dxa"/>
                  <w:shd w:val="clear" w:color="auto" w:fill="auto"/>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Соответствие требованиям ФГОС СОО</w:t>
                  </w:r>
                </w:p>
              </w:tc>
              <w:tc>
                <w:tcPr>
                  <w:tcW w:w="5807" w:type="dxa"/>
                  <w:shd w:val="clear" w:color="auto" w:fill="auto"/>
                </w:tcPr>
                <w:p w:rsidR="00441068" w:rsidRPr="00370B84" w:rsidRDefault="00370B84" w:rsidP="00370B84">
                  <w:pPr>
                    <w:pStyle w:val="TableParagraph"/>
                    <w:ind w:firstLine="2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Да</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442655" w:rsidRPr="00370B84" w:rsidRDefault="00442655" w:rsidP="00F04FFC">
            <w:pPr>
              <w:pStyle w:val="TableParagraph"/>
              <w:jc w:val="both"/>
              <w:rPr>
                <w:rFonts w:ascii="Times New Roman" w:hAnsi="Times New Roman" w:cs="Times New Roman"/>
                <w:color w:val="000000" w:themeColor="text1"/>
                <w:sz w:val="24"/>
                <w:szCs w:val="24"/>
                <w:lang w:val="ru-RU"/>
              </w:rPr>
            </w:pPr>
          </w:p>
          <w:p w:rsidR="00442655" w:rsidRPr="00370B84" w:rsidRDefault="00442655" w:rsidP="00F04FFC">
            <w:pPr>
              <w:pStyle w:val="TableParagraph"/>
              <w:jc w:val="both"/>
              <w:rPr>
                <w:rFonts w:ascii="Times New Roman" w:hAnsi="Times New Roman" w:cs="Times New Roman"/>
                <w:color w:val="000000" w:themeColor="text1"/>
                <w:sz w:val="24"/>
                <w:szCs w:val="24"/>
                <w:lang w:val="ru-RU"/>
              </w:rPr>
            </w:pPr>
          </w:p>
          <w:p w:rsidR="00442655" w:rsidRPr="00370B84" w:rsidRDefault="00442655" w:rsidP="00F04FFC">
            <w:pPr>
              <w:pStyle w:val="TableParagraph"/>
              <w:jc w:val="both"/>
              <w:rPr>
                <w:rFonts w:ascii="Times New Roman" w:hAnsi="Times New Roman" w:cs="Times New Roman"/>
                <w:color w:val="000000" w:themeColor="text1"/>
                <w:sz w:val="24"/>
                <w:szCs w:val="24"/>
                <w:lang w:val="ru-RU"/>
              </w:rPr>
            </w:pPr>
          </w:p>
          <w:p w:rsidR="00370B84" w:rsidRDefault="00370B84" w:rsidP="00F04FFC">
            <w:pPr>
              <w:pStyle w:val="TableParagraph"/>
              <w:jc w:val="both"/>
              <w:rPr>
                <w:rFonts w:ascii="Times New Roman" w:hAnsi="Times New Roman" w:cs="Times New Roman"/>
                <w:color w:val="000000" w:themeColor="text1"/>
                <w:sz w:val="24"/>
                <w:szCs w:val="24"/>
                <w:lang w:val="ru-RU"/>
              </w:rPr>
            </w:pPr>
          </w:p>
          <w:p w:rsidR="00370B84" w:rsidRDefault="00370B84" w:rsidP="00F04FFC">
            <w:pPr>
              <w:pStyle w:val="TableParagraph"/>
              <w:jc w:val="both"/>
              <w:rPr>
                <w:rFonts w:ascii="Times New Roman" w:hAnsi="Times New Roman" w:cs="Times New Roman"/>
                <w:color w:val="000000" w:themeColor="text1"/>
                <w:sz w:val="24"/>
                <w:szCs w:val="24"/>
                <w:lang w:val="ru-RU"/>
              </w:rPr>
            </w:pPr>
          </w:p>
          <w:p w:rsidR="00370B84" w:rsidRDefault="00370B84" w:rsidP="00F04FFC">
            <w:pPr>
              <w:pStyle w:val="TableParagraph"/>
              <w:jc w:val="both"/>
              <w:rPr>
                <w:rFonts w:ascii="Times New Roman" w:hAnsi="Times New Roman" w:cs="Times New Roman"/>
                <w:color w:val="000000" w:themeColor="text1"/>
                <w:sz w:val="24"/>
                <w:szCs w:val="24"/>
                <w:lang w:val="ru-RU"/>
              </w:rPr>
            </w:pPr>
          </w:p>
          <w:p w:rsidR="00370B84" w:rsidRDefault="00370B84" w:rsidP="00F04FFC">
            <w:pPr>
              <w:pStyle w:val="TableParagraph"/>
              <w:jc w:val="both"/>
              <w:rPr>
                <w:rFonts w:ascii="Times New Roman" w:hAnsi="Times New Roman" w:cs="Times New Roman"/>
                <w:color w:val="000000" w:themeColor="text1"/>
                <w:sz w:val="24"/>
                <w:szCs w:val="24"/>
                <w:lang w:val="ru-RU"/>
              </w:rPr>
            </w:pPr>
          </w:p>
          <w:p w:rsidR="00370B84" w:rsidRDefault="00370B84" w:rsidP="00F04FFC">
            <w:pPr>
              <w:pStyle w:val="TableParagraph"/>
              <w:jc w:val="both"/>
              <w:rPr>
                <w:rFonts w:ascii="Times New Roman" w:hAnsi="Times New Roman" w:cs="Times New Roman"/>
                <w:color w:val="000000" w:themeColor="text1"/>
                <w:sz w:val="24"/>
                <w:szCs w:val="24"/>
                <w:lang w:val="ru-RU"/>
              </w:rPr>
            </w:pPr>
          </w:p>
          <w:p w:rsidR="00370B84" w:rsidRDefault="00370B84" w:rsidP="00F04FFC">
            <w:pPr>
              <w:pStyle w:val="TableParagraph"/>
              <w:jc w:val="both"/>
              <w:rPr>
                <w:rFonts w:ascii="Times New Roman" w:hAnsi="Times New Roman" w:cs="Times New Roman"/>
                <w:color w:val="000000" w:themeColor="text1"/>
                <w:sz w:val="24"/>
                <w:szCs w:val="24"/>
                <w:lang w:val="ru-RU"/>
              </w:rPr>
            </w:pPr>
          </w:p>
          <w:p w:rsidR="009C157F" w:rsidRDefault="009C157F" w:rsidP="00F04FFC">
            <w:pPr>
              <w:pStyle w:val="TableParagraph"/>
              <w:jc w:val="both"/>
              <w:rPr>
                <w:rFonts w:ascii="Times New Roman" w:hAnsi="Times New Roman" w:cs="Times New Roman"/>
                <w:color w:val="000000" w:themeColor="text1"/>
                <w:sz w:val="24"/>
                <w:szCs w:val="24"/>
                <w:lang w:val="ru-RU"/>
              </w:rPr>
            </w:pPr>
          </w:p>
          <w:p w:rsidR="009C157F" w:rsidRDefault="009C157F" w:rsidP="00F04FFC">
            <w:pPr>
              <w:pStyle w:val="TableParagraph"/>
              <w:jc w:val="both"/>
              <w:rPr>
                <w:rFonts w:ascii="Times New Roman" w:hAnsi="Times New Roman" w:cs="Times New Roman"/>
                <w:color w:val="000000" w:themeColor="text1"/>
                <w:sz w:val="24"/>
                <w:szCs w:val="24"/>
                <w:lang w:val="ru-RU"/>
              </w:rPr>
            </w:pPr>
          </w:p>
          <w:p w:rsidR="009C157F" w:rsidRDefault="009C157F" w:rsidP="00F04FFC">
            <w:pPr>
              <w:pStyle w:val="TableParagraph"/>
              <w:jc w:val="both"/>
              <w:rPr>
                <w:rFonts w:ascii="Times New Roman" w:hAnsi="Times New Roman" w:cs="Times New Roman"/>
                <w:color w:val="000000" w:themeColor="text1"/>
                <w:sz w:val="24"/>
                <w:szCs w:val="24"/>
                <w:lang w:val="ru-RU"/>
              </w:rPr>
            </w:pPr>
          </w:p>
          <w:p w:rsidR="009C157F" w:rsidRDefault="009C157F" w:rsidP="00F04FFC">
            <w:pPr>
              <w:pStyle w:val="TableParagraph"/>
              <w:jc w:val="both"/>
              <w:rPr>
                <w:rFonts w:ascii="Times New Roman" w:hAnsi="Times New Roman" w:cs="Times New Roman"/>
                <w:color w:val="000000" w:themeColor="text1"/>
                <w:sz w:val="24"/>
                <w:szCs w:val="24"/>
                <w:lang w:val="ru-RU"/>
              </w:rPr>
            </w:pPr>
          </w:p>
          <w:p w:rsidR="009C157F" w:rsidRDefault="009C157F" w:rsidP="00F04FFC">
            <w:pPr>
              <w:pStyle w:val="TableParagraph"/>
              <w:jc w:val="both"/>
              <w:rPr>
                <w:rFonts w:ascii="Times New Roman" w:hAnsi="Times New Roman" w:cs="Times New Roman"/>
                <w:color w:val="000000" w:themeColor="text1"/>
                <w:sz w:val="24"/>
                <w:szCs w:val="24"/>
                <w:lang w:val="ru-RU"/>
              </w:rPr>
            </w:pPr>
          </w:p>
          <w:p w:rsidR="009C157F" w:rsidRDefault="009C157F" w:rsidP="00F04FFC">
            <w:pPr>
              <w:pStyle w:val="TableParagraph"/>
              <w:jc w:val="both"/>
              <w:rPr>
                <w:rFonts w:ascii="Times New Roman" w:hAnsi="Times New Roman" w:cs="Times New Roman"/>
                <w:color w:val="000000" w:themeColor="text1"/>
                <w:sz w:val="24"/>
                <w:szCs w:val="24"/>
                <w:lang w:val="ru-RU"/>
              </w:rPr>
            </w:pPr>
          </w:p>
          <w:p w:rsidR="009C157F" w:rsidRDefault="009C157F" w:rsidP="00F04FFC">
            <w:pPr>
              <w:pStyle w:val="TableParagraph"/>
              <w:jc w:val="both"/>
              <w:rPr>
                <w:rFonts w:ascii="Times New Roman" w:hAnsi="Times New Roman" w:cs="Times New Roman"/>
                <w:color w:val="000000" w:themeColor="text1"/>
                <w:sz w:val="24"/>
                <w:szCs w:val="24"/>
                <w:lang w:val="ru-RU"/>
              </w:rPr>
            </w:pPr>
          </w:p>
          <w:p w:rsidR="009C157F" w:rsidRDefault="009C157F"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Выводы повыполнениюООП</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Учащиесявполномобъемеосвоилиобразовательнуюпрограмму зауровни НОО, ООО, СОО.</w:t>
            </w:r>
          </w:p>
          <w:p w:rsidR="00442655" w:rsidRPr="00370B84" w:rsidRDefault="0038004B"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2022</w:t>
            </w:r>
            <w:r w:rsidR="00441068" w:rsidRPr="00370B84">
              <w:rPr>
                <w:rFonts w:ascii="Times New Roman" w:hAnsi="Times New Roman" w:cs="Times New Roman"/>
                <w:color w:val="000000" w:themeColor="text1"/>
                <w:sz w:val="24"/>
                <w:szCs w:val="24"/>
                <w:lang w:val="ru-RU"/>
              </w:rPr>
              <w:t xml:space="preserve"> годувыполнение</w:t>
            </w:r>
            <w:r w:rsidR="00441068" w:rsidRPr="00370B84">
              <w:rPr>
                <w:rFonts w:ascii="Times New Roman" w:hAnsi="Times New Roman" w:cs="Times New Roman"/>
                <w:color w:val="000000" w:themeColor="text1"/>
                <w:spacing w:val="1"/>
                <w:sz w:val="24"/>
                <w:szCs w:val="24"/>
                <w:lang w:val="ru-RU"/>
              </w:rPr>
              <w:t xml:space="preserve"> рабочих </w:t>
            </w:r>
            <w:r w:rsidR="00441068" w:rsidRPr="00370B84">
              <w:rPr>
                <w:rFonts w:ascii="Times New Roman" w:hAnsi="Times New Roman" w:cs="Times New Roman"/>
                <w:color w:val="000000" w:themeColor="text1"/>
                <w:sz w:val="24"/>
                <w:szCs w:val="24"/>
                <w:lang w:val="ru-RU"/>
              </w:rPr>
              <w:t>программ – их теоретической ипрактической частей, проходило в соответствии с часами, отведенными на изучениеотдельныхтем.Корректировкарабочейпрограммыобеспечилапрохождениеучебногоматериалаивыполнениеегопрактическойчастивполномобъеме.Не допускалось уменьшение объема часов засчетполногоисключенияраздела изпрограммы.</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w:t>
            </w:r>
            <w:r w:rsidR="00D741C6" w:rsidRPr="00370B84">
              <w:rPr>
                <w:rFonts w:ascii="Times New Roman" w:hAnsi="Times New Roman" w:cs="Times New Roman"/>
                <w:color w:val="000000" w:themeColor="text1"/>
                <w:spacing w:val="1"/>
                <w:sz w:val="24"/>
                <w:szCs w:val="24"/>
                <w:lang w:val="ru-RU"/>
              </w:rPr>
              <w:t>1-</w:t>
            </w:r>
            <w:r w:rsidRPr="00370B84">
              <w:rPr>
                <w:rFonts w:ascii="Times New Roman" w:hAnsi="Times New Roman" w:cs="Times New Roman"/>
                <w:color w:val="000000" w:themeColor="text1"/>
                <w:sz w:val="24"/>
                <w:szCs w:val="24"/>
                <w:lang w:val="ru-RU"/>
              </w:rPr>
              <w:t>11-хклассахпрограммареализована</w:t>
            </w:r>
            <w:r w:rsidRPr="00370B84">
              <w:rPr>
                <w:rFonts w:ascii="Times New Roman" w:hAnsi="Times New Roman" w:cs="Times New Roman"/>
                <w:color w:val="000000" w:themeColor="text1"/>
                <w:spacing w:val="1"/>
                <w:sz w:val="24"/>
                <w:szCs w:val="24"/>
                <w:lang w:val="ru-RU"/>
              </w:rPr>
              <w:t xml:space="preserve"> в полном объеме.</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освоивших ООП</w:t>
            </w:r>
          </w:p>
          <w:tbl>
            <w:tblPr>
              <w:tblW w:w="14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8118"/>
            </w:tblGrid>
            <w:tr w:rsidR="00441068" w:rsidRPr="00370B84" w:rsidTr="0089769F">
              <w:tc>
                <w:tcPr>
                  <w:tcW w:w="623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Доля обучающихся, освоивших ООП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НОО (за уровень)</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ООО (за уровень)</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СОО (за уровень)</w:t>
                  </w:r>
                </w:p>
              </w:tc>
              <w:tc>
                <w:tcPr>
                  <w:tcW w:w="8118"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243 человек/100%</w:t>
                  </w:r>
                </w:p>
                <w:p w:rsidR="00441068" w:rsidRPr="00370B84" w:rsidRDefault="003F615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134</w:t>
                  </w:r>
                  <w:r w:rsidR="0038004B" w:rsidRPr="00370B84">
                    <w:rPr>
                      <w:rFonts w:ascii="Times New Roman" w:hAnsi="Times New Roman" w:cs="Times New Roman"/>
                      <w:color w:val="000000" w:themeColor="text1"/>
                      <w:sz w:val="24"/>
                      <w:szCs w:val="24"/>
                      <w:lang w:val="ru-RU"/>
                    </w:rPr>
                    <w:t xml:space="preserve"> человек/98,6</w:t>
                  </w:r>
                  <w:r w:rsidR="00441068" w:rsidRPr="00370B84">
                    <w:rPr>
                      <w:rFonts w:ascii="Times New Roman" w:hAnsi="Times New Roman" w:cs="Times New Roman"/>
                      <w:color w:val="000000" w:themeColor="text1"/>
                      <w:sz w:val="24"/>
                      <w:szCs w:val="24"/>
                      <w:lang w:val="ru-RU"/>
                    </w:rPr>
                    <w:t>%</w:t>
                  </w:r>
                </w:p>
                <w:p w:rsidR="00441068" w:rsidRPr="00370B84" w:rsidRDefault="00441068" w:rsidP="00D741C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45 человек/98%</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Качество подготовки обучающихся по результатам освоения ООП</w:t>
            </w:r>
          </w:p>
          <w:tbl>
            <w:tblPr>
              <w:tblW w:w="14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5"/>
              <w:gridCol w:w="8118"/>
            </w:tblGrid>
            <w:tr w:rsidR="00441068" w:rsidRPr="00370B84" w:rsidTr="0089769F">
              <w:tc>
                <w:tcPr>
                  <w:tcW w:w="14213"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ООП НОО</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Показатель</w:t>
                  </w:r>
                </w:p>
              </w:tc>
              <w:tc>
                <w:tcPr>
                  <w:tcW w:w="811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Единица измерения</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подготовки ниже базового уровня</w:t>
                  </w:r>
                </w:p>
              </w:tc>
              <w:tc>
                <w:tcPr>
                  <w:tcW w:w="811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 чел./0% (от общего числа освоивших ООП)</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Результаты подготовки базового уровня</w:t>
                  </w:r>
                </w:p>
              </w:tc>
              <w:tc>
                <w:tcPr>
                  <w:tcW w:w="811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111 чел./45,7% (от общего числа освоивших ООП)</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Результаты подготовки высокого уровня</w:t>
                  </w:r>
                </w:p>
              </w:tc>
              <w:tc>
                <w:tcPr>
                  <w:tcW w:w="811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132 чел./54,3% (от общего числа освоивших ООП)</w:t>
                  </w:r>
                </w:p>
              </w:tc>
            </w:tr>
            <w:tr w:rsidR="00441068" w:rsidRPr="00370B84" w:rsidTr="0089769F">
              <w:tc>
                <w:tcPr>
                  <w:tcW w:w="14213"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ООП ООО</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Показатель</w:t>
                  </w:r>
                </w:p>
              </w:tc>
              <w:tc>
                <w:tcPr>
                  <w:tcW w:w="811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Единица измерения</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подготовки ниже базового уровня в 9 классе</w:t>
                  </w:r>
                </w:p>
              </w:tc>
              <w:tc>
                <w:tcPr>
                  <w:tcW w:w="8118" w:type="dxa"/>
                </w:tcPr>
                <w:p w:rsidR="00441068" w:rsidRPr="00370B84" w:rsidRDefault="0038004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2/1,4</w:t>
                  </w:r>
                  <w:r w:rsidR="00441068" w:rsidRPr="00370B84">
                    <w:rPr>
                      <w:rFonts w:ascii="Times New Roman" w:hAnsi="Times New Roman" w:cs="Times New Roman"/>
                      <w:color w:val="000000" w:themeColor="text1"/>
                      <w:sz w:val="24"/>
                      <w:szCs w:val="24"/>
                      <w:lang w:val="ru-RU"/>
                    </w:rPr>
                    <w:t>% (от общего числа освоивших ООП)</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подготовки базового уровня в 9 классе</w:t>
                  </w:r>
                </w:p>
              </w:tc>
              <w:tc>
                <w:tcPr>
                  <w:tcW w:w="8118" w:type="dxa"/>
                </w:tcPr>
                <w:p w:rsidR="00441068" w:rsidRPr="00370B84" w:rsidRDefault="0038004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84 чел./62,8</w:t>
                  </w:r>
                  <w:r w:rsidR="00441068" w:rsidRPr="00370B84">
                    <w:rPr>
                      <w:rFonts w:ascii="Times New Roman" w:hAnsi="Times New Roman" w:cs="Times New Roman"/>
                      <w:color w:val="000000" w:themeColor="text1"/>
                      <w:sz w:val="24"/>
                      <w:szCs w:val="24"/>
                      <w:lang w:val="ru-RU"/>
                    </w:rPr>
                    <w:t>% (от общего числа освоивших ООП)</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Результаты подготовки высокого уровня в 9 классе </w:t>
                  </w:r>
                </w:p>
              </w:tc>
              <w:tc>
                <w:tcPr>
                  <w:tcW w:w="8118" w:type="dxa"/>
                </w:tcPr>
                <w:p w:rsidR="00441068" w:rsidRPr="00370B84" w:rsidRDefault="0038004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48 чел./35,8</w:t>
                  </w:r>
                  <w:r w:rsidR="00441068" w:rsidRPr="00370B84">
                    <w:rPr>
                      <w:rFonts w:ascii="Times New Roman" w:hAnsi="Times New Roman" w:cs="Times New Roman"/>
                      <w:color w:val="000000" w:themeColor="text1"/>
                      <w:sz w:val="24"/>
                      <w:szCs w:val="24"/>
                      <w:lang w:val="ru-RU"/>
                    </w:rPr>
                    <w:t>% (от общего числа освоивших ООП)</w:t>
                  </w:r>
                </w:p>
              </w:tc>
            </w:tr>
            <w:tr w:rsidR="00441068" w:rsidRPr="00370B84" w:rsidTr="0089769F">
              <w:tc>
                <w:tcPr>
                  <w:tcW w:w="14213"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ОП СОО, ООП СОО</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Показатель</w:t>
                  </w:r>
                </w:p>
              </w:tc>
              <w:tc>
                <w:tcPr>
                  <w:tcW w:w="811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Единица измерения</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подготовки ниже базового уровня в 11 классе</w:t>
                  </w:r>
                </w:p>
              </w:tc>
              <w:tc>
                <w:tcPr>
                  <w:tcW w:w="811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441068" w:rsidRPr="00370B84" w:rsidTr="0089769F">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Результаты подготовки базового уровня в 11 классе </w:t>
                  </w:r>
                </w:p>
              </w:tc>
              <w:tc>
                <w:tcPr>
                  <w:tcW w:w="811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25чел./59% (от общего числа освоивших ООП)</w:t>
                  </w:r>
                </w:p>
              </w:tc>
            </w:tr>
            <w:tr w:rsidR="00441068" w:rsidRPr="00370B84" w:rsidTr="0089769F">
              <w:trPr>
                <w:trHeight w:val="596"/>
              </w:trPr>
              <w:tc>
                <w:tcPr>
                  <w:tcW w:w="6095"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подготовки высокого уровня в 11 классе</w:t>
                  </w:r>
                </w:p>
              </w:tc>
              <w:tc>
                <w:tcPr>
                  <w:tcW w:w="811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19 чел./41% (от общего числа освоивших ООП)</w:t>
                  </w:r>
                </w:p>
              </w:tc>
            </w:tr>
          </w:tbl>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Для реализации ООП НОО, ООП ООО, ООП СОО школа имеет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Для повышения эффективности учебных занятий учителя школы применяют образовательные технологии:</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технология развивающего обучения; </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технология развития критического мышления;</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проектная технология;</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технология формирования информационной компетенции;</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технология развития коммуникативной компетенции;</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технология формирования исследовательской компетенции;</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технология развития логического мышления;</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технология активизации учебно-познавательной деятельности;</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технология эвристического обучения;</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технология развития социокультурной компетенции;</w:t>
            </w:r>
          </w:p>
          <w:p w:rsidR="00441068" w:rsidRPr="00370B84" w:rsidRDefault="00441068" w:rsidP="00442655">
            <w:pPr>
              <w:pStyle w:val="TableParagraph"/>
              <w:numPr>
                <w:ilvl w:val="0"/>
                <w:numId w:val="1"/>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цифровые технологии.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pacing w:val="-1"/>
                <w:sz w:val="24"/>
                <w:szCs w:val="24"/>
                <w:lang w:val="ru-RU"/>
              </w:rPr>
              <w:t>Итогианализапозиции«Реализацияобразовательныхпрограммикачествоучебно-</w:t>
            </w:r>
            <w:r w:rsidRPr="00370B84">
              <w:rPr>
                <w:rFonts w:ascii="Times New Roman" w:hAnsi="Times New Roman" w:cs="Times New Roman"/>
                <w:color w:val="000000" w:themeColor="text1"/>
                <w:sz w:val="24"/>
                <w:szCs w:val="24"/>
                <w:lang w:val="ru-RU"/>
              </w:rPr>
              <w:t>методическогообеспечения»</w:t>
            </w:r>
          </w:p>
          <w:tbl>
            <w:tblPr>
              <w:tblStyle w:val="TableNormal"/>
              <w:tblW w:w="13221" w:type="dxa"/>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77"/>
              <w:gridCol w:w="5944"/>
            </w:tblGrid>
            <w:tr w:rsidR="00441068" w:rsidRPr="00370B84" w:rsidTr="0038004B">
              <w:trPr>
                <w:trHeight w:val="336"/>
              </w:trPr>
              <w:tc>
                <w:tcPr>
                  <w:tcW w:w="727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Сильныестороны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Содержаниерабочихпрограмм учебныхпредметов,курсов,дисциплин(модулей)соответствует: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ФГОС НОО, ФГОС ООО, ФГОС СОО;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количествучасоввучебномплане.</w:t>
                  </w:r>
                </w:p>
                <w:p w:rsidR="00441068" w:rsidRPr="00714D7F" w:rsidRDefault="00441068" w:rsidP="00714D7F">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714D7F">
                    <w:rPr>
                      <w:rFonts w:ascii="Times New Roman" w:hAnsi="Times New Roman" w:cs="Times New Roman"/>
                      <w:color w:val="000000" w:themeColor="text1"/>
                      <w:sz w:val="24"/>
                      <w:szCs w:val="24"/>
                      <w:lang w:val="ru-RU"/>
                    </w:rPr>
                    <w:t>Учебные</w:t>
                  </w:r>
                  <w:r w:rsidR="00714D7F" w:rsidRPr="00714D7F">
                    <w:rPr>
                      <w:rFonts w:ascii="Times New Roman" w:hAnsi="Times New Roman" w:cs="Times New Roman"/>
                      <w:color w:val="000000" w:themeColor="text1"/>
                      <w:sz w:val="24"/>
                      <w:szCs w:val="24"/>
                      <w:lang w:val="ru-RU"/>
                    </w:rPr>
                    <w:t>планы</w:t>
                  </w:r>
                  <w:r w:rsidR="00714D7F" w:rsidRPr="00714D7F">
                    <w:rPr>
                      <w:rFonts w:ascii="Times New Roman" w:hAnsi="Times New Roman" w:cs="Times New Roman"/>
                      <w:color w:val="000000" w:themeColor="text1"/>
                      <w:spacing w:val="-1"/>
                      <w:sz w:val="24"/>
                      <w:szCs w:val="24"/>
                      <w:lang w:val="ru-RU"/>
                    </w:rPr>
                    <w:t>ФГОС</w:t>
                  </w:r>
                  <w:r w:rsidRPr="00714D7F">
                    <w:rPr>
                      <w:rFonts w:ascii="Times New Roman" w:hAnsi="Times New Roman" w:cs="Times New Roman"/>
                      <w:color w:val="000000" w:themeColor="text1"/>
                      <w:spacing w:val="-1"/>
                      <w:sz w:val="24"/>
                      <w:szCs w:val="24"/>
                      <w:lang w:val="ru-RU"/>
                    </w:rPr>
                    <w:t xml:space="preserve"> НОО ФГОС ООО, ФГОС СОО </w:t>
                  </w:r>
                  <w:r w:rsidRPr="00714D7F">
                    <w:rPr>
                      <w:rFonts w:ascii="Times New Roman" w:hAnsi="Times New Roman" w:cs="Times New Roman"/>
                      <w:color w:val="000000" w:themeColor="text1"/>
                      <w:sz w:val="24"/>
                      <w:szCs w:val="24"/>
                      <w:lang w:val="ru-RU"/>
                    </w:rPr>
                    <w:t>выполнены.</w:t>
                  </w:r>
                </w:p>
                <w:p w:rsidR="00441068" w:rsidRPr="00714D7F" w:rsidRDefault="00441068" w:rsidP="00714D7F">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714D7F">
                    <w:rPr>
                      <w:rFonts w:ascii="Times New Roman" w:hAnsi="Times New Roman" w:cs="Times New Roman"/>
                      <w:color w:val="000000" w:themeColor="text1"/>
                      <w:sz w:val="24"/>
                      <w:szCs w:val="24"/>
                      <w:lang w:val="ru-RU"/>
                    </w:rPr>
                    <w:t xml:space="preserve">В соответствии с ФГОС в организационные разделыООП ФГОС </w:t>
                  </w:r>
                  <w:r w:rsidR="00714D7F" w:rsidRPr="00714D7F">
                    <w:rPr>
                      <w:rFonts w:ascii="Times New Roman" w:hAnsi="Times New Roman" w:cs="Times New Roman"/>
                      <w:color w:val="000000" w:themeColor="text1"/>
                      <w:sz w:val="24"/>
                      <w:szCs w:val="24"/>
                      <w:lang w:val="ru-RU"/>
                    </w:rPr>
                    <w:t>НОО,</w:t>
                  </w:r>
                  <w:r w:rsidRPr="00714D7F">
                    <w:rPr>
                      <w:rFonts w:ascii="Times New Roman" w:hAnsi="Times New Roman" w:cs="Times New Roman"/>
                      <w:color w:val="000000" w:themeColor="text1"/>
                      <w:sz w:val="24"/>
                      <w:szCs w:val="24"/>
                      <w:lang w:val="ru-RU"/>
                    </w:rPr>
                    <w:t xml:space="preserve"> ООО, СОО </w:t>
                  </w:r>
                  <w:r w:rsidR="00714D7F" w:rsidRPr="00714D7F">
                    <w:rPr>
                      <w:rFonts w:ascii="Times New Roman" w:hAnsi="Times New Roman" w:cs="Times New Roman"/>
                      <w:color w:val="000000" w:themeColor="text1"/>
                      <w:sz w:val="24"/>
                      <w:szCs w:val="24"/>
                      <w:lang w:val="ru-RU"/>
                    </w:rPr>
                    <w:t xml:space="preserve">включеныпланы </w:t>
                  </w:r>
                  <w:r w:rsidR="00714D7F" w:rsidRPr="00714D7F">
                    <w:rPr>
                      <w:rFonts w:ascii="Times New Roman" w:hAnsi="Times New Roman" w:cs="Times New Roman"/>
                      <w:color w:val="000000" w:themeColor="text1"/>
                      <w:spacing w:val="1"/>
                      <w:sz w:val="24"/>
                      <w:szCs w:val="24"/>
                      <w:lang w:val="ru-RU"/>
                    </w:rPr>
                    <w:t>внеурочной</w:t>
                  </w:r>
                  <w:r w:rsidRPr="00714D7F">
                    <w:rPr>
                      <w:rFonts w:ascii="Times New Roman" w:hAnsi="Times New Roman" w:cs="Times New Roman"/>
                      <w:color w:val="000000" w:themeColor="text1"/>
                      <w:sz w:val="24"/>
                      <w:szCs w:val="24"/>
                      <w:lang w:val="ru-RU"/>
                    </w:rPr>
                    <w:t>деятельности.</w:t>
                  </w:r>
                </w:p>
                <w:p w:rsidR="00441068" w:rsidRPr="00714D7F" w:rsidRDefault="00441068" w:rsidP="00714D7F">
                  <w:pPr>
                    <w:pStyle w:val="TableParagraph"/>
                    <w:framePr w:hSpace="180" w:wrap="around" w:vAnchor="text" w:hAnchor="text" w:x="-568" w:y="1"/>
                    <w:suppressOverlap/>
                    <w:jc w:val="both"/>
                    <w:rPr>
                      <w:rFonts w:ascii="Times New Roman" w:hAnsi="Times New Roman" w:cs="Times New Roman"/>
                      <w:sz w:val="24"/>
                      <w:szCs w:val="24"/>
                      <w:lang w:val="ru-RU"/>
                    </w:rPr>
                  </w:pPr>
                  <w:r w:rsidRPr="00714D7F">
                    <w:rPr>
                      <w:rFonts w:ascii="Times New Roman" w:hAnsi="Times New Roman" w:cs="Times New Roman"/>
                      <w:sz w:val="24"/>
                      <w:szCs w:val="24"/>
                      <w:lang w:val="ru-RU"/>
                    </w:rPr>
                    <w:t xml:space="preserve">Преемственностьучебныхплановшколыпогодамиуровням обучения, реализуемым стандартам, обеспечена.Используемыеучебникииучебные пособиясоответствуют требованиям, предъявляемымМинистерством Просвещения РФ. </w:t>
                  </w:r>
                </w:p>
                <w:p w:rsidR="00441068" w:rsidRPr="00714D7F" w:rsidRDefault="00441068" w:rsidP="00714D7F">
                  <w:pPr>
                    <w:pStyle w:val="TableParagraph"/>
                    <w:framePr w:hSpace="180" w:wrap="around" w:vAnchor="text" w:hAnchor="text" w:x="-568" w:y="1"/>
                    <w:suppressOverlap/>
                    <w:jc w:val="both"/>
                    <w:rPr>
                      <w:rFonts w:ascii="Times New Roman" w:hAnsi="Times New Roman" w:cs="Times New Roman"/>
                      <w:sz w:val="24"/>
                      <w:szCs w:val="24"/>
                      <w:lang w:val="ru-RU"/>
                    </w:rPr>
                  </w:pPr>
                  <w:r w:rsidRPr="00714D7F">
                    <w:rPr>
                      <w:rFonts w:ascii="Times New Roman" w:hAnsi="Times New Roman" w:cs="Times New Roman"/>
                      <w:sz w:val="24"/>
                      <w:szCs w:val="24"/>
                      <w:lang w:val="ru-RU"/>
                    </w:rPr>
                    <w:t>Ч</w:t>
                  </w:r>
                  <w:r w:rsidR="0038004B" w:rsidRPr="00714D7F">
                    <w:rPr>
                      <w:rFonts w:ascii="Times New Roman" w:hAnsi="Times New Roman" w:cs="Times New Roman"/>
                      <w:sz w:val="24"/>
                      <w:szCs w:val="24"/>
                      <w:lang w:val="ru-RU"/>
                    </w:rPr>
                    <w:t>а</w:t>
                  </w:r>
                  <w:r w:rsidRPr="00714D7F">
                    <w:rPr>
                      <w:rFonts w:ascii="Times New Roman" w:hAnsi="Times New Roman" w:cs="Times New Roman"/>
                      <w:sz w:val="24"/>
                      <w:szCs w:val="24"/>
                      <w:lang w:val="ru-RU"/>
                    </w:rPr>
                    <w:t xml:space="preserve">сть формируемая участниками образовательных </w:t>
                  </w:r>
                  <w:r w:rsidR="00714D7F" w:rsidRPr="00714D7F">
                    <w:rPr>
                      <w:rFonts w:ascii="Times New Roman" w:hAnsi="Times New Roman" w:cs="Times New Roman"/>
                      <w:sz w:val="24"/>
                      <w:szCs w:val="24"/>
                      <w:lang w:val="ru-RU"/>
                    </w:rPr>
                    <w:t xml:space="preserve">отношений учебного </w:t>
                  </w:r>
                  <w:r w:rsidRPr="00714D7F">
                    <w:rPr>
                      <w:rFonts w:ascii="Times New Roman" w:hAnsi="Times New Roman" w:cs="Times New Roman"/>
                      <w:sz w:val="24"/>
                      <w:szCs w:val="24"/>
                      <w:lang w:val="ru-RU"/>
                    </w:rPr>
                    <w:t>плана</w:t>
                  </w:r>
                  <w:r w:rsidRPr="00714D7F">
                    <w:rPr>
                      <w:rFonts w:ascii="Times New Roman" w:hAnsi="Times New Roman" w:cs="Times New Roman"/>
                      <w:sz w:val="24"/>
                      <w:szCs w:val="24"/>
                      <w:lang w:val="ru-RU"/>
                    </w:rPr>
                    <w:tab/>
                  </w:r>
                  <w:r w:rsidRPr="00714D7F">
                    <w:rPr>
                      <w:rFonts w:ascii="Times New Roman" w:hAnsi="Times New Roman" w:cs="Times New Roman"/>
                      <w:sz w:val="24"/>
                      <w:szCs w:val="24"/>
                      <w:lang w:val="ru-RU"/>
                    </w:rPr>
                    <w:tab/>
                    <w:t>сформированы</w:t>
                  </w:r>
                  <w:r w:rsidRPr="00714D7F">
                    <w:rPr>
                      <w:rFonts w:ascii="Times New Roman" w:hAnsi="Times New Roman" w:cs="Times New Roman"/>
                      <w:sz w:val="24"/>
                      <w:szCs w:val="24"/>
                      <w:lang w:val="ru-RU"/>
                    </w:rPr>
                    <w:tab/>
                    <w:t>всоответствии</w:t>
                  </w:r>
                  <w:r w:rsidRPr="00714D7F">
                    <w:rPr>
                      <w:rFonts w:ascii="Times New Roman" w:hAnsi="Times New Roman" w:cs="Times New Roman"/>
                      <w:sz w:val="24"/>
                      <w:szCs w:val="24"/>
                      <w:lang w:val="ru-RU"/>
                    </w:rPr>
                    <w:tab/>
                    <w:t xml:space="preserve">с концептуальными целями и задачами школы и </w:t>
                  </w:r>
                  <w:r w:rsidR="00714D7F" w:rsidRPr="00714D7F">
                    <w:rPr>
                      <w:rFonts w:ascii="Times New Roman" w:hAnsi="Times New Roman" w:cs="Times New Roman"/>
                      <w:sz w:val="24"/>
                      <w:szCs w:val="24"/>
                      <w:lang w:val="ru-RU"/>
                    </w:rPr>
                    <w:t>запросами потребителей</w:t>
                  </w:r>
                  <w:r w:rsidRPr="00714D7F">
                    <w:rPr>
                      <w:rFonts w:ascii="Times New Roman" w:hAnsi="Times New Roman" w:cs="Times New Roman"/>
                      <w:sz w:val="24"/>
                      <w:szCs w:val="24"/>
                      <w:lang w:val="ru-RU"/>
                    </w:rPr>
                    <w:t xml:space="preserve"> образовательных услуг и направлен на    расширение и углубление подготовки учащихся и их    развитие.</w:t>
                  </w:r>
                </w:p>
                <w:p w:rsidR="00441068" w:rsidRPr="00714D7F" w:rsidRDefault="00441068" w:rsidP="00714D7F">
                  <w:pPr>
                    <w:pStyle w:val="TableParagraph"/>
                    <w:framePr w:hSpace="180" w:wrap="around" w:vAnchor="text" w:hAnchor="text" w:x="-568" w:y="1"/>
                    <w:suppressOverlap/>
                    <w:jc w:val="both"/>
                    <w:rPr>
                      <w:rFonts w:ascii="Times New Roman" w:hAnsi="Times New Roman" w:cs="Times New Roman"/>
                    </w:rPr>
                  </w:pPr>
                  <w:r w:rsidRPr="00D43CC6">
                    <w:rPr>
                      <w:rFonts w:ascii="Times New Roman" w:hAnsi="Times New Roman" w:cs="Times New Roman"/>
                      <w:sz w:val="24"/>
                      <w:szCs w:val="24"/>
                      <w:lang w:val="ru-RU"/>
                    </w:rPr>
                    <w:t xml:space="preserve">6.Обучающиеся школы показывают </w:t>
                  </w:r>
                  <w:r w:rsidR="0038004B" w:rsidRPr="00D43CC6">
                    <w:rPr>
                      <w:rFonts w:ascii="Times New Roman" w:hAnsi="Times New Roman" w:cs="Times New Roman"/>
                      <w:sz w:val="24"/>
                      <w:szCs w:val="24"/>
                      <w:lang w:val="ru-RU"/>
                    </w:rPr>
                    <w:t xml:space="preserve">стабильные </w:t>
                  </w:r>
                  <w:r w:rsidRPr="00D43CC6">
                    <w:rPr>
                      <w:rFonts w:ascii="Times New Roman" w:hAnsi="Times New Roman" w:cs="Times New Roman"/>
                      <w:sz w:val="24"/>
                      <w:szCs w:val="24"/>
                      <w:lang w:val="ru-RU"/>
                    </w:rPr>
                    <w:t>ка</w:t>
                  </w:r>
                  <w:r w:rsidRPr="00D43CC6">
                    <w:rPr>
                      <w:rFonts w:ascii="Times New Roman" w:hAnsi="Times New Roman" w:cs="Times New Roman"/>
                      <w:lang w:val="ru-RU"/>
                    </w:rPr>
                    <w:t xml:space="preserve">чественные результаты по освоению </w:t>
                  </w:r>
                  <w:r w:rsidRPr="00714D7F">
                    <w:rPr>
                      <w:rFonts w:ascii="Times New Roman" w:hAnsi="Times New Roman" w:cs="Times New Roman"/>
                    </w:rPr>
                    <w:t xml:space="preserve">ООП.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5944" w:type="dxa"/>
                </w:tcPr>
                <w:p w:rsidR="00441068" w:rsidRPr="00370B84" w:rsidRDefault="00441068" w:rsidP="00F27D56">
                  <w:pPr>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Возможности</w:t>
                  </w:r>
                </w:p>
                <w:p w:rsidR="00441068" w:rsidRPr="00370B84" w:rsidRDefault="0038004B" w:rsidP="00F27D56">
                  <w:pPr>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Активное использование </w:t>
                  </w:r>
                  <w:r w:rsidR="00441068" w:rsidRPr="00370B84">
                    <w:rPr>
                      <w:rFonts w:ascii="Times New Roman" w:hAnsi="Times New Roman" w:cs="Times New Roman"/>
                      <w:color w:val="000000" w:themeColor="text1"/>
                      <w:sz w:val="24"/>
                      <w:szCs w:val="24"/>
                      <w:lang w:val="ru-RU"/>
                    </w:rPr>
                    <w:t>информационных,дистанционныхтехнологий(электроннаябиблиотека,электронные учебникиидр.).</w:t>
                  </w:r>
                </w:p>
                <w:p w:rsidR="00441068" w:rsidRPr="00370B84" w:rsidRDefault="00441068" w:rsidP="00F27D56">
                  <w:pPr>
                    <w:framePr w:hSpace="180" w:wrap="around" w:vAnchor="text" w:hAnchor="text" w:x="-568" w:y="1"/>
                    <w:suppressOverlap/>
                    <w:rPr>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Обеспечениепостоянногоконтролясостороны администрации за реализациейучебныхпрограммкаждымучителемпокаждомупредметуизанятиямвнеурочнойдеятельности.</w:t>
                  </w:r>
                </w:p>
              </w:tc>
            </w:tr>
          </w:tbl>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val="ru-RU"/>
              </w:rPr>
            </w:pPr>
          </w:p>
          <w:p w:rsidR="00441068" w:rsidRPr="00370B84" w:rsidRDefault="00441068" w:rsidP="00B40B55">
            <w:pPr>
              <w:pStyle w:val="TableParagraph"/>
              <w:numPr>
                <w:ilvl w:val="1"/>
                <w:numId w:val="11"/>
              </w:numPr>
              <w:jc w:val="both"/>
              <w:rPr>
                <w:rFonts w:ascii="Times New Roman" w:hAnsi="Times New Roman" w:cs="Times New Roman"/>
                <w:bCs/>
                <w:iCs/>
                <w:color w:val="000000" w:themeColor="text1"/>
                <w:sz w:val="24"/>
                <w:szCs w:val="24"/>
                <w:lang/>
              </w:rPr>
            </w:pPr>
            <w:r w:rsidRPr="00370B84">
              <w:rPr>
                <w:rFonts w:ascii="Times New Roman" w:hAnsi="Times New Roman" w:cs="Times New Roman"/>
                <w:bCs/>
                <w:iCs/>
                <w:color w:val="000000" w:themeColor="text1"/>
                <w:sz w:val="24"/>
                <w:szCs w:val="24"/>
                <w:lang/>
              </w:rPr>
              <w:t>Образовательные результаты</w:t>
            </w:r>
          </w:p>
          <w:p w:rsidR="003F6BF1" w:rsidRPr="00370B84" w:rsidRDefault="003F6BF1" w:rsidP="00F04FFC">
            <w:pPr>
              <w:pStyle w:val="TableParagraph"/>
              <w:jc w:val="both"/>
              <w:rPr>
                <w:rFonts w:ascii="Times New Roman" w:hAnsi="Times New Roman" w:cs="Times New Roman"/>
                <w:bCs/>
                <w:color w:val="000000" w:themeColor="text1"/>
                <w:sz w:val="24"/>
                <w:szCs w:val="24"/>
                <w:lang w:val="ru-RU"/>
              </w:rPr>
            </w:pPr>
          </w:p>
          <w:p w:rsidR="00DF717D" w:rsidRPr="00370B84" w:rsidRDefault="00DF717D" w:rsidP="00DF71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2022 году действовал особенный порядок прохождения ГИА для лиц, учившихся за границей и вынужденных прервать обучение из-за недружественных действий иностранных государств. В 2022 году учащихся из ДНР, ЛНР в 9, 11-е классы не зачисляли.</w:t>
            </w:r>
          </w:p>
          <w:p w:rsidR="003F6BF1" w:rsidRPr="00370B84" w:rsidRDefault="003F6BF1" w:rsidP="00DF717D">
            <w:pPr>
              <w:pStyle w:val="TableParagraph"/>
              <w:jc w:val="both"/>
              <w:rPr>
                <w:rFonts w:ascii="Times New Roman" w:hAnsi="Times New Roman" w:cs="Times New Roman"/>
                <w:color w:val="000000" w:themeColor="text1"/>
                <w:sz w:val="24"/>
                <w:szCs w:val="24"/>
                <w:lang w:val="ru-RU"/>
              </w:rPr>
            </w:pPr>
          </w:p>
          <w:p w:rsidR="003F6BF1" w:rsidRPr="00370B84" w:rsidRDefault="003F6BF1" w:rsidP="003F6BF1">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Образовательные результаты выпускников 9 классов в 2020-2022 гг.</w:t>
            </w:r>
          </w:p>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p>
          <w:p w:rsidR="00730F17" w:rsidRPr="00370B84" w:rsidRDefault="00730F17" w:rsidP="00730F17">
            <w:pPr>
              <w:ind w:firstLine="709"/>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Активность выбора предметов для сдачи ОГЭ в 2022г.</w:t>
            </w:r>
          </w:p>
          <w:p w:rsidR="00730F17" w:rsidRPr="00370B84" w:rsidRDefault="00730F17" w:rsidP="00730F17">
            <w:pPr>
              <w:jc w:val="center"/>
              <w:rPr>
                <w:rFonts w:ascii="Times New Roman" w:hAnsi="Times New Roman" w:cs="Times New Roman"/>
                <w:color w:val="000000" w:themeColor="text1"/>
                <w:sz w:val="24"/>
                <w:szCs w:val="24"/>
              </w:rPr>
            </w:pPr>
            <w:r w:rsidRPr="00370B84">
              <w:rPr>
                <w:rFonts w:ascii="Times New Roman" w:hAnsi="Times New Roman" w:cs="Times New Roman"/>
                <w:noProof/>
                <w:color w:val="000000" w:themeColor="text1"/>
                <w:sz w:val="24"/>
                <w:szCs w:val="24"/>
                <w:lang w:eastAsia="ru-RU"/>
              </w:rPr>
              <w:drawing>
                <wp:inline distT="0" distB="0" distL="0" distR="0">
                  <wp:extent cx="5486400" cy="1820173"/>
                  <wp:effectExtent l="0" t="0" r="0" b="88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0F17" w:rsidRPr="00370B84" w:rsidRDefault="00730F17" w:rsidP="00730F17">
            <w:pPr>
              <w:jc w:val="center"/>
              <w:rPr>
                <w:rFonts w:ascii="Times New Roman" w:hAnsi="Times New Roman" w:cs="Times New Roman"/>
                <w:color w:val="000000" w:themeColor="text1"/>
                <w:sz w:val="24"/>
                <w:szCs w:val="24"/>
              </w:rPr>
            </w:pPr>
          </w:p>
          <w:tbl>
            <w:tblPr>
              <w:tblStyle w:val="ad"/>
              <w:tblW w:w="0" w:type="auto"/>
              <w:tblLayout w:type="fixed"/>
              <w:tblLook w:val="04A0"/>
            </w:tblPr>
            <w:tblGrid>
              <w:gridCol w:w="5382"/>
              <w:gridCol w:w="2835"/>
              <w:gridCol w:w="2551"/>
              <w:gridCol w:w="2352"/>
            </w:tblGrid>
            <w:tr w:rsidR="00730F17" w:rsidRPr="00370B84" w:rsidTr="00DF09AB">
              <w:tc>
                <w:tcPr>
                  <w:tcW w:w="538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Показатель</w:t>
                  </w:r>
                </w:p>
              </w:tc>
              <w:tc>
                <w:tcPr>
                  <w:tcW w:w="2835"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p w:rsidR="00730F17" w:rsidRPr="00370B84" w:rsidRDefault="00714D7F" w:rsidP="00714D7F">
                  <w:pPr>
                    <w:framePr w:hSpace="180" w:wrap="around" w:vAnchor="text" w:hAnchor="text" w:x="-568" w:y="1"/>
                    <w:suppressOverlap/>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результатам</w:t>
                  </w:r>
                  <w:r w:rsidR="00730F17" w:rsidRPr="00370B84">
                    <w:rPr>
                      <w:rFonts w:ascii="Times New Roman" w:hAnsi="Times New Roman" w:cs="Times New Roman"/>
                      <w:color w:val="000000" w:themeColor="text1"/>
                      <w:sz w:val="24"/>
                      <w:szCs w:val="24"/>
                    </w:rPr>
                    <w:t xml:space="preserve"> годовых отметок)</w:t>
                  </w:r>
                </w:p>
              </w:tc>
              <w:tc>
                <w:tcPr>
                  <w:tcW w:w="2551"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235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730F17" w:rsidRPr="00370B84" w:rsidTr="00DF09AB">
              <w:tc>
                <w:tcPr>
                  <w:tcW w:w="5382" w:type="dxa"/>
                </w:tcPr>
                <w:p w:rsidR="00730F17" w:rsidRPr="00370B84" w:rsidRDefault="00730F17" w:rsidP="00F27D56">
                  <w:pPr>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участников ОГЭ, преодолевших минимальный порог по русскому языку, %</w:t>
                  </w:r>
                </w:p>
              </w:tc>
              <w:tc>
                <w:tcPr>
                  <w:tcW w:w="2835"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98,1</w:t>
                  </w:r>
                </w:p>
              </w:tc>
              <w:tc>
                <w:tcPr>
                  <w:tcW w:w="2551"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98,1</w:t>
                  </w:r>
                </w:p>
              </w:tc>
              <w:tc>
                <w:tcPr>
                  <w:tcW w:w="235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91,3</w:t>
                  </w:r>
                </w:p>
              </w:tc>
            </w:tr>
            <w:tr w:rsidR="00730F17" w:rsidRPr="00370B84" w:rsidTr="00DF09AB">
              <w:tc>
                <w:tcPr>
                  <w:tcW w:w="5382" w:type="dxa"/>
                </w:tcPr>
                <w:p w:rsidR="00730F17" w:rsidRPr="00370B84" w:rsidRDefault="00730F17" w:rsidP="00F27D56">
                  <w:pPr>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участников ОГЭ, преодолевших минимальный порог по математике, %</w:t>
                  </w:r>
                </w:p>
              </w:tc>
              <w:tc>
                <w:tcPr>
                  <w:tcW w:w="2835"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98,1</w:t>
                  </w:r>
                </w:p>
              </w:tc>
              <w:tc>
                <w:tcPr>
                  <w:tcW w:w="2551"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93</w:t>
                  </w:r>
                </w:p>
              </w:tc>
              <w:tc>
                <w:tcPr>
                  <w:tcW w:w="235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82</w:t>
                  </w:r>
                </w:p>
              </w:tc>
            </w:tr>
            <w:tr w:rsidR="00730F17" w:rsidRPr="00370B84" w:rsidTr="00DF09AB">
              <w:tc>
                <w:tcPr>
                  <w:tcW w:w="5382" w:type="dxa"/>
                </w:tcPr>
                <w:p w:rsidR="00730F17" w:rsidRPr="00370B84" w:rsidRDefault="00730F17" w:rsidP="00F27D56">
                  <w:pPr>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участников ОГЭ, получивших отметку «4» и «5» по русскому языку, %</w:t>
                  </w:r>
                </w:p>
              </w:tc>
              <w:tc>
                <w:tcPr>
                  <w:tcW w:w="2835"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46</w:t>
                  </w:r>
                </w:p>
              </w:tc>
              <w:tc>
                <w:tcPr>
                  <w:tcW w:w="2551"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60,3</w:t>
                  </w:r>
                </w:p>
              </w:tc>
              <w:tc>
                <w:tcPr>
                  <w:tcW w:w="235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62,9</w:t>
                  </w:r>
                </w:p>
              </w:tc>
            </w:tr>
            <w:tr w:rsidR="00730F17" w:rsidRPr="00370B84" w:rsidTr="00DF09AB">
              <w:tc>
                <w:tcPr>
                  <w:tcW w:w="5382" w:type="dxa"/>
                </w:tcPr>
                <w:p w:rsidR="00730F17" w:rsidRPr="00370B84" w:rsidRDefault="00730F17" w:rsidP="00F27D56">
                  <w:pPr>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участников ОГЭ, получивших отметку «4» и «5» по математике, %</w:t>
                  </w:r>
                </w:p>
              </w:tc>
              <w:tc>
                <w:tcPr>
                  <w:tcW w:w="2835"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55,5</w:t>
                  </w:r>
                </w:p>
              </w:tc>
              <w:tc>
                <w:tcPr>
                  <w:tcW w:w="2551"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58</w:t>
                  </w:r>
                </w:p>
              </w:tc>
              <w:tc>
                <w:tcPr>
                  <w:tcW w:w="235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26,7</w:t>
                  </w:r>
                </w:p>
              </w:tc>
            </w:tr>
            <w:tr w:rsidR="00730F17" w:rsidRPr="00370B84" w:rsidTr="00DF09AB">
              <w:tc>
                <w:tcPr>
                  <w:tcW w:w="5382" w:type="dxa"/>
                </w:tcPr>
                <w:p w:rsidR="00730F17" w:rsidRPr="00370B84" w:rsidRDefault="00730F17" w:rsidP="00F27D56">
                  <w:pPr>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участников ОГЭ, получивших аттестаты, %</w:t>
                  </w:r>
                </w:p>
              </w:tc>
              <w:tc>
                <w:tcPr>
                  <w:tcW w:w="2835"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w:t>
                  </w:r>
                </w:p>
              </w:tc>
              <w:tc>
                <w:tcPr>
                  <w:tcW w:w="2551"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94,3</w:t>
                  </w:r>
                </w:p>
              </w:tc>
              <w:tc>
                <w:tcPr>
                  <w:tcW w:w="235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82</w:t>
                  </w:r>
                </w:p>
              </w:tc>
            </w:tr>
            <w:tr w:rsidR="00730F17" w:rsidRPr="00370B84" w:rsidTr="00DF09AB">
              <w:tc>
                <w:tcPr>
                  <w:tcW w:w="5382" w:type="dxa"/>
                </w:tcPr>
                <w:p w:rsidR="00730F17" w:rsidRPr="00370B84" w:rsidRDefault="00730F17" w:rsidP="00F27D56">
                  <w:pPr>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выпускников 9 классов, получивших аттестаты с отличием, чел</w:t>
                  </w:r>
                </w:p>
              </w:tc>
              <w:tc>
                <w:tcPr>
                  <w:tcW w:w="2835"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w:t>
                  </w:r>
                </w:p>
              </w:tc>
              <w:tc>
                <w:tcPr>
                  <w:tcW w:w="2551"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w:t>
                  </w:r>
                </w:p>
              </w:tc>
              <w:tc>
                <w:tcPr>
                  <w:tcW w:w="235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4,4</w:t>
                  </w:r>
                </w:p>
              </w:tc>
            </w:tr>
          </w:tbl>
          <w:p w:rsidR="00730F17" w:rsidRPr="00370B84" w:rsidRDefault="00730F17" w:rsidP="003F6BF1">
            <w:pPr>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В сравнении </w:t>
            </w:r>
            <w:r w:rsidR="00714D7F" w:rsidRPr="00370B84">
              <w:rPr>
                <w:rFonts w:ascii="Times New Roman" w:hAnsi="Times New Roman" w:cs="Times New Roman"/>
                <w:color w:val="000000" w:themeColor="text1"/>
                <w:sz w:val="24"/>
                <w:szCs w:val="24"/>
              </w:rPr>
              <w:t>с 2020</w:t>
            </w:r>
            <w:r w:rsidRPr="00370B84">
              <w:rPr>
                <w:rFonts w:ascii="Times New Roman" w:hAnsi="Times New Roman" w:cs="Times New Roman"/>
                <w:color w:val="000000" w:themeColor="text1"/>
                <w:sz w:val="24"/>
                <w:szCs w:val="24"/>
              </w:rPr>
              <w:t>, 2021г.г. доля участников ОГЭ, преодолевших минимальный порог сократилась: по русскому языку на 6,8</w:t>
            </w:r>
            <w:r w:rsidR="00714D7F" w:rsidRPr="00370B84">
              <w:rPr>
                <w:rFonts w:ascii="Times New Roman" w:hAnsi="Times New Roman" w:cs="Times New Roman"/>
                <w:color w:val="000000" w:themeColor="text1"/>
                <w:sz w:val="24"/>
                <w:szCs w:val="24"/>
              </w:rPr>
              <w:t>%; по</w:t>
            </w:r>
            <w:r w:rsidRPr="00370B84">
              <w:rPr>
                <w:rFonts w:ascii="Times New Roman" w:hAnsi="Times New Roman" w:cs="Times New Roman"/>
                <w:color w:val="000000" w:themeColor="text1"/>
                <w:sz w:val="24"/>
                <w:szCs w:val="24"/>
              </w:rPr>
              <w:t xml:space="preserve"> математике на 11% (в сравнении с 2021г.), на 16,1% (в сравнении с 2020г.; итоговая аттестация проходила в форме промежуточной аттестации). Отмечается рост качества по русскому языку на 2,6% по русскому языку в сравнении с 2021г., на 16,9% в сравнении с 2020г.</w:t>
            </w:r>
            <w:r w:rsidR="003F6BF1" w:rsidRPr="00370B84">
              <w:rPr>
                <w:rFonts w:ascii="Times New Roman" w:hAnsi="Times New Roman" w:cs="Times New Roman"/>
                <w:color w:val="000000" w:themeColor="text1"/>
                <w:sz w:val="24"/>
                <w:szCs w:val="24"/>
              </w:rPr>
              <w:t xml:space="preserve"> Отмечается с</w:t>
            </w:r>
            <w:r w:rsidRPr="00370B84">
              <w:rPr>
                <w:rFonts w:ascii="Times New Roman" w:hAnsi="Times New Roman" w:cs="Times New Roman"/>
                <w:color w:val="000000" w:themeColor="text1"/>
                <w:sz w:val="24"/>
                <w:szCs w:val="24"/>
              </w:rPr>
              <w:t>нижение качества по математике в сравнении с 2021г. на 31,3%, на 28,8 в сравнении с 2020г.</w:t>
            </w:r>
          </w:p>
          <w:p w:rsidR="00730F17" w:rsidRPr="00370B84" w:rsidRDefault="00730F17" w:rsidP="00730F17">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Результаты участников ОГЭ, сдававших предметы по выбору в 2022г.</w:t>
            </w:r>
          </w:p>
          <w:tbl>
            <w:tblPr>
              <w:tblStyle w:val="ad"/>
              <w:tblW w:w="13354" w:type="dxa"/>
              <w:tblLayout w:type="fixed"/>
              <w:tblLook w:val="04A0"/>
            </w:tblPr>
            <w:tblGrid>
              <w:gridCol w:w="2122"/>
              <w:gridCol w:w="992"/>
              <w:gridCol w:w="992"/>
              <w:gridCol w:w="1380"/>
              <w:gridCol w:w="1180"/>
              <w:gridCol w:w="1539"/>
              <w:gridCol w:w="1316"/>
              <w:gridCol w:w="1134"/>
              <w:gridCol w:w="1160"/>
              <w:gridCol w:w="1539"/>
            </w:tblGrid>
            <w:tr w:rsidR="00730F17" w:rsidRPr="00370B84" w:rsidTr="00DF09AB">
              <w:tc>
                <w:tcPr>
                  <w:tcW w:w="2122"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p>
              </w:tc>
              <w:tc>
                <w:tcPr>
                  <w:tcW w:w="992"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Физика</w:t>
                  </w:r>
                </w:p>
              </w:tc>
              <w:tc>
                <w:tcPr>
                  <w:tcW w:w="992"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Химия</w:t>
                  </w:r>
                </w:p>
              </w:tc>
              <w:tc>
                <w:tcPr>
                  <w:tcW w:w="1380"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Иностр. язык (англ)</w:t>
                  </w:r>
                </w:p>
              </w:tc>
              <w:tc>
                <w:tcPr>
                  <w:tcW w:w="1180"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Биология</w:t>
                  </w:r>
                </w:p>
              </w:tc>
              <w:tc>
                <w:tcPr>
                  <w:tcW w:w="1539"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География</w:t>
                  </w:r>
                </w:p>
              </w:tc>
              <w:tc>
                <w:tcPr>
                  <w:tcW w:w="1316"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Общество</w:t>
                  </w:r>
                </w:p>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знание</w:t>
                  </w:r>
                </w:p>
              </w:tc>
              <w:tc>
                <w:tcPr>
                  <w:tcW w:w="1134"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История</w:t>
                  </w:r>
                </w:p>
              </w:tc>
              <w:tc>
                <w:tcPr>
                  <w:tcW w:w="1160"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Информ</w:t>
                  </w:r>
                </w:p>
              </w:tc>
              <w:tc>
                <w:tcPr>
                  <w:tcW w:w="1539"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Литература</w:t>
                  </w:r>
                </w:p>
              </w:tc>
            </w:tr>
            <w:tr w:rsidR="00730F17" w:rsidRPr="00370B84" w:rsidTr="00DF09AB">
              <w:tc>
                <w:tcPr>
                  <w:tcW w:w="2122"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участников ОГЭ, выбравших предмет в качестве аттестационного</w:t>
                  </w:r>
                </w:p>
              </w:tc>
              <w:tc>
                <w:tcPr>
                  <w:tcW w:w="99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3,7</w:t>
                  </w:r>
                </w:p>
              </w:tc>
              <w:tc>
                <w:tcPr>
                  <w:tcW w:w="99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3,7</w:t>
                  </w:r>
                </w:p>
              </w:tc>
              <w:tc>
                <w:tcPr>
                  <w:tcW w:w="138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w:t>
                  </w:r>
                </w:p>
              </w:tc>
              <w:tc>
                <w:tcPr>
                  <w:tcW w:w="118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21</w:t>
                  </w:r>
                </w:p>
              </w:tc>
              <w:tc>
                <w:tcPr>
                  <w:tcW w:w="1539"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53,7</w:t>
                  </w:r>
                </w:p>
              </w:tc>
              <w:tc>
                <w:tcPr>
                  <w:tcW w:w="1316"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59,7</w:t>
                  </w:r>
                </w:p>
              </w:tc>
              <w:tc>
                <w:tcPr>
                  <w:tcW w:w="1134"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2,2</w:t>
                  </w:r>
                </w:p>
              </w:tc>
              <w:tc>
                <w:tcPr>
                  <w:tcW w:w="116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23,8</w:t>
                  </w:r>
                </w:p>
              </w:tc>
              <w:tc>
                <w:tcPr>
                  <w:tcW w:w="1539"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w:t>
                  </w:r>
                </w:p>
              </w:tc>
            </w:tr>
            <w:tr w:rsidR="00730F17" w:rsidRPr="00370B84" w:rsidTr="00DF09AB">
              <w:tc>
                <w:tcPr>
                  <w:tcW w:w="2122"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Из них:</w:t>
                  </w:r>
                </w:p>
              </w:tc>
              <w:tc>
                <w:tcPr>
                  <w:tcW w:w="99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p>
              </w:tc>
              <w:tc>
                <w:tcPr>
                  <w:tcW w:w="99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p>
              </w:tc>
              <w:tc>
                <w:tcPr>
                  <w:tcW w:w="138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p>
              </w:tc>
              <w:tc>
                <w:tcPr>
                  <w:tcW w:w="118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p>
              </w:tc>
              <w:tc>
                <w:tcPr>
                  <w:tcW w:w="1539"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p>
              </w:tc>
              <w:tc>
                <w:tcPr>
                  <w:tcW w:w="1316"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p>
              </w:tc>
              <w:tc>
                <w:tcPr>
                  <w:tcW w:w="1134"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p>
              </w:tc>
              <w:tc>
                <w:tcPr>
                  <w:tcW w:w="116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p>
              </w:tc>
              <w:tc>
                <w:tcPr>
                  <w:tcW w:w="1539"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p>
              </w:tc>
            </w:tr>
            <w:tr w:rsidR="00730F17" w:rsidRPr="00370B84" w:rsidTr="00DF09AB">
              <w:tc>
                <w:tcPr>
                  <w:tcW w:w="2122"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участников ОГЭ, преодолевших минимальный порог по данному предмету, %</w:t>
                  </w:r>
                </w:p>
              </w:tc>
              <w:tc>
                <w:tcPr>
                  <w:tcW w:w="99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w:t>
                  </w:r>
                </w:p>
              </w:tc>
              <w:tc>
                <w:tcPr>
                  <w:tcW w:w="99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w:t>
                  </w:r>
                </w:p>
              </w:tc>
              <w:tc>
                <w:tcPr>
                  <w:tcW w:w="138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w:t>
                  </w:r>
                </w:p>
              </w:tc>
              <w:tc>
                <w:tcPr>
                  <w:tcW w:w="118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92,8</w:t>
                  </w:r>
                </w:p>
              </w:tc>
              <w:tc>
                <w:tcPr>
                  <w:tcW w:w="1539"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77,7</w:t>
                  </w:r>
                </w:p>
              </w:tc>
              <w:tc>
                <w:tcPr>
                  <w:tcW w:w="1316"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88,7</w:t>
                  </w:r>
                </w:p>
              </w:tc>
              <w:tc>
                <w:tcPr>
                  <w:tcW w:w="1134"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66,6</w:t>
                  </w:r>
                </w:p>
              </w:tc>
              <w:tc>
                <w:tcPr>
                  <w:tcW w:w="116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93,7</w:t>
                  </w:r>
                </w:p>
              </w:tc>
              <w:tc>
                <w:tcPr>
                  <w:tcW w:w="1539"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75</w:t>
                  </w:r>
                </w:p>
              </w:tc>
            </w:tr>
            <w:tr w:rsidR="00730F17" w:rsidRPr="00370B84" w:rsidTr="00DF09AB">
              <w:tc>
                <w:tcPr>
                  <w:tcW w:w="2122" w:type="dxa"/>
                </w:tcPr>
                <w:p w:rsidR="00730F17" w:rsidRPr="00370B84" w:rsidRDefault="00730F17" w:rsidP="00F27D56">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участников ОГЭ, получивших отметку «4» и «5» по данному предмету, %</w:t>
                  </w:r>
                </w:p>
              </w:tc>
              <w:tc>
                <w:tcPr>
                  <w:tcW w:w="99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c>
                <w:tcPr>
                  <w:tcW w:w="992"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40</w:t>
                  </w:r>
                </w:p>
              </w:tc>
              <w:tc>
                <w:tcPr>
                  <w:tcW w:w="138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62,5</w:t>
                  </w:r>
                </w:p>
              </w:tc>
              <w:tc>
                <w:tcPr>
                  <w:tcW w:w="118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57,1</w:t>
                  </w:r>
                </w:p>
              </w:tc>
              <w:tc>
                <w:tcPr>
                  <w:tcW w:w="1539"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26,3</w:t>
                  </w:r>
                </w:p>
              </w:tc>
              <w:tc>
                <w:tcPr>
                  <w:tcW w:w="1316"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21,2</w:t>
                  </w:r>
                </w:p>
              </w:tc>
              <w:tc>
                <w:tcPr>
                  <w:tcW w:w="1134"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33,3</w:t>
                  </w:r>
                </w:p>
              </w:tc>
              <w:tc>
                <w:tcPr>
                  <w:tcW w:w="1160"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34,3</w:t>
                  </w:r>
                </w:p>
              </w:tc>
              <w:tc>
                <w:tcPr>
                  <w:tcW w:w="1539" w:type="dxa"/>
                </w:tcPr>
                <w:p w:rsidR="00730F17" w:rsidRPr="00370B84" w:rsidRDefault="00730F17"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r>
          </w:tbl>
          <w:p w:rsidR="00730F17" w:rsidRPr="00370B84" w:rsidRDefault="00730F17" w:rsidP="00730F17">
            <w:pPr>
              <w:pStyle w:val="af3"/>
              <w:ind w:left="232" w:right="226" w:firstLine="708"/>
              <w:jc w:val="both"/>
              <w:rPr>
                <w:color w:val="000000" w:themeColor="text1"/>
              </w:rPr>
            </w:pPr>
            <w:r w:rsidRPr="00370B84">
              <w:rPr>
                <w:color w:val="000000" w:themeColor="text1"/>
              </w:rPr>
              <w:t>Анализрезультатовэкзаменапоматематикепозволяетсчитать,чтобольшинствовыпускников основной школы (82%) справились с решением экзаменационной работы, т.е.владеют математическими знаниями и умениями не только на базовом, но и на повышенном ивысоком уровнях. Не выполнили минимальный критерий на момент составления отчета 18%участниковГИАвформеОГЭ, что на 2,1% выше, чем по Новосибирской области.</w:t>
            </w:r>
          </w:p>
          <w:p w:rsidR="00730F17" w:rsidRPr="00370B84" w:rsidRDefault="00730F17" w:rsidP="00730F17">
            <w:pPr>
              <w:pStyle w:val="af3"/>
              <w:ind w:left="232" w:right="226" w:firstLine="708"/>
              <w:jc w:val="both"/>
              <w:rPr>
                <w:color w:val="000000" w:themeColor="text1"/>
                <w:spacing w:val="1"/>
              </w:rPr>
            </w:pPr>
            <w:r w:rsidRPr="00370B84">
              <w:rPr>
                <w:color w:val="000000" w:themeColor="text1"/>
              </w:rPr>
              <w:t>Абсолютнаяуспеваемостьпоматематикев2022году в МБОУ СОШ № 51составила 82% (вНовосибирскойобластисоставила84,1%),качественнаяуспеваемость–</w:t>
            </w:r>
            <w:r w:rsidRPr="00370B84">
              <w:rPr>
                <w:color w:val="000000" w:themeColor="text1"/>
                <w:spacing w:val="1"/>
              </w:rPr>
              <w:t xml:space="preserve"> 26,7%, ниже чем в Новосибирской области на 11,8% (в НСО - </w:t>
            </w:r>
            <w:r w:rsidRPr="00370B84">
              <w:rPr>
                <w:color w:val="000000" w:themeColor="text1"/>
              </w:rPr>
              <w:t>38,5%).Приобщихудовлетворительныхрезультатахследуетотметитьснижениепоказателейиабсолютной,икачественнойуспеваемостипорезультатамвыполненияэкзаменационныхработпосравнениюспредыдущимигодами.</w:t>
            </w:r>
          </w:p>
          <w:p w:rsidR="0089110B" w:rsidRPr="00370B84" w:rsidRDefault="00730F17" w:rsidP="00730F17">
            <w:pPr>
              <w:pStyle w:val="af3"/>
              <w:ind w:left="232" w:right="226" w:firstLine="708"/>
              <w:jc w:val="both"/>
              <w:rPr>
                <w:color w:val="000000" w:themeColor="text1"/>
              </w:rPr>
            </w:pPr>
            <w:r w:rsidRPr="00370B84">
              <w:rPr>
                <w:color w:val="000000" w:themeColor="text1"/>
              </w:rPr>
              <w:t>Снижениеуспеваемости может быть связано со сложной эпидемиологической обстановкой в 2020-2021 и2021-2022учебныхгодах,когдаучащиесяобучалисьпреимущественно</w:t>
            </w:r>
            <w:r w:rsidR="003F6BF1" w:rsidRPr="00370B84">
              <w:rPr>
                <w:color w:val="000000" w:themeColor="text1"/>
              </w:rPr>
              <w:t>с применением дистанционных технологий</w:t>
            </w:r>
            <w:r w:rsidRPr="00370B84">
              <w:rPr>
                <w:color w:val="000000" w:themeColor="text1"/>
              </w:rPr>
              <w:t>.</w:t>
            </w:r>
          </w:p>
          <w:p w:rsidR="00730F17" w:rsidRPr="00370B84" w:rsidRDefault="00730F17" w:rsidP="00730F17">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целом,   несмотря   на   снижение   показателей   успеваемости   по   сравнениюспредыдущимигодами, результатыОГЭможно считатьудовлетворительными.</w:t>
            </w:r>
          </w:p>
          <w:p w:rsidR="00730F17" w:rsidRPr="00370B84" w:rsidRDefault="00730F17" w:rsidP="00730F17">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участников ОГЭ, получивших аттестаты в 2022г., снизилась на 12,3%. Количество выпускников 9 классов, получивших аттестаты с отличием остается стабильным на протяжении последних 3 лет -  6 чел.</w:t>
            </w:r>
          </w:p>
          <w:p w:rsidR="0005518B" w:rsidRPr="00370B84" w:rsidRDefault="00887CCE"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2023 г. необходимо усилить контроль за объективностью промежуточной аттестации</w:t>
            </w:r>
          </w:p>
          <w:p w:rsidR="00887CCE" w:rsidRPr="00370B84" w:rsidRDefault="00887CCE" w:rsidP="0005518B">
            <w:pPr>
              <w:pStyle w:val="TableParagraph"/>
              <w:jc w:val="both"/>
              <w:rPr>
                <w:rFonts w:ascii="Times New Roman" w:hAnsi="Times New Roman" w:cs="Times New Roman"/>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Образовательные результаты выпускников  11-х классов в 2020-2022 г.г.</w:t>
            </w:r>
          </w:p>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p>
          <w:tbl>
            <w:tblPr>
              <w:tblStyle w:val="ad"/>
              <w:tblW w:w="12186" w:type="dxa"/>
              <w:tblLayout w:type="fixed"/>
              <w:tblLook w:val="04A0"/>
            </w:tblPr>
            <w:tblGrid>
              <w:gridCol w:w="7083"/>
              <w:gridCol w:w="1701"/>
              <w:gridCol w:w="1701"/>
              <w:gridCol w:w="1701"/>
            </w:tblGrid>
            <w:tr w:rsidR="0005518B" w:rsidRPr="00370B84" w:rsidTr="00DF09AB">
              <w:tc>
                <w:tcPr>
                  <w:tcW w:w="7083"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05518B" w:rsidRPr="00370B84" w:rsidTr="00DF09AB">
              <w:tc>
                <w:tcPr>
                  <w:tcW w:w="7083"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Общее количество выпускников</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42</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46</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45</w:t>
                  </w:r>
                </w:p>
              </w:tc>
            </w:tr>
            <w:tr w:rsidR="0005518B" w:rsidRPr="00370B84" w:rsidTr="00DF09AB">
              <w:tc>
                <w:tcPr>
                  <w:tcW w:w="7083"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Из них: количество обучающихся на семейной форме образовании</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r>
            <w:tr w:rsidR="0005518B" w:rsidRPr="00370B84" w:rsidTr="00DF09AB">
              <w:tc>
                <w:tcPr>
                  <w:tcW w:w="7083"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Из них: количество обучающихся с ОВЗ</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05518B" w:rsidRPr="00370B84" w:rsidTr="00DF09AB">
              <w:tc>
                <w:tcPr>
                  <w:tcW w:w="7083"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обучающихся, получивших «зачёт» за итоговое собеседование/ сочинение</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42</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46</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44</w:t>
                  </w:r>
                </w:p>
              </w:tc>
            </w:tr>
            <w:tr w:rsidR="0005518B" w:rsidRPr="00370B84" w:rsidTr="00DF09AB">
              <w:tc>
                <w:tcPr>
                  <w:tcW w:w="7083"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обучающихся не допущенных к ГИА</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r>
            <w:tr w:rsidR="0005518B" w:rsidRPr="00370B84" w:rsidTr="00DF09AB">
              <w:tc>
                <w:tcPr>
                  <w:tcW w:w="7083"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обучающихся, проходивших процедуру ГИА</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42</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46</w:t>
                  </w:r>
                </w:p>
              </w:tc>
              <w:tc>
                <w:tcPr>
                  <w:tcW w:w="1701" w:type="dxa"/>
                </w:tcPr>
                <w:p w:rsidR="0005518B" w:rsidRPr="00370B84" w:rsidRDefault="0005518B" w:rsidP="00F27D56">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44</w:t>
                  </w:r>
                </w:p>
              </w:tc>
            </w:tr>
          </w:tbl>
          <w:p w:rsidR="0005518B" w:rsidRPr="00370B84" w:rsidRDefault="0005518B" w:rsidP="0005518B">
            <w:pPr>
              <w:pStyle w:val="TableParagraph"/>
              <w:jc w:val="both"/>
              <w:rPr>
                <w:rFonts w:ascii="Times New Roman" w:hAnsi="Times New Roman" w:cs="Times New Roman"/>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2022</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году ГИА-11 проводилась в соответствии с Порядком, утвержденным</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приказом Минпросвещения и Рособрнадзора от 07.11.2018 № 190/1512 в форме ЕГЭ. Выпускники сдавали экзамены по обязательным предметам: русскому языку</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и математике. Выпускники, которые планируют поступление в вуз, сдавали ЕГЭ по предметам по выбору.   Одним из условий допуска обучающихся 11-х классов к ГИА было получение «зачета» за итоговое сочинение. В итоговом сочинении приняли участие 45 обучающихся, 44 выпускника (96%) получили «зачет»</w:t>
            </w:r>
            <w:r w:rsidRPr="00370B84">
              <w:rPr>
                <w:rStyle w:val="propis"/>
                <w:rFonts w:ascii="Times New Roman" w:hAnsi="Times New Roman" w:cs="Times New Roman"/>
                <w:i w:val="0"/>
                <w:color w:val="000000" w:themeColor="text1"/>
                <w:sz w:val="24"/>
                <w:szCs w:val="24"/>
                <w:lang w:val="ru-RU"/>
              </w:rPr>
              <w:t xml:space="preserve"> и были допущены до государственной итоговой аттестации. Один выпускник 11а </w:t>
            </w:r>
            <w:r w:rsidR="00370B84" w:rsidRPr="00370B84">
              <w:rPr>
                <w:rStyle w:val="propis"/>
                <w:rFonts w:ascii="Times New Roman" w:hAnsi="Times New Roman" w:cs="Times New Roman"/>
                <w:i w:val="0"/>
                <w:color w:val="000000" w:themeColor="text1"/>
                <w:sz w:val="24"/>
                <w:szCs w:val="24"/>
                <w:lang w:val="ru-RU"/>
              </w:rPr>
              <w:t>класса трижды</w:t>
            </w:r>
            <w:r w:rsidRPr="00370B84">
              <w:rPr>
                <w:rStyle w:val="propis"/>
                <w:rFonts w:ascii="Times New Roman" w:hAnsi="Times New Roman" w:cs="Times New Roman"/>
                <w:i w:val="0"/>
                <w:color w:val="000000" w:themeColor="text1"/>
                <w:sz w:val="24"/>
                <w:szCs w:val="24"/>
                <w:lang w:val="ru-RU"/>
              </w:rPr>
              <w:t xml:space="preserve"> получил «не</w:t>
            </w:r>
            <w:r w:rsidRPr="00370B84">
              <w:rPr>
                <w:rFonts w:ascii="Times New Roman" w:hAnsi="Times New Roman" w:cs="Times New Roman"/>
                <w:color w:val="000000" w:themeColor="text1"/>
                <w:sz w:val="24"/>
                <w:szCs w:val="24"/>
                <w:lang w:val="ru-RU"/>
              </w:rPr>
              <w:t>зачет»</w:t>
            </w:r>
            <w:r w:rsidRPr="00370B84">
              <w:rPr>
                <w:rStyle w:val="propis"/>
                <w:rFonts w:ascii="Times New Roman" w:hAnsi="Times New Roman" w:cs="Times New Roman"/>
                <w:i w:val="0"/>
                <w:color w:val="000000" w:themeColor="text1"/>
                <w:sz w:val="24"/>
                <w:szCs w:val="24"/>
                <w:lang w:val="ru-RU"/>
              </w:rPr>
              <w:t>и не был допущен до государственной итоговой аттестации.</w:t>
            </w:r>
          </w:p>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p>
          <w:tbl>
            <w:tblPr>
              <w:tblW w:w="9781" w:type="dxa"/>
              <w:tblBorders>
                <w:top w:val="single" w:sz="12" w:space="0" w:color="000000"/>
                <w:bottom w:val="single" w:sz="12" w:space="0" w:color="000000"/>
              </w:tblBorders>
              <w:tblLayout w:type="fixed"/>
              <w:tblLook w:val="00A0"/>
            </w:tblPr>
            <w:tblGrid>
              <w:gridCol w:w="6380"/>
              <w:gridCol w:w="1131"/>
              <w:gridCol w:w="1133"/>
              <w:gridCol w:w="1137"/>
            </w:tblGrid>
            <w:tr w:rsidR="0005518B" w:rsidRPr="00370B84" w:rsidTr="00DF09AB">
              <w:trPr>
                <w:cantSplit/>
                <w:trHeight w:val="741"/>
              </w:trPr>
              <w:tc>
                <w:tcPr>
                  <w:tcW w:w="3262" w:type="pct"/>
                  <w:tcBorders>
                    <w:top w:val="single" w:sz="12" w:space="0" w:color="auto"/>
                    <w:bottom w:val="single" w:sz="12" w:space="0" w:color="auto"/>
                    <w:right w:val="single" w:sz="4" w:space="0" w:color="auto"/>
                  </w:tcBorders>
                  <w:shd w:val="clear" w:color="auto" w:fill="auto"/>
                  <w:tcMar>
                    <w:top w:w="17" w:type="dxa"/>
                    <w:left w:w="17" w:type="dxa"/>
                    <w:bottom w:w="0" w:type="dxa"/>
                    <w:right w:w="17" w:type="dxa"/>
                  </w:tcMar>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iCs/>
                      <w:color w:val="000000" w:themeColor="text1"/>
                      <w:sz w:val="24"/>
                      <w:szCs w:val="24"/>
                    </w:rPr>
                  </w:pPr>
                  <w:r w:rsidRPr="00370B84">
                    <w:rPr>
                      <w:rFonts w:ascii="Times New Roman" w:hAnsi="Times New Roman" w:cs="Times New Roman"/>
                      <w:bCs/>
                      <w:iCs/>
                      <w:color w:val="000000" w:themeColor="text1"/>
                      <w:sz w:val="24"/>
                      <w:szCs w:val="24"/>
                    </w:rPr>
                    <w:t>Показатель</w:t>
                  </w:r>
                </w:p>
              </w:tc>
              <w:tc>
                <w:tcPr>
                  <w:tcW w:w="578" w:type="pct"/>
                  <w:tcBorders>
                    <w:top w:val="single" w:sz="12" w:space="0" w:color="auto"/>
                    <w:bottom w:val="single" w:sz="12"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2020</w:t>
                  </w:r>
                </w:p>
              </w:tc>
              <w:tc>
                <w:tcPr>
                  <w:tcW w:w="579" w:type="pct"/>
                  <w:tcBorders>
                    <w:top w:val="single" w:sz="12" w:space="0" w:color="auto"/>
                    <w:left w:val="single" w:sz="4" w:space="0" w:color="auto"/>
                    <w:bottom w:val="single" w:sz="12"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2021</w:t>
                  </w:r>
                </w:p>
              </w:tc>
              <w:tc>
                <w:tcPr>
                  <w:tcW w:w="581" w:type="pct"/>
                  <w:tcBorders>
                    <w:top w:val="single" w:sz="12" w:space="0" w:color="auto"/>
                    <w:left w:val="single" w:sz="4" w:space="0" w:color="auto"/>
                    <w:bottom w:val="single" w:sz="12"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2022</w:t>
                  </w:r>
                </w:p>
              </w:tc>
            </w:tr>
            <w:tr w:rsidR="0005518B" w:rsidRPr="00370B84" w:rsidTr="00DF09AB">
              <w:trPr>
                <w:trHeight w:val="439"/>
              </w:trPr>
              <w:tc>
                <w:tcPr>
                  <w:tcW w:w="3262"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участников ЕГЭ, преодолевших минимальный порог по русскому языку, %</w:t>
                  </w:r>
                </w:p>
              </w:tc>
              <w:tc>
                <w:tcPr>
                  <w:tcW w:w="578" w:type="pct"/>
                  <w:tcBorders>
                    <w:top w:val="single" w:sz="12"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98</w:t>
                  </w:r>
                </w:p>
              </w:tc>
              <w:tc>
                <w:tcPr>
                  <w:tcW w:w="581" w:type="pct"/>
                  <w:tcBorders>
                    <w:top w:val="single" w:sz="4" w:space="0" w:color="auto"/>
                    <w:left w:val="single" w:sz="4" w:space="0" w:color="auto"/>
                    <w:bottom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w:t>
                  </w:r>
                </w:p>
              </w:tc>
            </w:tr>
            <w:tr w:rsidR="0005518B" w:rsidRPr="00370B84" w:rsidTr="00DF09AB">
              <w:trPr>
                <w:trHeight w:val="439"/>
              </w:trPr>
              <w:tc>
                <w:tcPr>
                  <w:tcW w:w="3262"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участников ЕГЭ, сдавших экзамен по русскому языку на высоком уровне, %</w:t>
                  </w:r>
                </w:p>
              </w:tc>
              <w:tc>
                <w:tcPr>
                  <w:tcW w:w="578"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2,2</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19,5</w:t>
                  </w:r>
                </w:p>
              </w:tc>
              <w:tc>
                <w:tcPr>
                  <w:tcW w:w="581" w:type="pct"/>
                  <w:tcBorders>
                    <w:top w:val="single" w:sz="4" w:space="0" w:color="auto"/>
                    <w:left w:val="single" w:sz="4" w:space="0" w:color="auto"/>
                    <w:bottom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15,9</w:t>
                  </w:r>
                </w:p>
              </w:tc>
            </w:tr>
            <w:tr w:rsidR="0005518B" w:rsidRPr="00370B84" w:rsidTr="00DF09AB">
              <w:trPr>
                <w:trHeight w:val="439"/>
              </w:trPr>
              <w:tc>
                <w:tcPr>
                  <w:tcW w:w="3262"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участников ЕГЭ, преодолевших минимальный порог по математике профильного уровня, %</w:t>
                  </w:r>
                </w:p>
              </w:tc>
              <w:tc>
                <w:tcPr>
                  <w:tcW w:w="578"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98</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581" w:type="pct"/>
                  <w:tcBorders>
                    <w:top w:val="single" w:sz="4" w:space="0" w:color="auto"/>
                    <w:left w:val="single" w:sz="4" w:space="0" w:color="auto"/>
                    <w:bottom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60</w:t>
                  </w:r>
                </w:p>
              </w:tc>
            </w:tr>
            <w:tr w:rsidR="0005518B" w:rsidRPr="00370B84" w:rsidTr="00DF09AB">
              <w:trPr>
                <w:trHeight w:val="439"/>
              </w:trPr>
              <w:tc>
                <w:tcPr>
                  <w:tcW w:w="3262"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участников ЕГЭ, преодолевших минимальный порог по математике базового уровня, %</w:t>
                  </w:r>
                </w:p>
              </w:tc>
              <w:tc>
                <w:tcPr>
                  <w:tcW w:w="578"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w:t>
                  </w:r>
                </w:p>
              </w:tc>
              <w:tc>
                <w:tcPr>
                  <w:tcW w:w="581" w:type="pct"/>
                  <w:tcBorders>
                    <w:top w:val="single" w:sz="4" w:space="0" w:color="auto"/>
                    <w:left w:val="single" w:sz="4" w:space="0" w:color="auto"/>
                    <w:bottom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96,6</w:t>
                  </w:r>
                </w:p>
              </w:tc>
            </w:tr>
            <w:tr w:rsidR="0005518B" w:rsidRPr="00370B84" w:rsidTr="00DF09AB">
              <w:trPr>
                <w:trHeight w:val="439"/>
              </w:trPr>
              <w:tc>
                <w:tcPr>
                  <w:tcW w:w="3262"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участников ЕГЭ, сдавших экзамен по математике профильного уровня на высоком уровне, %</w:t>
                  </w:r>
                </w:p>
              </w:tc>
              <w:tc>
                <w:tcPr>
                  <w:tcW w:w="578"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4,3</w:t>
                  </w:r>
                </w:p>
              </w:tc>
              <w:tc>
                <w:tcPr>
                  <w:tcW w:w="581" w:type="pct"/>
                  <w:tcBorders>
                    <w:top w:val="single" w:sz="4" w:space="0" w:color="auto"/>
                    <w:left w:val="single" w:sz="4" w:space="0" w:color="auto"/>
                    <w:bottom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r>
            <w:tr w:rsidR="0005518B" w:rsidRPr="00370B84" w:rsidTr="00DF09AB">
              <w:trPr>
                <w:trHeight w:val="439"/>
              </w:trPr>
              <w:tc>
                <w:tcPr>
                  <w:tcW w:w="3262"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выпускников 11 класса, получивших аттестаты, %</w:t>
                  </w:r>
                </w:p>
              </w:tc>
              <w:tc>
                <w:tcPr>
                  <w:tcW w:w="578" w:type="pct"/>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w:t>
                  </w:r>
                </w:p>
              </w:tc>
              <w:tc>
                <w:tcPr>
                  <w:tcW w:w="581" w:type="pct"/>
                  <w:tcBorders>
                    <w:top w:val="single" w:sz="4" w:space="0" w:color="auto"/>
                    <w:left w:val="single" w:sz="4" w:space="0" w:color="auto"/>
                    <w:bottom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96</w:t>
                  </w:r>
                </w:p>
              </w:tc>
            </w:tr>
            <w:tr w:rsidR="0005518B" w:rsidRPr="00370B84" w:rsidTr="00DF09AB">
              <w:trPr>
                <w:trHeight w:val="439"/>
              </w:trPr>
              <w:tc>
                <w:tcPr>
                  <w:tcW w:w="3262" w:type="pct"/>
                  <w:tcBorders>
                    <w:top w:val="single" w:sz="4" w:space="0" w:color="auto"/>
                    <w:bottom w:val="single" w:sz="12"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выпускников 11 класса, получивших аттестаты с отличием, чел.</w:t>
                  </w:r>
                </w:p>
              </w:tc>
              <w:tc>
                <w:tcPr>
                  <w:tcW w:w="578" w:type="pct"/>
                  <w:tcBorders>
                    <w:top w:val="single" w:sz="4" w:space="0" w:color="auto"/>
                    <w:bottom w:val="single" w:sz="12"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14,3</w:t>
                  </w:r>
                </w:p>
              </w:tc>
              <w:tc>
                <w:tcPr>
                  <w:tcW w:w="579" w:type="pct"/>
                  <w:tcBorders>
                    <w:top w:val="single" w:sz="4" w:space="0" w:color="auto"/>
                    <w:left w:val="single" w:sz="4" w:space="0" w:color="auto"/>
                    <w:bottom w:val="single" w:sz="12" w:space="0" w:color="auto"/>
                    <w:right w:val="single" w:sz="4"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13,6</w:t>
                  </w:r>
                </w:p>
              </w:tc>
              <w:tc>
                <w:tcPr>
                  <w:tcW w:w="581" w:type="pct"/>
                  <w:tcBorders>
                    <w:top w:val="single" w:sz="4" w:space="0" w:color="auto"/>
                    <w:left w:val="single" w:sz="4" w:space="0" w:color="auto"/>
                    <w:bottom w:val="single" w:sz="12" w:space="0" w:color="auto"/>
                  </w:tcBorders>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4,5</w:t>
                  </w:r>
                </w:p>
              </w:tc>
            </w:tr>
          </w:tbl>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школе были </w:t>
            </w:r>
            <w:r w:rsidR="00370B84" w:rsidRPr="00370B84">
              <w:rPr>
                <w:rFonts w:ascii="Times New Roman" w:hAnsi="Times New Roman" w:cs="Times New Roman"/>
                <w:color w:val="000000" w:themeColor="text1"/>
                <w:sz w:val="24"/>
                <w:szCs w:val="24"/>
                <w:lang w:val="ru-RU"/>
              </w:rPr>
              <w:t>созданы условия</w:t>
            </w:r>
            <w:r w:rsidRPr="00370B84">
              <w:rPr>
                <w:rFonts w:ascii="Times New Roman" w:hAnsi="Times New Roman" w:cs="Times New Roman"/>
                <w:color w:val="000000" w:themeColor="text1"/>
                <w:sz w:val="24"/>
                <w:szCs w:val="24"/>
                <w:lang w:val="ru-RU"/>
              </w:rPr>
              <w:t xml:space="preserve"> для подготовки обучающихся к ГИА: изучение предметов на углубленном уровне соответствующих профилей, еженедельные консультации по обязательным предметам и предметам по выбору, дополнительные занятия со слабомотивированными обучающимися. В течение учебного года дважды в декабре и марте проводились пробные экзамены по обязательным предметам и предметам по выбору. </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течение года осуществлялось постоянное информирование учащихся 11-х классов и их родителей по вопросам подготовки к ГИА-11: </w:t>
            </w:r>
            <w:r w:rsidR="00370B84" w:rsidRPr="00370B84">
              <w:rPr>
                <w:rFonts w:ascii="Times New Roman" w:hAnsi="Times New Roman" w:cs="Times New Roman"/>
                <w:color w:val="000000" w:themeColor="text1"/>
                <w:sz w:val="24"/>
                <w:szCs w:val="24"/>
                <w:lang w:val="ru-RU"/>
              </w:rPr>
              <w:t>проведены родительские</w:t>
            </w:r>
            <w:r w:rsidRPr="00370B84">
              <w:rPr>
                <w:rFonts w:ascii="Times New Roman" w:hAnsi="Times New Roman" w:cs="Times New Roman"/>
                <w:color w:val="000000" w:themeColor="text1"/>
                <w:sz w:val="24"/>
                <w:szCs w:val="24"/>
                <w:lang w:val="ru-RU"/>
              </w:rPr>
              <w:t xml:space="preserve"> собрания, на которых рассмотрены вопросы нормативно-правового обеспечения ГИА-11,  изучены инструкции для участников ЕГЭ. До сведения учащихся и родителей своевременно доводились </w:t>
            </w:r>
            <w:r w:rsidR="00370B84" w:rsidRPr="00370B84">
              <w:rPr>
                <w:rFonts w:ascii="Times New Roman" w:hAnsi="Times New Roman" w:cs="Times New Roman"/>
                <w:color w:val="000000" w:themeColor="text1"/>
                <w:sz w:val="24"/>
                <w:szCs w:val="24"/>
                <w:lang w:val="ru-RU"/>
              </w:rPr>
              <w:t>результаты диагностических</w:t>
            </w:r>
            <w:r w:rsidRPr="00370B84">
              <w:rPr>
                <w:rFonts w:ascii="Times New Roman" w:hAnsi="Times New Roman" w:cs="Times New Roman"/>
                <w:color w:val="000000" w:themeColor="text1"/>
                <w:sz w:val="24"/>
                <w:szCs w:val="24"/>
                <w:lang w:val="ru-RU"/>
              </w:rPr>
              <w:t xml:space="preserve"> работ, учителя-предметники проводили анализ работ с целью выявления причин неудач учащихся и устранения пробелов в знаниях.</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Аттестат о среднем общем образовании не получили 2 выпускника (4,5%) 11а класса, непреодолевшие минимальный порог по математике. В сентябре 2022г. 1 выпускник набрал минимальное количество баллов по математике базового уровня и получил аттестат о среднем общем образовании. Количество обучающихся, получивших в 2021/2022</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 xml:space="preserve">учебном году аттестат о среднем общем образовании с отличием сократилось с 6 человек в 2020, 2021г.г. </w:t>
            </w:r>
            <w:r w:rsidR="00370B84" w:rsidRPr="00370B84">
              <w:rPr>
                <w:rFonts w:ascii="Times New Roman" w:hAnsi="Times New Roman" w:cs="Times New Roman"/>
                <w:color w:val="000000" w:themeColor="text1"/>
                <w:sz w:val="24"/>
                <w:szCs w:val="24"/>
                <w:lang w:val="ru-RU"/>
              </w:rPr>
              <w:t>до 2</w:t>
            </w:r>
            <w:r w:rsidRPr="00370B84">
              <w:rPr>
                <w:rFonts w:ascii="Times New Roman" w:hAnsi="Times New Roman" w:cs="Times New Roman"/>
                <w:color w:val="000000" w:themeColor="text1"/>
                <w:sz w:val="24"/>
                <w:szCs w:val="24"/>
                <w:lang w:val="ru-RU"/>
              </w:rPr>
              <w:t xml:space="preserve"> человек (4,5%).</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Количество учащихся, сдававших обязательный ЕГЭ по русскому языку –</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44 чел. (100%); преодолели минимальный порог все обучающиеся.</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Количество учащихся, сдававших обязательный ЕГЭ по математике базовый – 44 чел. (100%); преодолели минимальный порог 42 обучающиеся. Из них: математику базового уровня в 2022 году сдавали 29 человек, что составило 66% от обучающихся 11-х классов; математику профильного уровня в 2022</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году сдавали</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15 человек, что составило</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34% от обучающихся 11-х классов.</w:t>
            </w:r>
            <w:r w:rsidRPr="00370B84">
              <w:rPr>
                <w:rFonts w:ascii="Times New Roman" w:hAnsi="Times New Roman" w:cs="Times New Roman"/>
                <w:color w:val="000000" w:themeColor="text1"/>
                <w:sz w:val="24"/>
                <w:szCs w:val="24"/>
              </w:rPr>
              <w:t> </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shd w:val="clear" w:color="auto" w:fill="FFFFFF"/>
                <w:lang w:val="ru-RU"/>
              </w:rPr>
              <w:t xml:space="preserve">Кампания ГИА-11 2022 года не выявила существенных изменений при выборе предметов для сдачи ЕГЭ. Среди выпускников наиболее популярными для выбора остаются обществознание (57%) </w:t>
            </w:r>
            <w:r w:rsidR="00370B84" w:rsidRPr="00370B84">
              <w:rPr>
                <w:rFonts w:ascii="Times New Roman" w:hAnsi="Times New Roman" w:cs="Times New Roman"/>
                <w:color w:val="000000" w:themeColor="text1"/>
                <w:sz w:val="24"/>
                <w:szCs w:val="24"/>
                <w:shd w:val="clear" w:color="auto" w:fill="FFFFFF"/>
                <w:lang w:val="ru-RU"/>
              </w:rPr>
              <w:t>и математика</w:t>
            </w:r>
            <w:r w:rsidRPr="00370B84">
              <w:rPr>
                <w:rFonts w:ascii="Times New Roman" w:hAnsi="Times New Roman" w:cs="Times New Roman"/>
                <w:color w:val="000000" w:themeColor="text1"/>
                <w:sz w:val="24"/>
                <w:szCs w:val="24"/>
                <w:shd w:val="clear" w:color="auto" w:fill="FFFFFF"/>
                <w:lang w:val="ru-RU"/>
              </w:rPr>
              <w:t xml:space="preserve"> профильного уровня (66%).   </w:t>
            </w:r>
            <w:r w:rsidRPr="00370B84">
              <w:rPr>
                <w:rFonts w:ascii="Times New Roman" w:hAnsi="Times New Roman" w:cs="Times New Roman"/>
                <w:color w:val="000000" w:themeColor="text1"/>
                <w:sz w:val="24"/>
                <w:szCs w:val="24"/>
                <w:lang w:val="ru-RU"/>
              </w:rPr>
              <w:t xml:space="preserve"> В 2021/22</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 xml:space="preserve">учебном году обучающиеся выбрали для сдачи ЕГЭ следующие предметы учебного плана: обществознание – 25 </w:t>
            </w:r>
            <w:r w:rsidR="00370B84" w:rsidRPr="00370B84">
              <w:rPr>
                <w:rFonts w:ascii="Times New Roman" w:hAnsi="Times New Roman" w:cs="Times New Roman"/>
                <w:color w:val="000000" w:themeColor="text1"/>
                <w:sz w:val="24"/>
                <w:szCs w:val="24"/>
                <w:lang w:val="ru-RU"/>
              </w:rPr>
              <w:t>чел.</w:t>
            </w:r>
            <w:r w:rsidRPr="00370B84">
              <w:rPr>
                <w:rFonts w:ascii="Times New Roman" w:hAnsi="Times New Roman" w:cs="Times New Roman"/>
                <w:color w:val="000000" w:themeColor="text1"/>
                <w:sz w:val="24"/>
                <w:szCs w:val="24"/>
                <w:lang w:val="ru-RU"/>
              </w:rPr>
              <w:t xml:space="preserve">, физику – 4 </w:t>
            </w:r>
            <w:r w:rsidR="00370B84" w:rsidRPr="00370B84">
              <w:rPr>
                <w:rFonts w:ascii="Times New Roman" w:hAnsi="Times New Roman" w:cs="Times New Roman"/>
                <w:color w:val="000000" w:themeColor="text1"/>
                <w:sz w:val="24"/>
                <w:szCs w:val="24"/>
                <w:lang w:val="ru-RU"/>
              </w:rPr>
              <w:t>чел.</w:t>
            </w:r>
            <w:r w:rsidRPr="00370B84">
              <w:rPr>
                <w:rFonts w:ascii="Times New Roman" w:hAnsi="Times New Roman" w:cs="Times New Roman"/>
                <w:color w:val="000000" w:themeColor="text1"/>
                <w:sz w:val="24"/>
                <w:szCs w:val="24"/>
                <w:lang w:val="ru-RU"/>
              </w:rPr>
              <w:t>, информатику</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 5 чел, английский язык – 6 чел, химию – 8 чел, историю – 7 чел, биологию – 15 чел, литературу – 2 чел, география 2 чел.</w:t>
            </w:r>
          </w:p>
          <w:p w:rsidR="004A5311" w:rsidRPr="00370B84" w:rsidRDefault="004A5311" w:rsidP="0005518B">
            <w:pPr>
              <w:pStyle w:val="TableParagraph"/>
              <w:jc w:val="both"/>
              <w:rPr>
                <w:rFonts w:ascii="Times New Roman" w:hAnsi="Times New Roman" w:cs="Times New Roman"/>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Активность выбора предметов для сдачи ЕГЭ</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noProof/>
                <w:color w:val="000000" w:themeColor="text1"/>
                <w:sz w:val="24"/>
                <w:szCs w:val="24"/>
                <w:lang w:val="ru-RU" w:eastAsia="ru-RU"/>
              </w:rPr>
              <w:drawing>
                <wp:inline distT="0" distB="0" distL="0" distR="0">
                  <wp:extent cx="8553450" cy="27527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shd w:val="clear" w:color="auto" w:fill="FFFFFF"/>
                <w:lang w:val="ru-RU"/>
              </w:rPr>
              <w:t>Наблюдается снижение активности в сравнении с 2021г. по информатике на 6%. Тенденция к увеличению активности наблюдается по физике на 5%, математике профильного уровня на 10%, биологии на 10%, химии на 12%, истории на 7,6%.</w:t>
            </w:r>
          </w:p>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Динамика отклонения среднего балла ЕГЭ по обязательным предметам в 2020-2022 гг.</w:t>
            </w:r>
          </w:p>
          <w:tbl>
            <w:tblPr>
              <w:tblStyle w:val="ad"/>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720"/>
              <w:gridCol w:w="850"/>
              <w:gridCol w:w="708"/>
              <w:gridCol w:w="993"/>
              <w:gridCol w:w="709"/>
              <w:gridCol w:w="850"/>
              <w:gridCol w:w="1134"/>
              <w:gridCol w:w="851"/>
              <w:gridCol w:w="993"/>
              <w:gridCol w:w="1305"/>
              <w:gridCol w:w="39"/>
            </w:tblGrid>
            <w:tr w:rsidR="0005518B" w:rsidRPr="00370B84" w:rsidTr="0005518B">
              <w:trPr>
                <w:gridAfter w:val="1"/>
                <w:wAfter w:w="39" w:type="dxa"/>
                <w:trHeight w:val="397"/>
              </w:trPr>
              <w:tc>
                <w:tcPr>
                  <w:tcW w:w="1720" w:type="dxa"/>
                  <w:vMerge w:val="restart"/>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eastAsia="Arial Unicode MS" w:hAnsi="Times New Roman" w:cs="Times New Roman"/>
                      <w:bCs/>
                      <w:iCs/>
                      <w:color w:val="000000" w:themeColor="text1"/>
                      <w:sz w:val="24"/>
                      <w:szCs w:val="24"/>
                    </w:rPr>
                    <w:t>Предмет</w:t>
                  </w:r>
                </w:p>
              </w:tc>
              <w:tc>
                <w:tcPr>
                  <w:tcW w:w="2551" w:type="dxa"/>
                  <w:gridSpan w:val="3"/>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2020</w:t>
                  </w:r>
                </w:p>
              </w:tc>
              <w:tc>
                <w:tcPr>
                  <w:tcW w:w="2693" w:type="dxa"/>
                  <w:gridSpan w:val="3"/>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2021</w:t>
                  </w:r>
                </w:p>
              </w:tc>
              <w:tc>
                <w:tcPr>
                  <w:tcW w:w="3149" w:type="dxa"/>
                  <w:gridSpan w:val="3"/>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2022</w:t>
                  </w:r>
                </w:p>
              </w:tc>
            </w:tr>
            <w:tr w:rsidR="0005518B" w:rsidRPr="00370B84" w:rsidTr="0005518B">
              <w:trPr>
                <w:cantSplit/>
                <w:trHeight w:val="1969"/>
              </w:trPr>
              <w:tc>
                <w:tcPr>
                  <w:tcW w:w="1720" w:type="dxa"/>
                  <w:vMerge/>
                  <w:shd w:val="clear" w:color="auto" w:fill="FFFFFF" w:themeFill="background1"/>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p>
              </w:tc>
              <w:tc>
                <w:tcPr>
                  <w:tcW w:w="850" w:type="dxa"/>
                  <w:shd w:val="clear" w:color="auto" w:fill="FFFFFF" w:themeFill="background1"/>
                  <w:textDirection w:val="btLr"/>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ОО</w:t>
                  </w:r>
                </w:p>
              </w:tc>
              <w:tc>
                <w:tcPr>
                  <w:tcW w:w="708" w:type="dxa"/>
                  <w:shd w:val="clear" w:color="auto" w:fill="FFFFFF" w:themeFill="background1"/>
                  <w:textDirection w:val="btLr"/>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НСО</w:t>
                  </w:r>
                </w:p>
              </w:tc>
              <w:tc>
                <w:tcPr>
                  <w:tcW w:w="993" w:type="dxa"/>
                  <w:shd w:val="clear" w:color="auto" w:fill="FFFFFF" w:themeFill="background1"/>
                  <w:textDirection w:val="btL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 xml:space="preserve">Отклонение от </w:t>
                  </w:r>
                </w:p>
                <w:p w:rsidR="0005518B" w:rsidRPr="00370B84" w:rsidRDefault="0005518B" w:rsidP="00F27D56">
                  <w:pPr>
                    <w:pStyle w:val="TableParagraph"/>
                    <w:framePr w:hSpace="180" w:wrap="around" w:vAnchor="text" w:hAnchor="text" w:x="-568" w:y="1"/>
                    <w:suppressOverlap/>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среднего балла ЕГЭ по по НСО</w:t>
                  </w:r>
                </w:p>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по НСО</w:t>
                  </w:r>
                </w:p>
              </w:tc>
              <w:tc>
                <w:tcPr>
                  <w:tcW w:w="709" w:type="dxa"/>
                  <w:shd w:val="clear" w:color="auto" w:fill="FFFFFF" w:themeFill="background1"/>
                  <w:textDirection w:val="btLr"/>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ОО</w:t>
                  </w:r>
                </w:p>
              </w:tc>
              <w:tc>
                <w:tcPr>
                  <w:tcW w:w="850" w:type="dxa"/>
                  <w:shd w:val="clear" w:color="auto" w:fill="FFFFFF" w:themeFill="background1"/>
                  <w:textDirection w:val="btLr"/>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НСО</w:t>
                  </w:r>
                </w:p>
              </w:tc>
              <w:tc>
                <w:tcPr>
                  <w:tcW w:w="1134" w:type="dxa"/>
                  <w:shd w:val="clear" w:color="auto" w:fill="FFFFFF" w:themeFill="background1"/>
                  <w:textDirection w:val="btL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 xml:space="preserve">Отклонение от </w:t>
                  </w:r>
                </w:p>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среднего балла ЕГЭ по НСО</w:t>
                  </w:r>
                </w:p>
              </w:tc>
              <w:tc>
                <w:tcPr>
                  <w:tcW w:w="851" w:type="dxa"/>
                  <w:shd w:val="clear" w:color="auto" w:fill="FFFFFF" w:themeFill="background1"/>
                  <w:textDirection w:val="btLr"/>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ОО</w:t>
                  </w:r>
                </w:p>
              </w:tc>
              <w:tc>
                <w:tcPr>
                  <w:tcW w:w="993" w:type="dxa"/>
                  <w:shd w:val="clear" w:color="auto" w:fill="FFFFFF" w:themeFill="background1"/>
                  <w:textDirection w:val="btLr"/>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rPr>
                  </w:pPr>
                  <w:r w:rsidRPr="00370B84">
                    <w:rPr>
                      <w:rFonts w:ascii="Times New Roman" w:eastAsia="Arial Unicode MS" w:hAnsi="Times New Roman" w:cs="Times New Roman"/>
                      <w:bCs/>
                      <w:iCs/>
                      <w:color w:val="000000" w:themeColor="text1"/>
                      <w:sz w:val="24"/>
                      <w:szCs w:val="24"/>
                    </w:rPr>
                    <w:t>НСО</w:t>
                  </w:r>
                </w:p>
              </w:tc>
              <w:tc>
                <w:tcPr>
                  <w:tcW w:w="1344" w:type="dxa"/>
                  <w:gridSpan w:val="2"/>
                  <w:shd w:val="clear" w:color="auto" w:fill="FFFFFF" w:themeFill="background1"/>
                  <w:textDirection w:val="btL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 xml:space="preserve">Отклонение от </w:t>
                  </w:r>
                </w:p>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среднего балла ЕГЭ по НСО</w:t>
                  </w:r>
                </w:p>
              </w:tc>
            </w:tr>
            <w:tr w:rsidR="0005518B" w:rsidRPr="00370B84" w:rsidTr="0005518B">
              <w:trPr>
                <w:trHeight w:val="397"/>
              </w:trPr>
              <w:tc>
                <w:tcPr>
                  <w:tcW w:w="1720"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Русский язык</w:t>
                  </w:r>
                </w:p>
              </w:tc>
              <w:tc>
                <w:tcPr>
                  <w:tcW w:w="850"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62</w:t>
                  </w:r>
                </w:p>
              </w:tc>
              <w:tc>
                <w:tcPr>
                  <w:tcW w:w="708"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67,7</w:t>
                  </w:r>
                </w:p>
              </w:tc>
              <w:tc>
                <w:tcPr>
                  <w:tcW w:w="993"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0,17</w:t>
                  </w:r>
                </w:p>
              </w:tc>
              <w:tc>
                <w:tcPr>
                  <w:tcW w:w="709"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64,2</w:t>
                  </w:r>
                </w:p>
              </w:tc>
              <w:tc>
                <w:tcPr>
                  <w:tcW w:w="850"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72,1</w:t>
                  </w:r>
                </w:p>
              </w:tc>
              <w:tc>
                <w:tcPr>
                  <w:tcW w:w="1134"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0,11</w:t>
                  </w:r>
                </w:p>
              </w:tc>
              <w:tc>
                <w:tcPr>
                  <w:tcW w:w="851"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57</w:t>
                  </w:r>
                </w:p>
              </w:tc>
              <w:tc>
                <w:tcPr>
                  <w:tcW w:w="993"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70,7</w:t>
                  </w:r>
                </w:p>
              </w:tc>
              <w:tc>
                <w:tcPr>
                  <w:tcW w:w="1344" w:type="dxa"/>
                  <w:gridSpan w:val="2"/>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0,19</w:t>
                  </w:r>
                </w:p>
              </w:tc>
            </w:tr>
            <w:tr w:rsidR="0005518B" w:rsidRPr="00370B84" w:rsidTr="0005518B">
              <w:trPr>
                <w:trHeight w:val="397"/>
              </w:trPr>
              <w:tc>
                <w:tcPr>
                  <w:tcW w:w="1720"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Математика</w:t>
                  </w:r>
                </w:p>
              </w:tc>
              <w:tc>
                <w:tcPr>
                  <w:tcW w:w="850"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39,2</w:t>
                  </w:r>
                </w:p>
              </w:tc>
              <w:tc>
                <w:tcPr>
                  <w:tcW w:w="708"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55,8</w:t>
                  </w:r>
                </w:p>
              </w:tc>
              <w:tc>
                <w:tcPr>
                  <w:tcW w:w="993"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0,3</w:t>
                  </w:r>
                </w:p>
              </w:tc>
              <w:tc>
                <w:tcPr>
                  <w:tcW w:w="709"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44,8</w:t>
                  </w:r>
                </w:p>
              </w:tc>
              <w:tc>
                <w:tcPr>
                  <w:tcW w:w="850"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55</w:t>
                  </w:r>
                </w:p>
              </w:tc>
              <w:tc>
                <w:tcPr>
                  <w:tcW w:w="1134"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w:t>
                  </w:r>
                </w:p>
              </w:tc>
              <w:tc>
                <w:tcPr>
                  <w:tcW w:w="851"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31,4</w:t>
                  </w:r>
                </w:p>
              </w:tc>
              <w:tc>
                <w:tcPr>
                  <w:tcW w:w="993" w:type="dxa"/>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55,1</w:t>
                  </w:r>
                </w:p>
              </w:tc>
              <w:tc>
                <w:tcPr>
                  <w:tcW w:w="1344" w:type="dxa"/>
                  <w:gridSpan w:val="2"/>
                  <w:shd w:val="clear" w:color="auto" w:fill="FFFFFF" w:themeFill="background1"/>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0,4</w:t>
                  </w:r>
                </w:p>
              </w:tc>
            </w:tr>
          </w:tbl>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p>
          <w:p w:rsidR="0005518B" w:rsidRPr="00370B84" w:rsidRDefault="0005518B" w:rsidP="0005518B">
            <w:pPr>
              <w:pStyle w:val="TableParagraph"/>
              <w:jc w:val="center"/>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Результаты государственной итоговой аттестации в форме ЕГЭ</w:t>
            </w:r>
          </w:p>
          <w:p w:rsidR="0005518B" w:rsidRPr="00370B84" w:rsidRDefault="0005518B" w:rsidP="0005518B">
            <w:pPr>
              <w:pStyle w:val="TableParagraph"/>
              <w:jc w:val="center"/>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2019/2020, 2020/2021, 2021/2022 учебные годы</w:t>
            </w:r>
          </w:p>
          <w:tbl>
            <w:tblPr>
              <w:tblW w:w="1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699"/>
              <w:gridCol w:w="566"/>
              <w:gridCol w:w="710"/>
              <w:gridCol w:w="709"/>
              <w:gridCol w:w="709"/>
              <w:gridCol w:w="710"/>
              <w:gridCol w:w="711"/>
              <w:gridCol w:w="710"/>
              <w:gridCol w:w="709"/>
              <w:gridCol w:w="710"/>
              <w:gridCol w:w="711"/>
              <w:gridCol w:w="709"/>
              <w:gridCol w:w="709"/>
              <w:gridCol w:w="851"/>
              <w:gridCol w:w="889"/>
            </w:tblGrid>
            <w:tr w:rsidR="0005518B" w:rsidRPr="00370B84" w:rsidTr="00DF09AB">
              <w:trPr>
                <w:cantSplit/>
                <w:trHeight w:val="295"/>
              </w:trPr>
              <w:tc>
                <w:tcPr>
                  <w:tcW w:w="1163" w:type="dxa"/>
                  <w:vMerge w:val="restart"/>
                  <w:textDirection w:val="btLr"/>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Учебный год</w:t>
                  </w:r>
                </w:p>
              </w:tc>
              <w:tc>
                <w:tcPr>
                  <w:tcW w:w="699" w:type="dxa"/>
                  <w:vMerge w:val="restart"/>
                  <w:shd w:val="clear" w:color="auto" w:fill="auto"/>
                  <w:textDirection w:val="btL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Кол-во выпускников</w:t>
                  </w:r>
                </w:p>
              </w:tc>
              <w:tc>
                <w:tcPr>
                  <w:tcW w:w="10113" w:type="dxa"/>
                  <w:gridSpan w:val="14"/>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 xml:space="preserve">                                                 ЕГЭ</w:t>
                  </w:r>
                </w:p>
              </w:tc>
            </w:tr>
            <w:tr w:rsidR="0005518B" w:rsidRPr="00370B84" w:rsidTr="00DF09AB">
              <w:trPr>
                <w:cantSplit/>
                <w:trHeight w:val="706"/>
              </w:trPr>
              <w:tc>
                <w:tcPr>
                  <w:tcW w:w="1163" w:type="dxa"/>
                  <w:vMerge/>
                  <w:textDirection w:val="btLr"/>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699" w:type="dxa"/>
                  <w:vMerge/>
                  <w:shd w:val="clear" w:color="auto" w:fill="auto"/>
                  <w:textDirection w:val="btL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566" w:type="dxa"/>
                  <w:vMerge w:val="restart"/>
                  <w:textDirection w:val="btLr"/>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Сдавали ГВЭ</w:t>
                  </w:r>
                </w:p>
              </w:tc>
              <w:tc>
                <w:tcPr>
                  <w:tcW w:w="710"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Русский язык</w:t>
                  </w:r>
                </w:p>
              </w:tc>
              <w:tc>
                <w:tcPr>
                  <w:tcW w:w="709"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 xml:space="preserve">Математика проф </w:t>
                  </w:r>
                </w:p>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про</w:t>
                  </w:r>
                </w:p>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(проф)</w:t>
                  </w:r>
                </w:p>
              </w:tc>
              <w:tc>
                <w:tcPr>
                  <w:tcW w:w="709"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Физика</w:t>
                  </w:r>
                </w:p>
              </w:tc>
              <w:tc>
                <w:tcPr>
                  <w:tcW w:w="710"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Химия</w:t>
                  </w:r>
                </w:p>
              </w:tc>
              <w:tc>
                <w:tcPr>
                  <w:tcW w:w="711"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 xml:space="preserve">Информатика                       </w:t>
                  </w:r>
                </w:p>
              </w:tc>
              <w:tc>
                <w:tcPr>
                  <w:tcW w:w="710"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Биология</w:t>
                  </w:r>
                </w:p>
              </w:tc>
              <w:tc>
                <w:tcPr>
                  <w:tcW w:w="709"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История</w:t>
                  </w:r>
                </w:p>
              </w:tc>
              <w:tc>
                <w:tcPr>
                  <w:tcW w:w="710"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География</w:t>
                  </w:r>
                </w:p>
              </w:tc>
              <w:tc>
                <w:tcPr>
                  <w:tcW w:w="711"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 xml:space="preserve">Английский </w:t>
                  </w:r>
                </w:p>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 xml:space="preserve">язык </w:t>
                  </w:r>
                </w:p>
              </w:tc>
              <w:tc>
                <w:tcPr>
                  <w:tcW w:w="709" w:type="dxa"/>
                  <w:vMerge w:val="restart"/>
                  <w:textDirection w:val="btLr"/>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 xml:space="preserve">Немецкий </w:t>
                  </w:r>
                </w:p>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язык</w:t>
                  </w:r>
                </w:p>
              </w:tc>
              <w:tc>
                <w:tcPr>
                  <w:tcW w:w="709"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Обществознание</w:t>
                  </w:r>
                </w:p>
              </w:tc>
              <w:tc>
                <w:tcPr>
                  <w:tcW w:w="851" w:type="dxa"/>
                  <w:vMerge w:val="restart"/>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Литература</w:t>
                  </w:r>
                </w:p>
              </w:tc>
              <w:tc>
                <w:tcPr>
                  <w:tcW w:w="889" w:type="dxa"/>
                  <w:vMerge w:val="restart"/>
                  <w:shd w:val="clear" w:color="auto" w:fill="auto"/>
                  <w:noWrap/>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 xml:space="preserve">Средний балл ЕГЭ </w:t>
                  </w:r>
                </w:p>
              </w:tc>
            </w:tr>
            <w:tr w:rsidR="0005518B" w:rsidRPr="00370B84" w:rsidTr="00DF09AB">
              <w:trPr>
                <w:cantSplit/>
                <w:trHeight w:val="1468"/>
              </w:trPr>
              <w:tc>
                <w:tcPr>
                  <w:tcW w:w="1163" w:type="dxa"/>
                  <w:vMerge/>
                  <w:textDirection w:val="btLr"/>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699" w:type="dxa"/>
                  <w:vMerge/>
                  <w:shd w:val="clear" w:color="auto" w:fill="auto"/>
                  <w:textDirection w:val="btL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566" w:type="dxa"/>
                  <w:vMerge/>
                  <w:textDirection w:val="btLr"/>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10"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09"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09"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10"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11"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10"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09"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10"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11"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09" w:type="dxa"/>
                  <w:vMerge/>
                  <w:textDirection w:val="btLr"/>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09"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851" w:type="dxa"/>
                  <w:vMerge/>
                  <w:shd w:val="clear" w:color="auto" w:fill="auto"/>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889" w:type="dxa"/>
                  <w:vMerge/>
                  <w:shd w:val="clear" w:color="auto" w:fill="auto"/>
                  <w:noWrap/>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r>
            <w:tr w:rsidR="0005518B" w:rsidRPr="00370B84" w:rsidTr="00DF09AB">
              <w:trPr>
                <w:cantSplit/>
                <w:trHeight w:val="283"/>
              </w:trPr>
              <w:tc>
                <w:tcPr>
                  <w:tcW w:w="1163" w:type="dxa"/>
                  <w:vMerge/>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699" w:type="dxa"/>
                  <w:vMerge/>
                  <w:shd w:val="clear" w:color="auto" w:fill="auto"/>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566" w:type="dxa"/>
                  <w:vMerge/>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8658" w:type="dxa"/>
                  <w:gridSpan w:val="12"/>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 xml:space="preserve">                               Установленный минимальный балл</w:t>
                  </w:r>
                </w:p>
              </w:tc>
              <w:tc>
                <w:tcPr>
                  <w:tcW w:w="889" w:type="dxa"/>
                  <w:vMerge/>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r>
            <w:tr w:rsidR="0005518B" w:rsidRPr="00370B84" w:rsidTr="00DF09AB">
              <w:trPr>
                <w:cantSplit/>
                <w:trHeight w:val="276"/>
              </w:trPr>
              <w:tc>
                <w:tcPr>
                  <w:tcW w:w="1163" w:type="dxa"/>
                  <w:vMerge/>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699" w:type="dxa"/>
                  <w:vMerge/>
                  <w:shd w:val="clear" w:color="auto" w:fill="auto"/>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566" w:type="dxa"/>
                  <w:vMerge/>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710"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24</w:t>
                  </w:r>
                </w:p>
              </w:tc>
              <w:tc>
                <w:tcPr>
                  <w:tcW w:w="709"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27</w:t>
                  </w:r>
                </w:p>
              </w:tc>
              <w:tc>
                <w:tcPr>
                  <w:tcW w:w="709"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36</w:t>
                  </w:r>
                </w:p>
              </w:tc>
              <w:tc>
                <w:tcPr>
                  <w:tcW w:w="710"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36</w:t>
                  </w:r>
                </w:p>
              </w:tc>
              <w:tc>
                <w:tcPr>
                  <w:tcW w:w="711"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40</w:t>
                  </w:r>
                </w:p>
              </w:tc>
              <w:tc>
                <w:tcPr>
                  <w:tcW w:w="710"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36</w:t>
                  </w:r>
                </w:p>
              </w:tc>
              <w:tc>
                <w:tcPr>
                  <w:tcW w:w="709"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32</w:t>
                  </w:r>
                </w:p>
              </w:tc>
              <w:tc>
                <w:tcPr>
                  <w:tcW w:w="710"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37</w:t>
                  </w:r>
                </w:p>
              </w:tc>
              <w:tc>
                <w:tcPr>
                  <w:tcW w:w="711"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22</w:t>
                  </w:r>
                </w:p>
              </w:tc>
              <w:tc>
                <w:tcPr>
                  <w:tcW w:w="709" w:type="dxa"/>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22</w:t>
                  </w:r>
                </w:p>
              </w:tc>
              <w:tc>
                <w:tcPr>
                  <w:tcW w:w="709"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42</w:t>
                  </w:r>
                </w:p>
              </w:tc>
              <w:tc>
                <w:tcPr>
                  <w:tcW w:w="851"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32</w:t>
                  </w:r>
                </w:p>
              </w:tc>
              <w:tc>
                <w:tcPr>
                  <w:tcW w:w="889" w:type="dxa"/>
                  <w:vMerge/>
                  <w:textDirection w:val="btLr"/>
                  <w:vAlign w:val="center"/>
                  <w:hideMark/>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r>
            <w:tr w:rsidR="0005518B" w:rsidRPr="00370B84" w:rsidTr="00DF09AB">
              <w:trPr>
                <w:cantSplit/>
                <w:trHeight w:val="276"/>
              </w:trPr>
              <w:tc>
                <w:tcPr>
                  <w:tcW w:w="1163" w:type="dxa"/>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2019</w:t>
                  </w:r>
                </w:p>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2020</w:t>
                  </w:r>
                </w:p>
              </w:tc>
              <w:tc>
                <w:tcPr>
                  <w:tcW w:w="699" w:type="dxa"/>
                  <w:shd w:val="clear" w:color="auto" w:fill="auto"/>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45</w:t>
                  </w:r>
                </w:p>
              </w:tc>
              <w:tc>
                <w:tcPr>
                  <w:tcW w:w="566" w:type="dxa"/>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w:t>
                  </w:r>
                </w:p>
              </w:tc>
              <w:tc>
                <w:tcPr>
                  <w:tcW w:w="710"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62,0</w:t>
                  </w:r>
                </w:p>
              </w:tc>
              <w:tc>
                <w:tcPr>
                  <w:tcW w:w="70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39,2</w:t>
                  </w:r>
                </w:p>
              </w:tc>
              <w:tc>
                <w:tcPr>
                  <w:tcW w:w="70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54</w:t>
                  </w:r>
                </w:p>
              </w:tc>
              <w:tc>
                <w:tcPr>
                  <w:tcW w:w="710"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42,4</w:t>
                  </w:r>
                </w:p>
              </w:tc>
              <w:tc>
                <w:tcPr>
                  <w:tcW w:w="711"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32,5</w:t>
                  </w:r>
                </w:p>
              </w:tc>
              <w:tc>
                <w:tcPr>
                  <w:tcW w:w="710"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40,4</w:t>
                  </w:r>
                </w:p>
              </w:tc>
              <w:tc>
                <w:tcPr>
                  <w:tcW w:w="70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47,4</w:t>
                  </w:r>
                </w:p>
              </w:tc>
              <w:tc>
                <w:tcPr>
                  <w:tcW w:w="710"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37,0</w:t>
                  </w:r>
                </w:p>
              </w:tc>
              <w:tc>
                <w:tcPr>
                  <w:tcW w:w="711"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67,0</w:t>
                  </w:r>
                </w:p>
              </w:tc>
              <w:tc>
                <w:tcPr>
                  <w:tcW w:w="709" w:type="dxa"/>
                </w:tcPr>
                <w:p w:rsidR="0005518B" w:rsidRPr="00370B84" w:rsidRDefault="0005518B"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w:t>
                  </w:r>
                </w:p>
              </w:tc>
              <w:tc>
                <w:tcPr>
                  <w:tcW w:w="70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53,9</w:t>
                  </w:r>
                </w:p>
              </w:tc>
              <w:tc>
                <w:tcPr>
                  <w:tcW w:w="851"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88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52,2</w:t>
                  </w:r>
                </w:p>
              </w:tc>
            </w:tr>
            <w:tr w:rsidR="0005518B" w:rsidRPr="00370B84" w:rsidTr="00DF09AB">
              <w:trPr>
                <w:trHeight w:val="122"/>
              </w:trPr>
              <w:tc>
                <w:tcPr>
                  <w:tcW w:w="1163"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2020</w:t>
                  </w: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2021</w:t>
                  </w:r>
                </w:p>
              </w:tc>
              <w:tc>
                <w:tcPr>
                  <w:tcW w:w="699"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46</w:t>
                  </w:r>
                </w:p>
              </w:tc>
              <w:tc>
                <w:tcPr>
                  <w:tcW w:w="566" w:type="dxa"/>
                  <w:shd w:val="clear" w:color="auto" w:fill="FFFFFF" w:themeFill="background1"/>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710"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64,2</w:t>
                  </w:r>
                </w:p>
              </w:tc>
              <w:tc>
                <w:tcPr>
                  <w:tcW w:w="709"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44,8</w:t>
                  </w:r>
                </w:p>
              </w:tc>
              <w:tc>
                <w:tcPr>
                  <w:tcW w:w="709"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43,2</w:t>
                  </w:r>
                </w:p>
              </w:tc>
              <w:tc>
                <w:tcPr>
                  <w:tcW w:w="710"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27,3</w:t>
                  </w:r>
                </w:p>
              </w:tc>
              <w:tc>
                <w:tcPr>
                  <w:tcW w:w="711"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52,3</w:t>
                  </w:r>
                </w:p>
              </w:tc>
              <w:tc>
                <w:tcPr>
                  <w:tcW w:w="710"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39,0</w:t>
                  </w:r>
                </w:p>
              </w:tc>
              <w:tc>
                <w:tcPr>
                  <w:tcW w:w="709"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40,3</w:t>
                  </w:r>
                </w:p>
              </w:tc>
              <w:tc>
                <w:tcPr>
                  <w:tcW w:w="710"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37,0</w:t>
                  </w:r>
                </w:p>
              </w:tc>
              <w:tc>
                <w:tcPr>
                  <w:tcW w:w="711"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51,6</w:t>
                  </w:r>
                </w:p>
              </w:tc>
              <w:tc>
                <w:tcPr>
                  <w:tcW w:w="709" w:type="dxa"/>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709"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54,3</w:t>
                  </w:r>
                </w:p>
              </w:tc>
              <w:tc>
                <w:tcPr>
                  <w:tcW w:w="851" w:type="dxa"/>
                  <w:shd w:val="clear" w:color="auto" w:fill="auto"/>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72,0</w:t>
                  </w:r>
                </w:p>
              </w:tc>
              <w:tc>
                <w:tcPr>
                  <w:tcW w:w="889" w:type="dxa"/>
                  <w:shd w:val="clear" w:color="auto" w:fill="auto"/>
                  <w:noWrap/>
                  <w:vAlign w:val="center"/>
                  <w:hideMark/>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47,8</w:t>
                  </w:r>
                </w:p>
              </w:tc>
            </w:tr>
            <w:tr w:rsidR="0005518B" w:rsidRPr="00370B84" w:rsidTr="00DF09AB">
              <w:trPr>
                <w:trHeight w:val="122"/>
              </w:trPr>
              <w:tc>
                <w:tcPr>
                  <w:tcW w:w="1163"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2021</w:t>
                  </w: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2022</w:t>
                  </w:r>
                </w:p>
              </w:tc>
              <w:tc>
                <w:tcPr>
                  <w:tcW w:w="69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44</w:t>
                  </w:r>
                </w:p>
              </w:tc>
              <w:tc>
                <w:tcPr>
                  <w:tcW w:w="566" w:type="dxa"/>
                  <w:shd w:val="clear" w:color="auto" w:fill="FFFFFF" w:themeFill="background1"/>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710"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57</w:t>
                  </w:r>
                </w:p>
              </w:tc>
              <w:tc>
                <w:tcPr>
                  <w:tcW w:w="70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31,4</w:t>
                  </w:r>
                </w:p>
              </w:tc>
              <w:tc>
                <w:tcPr>
                  <w:tcW w:w="70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43,7</w:t>
                  </w:r>
                </w:p>
              </w:tc>
              <w:tc>
                <w:tcPr>
                  <w:tcW w:w="710"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39,3</w:t>
                  </w:r>
                </w:p>
              </w:tc>
              <w:tc>
                <w:tcPr>
                  <w:tcW w:w="711"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28</w:t>
                  </w:r>
                </w:p>
              </w:tc>
              <w:tc>
                <w:tcPr>
                  <w:tcW w:w="710"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36,8</w:t>
                  </w:r>
                </w:p>
              </w:tc>
              <w:tc>
                <w:tcPr>
                  <w:tcW w:w="70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46,8</w:t>
                  </w:r>
                </w:p>
              </w:tc>
              <w:tc>
                <w:tcPr>
                  <w:tcW w:w="710"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27</w:t>
                  </w:r>
                </w:p>
              </w:tc>
              <w:tc>
                <w:tcPr>
                  <w:tcW w:w="711"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53</w:t>
                  </w:r>
                </w:p>
              </w:tc>
              <w:tc>
                <w:tcPr>
                  <w:tcW w:w="709" w:type="dxa"/>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709"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49</w:t>
                  </w:r>
                </w:p>
              </w:tc>
              <w:tc>
                <w:tcPr>
                  <w:tcW w:w="851" w:type="dxa"/>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26,5</w:t>
                  </w:r>
                </w:p>
              </w:tc>
              <w:tc>
                <w:tcPr>
                  <w:tcW w:w="889" w:type="dxa"/>
                  <w:shd w:val="clear" w:color="auto" w:fill="auto"/>
                  <w:noWrap/>
                  <w:vAlign w:val="center"/>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39,9</w:t>
                  </w:r>
                </w:p>
              </w:tc>
            </w:tr>
          </w:tbl>
          <w:p w:rsidR="0005518B" w:rsidRPr="00370B84" w:rsidRDefault="0005518B" w:rsidP="0005518B">
            <w:pPr>
              <w:pStyle w:val="TableParagraph"/>
              <w:jc w:val="both"/>
              <w:rPr>
                <w:rFonts w:ascii="Times New Roman" w:hAnsi="Times New Roman" w:cs="Times New Roman"/>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Результаты участников ЕГЭ, сдававших предметы по выбору в 2020-2022 гг.</w:t>
            </w:r>
          </w:p>
          <w:tbl>
            <w:tblPr>
              <w:tblStyle w:val="ad"/>
              <w:tblW w:w="18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041"/>
              <w:gridCol w:w="5386"/>
            </w:tblGrid>
            <w:tr w:rsidR="0005518B" w:rsidRPr="00370B84" w:rsidTr="00DF09AB">
              <w:tc>
                <w:tcPr>
                  <w:tcW w:w="13041"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bl>
                  <w:tblPr>
                    <w:tblW w:w="8632" w:type="dxa"/>
                    <w:tblBorders>
                      <w:top w:val="single" w:sz="12" w:space="0" w:color="000000"/>
                      <w:bottom w:val="single" w:sz="12" w:space="0" w:color="000000"/>
                    </w:tblBorders>
                    <w:tblLayout w:type="fixed"/>
                    <w:tblLook w:val="00A0"/>
                  </w:tblPr>
                  <w:tblGrid>
                    <w:gridCol w:w="2268"/>
                    <w:gridCol w:w="576"/>
                    <w:gridCol w:w="1428"/>
                    <w:gridCol w:w="543"/>
                    <w:gridCol w:w="1691"/>
                    <w:gridCol w:w="485"/>
                    <w:gridCol w:w="1641"/>
                  </w:tblGrid>
                  <w:tr w:rsidR="00370B84" w:rsidRPr="00370B84" w:rsidTr="00C33627">
                    <w:trPr>
                      <w:cantSplit/>
                      <w:trHeight w:val="698"/>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iCs/>
                            <w:color w:val="000000" w:themeColor="text1"/>
                            <w:sz w:val="24"/>
                            <w:szCs w:val="24"/>
                          </w:rPr>
                        </w:pPr>
                        <w:r w:rsidRPr="00370B84">
                          <w:rPr>
                            <w:rFonts w:ascii="Times New Roman" w:hAnsi="Times New Roman" w:cs="Times New Roman"/>
                            <w:bCs/>
                            <w:iCs/>
                            <w:color w:val="000000" w:themeColor="text1"/>
                            <w:sz w:val="24"/>
                            <w:szCs w:val="24"/>
                          </w:rPr>
                          <w:t>Предметы</w:t>
                        </w:r>
                      </w:p>
                    </w:tc>
                    <w:tc>
                      <w:tcPr>
                        <w:tcW w:w="2004" w:type="dxa"/>
                        <w:gridSpan w:val="2"/>
                        <w:tcBorders>
                          <w:top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Доля участников ЕГЭ, сдававших предмет по выбору, %</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Доля участников ЕГЭ, сдавших предмет, но не достигшие высокого результата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 xml:space="preserve">Доля участников ЕГЭ, сдавших предмет на высоком уровне </w:t>
                        </w:r>
                      </w:p>
                      <w:p w:rsidR="0005518B" w:rsidRPr="00370B84" w:rsidRDefault="0005518B"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(ТБ2 и выше), %</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bCs/>
                            <w:iCs/>
                            <w:color w:val="000000" w:themeColor="text1"/>
                            <w:sz w:val="24"/>
                            <w:szCs w:val="24"/>
                            <w:lang w:val="ru-RU"/>
                          </w:rPr>
                        </w:pPr>
                      </w:p>
                    </w:tc>
                    <w:tc>
                      <w:tcPr>
                        <w:tcW w:w="576" w:type="dxa"/>
                        <w:vMerge w:val="restart"/>
                        <w:tcBorders>
                          <w:top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2022</w:t>
                        </w:r>
                      </w:p>
                    </w:tc>
                    <w:tc>
                      <w:tcPr>
                        <w:tcW w:w="543" w:type="dxa"/>
                        <w:vMerge w:val="restart"/>
                        <w:tcBorders>
                          <w:top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2022</w:t>
                        </w:r>
                      </w:p>
                    </w:tc>
                    <w:tc>
                      <w:tcPr>
                        <w:tcW w:w="485" w:type="dxa"/>
                        <w:vMerge w:val="restart"/>
                        <w:tcBorders>
                          <w:top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2022</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Информатика</w:t>
                        </w:r>
                      </w:p>
                    </w:tc>
                    <w:tc>
                      <w:tcPr>
                        <w:tcW w:w="576"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11</w:t>
                        </w:r>
                      </w:p>
                    </w:tc>
                    <w:tc>
                      <w:tcPr>
                        <w:tcW w:w="543"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6,8</w:t>
                        </w:r>
                      </w:p>
                    </w:tc>
                    <w:tc>
                      <w:tcPr>
                        <w:tcW w:w="485"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0</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Физика</w:t>
                        </w:r>
                      </w:p>
                    </w:tc>
                    <w:tc>
                      <w:tcPr>
                        <w:tcW w:w="576"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9</w:t>
                        </w:r>
                      </w:p>
                    </w:tc>
                    <w:tc>
                      <w:tcPr>
                        <w:tcW w:w="543"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0</w:t>
                        </w:r>
                      </w:p>
                    </w:tc>
                    <w:tc>
                      <w:tcPr>
                        <w:tcW w:w="485"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0</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Обществознание</w:t>
                        </w:r>
                      </w:p>
                    </w:tc>
                    <w:tc>
                      <w:tcPr>
                        <w:tcW w:w="576"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56,8</w:t>
                        </w:r>
                      </w:p>
                    </w:tc>
                    <w:tc>
                      <w:tcPr>
                        <w:tcW w:w="543"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13,6</w:t>
                        </w:r>
                      </w:p>
                    </w:tc>
                    <w:tc>
                      <w:tcPr>
                        <w:tcW w:w="485"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4,5</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История </w:t>
                        </w:r>
                      </w:p>
                    </w:tc>
                    <w:tc>
                      <w:tcPr>
                        <w:tcW w:w="576"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15,9</w:t>
                        </w:r>
                      </w:p>
                    </w:tc>
                    <w:tc>
                      <w:tcPr>
                        <w:tcW w:w="543"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4,5</w:t>
                        </w:r>
                      </w:p>
                    </w:tc>
                    <w:tc>
                      <w:tcPr>
                        <w:tcW w:w="485"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2</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Биология</w:t>
                        </w:r>
                      </w:p>
                    </w:tc>
                    <w:tc>
                      <w:tcPr>
                        <w:tcW w:w="576"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34</w:t>
                        </w:r>
                      </w:p>
                    </w:tc>
                    <w:tc>
                      <w:tcPr>
                        <w:tcW w:w="543"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11</w:t>
                        </w:r>
                      </w:p>
                    </w:tc>
                    <w:tc>
                      <w:tcPr>
                        <w:tcW w:w="485"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2</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География</w:t>
                        </w:r>
                      </w:p>
                    </w:tc>
                    <w:tc>
                      <w:tcPr>
                        <w:tcW w:w="576"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4,5</w:t>
                        </w:r>
                      </w:p>
                    </w:tc>
                    <w:tc>
                      <w:tcPr>
                        <w:tcW w:w="543"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2</w:t>
                        </w:r>
                      </w:p>
                    </w:tc>
                    <w:tc>
                      <w:tcPr>
                        <w:tcW w:w="485"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0</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Литература</w:t>
                        </w:r>
                      </w:p>
                    </w:tc>
                    <w:tc>
                      <w:tcPr>
                        <w:tcW w:w="576"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4,5</w:t>
                        </w:r>
                      </w:p>
                    </w:tc>
                    <w:tc>
                      <w:tcPr>
                        <w:tcW w:w="543"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2</w:t>
                        </w:r>
                      </w:p>
                    </w:tc>
                    <w:tc>
                      <w:tcPr>
                        <w:tcW w:w="485"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0</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Химия</w:t>
                        </w:r>
                      </w:p>
                    </w:tc>
                    <w:tc>
                      <w:tcPr>
                        <w:tcW w:w="576"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18</w:t>
                        </w:r>
                      </w:p>
                    </w:tc>
                    <w:tc>
                      <w:tcPr>
                        <w:tcW w:w="543"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9</w:t>
                        </w:r>
                      </w:p>
                    </w:tc>
                    <w:tc>
                      <w:tcPr>
                        <w:tcW w:w="485" w:type="dxa"/>
                        <w:vMerge/>
                        <w:tcBorders>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2</w:t>
                        </w:r>
                      </w:p>
                    </w:tc>
                  </w:tr>
                  <w:tr w:rsidR="00370B84" w:rsidRPr="00370B84" w:rsidTr="00714D7F">
                    <w:trPr>
                      <w:cantSplit/>
                      <w:trHeight w:val="452"/>
                    </w:trPr>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33627" w:rsidRPr="00370B84" w:rsidRDefault="00C33627"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Английский язык</w:t>
                        </w:r>
                      </w:p>
                    </w:tc>
                    <w:tc>
                      <w:tcPr>
                        <w:tcW w:w="576" w:type="dxa"/>
                        <w:vMerge/>
                        <w:tcBorders>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428"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13,6</w:t>
                        </w:r>
                      </w:p>
                    </w:tc>
                    <w:tc>
                      <w:tcPr>
                        <w:tcW w:w="543" w:type="dxa"/>
                        <w:vMerge/>
                        <w:tcBorders>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9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2</w:t>
                        </w:r>
                      </w:p>
                    </w:tc>
                    <w:tc>
                      <w:tcPr>
                        <w:tcW w:w="485" w:type="dxa"/>
                        <w:vMerge/>
                        <w:tcBorders>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p>
                    </w:tc>
                    <w:tc>
                      <w:tcPr>
                        <w:tcW w:w="1641" w:type="dxa"/>
                        <w:tcBorders>
                          <w:top w:val="single" w:sz="4" w:space="0" w:color="auto"/>
                          <w:bottom w:val="single" w:sz="4" w:space="0" w:color="auto"/>
                          <w:right w:val="single" w:sz="4" w:space="0" w:color="auto"/>
                        </w:tcBorders>
                        <w:shd w:val="clear" w:color="auto" w:fill="auto"/>
                        <w:vAlign w:val="center"/>
                      </w:tcPr>
                      <w:p w:rsidR="00C33627" w:rsidRPr="00370B84" w:rsidRDefault="00C33627" w:rsidP="00F27D56">
                        <w:pPr>
                          <w:pStyle w:val="TableParagraph"/>
                          <w:framePr w:hSpace="180" w:wrap="around" w:vAnchor="text" w:hAnchor="text" w:x="-568" w:y="1"/>
                          <w:suppressOverlap/>
                          <w:jc w:val="both"/>
                          <w:rPr>
                            <w:rFonts w:ascii="Times New Roman" w:eastAsia="Arial Unicode MS" w:hAnsi="Times New Roman" w:cs="Times New Roman"/>
                            <w:bCs/>
                            <w:iCs/>
                            <w:color w:val="000000" w:themeColor="text1"/>
                            <w:sz w:val="24"/>
                            <w:szCs w:val="24"/>
                            <w:lang w:val="ru-RU"/>
                          </w:rPr>
                        </w:pPr>
                        <w:r w:rsidRPr="00370B84">
                          <w:rPr>
                            <w:rFonts w:ascii="Times New Roman" w:eastAsia="Arial Unicode MS" w:hAnsi="Times New Roman" w:cs="Times New Roman"/>
                            <w:bCs/>
                            <w:iCs/>
                            <w:color w:val="000000" w:themeColor="text1"/>
                            <w:sz w:val="24"/>
                            <w:szCs w:val="24"/>
                            <w:lang w:val="ru-RU"/>
                          </w:rPr>
                          <w:t>6</w:t>
                        </w:r>
                      </w:p>
                    </w:tc>
                  </w:tr>
                </w:tbl>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5386" w:type="dxa"/>
                </w:tcPr>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p w:rsidR="0005518B" w:rsidRPr="00370B84" w:rsidRDefault="0005518B"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r>
          </w:tbl>
          <w:p w:rsidR="0005518B" w:rsidRPr="00370B84" w:rsidRDefault="0005518B" w:rsidP="0005518B">
            <w:pPr>
              <w:pStyle w:val="TableParagraph"/>
              <w:jc w:val="both"/>
              <w:rPr>
                <w:rFonts w:ascii="Times New Roman" w:hAnsi="Times New Roman" w:cs="Times New Roman"/>
                <w:color w:val="000000" w:themeColor="text1"/>
                <w:sz w:val="24"/>
                <w:szCs w:val="24"/>
                <w:lang w:val="ru-RU"/>
              </w:rPr>
            </w:pP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По </w:t>
            </w:r>
            <w:r w:rsidR="006E1339" w:rsidRPr="00370B84">
              <w:rPr>
                <w:rFonts w:ascii="Times New Roman" w:hAnsi="Times New Roman" w:cs="Times New Roman"/>
                <w:color w:val="000000" w:themeColor="text1"/>
                <w:sz w:val="24"/>
                <w:szCs w:val="24"/>
                <w:lang w:val="ru-RU"/>
              </w:rPr>
              <w:t>результатам ЕГЭ</w:t>
            </w:r>
            <w:r w:rsidRPr="00370B84">
              <w:rPr>
                <w:rFonts w:ascii="Times New Roman" w:hAnsi="Times New Roman" w:cs="Times New Roman"/>
                <w:color w:val="000000" w:themeColor="text1"/>
                <w:sz w:val="24"/>
                <w:szCs w:val="24"/>
                <w:lang w:val="ru-RU"/>
              </w:rPr>
              <w:t xml:space="preserve"> в 2022</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году в сравнении с 2021</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годам по школе понизился средний балл по предметам: биология на 2,2, обществознание на 5,</w:t>
            </w:r>
            <w:r w:rsidR="006E1339" w:rsidRPr="00370B84">
              <w:rPr>
                <w:rFonts w:ascii="Times New Roman" w:hAnsi="Times New Roman" w:cs="Times New Roman"/>
                <w:color w:val="000000" w:themeColor="text1"/>
                <w:sz w:val="24"/>
                <w:szCs w:val="24"/>
                <w:lang w:val="ru-RU"/>
              </w:rPr>
              <w:t>3, русский</w:t>
            </w:r>
            <w:r w:rsidRPr="00370B84">
              <w:rPr>
                <w:rFonts w:ascii="Times New Roman" w:hAnsi="Times New Roman" w:cs="Times New Roman"/>
                <w:color w:val="000000" w:themeColor="text1"/>
                <w:sz w:val="24"/>
                <w:szCs w:val="24"/>
                <w:lang w:val="ru-RU"/>
              </w:rPr>
              <w:t xml:space="preserve"> язык на 7,</w:t>
            </w:r>
            <w:r w:rsidR="006E1339" w:rsidRPr="00370B84">
              <w:rPr>
                <w:rFonts w:ascii="Times New Roman" w:hAnsi="Times New Roman" w:cs="Times New Roman"/>
                <w:color w:val="000000" w:themeColor="text1"/>
                <w:sz w:val="24"/>
                <w:szCs w:val="24"/>
                <w:lang w:val="ru-RU"/>
              </w:rPr>
              <w:t>2, география</w:t>
            </w:r>
            <w:r w:rsidRPr="00370B84">
              <w:rPr>
                <w:rFonts w:ascii="Times New Roman" w:hAnsi="Times New Roman" w:cs="Times New Roman"/>
                <w:color w:val="000000" w:themeColor="text1"/>
                <w:sz w:val="24"/>
                <w:szCs w:val="24"/>
                <w:lang w:val="ru-RU"/>
              </w:rPr>
              <w:t xml:space="preserve"> на 10, информатика на 14,</w:t>
            </w:r>
            <w:r w:rsidR="006E1339" w:rsidRPr="00370B84">
              <w:rPr>
                <w:rFonts w:ascii="Times New Roman" w:hAnsi="Times New Roman" w:cs="Times New Roman"/>
                <w:color w:val="000000" w:themeColor="text1"/>
                <w:sz w:val="24"/>
                <w:szCs w:val="24"/>
                <w:lang w:val="ru-RU"/>
              </w:rPr>
              <w:t>3, литература</w:t>
            </w:r>
            <w:r w:rsidRPr="00370B84">
              <w:rPr>
                <w:rFonts w:ascii="Times New Roman" w:hAnsi="Times New Roman" w:cs="Times New Roman"/>
                <w:color w:val="000000" w:themeColor="text1"/>
                <w:sz w:val="24"/>
                <w:szCs w:val="24"/>
                <w:lang w:val="ru-RU"/>
              </w:rPr>
              <w:t xml:space="preserve"> на 46.Выше уровня результатов выпускников МБОУ СОШ № 51 2021г. тестовый балл по следующим </w:t>
            </w:r>
            <w:r w:rsidR="006E1339" w:rsidRPr="00370B84">
              <w:rPr>
                <w:rFonts w:ascii="Times New Roman" w:hAnsi="Times New Roman" w:cs="Times New Roman"/>
                <w:color w:val="000000" w:themeColor="text1"/>
                <w:sz w:val="24"/>
                <w:szCs w:val="24"/>
                <w:lang w:val="ru-RU"/>
              </w:rPr>
              <w:t>предметам: химия</w:t>
            </w:r>
            <w:r w:rsidRPr="00370B84">
              <w:rPr>
                <w:rFonts w:ascii="Times New Roman" w:hAnsi="Times New Roman" w:cs="Times New Roman"/>
                <w:color w:val="000000" w:themeColor="text1"/>
                <w:sz w:val="24"/>
                <w:szCs w:val="24"/>
                <w:lang w:val="ru-RU"/>
              </w:rPr>
              <w:t xml:space="preserve"> на 12, история на 6,5, английский язык на 1,4.</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Низкий уровень сформированности предметных результатов продемонстрировали выпускники 11-х классов по предметам: литературе (26,5б), географии (27б), информатике (28б). 60% выпускников не сдали ЕГЭ по информатике, 50% по литературе и географии.</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eastAsia="+mn-ea" w:hAnsi="Times New Roman" w:cs="Times New Roman"/>
                <w:bCs/>
                <w:color w:val="000000" w:themeColor="text1"/>
                <w:kern w:val="24"/>
                <w:sz w:val="24"/>
                <w:szCs w:val="24"/>
                <w:lang w:val="ru-RU"/>
              </w:rPr>
              <w:t xml:space="preserve">     Сдали экзамен с высоким результатом (ТБ2) 14 </w:t>
            </w:r>
            <w:r w:rsidR="006E1339" w:rsidRPr="00370B84">
              <w:rPr>
                <w:rFonts w:ascii="Times New Roman" w:eastAsia="+mn-ea" w:hAnsi="Times New Roman" w:cs="Times New Roman"/>
                <w:bCs/>
                <w:color w:val="000000" w:themeColor="text1"/>
                <w:kern w:val="24"/>
                <w:sz w:val="24"/>
                <w:szCs w:val="24"/>
                <w:lang w:val="ru-RU"/>
              </w:rPr>
              <w:t>чел.</w:t>
            </w:r>
            <w:r w:rsidRPr="00370B84">
              <w:rPr>
                <w:rFonts w:ascii="Times New Roman" w:eastAsia="+mn-ea" w:hAnsi="Times New Roman" w:cs="Times New Roman"/>
                <w:bCs/>
                <w:color w:val="000000" w:themeColor="text1"/>
                <w:kern w:val="24"/>
                <w:sz w:val="24"/>
                <w:szCs w:val="24"/>
                <w:lang w:val="ru-RU"/>
              </w:rPr>
              <w:t xml:space="preserve"> (31,8%) по предметам: русский язык – 7 чел., английский язык – 3 чел, обществознание – </w:t>
            </w:r>
            <w:r w:rsidR="006E1339" w:rsidRPr="00370B84">
              <w:rPr>
                <w:rFonts w:ascii="Times New Roman" w:eastAsia="+mn-ea" w:hAnsi="Times New Roman" w:cs="Times New Roman"/>
                <w:bCs/>
                <w:color w:val="000000" w:themeColor="text1"/>
                <w:kern w:val="24"/>
                <w:sz w:val="24"/>
                <w:szCs w:val="24"/>
                <w:lang w:val="ru-RU"/>
              </w:rPr>
              <w:t>2 чел.</w:t>
            </w:r>
            <w:r w:rsidRPr="00370B84">
              <w:rPr>
                <w:rFonts w:ascii="Times New Roman" w:eastAsia="+mn-ea" w:hAnsi="Times New Roman" w:cs="Times New Roman"/>
                <w:bCs/>
                <w:color w:val="000000" w:themeColor="text1"/>
                <w:kern w:val="24"/>
                <w:sz w:val="24"/>
                <w:szCs w:val="24"/>
                <w:lang w:val="ru-RU"/>
              </w:rPr>
              <w:t>, химия - 1 чел, биология – 1 чел.</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Результаты государственной итоговой аттестации в форме </w:t>
            </w:r>
            <w:r w:rsidR="006E1339" w:rsidRPr="00370B84">
              <w:rPr>
                <w:rFonts w:ascii="Times New Roman" w:hAnsi="Times New Roman" w:cs="Times New Roman"/>
                <w:bCs/>
                <w:color w:val="000000" w:themeColor="text1"/>
                <w:sz w:val="24"/>
                <w:szCs w:val="24"/>
                <w:lang w:val="ru-RU"/>
              </w:rPr>
              <w:t>ЕГЭ в</w:t>
            </w:r>
            <w:r w:rsidRPr="00370B84">
              <w:rPr>
                <w:rFonts w:ascii="Times New Roman" w:hAnsi="Times New Roman" w:cs="Times New Roman"/>
                <w:bCs/>
                <w:color w:val="000000" w:themeColor="text1"/>
                <w:sz w:val="24"/>
                <w:szCs w:val="24"/>
                <w:lang w:val="ru-RU"/>
              </w:rPr>
              <w:t xml:space="preserve"> 2021/2022 учебном </w:t>
            </w:r>
            <w:r w:rsidR="006E1339" w:rsidRPr="00370B84">
              <w:rPr>
                <w:rFonts w:ascii="Times New Roman" w:hAnsi="Times New Roman" w:cs="Times New Roman"/>
                <w:bCs/>
                <w:color w:val="000000" w:themeColor="text1"/>
                <w:sz w:val="24"/>
                <w:szCs w:val="24"/>
                <w:lang w:val="ru-RU"/>
              </w:rPr>
              <w:t>году в</w:t>
            </w:r>
            <w:r w:rsidRPr="00370B84">
              <w:rPr>
                <w:rFonts w:ascii="Times New Roman" w:hAnsi="Times New Roman" w:cs="Times New Roman"/>
                <w:bCs/>
                <w:color w:val="000000" w:themeColor="text1"/>
                <w:sz w:val="24"/>
                <w:szCs w:val="24"/>
                <w:lang w:val="ru-RU"/>
              </w:rPr>
              <w:t xml:space="preserve"> профильных группах 11б класса</w:t>
            </w:r>
            <w:r w:rsidR="004A5311" w:rsidRPr="00370B84">
              <w:rPr>
                <w:rFonts w:ascii="Times New Roman" w:hAnsi="Times New Roman" w:cs="Times New Roman"/>
                <w:bCs/>
                <w:color w:val="000000" w:themeColor="text1"/>
                <w:sz w:val="24"/>
                <w:szCs w:val="24"/>
                <w:lang w:val="ru-RU"/>
              </w:rPr>
              <w:t xml:space="preserve">: </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Технологический профиль (всего 5 </w:t>
            </w:r>
            <w:r w:rsidR="006E1339" w:rsidRPr="00370B84">
              <w:rPr>
                <w:rFonts w:ascii="Times New Roman" w:hAnsi="Times New Roman" w:cs="Times New Roman"/>
                <w:color w:val="000000" w:themeColor="text1"/>
                <w:sz w:val="24"/>
                <w:szCs w:val="24"/>
                <w:lang w:val="ru-RU"/>
              </w:rPr>
              <w:t>чел.</w:t>
            </w:r>
            <w:r w:rsidRPr="00370B84">
              <w:rPr>
                <w:rFonts w:ascii="Times New Roman" w:hAnsi="Times New Roman" w:cs="Times New Roman"/>
                <w:color w:val="000000" w:themeColor="text1"/>
                <w:sz w:val="24"/>
                <w:szCs w:val="24"/>
                <w:lang w:val="ru-RU"/>
              </w:rPr>
              <w:t>)</w:t>
            </w:r>
            <w:r w:rsidR="004A5311" w:rsidRPr="00370B84">
              <w:rPr>
                <w:rFonts w:ascii="Times New Roman" w:hAnsi="Times New Roman" w:cs="Times New Roman"/>
                <w:color w:val="000000" w:themeColor="text1"/>
                <w:sz w:val="24"/>
                <w:szCs w:val="24"/>
                <w:lang w:val="ru-RU"/>
              </w:rPr>
              <w:t>. Математика профильная: количество часов по УП 6</w:t>
            </w:r>
            <w:r w:rsidRPr="00370B84">
              <w:rPr>
                <w:rFonts w:ascii="Times New Roman" w:hAnsi="Times New Roman" w:cs="Times New Roman"/>
                <w:color w:val="000000" w:themeColor="text1"/>
                <w:sz w:val="24"/>
                <w:szCs w:val="24"/>
                <w:lang w:val="ru-RU"/>
              </w:rPr>
              <w:t xml:space="preserve"> часов, сдавали ЕГЭ - 4 чел., </w:t>
            </w:r>
            <w:r w:rsidR="006E1339" w:rsidRPr="00370B84">
              <w:rPr>
                <w:rFonts w:ascii="Times New Roman" w:hAnsi="Times New Roman" w:cs="Times New Roman"/>
                <w:color w:val="000000" w:themeColor="text1"/>
                <w:sz w:val="24"/>
                <w:szCs w:val="24"/>
                <w:lang w:val="ru-RU"/>
              </w:rPr>
              <w:t>средний балл</w:t>
            </w:r>
            <w:r w:rsidR="004A5311"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 xml:space="preserve"> 48</w:t>
            </w:r>
            <w:r w:rsidR="004A5311" w:rsidRPr="00370B84">
              <w:rPr>
                <w:rFonts w:ascii="Times New Roman" w:hAnsi="Times New Roman" w:cs="Times New Roman"/>
                <w:color w:val="000000" w:themeColor="text1"/>
                <w:sz w:val="24"/>
                <w:szCs w:val="24"/>
                <w:lang w:val="ru-RU"/>
              </w:rPr>
              <w:t>.</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Информатика: кол</w:t>
            </w:r>
            <w:r w:rsidR="004A5311" w:rsidRPr="00370B84">
              <w:rPr>
                <w:rFonts w:ascii="Times New Roman" w:hAnsi="Times New Roman" w:cs="Times New Roman"/>
                <w:color w:val="000000" w:themeColor="text1"/>
                <w:sz w:val="24"/>
                <w:szCs w:val="24"/>
                <w:lang w:val="ru-RU"/>
              </w:rPr>
              <w:t>ичест</w:t>
            </w:r>
            <w:r w:rsidRPr="00370B84">
              <w:rPr>
                <w:rFonts w:ascii="Times New Roman" w:hAnsi="Times New Roman" w:cs="Times New Roman"/>
                <w:color w:val="000000" w:themeColor="text1"/>
                <w:sz w:val="24"/>
                <w:szCs w:val="24"/>
                <w:lang w:val="ru-RU"/>
              </w:rPr>
              <w:t xml:space="preserve">во часов по УП - 3 часа, сдавал ЕГЭ - 1 </w:t>
            </w:r>
            <w:r w:rsidR="006A4F60" w:rsidRPr="00370B84">
              <w:rPr>
                <w:rFonts w:ascii="Times New Roman" w:hAnsi="Times New Roman" w:cs="Times New Roman"/>
                <w:color w:val="000000" w:themeColor="text1"/>
                <w:sz w:val="24"/>
                <w:szCs w:val="24"/>
                <w:lang w:val="ru-RU"/>
              </w:rPr>
              <w:t>чел.</w:t>
            </w:r>
            <w:r w:rsidRPr="00370B84">
              <w:rPr>
                <w:rFonts w:ascii="Times New Roman" w:hAnsi="Times New Roman" w:cs="Times New Roman"/>
                <w:color w:val="000000" w:themeColor="text1"/>
                <w:sz w:val="24"/>
                <w:szCs w:val="24"/>
                <w:lang w:val="ru-RU"/>
              </w:rPr>
              <w:t xml:space="preserve">, средний балл </w:t>
            </w:r>
            <w:r w:rsidR="004A5311"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 xml:space="preserve"> 48</w:t>
            </w:r>
            <w:r w:rsidR="004A5311" w:rsidRPr="00370B84">
              <w:rPr>
                <w:rFonts w:ascii="Times New Roman" w:hAnsi="Times New Roman" w:cs="Times New Roman"/>
                <w:color w:val="000000" w:themeColor="text1"/>
                <w:sz w:val="24"/>
                <w:szCs w:val="24"/>
                <w:lang w:val="ru-RU"/>
              </w:rPr>
              <w:t>.</w:t>
            </w:r>
          </w:p>
          <w:p w:rsidR="0005518B" w:rsidRPr="00370B84" w:rsidRDefault="004A5311"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Физика: количество часов по УП - 5</w:t>
            </w:r>
            <w:r w:rsidR="0005518B" w:rsidRPr="00370B84">
              <w:rPr>
                <w:rFonts w:ascii="Times New Roman" w:hAnsi="Times New Roman" w:cs="Times New Roman"/>
                <w:color w:val="000000" w:themeColor="text1"/>
                <w:sz w:val="24"/>
                <w:szCs w:val="24"/>
                <w:lang w:val="ru-RU"/>
              </w:rPr>
              <w:t xml:space="preserve"> часов, </w:t>
            </w:r>
            <w:r w:rsidR="006E1339" w:rsidRPr="00370B84">
              <w:rPr>
                <w:rFonts w:ascii="Times New Roman" w:hAnsi="Times New Roman" w:cs="Times New Roman"/>
                <w:color w:val="000000" w:themeColor="text1"/>
                <w:sz w:val="24"/>
                <w:szCs w:val="24"/>
                <w:lang w:val="ru-RU"/>
              </w:rPr>
              <w:t>сдавали ЕГЭ</w:t>
            </w:r>
            <w:r w:rsidR="0005518B" w:rsidRPr="00370B84">
              <w:rPr>
                <w:rFonts w:ascii="Times New Roman" w:hAnsi="Times New Roman" w:cs="Times New Roman"/>
                <w:color w:val="000000" w:themeColor="text1"/>
                <w:sz w:val="24"/>
                <w:szCs w:val="24"/>
                <w:lang w:val="ru-RU"/>
              </w:rPr>
              <w:t xml:space="preserve"> - 4 чел.– средний балл - 43,7</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Естественнонаучный профиль (всего 9 чел.)</w:t>
            </w:r>
            <w:r w:rsidR="004A5311" w:rsidRPr="00370B84">
              <w:rPr>
                <w:rFonts w:ascii="Times New Roman" w:hAnsi="Times New Roman" w:cs="Times New Roman"/>
                <w:color w:val="000000" w:themeColor="text1"/>
                <w:sz w:val="24"/>
                <w:szCs w:val="24"/>
                <w:lang w:val="ru-RU"/>
              </w:rPr>
              <w:t xml:space="preserve">. </w:t>
            </w:r>
            <w:r w:rsidRPr="00370B84">
              <w:rPr>
                <w:rFonts w:ascii="Times New Roman" w:hAnsi="Times New Roman" w:cs="Times New Roman"/>
                <w:color w:val="000000" w:themeColor="text1"/>
                <w:sz w:val="24"/>
                <w:szCs w:val="24"/>
                <w:lang w:val="ru-RU"/>
              </w:rPr>
              <w:t xml:space="preserve">Химия – кол-во часов по </w:t>
            </w:r>
            <w:r w:rsidR="004A5311" w:rsidRPr="00370B84">
              <w:rPr>
                <w:rFonts w:ascii="Times New Roman" w:hAnsi="Times New Roman" w:cs="Times New Roman"/>
                <w:color w:val="000000" w:themeColor="text1"/>
                <w:sz w:val="24"/>
                <w:szCs w:val="24"/>
                <w:lang w:val="ru-RU"/>
              </w:rPr>
              <w:t>УП – 4 часа</w:t>
            </w:r>
            <w:r w:rsidRPr="00370B84">
              <w:rPr>
                <w:rFonts w:ascii="Times New Roman" w:hAnsi="Times New Roman" w:cs="Times New Roman"/>
                <w:color w:val="000000" w:themeColor="text1"/>
                <w:sz w:val="24"/>
                <w:szCs w:val="24"/>
                <w:lang w:val="ru-RU"/>
              </w:rPr>
              <w:t>, сдавали 7 чел., средний балл- 45</w:t>
            </w:r>
            <w:r w:rsidR="004A5311" w:rsidRPr="00370B84">
              <w:rPr>
                <w:rFonts w:ascii="Times New Roman" w:hAnsi="Times New Roman" w:cs="Times New Roman"/>
                <w:color w:val="000000" w:themeColor="text1"/>
                <w:sz w:val="24"/>
                <w:szCs w:val="24"/>
                <w:lang w:val="ru-RU"/>
              </w:rPr>
              <w:t>.</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Био</w:t>
            </w:r>
            <w:r w:rsidR="004A5311" w:rsidRPr="00370B84">
              <w:rPr>
                <w:rFonts w:ascii="Times New Roman" w:hAnsi="Times New Roman" w:cs="Times New Roman"/>
                <w:color w:val="000000" w:themeColor="text1"/>
                <w:sz w:val="24"/>
                <w:szCs w:val="24"/>
                <w:lang w:val="ru-RU"/>
              </w:rPr>
              <w:t xml:space="preserve">логия – кол-во часов по УП – 5, </w:t>
            </w:r>
            <w:r w:rsidRPr="00370B84">
              <w:rPr>
                <w:rFonts w:ascii="Times New Roman" w:hAnsi="Times New Roman" w:cs="Times New Roman"/>
                <w:color w:val="000000" w:themeColor="text1"/>
                <w:sz w:val="24"/>
                <w:szCs w:val="24"/>
                <w:lang w:val="ru-RU"/>
              </w:rPr>
              <w:t xml:space="preserve">сдавали 7 </w:t>
            </w:r>
            <w:r w:rsidR="006E1339" w:rsidRPr="00370B84">
              <w:rPr>
                <w:rFonts w:ascii="Times New Roman" w:hAnsi="Times New Roman" w:cs="Times New Roman"/>
                <w:color w:val="000000" w:themeColor="text1"/>
                <w:sz w:val="24"/>
                <w:szCs w:val="24"/>
                <w:lang w:val="ru-RU"/>
              </w:rPr>
              <w:t>чел.</w:t>
            </w:r>
            <w:r w:rsidRPr="00370B84">
              <w:rPr>
                <w:rFonts w:ascii="Times New Roman" w:hAnsi="Times New Roman" w:cs="Times New Roman"/>
                <w:color w:val="000000" w:themeColor="text1"/>
                <w:sz w:val="24"/>
                <w:szCs w:val="24"/>
                <w:lang w:val="ru-RU"/>
              </w:rPr>
              <w:t xml:space="preserve"> – средний балл - 51,8</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Средний балл учащихся в профильных группах выше, чем по школе, но ниже, чем по НСО.</w:t>
            </w:r>
          </w:p>
          <w:p w:rsidR="0005518B" w:rsidRPr="00370B84" w:rsidRDefault="0005518B" w:rsidP="00D741C6">
            <w:pPr>
              <w:pStyle w:val="af3"/>
              <w:ind w:right="323" w:firstLine="304"/>
              <w:jc w:val="both"/>
              <w:rPr>
                <w:color w:val="000000" w:themeColor="text1"/>
              </w:rPr>
            </w:pPr>
            <w:r w:rsidRPr="00370B84">
              <w:rPr>
                <w:color w:val="000000" w:themeColor="text1"/>
              </w:rPr>
              <w:t>Процентнесдавшихэкзаменувеличилсяна0,2.Причинытакойситуациизаключаютсявследующем: в 2019 году не было ограничений на уровень сдачи экзамена по математике; в 2020годувыпускники9-хклассовнесдавалиОГЭидоитоговойаттестациитекущегогоданеоднократноучилисьдистанционно.Поэтомуэтапысистематизации и обобщениязнанийполностью не реализованы, и выпускники не получили необходимый опытпрохожденияитоговойаттестации.</w:t>
            </w:r>
          </w:p>
          <w:p w:rsidR="0005518B" w:rsidRPr="00370B84" w:rsidRDefault="0005518B" w:rsidP="00D741C6">
            <w:pPr>
              <w:pStyle w:val="TableParagraph"/>
              <w:ind w:left="-9" w:firstLine="9"/>
              <w:rPr>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По результатам ГИА выпускников 11-х классов можно сделать следующие выводы: уровень подготовки выпускников удовлетворительный.</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 стороны школы были созданы условия для подготовки обучающихся к ГИА: на уровне среднего общего образования за счет часов части, формируемой участниками образовательных отношений, введены элективные курсы. С сентября по май еженедельно проводились консультации по всем предметам, выбранным обучающимися для прохождения ЕГЭ, и дополнительные занятия со слабомотивированными обучающимися по математике и русскому языку, в том числе с применением дистанционных технологий и электронного обучения.</w:t>
            </w:r>
          </w:p>
          <w:p w:rsidR="0005518B" w:rsidRPr="00370B84" w:rsidRDefault="0005518B" w:rsidP="0005518B">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В соответствии с планом внутришкольного контроля администрацией школы были</w:t>
            </w:r>
            <w:r w:rsidR="00D741C6" w:rsidRPr="00370B84">
              <w:rPr>
                <w:rFonts w:ascii="Times New Roman" w:eastAsia="Times New Roman" w:hAnsi="Times New Roman" w:cs="Times New Roman"/>
                <w:color w:val="000000" w:themeColor="text1"/>
                <w:sz w:val="24"/>
                <w:szCs w:val="24"/>
                <w:lang w:val="ru-RU" w:eastAsia="ru-RU"/>
              </w:rPr>
              <w:t xml:space="preserve"> проведен тематический контроль,</w:t>
            </w:r>
            <w:r w:rsidRPr="00370B84">
              <w:rPr>
                <w:rFonts w:ascii="Times New Roman" w:eastAsia="Times New Roman" w:hAnsi="Times New Roman" w:cs="Times New Roman"/>
                <w:color w:val="000000" w:themeColor="text1"/>
                <w:sz w:val="24"/>
                <w:szCs w:val="24"/>
                <w:lang w:val="ru-RU" w:eastAsia="ru-RU"/>
              </w:rPr>
              <w:t xml:space="preserve"> проанализирована работа по следующим показателям:</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выполнение общеобразовательных программ в выпускных классах;</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организация повторения учебного материала; </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готовность ОО к проведению государственной итоговой аттестации; </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выполнение указаний к ведению классного журнала, устранение замечаний по ведению журнала; </w:t>
            </w:r>
          </w:p>
          <w:p w:rsidR="0005518B" w:rsidRPr="00370B84" w:rsidRDefault="0005518B" w:rsidP="0005518B">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система учета знаний учащихся; </w:t>
            </w:r>
          </w:p>
          <w:p w:rsidR="0005518B" w:rsidRPr="00370B84" w:rsidRDefault="0005518B" w:rsidP="0005518B">
            <w:pPr>
              <w:pStyle w:val="af3"/>
              <w:ind w:left="254" w:right="323" w:hanging="254"/>
              <w:jc w:val="both"/>
              <w:rPr>
                <w:color w:val="000000" w:themeColor="text1"/>
              </w:rPr>
            </w:pPr>
            <w:r w:rsidRPr="00370B84">
              <w:rPr>
                <w:color w:val="000000" w:themeColor="text1"/>
              </w:rPr>
              <w:t>выполнение требований к заполнению аттестатов и приложений к ним</w:t>
            </w:r>
          </w:p>
          <w:p w:rsidR="0005518B" w:rsidRPr="00370B84" w:rsidRDefault="00E66996" w:rsidP="00E6699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Выводы:</w:t>
            </w:r>
          </w:p>
          <w:p w:rsidR="0005518B" w:rsidRPr="00370B84" w:rsidRDefault="0005518B" w:rsidP="00E6699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По результатам ЕГЭ в сравнении </w:t>
            </w:r>
            <w:r w:rsidR="006A4F60" w:rsidRPr="00370B84">
              <w:rPr>
                <w:rFonts w:ascii="Times New Roman" w:hAnsi="Times New Roman" w:cs="Times New Roman"/>
                <w:color w:val="000000" w:themeColor="text1"/>
                <w:sz w:val="24"/>
                <w:szCs w:val="24"/>
                <w:lang w:val="ru-RU"/>
              </w:rPr>
              <w:t xml:space="preserve">с </w:t>
            </w:r>
            <w:r w:rsidR="00471741" w:rsidRPr="00370B84">
              <w:rPr>
                <w:rFonts w:ascii="Times New Roman" w:hAnsi="Times New Roman" w:cs="Times New Roman"/>
                <w:color w:val="000000" w:themeColor="text1"/>
                <w:sz w:val="24"/>
                <w:szCs w:val="24"/>
                <w:lang w:val="ru-RU"/>
              </w:rPr>
              <w:t>результатами Новосибирскойобласти прослеживается</w:t>
            </w:r>
            <w:r w:rsidRPr="00370B84">
              <w:rPr>
                <w:rFonts w:ascii="Times New Roman" w:hAnsi="Times New Roman" w:cs="Times New Roman"/>
                <w:color w:val="000000" w:themeColor="text1"/>
                <w:sz w:val="24"/>
                <w:szCs w:val="24"/>
                <w:lang w:val="ru-RU"/>
              </w:rPr>
              <w:t xml:space="preserve"> отрицательная ди</w:t>
            </w:r>
            <w:r w:rsidR="00D741C6" w:rsidRPr="00370B84">
              <w:rPr>
                <w:rFonts w:ascii="Times New Roman" w:hAnsi="Times New Roman" w:cs="Times New Roman"/>
                <w:color w:val="000000" w:themeColor="text1"/>
                <w:sz w:val="24"/>
                <w:szCs w:val="24"/>
                <w:lang w:val="ru-RU"/>
              </w:rPr>
              <w:t>намика среднего тестового балла по всем предметам.</w:t>
            </w:r>
          </w:p>
          <w:p w:rsidR="0005518B" w:rsidRPr="00370B84"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Подводя итоги анализа государственной итоговой аттестации в формате </w:t>
            </w:r>
            <w:r w:rsidR="006A4F60" w:rsidRPr="00370B84">
              <w:rPr>
                <w:rFonts w:ascii="Times New Roman" w:eastAsia="Calibri" w:hAnsi="Times New Roman" w:cs="Times New Roman"/>
                <w:color w:val="000000" w:themeColor="text1"/>
                <w:sz w:val="24"/>
                <w:szCs w:val="24"/>
                <w:lang w:val="ru-RU"/>
              </w:rPr>
              <w:t>ЕГЭ необходимо</w:t>
            </w:r>
            <w:r w:rsidRPr="00370B84">
              <w:rPr>
                <w:rFonts w:ascii="Times New Roman" w:eastAsia="Calibri" w:hAnsi="Times New Roman" w:cs="Times New Roman"/>
                <w:color w:val="000000" w:themeColor="text1"/>
                <w:sz w:val="24"/>
                <w:szCs w:val="24"/>
                <w:lang w:val="ru-RU"/>
              </w:rPr>
              <w:t xml:space="preserve"> отметить, что результаты нестабильные по предметам.</w:t>
            </w:r>
          </w:p>
          <w:p w:rsidR="0005518B" w:rsidRPr="00370B84" w:rsidRDefault="00D741C6"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По результатам </w:t>
            </w:r>
            <w:r w:rsidR="0005518B" w:rsidRPr="00370B84">
              <w:rPr>
                <w:rFonts w:ascii="Times New Roman" w:hAnsi="Times New Roman" w:cs="Times New Roman"/>
                <w:color w:val="000000" w:themeColor="text1"/>
                <w:sz w:val="24"/>
                <w:szCs w:val="24"/>
                <w:lang w:val="ru-RU"/>
              </w:rPr>
              <w:t>ЕГЭ в 2022</w:t>
            </w:r>
            <w:r w:rsidR="0005518B" w:rsidRPr="00370B84">
              <w:rPr>
                <w:rFonts w:ascii="Times New Roman" w:hAnsi="Times New Roman" w:cs="Times New Roman"/>
                <w:color w:val="000000" w:themeColor="text1"/>
                <w:sz w:val="24"/>
                <w:szCs w:val="24"/>
              </w:rPr>
              <w:t> </w:t>
            </w:r>
            <w:r w:rsidR="0005518B" w:rsidRPr="00370B84">
              <w:rPr>
                <w:rFonts w:ascii="Times New Roman" w:hAnsi="Times New Roman" w:cs="Times New Roman"/>
                <w:color w:val="000000" w:themeColor="text1"/>
                <w:sz w:val="24"/>
                <w:szCs w:val="24"/>
                <w:lang w:val="ru-RU"/>
              </w:rPr>
              <w:t>году в сравнении с 2020</w:t>
            </w:r>
            <w:r w:rsidR="0005518B" w:rsidRPr="00370B84">
              <w:rPr>
                <w:rFonts w:ascii="Times New Roman" w:hAnsi="Times New Roman" w:cs="Times New Roman"/>
                <w:color w:val="000000" w:themeColor="text1"/>
                <w:sz w:val="24"/>
                <w:szCs w:val="24"/>
              </w:rPr>
              <w:t> </w:t>
            </w:r>
            <w:r w:rsidR="0005518B" w:rsidRPr="00370B84">
              <w:rPr>
                <w:rFonts w:ascii="Times New Roman" w:hAnsi="Times New Roman" w:cs="Times New Roman"/>
                <w:color w:val="000000" w:themeColor="text1"/>
                <w:sz w:val="24"/>
                <w:szCs w:val="24"/>
                <w:lang w:val="ru-RU"/>
              </w:rPr>
              <w:t>и 2021</w:t>
            </w:r>
            <w:r w:rsidR="0005518B" w:rsidRPr="00370B84">
              <w:rPr>
                <w:rFonts w:ascii="Times New Roman" w:hAnsi="Times New Roman" w:cs="Times New Roman"/>
                <w:color w:val="000000" w:themeColor="text1"/>
                <w:sz w:val="24"/>
                <w:szCs w:val="24"/>
              </w:rPr>
              <w:t> </w:t>
            </w:r>
            <w:r w:rsidR="0005518B" w:rsidRPr="00370B84">
              <w:rPr>
                <w:rFonts w:ascii="Times New Roman" w:hAnsi="Times New Roman" w:cs="Times New Roman"/>
                <w:color w:val="000000" w:themeColor="text1"/>
                <w:sz w:val="24"/>
                <w:szCs w:val="24"/>
                <w:lang w:val="ru-RU"/>
              </w:rPr>
              <w:t>годами:</w:t>
            </w:r>
            <w:r w:rsidR="0005518B" w:rsidRPr="00370B84">
              <w:rPr>
                <w:rFonts w:ascii="Times New Roman" w:hAnsi="Times New Roman" w:cs="Times New Roman"/>
                <w:color w:val="000000" w:themeColor="text1"/>
                <w:sz w:val="24"/>
                <w:szCs w:val="24"/>
              </w:rPr>
              <w:t> </w:t>
            </w:r>
          </w:p>
          <w:p w:rsidR="0005518B" w:rsidRPr="00370B84" w:rsidRDefault="00D741C6"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w:t>
            </w:r>
            <w:r w:rsidR="0005518B" w:rsidRPr="00370B84">
              <w:rPr>
                <w:rFonts w:ascii="Times New Roman" w:hAnsi="Times New Roman" w:cs="Times New Roman"/>
                <w:color w:val="000000" w:themeColor="text1"/>
                <w:sz w:val="24"/>
                <w:szCs w:val="24"/>
                <w:lang w:val="ru-RU"/>
              </w:rPr>
              <w:t xml:space="preserve">редний балл ГИА-11 2022г. по школе в сравнении со средним баллом по школе за 2021 год </w:t>
            </w:r>
            <w:r w:rsidR="006A4F60" w:rsidRPr="00370B84">
              <w:rPr>
                <w:rFonts w:ascii="Times New Roman" w:hAnsi="Times New Roman" w:cs="Times New Roman"/>
                <w:color w:val="000000" w:themeColor="text1"/>
                <w:sz w:val="24"/>
                <w:szCs w:val="24"/>
                <w:lang w:val="ru-RU"/>
              </w:rPr>
              <w:t>уменьшился на</w:t>
            </w:r>
            <w:r w:rsidR="0005518B" w:rsidRPr="00370B84">
              <w:rPr>
                <w:rFonts w:ascii="Times New Roman" w:hAnsi="Times New Roman" w:cs="Times New Roman"/>
                <w:color w:val="000000" w:themeColor="text1"/>
                <w:sz w:val="24"/>
                <w:szCs w:val="24"/>
                <w:lang w:val="ru-RU"/>
              </w:rPr>
              <w:t xml:space="preserve"> 7,9</w:t>
            </w:r>
            <w:r w:rsidR="0005518B" w:rsidRPr="00370B84">
              <w:rPr>
                <w:rStyle w:val="propis"/>
                <w:rFonts w:ascii="Times New Roman" w:hAnsi="Times New Roman" w:cs="Times New Roman"/>
                <w:i w:val="0"/>
                <w:color w:val="000000" w:themeColor="text1"/>
                <w:sz w:val="24"/>
                <w:szCs w:val="24"/>
                <w:lang w:val="ru-RU"/>
              </w:rPr>
              <w:t xml:space="preserve"> ( с 47,8 до 39,9)</w:t>
            </w:r>
            <w:r w:rsidR="0005518B" w:rsidRPr="00370B84">
              <w:rPr>
                <w:rFonts w:ascii="Times New Roman" w:hAnsi="Times New Roman" w:cs="Times New Roman"/>
                <w:color w:val="000000" w:themeColor="text1"/>
                <w:sz w:val="24"/>
                <w:szCs w:val="24"/>
                <w:lang w:val="ru-RU"/>
              </w:rPr>
              <w:t xml:space="preserve">, абсолютная успеваемость сохранилась стабильной 74%. </w:t>
            </w:r>
            <w:r w:rsidR="0005518B" w:rsidRPr="00370B84">
              <w:rPr>
                <w:rFonts w:ascii="Times New Roman" w:hAnsi="Times New Roman" w:cs="Times New Roman"/>
                <w:color w:val="000000" w:themeColor="text1"/>
                <w:sz w:val="24"/>
                <w:szCs w:val="24"/>
                <w:shd w:val="clear" w:color="auto" w:fill="FFFFFF"/>
                <w:lang w:val="ru-RU"/>
              </w:rPr>
              <w:t>Сдали один экзамен с высоким результатом 31,8 % выпускников.</w:t>
            </w:r>
          </w:p>
          <w:p w:rsidR="0005518B" w:rsidRPr="00370B84"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Школа провела планомерную работу по подготовке и проведению государственной итоговой аттестации выпускников в формах </w:t>
            </w:r>
            <w:r w:rsidR="006A4F60" w:rsidRPr="00370B84">
              <w:rPr>
                <w:rFonts w:ascii="Times New Roman" w:hAnsi="Times New Roman" w:cs="Times New Roman"/>
                <w:color w:val="000000" w:themeColor="text1"/>
                <w:sz w:val="24"/>
                <w:szCs w:val="24"/>
                <w:lang w:val="ru-RU"/>
              </w:rPr>
              <w:t>ЕГЭ, обеспечила</w:t>
            </w:r>
            <w:r w:rsidRPr="00370B84">
              <w:rPr>
                <w:rFonts w:ascii="Times New Roman" w:hAnsi="Times New Roman" w:cs="Times New Roman"/>
                <w:color w:val="000000" w:themeColor="text1"/>
                <w:sz w:val="24"/>
                <w:szCs w:val="24"/>
                <w:lang w:val="ru-RU"/>
              </w:rPr>
              <w:t xml:space="preserve"> организованное участие выпускников </w:t>
            </w:r>
            <w:r w:rsidR="006A4F60" w:rsidRPr="00370B84">
              <w:rPr>
                <w:rFonts w:ascii="Times New Roman" w:hAnsi="Times New Roman" w:cs="Times New Roman"/>
                <w:color w:val="000000" w:themeColor="text1"/>
                <w:sz w:val="24"/>
                <w:szCs w:val="24"/>
                <w:lang w:val="ru-RU"/>
              </w:rPr>
              <w:t>в государственной</w:t>
            </w:r>
            <w:r w:rsidR="00D741C6" w:rsidRPr="00370B84">
              <w:rPr>
                <w:rFonts w:ascii="Times New Roman" w:hAnsi="Times New Roman" w:cs="Times New Roman"/>
                <w:color w:val="000000" w:themeColor="text1"/>
                <w:sz w:val="24"/>
                <w:szCs w:val="24"/>
                <w:lang w:val="ru-RU"/>
              </w:rPr>
              <w:t xml:space="preserve"> итоговой аттестации.</w:t>
            </w:r>
            <w:r w:rsidRPr="00370B84">
              <w:rPr>
                <w:rFonts w:ascii="Times New Roman" w:hAnsi="Times New Roman" w:cs="Times New Roman"/>
                <w:color w:val="000000" w:themeColor="text1"/>
                <w:sz w:val="24"/>
                <w:szCs w:val="24"/>
                <w:lang w:val="ru-RU"/>
              </w:rPr>
              <w:t>Выявленные проблемы, над которыми необходимо продолжить работу для улучшения результатов государственной итоговой аттестации:</w:t>
            </w:r>
          </w:p>
          <w:p w:rsidR="0005518B" w:rsidRPr="00370B84"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Недостаточная работа учителей-предметников по формированию навыков выполнении заданий с развернутым ответом (2 часть). Низкий уровень работы с учащимися, нуждающимися в коррекционной помощи по овладению метапредметными и предметными умениями в соответствии с ООП СОО.Недостаточный контроль со стороны классных руководителей 11-х классов за посещаемостью уроков.Несовершенная </w:t>
            </w:r>
            <w:r w:rsidR="006A4F60" w:rsidRPr="00370B84">
              <w:rPr>
                <w:rFonts w:ascii="Times New Roman" w:hAnsi="Times New Roman" w:cs="Times New Roman"/>
                <w:color w:val="000000" w:themeColor="text1"/>
                <w:sz w:val="24"/>
                <w:szCs w:val="24"/>
                <w:lang w:val="ru-RU"/>
              </w:rPr>
              <w:t>система психолого</w:t>
            </w:r>
            <w:r w:rsidRPr="00370B84">
              <w:rPr>
                <w:rFonts w:ascii="Times New Roman" w:hAnsi="Times New Roman" w:cs="Times New Roman"/>
                <w:color w:val="000000" w:themeColor="text1"/>
                <w:sz w:val="24"/>
                <w:szCs w:val="24"/>
                <w:lang w:val="ru-RU"/>
              </w:rPr>
              <w:t xml:space="preserve">-педагогического сопровождения подготовки участников ГИА. </w:t>
            </w:r>
          </w:p>
          <w:p w:rsidR="0005518B" w:rsidRPr="00D43CC6" w:rsidRDefault="0005518B" w:rsidP="00E66996">
            <w:pPr>
              <w:pStyle w:val="TableParagraph"/>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 xml:space="preserve">Для повышения качества образования и подготовки к ГИА в 2023 году приняты следующие управленческие решения: </w:t>
            </w:r>
          </w:p>
          <w:p w:rsidR="0005518B" w:rsidRPr="00D43CC6"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sym w:font="Symbol" w:char="F02D"/>
            </w:r>
            <w:r w:rsidRPr="00D43CC6">
              <w:rPr>
                <w:rFonts w:ascii="Times New Roman" w:hAnsi="Times New Roman" w:cs="Times New Roman"/>
                <w:color w:val="000000" w:themeColor="text1"/>
                <w:sz w:val="24"/>
                <w:szCs w:val="24"/>
                <w:lang w:val="ru-RU"/>
              </w:rPr>
              <w:t xml:space="preserve"> внедрены новые образовательные технологии в практику преподавания; </w:t>
            </w:r>
          </w:p>
          <w:p w:rsidR="0005518B" w:rsidRPr="00D43CC6"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sym w:font="Symbol" w:char="F02D"/>
            </w:r>
            <w:r w:rsidRPr="00D43CC6">
              <w:rPr>
                <w:rFonts w:ascii="Times New Roman" w:hAnsi="Times New Roman" w:cs="Times New Roman"/>
                <w:color w:val="000000" w:themeColor="text1"/>
                <w:sz w:val="24"/>
                <w:szCs w:val="24"/>
                <w:lang w:val="ru-RU"/>
              </w:rPr>
              <w:t xml:space="preserve"> организована индивидуальная работа с обучающимися, имеющими пробелы в знаниях и испытывающими трудности в обучении; </w:t>
            </w:r>
          </w:p>
          <w:p w:rsidR="0005518B" w:rsidRPr="00D43CC6"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sym w:font="Symbol" w:char="F02D"/>
            </w:r>
            <w:r w:rsidRPr="00D43CC6">
              <w:rPr>
                <w:rFonts w:ascii="Times New Roman" w:hAnsi="Times New Roman" w:cs="Times New Roman"/>
                <w:color w:val="000000" w:themeColor="text1"/>
                <w:sz w:val="24"/>
                <w:szCs w:val="24"/>
                <w:lang w:val="ru-RU"/>
              </w:rPr>
              <w:t xml:space="preserve"> выявлены группы риска из числа обучающихся 11</w:t>
            </w:r>
            <w:r w:rsidRPr="00D43CC6">
              <w:rPr>
                <w:rFonts w:ascii="Times New Roman" w:hAnsi="Times New Roman" w:cs="Times New Roman"/>
                <w:color w:val="000000" w:themeColor="text1"/>
                <w:sz w:val="24"/>
                <w:szCs w:val="24"/>
                <w:lang w:val="ru-RU"/>
              </w:rPr>
              <w:softHyphen/>
              <w:t xml:space="preserve">х классов путем проведения диагностических контрольных работ по русскому языку и математике, а также предметам по выбору; </w:t>
            </w:r>
          </w:p>
          <w:p w:rsidR="0005518B" w:rsidRPr="00D43CC6"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sym w:font="Symbol" w:char="F02D"/>
            </w:r>
            <w:r w:rsidRPr="00D43CC6">
              <w:rPr>
                <w:rFonts w:ascii="Times New Roman" w:hAnsi="Times New Roman" w:cs="Times New Roman"/>
                <w:color w:val="000000" w:themeColor="text1"/>
                <w:sz w:val="24"/>
                <w:szCs w:val="24"/>
                <w:lang w:val="ru-RU"/>
              </w:rPr>
              <w:t xml:space="preserve"> проведены классные часы по вопросам проведения ГИА; </w:t>
            </w:r>
          </w:p>
          <w:p w:rsidR="0005518B" w:rsidRPr="00D43CC6"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sym w:font="Symbol" w:char="F02D"/>
            </w:r>
            <w:r w:rsidRPr="00D43CC6">
              <w:rPr>
                <w:rFonts w:ascii="Times New Roman" w:hAnsi="Times New Roman" w:cs="Times New Roman"/>
                <w:color w:val="000000" w:themeColor="text1"/>
                <w:sz w:val="24"/>
                <w:szCs w:val="24"/>
                <w:lang w:val="ru-RU"/>
              </w:rPr>
              <w:t xml:space="preserve"> организовано психолого-педагогическое сопровождение обучающихся 11-х классов; </w:t>
            </w:r>
          </w:p>
          <w:p w:rsidR="0005518B" w:rsidRPr="00370B84"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sym w:font="Symbol" w:char="F02D"/>
            </w:r>
            <w:r w:rsidR="00471741" w:rsidRPr="00370B84">
              <w:rPr>
                <w:rFonts w:ascii="Times New Roman" w:hAnsi="Times New Roman" w:cs="Times New Roman"/>
                <w:color w:val="000000" w:themeColor="text1"/>
                <w:sz w:val="24"/>
                <w:szCs w:val="24"/>
                <w:lang w:val="ru-RU"/>
              </w:rPr>
              <w:t>организованы</w:t>
            </w:r>
            <w:r w:rsidRPr="00370B84">
              <w:rPr>
                <w:rFonts w:ascii="Times New Roman" w:hAnsi="Times New Roman" w:cs="Times New Roman"/>
                <w:color w:val="000000" w:themeColor="text1"/>
                <w:sz w:val="24"/>
                <w:szCs w:val="24"/>
                <w:lang w:val="ru-RU"/>
              </w:rPr>
              <w:t xml:space="preserve"> дополнительные занятия по предметам с разными группами обучающихся по подготовке к ГИА.</w:t>
            </w:r>
          </w:p>
          <w:p w:rsidR="0005518B" w:rsidRPr="00370B84" w:rsidRDefault="0005518B" w:rsidP="00E6699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участие учителей в окружных, городских, областныхмероприятиях(втомчислеметодических,обучающихсеминарах)для педагогов;повышениеквалификации учителей.</w:t>
            </w:r>
          </w:p>
          <w:p w:rsidR="0005518B" w:rsidRPr="00370B84" w:rsidRDefault="0005518B" w:rsidP="00E66996">
            <w:pPr>
              <w:pStyle w:val="TableParagrap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887CCE"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Результаты </w:t>
            </w:r>
            <w:r w:rsidR="00441068" w:rsidRPr="00370B84">
              <w:rPr>
                <w:rFonts w:ascii="Times New Roman" w:eastAsia="Times New Roman" w:hAnsi="Times New Roman" w:cs="Times New Roman"/>
                <w:color w:val="000000" w:themeColor="text1"/>
                <w:sz w:val="24"/>
                <w:szCs w:val="24"/>
                <w:lang w:val="ru-RU" w:eastAsia="ru-RU"/>
              </w:rPr>
              <w:t>ВПР 2022</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соответствии со статьей 28 Федерального закона от 29.12.2012 № 273-ФЗ «Об образовании в Российской Федерации»,  с приказом Федеральной службы по надзору в сфере образования и науки от 28.03.2022 № 119 «О внесении изменений в приказ Федеральной службой по надзору в сфере образования и науки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в сентябре-октябре 2022 года в  МБОУ СОШ № 51  были проведены Всероссийскиепроверочные работы (далее - ВПР).</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Всероссийские проверочные работы (ВПР) проводились в целях: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совершенствования преподавания учебных предметов и повышения качества образования в образовательной организации;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корректировки организации образовательного процесса по учебным предметам на 2022/3учебный год.</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Участниками ВПР являлись</w:t>
            </w:r>
            <w:r w:rsidR="00C20BA9" w:rsidRPr="00370B84">
              <w:rPr>
                <w:rFonts w:ascii="Times New Roman" w:hAnsi="Times New Roman" w:cs="Times New Roman"/>
                <w:color w:val="000000" w:themeColor="text1"/>
                <w:sz w:val="24"/>
                <w:szCs w:val="24"/>
                <w:lang w:val="ru-RU"/>
              </w:rPr>
              <w:t xml:space="preserve"> все обучающиеся 5-9 </w:t>
            </w:r>
            <w:r w:rsidRPr="00370B84">
              <w:rPr>
                <w:rFonts w:ascii="Times New Roman" w:hAnsi="Times New Roman" w:cs="Times New Roman"/>
                <w:color w:val="000000" w:themeColor="text1"/>
                <w:sz w:val="24"/>
                <w:szCs w:val="24"/>
                <w:lang w:val="ru-RU"/>
              </w:rPr>
              <w:t>классов, реализующих программы основного общего образования. Перечень учебных предметов соответствовал учебным предметам по программам 2021/2022 учебного года: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классы – русский язык, математика, окружающий мир (за уровень начального общего образования 2021/2022 учебного года);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классы – русский язык, математика, история, биология (за 5 класс);</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классы – русский язык, математика, история</w:t>
            </w:r>
            <w:r w:rsidR="0089110B" w:rsidRPr="00370B84">
              <w:rPr>
                <w:rFonts w:ascii="Times New Roman" w:hAnsi="Times New Roman" w:cs="Times New Roman"/>
                <w:color w:val="000000" w:themeColor="text1"/>
                <w:sz w:val="24"/>
                <w:szCs w:val="24"/>
                <w:lang w:val="ru-RU"/>
              </w:rPr>
              <w:t xml:space="preserve"> (7А, 7Г, 7Д)</w:t>
            </w:r>
            <w:r w:rsidRPr="00370B84">
              <w:rPr>
                <w:rFonts w:ascii="Times New Roman" w:hAnsi="Times New Roman" w:cs="Times New Roman"/>
                <w:color w:val="000000" w:themeColor="text1"/>
                <w:sz w:val="24"/>
                <w:szCs w:val="24"/>
                <w:lang w:val="ru-RU"/>
              </w:rPr>
              <w:t>, биология</w:t>
            </w:r>
            <w:r w:rsidR="0089110B" w:rsidRPr="00370B84">
              <w:rPr>
                <w:rFonts w:ascii="Times New Roman" w:hAnsi="Times New Roman" w:cs="Times New Roman"/>
                <w:color w:val="000000" w:themeColor="text1"/>
                <w:sz w:val="24"/>
                <w:szCs w:val="24"/>
                <w:lang w:val="ru-RU"/>
              </w:rPr>
              <w:t>(7А, 7Г, 7Д</w:t>
            </w:r>
            <w:r w:rsidR="00947EC4"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 география</w:t>
            </w:r>
            <w:r w:rsidR="00947EC4" w:rsidRPr="00370B84">
              <w:rPr>
                <w:rFonts w:ascii="Times New Roman" w:hAnsi="Times New Roman" w:cs="Times New Roman"/>
                <w:color w:val="000000" w:themeColor="text1"/>
                <w:sz w:val="24"/>
                <w:szCs w:val="24"/>
                <w:lang w:val="ru-RU"/>
              </w:rPr>
              <w:t xml:space="preserve"> (7Б, 7В, 7Е, 7Ж)</w:t>
            </w:r>
            <w:r w:rsidRPr="00370B84">
              <w:rPr>
                <w:rFonts w:ascii="Times New Roman" w:hAnsi="Times New Roman" w:cs="Times New Roman"/>
                <w:color w:val="000000" w:themeColor="text1"/>
                <w:sz w:val="24"/>
                <w:szCs w:val="24"/>
                <w:lang w:val="ru-RU"/>
              </w:rPr>
              <w:t>, обществознание</w:t>
            </w:r>
            <w:r w:rsidR="0089110B" w:rsidRPr="00370B84">
              <w:rPr>
                <w:rFonts w:ascii="Times New Roman" w:hAnsi="Times New Roman" w:cs="Times New Roman"/>
                <w:color w:val="000000" w:themeColor="text1"/>
                <w:sz w:val="24"/>
                <w:szCs w:val="24"/>
                <w:lang w:val="ru-RU"/>
              </w:rPr>
              <w:t xml:space="preserve"> (7Б, 7В, 7Е, 7Ж)</w:t>
            </w:r>
            <w:r w:rsidR="00947EC4" w:rsidRPr="00370B84">
              <w:rPr>
                <w:rFonts w:ascii="Times New Roman" w:hAnsi="Times New Roman" w:cs="Times New Roman"/>
                <w:color w:val="000000" w:themeColor="text1"/>
                <w:sz w:val="24"/>
                <w:szCs w:val="24"/>
                <w:lang w:val="ru-RU"/>
              </w:rPr>
              <w:t xml:space="preserve"> за 6 класс</w:t>
            </w:r>
            <w:r w:rsidRPr="00370B84">
              <w:rPr>
                <w:rFonts w:ascii="Times New Roman" w:hAnsi="Times New Roman" w:cs="Times New Roman"/>
                <w:color w:val="000000" w:themeColor="text1"/>
                <w:sz w:val="24"/>
                <w:szCs w:val="24"/>
                <w:lang w:val="ru-RU"/>
              </w:rPr>
              <w:t>;</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классы – русский язык, математика, история</w:t>
            </w:r>
            <w:r w:rsidR="00947EC4" w:rsidRPr="00370B84">
              <w:rPr>
                <w:rFonts w:ascii="Times New Roman" w:hAnsi="Times New Roman" w:cs="Times New Roman"/>
                <w:color w:val="000000" w:themeColor="text1"/>
                <w:sz w:val="24"/>
                <w:szCs w:val="24"/>
                <w:lang w:val="ru-RU"/>
              </w:rPr>
              <w:t xml:space="preserve"> (8А, 8В, 8Е)</w:t>
            </w:r>
            <w:r w:rsidRPr="00370B84">
              <w:rPr>
                <w:rFonts w:ascii="Times New Roman" w:hAnsi="Times New Roman" w:cs="Times New Roman"/>
                <w:color w:val="000000" w:themeColor="text1"/>
                <w:sz w:val="24"/>
                <w:szCs w:val="24"/>
                <w:lang w:val="ru-RU"/>
              </w:rPr>
              <w:t>, биология</w:t>
            </w:r>
            <w:r w:rsidR="00C20BA9" w:rsidRPr="00370B84">
              <w:rPr>
                <w:rFonts w:ascii="Times New Roman" w:hAnsi="Times New Roman" w:cs="Times New Roman"/>
                <w:color w:val="000000" w:themeColor="text1"/>
                <w:sz w:val="24"/>
                <w:szCs w:val="24"/>
                <w:lang w:val="ru-RU"/>
              </w:rPr>
              <w:t xml:space="preserve"> (8А,8Е)</w:t>
            </w:r>
            <w:r w:rsidRPr="00370B84">
              <w:rPr>
                <w:rFonts w:ascii="Times New Roman" w:hAnsi="Times New Roman" w:cs="Times New Roman"/>
                <w:color w:val="000000" w:themeColor="text1"/>
                <w:sz w:val="24"/>
                <w:szCs w:val="24"/>
                <w:lang w:val="ru-RU"/>
              </w:rPr>
              <w:t>, география</w:t>
            </w:r>
            <w:r w:rsidR="0033454F" w:rsidRPr="00370B84">
              <w:rPr>
                <w:rFonts w:ascii="Times New Roman" w:hAnsi="Times New Roman" w:cs="Times New Roman"/>
                <w:color w:val="000000" w:themeColor="text1"/>
                <w:sz w:val="24"/>
                <w:szCs w:val="24"/>
                <w:lang w:val="ru-RU"/>
              </w:rPr>
              <w:t>(8</w:t>
            </w:r>
            <w:r w:rsidR="00C20BA9" w:rsidRPr="00370B84">
              <w:rPr>
                <w:rFonts w:ascii="Times New Roman" w:hAnsi="Times New Roman" w:cs="Times New Roman"/>
                <w:color w:val="000000" w:themeColor="text1"/>
                <w:sz w:val="24"/>
                <w:szCs w:val="24"/>
                <w:lang w:val="ru-RU"/>
              </w:rPr>
              <w:t>Б,  8Д)</w:t>
            </w:r>
            <w:r w:rsidRPr="00370B84">
              <w:rPr>
                <w:rFonts w:ascii="Times New Roman" w:hAnsi="Times New Roman" w:cs="Times New Roman"/>
                <w:color w:val="000000" w:themeColor="text1"/>
                <w:sz w:val="24"/>
                <w:szCs w:val="24"/>
                <w:lang w:val="ru-RU"/>
              </w:rPr>
              <w:t>, обществознание</w:t>
            </w:r>
            <w:r w:rsidR="00C20BA9" w:rsidRPr="00370B84">
              <w:rPr>
                <w:rFonts w:ascii="Times New Roman" w:hAnsi="Times New Roman" w:cs="Times New Roman"/>
                <w:color w:val="000000" w:themeColor="text1"/>
                <w:sz w:val="24"/>
                <w:szCs w:val="24"/>
                <w:lang w:val="ru-RU"/>
              </w:rPr>
              <w:t xml:space="preserve"> (8Б, 8Г, 8Д</w:t>
            </w:r>
            <w:r w:rsidR="00947EC4"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 физика</w:t>
            </w:r>
            <w:r w:rsidR="00C20BA9" w:rsidRPr="00370B84">
              <w:rPr>
                <w:rFonts w:ascii="Times New Roman" w:hAnsi="Times New Roman" w:cs="Times New Roman"/>
                <w:color w:val="000000" w:themeColor="text1"/>
                <w:sz w:val="24"/>
                <w:szCs w:val="24"/>
                <w:lang w:val="ru-RU"/>
              </w:rPr>
              <w:t xml:space="preserve"> (8Г, 8В)</w:t>
            </w:r>
            <w:r w:rsidRPr="00370B84">
              <w:rPr>
                <w:rFonts w:ascii="Times New Roman" w:hAnsi="Times New Roman" w:cs="Times New Roman"/>
                <w:color w:val="000000" w:themeColor="text1"/>
                <w:sz w:val="24"/>
                <w:szCs w:val="24"/>
                <w:lang w:val="ru-RU"/>
              </w:rPr>
              <w:t>, английский язык (за 7 класс);</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 классы - русский язык, математика, история</w:t>
            </w:r>
            <w:r w:rsidR="00947EC4" w:rsidRPr="00370B84">
              <w:rPr>
                <w:rFonts w:ascii="Times New Roman" w:hAnsi="Times New Roman" w:cs="Times New Roman"/>
                <w:color w:val="000000" w:themeColor="text1"/>
                <w:sz w:val="24"/>
                <w:szCs w:val="24"/>
                <w:lang w:val="ru-RU"/>
              </w:rPr>
              <w:t xml:space="preserve"> (9В, 9Г)</w:t>
            </w:r>
            <w:r w:rsidRPr="00370B84">
              <w:rPr>
                <w:rFonts w:ascii="Times New Roman" w:hAnsi="Times New Roman" w:cs="Times New Roman"/>
                <w:color w:val="000000" w:themeColor="text1"/>
                <w:sz w:val="24"/>
                <w:szCs w:val="24"/>
                <w:lang w:val="ru-RU"/>
              </w:rPr>
              <w:t>, биология</w:t>
            </w:r>
            <w:r w:rsidR="00C20BA9" w:rsidRPr="00370B84">
              <w:rPr>
                <w:rFonts w:ascii="Times New Roman" w:hAnsi="Times New Roman" w:cs="Times New Roman"/>
                <w:color w:val="000000" w:themeColor="text1"/>
                <w:sz w:val="24"/>
                <w:szCs w:val="24"/>
                <w:lang w:val="ru-RU"/>
              </w:rPr>
              <w:t xml:space="preserve"> (8А, 8Д)</w:t>
            </w:r>
            <w:r w:rsidRPr="00370B84">
              <w:rPr>
                <w:rFonts w:ascii="Times New Roman" w:hAnsi="Times New Roman" w:cs="Times New Roman"/>
                <w:color w:val="000000" w:themeColor="text1"/>
                <w:sz w:val="24"/>
                <w:szCs w:val="24"/>
                <w:lang w:val="ru-RU"/>
              </w:rPr>
              <w:t>, география</w:t>
            </w:r>
            <w:r w:rsidR="00947EC4" w:rsidRPr="00370B84">
              <w:rPr>
                <w:rFonts w:ascii="Times New Roman" w:hAnsi="Times New Roman" w:cs="Times New Roman"/>
                <w:color w:val="000000" w:themeColor="text1"/>
                <w:sz w:val="24"/>
                <w:szCs w:val="24"/>
                <w:lang w:val="ru-RU"/>
              </w:rPr>
              <w:t xml:space="preserve"> (9Б, 9Е)</w:t>
            </w:r>
            <w:r w:rsidRPr="00370B84">
              <w:rPr>
                <w:rFonts w:ascii="Times New Roman" w:hAnsi="Times New Roman" w:cs="Times New Roman"/>
                <w:color w:val="000000" w:themeColor="text1"/>
                <w:sz w:val="24"/>
                <w:szCs w:val="24"/>
                <w:lang w:val="ru-RU"/>
              </w:rPr>
              <w:t>, обществознание</w:t>
            </w:r>
            <w:r w:rsidR="00947EC4" w:rsidRPr="00370B84">
              <w:rPr>
                <w:rFonts w:ascii="Times New Roman" w:hAnsi="Times New Roman" w:cs="Times New Roman"/>
                <w:color w:val="000000" w:themeColor="text1"/>
                <w:sz w:val="24"/>
                <w:szCs w:val="24"/>
                <w:lang w:val="ru-RU"/>
              </w:rPr>
              <w:t xml:space="preserve"> (9А, 9Д)</w:t>
            </w:r>
            <w:r w:rsidRPr="00370B84">
              <w:rPr>
                <w:rFonts w:ascii="Times New Roman" w:hAnsi="Times New Roman" w:cs="Times New Roman"/>
                <w:color w:val="000000" w:themeColor="text1"/>
                <w:sz w:val="24"/>
                <w:szCs w:val="24"/>
                <w:lang w:val="ru-RU"/>
              </w:rPr>
              <w:t>, физика</w:t>
            </w:r>
            <w:r w:rsidR="00C20BA9" w:rsidRPr="00370B84">
              <w:rPr>
                <w:rFonts w:ascii="Times New Roman" w:hAnsi="Times New Roman" w:cs="Times New Roman"/>
                <w:color w:val="000000" w:themeColor="text1"/>
                <w:sz w:val="24"/>
                <w:szCs w:val="24"/>
                <w:lang w:val="ru-RU"/>
              </w:rPr>
              <w:t xml:space="preserve"> (9б, 9Е) за 8 класс</w:t>
            </w:r>
            <w:r w:rsidRPr="00370B84">
              <w:rPr>
                <w:rFonts w:ascii="Times New Roman" w:hAnsi="Times New Roman" w:cs="Times New Roman"/>
                <w:color w:val="000000" w:themeColor="text1"/>
                <w:sz w:val="24"/>
                <w:szCs w:val="24"/>
                <w:lang w:val="ru-RU"/>
              </w:rPr>
              <w:t>.</w:t>
            </w:r>
          </w:p>
          <w:p w:rsidR="00C20BA9" w:rsidRPr="00370B84" w:rsidRDefault="00C20BA9" w:rsidP="00C20BA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shd w:val="clear" w:color="auto" w:fill="FFFFFF" w:themeFill="background1"/>
                <w:lang w:val="ru-RU"/>
              </w:rPr>
              <w:t xml:space="preserve">В компьютерной форме ВПР не проводили. </w:t>
            </w:r>
            <w:r w:rsidRPr="00370B84">
              <w:rPr>
                <w:rFonts w:ascii="Times New Roman" w:hAnsi="Times New Roman" w:cs="Times New Roman"/>
                <w:color w:val="000000" w:themeColor="text1"/>
                <w:sz w:val="24"/>
                <w:szCs w:val="24"/>
                <w:lang w:val="ru-RU"/>
              </w:rPr>
              <w:t xml:space="preserve"> В связи с переносом ВПР на осень, результаты не использовались в качестве промежуточной аттестации. </w:t>
            </w:r>
          </w:p>
          <w:p w:rsidR="00775E42" w:rsidRPr="00370B84" w:rsidRDefault="00775E42" w:rsidP="00F04FFC">
            <w:pPr>
              <w:pStyle w:val="TableParagraph"/>
              <w:jc w:val="both"/>
              <w:rPr>
                <w:rFonts w:ascii="Times New Roman" w:hAnsi="Times New Roman" w:cs="Times New Roman"/>
                <w:color w:val="000000" w:themeColor="text1"/>
                <w:sz w:val="24"/>
                <w:szCs w:val="24"/>
                <w:lang w:val="ru-RU"/>
              </w:rPr>
            </w:pPr>
          </w:p>
          <w:p w:rsidR="00775E42" w:rsidRPr="00D43CC6" w:rsidRDefault="00775E42" w:rsidP="00887CCE">
            <w:pPr>
              <w:pStyle w:val="TableParagraph"/>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 xml:space="preserve">В целях создания организационно-управленческих условий подготовки и проведения оценочных процедур, в том числе всероссийских проверочных работ в МБОУ </w:t>
            </w:r>
            <w:r w:rsidRPr="00370B84">
              <w:rPr>
                <w:rFonts w:ascii="Times New Roman" w:hAnsi="Times New Roman" w:cs="Times New Roman"/>
                <w:color w:val="000000" w:themeColor="text1"/>
                <w:sz w:val="24"/>
                <w:szCs w:val="24"/>
              </w:rPr>
              <w:t>C</w:t>
            </w:r>
            <w:r w:rsidRPr="00D43CC6">
              <w:rPr>
                <w:rFonts w:ascii="Times New Roman" w:hAnsi="Times New Roman" w:cs="Times New Roman"/>
                <w:color w:val="000000" w:themeColor="text1"/>
                <w:sz w:val="24"/>
                <w:szCs w:val="24"/>
                <w:lang w:val="ru-RU"/>
              </w:rPr>
              <w:t>ОШ № 51 в соответствии с графиком на 2022 – 2023 учебный год, а также для повышения объективности оценки образовательных результатов в школе приняты следующие меры:</w:t>
            </w:r>
          </w:p>
          <w:p w:rsidR="00775E42" w:rsidRPr="00370B84" w:rsidRDefault="00775E42" w:rsidP="00887C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 Утверждены приказы: о проведении школьных п</w:t>
            </w:r>
            <w:r w:rsidR="00887CCE" w:rsidRPr="00370B84">
              <w:rPr>
                <w:rFonts w:ascii="Times New Roman" w:hAnsi="Times New Roman" w:cs="Times New Roman"/>
                <w:color w:val="000000" w:themeColor="text1"/>
                <w:sz w:val="24"/>
                <w:szCs w:val="24"/>
                <w:lang w:val="ru-RU"/>
              </w:rPr>
              <w:t xml:space="preserve">роцедур оценки </w:t>
            </w:r>
            <w:r w:rsidR="00370B84" w:rsidRPr="00370B84">
              <w:rPr>
                <w:rFonts w:ascii="Times New Roman" w:hAnsi="Times New Roman" w:cs="Times New Roman"/>
                <w:color w:val="000000" w:themeColor="text1"/>
                <w:sz w:val="24"/>
                <w:szCs w:val="24"/>
                <w:lang w:val="ru-RU"/>
              </w:rPr>
              <w:t>качества, о</w:t>
            </w:r>
            <w:r w:rsidRPr="00370B84">
              <w:rPr>
                <w:rFonts w:ascii="Times New Roman" w:hAnsi="Times New Roman" w:cs="Times New Roman"/>
                <w:color w:val="000000" w:themeColor="text1"/>
                <w:sz w:val="24"/>
                <w:szCs w:val="24"/>
                <w:lang w:val="ru-RU"/>
              </w:rPr>
              <w:t xml:space="preserve"> подготовке и проведении ВПР осень</w:t>
            </w:r>
            <w:r w:rsidR="00887CCE" w:rsidRPr="00370B84">
              <w:rPr>
                <w:rFonts w:ascii="Times New Roman" w:hAnsi="Times New Roman" w:cs="Times New Roman"/>
                <w:color w:val="000000" w:themeColor="text1"/>
                <w:sz w:val="24"/>
                <w:szCs w:val="24"/>
                <w:lang w:val="ru-RU"/>
              </w:rPr>
              <w:t>ю</w:t>
            </w:r>
            <w:r w:rsidRPr="00370B84">
              <w:rPr>
                <w:rFonts w:ascii="Times New Roman" w:hAnsi="Times New Roman" w:cs="Times New Roman"/>
                <w:color w:val="000000" w:themeColor="text1"/>
                <w:sz w:val="24"/>
                <w:szCs w:val="24"/>
                <w:lang w:val="ru-RU"/>
              </w:rPr>
              <w:t xml:space="preserve"> 2022</w:t>
            </w:r>
            <w:r w:rsidR="0033454F" w:rsidRPr="00370B84">
              <w:rPr>
                <w:rFonts w:ascii="Times New Roman" w:hAnsi="Times New Roman" w:cs="Times New Roman"/>
                <w:color w:val="000000" w:themeColor="text1"/>
                <w:sz w:val="24"/>
                <w:szCs w:val="24"/>
                <w:lang w:val="ru-RU"/>
              </w:rPr>
              <w:t>г.</w:t>
            </w:r>
          </w:p>
          <w:p w:rsidR="00775E42" w:rsidRPr="00370B84" w:rsidRDefault="00775E42" w:rsidP="00887C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2. Составлен</w:t>
            </w:r>
            <w:r w:rsidR="00887CCE" w:rsidRPr="00370B84">
              <w:rPr>
                <w:rFonts w:ascii="Times New Roman" w:hAnsi="Times New Roman" w:cs="Times New Roman"/>
                <w:color w:val="000000" w:themeColor="text1"/>
                <w:sz w:val="24"/>
                <w:szCs w:val="24"/>
                <w:lang w:val="ru-RU"/>
              </w:rPr>
              <w:t>ы</w:t>
            </w:r>
            <w:r w:rsidRPr="00370B84">
              <w:rPr>
                <w:rFonts w:ascii="Times New Roman" w:hAnsi="Times New Roman" w:cs="Times New Roman"/>
                <w:color w:val="000000" w:themeColor="text1"/>
                <w:sz w:val="24"/>
                <w:szCs w:val="24"/>
                <w:lang w:val="ru-RU"/>
              </w:rPr>
              <w:t xml:space="preserve"> графики: проведения оценочных процедур на 2022-2023 учебный год, проведения ВПР. Графики размещен</w:t>
            </w:r>
            <w:r w:rsidR="00887CCE" w:rsidRPr="00370B84">
              <w:rPr>
                <w:rFonts w:ascii="Times New Roman" w:hAnsi="Times New Roman" w:cs="Times New Roman"/>
                <w:color w:val="000000" w:themeColor="text1"/>
                <w:sz w:val="24"/>
                <w:szCs w:val="24"/>
                <w:lang w:val="ru-RU"/>
              </w:rPr>
              <w:t>ы</w:t>
            </w:r>
            <w:r w:rsidRPr="00370B84">
              <w:rPr>
                <w:rFonts w:ascii="Times New Roman" w:hAnsi="Times New Roman" w:cs="Times New Roman"/>
                <w:color w:val="000000" w:themeColor="text1"/>
                <w:sz w:val="24"/>
                <w:szCs w:val="24"/>
                <w:lang w:val="ru-RU"/>
              </w:rPr>
              <w:t xml:space="preserve"> на официальном сайте ОО для ознакомления родителями, обучающимися и педагогами.</w:t>
            </w:r>
          </w:p>
          <w:p w:rsidR="00775E42" w:rsidRPr="00D43CC6" w:rsidRDefault="00775E42" w:rsidP="00887CCE">
            <w:pPr>
              <w:pStyle w:val="TableParagraph"/>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 xml:space="preserve">3. Проведен обучающий семинар по преодолению рисков получения необъективных результатов. </w:t>
            </w:r>
          </w:p>
          <w:p w:rsidR="00775E42" w:rsidRPr="00D43CC6" w:rsidRDefault="00775E42" w:rsidP="00887CCE">
            <w:pPr>
              <w:pStyle w:val="TableParagraph"/>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 xml:space="preserve">5. Проведение оценочных процедур осуществлялось </w:t>
            </w:r>
            <w:r w:rsidR="00887CCE" w:rsidRPr="00D43CC6">
              <w:rPr>
                <w:rFonts w:ascii="Times New Roman" w:hAnsi="Times New Roman" w:cs="Times New Roman"/>
                <w:color w:val="000000" w:themeColor="text1"/>
                <w:sz w:val="24"/>
                <w:szCs w:val="24"/>
                <w:lang w:val="ru-RU"/>
              </w:rPr>
              <w:t>в соответствии</w:t>
            </w:r>
            <w:r w:rsidRPr="00D43CC6">
              <w:rPr>
                <w:rFonts w:ascii="Times New Roman" w:hAnsi="Times New Roman" w:cs="Times New Roman"/>
                <w:color w:val="000000" w:themeColor="text1"/>
                <w:sz w:val="24"/>
                <w:szCs w:val="24"/>
                <w:lang w:val="ru-RU"/>
              </w:rPr>
              <w:t xml:space="preserve"> с графиком. </w:t>
            </w:r>
          </w:p>
          <w:p w:rsidR="00775E42" w:rsidRPr="00370B84" w:rsidRDefault="00775E42" w:rsidP="00887C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Привлечение в качестве независимых наблюдателей при проведении оценочных процедур</w:t>
            </w:r>
            <w:r w:rsidR="00887CCE" w:rsidRPr="00370B84">
              <w:rPr>
                <w:rFonts w:ascii="Times New Roman" w:hAnsi="Times New Roman" w:cs="Times New Roman"/>
                <w:color w:val="000000" w:themeColor="text1"/>
                <w:sz w:val="24"/>
                <w:szCs w:val="24"/>
                <w:lang w:val="ru-RU"/>
              </w:rPr>
              <w:t>, в том числе ВПР,</w:t>
            </w:r>
            <w:r w:rsidRPr="00370B84">
              <w:rPr>
                <w:rFonts w:ascii="Times New Roman" w:hAnsi="Times New Roman" w:cs="Times New Roman"/>
                <w:color w:val="000000" w:themeColor="text1"/>
                <w:sz w:val="24"/>
                <w:szCs w:val="24"/>
                <w:lang w:val="ru-RU"/>
              </w:rPr>
              <w:t xml:space="preserve"> участников образовательных отношений (родителей, законных представителей обучающихся).</w:t>
            </w:r>
          </w:p>
          <w:p w:rsidR="00775E42" w:rsidRPr="00D43CC6" w:rsidRDefault="00775E42" w:rsidP="00887CCE">
            <w:pPr>
              <w:pStyle w:val="TableParagraph"/>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 xml:space="preserve">7.  Проверка работ осуществлялась по стандартизированным критериям предметными комиссиями, учителями, не работающими в данном классе. </w:t>
            </w:r>
          </w:p>
          <w:p w:rsidR="00775E42" w:rsidRPr="00370B84" w:rsidRDefault="00775E42" w:rsidP="00887C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По результатам проведения оценочных процедур, в том чиле ВПР</w:t>
            </w:r>
            <w:r w:rsidR="00887CCE"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 xml:space="preserve"> в школе были проведены: </w:t>
            </w:r>
          </w:p>
          <w:p w:rsidR="00775E42" w:rsidRPr="00D43CC6" w:rsidRDefault="00775E42" w:rsidP="00887CCE">
            <w:pPr>
              <w:pStyle w:val="TableParagraph"/>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 xml:space="preserve">- собеседование с учителями-предметниками с целью выявления профессиональных дефицитов педагогов; </w:t>
            </w:r>
          </w:p>
          <w:p w:rsidR="00775E42" w:rsidRPr="00370B84" w:rsidRDefault="00775E42" w:rsidP="00887C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w:t>
            </w:r>
            <w:r w:rsidR="0033454F" w:rsidRPr="00370B84">
              <w:rPr>
                <w:rFonts w:ascii="Times New Roman" w:hAnsi="Times New Roman" w:cs="Times New Roman"/>
                <w:color w:val="000000" w:themeColor="text1"/>
                <w:sz w:val="24"/>
                <w:szCs w:val="24"/>
                <w:lang w:val="ru-RU"/>
              </w:rPr>
              <w:t>организация круглого</w:t>
            </w:r>
            <w:r w:rsidR="00887CCE" w:rsidRPr="00370B84">
              <w:rPr>
                <w:rFonts w:ascii="Times New Roman" w:hAnsi="Times New Roman" w:cs="Times New Roman"/>
                <w:color w:val="000000" w:themeColor="text1"/>
                <w:sz w:val="24"/>
                <w:szCs w:val="24"/>
                <w:lang w:val="ru-RU"/>
              </w:rPr>
              <w:t xml:space="preserve"> стола, заседания</w:t>
            </w:r>
            <w:r w:rsidRPr="00370B84">
              <w:rPr>
                <w:rFonts w:ascii="Times New Roman" w:hAnsi="Times New Roman" w:cs="Times New Roman"/>
                <w:color w:val="000000" w:themeColor="text1"/>
                <w:sz w:val="24"/>
                <w:szCs w:val="24"/>
                <w:lang w:val="ru-RU"/>
              </w:rPr>
              <w:t xml:space="preserve"> МО для предъявления опыта работы педагогами по обеспечению позитивных результатов качества подготовки обучающихся; </w:t>
            </w:r>
          </w:p>
          <w:p w:rsidR="00775E42" w:rsidRPr="00D43CC6" w:rsidRDefault="00775E42" w:rsidP="00887CCE">
            <w:pPr>
              <w:pStyle w:val="TableParagraph"/>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 xml:space="preserve">- разработка индивидуальных образовательных маршрутов для обучающихся с низкими образовательными результатами; </w:t>
            </w:r>
          </w:p>
          <w:p w:rsidR="00775E42" w:rsidRPr="00D43CC6" w:rsidRDefault="00775E42" w:rsidP="00887CCE">
            <w:pPr>
              <w:pStyle w:val="TableParagraph"/>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 xml:space="preserve">- проведение содержательного анализа диагностических работ по материалам ВПР для определения проблем обучения в освоении тем учебных программ; </w:t>
            </w:r>
          </w:p>
          <w:p w:rsidR="00775E42" w:rsidRPr="00D43CC6" w:rsidRDefault="00775E42" w:rsidP="00887CCE">
            <w:pPr>
              <w:pStyle w:val="TableParagraph"/>
              <w:jc w:val="both"/>
              <w:rPr>
                <w:rFonts w:ascii="Times New Roman" w:hAnsi="Times New Roman" w:cs="Times New Roman"/>
                <w:color w:val="000000" w:themeColor="text1"/>
                <w:sz w:val="24"/>
                <w:szCs w:val="24"/>
                <w:lang w:val="ru-RU"/>
              </w:rPr>
            </w:pPr>
            <w:r w:rsidRPr="00D43CC6">
              <w:rPr>
                <w:rFonts w:ascii="Times New Roman" w:hAnsi="Times New Roman" w:cs="Times New Roman"/>
                <w:color w:val="000000" w:themeColor="text1"/>
                <w:sz w:val="24"/>
                <w:szCs w:val="24"/>
                <w:lang w:val="ru-RU"/>
              </w:rPr>
              <w:t xml:space="preserve">- дальнейшее обсуждение итогов качественного анализа педагогами и принятием необходимых мер в плане подготовки к ГИА 2023, ВПР 2023, школьного этапа ВсОШ 2023; </w:t>
            </w:r>
          </w:p>
          <w:p w:rsidR="00775E42" w:rsidRPr="00D43CC6" w:rsidRDefault="00775E42" w:rsidP="00887CCE">
            <w:pPr>
              <w:pStyle w:val="TableParagraph"/>
              <w:jc w:val="both"/>
              <w:rPr>
                <w:rFonts w:ascii="Times New Roman" w:hAnsi="Times New Roman" w:cs="Times New Roman"/>
                <w:color w:val="000000" w:themeColor="text1"/>
                <w:sz w:val="24"/>
                <w:szCs w:val="24"/>
                <w:lang w:val="ru-RU"/>
              </w:rPr>
            </w:pPr>
          </w:p>
          <w:p w:rsidR="00C20BA9" w:rsidRPr="00370B84" w:rsidRDefault="00887CCE" w:rsidP="00887CCE">
            <w:pPr>
              <w:ind w:right="283"/>
              <w:rPr>
                <w:rFonts w:ascii="Times New Roman" w:eastAsia="Calibri" w:hAnsi="Times New Roman" w:cs="Times New Roman"/>
                <w:color w:val="000000" w:themeColor="text1"/>
                <w:sz w:val="24"/>
                <w:szCs w:val="24"/>
              </w:rPr>
            </w:pPr>
            <w:r w:rsidRPr="00370B84">
              <w:rPr>
                <w:rFonts w:ascii="Times New Roman" w:eastAsia="Calibri" w:hAnsi="Times New Roman" w:cs="Times New Roman"/>
                <w:color w:val="000000" w:themeColor="text1"/>
                <w:sz w:val="24"/>
                <w:szCs w:val="24"/>
              </w:rPr>
              <w:t xml:space="preserve">Обобщенные результаты </w:t>
            </w:r>
            <w:r w:rsidR="00F95299" w:rsidRPr="00370B84">
              <w:rPr>
                <w:rFonts w:ascii="Times New Roman" w:eastAsia="Calibri" w:hAnsi="Times New Roman" w:cs="Times New Roman"/>
                <w:color w:val="000000" w:themeColor="text1"/>
                <w:sz w:val="24"/>
                <w:szCs w:val="24"/>
              </w:rPr>
              <w:t xml:space="preserve">ВПР </w:t>
            </w:r>
            <w:r w:rsidR="00C20BA9" w:rsidRPr="00370B84">
              <w:rPr>
                <w:rFonts w:ascii="Times New Roman" w:eastAsia="Calibri" w:hAnsi="Times New Roman" w:cs="Times New Roman"/>
                <w:color w:val="000000" w:themeColor="text1"/>
                <w:sz w:val="24"/>
                <w:szCs w:val="24"/>
              </w:rPr>
              <w:t>2022</w:t>
            </w:r>
          </w:p>
          <w:tbl>
            <w:tblPr>
              <w:tblStyle w:val="16"/>
              <w:tblW w:w="13278" w:type="dxa"/>
              <w:tblLayout w:type="fixed"/>
              <w:tblLook w:val="04A0"/>
            </w:tblPr>
            <w:tblGrid>
              <w:gridCol w:w="1555"/>
              <w:gridCol w:w="1843"/>
              <w:gridCol w:w="932"/>
              <w:gridCol w:w="16"/>
              <w:gridCol w:w="1296"/>
              <w:gridCol w:w="64"/>
              <w:gridCol w:w="1222"/>
              <w:gridCol w:w="1150"/>
              <w:gridCol w:w="1131"/>
              <w:gridCol w:w="1915"/>
              <w:gridCol w:w="2154"/>
            </w:tblGrid>
            <w:tr w:rsidR="00C20BA9" w:rsidRPr="00370B84" w:rsidTr="00F95299">
              <w:tc>
                <w:tcPr>
                  <w:tcW w:w="586" w:type="pct"/>
                  <w:vMerge w:val="restar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Предмет</w:t>
                  </w:r>
                </w:p>
              </w:tc>
              <w:tc>
                <w:tcPr>
                  <w:tcW w:w="694" w:type="pct"/>
                  <w:vMerge w:val="restar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Параллель</w:t>
                  </w:r>
                </w:p>
              </w:tc>
              <w:tc>
                <w:tcPr>
                  <w:tcW w:w="351" w:type="pct"/>
                  <w:vMerge w:val="restar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Чел.</w:t>
                  </w:r>
                </w:p>
              </w:tc>
              <w:tc>
                <w:tcPr>
                  <w:tcW w:w="1837" w:type="pct"/>
                  <w:gridSpan w:val="6"/>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Доля учащихся, получивших (сумма показателей в параллелях/кол-во параллелей), %</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Успеваемость, %</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Качество,</w:t>
                  </w:r>
                </w:p>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w:t>
                  </w:r>
                </w:p>
              </w:tc>
            </w:tr>
            <w:tr w:rsidR="00C20BA9" w:rsidRPr="00370B84" w:rsidTr="00B83495">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351"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518" w:type="pct"/>
                  <w:gridSpan w:val="3"/>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w:t>
                  </w:r>
                </w:p>
              </w:tc>
              <w:tc>
                <w:tcPr>
                  <w:tcW w:w="460"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w:t>
                  </w:r>
                </w:p>
              </w:tc>
              <w:tc>
                <w:tcPr>
                  <w:tcW w:w="433"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w:t>
                  </w:r>
                </w:p>
              </w:tc>
              <w:tc>
                <w:tcPr>
                  <w:tcW w:w="426"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r>
            <w:tr w:rsidR="00C20BA9" w:rsidRPr="00370B84" w:rsidTr="00B83495">
              <w:tc>
                <w:tcPr>
                  <w:tcW w:w="586" w:type="pct"/>
                  <w:vMerge w:val="restar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Биология</w:t>
                  </w:r>
                </w:p>
              </w:tc>
              <w:tc>
                <w:tcPr>
                  <w:tcW w:w="694" w:type="pct"/>
                </w:tcPr>
                <w:p w:rsidR="00C20BA9" w:rsidRPr="00370B84" w:rsidRDefault="00C20BA9" w:rsidP="00F27D56">
                  <w:pPr>
                    <w:framePr w:hSpace="180" w:wrap="around" w:vAnchor="text" w:hAnchor="text" w:x="-568" w:y="1"/>
                    <w:suppressOverlap/>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5 классы за </w:t>
                  </w:r>
                  <w:r w:rsidR="00F95299" w:rsidRPr="00370B84">
                    <w:rPr>
                      <w:rFonts w:ascii="Times New Roman" w:hAnsi="Times New Roman"/>
                      <w:color w:val="000000" w:themeColor="text1"/>
                      <w:sz w:val="24"/>
                      <w:szCs w:val="24"/>
                    </w:rPr>
                    <w:t>4</w:t>
                  </w:r>
                </w:p>
              </w:tc>
              <w:tc>
                <w:tcPr>
                  <w:tcW w:w="35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231</w:t>
                  </w:r>
                </w:p>
              </w:tc>
              <w:tc>
                <w:tcPr>
                  <w:tcW w:w="518"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6,49</w:t>
                  </w:r>
                </w:p>
              </w:tc>
              <w:tc>
                <w:tcPr>
                  <w:tcW w:w="460"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12,99</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63,64</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16,88</w:t>
                  </w:r>
                </w:p>
              </w:tc>
              <w:tc>
                <w:tcPr>
                  <w:tcW w:w="72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93,51</w:t>
                  </w:r>
                </w:p>
              </w:tc>
              <w:tc>
                <w:tcPr>
                  <w:tcW w:w="81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80,52</w:t>
                  </w:r>
                </w:p>
              </w:tc>
            </w:tr>
            <w:tr w:rsidR="00C20BA9" w:rsidRPr="00370B84" w:rsidTr="00B83495">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6 классыза </w:t>
                  </w:r>
                  <w:r w:rsidR="00F95299" w:rsidRPr="00370B84">
                    <w:rPr>
                      <w:rFonts w:ascii="Times New Roman" w:hAnsi="Times New Roman"/>
                      <w:color w:val="000000" w:themeColor="text1"/>
                      <w:sz w:val="24"/>
                      <w:szCs w:val="24"/>
                    </w:rPr>
                    <w:t>5</w:t>
                  </w:r>
                </w:p>
              </w:tc>
              <w:tc>
                <w:tcPr>
                  <w:tcW w:w="35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195</w:t>
                  </w:r>
                </w:p>
              </w:tc>
              <w:tc>
                <w:tcPr>
                  <w:tcW w:w="518"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11,28</w:t>
                  </w:r>
                </w:p>
              </w:tc>
              <w:tc>
                <w:tcPr>
                  <w:tcW w:w="460"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43,59</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41,54</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3,59</w:t>
                  </w:r>
                </w:p>
              </w:tc>
              <w:tc>
                <w:tcPr>
                  <w:tcW w:w="72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89,72</w:t>
                  </w:r>
                </w:p>
              </w:tc>
              <w:tc>
                <w:tcPr>
                  <w:tcW w:w="81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46</w:t>
                  </w:r>
                </w:p>
              </w:tc>
            </w:tr>
            <w:tr w:rsidR="00C20BA9" w:rsidRPr="00370B84" w:rsidTr="00B83495">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rPr>
                      <w:rFonts w:ascii="Times New Roman" w:hAnsi="Times New Roman"/>
                      <w:color w:val="000000" w:themeColor="text1"/>
                      <w:sz w:val="24"/>
                      <w:szCs w:val="24"/>
                    </w:rPr>
                  </w:pPr>
                  <w:r w:rsidRPr="00370B84">
                    <w:rPr>
                      <w:rFonts w:ascii="Times New Roman" w:hAnsi="Times New Roman"/>
                      <w:color w:val="000000" w:themeColor="text1"/>
                      <w:sz w:val="24"/>
                      <w:szCs w:val="24"/>
                    </w:rPr>
                    <w:t>8  классыз</w:t>
                  </w:r>
                  <w:r w:rsidR="00F95299" w:rsidRPr="00370B84">
                    <w:rPr>
                      <w:rFonts w:ascii="Times New Roman" w:hAnsi="Times New Roman"/>
                      <w:color w:val="000000" w:themeColor="text1"/>
                      <w:sz w:val="24"/>
                      <w:szCs w:val="24"/>
                    </w:rPr>
                    <w:t xml:space="preserve">а 7 </w:t>
                  </w:r>
                </w:p>
              </w:tc>
              <w:tc>
                <w:tcPr>
                  <w:tcW w:w="35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49</w:t>
                  </w:r>
                </w:p>
              </w:tc>
              <w:tc>
                <w:tcPr>
                  <w:tcW w:w="518"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4,08</w:t>
                  </w:r>
                </w:p>
              </w:tc>
              <w:tc>
                <w:tcPr>
                  <w:tcW w:w="460"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65,31</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22,45</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8,16</w:t>
                  </w:r>
                </w:p>
              </w:tc>
              <w:tc>
                <w:tcPr>
                  <w:tcW w:w="72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96</w:t>
                  </w:r>
                </w:p>
              </w:tc>
              <w:tc>
                <w:tcPr>
                  <w:tcW w:w="81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30,61</w:t>
                  </w:r>
                </w:p>
              </w:tc>
            </w:tr>
            <w:tr w:rsidR="00C20BA9" w:rsidRPr="00370B84" w:rsidTr="00B83495">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rPr>
                      <w:rFonts w:ascii="Times New Roman" w:hAnsi="Times New Roman"/>
                      <w:color w:val="000000" w:themeColor="text1"/>
                      <w:sz w:val="24"/>
                      <w:szCs w:val="24"/>
                    </w:rPr>
                  </w:pPr>
                  <w:r w:rsidRPr="00370B84">
                    <w:rPr>
                      <w:rFonts w:ascii="Times New Roman" w:hAnsi="Times New Roman"/>
                      <w:color w:val="000000" w:themeColor="text1"/>
                      <w:sz w:val="24"/>
                      <w:szCs w:val="24"/>
                    </w:rPr>
                    <w:t>9 классыз</w:t>
                  </w:r>
                  <w:r w:rsidR="00F95299" w:rsidRPr="00370B84">
                    <w:rPr>
                      <w:rFonts w:ascii="Times New Roman" w:hAnsi="Times New Roman"/>
                      <w:color w:val="000000" w:themeColor="text1"/>
                      <w:sz w:val="24"/>
                      <w:szCs w:val="24"/>
                    </w:rPr>
                    <w:t>а 8</w:t>
                  </w:r>
                </w:p>
              </w:tc>
              <w:tc>
                <w:tcPr>
                  <w:tcW w:w="35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49</w:t>
                  </w:r>
                </w:p>
              </w:tc>
              <w:tc>
                <w:tcPr>
                  <w:tcW w:w="518"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4,08</w:t>
                  </w:r>
                </w:p>
              </w:tc>
              <w:tc>
                <w:tcPr>
                  <w:tcW w:w="460"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65,31</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22,45</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8,16</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95,92</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95,92</w:t>
                  </w:r>
                </w:p>
              </w:tc>
            </w:tr>
            <w:tr w:rsidR="00C20BA9" w:rsidRPr="00370B84" w:rsidTr="00F95299">
              <w:tc>
                <w:tcPr>
                  <w:tcW w:w="586" w:type="pct"/>
                  <w:vMerge w:val="restart"/>
                </w:tcPr>
                <w:p w:rsidR="00C20BA9" w:rsidRPr="00370B84" w:rsidRDefault="00C20BA9" w:rsidP="00F27D56">
                  <w:pPr>
                    <w:framePr w:hSpace="180" w:wrap="around" w:vAnchor="text" w:hAnchor="text" w:x="-568" w:y="1"/>
                    <w:spacing w:after="160" w:line="259" w:lineRule="auto"/>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Математика</w:t>
                  </w:r>
                </w:p>
              </w:tc>
              <w:tc>
                <w:tcPr>
                  <w:tcW w:w="694" w:type="pct"/>
                </w:tcPr>
                <w:p w:rsidR="00C20BA9" w:rsidRPr="00370B84" w:rsidRDefault="00C20BA9" w:rsidP="00F27D56">
                  <w:pPr>
                    <w:framePr w:hSpace="180" w:wrap="around" w:vAnchor="text" w:hAnchor="text" w:x="-568" w:y="1"/>
                    <w:spacing w:after="160" w:line="259" w:lineRule="auto"/>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 классы за 4</w:t>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232</w:t>
                  </w:r>
                </w:p>
              </w:tc>
              <w:tc>
                <w:tcPr>
                  <w:tcW w:w="488"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18,53</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20,69</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53,88</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6,9</w:t>
                  </w:r>
                </w:p>
              </w:tc>
              <w:tc>
                <w:tcPr>
                  <w:tcW w:w="721"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81,47</w:t>
                  </w:r>
                </w:p>
              </w:tc>
              <w:tc>
                <w:tcPr>
                  <w:tcW w:w="81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61</w:t>
                  </w:r>
                </w:p>
              </w:tc>
            </w:tr>
            <w:tr w:rsidR="00C20BA9" w:rsidRPr="00370B84" w:rsidTr="00F95299">
              <w:tc>
                <w:tcPr>
                  <w:tcW w:w="586" w:type="pct"/>
                  <w:vMerge/>
                </w:tcPr>
                <w:p w:rsidR="00C20BA9" w:rsidRPr="00370B84" w:rsidRDefault="00C20BA9" w:rsidP="00F27D56">
                  <w:pPr>
                    <w:framePr w:hSpace="180" w:wrap="around" w:vAnchor="text" w:hAnchor="text" w:x="-568" w:y="1"/>
                    <w:spacing w:after="160" w:line="259" w:lineRule="auto"/>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pacing w:after="160" w:line="259" w:lineRule="auto"/>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 классы за 5</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188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20,21</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35,11</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29,26</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15,43</w:t>
                  </w:r>
                </w:p>
              </w:tc>
              <w:tc>
                <w:tcPr>
                  <w:tcW w:w="72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70,79</w:t>
                  </w:r>
                </w:p>
              </w:tc>
              <w:tc>
                <w:tcPr>
                  <w:tcW w:w="81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45</w:t>
                  </w:r>
                </w:p>
              </w:tc>
            </w:tr>
            <w:tr w:rsidR="00C20BA9" w:rsidRPr="00370B84" w:rsidTr="00F95299">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 классы за 6</w:t>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183</w:t>
                  </w:r>
                </w:p>
              </w:tc>
              <w:tc>
                <w:tcPr>
                  <w:tcW w:w="488"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69,4</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22,95</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7,65</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0</w:t>
                  </w:r>
                </w:p>
              </w:tc>
              <w:tc>
                <w:tcPr>
                  <w:tcW w:w="72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30,6</w:t>
                  </w:r>
                </w:p>
              </w:tc>
              <w:tc>
                <w:tcPr>
                  <w:tcW w:w="811" w:type="pct"/>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7,65</w:t>
                  </w:r>
                </w:p>
              </w:tc>
            </w:tr>
            <w:tr w:rsidR="00C20BA9" w:rsidRPr="00370B84" w:rsidTr="00F95299">
              <w:trPr>
                <w:trHeight w:val="115"/>
              </w:trPr>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 классы за 7</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148</w:t>
                  </w:r>
                </w:p>
              </w:tc>
              <w:tc>
                <w:tcPr>
                  <w:tcW w:w="488"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14,44</w:t>
                  </w:r>
                </w:p>
              </w:tc>
              <w:tc>
                <w:tcPr>
                  <w:tcW w:w="484"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29,44</w:t>
                  </w:r>
                </w:p>
              </w:tc>
              <w:tc>
                <w:tcPr>
                  <w:tcW w:w="433"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43,89</w:t>
                  </w:r>
                </w:p>
              </w:tc>
              <w:tc>
                <w:tcPr>
                  <w:tcW w:w="426"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12,22</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85,56</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56</w:t>
                  </w:r>
                </w:p>
              </w:tc>
            </w:tr>
            <w:tr w:rsidR="00C20BA9" w:rsidRPr="00370B84" w:rsidTr="00F95299">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 классы за 8</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143</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25,87</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65,03</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9,09</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0</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74,13</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9,09</w:t>
                  </w:r>
                </w:p>
              </w:tc>
            </w:tr>
            <w:tr w:rsidR="00C20BA9" w:rsidRPr="00370B84" w:rsidTr="00F95299">
              <w:tc>
                <w:tcPr>
                  <w:tcW w:w="586" w:type="pct"/>
                  <w:vMerge w:val="restar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Физика</w:t>
                  </w: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w:t>
                  </w:r>
                  <w:r w:rsidR="00887CCE" w:rsidRPr="00370B84">
                    <w:rPr>
                      <w:rFonts w:ascii="Times New Roman" w:hAnsi="Times New Roman"/>
                      <w:color w:val="000000" w:themeColor="text1"/>
                      <w:sz w:val="24"/>
                      <w:szCs w:val="24"/>
                    </w:rPr>
                    <w:t xml:space="preserve"> классы</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49</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6,12</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46,94</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34,69</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12,24</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93,88</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46,93</w:t>
                  </w:r>
                </w:p>
              </w:tc>
            </w:tr>
            <w:tr w:rsidR="00C20BA9" w:rsidRPr="00370B84" w:rsidTr="00F95299">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w:t>
                  </w:r>
                  <w:r w:rsidR="00887CCE" w:rsidRPr="00370B84">
                    <w:rPr>
                      <w:rFonts w:ascii="Times New Roman" w:hAnsi="Times New Roman"/>
                      <w:color w:val="000000" w:themeColor="text1"/>
                      <w:sz w:val="24"/>
                      <w:szCs w:val="24"/>
                    </w:rPr>
                    <w:t xml:space="preserve"> классы</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47,5</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32,5</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15</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52,5</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20</w:t>
                  </w:r>
                </w:p>
              </w:tc>
            </w:tr>
            <w:tr w:rsidR="00C20BA9" w:rsidRPr="00370B84" w:rsidTr="00F95299">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w:t>
                  </w:r>
                  <w:r w:rsidR="00887CCE" w:rsidRPr="00370B84">
                    <w:rPr>
                      <w:rFonts w:ascii="Times New Roman" w:hAnsi="Times New Roman"/>
                      <w:color w:val="000000" w:themeColor="text1"/>
                      <w:sz w:val="24"/>
                      <w:szCs w:val="24"/>
                    </w:rPr>
                    <w:t xml:space="preserve"> классы</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47,5</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32,5</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15</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w:t>
                  </w:r>
                </w:p>
              </w:tc>
              <w:tc>
                <w:tcPr>
                  <w:tcW w:w="721" w:type="pct"/>
                </w:tcPr>
                <w:p w:rsidR="00C20BA9"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52,5</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20</w:t>
                  </w:r>
                </w:p>
              </w:tc>
            </w:tr>
            <w:tr w:rsidR="00C20BA9" w:rsidRPr="00370B84" w:rsidTr="00F95299">
              <w:tc>
                <w:tcPr>
                  <w:tcW w:w="586" w:type="pct"/>
                  <w:vMerge w:val="restar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География</w:t>
                  </w: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w:t>
                  </w:r>
                  <w:r w:rsidR="00887CCE" w:rsidRPr="00370B84">
                    <w:rPr>
                      <w:rFonts w:ascii="Times New Roman" w:hAnsi="Times New Roman"/>
                      <w:color w:val="000000" w:themeColor="text1"/>
                      <w:sz w:val="24"/>
                      <w:szCs w:val="24"/>
                    </w:rPr>
                    <w:t xml:space="preserve"> классы за 6</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73</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26,03</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50,68</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23,29</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0</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74</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23,29</w:t>
                  </w:r>
                </w:p>
              </w:tc>
            </w:tr>
            <w:tr w:rsidR="00C20BA9" w:rsidRPr="00370B84" w:rsidTr="00F95299">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w:t>
                  </w:r>
                  <w:r w:rsidR="00887CCE" w:rsidRPr="00370B84">
                    <w:rPr>
                      <w:rFonts w:ascii="Times New Roman" w:hAnsi="Times New Roman"/>
                      <w:color w:val="000000" w:themeColor="text1"/>
                      <w:sz w:val="24"/>
                      <w:szCs w:val="24"/>
                    </w:rPr>
                    <w:t xml:space="preserve"> классы за 7</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36</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34</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30</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0</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64</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30</w:t>
                  </w:r>
                </w:p>
              </w:tc>
            </w:tr>
            <w:tr w:rsidR="00C20BA9" w:rsidRPr="00370B84" w:rsidTr="00F95299">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w:t>
                  </w:r>
                  <w:r w:rsidR="00887CCE" w:rsidRPr="00370B84">
                    <w:rPr>
                      <w:rFonts w:ascii="Times New Roman" w:hAnsi="Times New Roman"/>
                      <w:color w:val="000000" w:themeColor="text1"/>
                      <w:sz w:val="24"/>
                      <w:szCs w:val="24"/>
                    </w:rPr>
                    <w:t xml:space="preserve"> классы за 8</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37</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13,51</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70,27</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16,22</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0</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84,49</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16,22</w:t>
                  </w:r>
                </w:p>
              </w:tc>
            </w:tr>
            <w:tr w:rsidR="00F95299" w:rsidRPr="00370B84" w:rsidTr="00F95299">
              <w:tc>
                <w:tcPr>
                  <w:tcW w:w="586" w:type="pct"/>
                  <w:vMerge w:val="restar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Химия</w:t>
                  </w:r>
                </w:p>
              </w:tc>
              <w:tc>
                <w:tcPr>
                  <w:tcW w:w="694"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w:t>
                  </w:r>
                  <w:r w:rsidR="00887CCE" w:rsidRPr="00370B84">
                    <w:rPr>
                      <w:rFonts w:ascii="Times New Roman" w:hAnsi="Times New Roman"/>
                      <w:color w:val="000000" w:themeColor="text1"/>
                      <w:sz w:val="24"/>
                      <w:szCs w:val="24"/>
                    </w:rPr>
                    <w:t xml:space="preserve"> классы</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43</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39,53</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37,21</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23,26</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0</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60,47</w:t>
                  </w:r>
                </w:p>
              </w:tc>
              <w:tc>
                <w:tcPr>
                  <w:tcW w:w="81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23,26</w:t>
                  </w:r>
                </w:p>
              </w:tc>
            </w:tr>
            <w:tr w:rsidR="00F95299" w:rsidRPr="00370B84" w:rsidTr="00F95299">
              <w:tc>
                <w:tcPr>
                  <w:tcW w:w="586" w:type="pct"/>
                  <w:vMerge/>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C20BA9" w:rsidRPr="00370B84" w:rsidRDefault="00C20BA9" w:rsidP="00F27D56">
                  <w:pPr>
                    <w:framePr w:hSpace="180" w:wrap="around" w:vAnchor="text" w:hAnchor="text" w:x="-568" w:y="1"/>
                    <w:tabs>
                      <w:tab w:val="left" w:pos="1240"/>
                    </w:tabs>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w:t>
                  </w:r>
                  <w:r w:rsidR="00887CCE" w:rsidRPr="00370B84">
                    <w:rPr>
                      <w:rFonts w:ascii="Times New Roman" w:hAnsi="Times New Roman"/>
                      <w:color w:val="000000" w:themeColor="text1"/>
                      <w:sz w:val="24"/>
                      <w:szCs w:val="24"/>
                    </w:rPr>
                    <w:t xml:space="preserve"> классы</w:t>
                  </w:r>
                </w:p>
              </w:tc>
              <w:tc>
                <w:tcPr>
                  <w:tcW w:w="357" w:type="pct"/>
                  <w:gridSpan w:val="2"/>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43</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39,53</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37,21</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23,26</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0</w:t>
                  </w:r>
                </w:p>
              </w:tc>
              <w:tc>
                <w:tcPr>
                  <w:tcW w:w="721" w:type="pct"/>
                </w:tcPr>
                <w:p w:rsidR="00C20BA9" w:rsidRPr="00370B84" w:rsidRDefault="00C20BA9"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60,47</w:t>
                  </w:r>
                </w:p>
              </w:tc>
              <w:tc>
                <w:tcPr>
                  <w:tcW w:w="811" w:type="pct"/>
                </w:tcPr>
                <w:p w:rsidR="00C20BA9" w:rsidRPr="00370B84" w:rsidRDefault="00B83495"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23,26</w:t>
                  </w:r>
                </w:p>
              </w:tc>
            </w:tr>
            <w:tr w:rsidR="00B83495" w:rsidRPr="00370B84" w:rsidTr="00DD411A">
              <w:tc>
                <w:tcPr>
                  <w:tcW w:w="586" w:type="pct"/>
                  <w:vMerge w:val="restar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Русский язык</w:t>
                  </w:r>
                </w:p>
              </w:tc>
              <w:tc>
                <w:tcPr>
                  <w:tcW w:w="694" w:type="pct"/>
                </w:tcPr>
                <w:p w:rsidR="00B83495" w:rsidRPr="00370B84" w:rsidRDefault="00B83495" w:rsidP="00B83495">
                  <w:pPr>
                    <w:framePr w:hSpace="180" w:wrap="around" w:vAnchor="text" w:hAnchor="text" w:x="-568" w:y="1"/>
                    <w:tabs>
                      <w:tab w:val="left" w:pos="1240"/>
                    </w:tabs>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 классы за 4</w:t>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cs="Calibri"/>
                      <w:color w:val="000000" w:themeColor="text1"/>
                      <w:sz w:val="24"/>
                      <w:szCs w:val="24"/>
                    </w:rPr>
                    <w:t>217</w:t>
                  </w:r>
                </w:p>
              </w:tc>
              <w:tc>
                <w:tcPr>
                  <w:tcW w:w="488"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cs="Calibri"/>
                      <w:color w:val="000000" w:themeColor="text1"/>
                      <w:sz w:val="24"/>
                      <w:szCs w:val="24"/>
                    </w:rPr>
                    <w:t>16,13</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cs="Calibri"/>
                      <w:color w:val="000000" w:themeColor="text1"/>
                      <w:sz w:val="24"/>
                      <w:szCs w:val="24"/>
                    </w:rPr>
                    <w:t>36,87</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cs="Calibri"/>
                      <w:color w:val="000000" w:themeColor="text1"/>
                      <w:sz w:val="24"/>
                      <w:szCs w:val="24"/>
                    </w:rPr>
                    <w:t>41,94</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cs="Calibri"/>
                      <w:color w:val="000000" w:themeColor="text1"/>
                      <w:sz w:val="24"/>
                      <w:szCs w:val="24"/>
                    </w:rPr>
                    <w:t>5,07</w:t>
                  </w:r>
                </w:p>
              </w:tc>
              <w:tc>
                <w:tcPr>
                  <w:tcW w:w="721"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83,87</w:t>
                  </w:r>
                </w:p>
              </w:tc>
              <w:tc>
                <w:tcPr>
                  <w:tcW w:w="811"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47,01</w:t>
                  </w:r>
                </w:p>
              </w:tc>
            </w:tr>
            <w:tr w:rsidR="00B83495" w:rsidRPr="00370B84" w:rsidTr="00F95299">
              <w:trPr>
                <w:trHeight w:val="106"/>
              </w:trPr>
              <w:tc>
                <w:tcPr>
                  <w:tcW w:w="586" w:type="pct"/>
                  <w:vMerge/>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B83495" w:rsidRPr="00370B84" w:rsidRDefault="00B83495" w:rsidP="00B83495">
                  <w:pPr>
                    <w:framePr w:hSpace="180" w:wrap="around" w:vAnchor="text" w:hAnchor="text" w:x="-568" w:y="1"/>
                    <w:spacing w:after="160" w:line="259" w:lineRule="auto"/>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 классы за 5</w:t>
                  </w:r>
                </w:p>
              </w:tc>
              <w:tc>
                <w:tcPr>
                  <w:tcW w:w="357" w:type="pct"/>
                  <w:gridSpan w:val="2"/>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197</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25,89</w:t>
                  </w:r>
                </w:p>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41,12</w:t>
                  </w:r>
                </w:p>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23,86</w:t>
                  </w:r>
                </w:p>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9,14</w:t>
                  </w:r>
                </w:p>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74,12</w:t>
                  </w:r>
                </w:p>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33</w:t>
                  </w:r>
                </w:p>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r>
            <w:tr w:rsidR="00B83495" w:rsidRPr="00370B84" w:rsidTr="00F95299">
              <w:tc>
                <w:tcPr>
                  <w:tcW w:w="586" w:type="pct"/>
                  <w:vMerge/>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 классы за 6</w:t>
                  </w:r>
                </w:p>
              </w:tc>
              <w:tc>
                <w:tcPr>
                  <w:tcW w:w="357" w:type="pct"/>
                  <w:gridSpan w:val="2"/>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185</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75,14</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19,46</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4,32</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1,08</w:t>
                  </w: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24,86</w:t>
                  </w: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5,4</w:t>
                  </w:r>
                </w:p>
              </w:tc>
            </w:tr>
            <w:tr w:rsidR="00B83495" w:rsidRPr="00370B84" w:rsidTr="00F95299">
              <w:tc>
                <w:tcPr>
                  <w:tcW w:w="586" w:type="pct"/>
                  <w:vMerge/>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 классы за 7</w:t>
                  </w:r>
                </w:p>
              </w:tc>
              <w:tc>
                <w:tcPr>
                  <w:tcW w:w="357" w:type="pct"/>
                  <w:gridSpan w:val="2"/>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150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20</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46</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28</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w:t>
                  </w: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80</w:t>
                  </w: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34</w:t>
                  </w:r>
                </w:p>
              </w:tc>
            </w:tr>
            <w:tr w:rsidR="00B83495" w:rsidRPr="00370B84" w:rsidTr="00F95299">
              <w:tc>
                <w:tcPr>
                  <w:tcW w:w="586" w:type="pct"/>
                  <w:vMerge/>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 классы за 8</w:t>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131</w:t>
                  </w:r>
                </w:p>
              </w:tc>
              <w:tc>
                <w:tcPr>
                  <w:tcW w:w="488"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43,51</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16,79</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35,11</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4,58</w:t>
                  </w:r>
                </w:p>
              </w:tc>
              <w:tc>
                <w:tcPr>
                  <w:tcW w:w="721"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56,48</w:t>
                  </w:r>
                </w:p>
              </w:tc>
              <w:tc>
                <w:tcPr>
                  <w:tcW w:w="811"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39,69</w:t>
                  </w:r>
                </w:p>
              </w:tc>
            </w:tr>
            <w:tr w:rsidR="00B83495" w:rsidRPr="00370B84" w:rsidTr="00F95299">
              <w:tc>
                <w:tcPr>
                  <w:tcW w:w="586" w:type="pct"/>
                  <w:vMerge w:val="restar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История</w:t>
                  </w:r>
                </w:p>
              </w:tc>
              <w:tc>
                <w:tcPr>
                  <w:tcW w:w="694" w:type="pct"/>
                </w:tcPr>
                <w:p w:rsidR="00B83495" w:rsidRPr="00370B84" w:rsidRDefault="00B83495" w:rsidP="00B83495">
                  <w:pPr>
                    <w:framePr w:hSpace="180" w:wrap="around" w:vAnchor="text" w:hAnchor="text" w:x="-568" w:y="1"/>
                    <w:spacing w:after="160" w:line="259" w:lineRule="auto"/>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 классы за 5</w:t>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192</w:t>
                  </w:r>
                </w:p>
              </w:tc>
              <w:tc>
                <w:tcPr>
                  <w:tcW w:w="488"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13,02</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44,79</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33,85</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8,33</w:t>
                  </w: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86,97</w:t>
                  </w: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42,18</w:t>
                  </w:r>
                </w:p>
              </w:tc>
            </w:tr>
            <w:tr w:rsidR="00B83495" w:rsidRPr="00370B84" w:rsidTr="00F95299">
              <w:tc>
                <w:tcPr>
                  <w:tcW w:w="586" w:type="pct"/>
                  <w:vMerge/>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 классы за 6</w:t>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73</w:t>
                  </w:r>
                </w:p>
              </w:tc>
              <w:tc>
                <w:tcPr>
                  <w:tcW w:w="488"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15,07</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68,49</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16,44</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0</w:t>
                  </w: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84,93</w:t>
                  </w: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16,44</w:t>
                  </w:r>
                </w:p>
              </w:tc>
            </w:tr>
            <w:tr w:rsidR="00B83495" w:rsidRPr="00370B84" w:rsidTr="00F95299">
              <w:tc>
                <w:tcPr>
                  <w:tcW w:w="586" w:type="pct"/>
                  <w:vMerge/>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 классы за 7</w:t>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79</w:t>
                  </w:r>
                </w:p>
              </w:tc>
              <w:tc>
                <w:tcPr>
                  <w:tcW w:w="488"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10,13</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49,37</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30,38</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10,13</w:t>
                  </w: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89,88</w:t>
                  </w: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40,51</w:t>
                  </w:r>
                </w:p>
              </w:tc>
            </w:tr>
            <w:tr w:rsidR="00B83495" w:rsidRPr="00370B84" w:rsidTr="00F95299">
              <w:tc>
                <w:tcPr>
                  <w:tcW w:w="586" w:type="pct"/>
                  <w:vMerge/>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 классы за 8</w:t>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43</w:t>
                  </w:r>
                </w:p>
              </w:tc>
              <w:tc>
                <w:tcPr>
                  <w:tcW w:w="488"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13,95</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39,53</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39,53</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6,98</w:t>
                  </w: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86,04</w:t>
                  </w: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46,51</w:t>
                  </w:r>
                </w:p>
              </w:tc>
            </w:tr>
            <w:tr w:rsidR="00B83495" w:rsidRPr="00370B84" w:rsidTr="00F95299">
              <w:tc>
                <w:tcPr>
                  <w:tcW w:w="586" w:type="pct"/>
                  <w:vMerge w:val="restar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Общество</w:t>
                  </w:r>
                </w:p>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знание</w:t>
                  </w:r>
                </w:p>
              </w:tc>
              <w:tc>
                <w:tcPr>
                  <w:tcW w:w="694"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 классы за 6</w:t>
                  </w:r>
                </w:p>
              </w:tc>
              <w:tc>
                <w:tcPr>
                  <w:tcW w:w="357" w:type="pct"/>
                  <w:gridSpan w:val="2"/>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99</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23,23</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38,38</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34,34</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4,04</w:t>
                  </w: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76,76</w:t>
                  </w: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38,38</w:t>
                  </w:r>
                </w:p>
              </w:tc>
            </w:tr>
            <w:tr w:rsidR="00B83495" w:rsidRPr="00370B84" w:rsidTr="00F95299">
              <w:tc>
                <w:tcPr>
                  <w:tcW w:w="586" w:type="pct"/>
                  <w:vMerge/>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 классы за 7</w:t>
                  </w:r>
                </w:p>
              </w:tc>
              <w:tc>
                <w:tcPr>
                  <w:tcW w:w="357" w:type="pct"/>
                  <w:gridSpan w:val="2"/>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17,14</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44,29</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28,57</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10</w:t>
                  </w: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82,86</w:t>
                  </w: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38,57</w:t>
                  </w:r>
                </w:p>
              </w:tc>
            </w:tr>
            <w:tr w:rsidR="00B83495" w:rsidRPr="00370B84" w:rsidTr="00F95299">
              <w:tc>
                <w:tcPr>
                  <w:tcW w:w="586" w:type="pct"/>
                  <w:vMerge/>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 классы за 8</w:t>
                  </w:r>
                </w:p>
              </w:tc>
              <w:tc>
                <w:tcPr>
                  <w:tcW w:w="357" w:type="pct"/>
                  <w:gridSpan w:val="2"/>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33,33</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50</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10,42</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6,25</w:t>
                  </w:r>
                </w:p>
              </w:tc>
              <w:tc>
                <w:tcPr>
                  <w:tcW w:w="721"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66,67</w:t>
                  </w:r>
                </w:p>
              </w:tc>
              <w:tc>
                <w:tcPr>
                  <w:tcW w:w="811"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16,67</w:t>
                  </w:r>
                </w:p>
              </w:tc>
            </w:tr>
            <w:tr w:rsidR="00B83495" w:rsidRPr="00370B84" w:rsidTr="00F95299">
              <w:tc>
                <w:tcPr>
                  <w:tcW w:w="586" w:type="pct"/>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Английский язык</w:t>
                  </w:r>
                </w:p>
              </w:tc>
              <w:tc>
                <w:tcPr>
                  <w:tcW w:w="694" w:type="pct"/>
                </w:tcPr>
                <w:p w:rsidR="00B83495" w:rsidRPr="00370B84" w:rsidRDefault="00B83495" w:rsidP="00B83495">
                  <w:pPr>
                    <w:framePr w:hSpace="180" w:wrap="around" w:vAnchor="text" w:hAnchor="text" w:x="-568" w:y="1"/>
                    <w:tabs>
                      <w:tab w:val="left" w:pos="1240"/>
                    </w:tabs>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 классы за 7</w:t>
                  </w:r>
                </w:p>
              </w:tc>
              <w:tc>
                <w:tcPr>
                  <w:tcW w:w="357" w:type="pct"/>
                  <w:gridSpan w:val="2"/>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140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62,14</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27,14</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6,43</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4,29</w:t>
                  </w:r>
                </w:p>
              </w:tc>
              <w:tc>
                <w:tcPr>
                  <w:tcW w:w="72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37,86</w:t>
                  </w:r>
                </w:p>
              </w:tc>
              <w:tc>
                <w:tcPr>
                  <w:tcW w:w="811" w:type="pct"/>
                  <w:vAlign w:val="bottom"/>
                </w:tcPr>
                <w:p w:rsidR="00B83495" w:rsidRPr="00370B84" w:rsidRDefault="00B83495" w:rsidP="00B83495">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10,72</w:t>
                  </w:r>
                </w:p>
              </w:tc>
            </w:tr>
          </w:tbl>
          <w:p w:rsidR="00C20BA9" w:rsidRPr="00370B84" w:rsidRDefault="00C20BA9" w:rsidP="00C20BA9">
            <w:pPr>
              <w:tabs>
                <w:tab w:val="left" w:pos="900"/>
              </w:tabs>
              <w:rPr>
                <w:rFonts w:cs="Times New Roman"/>
                <w:color w:val="000000" w:themeColor="text1"/>
                <w:sz w:val="24"/>
                <w:szCs w:val="24"/>
              </w:rPr>
            </w:pPr>
          </w:p>
          <w:p w:rsidR="00C20BA9" w:rsidRPr="00370B84" w:rsidRDefault="00C20BA9" w:rsidP="00F04FFC">
            <w:pPr>
              <w:pStyle w:val="TableParagraph"/>
              <w:jc w:val="both"/>
              <w:rPr>
                <w:rFonts w:ascii="Times New Roman" w:hAnsi="Times New Roman" w:cs="Times New Roman"/>
                <w:color w:val="000000" w:themeColor="text1"/>
                <w:sz w:val="24"/>
                <w:szCs w:val="24"/>
                <w:lang w:val="ru-RU"/>
              </w:rPr>
            </w:pPr>
          </w:p>
          <w:p w:rsidR="00526AF0" w:rsidRPr="00370B84" w:rsidRDefault="00526AF0" w:rsidP="00947EC4">
            <w:pPr>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Оценка ключевых характеристик качества подготовки обучающихся по результатам ВПР в 2022 году</w:t>
            </w:r>
          </w:p>
          <w:tbl>
            <w:tblPr>
              <w:tblStyle w:val="ad"/>
              <w:tblW w:w="13724" w:type="dxa"/>
              <w:tblLayout w:type="fixed"/>
              <w:tblLook w:val="04A0"/>
            </w:tblPr>
            <w:tblGrid>
              <w:gridCol w:w="1413"/>
              <w:gridCol w:w="3077"/>
              <w:gridCol w:w="3078"/>
              <w:gridCol w:w="3078"/>
              <w:gridCol w:w="3078"/>
            </w:tblGrid>
            <w:tr w:rsidR="00526AF0" w:rsidRPr="00370B84" w:rsidTr="00947EC4">
              <w:tc>
                <w:tcPr>
                  <w:tcW w:w="1413"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Класс</w:t>
                  </w:r>
                </w:p>
              </w:tc>
              <w:tc>
                <w:tcPr>
                  <w:tcW w:w="3077"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обучающихся, преодолевших границу низких результатов ВПР по русскому языку, %</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обучающихся, преодолевших границу низких результатов ВПР по математике, %</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обучающихся, преодолевших границу высоких результатов ВПР по русскому языку, %</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Доля обучающихся, преодолевших границу высоких результатов ВПР по математике, %</w:t>
                  </w:r>
                </w:p>
              </w:tc>
            </w:tr>
            <w:tr w:rsidR="001B3F48" w:rsidRPr="00370B84" w:rsidTr="00947EC4">
              <w:tc>
                <w:tcPr>
                  <w:tcW w:w="1413" w:type="dxa"/>
                </w:tcPr>
                <w:p w:rsidR="001B3F48" w:rsidRPr="00370B84" w:rsidRDefault="001B3F48"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 класс (по программе 4 класса)</w:t>
                  </w:r>
                </w:p>
              </w:tc>
              <w:tc>
                <w:tcPr>
                  <w:tcW w:w="3077" w:type="dxa"/>
                </w:tcPr>
                <w:p w:rsidR="001B3F48" w:rsidRPr="00370B84" w:rsidRDefault="00B83495"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83,87</w:t>
                  </w:r>
                </w:p>
              </w:tc>
              <w:tc>
                <w:tcPr>
                  <w:tcW w:w="3078" w:type="dxa"/>
                </w:tcPr>
                <w:p w:rsidR="001B3F48" w:rsidRPr="00370B84" w:rsidRDefault="001B3F48"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81,47</w:t>
                  </w:r>
                </w:p>
              </w:tc>
              <w:tc>
                <w:tcPr>
                  <w:tcW w:w="3078" w:type="dxa"/>
                </w:tcPr>
                <w:p w:rsidR="001B3F48" w:rsidRPr="00370B84" w:rsidRDefault="00B83495"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5,07</w:t>
                  </w:r>
                </w:p>
              </w:tc>
              <w:tc>
                <w:tcPr>
                  <w:tcW w:w="3078" w:type="dxa"/>
                </w:tcPr>
                <w:p w:rsidR="001B3F48" w:rsidRPr="00370B84" w:rsidRDefault="001B3F48"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6,9</w:t>
                  </w:r>
                </w:p>
              </w:tc>
            </w:tr>
            <w:tr w:rsidR="00526AF0" w:rsidRPr="00370B84" w:rsidTr="00947EC4">
              <w:trPr>
                <w:trHeight w:val="268"/>
              </w:trPr>
              <w:tc>
                <w:tcPr>
                  <w:tcW w:w="1413"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 класс (по программе 5 класса)</w:t>
                  </w:r>
                </w:p>
              </w:tc>
              <w:tc>
                <w:tcPr>
                  <w:tcW w:w="3077"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74,12</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79,8</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9,4</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15,43</w:t>
                  </w:r>
                </w:p>
              </w:tc>
            </w:tr>
            <w:tr w:rsidR="00526AF0" w:rsidRPr="00370B84" w:rsidTr="00947EC4">
              <w:tc>
                <w:tcPr>
                  <w:tcW w:w="1413"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 класс (по программе 6 класса)</w:t>
                  </w:r>
                </w:p>
              </w:tc>
              <w:tc>
                <w:tcPr>
                  <w:tcW w:w="3077"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24,86</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30,6</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1,08</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r>
            <w:tr w:rsidR="00526AF0" w:rsidRPr="00370B84" w:rsidTr="00947EC4">
              <w:tc>
                <w:tcPr>
                  <w:tcW w:w="1413"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 класс (по программе 7 класса)</w:t>
                  </w:r>
                </w:p>
              </w:tc>
              <w:tc>
                <w:tcPr>
                  <w:tcW w:w="3077"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81,75</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7,43</w:t>
                  </w:r>
                </w:p>
              </w:tc>
            </w:tr>
            <w:tr w:rsidR="00526AF0" w:rsidRPr="00370B84" w:rsidTr="00947EC4">
              <w:tc>
                <w:tcPr>
                  <w:tcW w:w="1413"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 класс (по программе 8 класса)</w:t>
                  </w:r>
                </w:p>
              </w:tc>
              <w:tc>
                <w:tcPr>
                  <w:tcW w:w="3077"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56,48</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74,12</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4,58</w:t>
                  </w:r>
                </w:p>
              </w:tc>
              <w:tc>
                <w:tcPr>
                  <w:tcW w:w="3078" w:type="dxa"/>
                </w:tcPr>
                <w:p w:rsidR="00526AF0" w:rsidRPr="00370B84" w:rsidRDefault="00526AF0" w:rsidP="00F27D56">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w:t>
                  </w:r>
                </w:p>
              </w:tc>
            </w:tr>
          </w:tbl>
          <w:p w:rsidR="00526AF0" w:rsidRPr="00370B84" w:rsidRDefault="00526AF0" w:rsidP="00F04FFC">
            <w:pPr>
              <w:pStyle w:val="TableParagraph"/>
              <w:jc w:val="both"/>
              <w:rPr>
                <w:rFonts w:ascii="Times New Roman" w:hAnsi="Times New Roman" w:cs="Times New Roman"/>
                <w:color w:val="000000" w:themeColor="text1"/>
                <w:sz w:val="24"/>
                <w:szCs w:val="24"/>
                <w:lang w:val="ru-RU"/>
              </w:rPr>
            </w:pPr>
          </w:p>
          <w:p w:rsidR="00526AF0" w:rsidRPr="00370B84" w:rsidRDefault="00DF09AB"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Анализ показателей сформированности метапредметных умений на основе результатов ВПР в 4 классах</w:t>
            </w:r>
          </w:p>
          <w:p w:rsidR="00DF09AB" w:rsidRPr="00370B84" w:rsidRDefault="00DF09AB"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участников, справившихся с заданиями, направленными на проверку сформированности метапредметных умений</w:t>
            </w:r>
          </w:p>
          <w:p w:rsidR="00526AF0" w:rsidRPr="00370B84" w:rsidRDefault="003318B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Анализ качества выполнения ВПР 5 класса (за 4 класс) по заданиям трех предметов (русский язык, математика, окружающий мир), демонстрирующим уровень сформированности познавательных УУД, выявил</w:t>
            </w:r>
            <w:r w:rsidR="00DF09AB" w:rsidRPr="00370B84">
              <w:rPr>
                <w:rFonts w:ascii="Times New Roman" w:hAnsi="Times New Roman" w:cs="Times New Roman"/>
                <w:color w:val="000000" w:themeColor="text1"/>
                <w:sz w:val="24"/>
                <w:szCs w:val="24"/>
                <w:lang w:val="ru-RU"/>
              </w:rPr>
              <w:t xml:space="preserve">, </w:t>
            </w:r>
            <w:r w:rsidR="0033454F" w:rsidRPr="00370B84">
              <w:rPr>
                <w:rFonts w:ascii="Times New Roman" w:hAnsi="Times New Roman" w:cs="Times New Roman"/>
                <w:color w:val="000000" w:themeColor="text1"/>
                <w:sz w:val="24"/>
                <w:szCs w:val="24"/>
                <w:lang w:val="ru-RU"/>
              </w:rPr>
              <w:t>что сформированность</w:t>
            </w:r>
            <w:r w:rsidR="00DF09AB" w:rsidRPr="00370B84">
              <w:rPr>
                <w:rFonts w:ascii="Times New Roman" w:hAnsi="Times New Roman" w:cs="Times New Roman"/>
                <w:color w:val="000000" w:themeColor="text1"/>
                <w:sz w:val="24"/>
                <w:szCs w:val="24"/>
                <w:lang w:val="ru-RU"/>
              </w:rPr>
              <w:t xml:space="preserve"> метапредме</w:t>
            </w:r>
            <w:r w:rsidR="00931585" w:rsidRPr="00370B84">
              <w:rPr>
                <w:rFonts w:ascii="Times New Roman" w:hAnsi="Times New Roman" w:cs="Times New Roman"/>
                <w:color w:val="000000" w:themeColor="text1"/>
                <w:sz w:val="24"/>
                <w:szCs w:val="24"/>
                <w:lang w:val="ru-RU"/>
              </w:rPr>
              <w:t xml:space="preserve">тных умений на базовом </w:t>
            </w:r>
            <w:r w:rsidR="0033454F" w:rsidRPr="00370B84">
              <w:rPr>
                <w:rFonts w:ascii="Times New Roman" w:hAnsi="Times New Roman" w:cs="Times New Roman"/>
                <w:color w:val="000000" w:themeColor="text1"/>
                <w:sz w:val="24"/>
                <w:szCs w:val="24"/>
                <w:lang w:val="ru-RU"/>
              </w:rPr>
              <w:t>уровне составляет</w:t>
            </w:r>
            <w:r w:rsidR="00931585" w:rsidRPr="00370B84">
              <w:rPr>
                <w:rFonts w:ascii="Times New Roman" w:hAnsi="Times New Roman" w:cs="Times New Roman"/>
                <w:color w:val="000000" w:themeColor="text1"/>
                <w:sz w:val="24"/>
                <w:szCs w:val="24"/>
                <w:lang w:val="ru-RU"/>
              </w:rPr>
              <w:t xml:space="preserve"> - </w:t>
            </w:r>
            <w:r w:rsidR="00DF09AB" w:rsidRPr="00370B84">
              <w:rPr>
                <w:rFonts w:ascii="Times New Roman" w:hAnsi="Times New Roman" w:cs="Times New Roman"/>
                <w:color w:val="000000" w:themeColor="text1"/>
                <w:sz w:val="24"/>
                <w:szCs w:val="24"/>
                <w:lang w:val="ru-RU"/>
              </w:rPr>
              <w:t>51%</w:t>
            </w:r>
          </w:p>
          <w:p w:rsidR="00337FD1" w:rsidRPr="00370B84" w:rsidRDefault="00337FD1"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Поиск и выделение необходимой информации</w:t>
            </w:r>
            <w:r w:rsidR="00931585" w:rsidRPr="00370B84">
              <w:rPr>
                <w:rFonts w:ascii="Times New Roman" w:hAnsi="Times New Roman" w:cs="Times New Roman"/>
                <w:color w:val="000000" w:themeColor="text1"/>
                <w:sz w:val="24"/>
                <w:szCs w:val="24"/>
                <w:lang w:val="ru-RU"/>
              </w:rPr>
              <w:t xml:space="preserve"> – 53%</w:t>
            </w:r>
          </w:p>
          <w:p w:rsidR="00337FD1" w:rsidRPr="00370B84" w:rsidRDefault="0033454F"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Умение работать</w:t>
            </w:r>
            <w:r w:rsidR="00337FD1" w:rsidRPr="00370B84">
              <w:rPr>
                <w:rFonts w:ascii="Times New Roman" w:hAnsi="Times New Roman" w:cs="Times New Roman"/>
                <w:color w:val="000000" w:themeColor="text1"/>
                <w:sz w:val="24"/>
                <w:szCs w:val="24"/>
                <w:lang w:val="ru-RU"/>
              </w:rPr>
              <w:t xml:space="preserve"> с таблицами схемами </w:t>
            </w:r>
            <w:r w:rsidRPr="00370B84">
              <w:rPr>
                <w:rFonts w:ascii="Times New Roman" w:hAnsi="Times New Roman" w:cs="Times New Roman"/>
                <w:color w:val="000000" w:themeColor="text1"/>
                <w:sz w:val="24"/>
                <w:szCs w:val="24"/>
                <w:lang w:val="ru-RU"/>
              </w:rPr>
              <w:t>диаграмами -</w:t>
            </w:r>
            <w:r w:rsidR="00931585" w:rsidRPr="00370B84">
              <w:rPr>
                <w:rFonts w:ascii="Times New Roman" w:hAnsi="Times New Roman" w:cs="Times New Roman"/>
                <w:color w:val="000000" w:themeColor="text1"/>
                <w:sz w:val="24"/>
                <w:szCs w:val="24"/>
                <w:lang w:val="ru-RU"/>
              </w:rPr>
              <w:t xml:space="preserve"> 51%</w:t>
            </w:r>
          </w:p>
          <w:p w:rsidR="00337FD1" w:rsidRPr="00370B84" w:rsidRDefault="00337FD1"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Осознанное и произвольное построение речевого выказывания в письменной форме</w:t>
            </w:r>
            <w:r w:rsidR="00931585" w:rsidRPr="00370B84">
              <w:rPr>
                <w:rFonts w:ascii="Times New Roman" w:hAnsi="Times New Roman" w:cs="Times New Roman"/>
                <w:color w:val="000000" w:themeColor="text1"/>
                <w:sz w:val="24"/>
                <w:szCs w:val="24"/>
                <w:lang w:val="ru-RU"/>
              </w:rPr>
              <w:t>-52%</w:t>
            </w:r>
          </w:p>
          <w:p w:rsidR="00337FD1" w:rsidRPr="00370B84" w:rsidRDefault="00337FD1"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Установление причинно-следственных связей</w:t>
            </w:r>
            <w:r w:rsidR="00DF09AB" w:rsidRPr="00370B84">
              <w:rPr>
                <w:rFonts w:ascii="Times New Roman" w:hAnsi="Times New Roman" w:cs="Times New Roman"/>
                <w:color w:val="000000" w:themeColor="text1"/>
                <w:sz w:val="24"/>
                <w:szCs w:val="24"/>
                <w:lang w:val="ru-RU"/>
              </w:rPr>
              <w:t>, построение логической цепочки</w:t>
            </w:r>
            <w:r w:rsidRPr="00370B84">
              <w:rPr>
                <w:rFonts w:ascii="Times New Roman" w:hAnsi="Times New Roman" w:cs="Times New Roman"/>
                <w:color w:val="000000" w:themeColor="text1"/>
                <w:sz w:val="24"/>
                <w:szCs w:val="24"/>
                <w:lang w:val="ru-RU"/>
              </w:rPr>
              <w:t xml:space="preserve"> –</w:t>
            </w:r>
            <w:r w:rsidR="00931585" w:rsidRPr="00370B84">
              <w:rPr>
                <w:rFonts w:ascii="Times New Roman" w:hAnsi="Times New Roman" w:cs="Times New Roman"/>
                <w:color w:val="000000" w:themeColor="text1"/>
                <w:sz w:val="24"/>
                <w:szCs w:val="24"/>
                <w:lang w:val="ru-RU"/>
              </w:rPr>
              <w:t xml:space="preserve"> 47%</w:t>
            </w:r>
          </w:p>
          <w:p w:rsidR="00337FD1" w:rsidRPr="00370B84" w:rsidRDefault="00337FD1"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Смысловое чтение</w:t>
            </w:r>
            <w:r w:rsidR="00931585" w:rsidRPr="00370B84">
              <w:rPr>
                <w:rFonts w:ascii="Times New Roman" w:hAnsi="Times New Roman" w:cs="Times New Roman"/>
                <w:color w:val="000000" w:themeColor="text1"/>
                <w:sz w:val="24"/>
                <w:szCs w:val="24"/>
                <w:lang w:val="ru-RU"/>
              </w:rPr>
              <w:t xml:space="preserve"> – 49%</w:t>
            </w:r>
          </w:p>
          <w:p w:rsidR="00985BF3" w:rsidRPr="00370B84" w:rsidRDefault="00337FD1" w:rsidP="00985BF3">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Самые проблемные показатели сформированноести ПУУД </w:t>
            </w:r>
            <w:r w:rsidR="00DF09AB" w:rsidRPr="00370B84">
              <w:rPr>
                <w:rFonts w:ascii="Times New Roman" w:hAnsi="Times New Roman" w:cs="Times New Roman"/>
                <w:color w:val="000000" w:themeColor="text1"/>
                <w:sz w:val="24"/>
                <w:szCs w:val="24"/>
                <w:lang w:val="ru-RU"/>
              </w:rPr>
              <w:t xml:space="preserve">для выпускников НОО </w:t>
            </w:r>
            <w:r w:rsidR="0033454F" w:rsidRPr="00370B84">
              <w:rPr>
                <w:rFonts w:ascii="Times New Roman" w:hAnsi="Times New Roman" w:cs="Times New Roman"/>
                <w:color w:val="000000" w:themeColor="text1"/>
                <w:sz w:val="24"/>
                <w:szCs w:val="24"/>
                <w:lang w:val="ru-RU"/>
              </w:rPr>
              <w:t>умения: установление</w:t>
            </w:r>
            <w:r w:rsidR="00985BF3" w:rsidRPr="00370B84">
              <w:rPr>
                <w:rFonts w:ascii="Times New Roman" w:hAnsi="Times New Roman" w:cs="Times New Roman"/>
                <w:color w:val="000000" w:themeColor="text1"/>
                <w:sz w:val="24"/>
                <w:szCs w:val="24"/>
                <w:lang w:val="ru-RU"/>
              </w:rPr>
              <w:t xml:space="preserve"> причинно-следственных связей, построение логической цепочки, смысловое чтение.</w:t>
            </w:r>
          </w:p>
          <w:p w:rsidR="00A77B2C" w:rsidRPr="00370B84" w:rsidRDefault="00A77B2C"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Анализ результатов участников ВПР по истории, биологии и географии в </w:t>
            </w:r>
            <w:r w:rsidR="00931585" w:rsidRPr="00370B84">
              <w:rPr>
                <w:rFonts w:ascii="Times New Roman" w:hAnsi="Times New Roman" w:cs="Times New Roman"/>
                <w:color w:val="000000" w:themeColor="text1"/>
                <w:sz w:val="24"/>
                <w:szCs w:val="24"/>
                <w:lang w:val="ru-RU"/>
              </w:rPr>
              <w:t xml:space="preserve">5, </w:t>
            </w:r>
            <w:r w:rsidRPr="00370B84">
              <w:rPr>
                <w:rFonts w:ascii="Times New Roman" w:hAnsi="Times New Roman" w:cs="Times New Roman"/>
                <w:color w:val="000000" w:themeColor="text1"/>
                <w:sz w:val="24"/>
                <w:szCs w:val="24"/>
                <w:lang w:val="ru-RU"/>
              </w:rPr>
              <w:t>6, 7, 8, 9 классах показал, что сформированность метапредметных умений ниже у обучающихся 7 классов и выше у обучающихся 6 классов.</w:t>
            </w:r>
          </w:p>
          <w:p w:rsidR="00A77B2C" w:rsidRPr="00370B84" w:rsidRDefault="0093158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 обучающихся 5</w:t>
            </w:r>
            <w:r w:rsidR="00A77B2C" w:rsidRPr="00370B84">
              <w:rPr>
                <w:rFonts w:ascii="Times New Roman" w:hAnsi="Times New Roman" w:cs="Times New Roman"/>
                <w:color w:val="000000" w:themeColor="text1"/>
                <w:sz w:val="24"/>
                <w:szCs w:val="24"/>
                <w:lang w:val="ru-RU"/>
              </w:rPr>
              <w:t xml:space="preserve">-9 классов сформированы на базовом уровне умения: </w:t>
            </w:r>
          </w:p>
          <w:p w:rsidR="00A77B2C" w:rsidRPr="00370B84" w:rsidRDefault="00A77B2C"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A77B2C" w:rsidRPr="00370B84" w:rsidRDefault="00A77B2C"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создавать, применять и преобразовывать знаки и символы, модели и схемы для решения учебных и познавательных задач;</w:t>
            </w:r>
          </w:p>
          <w:p w:rsidR="00A77B2C" w:rsidRPr="00370B84" w:rsidRDefault="00A77B2C"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 смыслового чтения.</w:t>
            </w:r>
          </w:p>
          <w:p w:rsidR="00A77B2C" w:rsidRPr="00370B84" w:rsidRDefault="0093158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 обучающихся 5</w:t>
            </w:r>
            <w:r w:rsidR="00A77B2C" w:rsidRPr="00370B84">
              <w:rPr>
                <w:rFonts w:ascii="Times New Roman" w:hAnsi="Times New Roman" w:cs="Times New Roman"/>
                <w:color w:val="000000" w:themeColor="text1"/>
                <w:sz w:val="24"/>
                <w:szCs w:val="24"/>
                <w:lang w:val="ru-RU"/>
              </w:rPr>
              <w:t>-9 классов сформированы умения ниже базового уровня:</w:t>
            </w:r>
          </w:p>
          <w:p w:rsidR="00A77B2C" w:rsidRPr="00370B84" w:rsidRDefault="00A77B2C"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A77B2C" w:rsidRPr="00370B84" w:rsidRDefault="00A77B2C"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осознанно использовать речевые средства в соответствии с задачей коммуникации; владение устной и письменной речью, монологической контекстной речью. </w:t>
            </w:r>
          </w:p>
          <w:p w:rsidR="00A77B2C" w:rsidRPr="00370B84" w:rsidRDefault="00A77B2C"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справившихся с заданиями на проверку данных метапредметных умений не превышает 46%.</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Предмет- математика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Качественная оценка результатов 2021г.</w:t>
            </w:r>
          </w:p>
          <w:tbl>
            <w:tblPr>
              <w:tblStyle w:val="ad"/>
              <w:tblW w:w="12561" w:type="dxa"/>
              <w:tblLayout w:type="fixed"/>
              <w:tblLook w:val="04A0"/>
            </w:tblPr>
            <w:tblGrid>
              <w:gridCol w:w="1941"/>
              <w:gridCol w:w="1407"/>
              <w:gridCol w:w="1201"/>
              <w:gridCol w:w="1000"/>
              <w:gridCol w:w="1133"/>
              <w:gridCol w:w="1048"/>
              <w:gridCol w:w="2188"/>
              <w:gridCol w:w="2643"/>
            </w:tblGrid>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параллель</w:t>
                  </w: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участ-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вовали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чел.</w:t>
                  </w:r>
                </w:p>
              </w:tc>
              <w:tc>
                <w:tcPr>
                  <w:tcW w:w="1744" w:type="pct"/>
                  <w:gridSpan w:val="4"/>
                  <w:tcBorders>
                    <w:right w:val="single" w:sz="4" w:space="0" w:color="000000"/>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учащихся, получивших (сумма показателей в параллелях/кол-во параллелей), %</w:t>
                  </w:r>
                </w:p>
              </w:tc>
              <w:tc>
                <w:tcPr>
                  <w:tcW w:w="871" w:type="pct"/>
                </w:tcPr>
                <w:p w:rsidR="0075525F" w:rsidRPr="00370B84" w:rsidRDefault="0033454F"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Успеваемость, %</w:t>
                  </w:r>
                  <w:r w:rsidR="00441068" w:rsidRPr="00370B84">
                    <w:rPr>
                      <w:rFonts w:ascii="Times New Roman" w:hAnsi="Times New Roman" w:cs="Times New Roman"/>
                      <w:color w:val="000000" w:themeColor="text1"/>
                      <w:sz w:val="24"/>
                      <w:szCs w:val="24"/>
                      <w:lang w:val="ru-RU"/>
                    </w:rPr>
                    <w:t xml:space="preserve"> Соответствующий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уровень</w:t>
                  </w:r>
                </w:p>
              </w:tc>
              <w:tc>
                <w:tcPr>
                  <w:tcW w:w="10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Качество, % Соответствующий уровень</w:t>
                  </w:r>
                </w:p>
              </w:tc>
            </w:tr>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4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39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45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p>
              </w:tc>
              <w:tc>
                <w:tcPr>
                  <w:tcW w:w="41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87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0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классы</w:t>
                  </w: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180</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14,4</w:t>
                  </w:r>
                </w:p>
              </w:tc>
              <w:tc>
                <w:tcPr>
                  <w:tcW w:w="398"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29,4</w:t>
                  </w:r>
                </w:p>
              </w:tc>
              <w:tc>
                <w:tcPr>
                  <w:tcW w:w="451"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43,9</w:t>
                  </w:r>
                </w:p>
              </w:tc>
              <w:tc>
                <w:tcPr>
                  <w:tcW w:w="41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12,2</w:t>
                  </w:r>
                </w:p>
              </w:tc>
              <w:tc>
                <w:tcPr>
                  <w:tcW w:w="871"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86</w:t>
                  </w:r>
                </w:p>
              </w:tc>
              <w:tc>
                <w:tcPr>
                  <w:tcW w:w="10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56,1</w:t>
                  </w:r>
                </w:p>
              </w:tc>
            </w:tr>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классы</w:t>
                  </w: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119</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38,6</w:t>
                  </w:r>
                </w:p>
              </w:tc>
              <w:tc>
                <w:tcPr>
                  <w:tcW w:w="398"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31</w:t>
                  </w:r>
                </w:p>
              </w:tc>
              <w:tc>
                <w:tcPr>
                  <w:tcW w:w="451"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25,2</w:t>
                  </w:r>
                </w:p>
              </w:tc>
              <w:tc>
                <w:tcPr>
                  <w:tcW w:w="41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5,04</w:t>
                  </w:r>
                </w:p>
              </w:tc>
              <w:tc>
                <w:tcPr>
                  <w:tcW w:w="871"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62</w:t>
                  </w:r>
                </w:p>
              </w:tc>
              <w:tc>
                <w:tcPr>
                  <w:tcW w:w="10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30,3</w:t>
                  </w:r>
                </w:p>
              </w:tc>
            </w:tr>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классы</w:t>
                  </w: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125</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19,2</w:t>
                  </w:r>
                </w:p>
              </w:tc>
              <w:tc>
                <w:tcPr>
                  <w:tcW w:w="398"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52,8</w:t>
                  </w:r>
                </w:p>
              </w:tc>
              <w:tc>
                <w:tcPr>
                  <w:tcW w:w="451"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26,4</w:t>
                  </w:r>
                </w:p>
              </w:tc>
              <w:tc>
                <w:tcPr>
                  <w:tcW w:w="41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1,6</w:t>
                  </w:r>
                </w:p>
              </w:tc>
              <w:tc>
                <w:tcPr>
                  <w:tcW w:w="871"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81</w:t>
                  </w:r>
                </w:p>
              </w:tc>
              <w:tc>
                <w:tcPr>
                  <w:tcW w:w="10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28</w:t>
                  </w:r>
                </w:p>
              </w:tc>
            </w:tr>
            <w:tr w:rsidR="00F95299" w:rsidRPr="00370B84" w:rsidTr="0075525F">
              <w:trPr>
                <w:trHeight w:val="115"/>
              </w:trPr>
              <w:tc>
                <w:tcPr>
                  <w:tcW w:w="773" w:type="pct"/>
                </w:tcPr>
                <w:p w:rsidR="00F95299"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классы</w:t>
                  </w:r>
                </w:p>
              </w:tc>
              <w:tc>
                <w:tcPr>
                  <w:tcW w:w="560" w:type="pct"/>
                </w:tcPr>
                <w:p w:rsidR="00F95299" w:rsidRPr="00370B84" w:rsidRDefault="00931585"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90</w:t>
                  </w:r>
                </w:p>
              </w:tc>
              <w:tc>
                <w:tcPr>
                  <w:tcW w:w="478" w:type="pct"/>
                </w:tcPr>
                <w:p w:rsidR="00F95299" w:rsidRPr="00370B84" w:rsidRDefault="00931585"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41</w:t>
                  </w:r>
                </w:p>
              </w:tc>
              <w:tc>
                <w:tcPr>
                  <w:tcW w:w="398" w:type="pct"/>
                </w:tcPr>
                <w:p w:rsidR="00F95299" w:rsidRPr="00370B84" w:rsidRDefault="00931585"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51</w:t>
                  </w:r>
                </w:p>
              </w:tc>
              <w:tc>
                <w:tcPr>
                  <w:tcW w:w="451" w:type="pct"/>
                </w:tcPr>
                <w:p w:rsidR="00F95299" w:rsidRPr="00370B84" w:rsidRDefault="00931585"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6,67</w:t>
                  </w:r>
                </w:p>
              </w:tc>
              <w:tc>
                <w:tcPr>
                  <w:tcW w:w="417" w:type="pct"/>
                </w:tcPr>
                <w:p w:rsidR="00F95299" w:rsidRPr="00370B84" w:rsidRDefault="00931585"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1,11</w:t>
                  </w:r>
                </w:p>
              </w:tc>
              <w:tc>
                <w:tcPr>
                  <w:tcW w:w="871" w:type="pct"/>
                </w:tcPr>
                <w:p w:rsidR="00F95299" w:rsidRPr="00370B84" w:rsidRDefault="00931585"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59</w:t>
                  </w:r>
                </w:p>
              </w:tc>
              <w:tc>
                <w:tcPr>
                  <w:tcW w:w="1052" w:type="pct"/>
                </w:tcPr>
                <w:p w:rsidR="00F95299" w:rsidRPr="00370B84" w:rsidRDefault="00931585"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7,78</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Качественная оценка результатов 2022г.</w:t>
            </w:r>
          </w:p>
          <w:tbl>
            <w:tblPr>
              <w:tblStyle w:val="ad"/>
              <w:tblW w:w="4611" w:type="pct"/>
              <w:tblLayout w:type="fixed"/>
              <w:tblLook w:val="04A0"/>
            </w:tblPr>
            <w:tblGrid>
              <w:gridCol w:w="1983"/>
              <w:gridCol w:w="1436"/>
              <w:gridCol w:w="1226"/>
              <w:gridCol w:w="1018"/>
              <w:gridCol w:w="1157"/>
              <w:gridCol w:w="1072"/>
              <w:gridCol w:w="2234"/>
              <w:gridCol w:w="2698"/>
            </w:tblGrid>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параллель</w:t>
                  </w: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участ-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вовали</w:t>
                  </w:r>
                </w:p>
                <w:p w:rsidR="00441068" w:rsidRPr="00370B84" w:rsidRDefault="0033454F"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ч</w:t>
                  </w:r>
                  <w:r w:rsidRPr="00370B84">
                    <w:rPr>
                      <w:rFonts w:ascii="Times New Roman" w:hAnsi="Times New Roman" w:cs="Times New Roman"/>
                      <w:color w:val="000000" w:themeColor="text1"/>
                      <w:sz w:val="24"/>
                      <w:szCs w:val="24"/>
                    </w:rPr>
                    <w:t>ел</w:t>
                  </w:r>
                  <w:r w:rsidR="00441068" w:rsidRPr="00370B84">
                    <w:rPr>
                      <w:rFonts w:ascii="Times New Roman" w:hAnsi="Times New Roman" w:cs="Times New Roman"/>
                      <w:color w:val="000000" w:themeColor="text1"/>
                      <w:sz w:val="24"/>
                      <w:szCs w:val="24"/>
                    </w:rPr>
                    <w:t>.</w:t>
                  </w:r>
                </w:p>
              </w:tc>
              <w:tc>
                <w:tcPr>
                  <w:tcW w:w="1744" w:type="pct"/>
                  <w:gridSpan w:val="4"/>
                  <w:tcBorders>
                    <w:right w:val="single" w:sz="4" w:space="0" w:color="000000"/>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учащихся, получивших (сумма показателей в параллелях/кол-во параллелей), %</w:t>
                  </w:r>
                </w:p>
              </w:tc>
              <w:tc>
                <w:tcPr>
                  <w:tcW w:w="871" w:type="pct"/>
                </w:tcPr>
                <w:p w:rsidR="0075525F" w:rsidRPr="00370B84" w:rsidRDefault="0033454F"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Успеваемость, %</w:t>
                  </w:r>
                  <w:r w:rsidR="00441068" w:rsidRPr="00370B84">
                    <w:rPr>
                      <w:rFonts w:ascii="Times New Roman" w:hAnsi="Times New Roman" w:cs="Times New Roman"/>
                      <w:color w:val="000000" w:themeColor="text1"/>
                      <w:sz w:val="24"/>
                      <w:szCs w:val="24"/>
                      <w:lang w:val="ru-RU"/>
                    </w:rPr>
                    <w:t xml:space="preserve"> Соответствующий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уровень</w:t>
                  </w:r>
                </w:p>
              </w:tc>
              <w:tc>
                <w:tcPr>
                  <w:tcW w:w="10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Качество, % Соответствующий уровень</w:t>
                  </w:r>
                </w:p>
              </w:tc>
            </w:tr>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4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45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p>
              </w:tc>
              <w:tc>
                <w:tcPr>
                  <w:tcW w:w="41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87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0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5 классы за 4 </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232</w:t>
                  </w:r>
                </w:p>
              </w:tc>
              <w:tc>
                <w:tcPr>
                  <w:tcW w:w="478"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18,53</w:t>
                  </w:r>
                </w:p>
              </w:tc>
              <w:tc>
                <w:tcPr>
                  <w:tcW w:w="39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20,69</w:t>
                  </w:r>
                </w:p>
              </w:tc>
              <w:tc>
                <w:tcPr>
                  <w:tcW w:w="451"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53,88</w:t>
                  </w:r>
                </w:p>
              </w:tc>
              <w:tc>
                <w:tcPr>
                  <w:tcW w:w="41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6,9</w:t>
                  </w:r>
                </w:p>
              </w:tc>
              <w:tc>
                <w:tcPr>
                  <w:tcW w:w="871"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81,47</w:t>
                  </w:r>
                </w:p>
              </w:tc>
              <w:tc>
                <w:tcPr>
                  <w:tcW w:w="10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61</w:t>
                  </w:r>
                </w:p>
              </w:tc>
            </w:tr>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6 классы за 5 </w:t>
                  </w: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188</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20,21</w:t>
                  </w:r>
                </w:p>
              </w:tc>
              <w:tc>
                <w:tcPr>
                  <w:tcW w:w="39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35,11</w:t>
                  </w:r>
                </w:p>
              </w:tc>
              <w:tc>
                <w:tcPr>
                  <w:tcW w:w="451"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29,26</w:t>
                  </w:r>
                </w:p>
              </w:tc>
              <w:tc>
                <w:tcPr>
                  <w:tcW w:w="41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15,43</w:t>
                  </w:r>
                </w:p>
              </w:tc>
              <w:tc>
                <w:tcPr>
                  <w:tcW w:w="871"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70,79</w:t>
                  </w:r>
                </w:p>
              </w:tc>
              <w:tc>
                <w:tcPr>
                  <w:tcW w:w="10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45</w:t>
                  </w:r>
                </w:p>
              </w:tc>
            </w:tr>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классы за 6</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183</w:t>
                  </w:r>
                </w:p>
              </w:tc>
              <w:tc>
                <w:tcPr>
                  <w:tcW w:w="478"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69,4</w:t>
                  </w:r>
                </w:p>
              </w:tc>
              <w:tc>
                <w:tcPr>
                  <w:tcW w:w="39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22,95</w:t>
                  </w:r>
                </w:p>
              </w:tc>
              <w:tc>
                <w:tcPr>
                  <w:tcW w:w="451"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7,65</w:t>
                  </w:r>
                </w:p>
              </w:tc>
              <w:tc>
                <w:tcPr>
                  <w:tcW w:w="41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871"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30,6</w:t>
                  </w:r>
                </w:p>
              </w:tc>
              <w:tc>
                <w:tcPr>
                  <w:tcW w:w="10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7,65</w:t>
                  </w:r>
                </w:p>
              </w:tc>
            </w:tr>
            <w:tr w:rsidR="00441068" w:rsidRPr="00370B84" w:rsidTr="0075525F">
              <w:trPr>
                <w:trHeight w:val="115"/>
              </w:trPr>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8 классы за 7 </w:t>
                  </w: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180</w:t>
                  </w:r>
                </w:p>
              </w:tc>
              <w:tc>
                <w:tcPr>
                  <w:tcW w:w="4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14,44</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29,44</w:t>
                  </w:r>
                </w:p>
              </w:tc>
              <w:tc>
                <w:tcPr>
                  <w:tcW w:w="45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43,89</w:t>
                  </w:r>
                </w:p>
              </w:tc>
              <w:tc>
                <w:tcPr>
                  <w:tcW w:w="41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12,22</w:t>
                  </w:r>
                </w:p>
              </w:tc>
              <w:tc>
                <w:tcPr>
                  <w:tcW w:w="87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85,56</w:t>
                  </w:r>
                </w:p>
              </w:tc>
              <w:tc>
                <w:tcPr>
                  <w:tcW w:w="10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56</w:t>
                  </w:r>
                </w:p>
              </w:tc>
            </w:tr>
            <w:tr w:rsidR="00441068" w:rsidRPr="00370B84" w:rsidTr="0075525F">
              <w:tc>
                <w:tcPr>
                  <w:tcW w:w="77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 классы за 8</w:t>
                  </w:r>
                </w:p>
              </w:tc>
              <w:tc>
                <w:tcPr>
                  <w:tcW w:w="56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143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25,87</w:t>
                  </w:r>
                </w:p>
              </w:tc>
              <w:tc>
                <w:tcPr>
                  <w:tcW w:w="39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65,03</w:t>
                  </w:r>
                </w:p>
              </w:tc>
              <w:tc>
                <w:tcPr>
                  <w:tcW w:w="451"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9,09</w:t>
                  </w:r>
                </w:p>
              </w:tc>
              <w:tc>
                <w:tcPr>
                  <w:tcW w:w="41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87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74,13</w:t>
                  </w:r>
                </w:p>
              </w:tc>
              <w:tc>
                <w:tcPr>
                  <w:tcW w:w="10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9,09</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t>C</w:t>
            </w:r>
            <w:r w:rsidRPr="00370B84">
              <w:rPr>
                <w:rFonts w:ascii="Times New Roman" w:hAnsi="Times New Roman" w:cs="Times New Roman"/>
                <w:color w:val="000000" w:themeColor="text1"/>
                <w:sz w:val="24"/>
                <w:szCs w:val="24"/>
                <w:lang w:val="ru-RU"/>
              </w:rPr>
              <w:t xml:space="preserve"> работой по математике в 2022г. справились 80 и более процентов учащихся 5, 6, 8 классов. Наиболее низкий уровень успеваемости в 7 классах (30,6%).</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Результаты проверочной работы показали, что на уровне ООО достигли базового уровня подготовки по математике в соответствии с требованиями ФГОС – 68,2% учащихся. Уменьшилась доля учащихся, не справившихся с работой на параллели 6-х классов. В сравнении с результатами 2021 доля обучающихся, несправившихся с проверочной работой увеличилась на 12,75%;</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уровень качественной успеваемости снизился на 31,6%;</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подтвердивших отметку сократилось на 1,7%;</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понизивших отметку, увеличилось на 31,63%;</w:t>
            </w:r>
          </w:p>
          <w:p w:rsidR="00441068" w:rsidRPr="00370B84" w:rsidRDefault="00F95299" w:rsidP="00F9529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00441068" w:rsidRPr="00370B84">
              <w:rPr>
                <w:rFonts w:ascii="Times New Roman" w:hAnsi="Times New Roman" w:cs="Times New Roman"/>
                <w:color w:val="000000" w:themeColor="text1"/>
                <w:sz w:val="24"/>
                <w:szCs w:val="24"/>
                <w:lang w:val="ru-RU"/>
              </w:rPr>
              <w:t>доля обучающихся, не подтвердивших отметку сократилась на 33,65%</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Сравнительный анализ объективности результатов всероссийских проверочных работ и итоговых отметок за 2021-2022 учебный год</w:t>
            </w:r>
          </w:p>
          <w:tbl>
            <w:tblPr>
              <w:tblStyle w:val="ad"/>
              <w:tblW w:w="4733" w:type="pct"/>
              <w:tblLayout w:type="fixed"/>
              <w:tblLook w:val="04A0"/>
            </w:tblPr>
            <w:tblGrid>
              <w:gridCol w:w="2785"/>
              <w:gridCol w:w="2277"/>
              <w:gridCol w:w="2251"/>
              <w:gridCol w:w="2609"/>
              <w:gridCol w:w="3241"/>
            </w:tblGrid>
            <w:tr w:rsidR="00441068" w:rsidRPr="00370B84" w:rsidTr="0075525F">
              <w:trPr>
                <w:trHeight w:val="387"/>
              </w:trPr>
              <w:tc>
                <w:tcPr>
                  <w:tcW w:w="105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Параллель</w:t>
                  </w:r>
                </w:p>
              </w:tc>
              <w:tc>
                <w:tcPr>
                  <w:tcW w:w="865"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Понизили отметку, %</w:t>
                  </w:r>
                </w:p>
              </w:tc>
              <w:tc>
                <w:tcPr>
                  <w:tcW w:w="855"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Подтвердили отметку, %</w:t>
                  </w:r>
                </w:p>
              </w:tc>
              <w:tc>
                <w:tcPr>
                  <w:tcW w:w="99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Повысили отметку, %</w:t>
                  </w:r>
                </w:p>
              </w:tc>
              <w:tc>
                <w:tcPr>
                  <w:tcW w:w="12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подтвердивших и повысивших отметку</w:t>
                  </w:r>
                </w:p>
              </w:tc>
            </w:tr>
            <w:tr w:rsidR="00B5103E" w:rsidRPr="00370B84" w:rsidTr="0075525F">
              <w:trPr>
                <w:trHeight w:val="92"/>
              </w:trPr>
              <w:tc>
                <w:tcPr>
                  <w:tcW w:w="1058"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классы</w:t>
                  </w:r>
                </w:p>
              </w:tc>
              <w:tc>
                <w:tcPr>
                  <w:tcW w:w="865" w:type="pct"/>
                  <w:tcBorders>
                    <w:top w:val="single" w:sz="4" w:space="0" w:color="000000"/>
                    <w:left w:val="nil"/>
                    <w:bottom w:val="single" w:sz="4" w:space="0" w:color="000000"/>
                    <w:right w:val="nil"/>
                  </w:tcBorders>
                  <w:vAlign w:val="bottom"/>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43,97</w:t>
                  </w:r>
                </w:p>
              </w:tc>
              <w:tc>
                <w:tcPr>
                  <w:tcW w:w="855"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55,6</w:t>
                  </w:r>
                </w:p>
              </w:tc>
              <w:tc>
                <w:tcPr>
                  <w:tcW w:w="99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0,53</w:t>
                  </w:r>
                </w:p>
              </w:tc>
              <w:tc>
                <w:tcPr>
                  <w:tcW w:w="123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56,13</w:t>
                  </w:r>
                </w:p>
              </w:tc>
            </w:tr>
            <w:tr w:rsidR="00B5103E" w:rsidRPr="00370B84" w:rsidTr="002D476C">
              <w:tc>
                <w:tcPr>
                  <w:tcW w:w="1058"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классы</w:t>
                  </w:r>
                </w:p>
              </w:tc>
              <w:tc>
                <w:tcPr>
                  <w:tcW w:w="865" w:type="pct"/>
                  <w:tcBorders>
                    <w:top w:val="single" w:sz="4" w:space="0" w:color="000000"/>
                    <w:left w:val="nil"/>
                    <w:bottom w:val="single" w:sz="4" w:space="0" w:color="000000"/>
                    <w:right w:val="single" w:sz="4" w:space="0" w:color="000000"/>
                  </w:tcBorders>
                  <w:shd w:val="clear" w:color="auto" w:fill="auto"/>
                  <w:vAlign w:val="bottom"/>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35.64</w:t>
                  </w:r>
                </w:p>
              </w:tc>
              <w:tc>
                <w:tcPr>
                  <w:tcW w:w="855"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62.77</w:t>
                  </w:r>
                </w:p>
              </w:tc>
              <w:tc>
                <w:tcPr>
                  <w:tcW w:w="99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1.60</w:t>
                  </w:r>
                </w:p>
              </w:tc>
              <w:tc>
                <w:tcPr>
                  <w:tcW w:w="123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64.37</w:t>
                  </w:r>
                </w:p>
              </w:tc>
            </w:tr>
            <w:tr w:rsidR="00B5103E" w:rsidRPr="00370B84" w:rsidTr="002D476C">
              <w:tc>
                <w:tcPr>
                  <w:tcW w:w="1058"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классы</w:t>
                  </w:r>
                </w:p>
              </w:tc>
              <w:tc>
                <w:tcPr>
                  <w:tcW w:w="865" w:type="pct"/>
                  <w:tcBorders>
                    <w:top w:val="single" w:sz="4" w:space="0" w:color="000000"/>
                    <w:left w:val="nil"/>
                    <w:bottom w:val="single" w:sz="4" w:space="0" w:color="000000"/>
                    <w:right w:val="single" w:sz="4" w:space="0" w:color="000000"/>
                  </w:tcBorders>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94.54</w:t>
                  </w:r>
                </w:p>
              </w:tc>
              <w:tc>
                <w:tcPr>
                  <w:tcW w:w="855"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5.45</w:t>
                  </w:r>
                </w:p>
              </w:tc>
              <w:tc>
                <w:tcPr>
                  <w:tcW w:w="99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23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5.45</w:t>
                  </w:r>
                </w:p>
              </w:tc>
            </w:tr>
            <w:tr w:rsidR="00B5103E" w:rsidRPr="00370B84" w:rsidTr="002D476C">
              <w:tc>
                <w:tcPr>
                  <w:tcW w:w="1058"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классы</w:t>
                  </w:r>
                </w:p>
              </w:tc>
              <w:tc>
                <w:tcPr>
                  <w:tcW w:w="865" w:type="pct"/>
                  <w:tcBorders>
                    <w:top w:val="single" w:sz="4" w:space="0" w:color="000000"/>
                    <w:left w:val="nil"/>
                    <w:bottom w:val="single" w:sz="4" w:space="0" w:color="000000"/>
                    <w:right w:val="single" w:sz="4" w:space="0" w:color="000000"/>
                  </w:tcBorders>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50.68</w:t>
                  </w:r>
                </w:p>
              </w:tc>
              <w:tc>
                <w:tcPr>
                  <w:tcW w:w="855"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49.32</w:t>
                  </w:r>
                </w:p>
              </w:tc>
              <w:tc>
                <w:tcPr>
                  <w:tcW w:w="99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23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49.32</w:t>
                  </w:r>
                </w:p>
              </w:tc>
            </w:tr>
            <w:tr w:rsidR="00B5103E" w:rsidRPr="00370B84" w:rsidTr="002D476C">
              <w:tc>
                <w:tcPr>
                  <w:tcW w:w="1058"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 классы</w:t>
                  </w:r>
                </w:p>
              </w:tc>
              <w:tc>
                <w:tcPr>
                  <w:tcW w:w="865" w:type="pct"/>
                  <w:tcBorders>
                    <w:top w:val="single" w:sz="4" w:space="0" w:color="000000"/>
                    <w:left w:val="nil"/>
                    <w:bottom w:val="single" w:sz="4" w:space="0" w:color="000000"/>
                    <w:right w:val="single" w:sz="4" w:space="0" w:color="000000"/>
                  </w:tcBorders>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64,34</w:t>
                  </w:r>
                </w:p>
              </w:tc>
              <w:tc>
                <w:tcPr>
                  <w:tcW w:w="855"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35.66</w:t>
                  </w:r>
                </w:p>
              </w:tc>
              <w:tc>
                <w:tcPr>
                  <w:tcW w:w="99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231" w:type="pct"/>
                </w:tcPr>
                <w:p w:rsidR="00B5103E" w:rsidRPr="00370B84" w:rsidRDefault="00B5103E" w:rsidP="00B5103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35.66</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Вывод: </w:t>
            </w:r>
            <w:r w:rsidRPr="00370B84">
              <w:rPr>
                <w:rFonts w:ascii="Times New Roman" w:hAnsi="Times New Roman" w:cs="Times New Roman"/>
                <w:color w:val="000000" w:themeColor="text1"/>
                <w:sz w:val="24"/>
                <w:szCs w:val="24"/>
                <w:lang w:val="ru-RU"/>
              </w:rPr>
              <w:t xml:space="preserve">исходя из данных таблицы,видно,что наибольший процент учащихся, понизивших отметку, обучается в 7 классах. Половина учащихся понизили отметку в 8 классах. Наибольшее доля, подтвердивших и и повысивших отметку, обучается на параллели 5,6 классов. Незначительный процент учащихся повысил отметки в 6  классах.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Результаты ВПР МБОУ СОШ № 51 </w:t>
            </w:r>
            <w:r w:rsidR="00F95299" w:rsidRPr="00370B84">
              <w:rPr>
                <w:rFonts w:ascii="Times New Roman" w:hAnsi="Times New Roman" w:cs="Times New Roman"/>
                <w:color w:val="000000" w:themeColor="text1"/>
                <w:sz w:val="24"/>
                <w:szCs w:val="24"/>
                <w:lang w:val="ru-RU"/>
              </w:rPr>
              <w:t xml:space="preserve">по 20% показателей </w:t>
            </w:r>
            <w:r w:rsidRPr="00370B84">
              <w:rPr>
                <w:rFonts w:ascii="Times New Roman" w:hAnsi="Times New Roman" w:cs="Times New Roman"/>
                <w:color w:val="000000" w:themeColor="text1"/>
                <w:sz w:val="24"/>
                <w:szCs w:val="24"/>
                <w:lang w:val="ru-RU"/>
              </w:rPr>
              <w:t>ниже результатов ВПР по РФ, НСО, Центральному округу г. Новосибирска.</w:t>
            </w:r>
          </w:p>
          <w:p w:rsidR="00441068" w:rsidRPr="00370B84" w:rsidRDefault="00441068" w:rsidP="00F04FFC">
            <w:pPr>
              <w:pStyle w:val="TableParagraph"/>
              <w:jc w:val="both"/>
              <w:rPr>
                <w:rFonts w:ascii="Times New Roman" w:hAnsi="Times New Roman" w:cs="Times New Roman"/>
                <w:iCs/>
                <w:color w:val="000000" w:themeColor="text1"/>
                <w:sz w:val="24"/>
                <w:szCs w:val="24"/>
                <w:lang w:val="ru-RU"/>
              </w:rPr>
            </w:pPr>
            <w:r w:rsidRPr="00370B84">
              <w:rPr>
                <w:rFonts w:ascii="Times New Roman" w:hAnsi="Times New Roman" w:cs="Times New Roman"/>
                <w:iCs/>
                <w:color w:val="000000" w:themeColor="text1"/>
                <w:sz w:val="24"/>
                <w:szCs w:val="24"/>
                <w:lang w:val="ru-RU"/>
              </w:rPr>
              <w:t>Динамика результатов ВПР по математике за курс 4 класса, в %</w:t>
            </w: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noProof/>
                <w:color w:val="000000" w:themeColor="text1"/>
                <w:sz w:val="24"/>
                <w:szCs w:val="24"/>
                <w:lang w:val="ru-RU" w:eastAsia="ru-RU"/>
              </w:rPr>
              <w:drawing>
                <wp:inline distT="0" distB="0" distL="0" distR="0">
                  <wp:extent cx="3657600" cy="16573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1068" w:rsidRPr="00370B84" w:rsidRDefault="00441068" w:rsidP="00F04FFC">
            <w:pPr>
              <w:pStyle w:val="TableParagraph"/>
              <w:jc w:val="both"/>
              <w:rPr>
                <w:rFonts w:ascii="Times New Roman" w:hAnsi="Times New Roman" w:cs="Times New Roman"/>
                <w:iCs/>
                <w:color w:val="000000" w:themeColor="text1"/>
                <w:sz w:val="24"/>
                <w:szCs w:val="24"/>
                <w:lang w:val="ru-RU"/>
              </w:rPr>
            </w:pPr>
            <w:r w:rsidRPr="00370B84">
              <w:rPr>
                <w:rFonts w:ascii="Times New Roman" w:hAnsi="Times New Roman" w:cs="Times New Roman"/>
                <w:iCs/>
                <w:color w:val="000000" w:themeColor="text1"/>
                <w:sz w:val="24"/>
                <w:szCs w:val="24"/>
                <w:lang w:val="ru-RU"/>
              </w:rPr>
              <w:t>Динамика результатов ВПР по математике за курс 5 класса, в %</w:t>
            </w:r>
          </w:p>
          <w:p w:rsidR="0075525F" w:rsidRPr="00370B84" w:rsidRDefault="0075525F" w:rsidP="00F04FFC">
            <w:pPr>
              <w:pStyle w:val="TableParagraph"/>
              <w:jc w:val="both"/>
              <w:rPr>
                <w:rFonts w:ascii="Times New Roman" w:hAnsi="Times New Roman" w:cs="Times New Roman"/>
                <w:iCs/>
                <w:color w:val="000000" w:themeColor="text1"/>
                <w:sz w:val="24"/>
                <w:szCs w:val="24"/>
                <w:lang w:val="ru-RU"/>
              </w:rPr>
            </w:pPr>
          </w:p>
          <w:p w:rsidR="0075525F" w:rsidRPr="00370B84" w:rsidRDefault="0075525F" w:rsidP="00F04FFC">
            <w:pPr>
              <w:pStyle w:val="TableParagraph"/>
              <w:jc w:val="both"/>
              <w:rPr>
                <w:rFonts w:ascii="Times New Roman" w:hAnsi="Times New Roman" w:cs="Times New Roman"/>
                <w:iCs/>
                <w:color w:val="000000" w:themeColor="text1"/>
                <w:sz w:val="24"/>
                <w:szCs w:val="24"/>
                <w:lang w:val="ru-RU"/>
              </w:rPr>
            </w:pPr>
            <w:r w:rsidRPr="00370B84">
              <w:rPr>
                <w:rFonts w:ascii="Times New Roman" w:hAnsi="Times New Roman" w:cs="Times New Roman"/>
                <w:noProof/>
                <w:color w:val="000000" w:themeColor="text1"/>
                <w:sz w:val="24"/>
                <w:szCs w:val="24"/>
                <w:lang w:val="ru-RU" w:eastAsia="ru-RU"/>
              </w:rPr>
              <w:drawing>
                <wp:inline distT="0" distB="0" distL="0" distR="0">
                  <wp:extent cx="3657600" cy="165735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525F" w:rsidRPr="00370B84" w:rsidRDefault="0075525F" w:rsidP="00F04FFC">
            <w:pPr>
              <w:pStyle w:val="TableParagraph"/>
              <w:jc w:val="both"/>
              <w:rPr>
                <w:rFonts w:ascii="Times New Roman" w:hAnsi="Times New Roman" w:cs="Times New Roman"/>
                <w:iCs/>
                <w:color w:val="000000" w:themeColor="text1"/>
                <w:sz w:val="24"/>
                <w:szCs w:val="24"/>
                <w:lang w:val="ru-RU"/>
              </w:rPr>
            </w:pPr>
          </w:p>
          <w:p w:rsidR="0075525F" w:rsidRPr="00370B84" w:rsidRDefault="0075525F"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iCs/>
                <w:color w:val="000000" w:themeColor="text1"/>
                <w:sz w:val="24"/>
                <w:szCs w:val="24"/>
                <w:lang w:val="ru-RU"/>
              </w:rPr>
            </w:pPr>
            <w:r w:rsidRPr="00370B84">
              <w:rPr>
                <w:rFonts w:ascii="Times New Roman" w:hAnsi="Times New Roman" w:cs="Times New Roman"/>
                <w:iCs/>
                <w:color w:val="000000" w:themeColor="text1"/>
                <w:sz w:val="24"/>
                <w:szCs w:val="24"/>
                <w:lang w:val="ru-RU"/>
              </w:rPr>
              <w:t>Динамика результатов ВПР по математике за курс 6 класса, в %</w:t>
            </w:r>
          </w:p>
          <w:p w:rsidR="00441068" w:rsidRPr="00370B84" w:rsidRDefault="00441068" w:rsidP="00F04FFC">
            <w:pPr>
              <w:pStyle w:val="TableParagraph"/>
              <w:jc w:val="both"/>
              <w:rPr>
                <w:rFonts w:ascii="Times New Roman" w:hAnsi="Times New Roman" w:cs="Times New Roman"/>
                <w:iCs/>
                <w:color w:val="000000" w:themeColor="text1"/>
                <w:sz w:val="24"/>
                <w:szCs w:val="24"/>
              </w:rPr>
            </w:pPr>
            <w:r w:rsidRPr="00370B84">
              <w:rPr>
                <w:rFonts w:ascii="Times New Roman" w:hAnsi="Times New Roman" w:cs="Times New Roman"/>
                <w:iCs/>
                <w:noProof/>
                <w:color w:val="000000" w:themeColor="text1"/>
                <w:sz w:val="24"/>
                <w:szCs w:val="24"/>
                <w:lang w:val="ru-RU" w:eastAsia="ru-RU"/>
              </w:rPr>
              <w:drawing>
                <wp:inline distT="0" distB="0" distL="0" distR="0">
                  <wp:extent cx="3495675" cy="17621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1068" w:rsidRPr="00370B84" w:rsidRDefault="00441068" w:rsidP="00F04FFC">
            <w:pPr>
              <w:pStyle w:val="TableParagraph"/>
              <w:jc w:val="both"/>
              <w:rPr>
                <w:rFonts w:ascii="Times New Roman" w:hAnsi="Times New Roman" w:cs="Times New Roman"/>
                <w:iCs/>
                <w:color w:val="000000" w:themeColor="text1"/>
                <w:sz w:val="24"/>
                <w:szCs w:val="24"/>
                <w:lang w:val="ru-RU"/>
              </w:rPr>
            </w:pPr>
            <w:r w:rsidRPr="00370B84">
              <w:rPr>
                <w:rFonts w:ascii="Times New Roman" w:hAnsi="Times New Roman" w:cs="Times New Roman"/>
                <w:iCs/>
                <w:color w:val="000000" w:themeColor="text1"/>
                <w:sz w:val="24"/>
                <w:szCs w:val="24"/>
                <w:lang w:val="ru-RU"/>
              </w:rPr>
              <w:t>Динамика результатов ВПР по математике за курс 7 класса, в %</w:t>
            </w: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noProof/>
                <w:color w:val="000000" w:themeColor="text1"/>
                <w:sz w:val="24"/>
                <w:szCs w:val="24"/>
                <w:lang w:val="ru-RU" w:eastAsia="ru-RU"/>
              </w:rPr>
              <w:drawing>
                <wp:inline distT="0" distB="0" distL="0" distR="0">
                  <wp:extent cx="3676650" cy="157162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Динамика результатов в 2022 году в сравнении с результатами 2021 года отрицательная: доля обучающихся, справившихся с проверочной работой уменьшилась:</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5 кл. – на 9%</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6 кл. – на 32%</w:t>
            </w:r>
          </w:p>
          <w:p w:rsidR="00B5103E" w:rsidRPr="00370B84" w:rsidRDefault="00B5103E"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7 кл. – на 25,14</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справившихся на повышенном уровне, уменьшилась.</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Дефициты, выявленные по результатам ВПР по математике</w:t>
            </w:r>
          </w:p>
          <w:tbl>
            <w:tblPr>
              <w:tblStyle w:val="ad"/>
              <w:tblW w:w="4866" w:type="pct"/>
              <w:tblLayout w:type="fixed"/>
              <w:tblLook w:val="04A0"/>
            </w:tblPr>
            <w:tblGrid>
              <w:gridCol w:w="1432"/>
              <w:gridCol w:w="1716"/>
              <w:gridCol w:w="7865"/>
              <w:gridCol w:w="2520"/>
            </w:tblGrid>
            <w:tr w:rsidR="00441068" w:rsidRPr="00370B84" w:rsidTr="002D476C">
              <w:tc>
                <w:tcPr>
                  <w:tcW w:w="52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Параллель</w:t>
                  </w: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 проблемных заданий ВПР</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Соответствие блокам ООП обучающийся научится / получит возможность научиться или проверяемых умений/требований к освоению в соответствии с ФГОС уровней*</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Способ восполнения дефицитов</w:t>
                  </w:r>
                </w:p>
              </w:tc>
            </w:tr>
            <w:tr w:rsidR="00441068" w:rsidRPr="00370B84" w:rsidTr="002D476C">
              <w:tc>
                <w:tcPr>
                  <w:tcW w:w="529"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5</w:t>
                  </w: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9.2</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931" w:type="pct"/>
                </w:tcPr>
                <w:p w:rsidR="00441068" w:rsidRPr="00370B84" w:rsidRDefault="003523C5"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За счет  включения в изучение нового материала в 5 классе</w:t>
                  </w:r>
                </w:p>
              </w:tc>
            </w:tr>
            <w:tr w:rsidR="00441068" w:rsidRPr="00370B84" w:rsidTr="002D476C">
              <w:tc>
                <w:tcPr>
                  <w:tcW w:w="52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12</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lang w:val="ru-RU"/>
                    </w:rPr>
                    <w:t xml:space="preserve">Овладение основами логического и алгоритмического мышления. </w:t>
                  </w:r>
                  <w:r w:rsidRPr="00370B84">
                    <w:rPr>
                      <w:rFonts w:ascii="Times New Roman" w:hAnsi="Times New Roman" w:cs="Times New Roman"/>
                      <w:bCs/>
                      <w:color w:val="000000" w:themeColor="text1"/>
                      <w:sz w:val="24"/>
                      <w:szCs w:val="24"/>
                      <w:lang w:val="ru-RU"/>
                    </w:rPr>
                    <w:br/>
                  </w:r>
                  <w:r w:rsidRPr="00370B84">
                    <w:rPr>
                      <w:rFonts w:ascii="Times New Roman" w:hAnsi="Times New Roman" w:cs="Times New Roman"/>
                      <w:bCs/>
                      <w:color w:val="000000" w:themeColor="text1"/>
                      <w:sz w:val="24"/>
                      <w:szCs w:val="24"/>
                    </w:rPr>
                    <w:t>Решать задачи в 3–4 действия.</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6</w:t>
                  </w: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2</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lang w:val="ru-RU"/>
                    </w:rPr>
                    <w:t xml:space="preserve">Развитие представлений о числе и числовых системах от натуральных до действительных чисел. </w:t>
                  </w:r>
                  <w:r w:rsidRPr="00370B84">
                    <w:rPr>
                      <w:rFonts w:ascii="Times New Roman" w:hAnsi="Times New Roman" w:cs="Times New Roman"/>
                      <w:bCs/>
                      <w:color w:val="000000" w:themeColor="text1"/>
                      <w:sz w:val="24"/>
                      <w:szCs w:val="24"/>
                    </w:rPr>
                    <w:t>Оперировать на базовом уровне понятием «обыкновенная дробь».</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4</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6</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8</w:t>
                  </w:r>
                </w:p>
              </w:tc>
              <w:tc>
                <w:tcPr>
                  <w:tcW w:w="2906" w:type="pct"/>
                </w:tcPr>
                <w:p w:rsidR="00441068" w:rsidRPr="00370B84" w:rsidRDefault="00441068" w:rsidP="00B5103E">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14</w:t>
                  </w:r>
                </w:p>
              </w:tc>
              <w:tc>
                <w:tcPr>
                  <w:tcW w:w="2906" w:type="pct"/>
                </w:tcPr>
                <w:p w:rsidR="00441068" w:rsidRPr="00370B84" w:rsidRDefault="00441068" w:rsidP="00B5103E">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7</w:t>
                  </w: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7</w:t>
                  </w:r>
                </w:p>
              </w:tc>
              <w:tc>
                <w:tcPr>
                  <w:tcW w:w="2906" w:type="pct"/>
                </w:tcPr>
                <w:p w:rsidR="00441068" w:rsidRPr="00370B84" w:rsidRDefault="00441068" w:rsidP="00B5103E">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Овладение символьным языком алгебры. Оперировать понятием модуль числа, геометрическая интерпретация модуля числа</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12</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lang w:val="ru-RU"/>
                    </w:rPr>
                    <w:t xml:space="preserve">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w:t>
                  </w:r>
                  <w:r w:rsidRPr="00370B84">
                    <w:rPr>
                      <w:rFonts w:ascii="Times New Roman" w:hAnsi="Times New Roman" w:cs="Times New Roman"/>
                      <w:bCs/>
                      <w:color w:val="000000" w:themeColor="text1"/>
                      <w:sz w:val="24"/>
                      <w:szCs w:val="24"/>
                    </w:rPr>
                    <w:t>Изображать изучаемые фигуры от руки и с помощью линейки</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13</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8</w:t>
                  </w: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15</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Развитие умения использовать функционально графические представления для описания реальных зависимостей </w:t>
                  </w:r>
                  <w:r w:rsidRPr="00370B84">
                    <w:rPr>
                      <w:rFonts w:ascii="Times New Roman" w:hAnsi="Times New Roman" w:cs="Times New Roman"/>
                      <w:bCs/>
                      <w:color w:val="000000" w:themeColor="text1"/>
                      <w:sz w:val="24"/>
                      <w:szCs w:val="24"/>
                      <w:lang w:val="ru-RU"/>
                    </w:rPr>
                    <w:br/>
                  </w:r>
                  <w:r w:rsidR="0033454F" w:rsidRPr="00370B84">
                    <w:rPr>
                      <w:rFonts w:ascii="Times New Roman" w:hAnsi="Times New Roman" w:cs="Times New Roman"/>
                      <w:bCs/>
                      <w:color w:val="000000" w:themeColor="text1"/>
                      <w:sz w:val="24"/>
                      <w:szCs w:val="24"/>
                      <w:lang w:val="ru-RU"/>
                    </w:rPr>
                    <w:t>представлять</w:t>
                  </w:r>
                  <w:r w:rsidRPr="00370B84">
                    <w:rPr>
                      <w:rFonts w:ascii="Times New Roman" w:hAnsi="Times New Roman" w:cs="Times New Roman"/>
                      <w:bCs/>
                      <w:color w:val="000000" w:themeColor="text1"/>
                      <w:sz w:val="24"/>
                      <w:szCs w:val="24"/>
                      <w:lang w:val="ru-RU"/>
                    </w:rPr>
                    <w:t xml:space="preserve"> данные в виде таблиц, диаграмм, графиков / иллюстрировать с помощью графика реальную зависимость или процесс по их характеристикам</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3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16</w:t>
                  </w:r>
                </w:p>
              </w:tc>
              <w:tc>
                <w:tcPr>
                  <w:tcW w:w="29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Развитие умений применять изученные понятия, результаты, методы для решения задач практического характера </w:t>
                  </w:r>
                  <w:r w:rsidRPr="00370B84">
                    <w:rPr>
                      <w:rFonts w:ascii="Times New Roman" w:hAnsi="Times New Roman" w:cs="Times New Roman"/>
                      <w:bCs/>
                      <w:color w:val="000000" w:themeColor="text1"/>
                      <w:sz w:val="24"/>
                      <w:szCs w:val="24"/>
                      <w:lang w:val="ru-RU"/>
                    </w:rPr>
                    <w:br/>
                  </w:r>
                  <w:r w:rsidR="0033454F" w:rsidRPr="00370B84">
                    <w:rPr>
                      <w:rFonts w:ascii="Times New Roman" w:hAnsi="Times New Roman" w:cs="Times New Roman"/>
                      <w:bCs/>
                      <w:color w:val="000000" w:themeColor="text1"/>
                      <w:sz w:val="24"/>
                      <w:szCs w:val="24"/>
                      <w:lang w:val="ru-RU"/>
                    </w:rPr>
                    <w:t>решать</w:t>
                  </w:r>
                  <w:r w:rsidRPr="00370B84">
                    <w:rPr>
                      <w:rFonts w:ascii="Times New Roman" w:hAnsi="Times New Roman" w:cs="Times New Roman"/>
                      <w:bCs/>
                      <w:color w:val="000000" w:themeColor="text1"/>
                      <w:sz w:val="24"/>
                      <w:szCs w:val="24"/>
                      <w:lang w:val="ru-RU"/>
                    </w:rPr>
                    <w:t xml:space="preserve">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93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За счет часов повторения</w:t>
                  </w:r>
                </w:p>
              </w:tc>
            </w:tr>
          </w:tbl>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Дефициты, выявленные по результатам ВПР по математике в 5-6 кл, алгебре 7-9 кл.  будут восполнены в 5-9 классах за счет часов повторения.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 </w:t>
            </w:r>
            <w:r w:rsidR="0033454F" w:rsidRPr="00370B84">
              <w:rPr>
                <w:rFonts w:ascii="Times New Roman" w:hAnsi="Times New Roman" w:cs="Times New Roman"/>
                <w:color w:val="000000" w:themeColor="text1"/>
                <w:sz w:val="24"/>
                <w:szCs w:val="24"/>
                <w:lang w:val="ru-RU"/>
              </w:rPr>
              <w:t>целью достижения</w:t>
            </w:r>
            <w:r w:rsidRPr="00370B84">
              <w:rPr>
                <w:rFonts w:ascii="Times New Roman" w:hAnsi="Times New Roman" w:cs="Times New Roman"/>
                <w:color w:val="000000" w:themeColor="text1"/>
                <w:sz w:val="24"/>
                <w:szCs w:val="24"/>
                <w:lang w:val="ru-RU"/>
              </w:rPr>
              <w:t xml:space="preserve"> планируемых результатов, закреплённых в рабочей программе по математике 5-6</w:t>
            </w:r>
            <w:r w:rsidR="0033454F" w:rsidRPr="00370B84">
              <w:rPr>
                <w:rFonts w:ascii="Times New Roman" w:hAnsi="Times New Roman" w:cs="Times New Roman"/>
                <w:color w:val="000000" w:themeColor="text1"/>
                <w:sz w:val="24"/>
                <w:szCs w:val="24"/>
                <w:lang w:val="ru-RU"/>
              </w:rPr>
              <w:t>кл.</w:t>
            </w:r>
            <w:r w:rsidRPr="00370B84">
              <w:rPr>
                <w:rFonts w:ascii="Times New Roman" w:hAnsi="Times New Roman" w:cs="Times New Roman"/>
                <w:color w:val="000000" w:themeColor="text1"/>
                <w:sz w:val="24"/>
                <w:szCs w:val="24"/>
                <w:lang w:val="ru-RU"/>
              </w:rPr>
              <w:t xml:space="preserve"> алгебре 7-9 </w:t>
            </w:r>
            <w:r w:rsidR="003A6234" w:rsidRPr="00370B84">
              <w:rPr>
                <w:rFonts w:ascii="Times New Roman" w:hAnsi="Times New Roman" w:cs="Times New Roman"/>
                <w:color w:val="000000" w:themeColor="text1"/>
                <w:sz w:val="24"/>
                <w:szCs w:val="24"/>
                <w:lang w:val="ru-RU"/>
              </w:rPr>
              <w:t>кл.</w:t>
            </w:r>
            <w:r w:rsidRPr="00370B84">
              <w:rPr>
                <w:rFonts w:ascii="Times New Roman" w:hAnsi="Times New Roman" w:cs="Times New Roman"/>
                <w:color w:val="000000" w:themeColor="text1"/>
                <w:sz w:val="24"/>
                <w:szCs w:val="24"/>
                <w:lang w:val="ru-RU"/>
              </w:rPr>
              <w:t xml:space="preserve"> ра</w:t>
            </w:r>
            <w:r w:rsidR="005615D9" w:rsidRPr="00370B84">
              <w:rPr>
                <w:rFonts w:ascii="Times New Roman" w:hAnsi="Times New Roman" w:cs="Times New Roman"/>
                <w:color w:val="000000" w:themeColor="text1"/>
                <w:sz w:val="24"/>
                <w:szCs w:val="24"/>
                <w:lang w:val="ru-RU"/>
              </w:rPr>
              <w:t>зработан индивидуальный маршрут для учащихся, выполнивших работу на отметку «2».</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Рекомендации по ликвидации пробелов по предмету математика</w:t>
            </w:r>
            <w:r w:rsidR="005615D9" w:rsidRPr="00370B84">
              <w:rPr>
                <w:rFonts w:ascii="Times New Roman" w:hAnsi="Times New Roman" w:cs="Times New Roman"/>
                <w:color w:val="000000" w:themeColor="text1"/>
                <w:sz w:val="24"/>
                <w:szCs w:val="24"/>
                <w:lang w:val="ru-RU"/>
              </w:rPr>
              <w:t>:</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  </w:t>
            </w:r>
            <w:r w:rsidR="0033454F" w:rsidRPr="00370B84">
              <w:rPr>
                <w:rFonts w:ascii="Times New Roman" w:hAnsi="Times New Roman" w:cs="Times New Roman"/>
                <w:color w:val="000000" w:themeColor="text1"/>
                <w:sz w:val="24"/>
                <w:szCs w:val="24"/>
                <w:lang w:val="ru-RU"/>
              </w:rPr>
              <w:t xml:space="preserve">По результатам </w:t>
            </w:r>
            <w:r w:rsidR="003A6234" w:rsidRPr="00370B84">
              <w:rPr>
                <w:rFonts w:ascii="Times New Roman" w:hAnsi="Times New Roman" w:cs="Times New Roman"/>
                <w:color w:val="000000" w:themeColor="text1"/>
                <w:sz w:val="24"/>
                <w:szCs w:val="24"/>
                <w:lang w:val="ru-RU"/>
              </w:rPr>
              <w:t>анализа спланировать</w:t>
            </w:r>
            <w:r w:rsidRPr="00370B84">
              <w:rPr>
                <w:rFonts w:ascii="Times New Roman" w:hAnsi="Times New Roman" w:cs="Times New Roman"/>
                <w:color w:val="000000" w:themeColor="text1"/>
                <w:sz w:val="24"/>
                <w:szCs w:val="24"/>
                <w:lang w:val="ru-RU"/>
              </w:rPr>
              <w:t xml:space="preserve">  коррекционную  </w:t>
            </w:r>
            <w:r w:rsidR="0033454F" w:rsidRPr="00370B84">
              <w:rPr>
                <w:rFonts w:ascii="Times New Roman" w:hAnsi="Times New Roman" w:cs="Times New Roman"/>
                <w:color w:val="000000" w:themeColor="text1"/>
                <w:sz w:val="24"/>
                <w:szCs w:val="24"/>
                <w:lang w:val="ru-RU"/>
              </w:rPr>
              <w:t>работу по устранению</w:t>
            </w:r>
            <w:r w:rsidRPr="00370B84">
              <w:rPr>
                <w:rFonts w:ascii="Times New Roman" w:hAnsi="Times New Roman" w:cs="Times New Roman"/>
                <w:color w:val="000000" w:themeColor="text1"/>
                <w:sz w:val="24"/>
                <w:szCs w:val="24"/>
                <w:lang w:val="ru-RU"/>
              </w:rPr>
              <w:t xml:space="preserve"> выявленных пробелов: организовать  повторение на уроках, ввести в план урока проведение индивидуальных тренировочных упражнений для отдельных учащихся;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2. Использовать тренинговые задания для формирования устойчивых навыков решения </w:t>
            </w:r>
            <w:r w:rsidR="0033454F" w:rsidRPr="00370B84">
              <w:rPr>
                <w:rFonts w:ascii="Times New Roman" w:hAnsi="Times New Roman" w:cs="Times New Roman"/>
                <w:color w:val="000000" w:themeColor="text1"/>
                <w:sz w:val="24"/>
                <w:szCs w:val="24"/>
                <w:lang w:val="ru-RU"/>
              </w:rPr>
              <w:t>заданий, систематически отрабатывать</w:t>
            </w:r>
            <w:r w:rsidRPr="00370B84">
              <w:rPr>
                <w:rFonts w:ascii="Times New Roman" w:hAnsi="Times New Roman" w:cs="Times New Roman"/>
                <w:color w:val="000000" w:themeColor="text1"/>
                <w:sz w:val="24"/>
                <w:szCs w:val="24"/>
                <w:lang w:val="ru-RU"/>
              </w:rPr>
              <w:t xml:space="preserve">  навыки  преобразования  алгебраических выражений, развивать стойкие вычислительные навыки через систему разноуровневых упражнений;</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 Сформировать план индивидуальной работы с учащимися слабомотивированными на учебную деятельность.</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4. Провести работу над ошибками (фронтальную и индивидуальную), рассматривая два </w:t>
            </w:r>
            <w:r w:rsidR="0033454F" w:rsidRPr="00370B84">
              <w:rPr>
                <w:rFonts w:ascii="Times New Roman" w:hAnsi="Times New Roman" w:cs="Times New Roman"/>
                <w:color w:val="000000" w:themeColor="text1"/>
                <w:sz w:val="24"/>
                <w:szCs w:val="24"/>
                <w:lang w:val="ru-RU"/>
              </w:rPr>
              <w:t>способа решения</w:t>
            </w:r>
            <w:r w:rsidRPr="00370B84">
              <w:rPr>
                <w:rFonts w:ascii="Times New Roman" w:hAnsi="Times New Roman" w:cs="Times New Roman"/>
                <w:color w:val="000000" w:themeColor="text1"/>
                <w:sz w:val="24"/>
                <w:szCs w:val="24"/>
                <w:lang w:val="ru-RU"/>
              </w:rPr>
              <w:t xml:space="preserve">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5.  Выполнение  различных  </w:t>
            </w:r>
            <w:r w:rsidR="0033454F" w:rsidRPr="00370B84">
              <w:rPr>
                <w:rFonts w:ascii="Times New Roman" w:hAnsi="Times New Roman" w:cs="Times New Roman"/>
                <w:color w:val="000000" w:themeColor="text1"/>
                <w:sz w:val="24"/>
                <w:szCs w:val="24"/>
                <w:lang w:val="ru-RU"/>
              </w:rPr>
              <w:t>заданий на</w:t>
            </w:r>
            <w:r w:rsidRPr="00370B84">
              <w:rPr>
                <w:rFonts w:ascii="Times New Roman" w:hAnsi="Times New Roman" w:cs="Times New Roman"/>
                <w:color w:val="000000" w:themeColor="text1"/>
                <w:sz w:val="24"/>
                <w:szCs w:val="24"/>
                <w:lang w:val="ru-RU"/>
              </w:rPr>
              <w:t xml:space="preserve">  определение  правильной  последовательности временных отношений по выстраиванию очередности;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Глубокое и тщательное изучение трудных для понимания учащихся тем математики.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сравнение.</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 Формировать  у  обучающихся    умение  использовать  графическую  интерпретацию информации, учить извлекать необходимую информация.</w:t>
            </w:r>
          </w:p>
          <w:p w:rsidR="00224B7A" w:rsidRPr="00370B84" w:rsidRDefault="00224B7A" w:rsidP="00F04FFC">
            <w:pPr>
              <w:pStyle w:val="TableParagraph"/>
              <w:jc w:val="both"/>
              <w:rPr>
                <w:rFonts w:ascii="Times New Roman" w:hAnsi="Times New Roman" w:cs="Times New Roman"/>
                <w:color w:val="000000" w:themeColor="text1"/>
                <w:sz w:val="24"/>
                <w:szCs w:val="24"/>
                <w:lang w:val="ru-RU"/>
              </w:rPr>
            </w:pPr>
          </w:p>
          <w:p w:rsidR="00224B7A" w:rsidRPr="00370B84" w:rsidRDefault="00224B7A" w:rsidP="00224B7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Качественная оценка результатов по русскому языку, 2021</w:t>
            </w:r>
          </w:p>
          <w:tbl>
            <w:tblPr>
              <w:tblStyle w:val="ad"/>
              <w:tblW w:w="4738" w:type="pct"/>
              <w:tblLayout w:type="fixed"/>
              <w:tblLook w:val="04A0"/>
            </w:tblPr>
            <w:tblGrid>
              <w:gridCol w:w="1982"/>
              <w:gridCol w:w="1436"/>
              <w:gridCol w:w="1220"/>
              <w:gridCol w:w="1015"/>
              <w:gridCol w:w="1154"/>
              <w:gridCol w:w="1070"/>
              <w:gridCol w:w="2609"/>
              <w:gridCol w:w="2691"/>
            </w:tblGrid>
            <w:tr w:rsidR="00224B7A" w:rsidRPr="00370B84" w:rsidTr="005615D9">
              <w:tc>
                <w:tcPr>
                  <w:tcW w:w="752"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параллель</w:t>
                  </w:r>
                </w:p>
              </w:tc>
              <w:tc>
                <w:tcPr>
                  <w:tcW w:w="545"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участ-</w:t>
                  </w:r>
                </w:p>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вовали</w:t>
                  </w:r>
                </w:p>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чел.</w:t>
                  </w:r>
                </w:p>
              </w:tc>
              <w:tc>
                <w:tcPr>
                  <w:tcW w:w="1692" w:type="pct"/>
                  <w:gridSpan w:val="4"/>
                  <w:tcBorders>
                    <w:top w:val="single" w:sz="4" w:space="0" w:color="auto"/>
                    <w:left w:val="single" w:sz="4" w:space="0" w:color="auto"/>
                    <w:bottom w:val="single" w:sz="4" w:space="0" w:color="auto"/>
                    <w:right w:val="single" w:sz="4" w:space="0" w:color="000000"/>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учащихся, получивших (сумма показателей в параллелях/кол-во параллелей), %</w:t>
                  </w:r>
                </w:p>
              </w:tc>
              <w:tc>
                <w:tcPr>
                  <w:tcW w:w="990"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Успеваемость, % соответствующий уровень</w:t>
                  </w:r>
                </w:p>
              </w:tc>
              <w:tc>
                <w:tcPr>
                  <w:tcW w:w="1021"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Качество, % соответствующий уровень</w:t>
                  </w:r>
                </w:p>
              </w:tc>
            </w:tr>
            <w:tr w:rsidR="00224B7A" w:rsidRPr="00370B84" w:rsidTr="005615D9">
              <w:tc>
                <w:tcPr>
                  <w:tcW w:w="752" w:type="pct"/>
                  <w:tcBorders>
                    <w:top w:val="single" w:sz="4" w:space="0" w:color="auto"/>
                    <w:left w:val="single" w:sz="4" w:space="0" w:color="auto"/>
                    <w:bottom w:val="single" w:sz="4" w:space="0" w:color="auto"/>
                    <w:right w:val="single" w:sz="4" w:space="0" w:color="auto"/>
                  </w:tcBorders>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545" w:type="pct"/>
                  <w:tcBorders>
                    <w:top w:val="single" w:sz="4" w:space="0" w:color="auto"/>
                    <w:left w:val="single" w:sz="4" w:space="0" w:color="auto"/>
                    <w:bottom w:val="single" w:sz="4" w:space="0" w:color="auto"/>
                    <w:right w:val="single" w:sz="4" w:space="0" w:color="auto"/>
                  </w:tcBorders>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463"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385"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438"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p>
              </w:tc>
              <w:tc>
                <w:tcPr>
                  <w:tcW w:w="406"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990" w:type="pct"/>
                  <w:tcBorders>
                    <w:top w:val="single" w:sz="4" w:space="0" w:color="auto"/>
                    <w:left w:val="single" w:sz="4" w:space="0" w:color="auto"/>
                    <w:bottom w:val="single" w:sz="4" w:space="0" w:color="auto"/>
                    <w:right w:val="single" w:sz="4" w:space="0" w:color="auto"/>
                  </w:tcBorders>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021" w:type="pct"/>
                  <w:tcBorders>
                    <w:top w:val="single" w:sz="4" w:space="0" w:color="auto"/>
                    <w:left w:val="single" w:sz="4" w:space="0" w:color="auto"/>
                    <w:bottom w:val="single" w:sz="4" w:space="0" w:color="auto"/>
                    <w:right w:val="single" w:sz="4" w:space="0" w:color="auto"/>
                  </w:tcBorders>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224B7A" w:rsidRPr="00370B84" w:rsidTr="005615D9">
              <w:tc>
                <w:tcPr>
                  <w:tcW w:w="752"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классы</w:t>
                  </w:r>
                </w:p>
              </w:tc>
              <w:tc>
                <w:tcPr>
                  <w:tcW w:w="545"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164</w:t>
                  </w:r>
                </w:p>
              </w:tc>
              <w:tc>
                <w:tcPr>
                  <w:tcW w:w="463" w:type="pct"/>
                  <w:tcBorders>
                    <w:top w:val="single" w:sz="4" w:space="0" w:color="000000"/>
                    <w:left w:val="single" w:sz="4" w:space="0" w:color="000000"/>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12,2</w:t>
                  </w:r>
                </w:p>
              </w:tc>
              <w:tc>
                <w:tcPr>
                  <w:tcW w:w="385"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55,49</w:t>
                  </w:r>
                </w:p>
              </w:tc>
              <w:tc>
                <w:tcPr>
                  <w:tcW w:w="438"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26,83</w:t>
                  </w:r>
                </w:p>
              </w:tc>
              <w:tc>
                <w:tcPr>
                  <w:tcW w:w="406"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5,49</w:t>
                  </w:r>
                </w:p>
              </w:tc>
              <w:tc>
                <w:tcPr>
                  <w:tcW w:w="990" w:type="pct"/>
                  <w:tcBorders>
                    <w:top w:val="single" w:sz="4" w:space="0" w:color="auto"/>
                    <w:left w:val="single" w:sz="4" w:space="0" w:color="auto"/>
                    <w:bottom w:val="single" w:sz="4" w:space="0" w:color="auto"/>
                    <w:right w:val="single" w:sz="4" w:space="0" w:color="auto"/>
                  </w:tcBorders>
                  <w:vAlign w:val="bottom"/>
                  <w:hideMark/>
                </w:tcPr>
                <w:p w:rsidR="00224B7A" w:rsidRPr="00370B84" w:rsidRDefault="00224B7A" w:rsidP="005615D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87,8</w:t>
                  </w:r>
                </w:p>
              </w:tc>
              <w:tc>
                <w:tcPr>
                  <w:tcW w:w="1021" w:type="pct"/>
                  <w:tcBorders>
                    <w:top w:val="single" w:sz="4" w:space="0" w:color="auto"/>
                    <w:left w:val="single" w:sz="4" w:space="0" w:color="auto"/>
                    <w:bottom w:val="single" w:sz="4" w:space="0" w:color="auto"/>
                    <w:right w:val="single" w:sz="4" w:space="0" w:color="auto"/>
                  </w:tcBorders>
                  <w:vAlign w:val="bottom"/>
                  <w:hideMark/>
                </w:tcPr>
                <w:p w:rsidR="00224B7A" w:rsidRPr="00370B84" w:rsidRDefault="00224B7A" w:rsidP="005615D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32,32</w:t>
                  </w:r>
                </w:p>
              </w:tc>
            </w:tr>
            <w:tr w:rsidR="00224B7A" w:rsidRPr="00370B84" w:rsidTr="005615D9">
              <w:tc>
                <w:tcPr>
                  <w:tcW w:w="752"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классы</w:t>
                  </w:r>
                </w:p>
              </w:tc>
              <w:tc>
                <w:tcPr>
                  <w:tcW w:w="545"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143</w:t>
                  </w:r>
                </w:p>
              </w:tc>
              <w:tc>
                <w:tcPr>
                  <w:tcW w:w="463" w:type="pct"/>
                  <w:tcBorders>
                    <w:top w:val="single" w:sz="4" w:space="0" w:color="000000"/>
                    <w:left w:val="single" w:sz="4" w:space="0" w:color="000000"/>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21,68</w:t>
                  </w:r>
                </w:p>
              </w:tc>
              <w:tc>
                <w:tcPr>
                  <w:tcW w:w="385"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38,46</w:t>
                  </w:r>
                </w:p>
              </w:tc>
              <w:tc>
                <w:tcPr>
                  <w:tcW w:w="438"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32,17</w:t>
                  </w:r>
                </w:p>
              </w:tc>
              <w:tc>
                <w:tcPr>
                  <w:tcW w:w="406"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7,69</w:t>
                  </w:r>
                </w:p>
              </w:tc>
              <w:tc>
                <w:tcPr>
                  <w:tcW w:w="990" w:type="pct"/>
                  <w:tcBorders>
                    <w:top w:val="single" w:sz="4" w:space="0" w:color="auto"/>
                    <w:left w:val="single" w:sz="4" w:space="0" w:color="auto"/>
                    <w:bottom w:val="single" w:sz="4" w:space="0" w:color="auto"/>
                    <w:right w:val="single" w:sz="4" w:space="0" w:color="auto"/>
                  </w:tcBorders>
                  <w:vAlign w:val="bottom"/>
                  <w:hideMark/>
                </w:tcPr>
                <w:p w:rsidR="00224B7A" w:rsidRPr="00370B84" w:rsidRDefault="00224B7A" w:rsidP="005615D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78,32</w:t>
                  </w:r>
                </w:p>
              </w:tc>
              <w:tc>
                <w:tcPr>
                  <w:tcW w:w="1021" w:type="pct"/>
                  <w:tcBorders>
                    <w:top w:val="single" w:sz="4" w:space="0" w:color="auto"/>
                    <w:left w:val="single" w:sz="4" w:space="0" w:color="auto"/>
                    <w:bottom w:val="single" w:sz="4" w:space="0" w:color="auto"/>
                    <w:right w:val="single" w:sz="4" w:space="0" w:color="auto"/>
                  </w:tcBorders>
                  <w:vAlign w:val="bottom"/>
                  <w:hideMark/>
                </w:tcPr>
                <w:p w:rsidR="00224B7A" w:rsidRPr="00370B84" w:rsidRDefault="00224B7A" w:rsidP="005615D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39,86</w:t>
                  </w:r>
                </w:p>
              </w:tc>
            </w:tr>
            <w:tr w:rsidR="00224B7A" w:rsidRPr="00370B84" w:rsidTr="005615D9">
              <w:tc>
                <w:tcPr>
                  <w:tcW w:w="752"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классы</w:t>
                  </w:r>
                </w:p>
              </w:tc>
              <w:tc>
                <w:tcPr>
                  <w:tcW w:w="545"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120</w:t>
                  </w:r>
                </w:p>
              </w:tc>
              <w:tc>
                <w:tcPr>
                  <w:tcW w:w="463" w:type="pct"/>
                  <w:tcBorders>
                    <w:top w:val="single" w:sz="4" w:space="0" w:color="000000"/>
                    <w:left w:val="single" w:sz="4" w:space="0" w:color="000000"/>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22,5</w:t>
                  </w:r>
                </w:p>
              </w:tc>
              <w:tc>
                <w:tcPr>
                  <w:tcW w:w="385"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50</w:t>
                  </w:r>
                </w:p>
              </w:tc>
              <w:tc>
                <w:tcPr>
                  <w:tcW w:w="438"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22,5</w:t>
                  </w:r>
                </w:p>
              </w:tc>
              <w:tc>
                <w:tcPr>
                  <w:tcW w:w="406"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990" w:type="pct"/>
                  <w:tcBorders>
                    <w:top w:val="single" w:sz="4" w:space="0" w:color="auto"/>
                    <w:left w:val="single" w:sz="4" w:space="0" w:color="auto"/>
                    <w:bottom w:val="single" w:sz="4" w:space="0" w:color="auto"/>
                    <w:right w:val="single" w:sz="4" w:space="0" w:color="auto"/>
                  </w:tcBorders>
                  <w:vAlign w:val="bottom"/>
                  <w:hideMark/>
                </w:tcPr>
                <w:p w:rsidR="00224B7A" w:rsidRPr="00370B84" w:rsidRDefault="00224B7A" w:rsidP="005615D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77,5</w:t>
                  </w:r>
                </w:p>
              </w:tc>
              <w:tc>
                <w:tcPr>
                  <w:tcW w:w="1021" w:type="pct"/>
                  <w:tcBorders>
                    <w:top w:val="single" w:sz="4" w:space="0" w:color="auto"/>
                    <w:left w:val="single" w:sz="4" w:space="0" w:color="auto"/>
                    <w:bottom w:val="single" w:sz="4" w:space="0" w:color="auto"/>
                    <w:right w:val="single" w:sz="4" w:space="0" w:color="auto"/>
                  </w:tcBorders>
                  <w:vAlign w:val="bottom"/>
                  <w:hideMark/>
                </w:tcPr>
                <w:p w:rsidR="00224B7A" w:rsidRPr="00370B84" w:rsidRDefault="00224B7A" w:rsidP="005615D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27,5</w:t>
                  </w:r>
                </w:p>
              </w:tc>
            </w:tr>
            <w:tr w:rsidR="00224B7A" w:rsidRPr="00370B84" w:rsidTr="005615D9">
              <w:tc>
                <w:tcPr>
                  <w:tcW w:w="752" w:type="pct"/>
                  <w:tcBorders>
                    <w:top w:val="single" w:sz="4" w:space="0" w:color="auto"/>
                    <w:left w:val="single" w:sz="4" w:space="0" w:color="auto"/>
                    <w:bottom w:val="single" w:sz="4" w:space="0" w:color="auto"/>
                    <w:right w:val="single" w:sz="4" w:space="0" w:color="auto"/>
                  </w:tcBorders>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классы</w:t>
                  </w:r>
                </w:p>
              </w:tc>
              <w:tc>
                <w:tcPr>
                  <w:tcW w:w="545" w:type="pct"/>
                  <w:tcBorders>
                    <w:top w:val="single" w:sz="4" w:space="0" w:color="000000"/>
                    <w:left w:val="single" w:sz="4" w:space="0" w:color="000000"/>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94</w:t>
                  </w:r>
                </w:p>
              </w:tc>
              <w:tc>
                <w:tcPr>
                  <w:tcW w:w="463"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35,11</w:t>
                  </w:r>
                </w:p>
              </w:tc>
              <w:tc>
                <w:tcPr>
                  <w:tcW w:w="385"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36,17</w:t>
                  </w:r>
                </w:p>
              </w:tc>
              <w:tc>
                <w:tcPr>
                  <w:tcW w:w="438"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23,4</w:t>
                  </w:r>
                </w:p>
              </w:tc>
              <w:tc>
                <w:tcPr>
                  <w:tcW w:w="406" w:type="pct"/>
                  <w:tcBorders>
                    <w:top w:val="single" w:sz="4" w:space="0" w:color="000000"/>
                    <w:left w:val="nil"/>
                    <w:bottom w:val="single" w:sz="4" w:space="0" w:color="000000"/>
                    <w:right w:val="single" w:sz="4" w:space="0" w:color="000000"/>
                  </w:tcBorders>
                  <w:vAlign w:val="bottom"/>
                  <w:hideMark/>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5,32</w:t>
                  </w:r>
                </w:p>
              </w:tc>
              <w:tc>
                <w:tcPr>
                  <w:tcW w:w="990" w:type="pct"/>
                  <w:tcBorders>
                    <w:top w:val="single" w:sz="4" w:space="0" w:color="auto"/>
                    <w:left w:val="single" w:sz="4" w:space="0" w:color="auto"/>
                    <w:bottom w:val="single" w:sz="4" w:space="0" w:color="auto"/>
                    <w:right w:val="single" w:sz="4" w:space="0" w:color="auto"/>
                  </w:tcBorders>
                  <w:hideMark/>
                </w:tcPr>
                <w:p w:rsidR="00224B7A" w:rsidRPr="00370B84" w:rsidRDefault="00224B7A" w:rsidP="005615D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64,89</w:t>
                  </w:r>
                </w:p>
              </w:tc>
              <w:tc>
                <w:tcPr>
                  <w:tcW w:w="1021" w:type="pct"/>
                  <w:tcBorders>
                    <w:top w:val="single" w:sz="4" w:space="0" w:color="auto"/>
                    <w:left w:val="single" w:sz="4" w:space="0" w:color="auto"/>
                    <w:bottom w:val="single" w:sz="4" w:space="0" w:color="auto"/>
                    <w:right w:val="single" w:sz="4" w:space="0" w:color="auto"/>
                  </w:tcBorders>
                  <w:hideMark/>
                </w:tcPr>
                <w:p w:rsidR="00224B7A" w:rsidRPr="00370B84" w:rsidRDefault="00224B7A" w:rsidP="005615D9">
                  <w:pPr>
                    <w:pStyle w:val="TableParagraph"/>
                    <w:framePr w:hSpace="180" w:wrap="around" w:vAnchor="text" w:hAnchor="text" w:x="-568" w:y="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28,72</w:t>
                  </w:r>
                </w:p>
              </w:tc>
            </w:tr>
          </w:tbl>
          <w:p w:rsidR="005615D9" w:rsidRPr="00370B84" w:rsidRDefault="005615D9" w:rsidP="005615D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Качественная оценка результатов по русскому языку, 2022</w:t>
            </w:r>
          </w:p>
          <w:tbl>
            <w:tblPr>
              <w:tblStyle w:val="16"/>
              <w:tblW w:w="13278" w:type="dxa"/>
              <w:tblLayout w:type="fixed"/>
              <w:tblLook w:val="04A0"/>
            </w:tblPr>
            <w:tblGrid>
              <w:gridCol w:w="1555"/>
              <w:gridCol w:w="1843"/>
              <w:gridCol w:w="932"/>
              <w:gridCol w:w="16"/>
              <w:gridCol w:w="1296"/>
              <w:gridCol w:w="64"/>
              <w:gridCol w:w="1222"/>
              <w:gridCol w:w="1150"/>
              <w:gridCol w:w="1131"/>
              <w:gridCol w:w="1915"/>
              <w:gridCol w:w="2154"/>
            </w:tblGrid>
            <w:tr w:rsidR="00224B7A" w:rsidRPr="00370B84" w:rsidTr="00C514BE">
              <w:tc>
                <w:tcPr>
                  <w:tcW w:w="586" w:type="pct"/>
                  <w:vMerge w:val="restar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Предмет</w:t>
                  </w:r>
                </w:p>
              </w:tc>
              <w:tc>
                <w:tcPr>
                  <w:tcW w:w="694" w:type="pct"/>
                  <w:vMerge w:val="restar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Параллель</w:t>
                  </w:r>
                </w:p>
              </w:tc>
              <w:tc>
                <w:tcPr>
                  <w:tcW w:w="351" w:type="pct"/>
                  <w:vMerge w:val="restar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Чел.</w:t>
                  </w:r>
                </w:p>
              </w:tc>
              <w:tc>
                <w:tcPr>
                  <w:tcW w:w="1837" w:type="pct"/>
                  <w:gridSpan w:val="6"/>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Доля учащихся, получивших (сумма показателей в параллелях/кол-во параллелей), %</w:t>
                  </w:r>
                </w:p>
              </w:tc>
              <w:tc>
                <w:tcPr>
                  <w:tcW w:w="721"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Успеваемость, %</w:t>
                  </w:r>
                </w:p>
              </w:tc>
              <w:tc>
                <w:tcPr>
                  <w:tcW w:w="811"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Качество,</w:t>
                  </w:r>
                </w:p>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w:t>
                  </w:r>
                </w:p>
              </w:tc>
            </w:tr>
            <w:tr w:rsidR="00224B7A" w:rsidRPr="00370B84" w:rsidTr="00224B7A">
              <w:tc>
                <w:tcPr>
                  <w:tcW w:w="586" w:type="pct"/>
                  <w:vMerge/>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vMerge/>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351" w:type="pct"/>
                  <w:vMerge/>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518" w:type="pct"/>
                  <w:gridSpan w:val="3"/>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w:t>
                  </w:r>
                </w:p>
              </w:tc>
              <w:tc>
                <w:tcPr>
                  <w:tcW w:w="460"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w:t>
                  </w:r>
                </w:p>
              </w:tc>
              <w:tc>
                <w:tcPr>
                  <w:tcW w:w="433"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w:t>
                  </w:r>
                </w:p>
              </w:tc>
              <w:tc>
                <w:tcPr>
                  <w:tcW w:w="426"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w:t>
                  </w:r>
                </w:p>
              </w:tc>
              <w:tc>
                <w:tcPr>
                  <w:tcW w:w="721"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811"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r>
            <w:tr w:rsidR="00224B7A" w:rsidRPr="00370B84" w:rsidTr="00C514BE">
              <w:trPr>
                <w:trHeight w:val="106"/>
              </w:trPr>
              <w:tc>
                <w:tcPr>
                  <w:tcW w:w="586" w:type="pct"/>
                  <w:vMerge w:val="restar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Русский язык</w:t>
                  </w:r>
                </w:p>
              </w:tc>
              <w:tc>
                <w:tcPr>
                  <w:tcW w:w="694" w:type="pct"/>
                </w:tcPr>
                <w:p w:rsidR="00224B7A" w:rsidRPr="00370B84" w:rsidRDefault="00224B7A" w:rsidP="00F27D56">
                  <w:pPr>
                    <w:framePr w:hSpace="180" w:wrap="around" w:vAnchor="text" w:hAnchor="text" w:x="-568" w:y="1"/>
                    <w:spacing w:after="160" w:line="259" w:lineRule="auto"/>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 классы за 5</w:t>
                  </w:r>
                </w:p>
              </w:tc>
              <w:tc>
                <w:tcPr>
                  <w:tcW w:w="357" w:type="pct"/>
                  <w:gridSpan w:val="2"/>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197</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25,89</w:t>
                  </w:r>
                </w:p>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41,12</w:t>
                  </w:r>
                </w:p>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433" w:type="pct"/>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23,86</w:t>
                  </w:r>
                </w:p>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426" w:type="pct"/>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9,14</w:t>
                  </w:r>
                </w:p>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721" w:type="pct"/>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74,12</w:t>
                  </w:r>
                </w:p>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811" w:type="pct"/>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33</w:t>
                  </w:r>
                </w:p>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r>
            <w:tr w:rsidR="00224B7A" w:rsidRPr="00370B84" w:rsidTr="00C514BE">
              <w:tc>
                <w:tcPr>
                  <w:tcW w:w="586" w:type="pct"/>
                  <w:vMerge/>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 классы за 6</w:t>
                  </w:r>
                </w:p>
              </w:tc>
              <w:tc>
                <w:tcPr>
                  <w:tcW w:w="357" w:type="pct"/>
                  <w:gridSpan w:val="2"/>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185</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75,14</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19,46</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4,32</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1,08</w:t>
                  </w:r>
                </w:p>
              </w:tc>
              <w:tc>
                <w:tcPr>
                  <w:tcW w:w="721" w:type="pct"/>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24,86</w:t>
                  </w:r>
                </w:p>
              </w:tc>
              <w:tc>
                <w:tcPr>
                  <w:tcW w:w="811" w:type="pct"/>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5,4</w:t>
                  </w:r>
                </w:p>
              </w:tc>
            </w:tr>
            <w:tr w:rsidR="00224B7A" w:rsidRPr="00370B84" w:rsidTr="00C514BE">
              <w:tc>
                <w:tcPr>
                  <w:tcW w:w="586" w:type="pct"/>
                  <w:vMerge/>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 классы за 7</w:t>
                  </w:r>
                </w:p>
              </w:tc>
              <w:tc>
                <w:tcPr>
                  <w:tcW w:w="357" w:type="pct"/>
                  <w:gridSpan w:val="2"/>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150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20</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46</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28</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w:t>
                  </w:r>
                </w:p>
              </w:tc>
              <w:tc>
                <w:tcPr>
                  <w:tcW w:w="721" w:type="pct"/>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80</w:t>
                  </w:r>
                </w:p>
              </w:tc>
              <w:tc>
                <w:tcPr>
                  <w:tcW w:w="811" w:type="pct"/>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34</w:t>
                  </w:r>
                </w:p>
              </w:tc>
            </w:tr>
            <w:tr w:rsidR="00224B7A" w:rsidRPr="00370B84" w:rsidTr="00C514BE">
              <w:tc>
                <w:tcPr>
                  <w:tcW w:w="586" w:type="pct"/>
                  <w:vMerge/>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p>
              </w:tc>
              <w:tc>
                <w:tcPr>
                  <w:tcW w:w="694"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 классы за 8</w:t>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131</w:t>
                  </w:r>
                </w:p>
              </w:tc>
              <w:tc>
                <w:tcPr>
                  <w:tcW w:w="488" w:type="pct"/>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43,51</w:t>
                  </w:r>
                </w:p>
              </w:tc>
              <w:tc>
                <w:tcPr>
                  <w:tcW w:w="484" w:type="pct"/>
                  <w:gridSpan w:val="2"/>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16,79</w:t>
                  </w:r>
                </w:p>
              </w:tc>
              <w:tc>
                <w:tcPr>
                  <w:tcW w:w="433" w:type="pct"/>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35,11</w:t>
                  </w:r>
                </w:p>
              </w:tc>
              <w:tc>
                <w:tcPr>
                  <w:tcW w:w="426" w:type="pct"/>
                  <w:tcBorders>
                    <w:top w:val="single" w:sz="4" w:space="0" w:color="000000"/>
                    <w:left w:val="nil"/>
                    <w:bottom w:val="single" w:sz="4" w:space="0" w:color="000000"/>
                    <w:right w:val="single" w:sz="4" w:space="0" w:color="000000"/>
                  </w:tcBorders>
                  <w:shd w:val="clear" w:color="auto" w:fill="auto"/>
                  <w:vAlign w:val="bottom"/>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4,58</w:t>
                  </w:r>
                </w:p>
              </w:tc>
              <w:tc>
                <w:tcPr>
                  <w:tcW w:w="721"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56,48</w:t>
                  </w:r>
                </w:p>
              </w:tc>
              <w:tc>
                <w:tcPr>
                  <w:tcW w:w="811" w:type="pct"/>
                </w:tcPr>
                <w:p w:rsidR="00224B7A" w:rsidRPr="00370B84" w:rsidRDefault="00224B7A"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39,69</w:t>
                  </w:r>
                </w:p>
              </w:tc>
            </w:tr>
          </w:tbl>
          <w:p w:rsidR="00224B7A" w:rsidRPr="00370B84" w:rsidRDefault="00224B7A" w:rsidP="00224B7A">
            <w:pPr>
              <w:pStyle w:val="TableParagraph"/>
              <w:jc w:val="both"/>
              <w:rPr>
                <w:rFonts w:ascii="Times New Roman" w:hAnsi="Times New Roman" w:cs="Times New Roman"/>
                <w:color w:val="000000" w:themeColor="text1"/>
                <w:sz w:val="24"/>
                <w:szCs w:val="24"/>
                <w:lang w:val="ru-RU"/>
              </w:rPr>
            </w:pPr>
          </w:p>
          <w:p w:rsidR="00224B7A" w:rsidRPr="00370B84" w:rsidRDefault="00224B7A" w:rsidP="00224B7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t>C</w:t>
            </w:r>
            <w:r w:rsidRPr="00370B84">
              <w:rPr>
                <w:rFonts w:ascii="Times New Roman" w:hAnsi="Times New Roman" w:cs="Times New Roman"/>
                <w:color w:val="000000" w:themeColor="text1"/>
                <w:sz w:val="24"/>
                <w:szCs w:val="24"/>
                <w:lang w:val="ru-RU"/>
              </w:rPr>
              <w:t xml:space="preserve"> работой по русскому языку справились 59,25%  учащихся 5, 6, 7, 8, 9 классов, на 25% меньше, чем в 2021г. Наиболее низкий уровень качественной успеваемости в 7 классах (25</w:t>
            </w:r>
            <w:r w:rsidR="00CA464D"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 xml:space="preserve">. </w:t>
            </w:r>
          </w:p>
          <w:p w:rsidR="00224B7A" w:rsidRPr="00370B84" w:rsidRDefault="00CA464D" w:rsidP="00224B7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Динамика результатов в 2022</w:t>
            </w:r>
            <w:r w:rsidR="00224B7A" w:rsidRPr="00370B84">
              <w:rPr>
                <w:rFonts w:ascii="Times New Roman" w:hAnsi="Times New Roman" w:cs="Times New Roman"/>
                <w:color w:val="000000" w:themeColor="text1"/>
                <w:sz w:val="24"/>
                <w:szCs w:val="24"/>
                <w:lang w:val="ru-RU"/>
              </w:rPr>
              <w:t xml:space="preserve"> году</w:t>
            </w:r>
            <w:r w:rsidRPr="00370B84">
              <w:rPr>
                <w:rFonts w:ascii="Times New Roman" w:hAnsi="Times New Roman" w:cs="Times New Roman"/>
                <w:color w:val="000000" w:themeColor="text1"/>
                <w:sz w:val="24"/>
                <w:szCs w:val="24"/>
                <w:lang w:val="ru-RU"/>
              </w:rPr>
              <w:t xml:space="preserve"> в сравнении с результатами 2021 года отрицательная</w:t>
            </w:r>
            <w:r w:rsidR="00224B7A" w:rsidRPr="00370B84">
              <w:rPr>
                <w:rFonts w:ascii="Times New Roman" w:hAnsi="Times New Roman" w:cs="Times New Roman"/>
                <w:color w:val="000000" w:themeColor="text1"/>
                <w:sz w:val="24"/>
                <w:szCs w:val="24"/>
                <w:lang w:val="ru-RU"/>
              </w:rPr>
              <w:t>: доля обучающихся,</w:t>
            </w:r>
          </w:p>
          <w:p w:rsidR="00224B7A" w:rsidRPr="00370B84" w:rsidRDefault="00CA464D" w:rsidP="00CA464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w:t>
            </w:r>
            <w:r w:rsidR="00224B7A" w:rsidRPr="00370B84">
              <w:rPr>
                <w:rFonts w:ascii="Times New Roman" w:hAnsi="Times New Roman" w:cs="Times New Roman"/>
                <w:color w:val="000000" w:themeColor="text1"/>
                <w:sz w:val="24"/>
                <w:szCs w:val="24"/>
                <w:lang w:val="ru-RU"/>
              </w:rPr>
              <w:t>справившихся с п</w:t>
            </w:r>
            <w:r w:rsidRPr="00370B84">
              <w:rPr>
                <w:rFonts w:ascii="Times New Roman" w:hAnsi="Times New Roman" w:cs="Times New Roman"/>
                <w:color w:val="000000" w:themeColor="text1"/>
                <w:sz w:val="24"/>
                <w:szCs w:val="24"/>
                <w:lang w:val="ru-RU"/>
              </w:rPr>
              <w:t xml:space="preserve">роверочной работой составила 41% и увеличилась на 18%.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ВПР по биологии в 5-8-х классах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Качественная оценка результатов 2021</w:t>
            </w:r>
          </w:p>
          <w:tbl>
            <w:tblPr>
              <w:tblStyle w:val="ad"/>
              <w:tblW w:w="5144" w:type="pct"/>
              <w:tblLayout w:type="fixed"/>
              <w:tblLook w:val="04A0"/>
            </w:tblPr>
            <w:tblGrid>
              <w:gridCol w:w="1999"/>
              <w:gridCol w:w="1082"/>
              <w:gridCol w:w="1499"/>
              <w:gridCol w:w="1268"/>
              <w:gridCol w:w="1216"/>
              <w:gridCol w:w="1096"/>
              <w:gridCol w:w="3296"/>
              <w:gridCol w:w="2850"/>
            </w:tblGrid>
            <w:tr w:rsidR="003A6234" w:rsidRPr="00370B84" w:rsidTr="002D476C">
              <w:tc>
                <w:tcPr>
                  <w:tcW w:w="699"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Параллель</w:t>
                  </w:r>
                </w:p>
              </w:tc>
              <w:tc>
                <w:tcPr>
                  <w:tcW w:w="378"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чел</w:t>
                  </w:r>
                </w:p>
              </w:tc>
              <w:tc>
                <w:tcPr>
                  <w:tcW w:w="1775" w:type="pct"/>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учащихся, получивших (сумма показателей в параллелях/кол-во параллелей), %</w:t>
                  </w:r>
                </w:p>
              </w:tc>
              <w:tc>
                <w:tcPr>
                  <w:tcW w:w="1152" w:type="pct"/>
                </w:tcPr>
                <w:p w:rsidR="00441068" w:rsidRPr="00370B84" w:rsidRDefault="00441068" w:rsidP="003A6234">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Успеваемость, % </w:t>
                  </w:r>
                </w:p>
              </w:tc>
              <w:tc>
                <w:tcPr>
                  <w:tcW w:w="996" w:type="pct"/>
                </w:tcPr>
                <w:p w:rsidR="00441068" w:rsidRPr="00370B84" w:rsidRDefault="00441068" w:rsidP="003A6234">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Качество, % </w:t>
                  </w:r>
                </w:p>
              </w:tc>
            </w:tr>
            <w:tr w:rsidR="00441068" w:rsidRPr="00370B84" w:rsidTr="002D476C">
              <w:tc>
                <w:tcPr>
                  <w:tcW w:w="69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78"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52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44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425"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p>
              </w:tc>
              <w:tc>
                <w:tcPr>
                  <w:tcW w:w="38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11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99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441068" w:rsidRPr="00370B84" w:rsidTr="002D476C">
              <w:tc>
                <w:tcPr>
                  <w:tcW w:w="69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классы</w:t>
                  </w:r>
                </w:p>
              </w:tc>
              <w:tc>
                <w:tcPr>
                  <w:tcW w:w="3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138</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42,03</w:t>
                  </w:r>
                </w:p>
              </w:tc>
              <w:tc>
                <w:tcPr>
                  <w:tcW w:w="44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33,33</w:t>
                  </w:r>
                </w:p>
              </w:tc>
              <w:tc>
                <w:tcPr>
                  <w:tcW w:w="425"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22,46</w:t>
                  </w:r>
                </w:p>
              </w:tc>
              <w:tc>
                <w:tcPr>
                  <w:tcW w:w="38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2,17</w:t>
                  </w:r>
                </w:p>
              </w:tc>
              <w:tc>
                <w:tcPr>
                  <w:tcW w:w="11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58</w:t>
                  </w:r>
                </w:p>
              </w:tc>
              <w:tc>
                <w:tcPr>
                  <w:tcW w:w="996"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24,6</w:t>
                  </w:r>
                </w:p>
              </w:tc>
            </w:tr>
            <w:tr w:rsidR="00441068" w:rsidRPr="00370B84" w:rsidTr="002D476C">
              <w:tc>
                <w:tcPr>
                  <w:tcW w:w="69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классы</w:t>
                  </w:r>
                </w:p>
              </w:tc>
              <w:tc>
                <w:tcPr>
                  <w:tcW w:w="3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122</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45,9</w:t>
                  </w:r>
                </w:p>
              </w:tc>
              <w:tc>
                <w:tcPr>
                  <w:tcW w:w="44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38,52</w:t>
                  </w:r>
                </w:p>
              </w:tc>
              <w:tc>
                <w:tcPr>
                  <w:tcW w:w="425"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14,75</w:t>
                  </w:r>
                </w:p>
              </w:tc>
              <w:tc>
                <w:tcPr>
                  <w:tcW w:w="38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0,82</w:t>
                  </w:r>
                </w:p>
              </w:tc>
              <w:tc>
                <w:tcPr>
                  <w:tcW w:w="11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54</w:t>
                  </w:r>
                </w:p>
              </w:tc>
              <w:tc>
                <w:tcPr>
                  <w:tcW w:w="996"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15,8</w:t>
                  </w:r>
                </w:p>
              </w:tc>
            </w:tr>
            <w:tr w:rsidR="00441068" w:rsidRPr="00370B84" w:rsidTr="002D476C">
              <w:tc>
                <w:tcPr>
                  <w:tcW w:w="69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классы</w:t>
                  </w:r>
                </w:p>
              </w:tc>
              <w:tc>
                <w:tcPr>
                  <w:tcW w:w="3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90</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50</w:t>
                  </w:r>
                </w:p>
              </w:tc>
              <w:tc>
                <w:tcPr>
                  <w:tcW w:w="44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40</w:t>
                  </w:r>
                </w:p>
              </w:tc>
              <w:tc>
                <w:tcPr>
                  <w:tcW w:w="425"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w:t>
                  </w:r>
                </w:p>
              </w:tc>
              <w:tc>
                <w:tcPr>
                  <w:tcW w:w="38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1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50</w:t>
                  </w:r>
                </w:p>
              </w:tc>
              <w:tc>
                <w:tcPr>
                  <w:tcW w:w="996"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Качественная оценка результатов 2022</w:t>
            </w:r>
          </w:p>
          <w:tbl>
            <w:tblPr>
              <w:tblStyle w:val="ad"/>
              <w:tblW w:w="5144" w:type="pct"/>
              <w:tblLayout w:type="fixed"/>
              <w:tblLook w:val="04A0"/>
            </w:tblPr>
            <w:tblGrid>
              <w:gridCol w:w="1999"/>
              <w:gridCol w:w="1082"/>
              <w:gridCol w:w="1499"/>
              <w:gridCol w:w="1268"/>
              <w:gridCol w:w="1216"/>
              <w:gridCol w:w="1096"/>
              <w:gridCol w:w="3296"/>
              <w:gridCol w:w="2850"/>
            </w:tblGrid>
            <w:tr w:rsidR="00441068" w:rsidRPr="00370B84" w:rsidTr="002D476C">
              <w:tc>
                <w:tcPr>
                  <w:tcW w:w="699"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Параллель</w:t>
                  </w:r>
                </w:p>
              </w:tc>
              <w:tc>
                <w:tcPr>
                  <w:tcW w:w="378"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чел</w:t>
                  </w:r>
                </w:p>
              </w:tc>
              <w:tc>
                <w:tcPr>
                  <w:tcW w:w="1775" w:type="pct"/>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учащихся, получивших (сумма показателей в параллелях/кол-во параллелей), %</w:t>
                  </w:r>
                </w:p>
              </w:tc>
              <w:tc>
                <w:tcPr>
                  <w:tcW w:w="11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Успеваемость, % Соответствующий уровень</w:t>
                  </w:r>
                </w:p>
              </w:tc>
              <w:tc>
                <w:tcPr>
                  <w:tcW w:w="996" w:type="pct"/>
                </w:tcPr>
                <w:p w:rsidR="00441068" w:rsidRPr="00370B84" w:rsidRDefault="00A36362"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Качество,% Соответствую</w:t>
                  </w:r>
                  <w:r w:rsidR="00441068" w:rsidRPr="00370B84">
                    <w:rPr>
                      <w:rFonts w:ascii="Times New Roman" w:hAnsi="Times New Roman" w:cs="Times New Roman"/>
                      <w:color w:val="000000" w:themeColor="text1"/>
                      <w:sz w:val="24"/>
                      <w:szCs w:val="24"/>
                      <w:lang w:val="ru-RU"/>
                    </w:rPr>
                    <w:t>щий уровень</w:t>
                  </w:r>
                </w:p>
              </w:tc>
            </w:tr>
            <w:tr w:rsidR="00441068" w:rsidRPr="00370B84" w:rsidTr="002D476C">
              <w:tc>
                <w:tcPr>
                  <w:tcW w:w="69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78"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52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44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425"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p>
              </w:tc>
              <w:tc>
                <w:tcPr>
                  <w:tcW w:w="38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11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99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441068" w:rsidRPr="00370B84" w:rsidTr="002D476C">
              <w:tc>
                <w:tcPr>
                  <w:tcW w:w="699" w:type="pct"/>
                </w:tcPr>
                <w:p w:rsidR="00441068" w:rsidRPr="00370B84" w:rsidRDefault="00A36362"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5 классы за 4 </w:t>
                  </w:r>
                </w:p>
              </w:tc>
              <w:tc>
                <w:tcPr>
                  <w:tcW w:w="3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231</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6,49</w:t>
                  </w:r>
                </w:p>
              </w:tc>
              <w:tc>
                <w:tcPr>
                  <w:tcW w:w="44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12,99</w:t>
                  </w:r>
                </w:p>
              </w:tc>
              <w:tc>
                <w:tcPr>
                  <w:tcW w:w="425"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63,64</w:t>
                  </w:r>
                </w:p>
              </w:tc>
              <w:tc>
                <w:tcPr>
                  <w:tcW w:w="38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16,88</w:t>
                  </w:r>
                </w:p>
              </w:tc>
              <w:tc>
                <w:tcPr>
                  <w:tcW w:w="11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93,51</w:t>
                  </w:r>
                </w:p>
              </w:tc>
              <w:tc>
                <w:tcPr>
                  <w:tcW w:w="996"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80,52</w:t>
                  </w:r>
                </w:p>
              </w:tc>
            </w:tr>
            <w:tr w:rsidR="00441068" w:rsidRPr="00370B84" w:rsidTr="002D476C">
              <w:tc>
                <w:tcPr>
                  <w:tcW w:w="69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классы</w:t>
                  </w:r>
                  <w:r w:rsidR="00A36362" w:rsidRPr="00370B84">
                    <w:rPr>
                      <w:rFonts w:ascii="Times New Roman" w:hAnsi="Times New Roman" w:cs="Times New Roman"/>
                      <w:color w:val="000000" w:themeColor="text1"/>
                      <w:sz w:val="24"/>
                      <w:szCs w:val="24"/>
                      <w:lang w:val="ru-RU"/>
                    </w:rPr>
                    <w:t xml:space="preserve"> за 5 </w:t>
                  </w:r>
                </w:p>
              </w:tc>
              <w:tc>
                <w:tcPr>
                  <w:tcW w:w="3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195</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11,28</w:t>
                  </w:r>
                </w:p>
              </w:tc>
              <w:tc>
                <w:tcPr>
                  <w:tcW w:w="44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43,59</w:t>
                  </w:r>
                </w:p>
              </w:tc>
              <w:tc>
                <w:tcPr>
                  <w:tcW w:w="425"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41,54</w:t>
                  </w:r>
                </w:p>
              </w:tc>
              <w:tc>
                <w:tcPr>
                  <w:tcW w:w="38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3,59</w:t>
                  </w:r>
                </w:p>
              </w:tc>
              <w:tc>
                <w:tcPr>
                  <w:tcW w:w="11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89,72</w:t>
                  </w:r>
                </w:p>
              </w:tc>
              <w:tc>
                <w:tcPr>
                  <w:tcW w:w="996"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46</w:t>
                  </w:r>
                </w:p>
              </w:tc>
            </w:tr>
            <w:tr w:rsidR="00441068" w:rsidRPr="00370B84" w:rsidTr="002D476C">
              <w:tc>
                <w:tcPr>
                  <w:tcW w:w="699" w:type="pct"/>
                </w:tcPr>
                <w:p w:rsidR="00441068" w:rsidRPr="00370B84" w:rsidRDefault="003A623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классы</w:t>
                  </w:r>
                  <w:r w:rsidR="00A36362" w:rsidRPr="00370B84">
                    <w:rPr>
                      <w:rFonts w:ascii="Times New Roman" w:hAnsi="Times New Roman" w:cs="Times New Roman"/>
                      <w:color w:val="000000" w:themeColor="text1"/>
                      <w:sz w:val="24"/>
                      <w:szCs w:val="24"/>
                      <w:lang w:val="ru-RU"/>
                    </w:rPr>
                    <w:t xml:space="preserve">  за 7</w:t>
                  </w:r>
                </w:p>
              </w:tc>
              <w:tc>
                <w:tcPr>
                  <w:tcW w:w="3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49</w:t>
                  </w:r>
                </w:p>
                <w:p w:rsidR="00A36362" w:rsidRPr="00370B84" w:rsidRDefault="00A36362"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4,08</w:t>
                  </w:r>
                </w:p>
              </w:tc>
              <w:tc>
                <w:tcPr>
                  <w:tcW w:w="44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65,31</w:t>
                  </w:r>
                </w:p>
              </w:tc>
              <w:tc>
                <w:tcPr>
                  <w:tcW w:w="425"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22,45</w:t>
                  </w:r>
                </w:p>
              </w:tc>
              <w:tc>
                <w:tcPr>
                  <w:tcW w:w="38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8,16</w:t>
                  </w:r>
                </w:p>
              </w:tc>
              <w:tc>
                <w:tcPr>
                  <w:tcW w:w="1152"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96</w:t>
                  </w:r>
                </w:p>
              </w:tc>
              <w:tc>
                <w:tcPr>
                  <w:tcW w:w="996"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30,61</w:t>
                  </w:r>
                </w:p>
              </w:tc>
            </w:tr>
            <w:tr w:rsidR="00441068" w:rsidRPr="00370B84" w:rsidTr="002D476C">
              <w:tc>
                <w:tcPr>
                  <w:tcW w:w="69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 классы</w:t>
                  </w:r>
                  <w:r w:rsidR="00A36362" w:rsidRPr="00370B84">
                    <w:rPr>
                      <w:rFonts w:ascii="Times New Roman" w:hAnsi="Times New Roman" w:cs="Times New Roman"/>
                      <w:color w:val="000000" w:themeColor="text1"/>
                      <w:sz w:val="24"/>
                      <w:szCs w:val="24"/>
                      <w:lang w:val="ru-RU"/>
                    </w:rPr>
                    <w:t xml:space="preserve"> за 8 </w:t>
                  </w:r>
                </w:p>
              </w:tc>
              <w:tc>
                <w:tcPr>
                  <w:tcW w:w="37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49</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4,08</w:t>
                  </w:r>
                </w:p>
              </w:tc>
              <w:tc>
                <w:tcPr>
                  <w:tcW w:w="44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65,31</w:t>
                  </w:r>
                </w:p>
              </w:tc>
              <w:tc>
                <w:tcPr>
                  <w:tcW w:w="425"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22,45</w:t>
                  </w:r>
                </w:p>
              </w:tc>
              <w:tc>
                <w:tcPr>
                  <w:tcW w:w="383"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8,16</w:t>
                  </w:r>
                </w:p>
              </w:tc>
              <w:tc>
                <w:tcPr>
                  <w:tcW w:w="1152"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95,92</w:t>
                  </w:r>
                </w:p>
              </w:tc>
              <w:tc>
                <w:tcPr>
                  <w:tcW w:w="99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95,92</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94239A" w:rsidRPr="00370B84" w:rsidRDefault="00E304E2" w:rsidP="00E304E2">
            <w:pPr>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Дефициты, выявленные по резул</w:t>
            </w:r>
            <w:r w:rsidR="0094239A" w:rsidRPr="00370B84">
              <w:rPr>
                <w:rFonts w:ascii="Times New Roman" w:hAnsi="Times New Roman" w:cs="Times New Roman"/>
                <w:color w:val="000000" w:themeColor="text1"/>
                <w:sz w:val="24"/>
                <w:szCs w:val="24"/>
              </w:rPr>
              <w:t>ьтатам ВПР по русскому языку в 4-9</w:t>
            </w:r>
            <w:r w:rsidRPr="00370B84">
              <w:rPr>
                <w:rFonts w:ascii="Times New Roman" w:hAnsi="Times New Roman" w:cs="Times New Roman"/>
                <w:color w:val="000000" w:themeColor="text1"/>
                <w:sz w:val="24"/>
                <w:szCs w:val="24"/>
              </w:rPr>
              <w:t xml:space="preserve"> классах</w:t>
            </w:r>
          </w:p>
          <w:tbl>
            <w:tblPr>
              <w:tblStyle w:val="ad"/>
              <w:tblW w:w="26914" w:type="dxa"/>
              <w:tblLayout w:type="fixed"/>
              <w:tblLook w:val="04A0"/>
            </w:tblPr>
            <w:tblGrid>
              <w:gridCol w:w="1413"/>
              <w:gridCol w:w="1708"/>
              <w:gridCol w:w="7931"/>
              <w:gridCol w:w="7931"/>
              <w:gridCol w:w="7931"/>
            </w:tblGrid>
            <w:tr w:rsidR="0050219F" w:rsidRPr="00370B84" w:rsidTr="0050219F">
              <w:tc>
                <w:tcPr>
                  <w:tcW w:w="1413"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Параллель</w:t>
                  </w:r>
                </w:p>
              </w:tc>
              <w:tc>
                <w:tcPr>
                  <w:tcW w:w="1708"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 проблемных заданий ВПР</w:t>
                  </w:r>
                </w:p>
              </w:tc>
              <w:tc>
                <w:tcPr>
                  <w:tcW w:w="7931"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Соответствие блокам ООП обучающийся научится / получит возможность научиться или проверяемых умений/требований к освоению в соответствии с ФГОС ООО</w:t>
                  </w: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Способ восполнения дефицитов</w:t>
                  </w:r>
                </w:p>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p>
              </w:tc>
            </w:tr>
            <w:tr w:rsidR="0050219F" w:rsidRPr="00370B84" w:rsidTr="0050219F">
              <w:tc>
                <w:tcPr>
                  <w:tcW w:w="1413"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p>
              </w:tc>
              <w:tc>
                <w:tcPr>
                  <w:tcW w:w="1708" w:type="dxa"/>
                </w:tcPr>
                <w:p w:rsidR="0050219F" w:rsidRPr="00370B84" w:rsidRDefault="0050219F"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w:t>
                  </w:r>
                </w:p>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color w:val="000000" w:themeColor="text1"/>
                      <w:sz w:val="24"/>
                      <w:szCs w:val="24"/>
                    </w:rPr>
                    <w:t>15.2</w:t>
                  </w:r>
                </w:p>
              </w:tc>
              <w:tc>
                <w:tcPr>
                  <w:tcW w:w="7931" w:type="dxa"/>
                </w:tcPr>
                <w:p w:rsidR="0050219F" w:rsidRPr="00370B84" w:rsidRDefault="0050219F"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eastAsia="Times New Roman" w:hAnsi="Times New Roman" w:cs="Times New Roman"/>
                      <w:color w:val="000000" w:themeColor="text1"/>
                      <w:sz w:val="24"/>
                      <w:szCs w:val="24"/>
                      <w:lang w:val="ru-RU"/>
                    </w:rPr>
                    <w:t xml:space="preserve">Умение на основе данной </w:t>
                  </w:r>
                  <w:r w:rsidR="003A6234" w:rsidRPr="00370B84">
                    <w:rPr>
                      <w:rFonts w:ascii="Times New Roman" w:eastAsia="Times New Roman" w:hAnsi="Times New Roman" w:cs="Times New Roman"/>
                      <w:color w:val="000000" w:themeColor="text1"/>
                      <w:sz w:val="24"/>
                      <w:szCs w:val="24"/>
                      <w:lang w:val="ru-RU"/>
                    </w:rPr>
                    <w:t>информации и</w:t>
                  </w:r>
                  <w:r w:rsidRPr="00370B84">
                    <w:rPr>
                      <w:rFonts w:ascii="Times New Roman" w:eastAsia="Times New Roman" w:hAnsi="Times New Roman" w:cs="Times New Roman"/>
                      <w:color w:val="000000" w:themeColor="text1"/>
                      <w:sz w:val="24"/>
                      <w:szCs w:val="24"/>
                      <w:lang w:val="ru-RU"/>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w:t>
                  </w:r>
                  <w:r w:rsidRPr="00370B84">
                    <w:rPr>
                      <w:rFonts w:ascii="Times New Roman" w:eastAsia="Times New Roman" w:hAnsi="Times New Roman" w:cs="Times New Roman"/>
                      <w:color w:val="000000" w:themeColor="text1"/>
                      <w:sz w:val="24"/>
                      <w:szCs w:val="24"/>
                    </w:rPr>
                    <w:t>Интерпретация содержащейся в тексте информации</w:t>
                  </w:r>
                </w:p>
              </w:tc>
              <w:tc>
                <w:tcPr>
                  <w:tcW w:w="7931" w:type="dxa"/>
                </w:tcPr>
                <w:p w:rsidR="005615D9" w:rsidRPr="00370B84" w:rsidRDefault="0050219F"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Дефициты, выявленные </w:t>
                  </w:r>
                </w:p>
                <w:p w:rsidR="005615D9" w:rsidRPr="00370B84" w:rsidRDefault="0050219F"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 результатам ВПР по</w:t>
                  </w:r>
                </w:p>
                <w:p w:rsidR="005615D9" w:rsidRPr="00370B84" w:rsidRDefault="0050219F"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русскому языку в 4 кл.</w:t>
                  </w:r>
                </w:p>
                <w:p w:rsidR="0050219F" w:rsidRPr="00370B84" w:rsidRDefault="0050219F"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пролонгированы в 5 кл.</w:t>
                  </w:r>
                </w:p>
              </w:tc>
              <w:tc>
                <w:tcPr>
                  <w:tcW w:w="7931" w:type="dxa"/>
                </w:tcPr>
                <w:p w:rsidR="0050219F" w:rsidRPr="00370B84" w:rsidRDefault="0050219F"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tc>
            </w:tr>
            <w:tr w:rsidR="0050219F" w:rsidRPr="00370B84" w:rsidTr="0050219F">
              <w:trPr>
                <w:trHeight w:val="1540"/>
              </w:trPr>
              <w:tc>
                <w:tcPr>
                  <w:tcW w:w="1413"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5</w:t>
                  </w:r>
                </w:p>
              </w:tc>
              <w:tc>
                <w:tcPr>
                  <w:tcW w:w="1708"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7.1, 7.2</w:t>
                  </w:r>
                </w:p>
              </w:tc>
              <w:tc>
                <w:tcPr>
                  <w:tcW w:w="7931"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p>
              </w:tc>
            </w:tr>
            <w:tr w:rsidR="0050219F" w:rsidRPr="00370B84" w:rsidTr="0050219F">
              <w:trPr>
                <w:trHeight w:val="1159"/>
              </w:trPr>
              <w:tc>
                <w:tcPr>
                  <w:tcW w:w="1413"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7</w:t>
                  </w:r>
                </w:p>
              </w:tc>
              <w:tc>
                <w:tcPr>
                  <w:tcW w:w="1708"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11.2</w:t>
                  </w:r>
                </w:p>
              </w:tc>
              <w:tc>
                <w:tcPr>
                  <w:tcW w:w="7931"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p>
              </w:tc>
            </w:tr>
            <w:tr w:rsidR="0050219F" w:rsidRPr="00370B84" w:rsidTr="0050219F">
              <w:tc>
                <w:tcPr>
                  <w:tcW w:w="1413" w:type="dxa"/>
                  <w:vMerge w:val="restart"/>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8</w:t>
                  </w:r>
                </w:p>
              </w:tc>
              <w:tc>
                <w:tcPr>
                  <w:tcW w:w="1708"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11</w:t>
                  </w:r>
                </w:p>
              </w:tc>
              <w:tc>
                <w:tcPr>
                  <w:tcW w:w="7931"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p>
              </w:tc>
            </w:tr>
            <w:tr w:rsidR="0050219F" w:rsidRPr="00370B84" w:rsidTr="0050219F">
              <w:tc>
                <w:tcPr>
                  <w:tcW w:w="1413" w:type="dxa"/>
                  <w:vMerge/>
                  <w:tcBorders>
                    <w:top w:val="single" w:sz="4" w:space="0" w:color="auto"/>
                    <w:left w:val="single" w:sz="4" w:space="0" w:color="auto"/>
                    <w:bottom w:val="single" w:sz="4" w:space="0" w:color="auto"/>
                    <w:right w:val="single" w:sz="4" w:space="0" w:color="auto"/>
                  </w:tcBorders>
                  <w:vAlign w:val="center"/>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lang w:eastAsia="en-US"/>
                    </w:rPr>
                  </w:pPr>
                </w:p>
              </w:tc>
              <w:tc>
                <w:tcPr>
                  <w:tcW w:w="1708"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15</w:t>
                  </w:r>
                </w:p>
              </w:tc>
              <w:tc>
                <w:tcPr>
                  <w:tcW w:w="7931" w:type="dxa"/>
                  <w:tcBorders>
                    <w:top w:val="single" w:sz="4" w:space="0" w:color="auto"/>
                    <w:left w:val="single" w:sz="4" w:space="0" w:color="auto"/>
                    <w:bottom w:val="single" w:sz="4" w:space="0" w:color="auto"/>
                    <w:right w:val="single" w:sz="4" w:space="0" w:color="auto"/>
                  </w:tcBorders>
                  <w:hideMark/>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c>
                <w:tcPr>
                  <w:tcW w:w="7931" w:type="dxa"/>
                  <w:tcBorders>
                    <w:top w:val="single" w:sz="4" w:space="0" w:color="auto"/>
                    <w:left w:val="single" w:sz="4" w:space="0" w:color="auto"/>
                    <w:bottom w:val="single" w:sz="4" w:space="0" w:color="auto"/>
                    <w:right w:val="single" w:sz="4" w:space="0" w:color="auto"/>
                  </w:tcBorders>
                </w:tcPr>
                <w:p w:rsidR="0050219F" w:rsidRPr="00370B84" w:rsidRDefault="0050219F" w:rsidP="00F27D56">
                  <w:pPr>
                    <w:framePr w:hSpace="180" w:wrap="around" w:vAnchor="text" w:hAnchor="text" w:x="-568" w:y="1"/>
                    <w:suppressOverlap/>
                    <w:jc w:val="both"/>
                    <w:rPr>
                      <w:rFonts w:ascii="Times New Roman" w:hAnsi="Times New Roman" w:cs="Times New Roman"/>
                      <w:bCs/>
                      <w:color w:val="000000" w:themeColor="text1"/>
                      <w:sz w:val="24"/>
                      <w:szCs w:val="24"/>
                    </w:rPr>
                  </w:pPr>
                </w:p>
              </w:tc>
            </w:tr>
          </w:tbl>
          <w:p w:rsidR="00E304E2" w:rsidRPr="00370B84" w:rsidRDefault="00E304E2" w:rsidP="00F04FFC">
            <w:pPr>
              <w:pStyle w:val="TableParagraph"/>
              <w:jc w:val="both"/>
              <w:rPr>
                <w:rFonts w:ascii="Times New Roman" w:hAnsi="Times New Roman" w:cs="Times New Roman"/>
                <w:color w:val="000000" w:themeColor="text1"/>
                <w:sz w:val="24"/>
                <w:szCs w:val="24"/>
                <w:lang w:val="ru-RU"/>
              </w:rPr>
            </w:pPr>
          </w:p>
          <w:p w:rsidR="00441068" w:rsidRPr="00370B84" w:rsidRDefault="0075525F"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w:t>
            </w:r>
            <w:r w:rsidR="00441068" w:rsidRPr="00370B84">
              <w:rPr>
                <w:rFonts w:ascii="Times New Roman" w:hAnsi="Times New Roman" w:cs="Times New Roman"/>
                <w:color w:val="000000" w:themeColor="text1"/>
                <w:sz w:val="24"/>
                <w:szCs w:val="24"/>
                <w:lang w:val="ru-RU"/>
              </w:rPr>
              <w:t xml:space="preserve"> работой по биологии справились  учащихся 93% учащихся 5-8 классов.  Результаты проверочной работы показали, что</w:t>
            </w:r>
            <w:r w:rsidRPr="00370B84">
              <w:rPr>
                <w:rFonts w:ascii="Times New Roman" w:hAnsi="Times New Roman" w:cs="Times New Roman"/>
                <w:color w:val="000000" w:themeColor="text1"/>
                <w:sz w:val="24"/>
                <w:szCs w:val="24"/>
                <w:lang w:val="ru-RU"/>
              </w:rPr>
              <w:t xml:space="preserve"> значительная часть учащихся </w:t>
            </w:r>
            <w:r w:rsidR="00441068" w:rsidRPr="00370B84">
              <w:rPr>
                <w:rFonts w:ascii="Times New Roman" w:hAnsi="Times New Roman" w:cs="Times New Roman"/>
                <w:color w:val="000000" w:themeColor="text1"/>
                <w:sz w:val="24"/>
                <w:szCs w:val="24"/>
                <w:lang w:val="ru-RU"/>
              </w:rPr>
              <w:t>достигла базового уровня подготовки по биологии в соответствии с требованиями ФГОС.</w:t>
            </w:r>
            <w:r w:rsidR="00A36362" w:rsidRPr="00370B84">
              <w:rPr>
                <w:rFonts w:ascii="Times New Roman" w:hAnsi="Times New Roman" w:cs="Times New Roman"/>
                <w:color w:val="000000" w:themeColor="text1"/>
                <w:sz w:val="24"/>
                <w:szCs w:val="24"/>
                <w:lang w:val="ru-RU"/>
              </w:rPr>
              <w:t xml:space="preserve"> Доля понизивших отметку сократилась на 40%, доля подтвердивших значительно увеличилась.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Сравнительный анализ объективности результатов всероссийских проверочных работ и итоговых отметок за 2020-2021 учебный год</w:t>
            </w:r>
          </w:p>
          <w:tbl>
            <w:tblPr>
              <w:tblStyle w:val="ad"/>
              <w:tblW w:w="4708" w:type="pct"/>
              <w:tblLayout w:type="fixed"/>
              <w:tblLook w:val="04A0"/>
            </w:tblPr>
            <w:tblGrid>
              <w:gridCol w:w="2103"/>
              <w:gridCol w:w="1040"/>
              <w:gridCol w:w="2360"/>
              <w:gridCol w:w="2532"/>
              <w:gridCol w:w="2168"/>
              <w:gridCol w:w="2891"/>
            </w:tblGrid>
            <w:tr w:rsidR="00441068" w:rsidRPr="00370B84" w:rsidTr="002D476C">
              <w:tc>
                <w:tcPr>
                  <w:tcW w:w="80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lang w:val="ru-RU"/>
                    </w:rPr>
                    <w:t>Пара</w:t>
                  </w:r>
                  <w:r w:rsidRPr="00370B84">
                    <w:rPr>
                      <w:rFonts w:ascii="Times New Roman" w:hAnsi="Times New Roman" w:cs="Times New Roman"/>
                      <w:color w:val="000000" w:themeColor="text1"/>
                      <w:sz w:val="24"/>
                      <w:szCs w:val="24"/>
                    </w:rPr>
                    <w:t>ллель</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чел</w:t>
                  </w:r>
                </w:p>
              </w:tc>
              <w:tc>
                <w:tcPr>
                  <w:tcW w:w="90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Понизили отметку, %</w:t>
                  </w:r>
                </w:p>
              </w:tc>
              <w:tc>
                <w:tcPr>
                  <w:tcW w:w="96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Подтвердили отметку, %</w:t>
                  </w:r>
                </w:p>
              </w:tc>
              <w:tc>
                <w:tcPr>
                  <w:tcW w:w="82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Повысили отметку, %</w:t>
                  </w:r>
                </w:p>
              </w:tc>
              <w:tc>
                <w:tcPr>
                  <w:tcW w:w="110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подтвердивших и повысивших отметку</w:t>
                  </w:r>
                </w:p>
              </w:tc>
            </w:tr>
            <w:tr w:rsidR="00441068" w:rsidRPr="00370B84" w:rsidTr="002D476C">
              <w:tc>
                <w:tcPr>
                  <w:tcW w:w="80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классы</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138</w:t>
                  </w:r>
                </w:p>
              </w:tc>
              <w:tc>
                <w:tcPr>
                  <w:tcW w:w="90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86,96</w:t>
                  </w:r>
                </w:p>
              </w:tc>
              <w:tc>
                <w:tcPr>
                  <w:tcW w:w="96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13,04</w:t>
                  </w:r>
                </w:p>
              </w:tc>
              <w:tc>
                <w:tcPr>
                  <w:tcW w:w="82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10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13,04</w:t>
                  </w:r>
                </w:p>
              </w:tc>
            </w:tr>
            <w:tr w:rsidR="00441068" w:rsidRPr="00370B84" w:rsidTr="002D476C">
              <w:tc>
                <w:tcPr>
                  <w:tcW w:w="80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 классы</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122</w:t>
                  </w:r>
                </w:p>
              </w:tc>
              <w:tc>
                <w:tcPr>
                  <w:tcW w:w="90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87,7</w:t>
                  </w:r>
                </w:p>
              </w:tc>
              <w:tc>
                <w:tcPr>
                  <w:tcW w:w="96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9,8</w:t>
                  </w:r>
                </w:p>
              </w:tc>
              <w:tc>
                <w:tcPr>
                  <w:tcW w:w="82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2,46</w:t>
                  </w:r>
                </w:p>
              </w:tc>
              <w:tc>
                <w:tcPr>
                  <w:tcW w:w="110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12,26</w:t>
                  </w:r>
                </w:p>
              </w:tc>
            </w:tr>
            <w:tr w:rsidR="00441068" w:rsidRPr="00370B84" w:rsidTr="002D476C">
              <w:tc>
                <w:tcPr>
                  <w:tcW w:w="80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классы</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90</w:t>
                  </w:r>
                </w:p>
              </w:tc>
              <w:tc>
                <w:tcPr>
                  <w:tcW w:w="90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91,11</w:t>
                  </w:r>
                </w:p>
              </w:tc>
              <w:tc>
                <w:tcPr>
                  <w:tcW w:w="96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8,89</w:t>
                  </w:r>
                </w:p>
              </w:tc>
              <w:tc>
                <w:tcPr>
                  <w:tcW w:w="82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10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8,89</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Сравнительный анализ объективности результатов всероссийских проверочных работ и итоговых отметок за 2021-2022 учебный год</w:t>
            </w:r>
          </w:p>
          <w:tbl>
            <w:tblPr>
              <w:tblStyle w:val="ad"/>
              <w:tblW w:w="4708" w:type="pct"/>
              <w:tblLayout w:type="fixed"/>
              <w:tblLook w:val="04A0"/>
            </w:tblPr>
            <w:tblGrid>
              <w:gridCol w:w="2103"/>
              <w:gridCol w:w="1040"/>
              <w:gridCol w:w="2360"/>
              <w:gridCol w:w="2532"/>
              <w:gridCol w:w="2168"/>
              <w:gridCol w:w="2891"/>
            </w:tblGrid>
            <w:tr w:rsidR="00441068" w:rsidRPr="00370B84" w:rsidTr="002D476C">
              <w:tc>
                <w:tcPr>
                  <w:tcW w:w="80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Параллель</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чел</w:t>
                  </w:r>
                </w:p>
              </w:tc>
              <w:tc>
                <w:tcPr>
                  <w:tcW w:w="90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Понизили отметку, %</w:t>
                  </w:r>
                </w:p>
              </w:tc>
              <w:tc>
                <w:tcPr>
                  <w:tcW w:w="96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Подтвердили отметку, %</w:t>
                  </w:r>
                </w:p>
              </w:tc>
              <w:tc>
                <w:tcPr>
                  <w:tcW w:w="82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Повысили отметку, %</w:t>
                  </w:r>
                </w:p>
              </w:tc>
              <w:tc>
                <w:tcPr>
                  <w:tcW w:w="110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подтвердивших и повысивших отметку</w:t>
                  </w:r>
                </w:p>
              </w:tc>
            </w:tr>
            <w:tr w:rsidR="00441068" w:rsidRPr="00370B84" w:rsidTr="002D476C">
              <w:tc>
                <w:tcPr>
                  <w:tcW w:w="803" w:type="pct"/>
                </w:tcPr>
                <w:p w:rsidR="00441068" w:rsidRPr="00370B84" w:rsidRDefault="00A36362"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5 классы за 4 </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231</w:t>
                  </w:r>
                </w:p>
              </w:tc>
              <w:tc>
                <w:tcPr>
                  <w:tcW w:w="90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9,96</w:t>
                  </w:r>
                </w:p>
              </w:tc>
              <w:tc>
                <w:tcPr>
                  <w:tcW w:w="96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89,61</w:t>
                  </w:r>
                </w:p>
              </w:tc>
              <w:tc>
                <w:tcPr>
                  <w:tcW w:w="82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0,43</w:t>
                  </w:r>
                </w:p>
              </w:tc>
              <w:tc>
                <w:tcPr>
                  <w:tcW w:w="110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91,04</w:t>
                  </w:r>
                </w:p>
              </w:tc>
            </w:tr>
            <w:tr w:rsidR="00441068" w:rsidRPr="00370B84" w:rsidTr="002D476C">
              <w:tc>
                <w:tcPr>
                  <w:tcW w:w="80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 классы</w:t>
                  </w:r>
                  <w:r w:rsidR="00A36362" w:rsidRPr="00370B84">
                    <w:rPr>
                      <w:rFonts w:ascii="Times New Roman" w:hAnsi="Times New Roman" w:cs="Times New Roman"/>
                      <w:color w:val="000000" w:themeColor="text1"/>
                      <w:sz w:val="24"/>
                      <w:szCs w:val="24"/>
                      <w:lang w:val="ru-RU"/>
                    </w:rPr>
                    <w:t>за 5</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195</w:t>
                  </w:r>
                </w:p>
              </w:tc>
              <w:tc>
                <w:tcPr>
                  <w:tcW w:w="90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38,97</w:t>
                  </w:r>
                </w:p>
              </w:tc>
              <w:tc>
                <w:tcPr>
                  <w:tcW w:w="96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60</w:t>
                  </w:r>
                </w:p>
              </w:tc>
              <w:tc>
                <w:tcPr>
                  <w:tcW w:w="82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1,03</w:t>
                  </w:r>
                </w:p>
              </w:tc>
              <w:tc>
                <w:tcPr>
                  <w:tcW w:w="110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61,03</w:t>
                  </w:r>
                </w:p>
              </w:tc>
            </w:tr>
            <w:tr w:rsidR="00441068" w:rsidRPr="00370B84" w:rsidTr="002D476C">
              <w:tc>
                <w:tcPr>
                  <w:tcW w:w="803" w:type="pct"/>
                </w:tcPr>
                <w:p w:rsidR="00441068" w:rsidRPr="00370B84" w:rsidRDefault="00A36362"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8 </w:t>
                  </w:r>
                  <w:r w:rsidR="00441068" w:rsidRPr="00370B84">
                    <w:rPr>
                      <w:rFonts w:ascii="Times New Roman" w:hAnsi="Times New Roman" w:cs="Times New Roman"/>
                      <w:color w:val="000000" w:themeColor="text1"/>
                      <w:sz w:val="24"/>
                      <w:szCs w:val="24"/>
                      <w:lang w:val="ru-RU"/>
                    </w:rPr>
                    <w:t>классы</w:t>
                  </w:r>
                  <w:r w:rsidRPr="00370B84">
                    <w:rPr>
                      <w:rFonts w:ascii="Times New Roman" w:hAnsi="Times New Roman" w:cs="Times New Roman"/>
                      <w:color w:val="000000" w:themeColor="text1"/>
                      <w:sz w:val="24"/>
                      <w:szCs w:val="24"/>
                      <w:lang w:val="ru-RU"/>
                    </w:rPr>
                    <w:t xml:space="preserve"> за 7 </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49</w:t>
                  </w:r>
                </w:p>
              </w:tc>
              <w:tc>
                <w:tcPr>
                  <w:tcW w:w="90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40,82</w:t>
                  </w:r>
                </w:p>
              </w:tc>
              <w:tc>
                <w:tcPr>
                  <w:tcW w:w="96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59,18</w:t>
                  </w:r>
                </w:p>
              </w:tc>
              <w:tc>
                <w:tcPr>
                  <w:tcW w:w="82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10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59,18</w:t>
                  </w:r>
                </w:p>
              </w:tc>
            </w:tr>
            <w:tr w:rsidR="00441068" w:rsidRPr="00370B84" w:rsidTr="002D476C">
              <w:tc>
                <w:tcPr>
                  <w:tcW w:w="80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 классы</w:t>
                  </w:r>
                  <w:r w:rsidR="00A36362" w:rsidRPr="00370B84">
                    <w:rPr>
                      <w:rFonts w:ascii="Times New Roman" w:hAnsi="Times New Roman" w:cs="Times New Roman"/>
                      <w:color w:val="000000" w:themeColor="text1"/>
                      <w:sz w:val="24"/>
                      <w:szCs w:val="24"/>
                      <w:lang w:val="ru-RU"/>
                    </w:rPr>
                    <w:t xml:space="preserve"> за 8</w:t>
                  </w:r>
                </w:p>
              </w:tc>
              <w:tc>
                <w:tcPr>
                  <w:tcW w:w="3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49</w:t>
                  </w:r>
                </w:p>
              </w:tc>
              <w:tc>
                <w:tcPr>
                  <w:tcW w:w="90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40,82</w:t>
                  </w:r>
                </w:p>
              </w:tc>
              <w:tc>
                <w:tcPr>
                  <w:tcW w:w="96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59,18</w:t>
                  </w:r>
                </w:p>
              </w:tc>
              <w:tc>
                <w:tcPr>
                  <w:tcW w:w="82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10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59,18</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Вывод: </w:t>
            </w:r>
            <w:r w:rsidRPr="00370B84">
              <w:rPr>
                <w:rFonts w:ascii="Times New Roman" w:hAnsi="Times New Roman" w:cs="Times New Roman"/>
                <w:color w:val="000000" w:themeColor="text1"/>
                <w:sz w:val="24"/>
                <w:szCs w:val="24"/>
                <w:lang w:val="ru-RU"/>
              </w:rPr>
              <w:t>исходя из данных таблицы,видно,что на параллели 6-8 классов высо</w:t>
            </w:r>
            <w:r w:rsidR="00A36362" w:rsidRPr="00370B84">
              <w:rPr>
                <w:rFonts w:ascii="Times New Roman" w:hAnsi="Times New Roman" w:cs="Times New Roman"/>
                <w:color w:val="000000" w:themeColor="text1"/>
                <w:sz w:val="24"/>
                <w:szCs w:val="24"/>
                <w:lang w:val="ru-RU"/>
              </w:rPr>
              <w:t>кий процент учащихся, подтвердивших</w:t>
            </w:r>
            <w:r w:rsidRPr="00370B84">
              <w:rPr>
                <w:rFonts w:ascii="Times New Roman" w:hAnsi="Times New Roman" w:cs="Times New Roman"/>
                <w:color w:val="000000" w:themeColor="text1"/>
                <w:sz w:val="24"/>
                <w:szCs w:val="24"/>
                <w:lang w:val="ru-RU"/>
              </w:rPr>
              <w:t xml:space="preserve"> отметку.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ВПР МБОУ СОШ № 51</w:t>
            </w:r>
            <w:r w:rsidR="00A36362" w:rsidRPr="00370B84">
              <w:rPr>
                <w:rFonts w:ascii="Times New Roman" w:hAnsi="Times New Roman" w:cs="Times New Roman"/>
                <w:color w:val="000000" w:themeColor="text1"/>
                <w:sz w:val="24"/>
                <w:szCs w:val="24"/>
                <w:lang w:val="ru-RU"/>
              </w:rPr>
              <w:t xml:space="preserve"> по 18% показателям </w:t>
            </w:r>
            <w:r w:rsidRPr="00370B84">
              <w:rPr>
                <w:rFonts w:ascii="Times New Roman" w:hAnsi="Times New Roman" w:cs="Times New Roman"/>
                <w:color w:val="000000" w:themeColor="text1"/>
                <w:sz w:val="24"/>
                <w:szCs w:val="24"/>
                <w:lang w:val="ru-RU"/>
              </w:rPr>
              <w:t xml:space="preserve"> ниже результатов ВПР по РФ, НСО, Центральному округу г. Новосибирска.</w:t>
            </w:r>
            <w:r w:rsidR="00A36362" w:rsidRPr="00370B84">
              <w:rPr>
                <w:rFonts w:ascii="Times New Roman" w:hAnsi="Times New Roman" w:cs="Times New Roman"/>
                <w:color w:val="000000" w:themeColor="text1"/>
                <w:sz w:val="24"/>
                <w:szCs w:val="24"/>
                <w:lang w:val="ru-RU"/>
              </w:rPr>
              <w:t xml:space="preserve"> Динамика результатов в 2022</w:t>
            </w:r>
            <w:r w:rsidRPr="00370B84">
              <w:rPr>
                <w:rFonts w:ascii="Times New Roman" w:hAnsi="Times New Roman" w:cs="Times New Roman"/>
                <w:color w:val="000000" w:themeColor="text1"/>
                <w:sz w:val="24"/>
                <w:szCs w:val="24"/>
                <w:lang w:val="ru-RU"/>
              </w:rPr>
              <w:t xml:space="preserve"> году</w:t>
            </w:r>
            <w:r w:rsidR="00A36362" w:rsidRPr="00370B84">
              <w:rPr>
                <w:rFonts w:ascii="Times New Roman" w:hAnsi="Times New Roman" w:cs="Times New Roman"/>
                <w:color w:val="000000" w:themeColor="text1"/>
                <w:sz w:val="24"/>
                <w:szCs w:val="24"/>
                <w:lang w:val="ru-RU"/>
              </w:rPr>
              <w:t xml:space="preserve"> в сравнении с результатами 2021</w:t>
            </w:r>
          </w:p>
          <w:p w:rsidR="00441068" w:rsidRPr="00370B84" w:rsidRDefault="00A36362" w:rsidP="00A36362">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года положительная</w:t>
            </w:r>
            <w:r w:rsidR="00441068" w:rsidRPr="00370B84">
              <w:rPr>
                <w:rFonts w:ascii="Times New Roman" w:hAnsi="Times New Roman" w:cs="Times New Roman"/>
                <w:color w:val="000000" w:themeColor="text1"/>
                <w:sz w:val="24"/>
                <w:szCs w:val="24"/>
                <w:lang w:val="ru-RU"/>
              </w:rPr>
              <w:t xml:space="preserve">: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Дефициты, выявленные по результатам ВПР по биологии</w:t>
            </w:r>
          </w:p>
          <w:tbl>
            <w:tblPr>
              <w:tblStyle w:val="ad"/>
              <w:tblW w:w="4866" w:type="pct"/>
              <w:tblLayout w:type="fixed"/>
              <w:tblLook w:val="04A0"/>
            </w:tblPr>
            <w:tblGrid>
              <w:gridCol w:w="1743"/>
              <w:gridCol w:w="2098"/>
              <w:gridCol w:w="9692"/>
            </w:tblGrid>
            <w:tr w:rsidR="00441068" w:rsidRPr="00370B84" w:rsidTr="002D476C">
              <w:tc>
                <w:tcPr>
                  <w:tcW w:w="64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775"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358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r>
            <w:tr w:rsidR="00441068" w:rsidRPr="00370B84" w:rsidTr="002D476C">
              <w:tc>
                <w:tcPr>
                  <w:tcW w:w="64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6</w:t>
                  </w:r>
                </w:p>
              </w:tc>
              <w:tc>
                <w:tcPr>
                  <w:tcW w:w="775"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7.2</w:t>
                  </w:r>
                </w:p>
              </w:tc>
              <w:tc>
                <w:tcPr>
                  <w:tcW w:w="358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Царство Растения. Царство Животные. </w:t>
                  </w:r>
                  <w:r w:rsidRPr="00370B84">
                    <w:rPr>
                      <w:rFonts w:ascii="Times New Roman" w:hAnsi="Times New Roman" w:cs="Times New Roman"/>
                      <w:bCs/>
                      <w:color w:val="000000" w:themeColor="text1"/>
                      <w:sz w:val="24"/>
                      <w:szCs w:val="24"/>
                      <w:lang w:val="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r>
            <w:tr w:rsidR="00441068" w:rsidRPr="00370B84" w:rsidTr="002D476C">
              <w:tc>
                <w:tcPr>
                  <w:tcW w:w="644"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7</w:t>
                  </w:r>
                </w:p>
              </w:tc>
              <w:tc>
                <w:tcPr>
                  <w:tcW w:w="775"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1.1</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1.2</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3.4</w:t>
                  </w:r>
                </w:p>
              </w:tc>
              <w:tc>
                <w:tcPr>
                  <w:tcW w:w="3581" w:type="pct"/>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Свойства живых организмов их проявление у растений. Жизнедеятельность цветковых растений</w:t>
                  </w:r>
                  <w:r w:rsidRPr="00370B84">
                    <w:rPr>
                      <w:rFonts w:ascii="Times New Roman" w:hAnsi="Times New Roman" w:cs="Times New Roman"/>
                      <w:bCs/>
                      <w:color w:val="000000" w:themeColor="text1"/>
                      <w:sz w:val="24"/>
                      <w:szCs w:val="24"/>
                      <w:lang w:val="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Свойства живых организмов их проявление у растений. Жизнедеятельность цветковых растений</w:t>
                  </w:r>
                  <w:r w:rsidRPr="00370B84">
                    <w:rPr>
                      <w:rFonts w:ascii="Times New Roman" w:hAnsi="Times New Roman" w:cs="Times New Roman"/>
                      <w:bCs/>
                      <w:color w:val="000000" w:themeColor="text1"/>
                      <w:sz w:val="24"/>
                      <w:szCs w:val="24"/>
                      <w:lang w:val="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r>
            <w:tr w:rsidR="00441068" w:rsidRPr="00370B84" w:rsidTr="002D476C">
              <w:tc>
                <w:tcPr>
                  <w:tcW w:w="644"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775"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358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Микроскопическое строение растений </w:t>
                  </w:r>
                  <w:r w:rsidRPr="00370B84">
                    <w:rPr>
                      <w:rFonts w:ascii="Times New Roman" w:hAnsi="Times New Roman" w:cs="Times New Roman"/>
                      <w:bCs/>
                      <w:color w:val="000000" w:themeColor="text1"/>
                      <w:sz w:val="24"/>
                      <w:szCs w:val="24"/>
                      <w:lang w:val="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r>
            <w:tr w:rsidR="00441068" w:rsidRPr="00370B84" w:rsidTr="002D476C">
              <w:tc>
                <w:tcPr>
                  <w:tcW w:w="644"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775"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8.3</w:t>
                  </w:r>
                </w:p>
              </w:tc>
              <w:tc>
                <w:tcPr>
                  <w:tcW w:w="358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370B84">
                    <w:rPr>
                      <w:rFonts w:ascii="Times New Roman" w:hAnsi="Times New Roman" w:cs="Times New Roman"/>
                      <w:bCs/>
                      <w:color w:val="000000" w:themeColor="text1"/>
                      <w:sz w:val="24"/>
                      <w:szCs w:val="24"/>
                      <w:lang w:val="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r>
            <w:tr w:rsidR="003A6234" w:rsidRPr="00370B84" w:rsidTr="00665D2C">
              <w:trPr>
                <w:trHeight w:val="540"/>
              </w:trPr>
              <w:tc>
                <w:tcPr>
                  <w:tcW w:w="644"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8</w:t>
                  </w:r>
                </w:p>
              </w:tc>
              <w:tc>
                <w:tcPr>
                  <w:tcW w:w="775"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10</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13.2</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3581" w:type="pct"/>
                </w:tcPr>
                <w:p w:rsidR="00441068" w:rsidRPr="00370B84" w:rsidRDefault="00441068" w:rsidP="003A6234">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ЦарствоРастения. </w:t>
                  </w:r>
                  <w:r w:rsidRPr="00370B84">
                    <w:rPr>
                      <w:rFonts w:ascii="Times New Roman" w:hAnsi="Times New Roman" w:cs="Times New Roman"/>
                      <w:bCs/>
                      <w:color w:val="000000" w:themeColor="text1"/>
                      <w:sz w:val="24"/>
                      <w:szCs w:val="24"/>
                      <w:lang w:val="ru-RU"/>
                    </w:rPr>
                    <w:br/>
                    <w:t>Умения создавать, применять и преобразовывать знаки и символы, модели и схемы для решения учебных и познавательных задач</w:t>
                  </w:r>
                </w:p>
              </w:tc>
            </w:tr>
            <w:tr w:rsidR="003A6234" w:rsidRPr="00370B84" w:rsidTr="00665D2C">
              <w:trPr>
                <w:trHeight w:val="1262"/>
              </w:trPr>
              <w:tc>
                <w:tcPr>
                  <w:tcW w:w="644"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775"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3581" w:type="pct"/>
                </w:tcPr>
                <w:p w:rsidR="00441068" w:rsidRPr="00370B84" w:rsidRDefault="00441068" w:rsidP="00665D2C">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Царство</w:t>
                  </w:r>
                  <w:r w:rsidR="00665D2C">
                    <w:rPr>
                      <w:rFonts w:ascii="Times New Roman" w:hAnsi="Times New Roman" w:cs="Times New Roman"/>
                      <w:bCs/>
                      <w:color w:val="000000" w:themeColor="text1"/>
                      <w:sz w:val="24"/>
                      <w:szCs w:val="24"/>
                      <w:lang w:val="ru-RU"/>
                    </w:rPr>
                    <w:t xml:space="preserve"> Растения. </w:t>
                  </w:r>
                  <w:r w:rsidRPr="00370B84">
                    <w:rPr>
                      <w:rFonts w:ascii="Times New Roman" w:hAnsi="Times New Roman" w:cs="Times New Roman"/>
                      <w:bCs/>
                      <w:color w:val="000000" w:themeColor="text1"/>
                      <w:sz w:val="24"/>
                      <w:szCs w:val="24"/>
                      <w:lang w:val="ru-RU"/>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r>
            <w:tr w:rsidR="00441068" w:rsidRPr="00370B84" w:rsidTr="002D476C">
              <w:tc>
                <w:tcPr>
                  <w:tcW w:w="644"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775"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7</w:t>
                  </w:r>
                </w:p>
              </w:tc>
              <w:tc>
                <w:tcPr>
                  <w:tcW w:w="3581" w:type="pct"/>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Царство Растения. Царство Бактерии. Царство Грибы </w:t>
                  </w:r>
                  <w:r w:rsidRPr="00370B84">
                    <w:rPr>
                      <w:rFonts w:ascii="Times New Roman" w:hAnsi="Times New Roman" w:cs="Times New Roman"/>
                      <w:bCs/>
                      <w:color w:val="000000" w:themeColor="text1"/>
                      <w:sz w:val="24"/>
                      <w:szCs w:val="24"/>
                      <w:lang w:val="ru-RU"/>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Рекомендации по ликвидации пробелов по предмету биология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 Формирование представлений о значении биологических наук в решении проблем необходимости рационального природопользования.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6. 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eastAsia="ru-RU"/>
              </w:rPr>
              <w:t>7. Целесообразно сделать акцент на формировании у учащихся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ВПР по физике в 8-х классах</w:t>
            </w:r>
          </w:p>
          <w:p w:rsidR="00A36362"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Качественная оценка результатов</w:t>
            </w:r>
            <w:r w:rsidR="00A36362" w:rsidRPr="00370B84">
              <w:rPr>
                <w:rFonts w:ascii="Times New Roman" w:hAnsi="Times New Roman" w:cs="Times New Roman"/>
                <w:color w:val="000000" w:themeColor="text1"/>
                <w:sz w:val="24"/>
                <w:szCs w:val="24"/>
                <w:lang w:val="ru-RU"/>
              </w:rPr>
              <w:t>, 2021</w:t>
            </w:r>
          </w:p>
          <w:tbl>
            <w:tblPr>
              <w:tblStyle w:val="ad"/>
              <w:tblW w:w="4904" w:type="pct"/>
              <w:tblLayout w:type="fixed"/>
              <w:tblLook w:val="04A0"/>
            </w:tblPr>
            <w:tblGrid>
              <w:gridCol w:w="1962"/>
              <w:gridCol w:w="1076"/>
              <w:gridCol w:w="1357"/>
              <w:gridCol w:w="1381"/>
              <w:gridCol w:w="1148"/>
              <w:gridCol w:w="892"/>
              <w:gridCol w:w="38"/>
              <w:gridCol w:w="2272"/>
              <w:gridCol w:w="3513"/>
            </w:tblGrid>
            <w:tr w:rsidR="00441068" w:rsidRPr="00370B84" w:rsidTr="00F35470">
              <w:tc>
                <w:tcPr>
                  <w:tcW w:w="719"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Параллель</w:t>
                  </w:r>
                </w:p>
              </w:tc>
              <w:tc>
                <w:tcPr>
                  <w:tcW w:w="39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1765" w:type="pct"/>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учащихся, получивших (сумма показателей в параллелях/кол-во параллелей), %</w:t>
                  </w:r>
                </w:p>
              </w:tc>
              <w:tc>
                <w:tcPr>
                  <w:tcW w:w="833"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Успеваемость, % </w:t>
                  </w:r>
                </w:p>
              </w:tc>
              <w:tc>
                <w:tcPr>
                  <w:tcW w:w="128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Качество, % </w:t>
                  </w:r>
                </w:p>
              </w:tc>
            </w:tr>
            <w:tr w:rsidR="00441068" w:rsidRPr="00370B84" w:rsidTr="00F35470">
              <w:tc>
                <w:tcPr>
                  <w:tcW w:w="71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9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чел</w:t>
                  </w:r>
                </w:p>
              </w:tc>
              <w:tc>
                <w:tcPr>
                  <w:tcW w:w="49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50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421"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p>
              </w:tc>
              <w:tc>
                <w:tcPr>
                  <w:tcW w:w="327"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846" w:type="pct"/>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28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441068" w:rsidRPr="00370B84" w:rsidTr="00F35470">
              <w:tc>
                <w:tcPr>
                  <w:tcW w:w="71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 классы</w:t>
                  </w:r>
                </w:p>
              </w:tc>
              <w:tc>
                <w:tcPr>
                  <w:tcW w:w="394"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93</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70,97</w:t>
                  </w:r>
                </w:p>
              </w:tc>
              <w:tc>
                <w:tcPr>
                  <w:tcW w:w="506"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27,96</w:t>
                  </w:r>
                </w:p>
              </w:tc>
              <w:tc>
                <w:tcPr>
                  <w:tcW w:w="421"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1,08</w:t>
                  </w:r>
                </w:p>
              </w:tc>
              <w:tc>
                <w:tcPr>
                  <w:tcW w:w="327"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846" w:type="pct"/>
                  <w:gridSpan w:val="2"/>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w:t>
                  </w:r>
                </w:p>
              </w:tc>
              <w:tc>
                <w:tcPr>
                  <w:tcW w:w="1288"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1,08</w:t>
                  </w:r>
                </w:p>
              </w:tc>
            </w:tr>
          </w:tbl>
          <w:p w:rsidR="00A36362" w:rsidRPr="00370B84" w:rsidRDefault="00A36362" w:rsidP="00A36362">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Качественная оценка результатов, 2022</w:t>
            </w:r>
          </w:p>
          <w:tbl>
            <w:tblPr>
              <w:tblStyle w:val="16"/>
              <w:tblW w:w="13320" w:type="dxa"/>
              <w:tblLayout w:type="fixed"/>
              <w:tblLook w:val="04A0"/>
            </w:tblPr>
            <w:tblGrid>
              <w:gridCol w:w="1847"/>
              <w:gridCol w:w="1132"/>
              <w:gridCol w:w="1276"/>
              <w:gridCol w:w="1287"/>
              <w:gridCol w:w="1148"/>
              <w:gridCol w:w="967"/>
              <w:gridCol w:w="2264"/>
              <w:gridCol w:w="3399"/>
            </w:tblGrid>
            <w:tr w:rsidR="00A36362" w:rsidRPr="00370B84" w:rsidTr="00F35470">
              <w:tc>
                <w:tcPr>
                  <w:tcW w:w="693"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7</w:t>
                  </w:r>
                </w:p>
              </w:tc>
              <w:tc>
                <w:tcPr>
                  <w:tcW w:w="425"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49</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6,12</w:t>
                  </w:r>
                </w:p>
              </w:tc>
              <w:tc>
                <w:tcPr>
                  <w:tcW w:w="483" w:type="pct"/>
                  <w:tcBorders>
                    <w:top w:val="single" w:sz="4" w:space="0" w:color="000000"/>
                    <w:left w:val="nil"/>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46,94</w:t>
                  </w:r>
                </w:p>
              </w:tc>
              <w:tc>
                <w:tcPr>
                  <w:tcW w:w="431" w:type="pct"/>
                  <w:tcBorders>
                    <w:top w:val="single" w:sz="4" w:space="0" w:color="000000"/>
                    <w:left w:val="nil"/>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34,69</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12,24</w:t>
                  </w:r>
                </w:p>
              </w:tc>
              <w:tc>
                <w:tcPr>
                  <w:tcW w:w="850"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93,88</w:t>
                  </w:r>
                </w:p>
              </w:tc>
              <w:tc>
                <w:tcPr>
                  <w:tcW w:w="1277"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46,93</w:t>
                  </w:r>
                </w:p>
              </w:tc>
            </w:tr>
            <w:tr w:rsidR="00A36362" w:rsidRPr="00370B84" w:rsidTr="00F35470">
              <w:tc>
                <w:tcPr>
                  <w:tcW w:w="693"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8</w:t>
                  </w:r>
                </w:p>
              </w:tc>
              <w:tc>
                <w:tcPr>
                  <w:tcW w:w="425"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40</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47,5</w:t>
                  </w:r>
                </w:p>
              </w:tc>
              <w:tc>
                <w:tcPr>
                  <w:tcW w:w="483" w:type="pct"/>
                  <w:tcBorders>
                    <w:top w:val="single" w:sz="4" w:space="0" w:color="000000"/>
                    <w:left w:val="nil"/>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32,5</w:t>
                  </w:r>
                </w:p>
              </w:tc>
              <w:tc>
                <w:tcPr>
                  <w:tcW w:w="431" w:type="pct"/>
                  <w:tcBorders>
                    <w:top w:val="single" w:sz="4" w:space="0" w:color="000000"/>
                    <w:left w:val="nil"/>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15</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w:t>
                  </w:r>
                </w:p>
              </w:tc>
              <w:tc>
                <w:tcPr>
                  <w:tcW w:w="850"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52,5</w:t>
                  </w:r>
                </w:p>
              </w:tc>
              <w:tc>
                <w:tcPr>
                  <w:tcW w:w="1277"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20</w:t>
                  </w:r>
                </w:p>
              </w:tc>
            </w:tr>
            <w:tr w:rsidR="00A36362" w:rsidRPr="00370B84" w:rsidTr="00F35470">
              <w:tc>
                <w:tcPr>
                  <w:tcW w:w="693"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9</w:t>
                  </w:r>
                </w:p>
              </w:tc>
              <w:tc>
                <w:tcPr>
                  <w:tcW w:w="425"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40</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47,5</w:t>
                  </w:r>
                </w:p>
              </w:tc>
              <w:tc>
                <w:tcPr>
                  <w:tcW w:w="483" w:type="pct"/>
                  <w:tcBorders>
                    <w:top w:val="single" w:sz="4" w:space="0" w:color="000000"/>
                    <w:left w:val="nil"/>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32,5</w:t>
                  </w:r>
                </w:p>
              </w:tc>
              <w:tc>
                <w:tcPr>
                  <w:tcW w:w="431" w:type="pct"/>
                  <w:tcBorders>
                    <w:top w:val="single" w:sz="4" w:space="0" w:color="000000"/>
                    <w:left w:val="nil"/>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15</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w:t>
                  </w:r>
                </w:p>
              </w:tc>
              <w:tc>
                <w:tcPr>
                  <w:tcW w:w="850"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52,5</w:t>
                  </w:r>
                </w:p>
              </w:tc>
              <w:tc>
                <w:tcPr>
                  <w:tcW w:w="1277" w:type="pct"/>
                </w:tcPr>
                <w:p w:rsidR="00A36362" w:rsidRPr="00370B84" w:rsidRDefault="00A36362" w:rsidP="00F27D56">
                  <w:pPr>
                    <w:framePr w:hSpace="180" w:wrap="around" w:vAnchor="text" w:hAnchor="text" w:x="-568" w:y="1"/>
                    <w:suppressOverlap/>
                    <w:jc w:val="center"/>
                    <w:rPr>
                      <w:rFonts w:ascii="Times New Roman" w:hAnsi="Times New Roman"/>
                      <w:color w:val="000000" w:themeColor="text1"/>
                      <w:sz w:val="24"/>
                      <w:szCs w:val="24"/>
                    </w:rPr>
                  </w:pPr>
                  <w:r w:rsidRPr="00370B84">
                    <w:rPr>
                      <w:rFonts w:ascii="Times New Roman" w:hAnsi="Times New Roman"/>
                      <w:color w:val="000000" w:themeColor="text1"/>
                      <w:sz w:val="24"/>
                      <w:szCs w:val="24"/>
                    </w:rPr>
                    <w:t>20</w:t>
                  </w:r>
                </w:p>
              </w:tc>
            </w:tr>
          </w:tbl>
          <w:p w:rsidR="00A36362" w:rsidRPr="00370B84" w:rsidRDefault="00A36362" w:rsidP="00F04FFC">
            <w:pPr>
              <w:pStyle w:val="TableParagraph"/>
              <w:jc w:val="both"/>
              <w:rPr>
                <w:rFonts w:ascii="Times New Roman" w:hAnsi="Times New Roman" w:cs="Times New Roman"/>
                <w:color w:val="000000" w:themeColor="text1"/>
                <w:sz w:val="24"/>
                <w:szCs w:val="24"/>
                <w:lang w:val="ru-RU"/>
              </w:rPr>
            </w:pPr>
          </w:p>
          <w:p w:rsidR="00441068" w:rsidRPr="00370B84" w:rsidRDefault="00F35470"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несправившихся с</w:t>
            </w:r>
            <w:r w:rsidR="00441068" w:rsidRPr="00370B84">
              <w:rPr>
                <w:rFonts w:ascii="Times New Roman" w:hAnsi="Times New Roman" w:cs="Times New Roman"/>
                <w:color w:val="000000" w:themeColor="text1"/>
                <w:sz w:val="24"/>
                <w:szCs w:val="24"/>
                <w:lang w:val="ru-RU"/>
              </w:rPr>
              <w:t xml:space="preserve"> работой по физике </w:t>
            </w:r>
            <w:r w:rsidRPr="00370B84">
              <w:rPr>
                <w:rFonts w:ascii="Times New Roman" w:hAnsi="Times New Roman" w:cs="Times New Roman"/>
                <w:color w:val="000000" w:themeColor="text1"/>
                <w:sz w:val="24"/>
                <w:szCs w:val="24"/>
                <w:lang w:val="ru-RU"/>
              </w:rPr>
              <w:t>в 8 классах увеличилась на 17%.</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проверочной ра</w:t>
            </w:r>
            <w:r w:rsidR="00F35470" w:rsidRPr="00370B84">
              <w:rPr>
                <w:rFonts w:ascii="Times New Roman" w:hAnsi="Times New Roman" w:cs="Times New Roman"/>
                <w:color w:val="000000" w:themeColor="text1"/>
                <w:sz w:val="24"/>
                <w:szCs w:val="24"/>
                <w:lang w:val="ru-RU"/>
              </w:rPr>
              <w:t>боты показали, что 47%</w:t>
            </w:r>
            <w:r w:rsidRPr="00370B84">
              <w:rPr>
                <w:rFonts w:ascii="Times New Roman" w:hAnsi="Times New Roman" w:cs="Times New Roman"/>
                <w:color w:val="000000" w:themeColor="text1"/>
                <w:sz w:val="24"/>
                <w:szCs w:val="24"/>
                <w:lang w:val="ru-RU"/>
              </w:rPr>
              <w:t xml:space="preserve"> учащихся </w:t>
            </w:r>
            <w:r w:rsidR="00F35470" w:rsidRPr="00370B84">
              <w:rPr>
                <w:rFonts w:ascii="Times New Roman" w:hAnsi="Times New Roman" w:cs="Times New Roman"/>
                <w:color w:val="000000" w:themeColor="text1"/>
                <w:sz w:val="24"/>
                <w:szCs w:val="24"/>
                <w:lang w:val="ru-RU"/>
              </w:rPr>
              <w:t>8 кл. не достигли</w:t>
            </w:r>
            <w:r w:rsidRPr="00370B84">
              <w:rPr>
                <w:rFonts w:ascii="Times New Roman" w:hAnsi="Times New Roman" w:cs="Times New Roman"/>
                <w:color w:val="000000" w:themeColor="text1"/>
                <w:sz w:val="24"/>
                <w:szCs w:val="24"/>
                <w:lang w:val="ru-RU"/>
              </w:rPr>
              <w:t xml:space="preserve"> базового уровня подготовки по физике в соответствии с требованиями ФГОС.Результаты ВПР МБОУ СОШ № 51 </w:t>
            </w:r>
            <w:r w:rsidR="00F35470" w:rsidRPr="00370B84">
              <w:rPr>
                <w:rFonts w:ascii="Times New Roman" w:hAnsi="Times New Roman" w:cs="Times New Roman"/>
                <w:color w:val="000000" w:themeColor="text1"/>
                <w:sz w:val="24"/>
                <w:szCs w:val="24"/>
                <w:lang w:val="ru-RU"/>
              </w:rPr>
              <w:t xml:space="preserve">по 35% показателей </w:t>
            </w:r>
            <w:r w:rsidRPr="00370B84">
              <w:rPr>
                <w:rFonts w:ascii="Times New Roman" w:hAnsi="Times New Roman" w:cs="Times New Roman"/>
                <w:color w:val="000000" w:themeColor="text1"/>
                <w:sz w:val="24"/>
                <w:szCs w:val="24"/>
                <w:lang w:val="ru-RU"/>
              </w:rPr>
              <w:t>ниже результатов ВПР по РФ, НСО, Центральному округу г. Новосибирска.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Дефициты, выявленные по результатам ВПР по физике</w:t>
            </w:r>
          </w:p>
          <w:tbl>
            <w:tblPr>
              <w:tblStyle w:val="ad"/>
              <w:tblpPr w:leftFromText="180" w:rightFromText="180" w:vertAnchor="text" w:tblpY="1"/>
              <w:tblOverlap w:val="never"/>
              <w:tblW w:w="4866" w:type="pct"/>
              <w:tblLayout w:type="fixed"/>
              <w:tblLook w:val="04A0"/>
            </w:tblPr>
            <w:tblGrid>
              <w:gridCol w:w="1431"/>
              <w:gridCol w:w="1960"/>
              <w:gridCol w:w="7576"/>
              <w:gridCol w:w="2566"/>
            </w:tblGrid>
            <w:tr w:rsidR="00441068" w:rsidRPr="00370B84" w:rsidTr="006F546D">
              <w:trPr>
                <w:trHeight w:val="422"/>
              </w:trPr>
              <w:tc>
                <w:tcPr>
                  <w:tcW w:w="529"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Параллель</w:t>
                  </w:r>
                </w:p>
              </w:tc>
              <w:tc>
                <w:tcPr>
                  <w:tcW w:w="724"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 проблемных заданий ВПР</w:t>
                  </w:r>
                </w:p>
              </w:tc>
              <w:tc>
                <w:tcPr>
                  <w:tcW w:w="2799"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Соответствие блокам ООП обучающийся научится / получит возможность научиться или проверяемых умений/требований к освоению в соответствии с ФГОС уровней*</w:t>
                  </w:r>
                </w:p>
              </w:tc>
              <w:tc>
                <w:tcPr>
                  <w:tcW w:w="948"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Способ восполнения дефицитов</w:t>
                  </w:r>
                </w:p>
              </w:tc>
            </w:tr>
            <w:tr w:rsidR="00441068" w:rsidRPr="00370B84" w:rsidTr="006F546D">
              <w:trPr>
                <w:trHeight w:val="1143"/>
              </w:trPr>
              <w:tc>
                <w:tcPr>
                  <w:tcW w:w="529" w:type="pct"/>
                  <w:vMerge w:val="restar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8</w:t>
                  </w: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tc>
              <w:tc>
                <w:tcPr>
                  <w:tcW w:w="724"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8</w:t>
                  </w:r>
                </w:p>
              </w:tc>
              <w:tc>
                <w:tcPr>
                  <w:tcW w:w="2799" w:type="pct"/>
                </w:tcPr>
                <w:p w:rsidR="00441068" w:rsidRPr="00370B84" w:rsidRDefault="00441068" w:rsidP="006F546D">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948"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04FFC">
                  <w:pPr>
                    <w:pStyle w:val="TableParagraph"/>
                    <w:jc w:val="both"/>
                    <w:rPr>
                      <w:rFonts w:ascii="Times New Roman" w:hAnsi="Times New Roman" w:cs="Times New Roman"/>
                      <w:bCs/>
                      <w:color w:val="000000" w:themeColor="text1"/>
                      <w:sz w:val="24"/>
                      <w:szCs w:val="24"/>
                    </w:rPr>
                  </w:pPr>
                </w:p>
              </w:tc>
              <w:tc>
                <w:tcPr>
                  <w:tcW w:w="724"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9</w:t>
                  </w:r>
                </w:p>
              </w:tc>
              <w:tc>
                <w:tcPr>
                  <w:tcW w:w="27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948"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04FFC">
                  <w:pPr>
                    <w:pStyle w:val="TableParagraph"/>
                    <w:jc w:val="both"/>
                    <w:rPr>
                      <w:rFonts w:ascii="Times New Roman" w:hAnsi="Times New Roman" w:cs="Times New Roman"/>
                      <w:bCs/>
                      <w:color w:val="000000" w:themeColor="text1"/>
                      <w:sz w:val="24"/>
                      <w:szCs w:val="24"/>
                    </w:rPr>
                  </w:pPr>
                </w:p>
              </w:tc>
              <w:tc>
                <w:tcPr>
                  <w:tcW w:w="724"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10</w:t>
                  </w:r>
                </w:p>
              </w:tc>
              <w:tc>
                <w:tcPr>
                  <w:tcW w:w="2799" w:type="pct"/>
                  <w:tcBorders>
                    <w:top w:val="nil"/>
                    <w:left w:val="single" w:sz="4" w:space="0" w:color="000000"/>
                    <w:bottom w:val="single" w:sz="4" w:space="0" w:color="000000"/>
                    <w:right w:val="single" w:sz="4" w:space="0" w:color="000000"/>
                  </w:tcBorders>
                  <w:shd w:val="clear" w:color="auto" w:fill="auto"/>
                  <w:vAlign w:val="bottom"/>
                </w:tcPr>
                <w:p w:rsidR="00441068" w:rsidRPr="00370B84" w:rsidRDefault="00441068" w:rsidP="006F546D">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w:t>
                  </w:r>
                  <w:r w:rsidR="006F546D" w:rsidRPr="00370B84">
                    <w:rPr>
                      <w:rFonts w:ascii="Times New Roman" w:hAnsi="Times New Roman" w:cs="Times New Roman"/>
                      <w:color w:val="000000" w:themeColor="text1"/>
                      <w:sz w:val="24"/>
                      <w:szCs w:val="24"/>
                      <w:lang w:val="ru-RU"/>
                    </w:rPr>
                    <w:t>кольжения, коэффициент трения)</w:t>
                  </w:r>
                </w:p>
              </w:tc>
              <w:tc>
                <w:tcPr>
                  <w:tcW w:w="948"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За счет часов повторения</w:t>
                  </w:r>
                </w:p>
              </w:tc>
            </w:tr>
            <w:tr w:rsidR="00441068" w:rsidRPr="00370B84" w:rsidTr="002D476C">
              <w:tc>
                <w:tcPr>
                  <w:tcW w:w="529" w:type="pct"/>
                  <w:vMerge/>
                </w:tcPr>
                <w:p w:rsidR="00441068" w:rsidRPr="00370B84" w:rsidRDefault="00441068" w:rsidP="00F04FFC">
                  <w:pPr>
                    <w:pStyle w:val="TableParagraph"/>
                    <w:jc w:val="both"/>
                    <w:rPr>
                      <w:rFonts w:ascii="Times New Roman" w:hAnsi="Times New Roman" w:cs="Times New Roman"/>
                      <w:bCs/>
                      <w:color w:val="000000" w:themeColor="text1"/>
                      <w:sz w:val="24"/>
                      <w:szCs w:val="24"/>
                    </w:rPr>
                  </w:pPr>
                </w:p>
              </w:tc>
              <w:tc>
                <w:tcPr>
                  <w:tcW w:w="724" w:type="pct"/>
                </w:tcPr>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11</w:t>
                  </w:r>
                </w:p>
              </w:tc>
              <w:tc>
                <w:tcPr>
                  <w:tcW w:w="2799" w:type="pct"/>
                  <w:tcBorders>
                    <w:top w:val="nil"/>
                    <w:left w:val="single" w:sz="4" w:space="0" w:color="000000"/>
                    <w:bottom w:val="single" w:sz="4" w:space="0" w:color="000000"/>
                    <w:right w:val="single" w:sz="4" w:space="0" w:color="000000"/>
                  </w:tcBorders>
                  <w:shd w:val="clear" w:color="auto" w:fill="auto"/>
                  <w:vAlign w:val="bottom"/>
                </w:tcPr>
                <w:p w:rsidR="00441068" w:rsidRPr="00370B84" w:rsidRDefault="00441068" w:rsidP="006F546D">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Анализировать отдельные этапы проведения исследований и интерпретировать результаты наблюдений и опытов;</w:t>
                  </w:r>
                  <w:r w:rsidRPr="00370B84">
                    <w:rPr>
                      <w:rFonts w:ascii="Times New Roman" w:hAnsi="Times New Roman" w:cs="Times New Roman"/>
                      <w:color w:val="000000" w:themeColor="text1"/>
                      <w:sz w:val="24"/>
                      <w:szCs w:val="24"/>
                      <w:lang w:val="ru-RU"/>
                    </w:rPr>
                    <w:br/>
                    <w:t>решать задач</w:t>
                  </w:r>
                  <w:r w:rsidR="006F546D" w:rsidRPr="00370B84">
                    <w:rPr>
                      <w:rFonts w:ascii="Times New Roman" w:hAnsi="Times New Roman" w:cs="Times New Roman"/>
                      <w:color w:val="000000" w:themeColor="text1"/>
                      <w:sz w:val="24"/>
                      <w:szCs w:val="24"/>
                      <w:lang w:val="ru-RU"/>
                    </w:rPr>
                    <w:t xml:space="preserve">и, используя физические законы </w:t>
                  </w:r>
                  <w:r w:rsidRPr="00370B84">
                    <w:rPr>
                      <w:rFonts w:ascii="Times New Roman" w:hAnsi="Times New Roman" w:cs="Times New Roman"/>
                      <w:color w:val="000000" w:themeColor="text1"/>
                      <w:sz w:val="24"/>
                      <w:szCs w:val="24"/>
                      <w:lang w:val="ru-RU"/>
                    </w:rPr>
                    <w:t xml:space="preserve">и формулы, связывающие физические величины, потенциальная энергия, механическая работа, механическая мощность, КПД простого механизма, сила трения скольжения, коэффициент трения): </w:t>
                  </w:r>
                </w:p>
              </w:tc>
              <w:tc>
                <w:tcPr>
                  <w:tcW w:w="948" w:type="pct"/>
                </w:tcPr>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За счет часов повторения</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ВПР по окружающему миру в 5-х классах</w:t>
            </w: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Качественная оценка результатов</w:t>
            </w:r>
          </w:p>
          <w:tbl>
            <w:tblPr>
              <w:tblStyle w:val="ad"/>
              <w:tblW w:w="5323" w:type="pct"/>
              <w:tblLayout w:type="fixed"/>
              <w:tblLook w:val="04A0"/>
            </w:tblPr>
            <w:tblGrid>
              <w:gridCol w:w="1952"/>
              <w:gridCol w:w="1064"/>
              <w:gridCol w:w="1063"/>
              <w:gridCol w:w="1599"/>
              <w:gridCol w:w="1238"/>
              <w:gridCol w:w="1291"/>
              <w:gridCol w:w="3316"/>
              <w:gridCol w:w="3281"/>
            </w:tblGrid>
            <w:tr w:rsidR="007E7580" w:rsidRPr="00370B84" w:rsidTr="002D476C">
              <w:tc>
                <w:tcPr>
                  <w:tcW w:w="659" w:type="pct"/>
                  <w:vMerge w:val="restar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Параллель</w:t>
                  </w:r>
                </w:p>
              </w:tc>
              <w:tc>
                <w:tcPr>
                  <w:tcW w:w="35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1753" w:type="pct"/>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учащихся, получивших (сумма показателей в параллелях/кол-во параллелей), %</w:t>
                  </w:r>
                </w:p>
              </w:tc>
              <w:tc>
                <w:tcPr>
                  <w:tcW w:w="112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Успеваемость, % Соответствующий уровень</w:t>
                  </w:r>
                </w:p>
              </w:tc>
              <w:tc>
                <w:tcPr>
                  <w:tcW w:w="110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Качество, % Соответствующий уровень</w:t>
                  </w:r>
                </w:p>
              </w:tc>
            </w:tr>
            <w:tr w:rsidR="007E7580" w:rsidRPr="00370B84" w:rsidTr="002D476C">
              <w:tc>
                <w:tcPr>
                  <w:tcW w:w="659" w:type="pct"/>
                  <w:vMerge/>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5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чел</w:t>
                  </w:r>
                </w:p>
              </w:tc>
              <w:tc>
                <w:tcPr>
                  <w:tcW w:w="35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54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41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p>
              </w:tc>
              <w:tc>
                <w:tcPr>
                  <w:tcW w:w="436"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1120"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108"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7E7580" w:rsidRPr="00370B84" w:rsidTr="002D476C">
              <w:tc>
                <w:tcPr>
                  <w:tcW w:w="659" w:type="pct"/>
                </w:tcPr>
                <w:p w:rsidR="00441068" w:rsidRPr="00370B84" w:rsidRDefault="00F35470"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r w:rsidR="00441068" w:rsidRPr="00370B84">
                    <w:rPr>
                      <w:rFonts w:ascii="Times New Roman" w:hAnsi="Times New Roman" w:cs="Times New Roman"/>
                      <w:color w:val="000000" w:themeColor="text1"/>
                      <w:sz w:val="24"/>
                      <w:szCs w:val="24"/>
                      <w:lang w:val="ru-RU"/>
                    </w:rPr>
                    <w:t xml:space="preserve"> классы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2021</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151</w:t>
                  </w:r>
                </w:p>
              </w:tc>
              <w:tc>
                <w:tcPr>
                  <w:tcW w:w="359"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5,96</w:t>
                  </w:r>
                </w:p>
              </w:tc>
              <w:tc>
                <w:tcPr>
                  <w:tcW w:w="540"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44,37</w:t>
                  </w:r>
                </w:p>
              </w:tc>
              <w:tc>
                <w:tcPr>
                  <w:tcW w:w="418"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47,02</w:t>
                  </w:r>
                </w:p>
              </w:tc>
              <w:tc>
                <w:tcPr>
                  <w:tcW w:w="436"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2,65</w:t>
                  </w:r>
                </w:p>
              </w:tc>
              <w:tc>
                <w:tcPr>
                  <w:tcW w:w="1120"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94,06</w:t>
                  </w:r>
                </w:p>
              </w:tc>
              <w:tc>
                <w:tcPr>
                  <w:tcW w:w="1108"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49,67</w:t>
                  </w:r>
                </w:p>
              </w:tc>
            </w:tr>
            <w:tr w:rsidR="00441068" w:rsidRPr="00370B84" w:rsidTr="002D476C">
              <w:tc>
                <w:tcPr>
                  <w:tcW w:w="659" w:type="pct"/>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классы</w:t>
                  </w:r>
                  <w:r w:rsidR="00F35470" w:rsidRPr="00370B84">
                    <w:rPr>
                      <w:rFonts w:ascii="Times New Roman" w:hAnsi="Times New Roman" w:cs="Times New Roman"/>
                      <w:color w:val="000000" w:themeColor="text1"/>
                      <w:sz w:val="24"/>
                      <w:szCs w:val="24"/>
                      <w:lang w:val="ru-RU"/>
                    </w:rPr>
                    <w:t xml:space="preserve"> за 4</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2022</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231</w:t>
                  </w:r>
                </w:p>
              </w:tc>
              <w:tc>
                <w:tcPr>
                  <w:tcW w:w="359"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6,49</w:t>
                  </w:r>
                </w:p>
              </w:tc>
              <w:tc>
                <w:tcPr>
                  <w:tcW w:w="540"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12,99</w:t>
                  </w:r>
                </w:p>
              </w:tc>
              <w:tc>
                <w:tcPr>
                  <w:tcW w:w="418"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63,64</w:t>
                  </w:r>
                </w:p>
              </w:tc>
              <w:tc>
                <w:tcPr>
                  <w:tcW w:w="436" w:type="pct"/>
                  <w:tcBorders>
                    <w:top w:val="single" w:sz="4" w:space="0" w:color="000000"/>
                    <w:left w:val="nil"/>
                    <w:bottom w:val="single" w:sz="4" w:space="0" w:color="000000"/>
                    <w:right w:val="single" w:sz="4" w:space="0" w:color="000000"/>
                  </w:tcBorders>
                  <w:shd w:val="clear" w:color="auto" w:fill="auto"/>
                  <w:vAlign w:val="bottom"/>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16.88</w:t>
                  </w:r>
                </w:p>
              </w:tc>
              <w:tc>
                <w:tcPr>
                  <w:tcW w:w="1120"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93,51</w:t>
                  </w:r>
                </w:p>
              </w:tc>
              <w:tc>
                <w:tcPr>
                  <w:tcW w:w="1108" w:type="pct"/>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80,52</w:t>
                  </w:r>
                </w:p>
              </w:tc>
            </w:tr>
          </w:tbl>
          <w:p w:rsidR="00441068" w:rsidRPr="00370B84" w:rsidRDefault="00441068" w:rsidP="00F04FFC">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Вывод: 93% обучающихся 5 </w:t>
            </w:r>
            <w:r w:rsidR="00665D2C" w:rsidRPr="00370B84">
              <w:rPr>
                <w:rFonts w:ascii="Times New Roman" w:hAnsi="Times New Roman" w:cs="Times New Roman"/>
                <w:color w:val="000000" w:themeColor="text1"/>
                <w:sz w:val="24"/>
                <w:szCs w:val="24"/>
                <w:lang w:val="ru-RU"/>
              </w:rPr>
              <w:t>классов справились</w:t>
            </w:r>
            <w:r w:rsidRPr="00370B84">
              <w:rPr>
                <w:rFonts w:ascii="Times New Roman" w:hAnsi="Times New Roman" w:cs="Times New Roman"/>
                <w:color w:val="000000" w:themeColor="text1"/>
                <w:sz w:val="24"/>
                <w:szCs w:val="24"/>
                <w:lang w:val="ru-RU"/>
              </w:rPr>
              <w:t xml:space="preserve"> с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Сравнительный анализ объективности результатов всероссийских проверочных работ и итоговых отметок за </w:t>
            </w:r>
            <w:r w:rsidR="00665D2C" w:rsidRPr="00370B84">
              <w:rPr>
                <w:rFonts w:ascii="Times New Roman" w:hAnsi="Times New Roman" w:cs="Times New Roman"/>
                <w:color w:val="000000" w:themeColor="text1"/>
                <w:sz w:val="24"/>
                <w:szCs w:val="24"/>
                <w:lang w:val="ru-RU"/>
              </w:rPr>
              <w:t>2022 год</w:t>
            </w:r>
          </w:p>
          <w:tbl>
            <w:tblPr>
              <w:tblStyle w:val="ad"/>
              <w:tblpPr w:leftFromText="180" w:rightFromText="180" w:vertAnchor="text" w:tblpY="1"/>
              <w:tblOverlap w:val="never"/>
              <w:tblW w:w="13927" w:type="dxa"/>
              <w:tblLayout w:type="fixed"/>
              <w:tblLook w:val="04A0"/>
            </w:tblPr>
            <w:tblGrid>
              <w:gridCol w:w="1554"/>
              <w:gridCol w:w="992"/>
              <w:gridCol w:w="2248"/>
              <w:gridCol w:w="2412"/>
              <w:gridCol w:w="3086"/>
              <w:gridCol w:w="3635"/>
            </w:tblGrid>
            <w:tr w:rsidR="007E7580" w:rsidRPr="00370B84" w:rsidTr="007E7580">
              <w:tc>
                <w:tcPr>
                  <w:tcW w:w="558" w:type="pct"/>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Параллель</w:t>
                  </w:r>
                </w:p>
              </w:tc>
              <w:tc>
                <w:tcPr>
                  <w:tcW w:w="356" w:type="pct"/>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Чел.</w:t>
                  </w:r>
                </w:p>
              </w:tc>
              <w:tc>
                <w:tcPr>
                  <w:tcW w:w="807" w:type="pct"/>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Понизили отметку, %</w:t>
                  </w:r>
                </w:p>
              </w:tc>
              <w:tc>
                <w:tcPr>
                  <w:tcW w:w="866" w:type="pct"/>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Подтвердили отметку, %</w:t>
                  </w:r>
                </w:p>
              </w:tc>
              <w:tc>
                <w:tcPr>
                  <w:tcW w:w="1108" w:type="pct"/>
                </w:tcPr>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Повысили отметку, %</w:t>
                  </w:r>
                </w:p>
              </w:tc>
              <w:tc>
                <w:tcPr>
                  <w:tcW w:w="1305"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подтвердивших и повысивших отметку</w:t>
                  </w:r>
                </w:p>
              </w:tc>
            </w:tr>
            <w:tr w:rsidR="007E7580" w:rsidRPr="00370B84" w:rsidTr="007E7580">
              <w:tc>
                <w:tcPr>
                  <w:tcW w:w="558"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классы</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2021</w:t>
                  </w:r>
                </w:p>
              </w:tc>
              <w:tc>
                <w:tcPr>
                  <w:tcW w:w="356"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151</w:t>
                  </w:r>
                </w:p>
              </w:tc>
              <w:tc>
                <w:tcPr>
                  <w:tcW w:w="807"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64,9</w:t>
                  </w:r>
                </w:p>
              </w:tc>
              <w:tc>
                <w:tcPr>
                  <w:tcW w:w="866"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33,77</w:t>
                  </w:r>
                </w:p>
              </w:tc>
              <w:tc>
                <w:tcPr>
                  <w:tcW w:w="1108"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1,32</w:t>
                  </w:r>
                </w:p>
              </w:tc>
              <w:tc>
                <w:tcPr>
                  <w:tcW w:w="1305"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35</w:t>
                  </w:r>
                </w:p>
              </w:tc>
            </w:tr>
            <w:tr w:rsidR="007E7580" w:rsidRPr="00370B84" w:rsidTr="007E7580">
              <w:tc>
                <w:tcPr>
                  <w:tcW w:w="558"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классы 2022</w:t>
                  </w:r>
                </w:p>
              </w:tc>
              <w:tc>
                <w:tcPr>
                  <w:tcW w:w="356"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231</w:t>
                  </w:r>
                </w:p>
              </w:tc>
              <w:tc>
                <w:tcPr>
                  <w:tcW w:w="807"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9,96</w:t>
                  </w:r>
                </w:p>
              </w:tc>
              <w:tc>
                <w:tcPr>
                  <w:tcW w:w="866"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89,61</w:t>
                  </w:r>
                </w:p>
              </w:tc>
              <w:tc>
                <w:tcPr>
                  <w:tcW w:w="1108"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0,43</w:t>
                  </w:r>
                </w:p>
              </w:tc>
              <w:tc>
                <w:tcPr>
                  <w:tcW w:w="1305" w:type="pct"/>
                </w:tcPr>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90,04</w:t>
                  </w:r>
                </w:p>
              </w:tc>
            </w:tr>
          </w:tbl>
          <w:p w:rsidR="006F546D" w:rsidRPr="00370B84" w:rsidRDefault="006F546D" w:rsidP="006F546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00441068" w:rsidRPr="00370B84">
              <w:rPr>
                <w:rFonts w:ascii="Times New Roman" w:hAnsi="Times New Roman" w:cs="Times New Roman"/>
                <w:color w:val="000000" w:themeColor="text1"/>
                <w:sz w:val="24"/>
                <w:szCs w:val="24"/>
                <w:lang w:val="ru-RU"/>
              </w:rPr>
              <w:t>90,04% учащихся</w:t>
            </w:r>
            <w:r w:rsidRPr="00370B84">
              <w:rPr>
                <w:rFonts w:ascii="Times New Roman" w:hAnsi="Times New Roman" w:cs="Times New Roman"/>
                <w:color w:val="000000" w:themeColor="text1"/>
                <w:sz w:val="24"/>
                <w:szCs w:val="24"/>
                <w:lang w:val="ru-RU"/>
              </w:rPr>
              <w:t xml:space="preserve"> подтвердили и повысили отметку, доля обучающихся, подтвердивших отметку увеличилась на 56%.</w:t>
            </w:r>
          </w:p>
          <w:p w:rsidR="007E7580" w:rsidRPr="00370B84" w:rsidRDefault="007E7580" w:rsidP="007E758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несправившихся с проверочной работой увеличилась на 0,5% ;</w:t>
            </w:r>
          </w:p>
          <w:p w:rsidR="007E7580" w:rsidRPr="00370B84" w:rsidRDefault="007E7580" w:rsidP="007E758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-уровень качественной успеваемости понизился на 31</w:t>
            </w:r>
            <w:r w:rsidR="006F546D" w:rsidRPr="00370B84">
              <w:rPr>
                <w:rFonts w:ascii="Times New Roman" w:hAnsi="Times New Roman" w:cs="Times New Roman"/>
                <w:color w:val="000000" w:themeColor="text1"/>
                <w:sz w:val="24"/>
                <w:szCs w:val="24"/>
                <w:lang w:val="ru-RU"/>
              </w:rPr>
              <w:t xml:space="preserve"> %.</w:t>
            </w:r>
          </w:p>
          <w:p w:rsidR="006F546D" w:rsidRPr="00370B84" w:rsidRDefault="006F546D" w:rsidP="007E7580">
            <w:pPr>
              <w:pStyle w:val="TableParagraph"/>
              <w:jc w:val="both"/>
              <w:rPr>
                <w:rFonts w:ascii="Times New Roman" w:hAnsi="Times New Roman" w:cs="Times New Roman"/>
                <w:color w:val="000000" w:themeColor="text1"/>
                <w:sz w:val="24"/>
                <w:szCs w:val="24"/>
                <w:lang w:val="ru-RU"/>
              </w:rPr>
            </w:pPr>
          </w:p>
          <w:p w:rsidR="00224B7A"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Дефициты, выявленные по результатам ВПР по окружающему миру</w:t>
            </w:r>
          </w:p>
          <w:tbl>
            <w:tblPr>
              <w:tblStyle w:val="ad"/>
              <w:tblW w:w="0" w:type="auto"/>
              <w:tblLayout w:type="fixed"/>
              <w:tblLook w:val="04A0"/>
            </w:tblPr>
            <w:tblGrid>
              <w:gridCol w:w="1838"/>
              <w:gridCol w:w="6096"/>
              <w:gridCol w:w="5151"/>
            </w:tblGrid>
            <w:tr w:rsidR="00224B7A" w:rsidRPr="00370B84" w:rsidTr="00224B7A">
              <w:tc>
                <w:tcPr>
                  <w:tcW w:w="1838" w:type="dxa"/>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проблемных заданий ВПР</w:t>
                  </w:r>
                  <w:r w:rsidRPr="00370B84">
                    <w:rPr>
                      <w:rFonts w:ascii="Times New Roman" w:hAnsi="Times New Roman" w:cs="Times New Roman"/>
                      <w:color w:val="000000" w:themeColor="text1"/>
                      <w:sz w:val="24"/>
                      <w:szCs w:val="24"/>
                    </w:rPr>
                    <w:tab/>
                  </w:r>
                  <w:r w:rsidRPr="00370B84">
                    <w:rPr>
                      <w:rFonts w:ascii="Times New Roman" w:hAnsi="Times New Roman" w:cs="Times New Roman"/>
                      <w:color w:val="000000" w:themeColor="text1"/>
                      <w:sz w:val="24"/>
                      <w:szCs w:val="24"/>
                    </w:rPr>
                    <w:tab/>
                  </w:r>
                </w:p>
              </w:tc>
              <w:tc>
                <w:tcPr>
                  <w:tcW w:w="6096" w:type="dxa"/>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bCs/>
                      <w:color w:val="000000" w:themeColor="text1"/>
                      <w:sz w:val="24"/>
                      <w:szCs w:val="24"/>
                      <w:lang w:val="ru-RU"/>
                    </w:rPr>
                    <w:t>Соответствие блокам ООП обучающийся научится / получит возможность научиться или проверяемых умений/требований к освоению в соответствии с ФГОС НОО</w:t>
                  </w:r>
                </w:p>
              </w:tc>
              <w:tc>
                <w:tcPr>
                  <w:tcW w:w="5151" w:type="dxa"/>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Способ восполнения дефицитов</w:t>
                  </w:r>
                </w:p>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224B7A" w:rsidRPr="00370B84" w:rsidTr="00224B7A">
              <w:trPr>
                <w:trHeight w:val="2681"/>
              </w:trPr>
              <w:tc>
                <w:tcPr>
                  <w:tcW w:w="1838" w:type="dxa"/>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t>15</w:t>
                  </w:r>
                  <w:r w:rsidRPr="00370B84">
                    <w:rPr>
                      <w:rFonts w:ascii="Times New Roman" w:hAnsi="Times New Roman" w:cs="Times New Roman"/>
                      <w:color w:val="000000" w:themeColor="text1"/>
                      <w:sz w:val="24"/>
                      <w:szCs w:val="24"/>
                    </w:rPr>
                    <w:tab/>
                  </w:r>
                </w:p>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6.2</w:t>
                  </w:r>
                </w:p>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6.3</w:t>
                  </w:r>
                </w:p>
              </w:tc>
              <w:tc>
                <w:tcPr>
                  <w:tcW w:w="6096" w:type="dxa"/>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Освоение доступных способов изучения природы (наблюдение, измерение, опыт); овладение логическими действиями сравнения.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w:t>
                  </w:r>
                  <w:r w:rsidR="00665D2C" w:rsidRPr="00370B84">
                    <w:rPr>
                      <w:rFonts w:ascii="Times New Roman" w:hAnsi="Times New Roman" w:cs="Times New Roman"/>
                      <w:color w:val="000000" w:themeColor="text1"/>
                      <w:sz w:val="24"/>
                      <w:szCs w:val="24"/>
                      <w:lang w:val="ru-RU"/>
                    </w:rPr>
                    <w:t>оборудование; создавать</w:t>
                  </w:r>
                  <w:r w:rsidRPr="00370B84">
                    <w:rPr>
                      <w:rFonts w:ascii="Times New Roman" w:hAnsi="Times New Roman" w:cs="Times New Roman"/>
                      <w:color w:val="000000" w:themeColor="text1"/>
                      <w:sz w:val="24"/>
                      <w:szCs w:val="24"/>
                      <w:lang w:val="ru-RU"/>
                    </w:rPr>
                    <w:t xml:space="preserve"> и преобразовывать модели и схемы для решения задач </w:t>
                  </w:r>
                </w:p>
              </w:tc>
              <w:tc>
                <w:tcPr>
                  <w:tcW w:w="5151" w:type="dxa"/>
                </w:tcPr>
                <w:p w:rsidR="00224B7A" w:rsidRPr="00370B84" w:rsidRDefault="00224B7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Дефициты, выявленные по результатам ВПР по окружающему миру восполнены за счет включения материала в изучение нового материала в 5 кл.по географии</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6F546D"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val="ru-RU" w:eastAsia="ru-RU"/>
              </w:rPr>
              <w:t>В</w:t>
            </w:r>
            <w:r w:rsidR="00441068" w:rsidRPr="00370B84">
              <w:rPr>
                <w:rFonts w:ascii="Times New Roman" w:eastAsia="Times New Roman" w:hAnsi="Times New Roman" w:cs="Times New Roman"/>
                <w:color w:val="000000" w:themeColor="text1"/>
                <w:sz w:val="24"/>
                <w:szCs w:val="24"/>
                <w:lang w:eastAsia="ru-RU"/>
              </w:rPr>
              <w:t xml:space="preserve">ыводы: </w:t>
            </w: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noProof/>
                <w:color w:val="000000" w:themeColor="text1"/>
                <w:sz w:val="24"/>
                <w:szCs w:val="24"/>
                <w:lang w:val="ru-RU" w:eastAsia="ru-RU"/>
              </w:rPr>
              <w:drawing>
                <wp:inline distT="0" distB="0" distL="0" distR="0">
                  <wp:extent cx="54864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5615D9" w:rsidRPr="00370B84" w:rsidRDefault="005615D9" w:rsidP="005615D9">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Таким образом, доля учащихся, подтвердивших и повысивших отметку по результатам ВПР 2022г, выше, чем в 2021г. по всем предметам за исключением английского языка и физики.</w:t>
            </w:r>
          </w:p>
          <w:p w:rsidR="005615D9" w:rsidRPr="00370B84" w:rsidRDefault="005615D9" w:rsidP="005615D9">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E304E2" w:rsidRPr="00370B84" w:rsidRDefault="00E304E2" w:rsidP="005615D9">
            <w:pPr>
              <w:tabs>
                <w:tab w:val="left" w:pos="14067"/>
              </w:tabs>
              <w:spacing w:line="250" w:lineRule="auto"/>
              <w:ind w:right="351" w:hanging="9"/>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Выводы: </w:t>
            </w:r>
          </w:p>
          <w:p w:rsidR="00E304E2" w:rsidRPr="00370B84" w:rsidRDefault="00E304E2" w:rsidP="00E42A0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Анализ результатов ВПР показал, что в 2022г. в сравнении с результами 2021</w:t>
            </w:r>
            <w:r w:rsidR="008F1B0A" w:rsidRPr="00370B84">
              <w:rPr>
                <w:rFonts w:ascii="Times New Roman" w:hAnsi="Times New Roman" w:cs="Times New Roman"/>
                <w:color w:val="000000" w:themeColor="text1"/>
                <w:sz w:val="24"/>
                <w:szCs w:val="24"/>
                <w:lang w:val="ru-RU"/>
              </w:rPr>
              <w:t>, 2020г.г.</w:t>
            </w:r>
            <w:r w:rsidRPr="00370B84">
              <w:rPr>
                <w:rFonts w:ascii="Times New Roman" w:hAnsi="Times New Roman" w:cs="Times New Roman"/>
                <w:color w:val="000000" w:themeColor="text1"/>
                <w:sz w:val="24"/>
                <w:szCs w:val="24"/>
                <w:lang w:val="ru-RU"/>
              </w:rPr>
              <w:t xml:space="preserve"> :</w:t>
            </w:r>
          </w:p>
          <w:p w:rsidR="005615D9" w:rsidRPr="00370B84" w:rsidRDefault="005615D9" w:rsidP="008F1B0A">
            <w:pPr>
              <w:pStyle w:val="TableParagraph"/>
              <w:jc w:val="both"/>
              <w:rPr>
                <w:rFonts w:ascii="Times New Roman" w:hAnsi="Times New Roman" w:cs="Times New Roman"/>
                <w:color w:val="000000" w:themeColor="text1"/>
                <w:sz w:val="24"/>
                <w:szCs w:val="24"/>
                <w:lang w:val="ru-RU"/>
              </w:rPr>
            </w:pPr>
          </w:p>
          <w:p w:rsidR="005615D9" w:rsidRPr="00370B84" w:rsidRDefault="005615D9" w:rsidP="008F1B0A">
            <w:pPr>
              <w:pStyle w:val="TableParagraph"/>
              <w:numPr>
                <w:ilvl w:val="0"/>
                <w:numId w:val="13"/>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Показатели за 2020 год ниже аналогичных показателей за 2021-2022 годы по большинству предметов ВПР. В первую очередь это связано с переходом на дистанционное обучение весной 2020 года в связи с </w:t>
            </w:r>
            <w:r w:rsidRPr="00370B84">
              <w:rPr>
                <w:rFonts w:ascii="Times New Roman" w:hAnsi="Times New Roman" w:cs="Times New Roman"/>
                <w:color w:val="000000" w:themeColor="text1"/>
                <w:sz w:val="24"/>
                <w:szCs w:val="24"/>
              </w:rPr>
              <w:t>COVID</w:t>
            </w:r>
            <w:r w:rsidRPr="00370B84">
              <w:rPr>
                <w:rFonts w:ascii="Times New Roman" w:hAnsi="Times New Roman" w:cs="Times New Roman"/>
                <w:color w:val="000000" w:themeColor="text1"/>
                <w:sz w:val="24"/>
                <w:szCs w:val="24"/>
                <w:lang w:val="ru-RU"/>
              </w:rPr>
              <w:t xml:space="preserve">-19, а также проведением ВПР 2020 сразу после летних каникул – в сентябре. </w:t>
            </w:r>
          </w:p>
          <w:p w:rsidR="005615D9" w:rsidRPr="00370B84" w:rsidRDefault="005615D9" w:rsidP="008F1B0A">
            <w:pPr>
              <w:pStyle w:val="TableParagraph"/>
              <w:numPr>
                <w:ilvl w:val="0"/>
                <w:numId w:val="13"/>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2022 году ВПР были также перенесены на осень, но показатели по справляемости и качеству обученности в 2022 году выше, чем аналогичные показатели осенью 2020 года.</w:t>
            </w:r>
          </w:p>
          <w:p w:rsidR="005615D9" w:rsidRPr="00370B84" w:rsidRDefault="005615D9" w:rsidP="008F1B0A">
            <w:pPr>
              <w:pStyle w:val="TableParagraph"/>
              <w:numPr>
                <w:ilvl w:val="0"/>
                <w:numId w:val="13"/>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Самые высокие показатели по качеству обученности по большинству предметов ВПР отмечаются в 2022 году. </w:t>
            </w:r>
          </w:p>
          <w:p w:rsidR="005615D9" w:rsidRPr="00370B84" w:rsidRDefault="005615D9" w:rsidP="008F1B0A">
            <w:pPr>
              <w:pStyle w:val="TableParagraph"/>
              <w:numPr>
                <w:ilvl w:val="0"/>
                <w:numId w:val="13"/>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Стабильно высокие показатели по справляемости с ВПР за три </w:t>
            </w:r>
            <w:r w:rsidR="00665D2C" w:rsidRPr="00370B84">
              <w:rPr>
                <w:rFonts w:ascii="Times New Roman" w:hAnsi="Times New Roman" w:cs="Times New Roman"/>
                <w:color w:val="000000" w:themeColor="text1"/>
                <w:sz w:val="24"/>
                <w:szCs w:val="24"/>
                <w:lang w:val="ru-RU"/>
              </w:rPr>
              <w:t>года наблюдаются</w:t>
            </w:r>
            <w:r w:rsidRPr="00370B84">
              <w:rPr>
                <w:rFonts w:ascii="Times New Roman" w:hAnsi="Times New Roman" w:cs="Times New Roman"/>
                <w:color w:val="000000" w:themeColor="text1"/>
                <w:sz w:val="24"/>
                <w:szCs w:val="24"/>
                <w:lang w:val="ru-RU"/>
              </w:rPr>
              <w:t xml:space="preserve"> по предметам: МА4/МА-5(4), ОМ-4/ОМ-5(4).</w:t>
            </w:r>
          </w:p>
          <w:p w:rsidR="005615D9" w:rsidRPr="00370B84" w:rsidRDefault="005615D9" w:rsidP="008F1B0A">
            <w:pPr>
              <w:pStyle w:val="TableParagraph"/>
              <w:ind w:left="720"/>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Стабильно </w:t>
            </w:r>
            <w:r w:rsidR="008F1B0A" w:rsidRPr="00370B84">
              <w:rPr>
                <w:rFonts w:ascii="Times New Roman" w:hAnsi="Times New Roman" w:cs="Times New Roman"/>
                <w:color w:val="000000" w:themeColor="text1"/>
                <w:sz w:val="24"/>
                <w:szCs w:val="24"/>
                <w:lang w:val="ru-RU"/>
              </w:rPr>
              <w:t>низкие показатели по иностранному языку</w:t>
            </w:r>
            <w:r w:rsidRPr="00370B84">
              <w:rPr>
                <w:rFonts w:ascii="Times New Roman" w:hAnsi="Times New Roman" w:cs="Times New Roman"/>
                <w:color w:val="000000" w:themeColor="text1"/>
                <w:sz w:val="24"/>
                <w:szCs w:val="24"/>
                <w:lang w:val="ru-RU"/>
              </w:rPr>
              <w:t xml:space="preserve"> и физике: АЯ-7/АЯ8(7), Ф-7/Ф8, Ф-9(8)</w:t>
            </w:r>
          </w:p>
          <w:p w:rsidR="005615D9" w:rsidRPr="00370B84" w:rsidRDefault="005615D9" w:rsidP="008F1B0A">
            <w:pPr>
              <w:pStyle w:val="TableParagraph"/>
              <w:ind w:left="720"/>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Стабильно низкие результаты по качеству обученности за три </w:t>
            </w:r>
            <w:r w:rsidR="00665D2C" w:rsidRPr="00370B84">
              <w:rPr>
                <w:rFonts w:ascii="Times New Roman" w:hAnsi="Times New Roman" w:cs="Times New Roman"/>
                <w:color w:val="000000" w:themeColor="text1"/>
                <w:sz w:val="24"/>
                <w:szCs w:val="24"/>
                <w:lang w:val="ru-RU"/>
              </w:rPr>
              <w:t>года наблюдаются</w:t>
            </w:r>
            <w:r w:rsidRPr="00370B84">
              <w:rPr>
                <w:rFonts w:ascii="Times New Roman" w:hAnsi="Times New Roman" w:cs="Times New Roman"/>
                <w:color w:val="000000" w:themeColor="text1"/>
                <w:sz w:val="24"/>
                <w:szCs w:val="24"/>
                <w:lang w:val="ru-RU"/>
              </w:rPr>
              <w:t xml:space="preserve"> по предметам: ГГ7/ГГ-8(7), АЯ-7/АЯ-8(7), МА-8/МА-9(8) и ГГ-8/ГГ-9(8). </w:t>
            </w:r>
          </w:p>
          <w:p w:rsidR="005615D9" w:rsidRPr="00370B84" w:rsidRDefault="005615D9" w:rsidP="008F1B0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целом, прослеживается положительная динамика по справляемости с ВПР у обучающихся</w:t>
            </w:r>
            <w:r w:rsidR="008F1B0A" w:rsidRPr="00370B84">
              <w:rPr>
                <w:rFonts w:ascii="Times New Roman" w:hAnsi="Times New Roman" w:cs="Times New Roman"/>
                <w:color w:val="000000" w:themeColor="text1"/>
                <w:sz w:val="24"/>
                <w:szCs w:val="24"/>
                <w:lang w:val="ru-RU"/>
              </w:rPr>
              <w:t>.</w:t>
            </w:r>
          </w:p>
          <w:p w:rsidR="00E304E2" w:rsidRPr="00370B84" w:rsidRDefault="00E42A0A" w:rsidP="008F1B0A">
            <w:pPr>
              <w:pStyle w:val="afa"/>
              <w:numPr>
                <w:ilvl w:val="0"/>
                <w:numId w:val="21"/>
              </w:numPr>
              <w:tabs>
                <w:tab w:val="left" w:pos="14067"/>
                <w:tab w:val="left" w:pos="14918"/>
              </w:tabs>
              <w:spacing w:line="250" w:lineRule="auto"/>
              <w:ind w:right="351"/>
              <w:jc w:val="both"/>
              <w:rPr>
                <w:color w:val="000000" w:themeColor="text1"/>
              </w:rPr>
            </w:pPr>
            <w:r w:rsidRPr="00370B84">
              <w:rPr>
                <w:color w:val="000000" w:themeColor="text1"/>
              </w:rPr>
              <w:t>95,8</w:t>
            </w:r>
            <w:r w:rsidR="00E304E2" w:rsidRPr="00370B84">
              <w:rPr>
                <w:color w:val="000000" w:themeColor="text1"/>
              </w:rPr>
              <w:t xml:space="preserve">% обучающихся 4 классов справились с ВПР и показали базовый уровень достижения  </w:t>
            </w:r>
          </w:p>
          <w:p w:rsidR="00E304E2" w:rsidRPr="00370B84" w:rsidRDefault="00E304E2" w:rsidP="008F1B0A">
            <w:pPr>
              <w:pStyle w:val="afa"/>
              <w:tabs>
                <w:tab w:val="left" w:pos="14067"/>
              </w:tabs>
              <w:spacing w:line="250" w:lineRule="auto"/>
              <w:ind w:right="351"/>
              <w:jc w:val="both"/>
              <w:rPr>
                <w:color w:val="000000" w:themeColor="text1"/>
              </w:rPr>
            </w:pPr>
            <w:r w:rsidRPr="00370B84">
              <w:rPr>
                <w:color w:val="000000" w:themeColor="text1"/>
              </w:rPr>
              <w:t>предметных и метапредметных результатов, однако результаты отдельных заданий требуют</w:t>
            </w:r>
          </w:p>
          <w:p w:rsidR="00E304E2" w:rsidRPr="00370B84" w:rsidRDefault="00E304E2" w:rsidP="008F1B0A">
            <w:pPr>
              <w:pStyle w:val="afa"/>
              <w:tabs>
                <w:tab w:val="left" w:pos="14067"/>
              </w:tabs>
              <w:spacing w:line="250" w:lineRule="auto"/>
              <w:ind w:right="351"/>
              <w:jc w:val="both"/>
              <w:rPr>
                <w:color w:val="000000" w:themeColor="text1"/>
              </w:rPr>
            </w:pPr>
            <w:r w:rsidRPr="00370B84">
              <w:rPr>
                <w:color w:val="000000" w:themeColor="text1"/>
              </w:rPr>
              <w:t>дополнительной рабо</w:t>
            </w:r>
            <w:r w:rsidR="00E42A0A" w:rsidRPr="00370B84">
              <w:rPr>
                <w:color w:val="000000" w:themeColor="text1"/>
              </w:rPr>
              <w:t>ты по устранению недочётов. 89</w:t>
            </w:r>
            <w:r w:rsidRPr="00370B84">
              <w:rPr>
                <w:color w:val="000000" w:themeColor="text1"/>
              </w:rPr>
              <w:t xml:space="preserve"> % учащихся подтвердили и повысили отметку.</w:t>
            </w:r>
          </w:p>
          <w:p w:rsidR="00E304E2" w:rsidRPr="00370B84" w:rsidRDefault="00E304E2" w:rsidP="008F1B0A">
            <w:pPr>
              <w:pStyle w:val="afa"/>
              <w:numPr>
                <w:ilvl w:val="0"/>
                <w:numId w:val="21"/>
              </w:numPr>
              <w:tabs>
                <w:tab w:val="left" w:pos="14067"/>
              </w:tabs>
              <w:spacing w:line="250" w:lineRule="auto"/>
              <w:ind w:right="351"/>
              <w:jc w:val="both"/>
              <w:rPr>
                <w:color w:val="000000" w:themeColor="text1"/>
              </w:rPr>
            </w:pPr>
            <w:r w:rsidRPr="00370B84">
              <w:rPr>
                <w:color w:val="000000" w:themeColor="text1"/>
              </w:rPr>
              <w:t>На уровне основного общего об</w:t>
            </w:r>
            <w:r w:rsidR="005615D9" w:rsidRPr="00370B84">
              <w:rPr>
                <w:color w:val="000000" w:themeColor="text1"/>
              </w:rPr>
              <w:t>разования не справились с ВПР 29</w:t>
            </w:r>
            <w:r w:rsidR="00E42A0A" w:rsidRPr="00370B84">
              <w:rPr>
                <w:color w:val="000000" w:themeColor="text1"/>
              </w:rPr>
              <w:t>% учащихся 5-9</w:t>
            </w:r>
            <w:r w:rsidRPr="00370B84">
              <w:rPr>
                <w:color w:val="000000" w:themeColor="text1"/>
              </w:rPr>
              <w:t xml:space="preserve"> классов.</w:t>
            </w:r>
          </w:p>
          <w:p w:rsidR="00E304E2" w:rsidRPr="00370B84" w:rsidRDefault="00E304E2" w:rsidP="008F1B0A">
            <w:pPr>
              <w:pStyle w:val="afa"/>
              <w:numPr>
                <w:ilvl w:val="0"/>
                <w:numId w:val="21"/>
              </w:numPr>
              <w:ind w:right="-426"/>
              <w:jc w:val="both"/>
              <w:rPr>
                <w:color w:val="000000" w:themeColor="text1"/>
              </w:rPr>
            </w:pPr>
            <w:r w:rsidRPr="00370B84">
              <w:rPr>
                <w:color w:val="000000" w:themeColor="text1"/>
              </w:rPr>
              <w:t xml:space="preserve">Результаты ВПР на уровне основного общего образования ниже результатов </w:t>
            </w:r>
            <w:r w:rsidR="005615D9" w:rsidRPr="00370B84">
              <w:rPr>
                <w:color w:val="000000" w:themeColor="text1"/>
              </w:rPr>
              <w:t>по 18</w:t>
            </w:r>
            <w:r w:rsidR="00E42A0A" w:rsidRPr="00370B84">
              <w:rPr>
                <w:color w:val="000000" w:themeColor="text1"/>
              </w:rPr>
              <w:t xml:space="preserve">% </w:t>
            </w:r>
            <w:r w:rsidRPr="00370B84">
              <w:rPr>
                <w:color w:val="000000" w:themeColor="text1"/>
              </w:rPr>
              <w:t xml:space="preserve">ВПР по РФ, НСО, </w:t>
            </w:r>
          </w:p>
          <w:p w:rsidR="005615D9" w:rsidRPr="00370B84" w:rsidRDefault="00E304E2" w:rsidP="008F1B0A">
            <w:pPr>
              <w:pStyle w:val="afa"/>
              <w:numPr>
                <w:ilvl w:val="0"/>
                <w:numId w:val="21"/>
              </w:numPr>
              <w:ind w:right="-426" w:hanging="304"/>
              <w:jc w:val="both"/>
              <w:rPr>
                <w:color w:val="000000" w:themeColor="text1"/>
              </w:rPr>
            </w:pPr>
            <w:r w:rsidRPr="00370B84">
              <w:rPr>
                <w:color w:val="000000" w:themeColor="text1"/>
              </w:rPr>
              <w:t>Центральному округу г. Новосибирска.</w:t>
            </w:r>
          </w:p>
          <w:p w:rsidR="00E304E2" w:rsidRPr="00370B84" w:rsidRDefault="00E304E2" w:rsidP="008F1B0A">
            <w:pPr>
              <w:spacing w:after="0" w:line="288" w:lineRule="auto"/>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iCs/>
                <w:color w:val="000000" w:themeColor="text1"/>
                <w:sz w:val="24"/>
                <w:szCs w:val="24"/>
                <w:lang w:eastAsia="ru-RU"/>
              </w:rPr>
              <w:t>Причины несоответствия</w:t>
            </w:r>
            <w:r w:rsidR="00E42A0A" w:rsidRPr="00370B84">
              <w:rPr>
                <w:rFonts w:ascii="Times New Roman" w:eastAsia="Times New Roman" w:hAnsi="Times New Roman" w:cs="Times New Roman"/>
                <w:iCs/>
                <w:color w:val="000000" w:themeColor="text1"/>
                <w:sz w:val="24"/>
                <w:szCs w:val="24"/>
                <w:lang w:eastAsia="ru-RU"/>
              </w:rPr>
              <w:t xml:space="preserve"> результатов ВПР и отметок в 4-9</w:t>
            </w:r>
            <w:r w:rsidRPr="00370B84">
              <w:rPr>
                <w:rFonts w:ascii="Times New Roman" w:eastAsia="Times New Roman" w:hAnsi="Times New Roman" w:cs="Times New Roman"/>
                <w:iCs/>
                <w:color w:val="000000" w:themeColor="text1"/>
                <w:sz w:val="24"/>
                <w:szCs w:val="24"/>
                <w:lang w:eastAsia="ru-RU"/>
              </w:rPr>
              <w:t xml:space="preserve"> классах:</w:t>
            </w:r>
          </w:p>
          <w:p w:rsidR="00E304E2" w:rsidRPr="00370B84" w:rsidRDefault="00E304E2" w:rsidP="008F1B0A">
            <w:pPr>
              <w:spacing w:after="0" w:line="288" w:lineRule="auto"/>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 xml:space="preserve">– </w:t>
            </w:r>
            <w:r w:rsidRPr="00370B84">
              <w:rPr>
                <w:rFonts w:ascii="Times New Roman" w:eastAsia="Times New Roman" w:hAnsi="Times New Roman" w:cs="Times New Roman"/>
                <w:iCs/>
                <w:color w:val="000000" w:themeColor="text1"/>
                <w:sz w:val="24"/>
                <w:szCs w:val="24"/>
                <w:lang w:eastAsia="ru-RU"/>
              </w:rPr>
              <w:t xml:space="preserve">отсутствие </w:t>
            </w:r>
            <w:r w:rsidR="005615D9" w:rsidRPr="00370B84">
              <w:rPr>
                <w:rFonts w:ascii="Times New Roman" w:eastAsia="Times New Roman" w:hAnsi="Times New Roman" w:cs="Times New Roman"/>
                <w:iCs/>
                <w:color w:val="000000" w:themeColor="text1"/>
                <w:sz w:val="24"/>
                <w:szCs w:val="24"/>
                <w:lang w:eastAsia="ru-RU"/>
              </w:rPr>
              <w:t xml:space="preserve">систематической </w:t>
            </w:r>
            <w:r w:rsidRPr="00370B84">
              <w:rPr>
                <w:rFonts w:ascii="Times New Roman" w:eastAsia="Times New Roman" w:hAnsi="Times New Roman" w:cs="Times New Roman"/>
                <w:iCs/>
                <w:color w:val="000000" w:themeColor="text1"/>
                <w:sz w:val="24"/>
                <w:szCs w:val="24"/>
                <w:lang w:eastAsia="ru-RU"/>
              </w:rPr>
              <w:t>дифференцированной работы с обучающимися;</w:t>
            </w:r>
          </w:p>
          <w:p w:rsidR="00E304E2" w:rsidRPr="00370B84" w:rsidRDefault="00E304E2" w:rsidP="008F1B0A">
            <w:pPr>
              <w:spacing w:after="0" w:line="288" w:lineRule="auto"/>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 xml:space="preserve">– </w:t>
            </w:r>
            <w:r w:rsidRPr="00370B84">
              <w:rPr>
                <w:rFonts w:ascii="Times New Roman" w:eastAsia="Times New Roman" w:hAnsi="Times New Roman" w:cs="Times New Roman"/>
                <w:iCs/>
                <w:color w:val="000000" w:themeColor="text1"/>
                <w:sz w:val="24"/>
                <w:szCs w:val="24"/>
                <w:lang w:eastAsia="ru-RU"/>
              </w:rPr>
              <w:t xml:space="preserve">низкий уровень сформированности навыков самоконтроля учащихся, включая навыки внимательного прочтения </w:t>
            </w:r>
            <w:r w:rsidR="00665D2C" w:rsidRPr="00370B84">
              <w:rPr>
                <w:rFonts w:ascii="Times New Roman" w:eastAsia="Times New Roman" w:hAnsi="Times New Roman" w:cs="Times New Roman"/>
                <w:iCs/>
                <w:color w:val="000000" w:themeColor="text1"/>
                <w:sz w:val="24"/>
                <w:szCs w:val="24"/>
                <w:lang w:eastAsia="ru-RU"/>
              </w:rPr>
              <w:t>текста задания</w:t>
            </w:r>
            <w:r w:rsidRPr="00370B84">
              <w:rPr>
                <w:rFonts w:ascii="Times New Roman" w:eastAsia="Times New Roman" w:hAnsi="Times New Roman" w:cs="Times New Roman"/>
                <w:iCs/>
                <w:color w:val="000000" w:themeColor="text1"/>
                <w:sz w:val="24"/>
                <w:szCs w:val="24"/>
                <w:lang w:eastAsia="ru-RU"/>
              </w:rPr>
              <w:t>, предварительной оценки правильности полученного ответа и его проверки.</w:t>
            </w:r>
          </w:p>
          <w:p w:rsidR="00E304E2" w:rsidRPr="00370B84" w:rsidRDefault="00E304E2" w:rsidP="008F1B0A">
            <w:pPr>
              <w:spacing w:after="0" w:line="240" w:lineRule="auto"/>
              <w:ind w:hanging="108"/>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           Анализ результатов </w:t>
            </w:r>
            <w:r w:rsidR="00665D2C" w:rsidRPr="00370B84">
              <w:rPr>
                <w:rFonts w:ascii="Times New Roman" w:hAnsi="Times New Roman" w:cs="Times New Roman"/>
                <w:color w:val="000000" w:themeColor="text1"/>
                <w:sz w:val="24"/>
                <w:szCs w:val="24"/>
              </w:rPr>
              <w:t>ВПР был</w:t>
            </w:r>
            <w:r w:rsidRPr="00370B84">
              <w:rPr>
                <w:rFonts w:ascii="Times New Roman" w:hAnsi="Times New Roman" w:cs="Times New Roman"/>
                <w:color w:val="000000" w:themeColor="text1"/>
                <w:sz w:val="24"/>
                <w:szCs w:val="24"/>
              </w:rPr>
              <w:t xml:space="preserve"> рассмотрен на заседании педагогического совета, обсужден на заседаниях</w:t>
            </w:r>
          </w:p>
          <w:p w:rsidR="00E304E2" w:rsidRPr="00370B84" w:rsidRDefault="00E304E2" w:rsidP="008F1B0A">
            <w:pPr>
              <w:spacing w:after="0" w:line="240" w:lineRule="auto"/>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школьных методических объединений школы. На основе анализа результатов ВПР внесены в ООП ООО </w:t>
            </w:r>
          </w:p>
          <w:p w:rsidR="00E304E2" w:rsidRPr="00370B84" w:rsidRDefault="00E304E2" w:rsidP="00E304E2">
            <w:pPr>
              <w:spacing w:after="0" w:line="240" w:lineRule="auto"/>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необходимые изменения в планируемые результаты, содержание и тематическое планирование учебных предметов, учебных курсов.</w:t>
            </w:r>
          </w:p>
          <w:p w:rsidR="00E304E2" w:rsidRPr="00370B84" w:rsidRDefault="00E304E2" w:rsidP="00E304E2">
            <w:pPr>
              <w:ind w:hanging="108"/>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С обучающимися, показавшими низкий уровень выполнения диагностической работы, организованы </w:t>
            </w:r>
          </w:p>
          <w:p w:rsidR="00E304E2" w:rsidRPr="00370B84" w:rsidRDefault="00E304E2" w:rsidP="00E304E2">
            <w:pPr>
              <w:ind w:hanging="108"/>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индивидуальные, групповые занятия по отработке тем, условно определёнными </w:t>
            </w:r>
            <w:r w:rsidR="00665D2C" w:rsidRPr="00370B84">
              <w:rPr>
                <w:rFonts w:ascii="Times New Roman" w:hAnsi="Times New Roman" w:cs="Times New Roman"/>
                <w:color w:val="000000" w:themeColor="text1"/>
                <w:sz w:val="24"/>
                <w:szCs w:val="24"/>
              </w:rPr>
              <w:t>как «</w:t>
            </w:r>
            <w:r w:rsidRPr="00370B84">
              <w:rPr>
                <w:rFonts w:ascii="Times New Roman" w:hAnsi="Times New Roman" w:cs="Times New Roman"/>
                <w:color w:val="000000" w:themeColor="text1"/>
                <w:sz w:val="24"/>
                <w:szCs w:val="24"/>
              </w:rPr>
              <w:t xml:space="preserve">дефицитные»; </w:t>
            </w:r>
          </w:p>
          <w:p w:rsidR="00E304E2" w:rsidRPr="00370B84" w:rsidRDefault="00E304E2" w:rsidP="00E304E2">
            <w:pPr>
              <w:ind w:hanging="108"/>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Рассмотрен и проведен детальный анализ результатов ВПР на заседании предметных МО;</w:t>
            </w:r>
          </w:p>
          <w:p w:rsidR="00E304E2" w:rsidRPr="00370B84" w:rsidRDefault="00E304E2" w:rsidP="00E304E2">
            <w:pPr>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 Утверждена «дорожная карта» мероприятий по подготовке ко всероссий</w:t>
            </w:r>
            <w:r w:rsidR="00E42A0A" w:rsidRPr="00370B84">
              <w:rPr>
                <w:rFonts w:ascii="Times New Roman" w:hAnsi="Times New Roman" w:cs="Times New Roman"/>
                <w:color w:val="000000" w:themeColor="text1"/>
                <w:sz w:val="24"/>
                <w:szCs w:val="24"/>
              </w:rPr>
              <w:t xml:space="preserve">ским проверочным </w:t>
            </w:r>
            <w:r w:rsidR="00665D2C" w:rsidRPr="00370B84">
              <w:rPr>
                <w:rFonts w:ascii="Times New Roman" w:hAnsi="Times New Roman" w:cs="Times New Roman"/>
                <w:color w:val="000000" w:themeColor="text1"/>
                <w:sz w:val="24"/>
                <w:szCs w:val="24"/>
              </w:rPr>
              <w:t>работам весны</w:t>
            </w:r>
            <w:r w:rsidR="00E42A0A" w:rsidRPr="00370B84">
              <w:rPr>
                <w:rFonts w:ascii="Times New Roman" w:hAnsi="Times New Roman" w:cs="Times New Roman"/>
                <w:color w:val="000000" w:themeColor="text1"/>
                <w:sz w:val="24"/>
                <w:szCs w:val="24"/>
              </w:rPr>
              <w:t xml:space="preserve"> 2023г.</w:t>
            </w:r>
          </w:p>
          <w:tbl>
            <w:tblPr>
              <w:tblpPr w:leftFromText="180" w:rightFromText="180" w:horzAnchor="page" w:tblpX="-1133" w:tblpY="240"/>
              <w:tblOverlap w:val="never"/>
              <w:tblW w:w="31671" w:type="dxa"/>
              <w:tblLayout w:type="fixed"/>
              <w:tblLook w:val="04A0"/>
            </w:tblPr>
            <w:tblGrid>
              <w:gridCol w:w="31671"/>
            </w:tblGrid>
            <w:tr w:rsidR="00441068" w:rsidRPr="00370B84" w:rsidTr="00F01BAF">
              <w:trPr>
                <w:trHeight w:val="80"/>
              </w:trPr>
              <w:tc>
                <w:tcPr>
                  <w:tcW w:w="31671" w:type="dxa"/>
                  <w:tcBorders>
                    <w:top w:val="nil"/>
                    <w:left w:val="nil"/>
                    <w:bottom w:val="nil"/>
                    <w:right w:val="nil"/>
                  </w:tcBorders>
                  <w:shd w:val="clear" w:color="auto" w:fill="auto"/>
                  <w:noWrap/>
                  <w:vAlign w:val="bottom"/>
                  <w:hideMark/>
                </w:tcPr>
                <w:p w:rsidR="00441068" w:rsidRPr="00370B84" w:rsidRDefault="00441068" w:rsidP="005615D9">
                  <w:pPr>
                    <w:rPr>
                      <w:rFonts w:ascii="Times New Roman" w:eastAsia="Times New Roman" w:hAnsi="Times New Roman" w:cs="Times New Roman"/>
                      <w:bCs/>
                      <w:color w:val="000000" w:themeColor="text1"/>
                      <w:sz w:val="24"/>
                      <w:szCs w:val="24"/>
                      <w:lang w:eastAsia="ru-RU"/>
                    </w:rPr>
                  </w:pPr>
                </w:p>
              </w:tc>
            </w:tr>
          </w:tbl>
          <w:p w:rsidR="00441068" w:rsidRPr="00370B84" w:rsidRDefault="00441068" w:rsidP="008F1B0A">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Региональная оценка по модели </w:t>
            </w:r>
            <w:r w:rsidRPr="00370B84">
              <w:rPr>
                <w:rFonts w:ascii="Times New Roman" w:hAnsi="Times New Roman" w:cs="Times New Roman"/>
                <w:color w:val="000000" w:themeColor="text1"/>
                <w:sz w:val="24"/>
                <w:szCs w:val="24"/>
              </w:rPr>
              <w:t>PISA</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Осенью 2021 года учащиеся школы принимали участие в региональной оценке по модели </w:t>
            </w:r>
            <w:r w:rsidRPr="00370B84">
              <w:rPr>
                <w:rFonts w:ascii="Times New Roman" w:hAnsi="Times New Roman" w:cs="Times New Roman"/>
                <w:color w:val="000000" w:themeColor="text1"/>
                <w:sz w:val="24"/>
                <w:szCs w:val="24"/>
              </w:rPr>
              <w:t>PISA</w:t>
            </w:r>
            <w:r w:rsidRPr="00370B84">
              <w:rPr>
                <w:rFonts w:ascii="Times New Roman" w:hAnsi="Times New Roman" w:cs="Times New Roman"/>
                <w:color w:val="000000" w:themeColor="text1"/>
                <w:sz w:val="24"/>
                <w:szCs w:val="24"/>
                <w:lang w:val="ru-RU"/>
              </w:rPr>
              <w:t>. Результаты получены в июле 2022г.</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noProof/>
                <w:color w:val="000000" w:themeColor="text1"/>
                <w:sz w:val="24"/>
                <w:szCs w:val="24"/>
                <w:lang w:val="ru-RU" w:eastAsia="ru-RU"/>
              </w:rPr>
              <w:drawing>
                <wp:inline distT="0" distB="0" distL="0" distR="0">
                  <wp:extent cx="4713201" cy="23050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777" b="10279"/>
                          <a:stretch/>
                        </pic:blipFill>
                        <pic:spPr bwMode="auto">
                          <a:xfrm>
                            <a:off x="0" y="0"/>
                            <a:ext cx="4726334" cy="231147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сравнении с результатами НСО уровень читательской грамотности ниже на 31б, математической на 24б, естественнонаучной на 38б.</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Причины низкого уровня форсированности функциональной грамотности:</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mn-ea" w:hAnsi="Times New Roman" w:cs="Times New Roman"/>
                <w:color w:val="000000" w:themeColor="text1"/>
                <w:kern w:val="24"/>
                <w:sz w:val="24"/>
                <w:szCs w:val="24"/>
                <w:lang w:val="ru-RU" w:eastAsia="ru-RU"/>
              </w:rPr>
              <w:t>Низкий уровень мотивации к изучению предметов;</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mn-ea" w:hAnsi="Times New Roman" w:cs="Times New Roman"/>
                <w:color w:val="000000" w:themeColor="text1"/>
                <w:kern w:val="24"/>
                <w:sz w:val="24"/>
                <w:szCs w:val="24"/>
                <w:lang w:val="ru-RU" w:eastAsia="ru-RU"/>
              </w:rPr>
              <w:t>Отсутствие индивидуальной траектории развития;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mn-ea" w:hAnsi="Times New Roman" w:cs="Times New Roman"/>
                <w:color w:val="000000" w:themeColor="text1"/>
                <w:kern w:val="24"/>
                <w:sz w:val="24"/>
                <w:szCs w:val="24"/>
                <w:lang w:val="ru-RU" w:eastAsia="ru-RU"/>
              </w:rPr>
              <w:t>Отсутствие навыка поддержки учебной мотивации в каждом обучающимся;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mn-ea" w:hAnsi="Times New Roman" w:cs="Times New Roman"/>
                <w:color w:val="000000" w:themeColor="text1"/>
                <w:kern w:val="24"/>
                <w:sz w:val="24"/>
                <w:szCs w:val="24"/>
                <w:lang w:val="ru-RU" w:eastAsia="ru-RU"/>
              </w:rPr>
              <w:t xml:space="preserve">На низком уровне компетенция </w:t>
            </w:r>
            <w:r w:rsidR="00665D2C" w:rsidRPr="00370B84">
              <w:rPr>
                <w:rFonts w:ascii="Times New Roman" w:eastAsia="+mn-ea" w:hAnsi="Times New Roman" w:cs="Times New Roman"/>
                <w:color w:val="000000" w:themeColor="text1"/>
                <w:kern w:val="24"/>
                <w:sz w:val="24"/>
                <w:szCs w:val="24"/>
                <w:lang w:val="ru-RU" w:eastAsia="ru-RU"/>
              </w:rPr>
              <w:t>воспитательной работы</w:t>
            </w:r>
            <w:r w:rsidRPr="00370B84">
              <w:rPr>
                <w:rFonts w:ascii="Times New Roman" w:eastAsia="+mn-ea" w:hAnsi="Times New Roman" w:cs="Times New Roman"/>
                <w:color w:val="000000" w:themeColor="text1"/>
                <w:kern w:val="24"/>
                <w:sz w:val="24"/>
                <w:szCs w:val="24"/>
                <w:lang w:val="ru-RU" w:eastAsia="ru-RU"/>
              </w:rPr>
              <w:t xml:space="preserve"> учителей;</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eastAsia="+mn-ea" w:hAnsi="Times New Roman" w:cs="Times New Roman"/>
                <w:color w:val="000000" w:themeColor="text1"/>
                <w:kern w:val="24"/>
                <w:sz w:val="24"/>
                <w:szCs w:val="24"/>
                <w:lang w:val="ru-RU"/>
              </w:rPr>
              <w:t xml:space="preserve">Недостаточная </w:t>
            </w:r>
            <w:r w:rsidR="00665D2C" w:rsidRPr="00370B84">
              <w:rPr>
                <w:rFonts w:ascii="Times New Roman" w:eastAsia="+mn-ea" w:hAnsi="Times New Roman" w:cs="Times New Roman"/>
                <w:color w:val="000000" w:themeColor="text1"/>
                <w:kern w:val="24"/>
                <w:sz w:val="24"/>
                <w:szCs w:val="24"/>
                <w:lang w:val="ru-RU"/>
              </w:rPr>
              <w:t>профориентационная работа</w:t>
            </w:r>
            <w:r w:rsidRPr="00370B84">
              <w:rPr>
                <w:rFonts w:ascii="Times New Roman" w:eastAsia="+mn-ea" w:hAnsi="Times New Roman" w:cs="Times New Roman"/>
                <w:color w:val="000000" w:themeColor="text1"/>
                <w:kern w:val="24"/>
                <w:sz w:val="24"/>
                <w:szCs w:val="24"/>
                <w:lang w:val="ru-RU"/>
              </w:rPr>
              <w:t>.</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eastAsia="ru-RU"/>
              </w:rPr>
              <w:t xml:space="preserve">        На заседаниях школьных методических объединений, педагогическом совете проанализированы результаты оценочной процедуры </w:t>
            </w:r>
            <w:r w:rsidRPr="00370B84">
              <w:rPr>
                <w:rFonts w:ascii="Times New Roman" w:hAnsi="Times New Roman" w:cs="Times New Roman"/>
                <w:color w:val="000000" w:themeColor="text1"/>
                <w:sz w:val="24"/>
                <w:szCs w:val="24"/>
                <w:lang w:eastAsia="ru-RU"/>
              </w:rPr>
              <w:t>PISA</w:t>
            </w:r>
            <w:r w:rsidRPr="00370B84">
              <w:rPr>
                <w:rFonts w:ascii="Times New Roman" w:hAnsi="Times New Roman" w:cs="Times New Roman"/>
                <w:color w:val="000000" w:themeColor="text1"/>
                <w:sz w:val="24"/>
                <w:szCs w:val="24"/>
                <w:lang w:val="ru-RU" w:eastAsia="ru-RU"/>
              </w:rPr>
              <w:t xml:space="preserve"> с целью выявления проблемных областей.   </w:t>
            </w:r>
            <w:r w:rsidRPr="00370B84">
              <w:rPr>
                <w:rFonts w:ascii="Times New Roman" w:hAnsi="Times New Roman" w:cs="Times New Roman"/>
                <w:color w:val="000000" w:themeColor="text1"/>
                <w:sz w:val="24"/>
                <w:szCs w:val="24"/>
                <w:lang w:val="ru-RU"/>
              </w:rPr>
              <w:t>Проведена оценка компетенций и предметное повышение квалификации учителей по выявленным дефицитам, разработаны индивидуальные образовательные маршруты педагогов. Учащимся обеспечено психолого-педагогического сопровождение. Проведены семинары по подготовке учителей по вопросам возрастных психологических особенностей детей в целях развития приемов профилактики рисков деструктивного поведения, в том числе не только негативных практик, возникающих в детской среде, но и деструктивных педагогических практик. Школа внедряет инструменты вовлечения немотивированных родителей в образовательный процесс.</w:t>
            </w:r>
          </w:p>
          <w:p w:rsidR="00221874" w:rsidRPr="00370B84" w:rsidRDefault="00221874" w:rsidP="00F04FFC">
            <w:pPr>
              <w:pStyle w:val="TableParagraph"/>
              <w:jc w:val="both"/>
              <w:rPr>
                <w:rFonts w:ascii="Times New Roman" w:hAnsi="Times New Roman" w:cs="Times New Roman"/>
                <w:color w:val="000000" w:themeColor="text1"/>
                <w:sz w:val="24"/>
                <w:szCs w:val="24"/>
                <w:lang w:val="ru-RU"/>
              </w:rPr>
            </w:pPr>
          </w:p>
          <w:p w:rsidR="008F1B0A"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Активность и результативность участия в олимпиадах, смотрах, конкурсах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Развитие способностей и талантов любого человека важно не только для него самого, но и для общества в целом. Именно поэтому, ориентируясь на учащихся, которых принято характеризовать как одаренных, в школе  </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 xml:space="preserve"> разработана комплексно-целевая программа «Одаренные дети», нацеленная на </w:t>
            </w:r>
            <w:r w:rsidRPr="00370B84">
              <w:rPr>
                <w:rFonts w:ascii="Times New Roman" w:hAnsi="Times New Roman" w:cs="Times New Roman"/>
                <w:color w:val="000000" w:themeColor="text1"/>
                <w:spacing w:val="-1"/>
                <w:sz w:val="24"/>
                <w:szCs w:val="24"/>
                <w:lang w:val="ru-RU"/>
              </w:rPr>
              <w:t>создание</w:t>
            </w:r>
            <w:r w:rsidRPr="00370B84">
              <w:rPr>
                <w:rFonts w:ascii="Times New Roman" w:eastAsia="Times New Roman" w:hAnsi="Times New Roman" w:cs="Times New Roman"/>
                <w:color w:val="000000" w:themeColor="text1"/>
                <w:sz w:val="24"/>
                <w:szCs w:val="24"/>
                <w:lang w:val="ru-RU"/>
              </w:rPr>
              <w:t xml:space="preserve"> условий для оптимального развития детей. Задачами данной программы является:</w:t>
            </w:r>
          </w:p>
          <w:p w:rsidR="00441068" w:rsidRPr="00370B84" w:rsidRDefault="00441068" w:rsidP="00221874">
            <w:pPr>
              <w:pStyle w:val="TableParagraph"/>
              <w:numPr>
                <w:ilvl w:val="0"/>
                <w:numId w:val="22"/>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Выявление одарённых детей с использованием различных методик;</w:t>
            </w:r>
          </w:p>
          <w:p w:rsidR="00441068" w:rsidRPr="00370B84" w:rsidRDefault="00441068" w:rsidP="00221874">
            <w:pPr>
              <w:pStyle w:val="TableParagraph"/>
              <w:numPr>
                <w:ilvl w:val="0"/>
                <w:numId w:val="22"/>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Использование в урочной и внеурочной деятельности дифференциации на основе индивидуальных особенностей детей;</w:t>
            </w:r>
          </w:p>
          <w:p w:rsidR="00441068" w:rsidRPr="00370B84" w:rsidRDefault="00441068" w:rsidP="00221874">
            <w:pPr>
              <w:pStyle w:val="TableParagraph"/>
              <w:numPr>
                <w:ilvl w:val="0"/>
                <w:numId w:val="22"/>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441068" w:rsidRPr="00370B84" w:rsidRDefault="00441068" w:rsidP="00221874">
            <w:pPr>
              <w:pStyle w:val="TableParagraph"/>
              <w:numPr>
                <w:ilvl w:val="0"/>
                <w:numId w:val="22"/>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Организация разнообразной внеурочной и внешкольной деятельности;</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ar-SA"/>
              </w:rPr>
            </w:pPr>
            <w:r w:rsidRPr="00370B84">
              <w:rPr>
                <w:rFonts w:ascii="Times New Roman" w:eastAsia="Times New Roman" w:hAnsi="Times New Roman" w:cs="Times New Roman"/>
                <w:color w:val="000000" w:themeColor="text1"/>
                <w:sz w:val="24"/>
                <w:szCs w:val="24"/>
                <w:lang w:val="ru-RU" w:eastAsia="ar-SA"/>
              </w:rPr>
              <w:t>Работа велась по основным направлениям: Олимпиады, Интеллектуальные марафоны, международные игры - конкурсы, участие в НПК.</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методических объединениях разработаны программы по работе с одаренными и высокомотивированными детьми, где одним из разделов является сопровождение таких обучающихся в течение всего учебного года. Результат этой работы – призовые места обучающихся на окружном, муниципальном   этапах олимпиады.  </w:t>
            </w:r>
          </w:p>
          <w:tbl>
            <w:tblPr>
              <w:tblStyle w:val="ad"/>
              <w:tblW w:w="16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06"/>
              <w:gridCol w:w="6628"/>
            </w:tblGrid>
            <w:tr w:rsidR="00441068" w:rsidRPr="00370B84" w:rsidTr="0089769F">
              <w:tc>
                <w:tcPr>
                  <w:tcW w:w="9706"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tbl>
                  <w:tblPr>
                    <w:tblW w:w="8190" w:type="dxa"/>
                    <w:tblBorders>
                      <w:top w:val="single" w:sz="12" w:space="0" w:color="000000"/>
                      <w:bottom w:val="single" w:sz="12" w:space="0" w:color="000000"/>
                    </w:tblBorders>
                    <w:tblLayout w:type="fixed"/>
                    <w:tblLook w:val="00A0"/>
                  </w:tblPr>
                  <w:tblGrid>
                    <w:gridCol w:w="3148"/>
                    <w:gridCol w:w="1261"/>
                    <w:gridCol w:w="1261"/>
                    <w:gridCol w:w="1260"/>
                    <w:gridCol w:w="1260"/>
                  </w:tblGrid>
                  <w:tr w:rsidR="00665D2C" w:rsidRPr="00370B84" w:rsidTr="00665D2C">
                    <w:trPr>
                      <w:cantSplit/>
                      <w:trHeight w:val="741"/>
                    </w:trPr>
                    <w:tc>
                      <w:tcPr>
                        <w:tcW w:w="1922" w:type="pct"/>
                        <w:tcBorders>
                          <w:top w:val="single" w:sz="12" w:space="0" w:color="auto"/>
                          <w:bottom w:val="single" w:sz="12" w:space="0" w:color="auto"/>
                          <w:right w:val="single" w:sz="4" w:space="0" w:color="auto"/>
                        </w:tcBorders>
                        <w:tcMar>
                          <w:top w:w="17" w:type="dxa"/>
                          <w:left w:w="17" w:type="dxa"/>
                          <w:bottom w:w="0" w:type="dxa"/>
                          <w:right w:w="17" w:type="dxa"/>
                        </w:tcMar>
                        <w:vAlign w:val="center"/>
                      </w:tcPr>
                      <w:p w:rsidR="00665D2C" w:rsidRPr="00370B84" w:rsidRDefault="00665D2C" w:rsidP="00F27D56">
                        <w:pPr>
                          <w:pStyle w:val="TableParagraph"/>
                          <w:framePr w:hSpace="180" w:wrap="around" w:vAnchor="text" w:hAnchor="text" w:x="-568" w:y="1"/>
                          <w:suppressOverlap/>
                          <w:jc w:val="both"/>
                          <w:rPr>
                            <w:rFonts w:ascii="Times New Roman" w:eastAsia="Arial Unicode MS"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Показатель</w:t>
                        </w:r>
                      </w:p>
                    </w:tc>
                    <w:tc>
                      <w:tcPr>
                        <w:tcW w:w="770" w:type="pct"/>
                        <w:tcBorders>
                          <w:top w:val="single" w:sz="12" w:space="0" w:color="auto"/>
                          <w:bottom w:val="single" w:sz="12" w:space="0" w:color="auto"/>
                        </w:tcBorders>
                        <w:vAlign w:val="center"/>
                      </w:tcPr>
                      <w:p w:rsidR="00665D2C" w:rsidRPr="00370B84" w:rsidRDefault="00665D2C" w:rsidP="00F27D56">
                        <w:pPr>
                          <w:pStyle w:val="TableParagraph"/>
                          <w:framePr w:hSpace="180" w:wrap="around" w:vAnchor="text" w:hAnchor="text" w:x="-568" w:y="1"/>
                          <w:suppressOverlap/>
                          <w:jc w:val="both"/>
                          <w:rPr>
                            <w:rFonts w:ascii="Times New Roman" w:eastAsia="Arial Unicode MS" w:hAnsi="Times New Roman" w:cs="Times New Roman"/>
                            <w:color w:val="000000" w:themeColor="text1"/>
                            <w:sz w:val="24"/>
                            <w:szCs w:val="24"/>
                            <w:lang w:eastAsia="ru-RU"/>
                          </w:rPr>
                        </w:pPr>
                        <w:r w:rsidRPr="00370B84">
                          <w:rPr>
                            <w:rFonts w:ascii="Times New Roman" w:eastAsia="Arial Unicode MS" w:hAnsi="Times New Roman" w:cs="Times New Roman"/>
                            <w:color w:val="000000" w:themeColor="text1"/>
                            <w:sz w:val="24"/>
                            <w:szCs w:val="24"/>
                            <w:lang w:eastAsia="ru-RU"/>
                          </w:rPr>
                          <w:t>2018/</w:t>
                        </w:r>
                      </w:p>
                      <w:p w:rsidR="00665D2C" w:rsidRPr="00370B84" w:rsidRDefault="00665D2C" w:rsidP="00F27D56">
                        <w:pPr>
                          <w:pStyle w:val="TableParagraph"/>
                          <w:framePr w:hSpace="180" w:wrap="around" w:vAnchor="text" w:hAnchor="text" w:x="-568" w:y="1"/>
                          <w:suppressOverlap/>
                          <w:jc w:val="both"/>
                          <w:rPr>
                            <w:rFonts w:ascii="Times New Roman" w:eastAsia="Arial Unicode MS" w:hAnsi="Times New Roman" w:cs="Times New Roman"/>
                            <w:color w:val="000000" w:themeColor="text1"/>
                            <w:sz w:val="24"/>
                            <w:szCs w:val="24"/>
                            <w:lang w:eastAsia="ru-RU"/>
                          </w:rPr>
                        </w:pPr>
                        <w:r w:rsidRPr="00370B84">
                          <w:rPr>
                            <w:rFonts w:ascii="Times New Roman" w:eastAsia="Arial Unicode MS" w:hAnsi="Times New Roman" w:cs="Times New Roman"/>
                            <w:color w:val="000000" w:themeColor="text1"/>
                            <w:sz w:val="24"/>
                            <w:szCs w:val="24"/>
                            <w:lang w:eastAsia="ru-RU"/>
                          </w:rPr>
                          <w:t>2019</w:t>
                        </w:r>
                      </w:p>
                    </w:tc>
                    <w:tc>
                      <w:tcPr>
                        <w:tcW w:w="770" w:type="pct"/>
                        <w:tcBorders>
                          <w:top w:val="single" w:sz="12" w:space="0" w:color="auto"/>
                          <w:bottom w:val="single" w:sz="12" w:space="0" w:color="auto"/>
                          <w:right w:val="single" w:sz="4" w:space="0" w:color="auto"/>
                        </w:tcBorders>
                      </w:tcPr>
                      <w:p w:rsidR="00665D2C" w:rsidRPr="00370B84" w:rsidRDefault="00665D2C" w:rsidP="00F27D56">
                        <w:pPr>
                          <w:pStyle w:val="TableParagraph"/>
                          <w:framePr w:hSpace="180" w:wrap="around" w:vAnchor="text" w:hAnchor="text" w:x="-568" w:y="1"/>
                          <w:suppressOverlap/>
                          <w:jc w:val="both"/>
                          <w:rPr>
                            <w:rFonts w:ascii="Times New Roman" w:eastAsia="Arial Unicode MS" w:hAnsi="Times New Roman" w:cs="Times New Roman"/>
                            <w:color w:val="000000" w:themeColor="text1"/>
                            <w:sz w:val="24"/>
                            <w:szCs w:val="24"/>
                            <w:lang w:eastAsia="ru-RU"/>
                          </w:rPr>
                        </w:pPr>
                        <w:r w:rsidRPr="00370B84">
                          <w:rPr>
                            <w:rFonts w:ascii="Times New Roman" w:eastAsia="Arial Unicode MS" w:hAnsi="Times New Roman" w:cs="Times New Roman"/>
                            <w:color w:val="000000" w:themeColor="text1"/>
                            <w:sz w:val="24"/>
                            <w:szCs w:val="24"/>
                            <w:lang w:eastAsia="ru-RU"/>
                          </w:rPr>
                          <w:t>2019/</w:t>
                        </w:r>
                      </w:p>
                      <w:p w:rsidR="00665D2C" w:rsidRPr="00370B84" w:rsidRDefault="00665D2C" w:rsidP="00F27D56">
                        <w:pPr>
                          <w:pStyle w:val="TableParagraph"/>
                          <w:framePr w:hSpace="180" w:wrap="around" w:vAnchor="text" w:hAnchor="text" w:x="-568" w:y="1"/>
                          <w:suppressOverlap/>
                          <w:jc w:val="both"/>
                          <w:rPr>
                            <w:rFonts w:ascii="Times New Roman" w:eastAsia="Arial Unicode MS" w:hAnsi="Times New Roman" w:cs="Times New Roman"/>
                            <w:color w:val="000000" w:themeColor="text1"/>
                            <w:sz w:val="24"/>
                            <w:szCs w:val="24"/>
                            <w:lang w:eastAsia="ru-RU"/>
                          </w:rPr>
                        </w:pPr>
                        <w:r w:rsidRPr="00370B84">
                          <w:rPr>
                            <w:rFonts w:ascii="Times New Roman" w:eastAsia="Arial Unicode MS" w:hAnsi="Times New Roman" w:cs="Times New Roman"/>
                            <w:color w:val="000000" w:themeColor="text1"/>
                            <w:sz w:val="24"/>
                            <w:szCs w:val="24"/>
                            <w:lang w:eastAsia="ru-RU"/>
                          </w:rPr>
                          <w:t>2020</w:t>
                        </w:r>
                      </w:p>
                    </w:tc>
                    <w:tc>
                      <w:tcPr>
                        <w:tcW w:w="769" w:type="pct"/>
                        <w:tcBorders>
                          <w:top w:val="single" w:sz="12" w:space="0" w:color="auto"/>
                          <w:bottom w:val="single" w:sz="12" w:space="0" w:color="auto"/>
                          <w:right w:val="single" w:sz="4" w:space="0" w:color="auto"/>
                        </w:tcBorders>
                      </w:tcPr>
                      <w:p w:rsidR="00665D2C" w:rsidRPr="00370B84" w:rsidRDefault="00665D2C" w:rsidP="00F27D56">
                        <w:pPr>
                          <w:pStyle w:val="TableParagraph"/>
                          <w:framePr w:hSpace="180" w:wrap="around" w:vAnchor="text" w:hAnchor="text" w:x="-568" w:y="1"/>
                          <w:suppressOverlap/>
                          <w:jc w:val="both"/>
                          <w:rPr>
                            <w:rFonts w:ascii="Times New Roman" w:eastAsia="Arial Unicode MS" w:hAnsi="Times New Roman" w:cs="Times New Roman"/>
                            <w:color w:val="000000" w:themeColor="text1"/>
                            <w:sz w:val="24"/>
                            <w:szCs w:val="24"/>
                            <w:lang w:eastAsia="ru-RU"/>
                          </w:rPr>
                        </w:pPr>
                        <w:r w:rsidRPr="00370B84">
                          <w:rPr>
                            <w:rFonts w:ascii="Times New Roman" w:eastAsia="Arial Unicode MS" w:hAnsi="Times New Roman" w:cs="Times New Roman"/>
                            <w:color w:val="000000" w:themeColor="text1"/>
                            <w:sz w:val="24"/>
                            <w:szCs w:val="24"/>
                            <w:lang w:eastAsia="ru-RU"/>
                          </w:rPr>
                          <w:t>2020</w:t>
                        </w:r>
                        <w:r w:rsidRPr="00370B84">
                          <w:rPr>
                            <w:rFonts w:ascii="Times New Roman" w:eastAsia="Arial Unicode MS" w:hAnsi="Times New Roman" w:cs="Times New Roman"/>
                            <w:color w:val="000000" w:themeColor="text1"/>
                            <w:sz w:val="24"/>
                            <w:szCs w:val="24"/>
                            <w:lang w:eastAsia="ru-RU"/>
                          </w:rPr>
                          <w:br/>
                          <w:t>2021</w:t>
                        </w:r>
                      </w:p>
                    </w:tc>
                    <w:tc>
                      <w:tcPr>
                        <w:tcW w:w="769" w:type="pct"/>
                        <w:tcBorders>
                          <w:top w:val="single" w:sz="12" w:space="0" w:color="auto"/>
                          <w:bottom w:val="single" w:sz="12" w:space="0" w:color="auto"/>
                          <w:right w:val="single" w:sz="4" w:space="0" w:color="auto"/>
                        </w:tcBorders>
                      </w:tcPr>
                      <w:p w:rsidR="00665D2C" w:rsidRDefault="00665D2C" w:rsidP="00F27D56">
                        <w:pPr>
                          <w:pStyle w:val="TableParagraph"/>
                          <w:framePr w:hSpace="180" w:wrap="around" w:vAnchor="text" w:hAnchor="text" w:x="-568" w:y="1"/>
                          <w:suppressOverlap/>
                          <w:jc w:val="both"/>
                          <w:rPr>
                            <w:rFonts w:ascii="Times New Roman" w:eastAsia="Arial Unicode MS" w:hAnsi="Times New Roman" w:cs="Times New Roman"/>
                            <w:color w:val="000000" w:themeColor="text1"/>
                            <w:sz w:val="24"/>
                            <w:szCs w:val="24"/>
                            <w:lang w:val="ru-RU" w:eastAsia="ru-RU"/>
                          </w:rPr>
                        </w:pPr>
                        <w:r>
                          <w:rPr>
                            <w:rFonts w:ascii="Times New Roman" w:eastAsia="Arial Unicode MS" w:hAnsi="Times New Roman" w:cs="Times New Roman"/>
                            <w:color w:val="000000" w:themeColor="text1"/>
                            <w:sz w:val="24"/>
                            <w:szCs w:val="24"/>
                            <w:lang w:val="ru-RU" w:eastAsia="ru-RU"/>
                          </w:rPr>
                          <w:t>2021</w:t>
                        </w:r>
                      </w:p>
                      <w:p w:rsidR="00665D2C" w:rsidRPr="00665D2C" w:rsidRDefault="00665D2C" w:rsidP="00F27D56">
                        <w:pPr>
                          <w:pStyle w:val="TableParagraph"/>
                          <w:framePr w:hSpace="180" w:wrap="around" w:vAnchor="text" w:hAnchor="text" w:x="-568" w:y="1"/>
                          <w:suppressOverlap/>
                          <w:jc w:val="both"/>
                          <w:rPr>
                            <w:rFonts w:ascii="Times New Roman" w:eastAsia="Arial Unicode MS" w:hAnsi="Times New Roman" w:cs="Times New Roman"/>
                            <w:color w:val="000000" w:themeColor="text1"/>
                            <w:sz w:val="24"/>
                            <w:szCs w:val="24"/>
                            <w:lang w:val="ru-RU" w:eastAsia="ru-RU"/>
                          </w:rPr>
                        </w:pPr>
                        <w:r>
                          <w:rPr>
                            <w:rFonts w:ascii="Times New Roman" w:eastAsia="Arial Unicode MS" w:hAnsi="Times New Roman" w:cs="Times New Roman"/>
                            <w:color w:val="000000" w:themeColor="text1"/>
                            <w:sz w:val="24"/>
                            <w:szCs w:val="24"/>
                            <w:lang w:val="ru-RU" w:eastAsia="ru-RU"/>
                          </w:rPr>
                          <w:t>2022</w:t>
                        </w:r>
                      </w:p>
                    </w:tc>
                  </w:tr>
                  <w:tr w:rsidR="00665D2C" w:rsidRPr="00370B84" w:rsidTr="00665D2C">
                    <w:trPr>
                      <w:trHeight w:val="439"/>
                    </w:trPr>
                    <w:tc>
                      <w:tcPr>
                        <w:tcW w:w="1922" w:type="pct"/>
                        <w:tcBorders>
                          <w:top w:val="single" w:sz="4" w:space="0" w:color="auto"/>
                          <w:bottom w:val="single" w:sz="4" w:space="0" w:color="auto"/>
                          <w:right w:val="single" w:sz="4" w:space="0" w:color="auto"/>
                        </w:tcBorders>
                        <w:shd w:val="clear" w:color="auto" w:fill="auto"/>
                        <w:vAlign w:val="center"/>
                      </w:tcPr>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eastAsia="ru-RU"/>
                          </w:rPr>
                          <w:t>Доля обучающихся, принявших участие в олимпиадах, смотрах, конкурсах</w:t>
                        </w:r>
                      </w:p>
                    </w:tc>
                    <w:tc>
                      <w:tcPr>
                        <w:tcW w:w="770" w:type="pct"/>
                        <w:tcBorders>
                          <w:top w:val="single" w:sz="4" w:space="0" w:color="auto"/>
                          <w:bottom w:val="single" w:sz="4" w:space="0" w:color="auto"/>
                        </w:tcBorders>
                        <w:vAlign w:val="center"/>
                      </w:tcPr>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56</w:t>
                        </w:r>
                      </w:p>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p>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p>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p>
                    </w:tc>
                    <w:tc>
                      <w:tcPr>
                        <w:tcW w:w="770" w:type="pct"/>
                        <w:tcBorders>
                          <w:top w:val="single" w:sz="4" w:space="0" w:color="auto"/>
                          <w:bottom w:val="single" w:sz="4" w:space="0" w:color="auto"/>
                          <w:right w:val="single" w:sz="4" w:space="0" w:color="auto"/>
                        </w:tcBorders>
                      </w:tcPr>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56</w:t>
                        </w:r>
                      </w:p>
                    </w:tc>
                    <w:tc>
                      <w:tcPr>
                        <w:tcW w:w="769" w:type="pct"/>
                        <w:tcBorders>
                          <w:top w:val="single" w:sz="4" w:space="0" w:color="auto"/>
                          <w:bottom w:val="single" w:sz="4" w:space="0" w:color="auto"/>
                          <w:right w:val="single" w:sz="4" w:space="0" w:color="auto"/>
                        </w:tcBorders>
                      </w:tcPr>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lang w:eastAsia="ru-RU"/>
                          </w:rPr>
                          <w:t>60</w:t>
                        </w:r>
                      </w:p>
                    </w:tc>
                    <w:tc>
                      <w:tcPr>
                        <w:tcW w:w="769" w:type="pct"/>
                        <w:tcBorders>
                          <w:top w:val="single" w:sz="4" w:space="0" w:color="auto"/>
                          <w:bottom w:val="single" w:sz="4" w:space="0" w:color="auto"/>
                          <w:right w:val="single" w:sz="4" w:space="0" w:color="auto"/>
                        </w:tcBorders>
                      </w:tcPr>
                      <w:p w:rsidR="00665D2C" w:rsidRPr="00665D2C"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Pr>
                            <w:rFonts w:ascii="Times New Roman" w:hAnsi="Times New Roman" w:cs="Times New Roman"/>
                            <w:color w:val="000000" w:themeColor="text1"/>
                            <w:sz w:val="24"/>
                            <w:szCs w:val="24"/>
                            <w:lang w:val="ru-RU" w:eastAsia="ru-RU"/>
                          </w:rPr>
                          <w:t>60</w:t>
                        </w:r>
                      </w:p>
                    </w:tc>
                  </w:tr>
                  <w:tr w:rsidR="00665D2C" w:rsidRPr="00370B84" w:rsidTr="00665D2C">
                    <w:trPr>
                      <w:trHeight w:val="439"/>
                    </w:trPr>
                    <w:tc>
                      <w:tcPr>
                        <w:tcW w:w="1922" w:type="pct"/>
                        <w:tcBorders>
                          <w:top w:val="single" w:sz="4" w:space="0" w:color="auto"/>
                          <w:bottom w:val="single" w:sz="12" w:space="0" w:color="auto"/>
                          <w:right w:val="single" w:sz="4" w:space="0" w:color="auto"/>
                        </w:tcBorders>
                        <w:shd w:val="clear" w:color="auto" w:fill="auto"/>
                        <w:vAlign w:val="center"/>
                      </w:tcPr>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eastAsia="ru-RU"/>
                          </w:rPr>
                          <w:t>Доля победителей и призёров олимпиад, смотров, конкурсов, %</w:t>
                        </w:r>
                      </w:p>
                    </w:tc>
                    <w:tc>
                      <w:tcPr>
                        <w:tcW w:w="770" w:type="pct"/>
                        <w:tcBorders>
                          <w:top w:val="single" w:sz="4" w:space="0" w:color="auto"/>
                          <w:bottom w:val="single" w:sz="12" w:space="0" w:color="auto"/>
                        </w:tcBorders>
                        <w:vAlign w:val="center"/>
                      </w:tcPr>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eastAsia="ru-RU"/>
                          </w:rPr>
                          <w:t>21</w:t>
                        </w:r>
                      </w:p>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p>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p>
                    </w:tc>
                    <w:tc>
                      <w:tcPr>
                        <w:tcW w:w="770" w:type="pct"/>
                        <w:tcBorders>
                          <w:top w:val="single" w:sz="4" w:space="0" w:color="auto"/>
                          <w:bottom w:val="single" w:sz="12" w:space="0" w:color="auto"/>
                          <w:right w:val="single" w:sz="4" w:space="0" w:color="auto"/>
                        </w:tcBorders>
                      </w:tcPr>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eastAsia="ru-RU"/>
                          </w:rPr>
                          <w:t>21</w:t>
                        </w:r>
                      </w:p>
                    </w:tc>
                    <w:tc>
                      <w:tcPr>
                        <w:tcW w:w="769" w:type="pct"/>
                        <w:tcBorders>
                          <w:top w:val="single" w:sz="4" w:space="0" w:color="auto"/>
                          <w:bottom w:val="single" w:sz="12" w:space="0" w:color="auto"/>
                          <w:right w:val="single" w:sz="4" w:space="0" w:color="auto"/>
                        </w:tcBorders>
                      </w:tcPr>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eastAsia="ru-RU"/>
                          </w:rPr>
                          <w:t>22</w:t>
                        </w:r>
                      </w:p>
                    </w:tc>
                    <w:tc>
                      <w:tcPr>
                        <w:tcW w:w="769" w:type="pct"/>
                        <w:tcBorders>
                          <w:top w:val="single" w:sz="4" w:space="0" w:color="auto"/>
                          <w:bottom w:val="single" w:sz="12" w:space="0" w:color="auto"/>
                          <w:right w:val="single" w:sz="4" w:space="0" w:color="auto"/>
                        </w:tcBorders>
                      </w:tcPr>
                      <w:p w:rsidR="00665D2C" w:rsidRPr="00370B84" w:rsidRDefault="00665D2C"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eastAsia="ru-RU"/>
                          </w:rPr>
                        </w:pPr>
                        <w:r>
                          <w:rPr>
                            <w:rFonts w:ascii="Times New Roman" w:hAnsi="Times New Roman" w:cs="Times New Roman"/>
                            <w:color w:val="000000" w:themeColor="text1"/>
                            <w:sz w:val="24"/>
                            <w:szCs w:val="24"/>
                            <w:lang w:val="ru-RU" w:eastAsia="ru-RU"/>
                          </w:rPr>
                          <w:t>22</w:t>
                        </w:r>
                      </w:p>
                    </w:tc>
                  </w:tr>
                </w:tbl>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tc>
              <w:tc>
                <w:tcPr>
                  <w:tcW w:w="6628"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tc>
            </w:tr>
          </w:tbl>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Сравнительный анализ количественного состава призёров и победителей показывает стабильную динамику.</w:t>
            </w:r>
          </w:p>
          <w:tbl>
            <w:tblPr>
              <w:tblW w:w="14596" w:type="dxa"/>
              <w:tblLayout w:type="fixed"/>
              <w:tblLook w:val="04A0"/>
            </w:tblPr>
            <w:tblGrid>
              <w:gridCol w:w="1555"/>
              <w:gridCol w:w="855"/>
              <w:gridCol w:w="763"/>
              <w:gridCol w:w="796"/>
              <w:gridCol w:w="850"/>
              <w:gridCol w:w="851"/>
              <w:gridCol w:w="850"/>
              <w:gridCol w:w="867"/>
              <w:gridCol w:w="693"/>
              <w:gridCol w:w="805"/>
              <w:gridCol w:w="774"/>
              <w:gridCol w:w="780"/>
              <w:gridCol w:w="6"/>
              <w:gridCol w:w="1141"/>
              <w:gridCol w:w="1030"/>
              <w:gridCol w:w="1980"/>
            </w:tblGrid>
            <w:tr w:rsidR="00441068" w:rsidRPr="00370B84" w:rsidTr="00EA2B59">
              <w:trPr>
                <w:trHeight w:val="548"/>
              </w:trPr>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rPr>
                    <w:t> </w:t>
                  </w:r>
                  <w:r w:rsidRPr="00370B84">
                    <w:rPr>
                      <w:rFonts w:ascii="Times New Roman" w:eastAsia="Times New Roman" w:hAnsi="Times New Roman" w:cs="Times New Roman"/>
                      <w:color w:val="000000" w:themeColor="text1"/>
                      <w:sz w:val="24"/>
                      <w:szCs w:val="24"/>
                      <w:lang w:eastAsia="ru-RU"/>
                    </w:rPr>
                    <w:t>Предмет</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Кол-во участников</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0% от максимального балла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от 0% до 25% от максимального балла</w:t>
                  </w:r>
                </w:p>
              </w:tc>
              <w:tc>
                <w:tcPr>
                  <w:tcW w:w="1717"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от 25% до 50% от максимального балла</w:t>
                  </w:r>
                </w:p>
              </w:tc>
              <w:tc>
                <w:tcPr>
                  <w:tcW w:w="1498"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от 50% до 75% от максимального балла</w:t>
                  </w:r>
                </w:p>
              </w:tc>
              <w:tc>
                <w:tcPr>
                  <w:tcW w:w="1554"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от 75% до 100% от максим.</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балла</w:t>
                  </w:r>
                </w:p>
              </w:tc>
              <w:tc>
                <w:tcPr>
                  <w:tcW w:w="114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Средний % выполнения заданий</w:t>
                  </w:r>
                </w:p>
              </w:tc>
              <w:tc>
                <w:tcPr>
                  <w:tcW w:w="10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2B59" w:rsidRPr="00370B84" w:rsidRDefault="00EA2B59"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Макси</w:t>
                  </w:r>
                  <w:r w:rsidR="00441068" w:rsidRPr="00370B84">
                    <w:rPr>
                      <w:rFonts w:ascii="Times New Roman" w:eastAsia="Times New Roman" w:hAnsi="Times New Roman" w:cs="Times New Roman"/>
                      <w:color w:val="000000" w:themeColor="text1"/>
                      <w:sz w:val="24"/>
                      <w:szCs w:val="24"/>
                      <w:lang w:val="ru-RU" w:eastAsia="ru-RU"/>
                    </w:rPr>
                    <w:t xml:space="preserve"> % выпол</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нения заданий</w:t>
                  </w:r>
                </w:p>
              </w:tc>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2B59" w:rsidRPr="00370B84" w:rsidRDefault="00EA2B59"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Мин.</w:t>
                  </w:r>
                  <w:r w:rsidR="00441068" w:rsidRPr="00370B84">
                    <w:rPr>
                      <w:rFonts w:ascii="Times New Roman" w:eastAsia="Times New Roman" w:hAnsi="Times New Roman" w:cs="Times New Roman"/>
                      <w:color w:val="000000" w:themeColor="text1"/>
                      <w:sz w:val="24"/>
                      <w:szCs w:val="24"/>
                      <w:lang w:val="ru-RU" w:eastAsia="ru-RU"/>
                    </w:rPr>
                    <w:t xml:space="preserve"> % </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выполнения заданий</w:t>
                  </w:r>
                </w:p>
              </w:tc>
            </w:tr>
            <w:tr w:rsidR="00441068" w:rsidRPr="00370B84" w:rsidTr="00EA2B59">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763"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796"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851"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867"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693"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805"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774"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Английский</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язык</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101</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60</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59,41%</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28</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27,72%</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12</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11,88%</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0,99%</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26,07%</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83,08%</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2,50%</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Биология</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57</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3,51%</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25</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43,86%</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21</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36,84%</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9</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15,79%</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52,80%</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85,71%</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4,29%</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География</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59</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10,17%</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26</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44,07%</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23</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38,98%</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6,78%</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48,53%</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81,67%</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11,67%</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История</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24</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41,67%</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10</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41,67%</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16,67%</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30,17%</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66,00%</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1,00%</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Литература</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67</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35</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52,24%</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22</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32,84%</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9</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13,43%</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1,49%</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27,07%</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89,42%</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1,00%</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Математика</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107</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31</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28,97%</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44</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41,12%</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27</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25,23%</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5</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4,67%</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39,07%</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82,86%</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2,86%</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Общество-</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знание</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28</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14,29%</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21</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75,00%</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10,71%</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38,86%</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72,00%</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9,00%</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Русский_</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язык</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126</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28</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22,22%</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70</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55,56%</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27</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21,43%</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0,79%</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37,20%</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76,92%</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1,25%</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Химия</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10</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6</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60,00%</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22,89%</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41,11%</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5,56%</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Экология</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22</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4,55%</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11</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50,00%</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10</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45,45%</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0,00%</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47,40%</w:t>
                  </w:r>
                </w:p>
              </w:tc>
              <w:tc>
                <w:tcPr>
                  <w:tcW w:w="103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65,85%</w:t>
                  </w:r>
                </w:p>
              </w:tc>
              <w:tc>
                <w:tcPr>
                  <w:tcW w:w="198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24,39%</w:t>
                  </w:r>
                </w:p>
              </w:tc>
            </w:tr>
            <w:tr w:rsidR="00441068" w:rsidRPr="00370B84" w:rsidTr="00EA2B59">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Всего</w:t>
                  </w:r>
                </w:p>
              </w:tc>
              <w:tc>
                <w:tcPr>
                  <w:tcW w:w="85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639</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181</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30,12%</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263</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43,76%</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136</w:t>
                  </w:r>
                </w:p>
              </w:tc>
              <w:tc>
                <w:tcPr>
                  <w:tcW w:w="80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22,63%</w:t>
                  </w:r>
                </w:p>
              </w:tc>
              <w:tc>
                <w:tcPr>
                  <w:tcW w:w="774"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21</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3,49%</w:t>
                  </w:r>
                </w:p>
              </w:tc>
              <w:tc>
                <w:tcPr>
                  <w:tcW w:w="1141" w:type="dxa"/>
                  <w:tcBorders>
                    <w:top w:val="nil"/>
                    <w:left w:val="nil"/>
                    <w:bottom w:val="nil"/>
                    <w:right w:val="nil"/>
                  </w:tcBorders>
                  <w:shd w:val="clear" w:color="auto" w:fill="auto"/>
                  <w:noWrap/>
                  <w:vAlign w:val="bottom"/>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p>
              </w:tc>
              <w:tc>
                <w:tcPr>
                  <w:tcW w:w="1030" w:type="dxa"/>
                  <w:tcBorders>
                    <w:top w:val="nil"/>
                    <w:left w:val="nil"/>
                    <w:bottom w:val="nil"/>
                    <w:right w:val="nil"/>
                  </w:tcBorders>
                  <w:shd w:val="clear" w:color="auto" w:fill="auto"/>
                  <w:noWrap/>
                  <w:vAlign w:val="bottom"/>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1980" w:type="dxa"/>
                  <w:tcBorders>
                    <w:top w:val="nil"/>
                    <w:left w:val="nil"/>
                    <w:bottom w:val="nil"/>
                    <w:right w:val="nil"/>
                  </w:tcBorders>
                  <w:shd w:val="clear" w:color="auto" w:fill="auto"/>
                  <w:noWrap/>
                  <w:vAlign w:val="bottom"/>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bl>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pacing w:val="1"/>
                <w:sz w:val="24"/>
                <w:szCs w:val="24"/>
                <w:lang w:val="ru-RU" w:eastAsia="ar-SA"/>
              </w:rPr>
            </w:pPr>
            <w:r w:rsidRPr="00370B84">
              <w:rPr>
                <w:rFonts w:ascii="Times New Roman" w:hAnsi="Times New Roman" w:cs="Times New Roman"/>
                <w:color w:val="000000" w:themeColor="text1"/>
                <w:sz w:val="24"/>
                <w:szCs w:val="24"/>
                <w:lang w:val="ru-RU"/>
              </w:rPr>
              <w:t xml:space="preserve">Школьный этап ВсОШ в 2022 году проходил по 24 общеобразовательным предметам. Из них 6 предметов (физика, биология, химия, астрономия, математика, информатика) в компьютерной форме с использованием информационного ресурса «Онлайн-курсы Образовательного центра «Сириус»; 18 предметов в очной форме (география, иностранный язык, </w:t>
            </w:r>
            <w:r w:rsidRPr="00370B84">
              <w:rPr>
                <w:rFonts w:ascii="Times New Roman" w:hAnsi="Times New Roman" w:cs="Times New Roman"/>
                <w:color w:val="000000" w:themeColor="text1"/>
                <w:spacing w:val="1"/>
                <w:sz w:val="24"/>
                <w:szCs w:val="24"/>
                <w:lang w:val="ru-RU" w:eastAsia="ar-SA"/>
              </w:rPr>
              <w:t xml:space="preserve">искусство (мировая художественная культура), история, </w:t>
            </w:r>
            <w:r w:rsidRPr="00370B84">
              <w:rPr>
                <w:rFonts w:ascii="Times New Roman" w:hAnsi="Times New Roman" w:cs="Times New Roman"/>
                <w:color w:val="000000" w:themeColor="text1"/>
                <w:spacing w:val="-1"/>
                <w:sz w:val="24"/>
                <w:szCs w:val="24"/>
                <w:lang w:val="ru-RU" w:eastAsia="ar-SA"/>
              </w:rPr>
              <w:t xml:space="preserve">литература, </w:t>
            </w:r>
            <w:r w:rsidRPr="00370B84">
              <w:rPr>
                <w:rFonts w:ascii="Times New Roman" w:hAnsi="Times New Roman" w:cs="Times New Roman"/>
                <w:color w:val="000000" w:themeColor="text1"/>
                <w:spacing w:val="1"/>
                <w:sz w:val="24"/>
                <w:szCs w:val="24"/>
                <w:lang w:val="ru-RU" w:eastAsia="ar-SA"/>
              </w:rPr>
              <w:t xml:space="preserve">обществознание, </w:t>
            </w:r>
            <w:r w:rsidRPr="00370B84">
              <w:rPr>
                <w:rFonts w:ascii="Times New Roman" w:hAnsi="Times New Roman" w:cs="Times New Roman"/>
                <w:color w:val="000000" w:themeColor="text1"/>
                <w:spacing w:val="-1"/>
                <w:sz w:val="24"/>
                <w:szCs w:val="24"/>
                <w:lang w:val="ru-RU" w:eastAsia="ar-SA"/>
              </w:rPr>
              <w:t xml:space="preserve">основы безопасности жизнедеятельности, </w:t>
            </w:r>
            <w:r w:rsidRPr="00370B84">
              <w:rPr>
                <w:rFonts w:ascii="Times New Roman" w:hAnsi="Times New Roman" w:cs="Times New Roman"/>
                <w:color w:val="000000" w:themeColor="text1"/>
                <w:spacing w:val="1"/>
                <w:sz w:val="24"/>
                <w:szCs w:val="24"/>
                <w:lang w:val="ru-RU" w:eastAsia="ar-SA"/>
              </w:rPr>
              <w:t xml:space="preserve">право, </w:t>
            </w:r>
            <w:r w:rsidRPr="00370B84">
              <w:rPr>
                <w:rFonts w:ascii="Times New Roman" w:hAnsi="Times New Roman" w:cs="Times New Roman"/>
                <w:color w:val="000000" w:themeColor="text1"/>
                <w:spacing w:val="-1"/>
                <w:sz w:val="24"/>
                <w:szCs w:val="24"/>
                <w:lang w:val="ru-RU" w:eastAsia="ar-SA"/>
              </w:rPr>
              <w:t xml:space="preserve">русский язык, </w:t>
            </w:r>
            <w:r w:rsidRPr="00370B84">
              <w:rPr>
                <w:rFonts w:ascii="Times New Roman" w:hAnsi="Times New Roman" w:cs="Times New Roman"/>
                <w:color w:val="000000" w:themeColor="text1"/>
                <w:spacing w:val="1"/>
                <w:sz w:val="24"/>
                <w:szCs w:val="24"/>
                <w:lang w:val="ru-RU" w:eastAsia="ar-SA"/>
              </w:rPr>
              <w:t xml:space="preserve">технология, физическая </w:t>
            </w:r>
            <w:r w:rsidRPr="00370B84">
              <w:rPr>
                <w:rFonts w:ascii="Times New Roman" w:hAnsi="Times New Roman" w:cs="Times New Roman"/>
                <w:color w:val="000000" w:themeColor="text1"/>
                <w:spacing w:val="-1"/>
                <w:sz w:val="24"/>
                <w:szCs w:val="24"/>
                <w:lang w:val="ru-RU" w:eastAsia="ar-SA"/>
              </w:rPr>
              <w:t xml:space="preserve">культура, </w:t>
            </w:r>
            <w:r w:rsidRPr="00370B84">
              <w:rPr>
                <w:rFonts w:ascii="Times New Roman" w:hAnsi="Times New Roman" w:cs="Times New Roman"/>
                <w:color w:val="000000" w:themeColor="text1"/>
                <w:spacing w:val="1"/>
                <w:sz w:val="24"/>
                <w:szCs w:val="24"/>
                <w:lang w:val="ru-RU" w:eastAsia="ar-SA"/>
              </w:rPr>
              <w:t>экономика, экология.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eastAsia="ar-SA"/>
              </w:rPr>
            </w:pPr>
            <w:r w:rsidRPr="00370B84">
              <w:rPr>
                <w:rFonts w:ascii="Times New Roman" w:hAnsi="Times New Roman" w:cs="Times New Roman"/>
                <w:color w:val="000000" w:themeColor="text1"/>
                <w:sz w:val="24"/>
                <w:szCs w:val="24"/>
                <w:lang w:val="ru-RU" w:eastAsia="ar-SA"/>
              </w:rPr>
              <w:t xml:space="preserve">Большая доля обучающихся </w:t>
            </w:r>
            <w:r w:rsidR="00665D2C" w:rsidRPr="00370B84">
              <w:rPr>
                <w:rFonts w:ascii="Times New Roman" w:hAnsi="Times New Roman" w:cs="Times New Roman"/>
                <w:color w:val="000000" w:themeColor="text1"/>
                <w:sz w:val="24"/>
                <w:szCs w:val="24"/>
                <w:lang w:val="ru-RU" w:eastAsia="ar-SA"/>
              </w:rPr>
              <w:t>выбрала предметы</w:t>
            </w:r>
            <w:r w:rsidRPr="00370B84">
              <w:rPr>
                <w:rFonts w:ascii="Times New Roman" w:hAnsi="Times New Roman" w:cs="Times New Roman"/>
                <w:color w:val="000000" w:themeColor="text1"/>
                <w:sz w:val="24"/>
                <w:szCs w:val="24"/>
                <w:lang w:val="ru-RU" w:eastAsia="ar-SA"/>
              </w:rPr>
              <w:t>: русский язык, математику, биологию, английский язык, географию; меньше всего выбирали предметы: историю, обществознание, информатику, физику, химию; не приняли участие по таким предметам, как: астрономия, искусство, экономика, право, физическая культура, немецкий и французские языки, экология, ОБЖ, технология, испанский язык, итальянский язык, китайский язык. Наибольшую активность в прохождении олимпиад проявили обучающиеся 8-х, 9-х классов.</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xml:space="preserve">     В школьном этапе Всероссийской олимпиады школьников участвовало 268 обучающихся по 10 предметам: 19 призеров/7%, 27 победителей школьного этапа (10% от общего числа участников).</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Сравнительный анализ количественного состава участников, призёров и победителей показывает негативную динамику.</w:t>
            </w:r>
          </w:p>
          <w:tbl>
            <w:tblPr>
              <w:tblW w:w="15026" w:type="dxa"/>
              <w:tblInd w:w="137" w:type="dxa"/>
              <w:tblLayout w:type="fixed"/>
              <w:tblLook w:val="04A0"/>
            </w:tblPr>
            <w:tblGrid>
              <w:gridCol w:w="1555"/>
              <w:gridCol w:w="851"/>
              <w:gridCol w:w="763"/>
              <w:gridCol w:w="796"/>
              <w:gridCol w:w="850"/>
              <w:gridCol w:w="851"/>
              <w:gridCol w:w="850"/>
              <w:gridCol w:w="867"/>
              <w:gridCol w:w="693"/>
              <w:gridCol w:w="996"/>
              <w:gridCol w:w="583"/>
              <w:gridCol w:w="780"/>
              <w:gridCol w:w="6"/>
              <w:gridCol w:w="1141"/>
              <w:gridCol w:w="1459"/>
              <w:gridCol w:w="1985"/>
            </w:tblGrid>
            <w:tr w:rsidR="00441068" w:rsidRPr="00370B84" w:rsidTr="00967109">
              <w:trPr>
                <w:trHeight w:val="548"/>
              </w:trPr>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hAnsi="Times New Roman" w:cs="Times New Roman"/>
                      <w:color w:val="000000" w:themeColor="text1"/>
                      <w:sz w:val="24"/>
                      <w:szCs w:val="24"/>
                    </w:rPr>
                    <w:t> </w:t>
                  </w:r>
                  <w:r w:rsidRPr="00370B84">
                    <w:rPr>
                      <w:rFonts w:ascii="Times New Roman" w:eastAsia="Times New Roman" w:hAnsi="Times New Roman" w:cs="Times New Roman"/>
                      <w:color w:val="000000" w:themeColor="text1"/>
                      <w:sz w:val="24"/>
                      <w:szCs w:val="24"/>
                      <w:lang w:eastAsia="ru-RU"/>
                    </w:rPr>
                    <w:t>Предмет</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Кол-во участников</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0% от максимального балла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от 0% до 25% от максимального балла</w:t>
                  </w:r>
                </w:p>
              </w:tc>
              <w:tc>
                <w:tcPr>
                  <w:tcW w:w="1717"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от 25% до 50% от максимального балла</w:t>
                  </w:r>
                </w:p>
              </w:tc>
              <w:tc>
                <w:tcPr>
                  <w:tcW w:w="1689"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от 50% до 75% от максимального балла</w:t>
                  </w:r>
                </w:p>
              </w:tc>
              <w:tc>
                <w:tcPr>
                  <w:tcW w:w="1363" w:type="dxa"/>
                  <w:gridSpan w:val="2"/>
                  <w:tcBorders>
                    <w:top w:val="single" w:sz="4" w:space="0" w:color="auto"/>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и процент учащихся, набравших от 75% до 100% от максим.</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балла</w:t>
                  </w:r>
                </w:p>
              </w:tc>
              <w:tc>
                <w:tcPr>
                  <w:tcW w:w="1147"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Средний % выполнения заданий</w:t>
                  </w:r>
                </w:p>
              </w:tc>
              <w:tc>
                <w:tcPr>
                  <w:tcW w:w="14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Макси</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мальный % выполнения заданий</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Мини</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мальный % выполнения заданий</w:t>
                  </w:r>
                </w:p>
              </w:tc>
            </w:tr>
            <w:tr w:rsidR="00441068" w:rsidRPr="00370B84" w:rsidTr="00967109">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763"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796"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851"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867"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693"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996"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583" w:type="dxa"/>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Кол-во </w:t>
                  </w:r>
                </w:p>
              </w:tc>
              <w:tc>
                <w:tcPr>
                  <w:tcW w:w="786" w:type="dxa"/>
                  <w:gridSpan w:val="2"/>
                  <w:tcBorders>
                    <w:top w:val="nil"/>
                    <w:left w:val="nil"/>
                    <w:bottom w:val="single" w:sz="4" w:space="0" w:color="auto"/>
                    <w:right w:val="single" w:sz="4" w:space="0" w:color="auto"/>
                  </w:tcBorders>
                  <w:shd w:val="clear" w:color="000000" w:fill="FFFFFF"/>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w:t>
                  </w:r>
                </w:p>
              </w:tc>
              <w:tc>
                <w:tcPr>
                  <w:tcW w:w="1141" w:type="dxa"/>
                  <w:tcBorders>
                    <w:top w:val="single" w:sz="4" w:space="0" w:color="auto"/>
                    <w:left w:val="single" w:sz="4" w:space="0" w:color="auto"/>
                    <w:bottom w:val="single" w:sz="4" w:space="0" w:color="000000"/>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Английский</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_язык</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45</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23</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51,11%</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14</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31,11%</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11,11%</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6,67%</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31,90%</w:t>
                  </w:r>
                </w:p>
              </w:tc>
              <w:tc>
                <w:tcPr>
                  <w:tcW w:w="1459"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81,33%</w:t>
                  </w:r>
                </w:p>
              </w:tc>
              <w:tc>
                <w:tcPr>
                  <w:tcW w:w="198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8,00%</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Биология</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33</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6,06%</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18</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54,55%</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33,33%</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6,06%</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48,96%</w:t>
                  </w:r>
                </w:p>
              </w:tc>
              <w:tc>
                <w:tcPr>
                  <w:tcW w:w="1459"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77,60%</w:t>
                  </w:r>
                </w:p>
              </w:tc>
              <w:tc>
                <w:tcPr>
                  <w:tcW w:w="198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20,00%</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География</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17</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17</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9,90%</w:t>
                  </w:r>
                </w:p>
              </w:tc>
              <w:tc>
                <w:tcPr>
                  <w:tcW w:w="1459"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20,00%</w:t>
                  </w:r>
                </w:p>
              </w:tc>
              <w:tc>
                <w:tcPr>
                  <w:tcW w:w="198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1,67%</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История</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66,67%</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33,33%</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21,11%</w:t>
                  </w:r>
                </w:p>
              </w:tc>
              <w:tc>
                <w:tcPr>
                  <w:tcW w:w="1459"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25,50%</w:t>
                  </w:r>
                </w:p>
              </w:tc>
              <w:tc>
                <w:tcPr>
                  <w:tcW w:w="198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18,24%</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Литература</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36</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11,11%</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21</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58,33%</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25,00%</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5,56%</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42,64%</w:t>
                  </w:r>
                </w:p>
              </w:tc>
              <w:tc>
                <w:tcPr>
                  <w:tcW w:w="1459"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92,00%</w:t>
                  </w:r>
                </w:p>
              </w:tc>
              <w:tc>
                <w:tcPr>
                  <w:tcW w:w="198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18,00%</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Математика</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66</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10,61%</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51,52%</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22</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33,33%</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4,55%</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25,95%</w:t>
                  </w:r>
                </w:p>
              </w:tc>
              <w:tc>
                <w:tcPr>
                  <w:tcW w:w="1459"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75,00%</w:t>
                  </w:r>
                </w:p>
              </w:tc>
              <w:tc>
                <w:tcPr>
                  <w:tcW w:w="198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Общество-</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знание</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6</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16,67%</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16,67%</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66,67%</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68,28%</w:t>
                  </w:r>
                </w:p>
              </w:tc>
              <w:tc>
                <w:tcPr>
                  <w:tcW w:w="1459"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77,19%</w:t>
                  </w:r>
                </w:p>
              </w:tc>
              <w:tc>
                <w:tcPr>
                  <w:tcW w:w="198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44,74%</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Русский_</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язык</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51</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25,49%</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26</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50,98%</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19,61%</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3,92%</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38,72%</w:t>
                  </w:r>
                </w:p>
              </w:tc>
              <w:tc>
                <w:tcPr>
                  <w:tcW w:w="1459"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77,46%</w:t>
                  </w:r>
                </w:p>
              </w:tc>
              <w:tc>
                <w:tcPr>
                  <w:tcW w:w="198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10,00%</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Физика</w:t>
                  </w:r>
                </w:p>
              </w:tc>
              <w:tc>
                <w:tcPr>
                  <w:tcW w:w="851"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5</w:t>
                  </w:r>
                </w:p>
              </w:tc>
              <w:tc>
                <w:tcPr>
                  <w:tcW w:w="763"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c>
                <w:tcPr>
                  <w:tcW w:w="796"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20,00%</w:t>
                  </w:r>
                </w:p>
              </w:tc>
              <w:tc>
                <w:tcPr>
                  <w:tcW w:w="850"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851"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60,00%</w:t>
                  </w:r>
                </w:p>
              </w:tc>
              <w:tc>
                <w:tcPr>
                  <w:tcW w:w="850"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867"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693"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996"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583"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c>
                <w:tcPr>
                  <w:tcW w:w="786" w:type="dxa"/>
                  <w:gridSpan w:val="2"/>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20,00%</w:t>
                  </w:r>
                </w:p>
              </w:tc>
              <w:tc>
                <w:tcPr>
                  <w:tcW w:w="1141"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24,00%</w:t>
                  </w:r>
                </w:p>
              </w:tc>
              <w:tc>
                <w:tcPr>
                  <w:tcW w:w="1459"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100,00%</w:t>
                  </w:r>
                </w:p>
              </w:tc>
              <w:tc>
                <w:tcPr>
                  <w:tcW w:w="1985" w:type="dxa"/>
                  <w:tcBorders>
                    <w:top w:val="nil"/>
                    <w:left w:val="nil"/>
                    <w:bottom w:val="single" w:sz="4" w:space="0" w:color="auto"/>
                    <w:right w:val="single" w:sz="4" w:space="0" w:color="auto"/>
                  </w:tcBorders>
                  <w:shd w:val="clear" w:color="000000" w:fill="FFFFFF"/>
                  <w:noWrap/>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Химия</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6</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50,00%</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50,00%</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0,00%</w:t>
                  </w:r>
                </w:p>
              </w:tc>
              <w:tc>
                <w:tcPr>
                  <w:tcW w:w="114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27,33%</w:t>
                  </w:r>
                </w:p>
              </w:tc>
              <w:tc>
                <w:tcPr>
                  <w:tcW w:w="1459"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40,00%</w:t>
                  </w:r>
                </w:p>
              </w:tc>
              <w:tc>
                <w:tcPr>
                  <w:tcW w:w="1985"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18,00%</w:t>
                  </w:r>
                </w:p>
              </w:tc>
            </w:tr>
            <w:tr w:rsidR="00441068" w:rsidRPr="00370B84" w:rsidTr="00967109">
              <w:trPr>
                <w:trHeight w:val="25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Всего</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268</w:t>
                  </w:r>
                </w:p>
              </w:tc>
              <w:tc>
                <w:tcPr>
                  <w:tcW w:w="76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8</w:t>
                  </w:r>
                </w:p>
              </w:tc>
              <w:tc>
                <w:tcPr>
                  <w:tcW w:w="7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2,99%</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101</w:t>
                  </w:r>
                </w:p>
              </w:tc>
              <w:tc>
                <w:tcPr>
                  <w:tcW w:w="851"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37,69%</w:t>
                  </w:r>
                </w:p>
              </w:tc>
              <w:tc>
                <w:tcPr>
                  <w:tcW w:w="850"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106</w:t>
                  </w:r>
                </w:p>
              </w:tc>
              <w:tc>
                <w:tcPr>
                  <w:tcW w:w="867"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39,55%</w:t>
                  </w:r>
                </w:p>
              </w:tc>
              <w:tc>
                <w:tcPr>
                  <w:tcW w:w="69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39</w:t>
                  </w:r>
                </w:p>
              </w:tc>
              <w:tc>
                <w:tcPr>
                  <w:tcW w:w="996"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14,55%</w:t>
                  </w:r>
                </w:p>
              </w:tc>
              <w:tc>
                <w:tcPr>
                  <w:tcW w:w="583" w:type="dxa"/>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14</w:t>
                  </w:r>
                </w:p>
              </w:tc>
              <w:tc>
                <w:tcPr>
                  <w:tcW w:w="786" w:type="dxa"/>
                  <w:gridSpan w:val="2"/>
                  <w:tcBorders>
                    <w:top w:val="nil"/>
                    <w:left w:val="nil"/>
                    <w:bottom w:val="single" w:sz="4" w:space="0" w:color="auto"/>
                    <w:right w:val="single" w:sz="4" w:space="0" w:color="auto"/>
                  </w:tcBorders>
                  <w:shd w:val="clear" w:color="000000" w:fill="FFFFFF"/>
                  <w:noWrap/>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bCs/>
                      <w:color w:val="000000" w:themeColor="text1"/>
                      <w:sz w:val="24"/>
                      <w:szCs w:val="24"/>
                      <w:lang w:val="ru-RU"/>
                    </w:rPr>
                    <w:t>5,22%</w:t>
                  </w:r>
                </w:p>
              </w:tc>
              <w:tc>
                <w:tcPr>
                  <w:tcW w:w="1141" w:type="dxa"/>
                  <w:tcBorders>
                    <w:top w:val="nil"/>
                    <w:left w:val="nil"/>
                    <w:bottom w:val="nil"/>
                    <w:right w:val="nil"/>
                  </w:tcBorders>
                  <w:shd w:val="clear" w:color="auto" w:fill="auto"/>
                  <w:noWrap/>
                  <w:vAlign w:val="bottom"/>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1459" w:type="dxa"/>
                  <w:tcBorders>
                    <w:top w:val="nil"/>
                    <w:left w:val="nil"/>
                    <w:bottom w:val="nil"/>
                    <w:right w:val="nil"/>
                  </w:tcBorders>
                  <w:shd w:val="clear" w:color="auto" w:fill="auto"/>
                  <w:noWrap/>
                  <w:vAlign w:val="bottom"/>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1985" w:type="dxa"/>
                  <w:tcBorders>
                    <w:top w:val="nil"/>
                    <w:left w:val="nil"/>
                    <w:bottom w:val="nil"/>
                    <w:right w:val="nil"/>
                  </w:tcBorders>
                  <w:shd w:val="clear" w:color="auto" w:fill="auto"/>
                  <w:noWrap/>
                  <w:vAlign w:val="bottom"/>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bl>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rPr>
              <w:t xml:space="preserve">В </w:t>
            </w:r>
            <w:r w:rsidR="00665D2C" w:rsidRPr="00370B84">
              <w:rPr>
                <w:rFonts w:ascii="Times New Roman" w:eastAsia="Times New Roman" w:hAnsi="Times New Roman" w:cs="Times New Roman"/>
                <w:color w:val="000000" w:themeColor="text1"/>
                <w:sz w:val="24"/>
                <w:szCs w:val="24"/>
                <w:lang w:val="ru-RU"/>
              </w:rPr>
              <w:t>2022 году</w:t>
            </w:r>
            <w:r w:rsidRPr="00370B84">
              <w:rPr>
                <w:rFonts w:ascii="Times New Roman" w:eastAsia="Times New Roman" w:hAnsi="Times New Roman" w:cs="Times New Roman"/>
                <w:color w:val="000000" w:themeColor="text1"/>
                <w:sz w:val="24"/>
                <w:szCs w:val="24"/>
                <w:lang w:val="ru-RU"/>
              </w:rPr>
              <w:t xml:space="preserve"> в сравнении с 2021 году    увеличилось количество</w:t>
            </w:r>
            <w:r w:rsidRPr="00370B84">
              <w:rPr>
                <w:rFonts w:ascii="Times New Roman" w:eastAsia="Times New Roman" w:hAnsi="Times New Roman" w:cs="Times New Roman"/>
                <w:color w:val="000000" w:themeColor="text1"/>
                <w:sz w:val="24"/>
                <w:szCs w:val="24"/>
                <w:lang w:val="ru-RU" w:eastAsia="ru-RU"/>
              </w:rPr>
              <w:t xml:space="preserve"> и процент учащихся, набравших от 75% до 100% от максимального балла на 1,7%.</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xml:space="preserve">Отмечается высокая организация в проведении олимпиад и подведении их результатов учителями русского языка и литературы, биологии, географии, английского языка. На должном уровне подготовлены учащиеся всех классов к проведенным олимпиадам.    Учителями-предметниками проанализированы итоги школьных олимпиад на заседаниях МО, разработаны конкретные рекомендации по подготовке обучающихся к Всероссийской олимпиаде. </w:t>
            </w:r>
            <w:r w:rsidRPr="00370B84">
              <w:rPr>
                <w:rFonts w:ascii="Times New Roman" w:hAnsi="Times New Roman" w:cs="Times New Roman"/>
                <w:color w:val="000000" w:themeColor="text1"/>
                <w:sz w:val="24"/>
                <w:szCs w:val="24"/>
                <w:lang w:val="ru-RU"/>
              </w:rPr>
              <w:t>В муниципальном этапе ВсОШ приняли участие 6 учащихся НОО, ООО, СОО.</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xml:space="preserve">    Учащиеся школы принимали активное участие в международных и всероссийских конкурсах «Русский медвежонок» (по языкознанию), «Британский бульдог» (по английскому языку), дистанционной олимпиаде «Эрудит по математике». </w:t>
            </w:r>
          </w:p>
          <w:p w:rsidR="00221874" w:rsidRPr="00370B84" w:rsidRDefault="00221874" w:rsidP="00221874">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Усилить работу учителей-предметников: по подготовке учащихся к качественному выполнению заданий олимпиад по предметам (математика, физика, химия</w:t>
            </w:r>
            <w:r w:rsidR="00665D2C" w:rsidRPr="00370B84">
              <w:rPr>
                <w:rFonts w:ascii="Times New Roman" w:hAnsi="Times New Roman" w:cs="Times New Roman"/>
                <w:color w:val="000000" w:themeColor="text1"/>
                <w:sz w:val="24"/>
                <w:szCs w:val="24"/>
                <w:lang w:val="ru-RU"/>
              </w:rPr>
              <w:t>); по</w:t>
            </w:r>
            <w:r w:rsidRPr="00370B84">
              <w:rPr>
                <w:rFonts w:ascii="Times New Roman" w:hAnsi="Times New Roman" w:cs="Times New Roman"/>
                <w:color w:val="000000" w:themeColor="text1"/>
                <w:sz w:val="24"/>
                <w:szCs w:val="24"/>
                <w:lang w:val="ru-RU"/>
              </w:rPr>
              <w:t xml:space="preserve"> активизации участия учащихся 5-х классов в школьном этапе олимпиады; по увеличению участия учащихся 5-х – 11 – х классов в олимпиадном движении до 50%.</w:t>
            </w:r>
          </w:p>
          <w:p w:rsidR="00221874" w:rsidRPr="00370B84" w:rsidRDefault="00221874" w:rsidP="00221874">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Продолжить активную работу по формировании благоприятных факторов для раскрытия и </w:t>
            </w:r>
            <w:r w:rsidR="00665D2C" w:rsidRPr="00370B84">
              <w:rPr>
                <w:rFonts w:ascii="Times New Roman" w:hAnsi="Times New Roman" w:cs="Times New Roman"/>
                <w:color w:val="000000" w:themeColor="text1"/>
                <w:sz w:val="24"/>
                <w:szCs w:val="24"/>
                <w:lang w:val="ru-RU"/>
              </w:rPr>
              <w:t>развития потенциала</w:t>
            </w:r>
            <w:r w:rsidRPr="00370B84">
              <w:rPr>
                <w:rFonts w:ascii="Times New Roman" w:hAnsi="Times New Roman" w:cs="Times New Roman"/>
                <w:color w:val="000000" w:themeColor="text1"/>
                <w:sz w:val="24"/>
                <w:szCs w:val="24"/>
                <w:lang w:val="ru-RU"/>
              </w:rPr>
              <w:t xml:space="preserve"> учащихся  в направлении научно – исследовательской деятельности через расширение спецкурсов и часов внеурочной деятельности. </w:t>
            </w:r>
          </w:p>
          <w:p w:rsidR="00221874" w:rsidRPr="00370B84" w:rsidRDefault="00221874" w:rsidP="00221874">
            <w:pPr>
              <w:pStyle w:val="TableParagraph"/>
              <w:jc w:val="both"/>
              <w:rPr>
                <w:rFonts w:ascii="Times New Roman" w:hAnsi="Times New Roman" w:cs="Times New Roman"/>
                <w:bCs/>
                <w:color w:val="000000" w:themeColor="text1"/>
                <w:sz w:val="24"/>
                <w:szCs w:val="24"/>
                <w:lang w:val="ru-RU"/>
              </w:rPr>
            </w:pPr>
          </w:p>
          <w:p w:rsidR="008F50CE" w:rsidRPr="00370B84" w:rsidRDefault="005335A5" w:rsidP="005335A5">
            <w:pPr>
              <w:pStyle w:val="TableParagraph"/>
              <w:numPr>
                <w:ilvl w:val="1"/>
                <w:numId w:val="10"/>
              </w:numPr>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Кадровое обеспечение образовательного процесса</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При проведении оценки кадрового потенциала были проанализированы следующие показатели за  3 года: </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1) укомплектованность образовательной организации педагогическими и иными кадрами; </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2) уровень образования и квалификации педагогических кадров; </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3) распределение педагогических работников по возрасту и стажу работы; </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 непрерывность профессионального развития педагогических и иных работников школы.</w:t>
            </w:r>
          </w:p>
          <w:p w:rsidR="005335A5" w:rsidRPr="00370B84" w:rsidRDefault="005335A5" w:rsidP="008F50CE">
            <w:pPr>
              <w:pStyle w:val="TableParagraph"/>
              <w:jc w:val="both"/>
              <w:rPr>
                <w:rFonts w:ascii="Times New Roman" w:eastAsia="Times New Roman" w:hAnsi="Times New Roman" w:cs="Times New Roman"/>
                <w:color w:val="000000" w:themeColor="text1"/>
                <w:sz w:val="24"/>
                <w:szCs w:val="24"/>
                <w:lang w:val="ru-RU" w:eastAsia="ru-RU"/>
              </w:rPr>
            </w:pPr>
          </w:p>
          <w:p w:rsidR="008F50CE" w:rsidRPr="00370B84" w:rsidRDefault="008F50CE" w:rsidP="008F50CE">
            <w:pPr>
              <w:pStyle w:val="TableParagraph"/>
              <w:jc w:val="both"/>
              <w:rPr>
                <w:rFonts w:ascii="Times New Roman" w:hAnsi="Times New Roman" w:cs="Times New Roman"/>
                <w:color w:val="000000" w:themeColor="text1"/>
                <w:sz w:val="24"/>
                <w:szCs w:val="24"/>
                <w:lang w:eastAsia="ru-RU"/>
              </w:rPr>
            </w:pPr>
            <w:r w:rsidRPr="00370B84">
              <w:rPr>
                <w:rFonts w:ascii="Times New Roman" w:hAnsi="Times New Roman" w:cs="Times New Roman"/>
                <w:bCs/>
                <w:color w:val="000000" w:themeColor="text1"/>
                <w:sz w:val="24"/>
                <w:szCs w:val="24"/>
              </w:rPr>
              <w:t>Кадровое обеспечение</w:t>
            </w:r>
          </w:p>
          <w:tbl>
            <w:tblPr>
              <w:tblW w:w="12946" w:type="dxa"/>
              <w:tblLayout w:type="fixed"/>
              <w:tblCellMar>
                <w:left w:w="0" w:type="dxa"/>
                <w:right w:w="0" w:type="dxa"/>
              </w:tblCellMar>
              <w:tblLook w:val="04A0"/>
            </w:tblPr>
            <w:tblGrid>
              <w:gridCol w:w="3037"/>
              <w:gridCol w:w="7586"/>
              <w:gridCol w:w="2323"/>
            </w:tblGrid>
            <w:tr w:rsidR="008F50CE" w:rsidRPr="00370B84" w:rsidTr="00C514BE">
              <w:trPr>
                <w:tblHeader/>
              </w:trPr>
              <w:tc>
                <w:tcPr>
                  <w:tcW w:w="11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Показатель</w:t>
                  </w: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Критерии оценивания</w:t>
                  </w:r>
                </w:p>
              </w:tc>
              <w:tc>
                <w:tcPr>
                  <w:tcW w:w="89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Количественное выражение (чел/%)</w:t>
                  </w:r>
                </w:p>
              </w:tc>
            </w:tr>
            <w:tr w:rsidR="008F50CE" w:rsidRPr="00370B84" w:rsidTr="00C514BE">
              <w:tc>
                <w:tcPr>
                  <w:tcW w:w="1173"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Характеристика педагогического коллектива</w:t>
                  </w: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педагогов, имеющих высшую квалификационную категорию</w:t>
                  </w:r>
                </w:p>
              </w:tc>
              <w:tc>
                <w:tcPr>
                  <w:tcW w:w="897"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18/16,4%</w:t>
                  </w:r>
                </w:p>
              </w:tc>
            </w:tr>
            <w:tr w:rsidR="008F50CE" w:rsidRPr="00370B84" w:rsidTr="00C514BE">
              <w:tc>
                <w:tcPr>
                  <w:tcW w:w="1173" w:type="pct"/>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педагогов, имеющих первую квалификационную категорию</w:t>
                  </w:r>
                </w:p>
              </w:tc>
              <w:tc>
                <w:tcPr>
                  <w:tcW w:w="897"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34/31%</w:t>
                  </w:r>
                </w:p>
              </w:tc>
            </w:tr>
            <w:tr w:rsidR="008F50CE" w:rsidRPr="00370B84" w:rsidTr="00C514BE">
              <w:tc>
                <w:tcPr>
                  <w:tcW w:w="1173" w:type="pct"/>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Стаж работы до 5 лет</w:t>
                  </w:r>
                </w:p>
              </w:tc>
              <w:tc>
                <w:tcPr>
                  <w:tcW w:w="897"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30/27%</w:t>
                  </w:r>
                </w:p>
              </w:tc>
            </w:tr>
            <w:tr w:rsidR="008F50CE" w:rsidRPr="00370B84" w:rsidTr="00C514BE">
              <w:tc>
                <w:tcPr>
                  <w:tcW w:w="1173" w:type="pct"/>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Стаж работы более 30 лет</w:t>
                  </w:r>
                </w:p>
              </w:tc>
              <w:tc>
                <w:tcPr>
                  <w:tcW w:w="897"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18/16%</w:t>
                  </w:r>
                </w:p>
              </w:tc>
            </w:tr>
            <w:tr w:rsidR="008F50CE" w:rsidRPr="00370B84" w:rsidTr="00C514BE">
              <w:tc>
                <w:tcPr>
                  <w:tcW w:w="1173" w:type="pct"/>
                  <w:vMerge/>
                  <w:tcBorders>
                    <w:top w:val="single" w:sz="6" w:space="0" w:color="222222"/>
                    <w:left w:val="single" w:sz="6" w:space="0" w:color="222222"/>
                    <w:bottom w:val="single" w:sz="6" w:space="0" w:color="222222"/>
                    <w:right w:val="single" w:sz="6" w:space="0" w:color="222222"/>
                  </w:tcBorders>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930" w:type="pc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Систематичность прохождения курсов повышения квалификации педагогами</w:t>
                  </w:r>
                </w:p>
              </w:tc>
              <w:tc>
                <w:tcPr>
                  <w:tcW w:w="897" w:type="pct"/>
                  <w:tcBorders>
                    <w:top w:val="single" w:sz="4" w:space="0" w:color="auto"/>
                    <w:left w:val="single" w:sz="4" w:space="0" w:color="auto"/>
                    <w:bottom w:val="single" w:sz="4" w:space="0" w:color="auto"/>
                    <w:right w:val="single" w:sz="6" w:space="0" w:color="222222"/>
                  </w:tcBorders>
                  <w:vAlign w:val="cente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Один раз в 3 года</w:t>
                  </w:r>
                </w:p>
              </w:tc>
            </w:tr>
            <w:tr w:rsidR="008F50CE" w:rsidRPr="00370B84" w:rsidTr="00C514BE">
              <w:tc>
                <w:tcPr>
                  <w:tcW w:w="1173"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Профессионализм педагога</w:t>
                  </w: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Стабильные предметные образовательные результаты обучающихся за учебный период</w:t>
                  </w:r>
                </w:p>
              </w:tc>
              <w:tc>
                <w:tcPr>
                  <w:tcW w:w="897"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95%</w:t>
                  </w:r>
                </w:p>
              </w:tc>
            </w:tr>
            <w:tr w:rsidR="008F50CE" w:rsidRPr="00370B84" w:rsidTr="00C514BE">
              <w:tc>
                <w:tcPr>
                  <w:tcW w:w="1173" w:type="pct"/>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Положительная динамика предметных образовательных результатов обучающихся за учебный период</w:t>
                  </w:r>
                </w:p>
              </w:tc>
              <w:tc>
                <w:tcPr>
                  <w:tcW w:w="897"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5%</w:t>
                  </w:r>
                </w:p>
              </w:tc>
            </w:tr>
            <w:tr w:rsidR="008F50CE" w:rsidRPr="00370B84" w:rsidTr="00C514BE">
              <w:tc>
                <w:tcPr>
                  <w:tcW w:w="1173" w:type="pct"/>
                  <w:vMerge/>
                  <w:tcBorders>
                    <w:top w:val="single" w:sz="6" w:space="0" w:color="222222"/>
                    <w:left w:val="single" w:sz="6" w:space="0" w:color="222222"/>
                    <w:bottom w:val="single" w:sz="6" w:space="0" w:color="222222"/>
                    <w:right w:val="single" w:sz="6" w:space="0" w:color="222222"/>
                  </w:tcBorders>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Положительная динамика развития УУД и мотивации обучающихся</w:t>
                  </w:r>
                </w:p>
              </w:tc>
              <w:tc>
                <w:tcPr>
                  <w:tcW w:w="897" w:type="pct"/>
                  <w:tcBorders>
                    <w:top w:val="single" w:sz="4" w:space="0" w:color="auto"/>
                    <w:left w:val="single" w:sz="6" w:space="0" w:color="222222"/>
                    <w:bottom w:val="single" w:sz="4" w:space="0" w:color="auto"/>
                    <w:right w:val="single" w:sz="6" w:space="0" w:color="222222"/>
                  </w:tcBorders>
                  <w:vAlign w:val="cente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5%</w:t>
                  </w:r>
                </w:p>
              </w:tc>
            </w:tr>
            <w:tr w:rsidR="008F50CE" w:rsidRPr="00370B84" w:rsidTr="00C514BE">
              <w:tc>
                <w:tcPr>
                  <w:tcW w:w="1173" w:type="pct"/>
                  <w:vMerge/>
                  <w:tcBorders>
                    <w:top w:val="single" w:sz="6" w:space="0" w:color="222222"/>
                    <w:left w:val="single" w:sz="6" w:space="0" w:color="222222"/>
                    <w:bottom w:val="single" w:sz="6" w:space="0" w:color="222222"/>
                    <w:right w:val="single" w:sz="6" w:space="0" w:color="222222"/>
                  </w:tcBorders>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Результативность прохождения обучающимися 11-х классов ГИА: количество выпускников с минимальным и максимальным баллами, количество не прошедших ГИА по основным предметам (русский язык, математика)</w:t>
                  </w:r>
                </w:p>
              </w:tc>
              <w:tc>
                <w:tcPr>
                  <w:tcW w:w="897" w:type="pct"/>
                  <w:tcBorders>
                    <w:top w:val="single" w:sz="4" w:space="0" w:color="auto"/>
                    <w:left w:val="single" w:sz="6" w:space="0" w:color="222222"/>
                    <w:bottom w:val="single" w:sz="4" w:space="0" w:color="auto"/>
                    <w:right w:val="single" w:sz="6" w:space="0" w:color="222222"/>
                  </w:tcBorders>
                  <w:vAlign w:val="cente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 минимальным – 1 чел.</w:t>
                  </w:r>
                </w:p>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 максимальным -14 чел.</w:t>
                  </w:r>
                </w:p>
              </w:tc>
            </w:tr>
            <w:tr w:rsidR="008F50CE" w:rsidRPr="00370B84" w:rsidTr="00C514BE">
              <w:trPr>
                <w:trHeight w:val="794"/>
              </w:trPr>
              <w:tc>
                <w:tcPr>
                  <w:tcW w:w="1173" w:type="pct"/>
                  <w:vMerge/>
                  <w:tcBorders>
                    <w:top w:val="single" w:sz="6" w:space="0" w:color="222222"/>
                    <w:left w:val="single" w:sz="6" w:space="0" w:color="222222"/>
                    <w:bottom w:val="single" w:sz="6" w:space="0" w:color="222222"/>
                    <w:right w:val="single" w:sz="6" w:space="0" w:color="222222"/>
                  </w:tcBorders>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Количество выпускников, получивших медаль «За особые успехи в учении» и аттестат о среднем общем образовании с отличием</w:t>
                  </w:r>
                </w:p>
              </w:tc>
              <w:tc>
                <w:tcPr>
                  <w:tcW w:w="897" w:type="pct"/>
                  <w:tcBorders>
                    <w:top w:val="single" w:sz="4" w:space="0" w:color="auto"/>
                    <w:left w:val="single" w:sz="6" w:space="0" w:color="222222"/>
                    <w:bottom w:val="single" w:sz="4" w:space="0" w:color="auto"/>
                    <w:right w:val="single" w:sz="6" w:space="0" w:color="222222"/>
                  </w:tcBorders>
                  <w:vAlign w:val="cente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6</w:t>
                  </w:r>
                </w:p>
              </w:tc>
            </w:tr>
            <w:tr w:rsidR="008F50CE" w:rsidRPr="00370B84" w:rsidTr="00C514BE">
              <w:trPr>
                <w:trHeight w:val="1185"/>
              </w:trPr>
              <w:tc>
                <w:tcPr>
                  <w:tcW w:w="1173"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Результативность научно-методической деятельности</w:t>
                  </w:r>
                </w:p>
              </w:tc>
              <w:tc>
                <w:tcPr>
                  <w:tcW w:w="2930" w:type="pct"/>
                  <w:tcBorders>
                    <w:top w:val="single" w:sz="6" w:space="0" w:color="222222"/>
                    <w:left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Обмен опытом в ходе открытых уроков, мероприятий, выступления на педагогических советах, семинарах, конференциях школьного/окружного уровня</w:t>
                  </w:r>
                </w:p>
              </w:tc>
              <w:tc>
                <w:tcPr>
                  <w:tcW w:w="897" w:type="pct"/>
                  <w:tcBorders>
                    <w:top w:val="single" w:sz="6" w:space="0" w:color="222222"/>
                    <w:left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25/33%</w:t>
                  </w:r>
                </w:p>
              </w:tc>
            </w:tr>
            <w:tr w:rsidR="008F50CE" w:rsidRPr="00370B84" w:rsidTr="00C514BE">
              <w:tc>
                <w:tcPr>
                  <w:tcW w:w="1173" w:type="pct"/>
                  <w:vMerge/>
                  <w:tcBorders>
                    <w:top w:val="single" w:sz="6" w:space="0" w:color="222222"/>
                    <w:left w:val="single" w:sz="6" w:space="0" w:color="222222"/>
                    <w:bottom w:val="single" w:sz="6" w:space="0" w:color="222222"/>
                    <w:right w:val="single" w:sz="6" w:space="0" w:color="222222"/>
                  </w:tcBorders>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93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Участие в школьном методическом объединении</w:t>
                  </w:r>
                </w:p>
              </w:tc>
              <w:tc>
                <w:tcPr>
                  <w:tcW w:w="897" w:type="pct"/>
                  <w:tcBorders>
                    <w:top w:val="single" w:sz="4" w:space="0" w:color="auto"/>
                    <w:left w:val="single" w:sz="6" w:space="0" w:color="222222"/>
                    <w:bottom w:val="single" w:sz="4" w:space="0" w:color="auto"/>
                    <w:right w:val="single" w:sz="6" w:space="0" w:color="222222"/>
                  </w:tcBorders>
                  <w:vAlign w:val="cente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100%</w:t>
                  </w:r>
                </w:p>
              </w:tc>
            </w:tr>
          </w:tbl>
          <w:p w:rsidR="008F50CE" w:rsidRPr="00370B84" w:rsidRDefault="008F50CE" w:rsidP="008F50CE">
            <w:pPr>
              <w:pStyle w:val="TableParagraph"/>
              <w:jc w:val="both"/>
              <w:rPr>
                <w:rFonts w:ascii="Times New Roman" w:hAnsi="Times New Roman" w:cs="Times New Roman"/>
                <w:color w:val="000000" w:themeColor="text1"/>
                <w:sz w:val="24"/>
                <w:szCs w:val="24"/>
                <w:lang w:val="ru-RU"/>
              </w:rPr>
            </w:pPr>
          </w:p>
          <w:p w:rsidR="008F50CE" w:rsidRPr="00370B84" w:rsidRDefault="008F50CE" w:rsidP="008F50CE">
            <w:pPr>
              <w:pStyle w:val="TableParagraph"/>
              <w:jc w:val="both"/>
              <w:rPr>
                <w:rFonts w:ascii="Times New Roman" w:hAnsi="Times New Roman" w:cs="Times New Roman"/>
                <w:color w:val="000000" w:themeColor="text1"/>
                <w:spacing w:val="-4"/>
                <w:sz w:val="24"/>
                <w:szCs w:val="24"/>
                <w:lang w:val="ru-RU"/>
              </w:rPr>
            </w:pPr>
            <w:r w:rsidRPr="00370B84">
              <w:rPr>
                <w:rStyle w:val="propis"/>
                <w:rFonts w:ascii="Times New Roman" w:hAnsi="Times New Roman" w:cs="Times New Roman"/>
                <w:i w:val="0"/>
                <w:color w:val="000000" w:themeColor="text1"/>
                <w:spacing w:val="-4"/>
                <w:sz w:val="24"/>
                <w:szCs w:val="24"/>
                <w:lang w:val="ru-RU"/>
              </w:rPr>
              <w:t xml:space="preserve">          В школе работают 110 педагогов, из них 4 – внешних совместителя. </w:t>
            </w:r>
            <w:r w:rsidRPr="00370B84">
              <w:rPr>
                <w:rFonts w:ascii="Times New Roman" w:hAnsi="Times New Roman" w:cs="Times New Roman"/>
                <w:color w:val="000000" w:themeColor="text1"/>
                <w:sz w:val="24"/>
                <w:szCs w:val="24"/>
                <w:lang w:val="ru-RU"/>
              </w:rPr>
              <w:t xml:space="preserve"> Среди педагогических работников – 2 награждены Грамотой Министерства образования РФ и 1 работник награждён отраслевой наградой Министерства образования и науки Российской Федерации. </w:t>
            </w:r>
            <w:r w:rsidRPr="00370B84">
              <w:rPr>
                <w:rStyle w:val="propis"/>
                <w:rFonts w:ascii="Times New Roman" w:hAnsi="Times New Roman" w:cs="Times New Roman"/>
                <w:i w:val="0"/>
                <w:color w:val="000000" w:themeColor="text1"/>
                <w:spacing w:val="-4"/>
                <w:sz w:val="24"/>
                <w:szCs w:val="24"/>
                <w:lang w:val="ru-RU"/>
              </w:rPr>
              <w:t>В 2022 году аттестацию прошли 6 педагогов, из них: 1 чел. на высшую категорию, 5 чел. на первую квалификационную категорию.</w:t>
            </w:r>
          </w:p>
          <w:p w:rsidR="008F50CE" w:rsidRPr="00370B84" w:rsidRDefault="008F50CE" w:rsidP="008F50CE">
            <w:pPr>
              <w:pStyle w:val="TableParagraph"/>
              <w:jc w:val="both"/>
              <w:rPr>
                <w:rFonts w:ascii="Times New Roman" w:hAnsi="Times New Roman" w:cs="Times New Roman"/>
                <w:color w:val="000000" w:themeColor="text1"/>
                <w:spacing w:val="-4"/>
                <w:sz w:val="24"/>
                <w:szCs w:val="24"/>
                <w:lang w:val="ru-RU"/>
              </w:rPr>
            </w:pPr>
            <w:r w:rsidRPr="00370B84">
              <w:rPr>
                <w:rStyle w:val="propis"/>
                <w:rFonts w:ascii="Times New Roman" w:hAnsi="Times New Roman" w:cs="Times New Roman"/>
                <w:i w:val="0"/>
                <w:color w:val="000000" w:themeColor="text1"/>
                <w:spacing w:val="-4"/>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8F50CE" w:rsidRPr="00370B84" w:rsidRDefault="008F50CE" w:rsidP="008F50CE">
            <w:pPr>
              <w:pStyle w:val="TableParagraph"/>
              <w:jc w:val="both"/>
              <w:rPr>
                <w:rStyle w:val="propis"/>
                <w:rFonts w:ascii="Times New Roman" w:hAnsi="Times New Roman" w:cs="Times New Roman"/>
                <w:i w:val="0"/>
                <w:color w:val="000000" w:themeColor="text1"/>
                <w:spacing w:val="-4"/>
                <w:sz w:val="24"/>
                <w:szCs w:val="24"/>
                <w:lang w:val="ru-RU"/>
              </w:rPr>
            </w:pPr>
            <w:r w:rsidRPr="00370B84">
              <w:rPr>
                <w:rStyle w:val="propis"/>
                <w:rFonts w:ascii="Times New Roman" w:hAnsi="Times New Roman" w:cs="Times New Roman"/>
                <w:i w:val="0"/>
                <w:color w:val="000000" w:themeColor="text1"/>
                <w:spacing w:val="-4"/>
                <w:sz w:val="24"/>
                <w:szCs w:val="24"/>
                <w:lang w:val="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8F50CE" w:rsidRPr="00370B84" w:rsidRDefault="008F50CE" w:rsidP="008F50CE">
            <w:pPr>
              <w:pStyle w:val="TableParagraph"/>
              <w:jc w:val="both"/>
              <w:rPr>
                <w:rFonts w:ascii="Times New Roman" w:hAnsi="Times New Roman" w:cs="Times New Roman"/>
                <w:color w:val="000000" w:themeColor="text1"/>
                <w:spacing w:val="-4"/>
                <w:sz w:val="24"/>
                <w:szCs w:val="24"/>
                <w:lang w:val="ru-RU"/>
              </w:rPr>
            </w:pPr>
            <w:r w:rsidRPr="00370B84">
              <w:rPr>
                <w:rStyle w:val="propis"/>
                <w:rFonts w:ascii="Times New Roman" w:hAnsi="Times New Roman" w:cs="Times New Roman"/>
                <w:i w:val="0"/>
                <w:color w:val="000000" w:themeColor="text1"/>
                <w:spacing w:val="-4"/>
                <w:sz w:val="24"/>
                <w:szCs w:val="24"/>
                <w:lang w:val="ru-RU"/>
              </w:rPr>
              <w:t>образовательная деятельность в школе обеспечена квалифицированным профессиональным педагогическим составом;</w:t>
            </w:r>
          </w:p>
          <w:p w:rsidR="008F50CE" w:rsidRPr="00370B84" w:rsidRDefault="008F50CE" w:rsidP="008F50CE">
            <w:pPr>
              <w:pStyle w:val="TableParagraph"/>
              <w:jc w:val="both"/>
              <w:rPr>
                <w:rStyle w:val="propis"/>
                <w:rFonts w:ascii="Times New Roman" w:hAnsi="Times New Roman" w:cs="Times New Roman"/>
                <w:i w:val="0"/>
                <w:color w:val="000000" w:themeColor="text1"/>
                <w:spacing w:val="-4"/>
                <w:sz w:val="24"/>
                <w:szCs w:val="24"/>
                <w:lang w:val="ru-RU"/>
              </w:rPr>
            </w:pPr>
            <w:r w:rsidRPr="00370B84">
              <w:rPr>
                <w:rStyle w:val="propis"/>
                <w:rFonts w:ascii="Times New Roman" w:hAnsi="Times New Roman" w:cs="Times New Roman"/>
                <w:i w:val="0"/>
                <w:color w:val="000000" w:themeColor="text1"/>
                <w:spacing w:val="-4"/>
                <w:sz w:val="24"/>
                <w:szCs w:val="24"/>
                <w:lang w:val="ru-RU"/>
              </w:rPr>
              <w:t>кадровый потенциал школы динамично развивается на основе целенаправленной работы по повышению квалификации педагогов.</w:t>
            </w:r>
          </w:p>
          <w:p w:rsidR="008F50CE" w:rsidRPr="00370B84" w:rsidRDefault="008F50CE" w:rsidP="008F50CE">
            <w:pPr>
              <w:pStyle w:val="TableParagraph"/>
              <w:jc w:val="both"/>
              <w:rPr>
                <w:rStyle w:val="propis"/>
                <w:rFonts w:ascii="Times New Roman" w:hAnsi="Times New Roman" w:cs="Times New Roman"/>
                <w:i w:val="0"/>
                <w:color w:val="000000" w:themeColor="text1"/>
                <w:spacing w:val="-4"/>
                <w:sz w:val="24"/>
                <w:szCs w:val="24"/>
                <w:lang w:val="ru-RU"/>
              </w:rPr>
            </w:pPr>
          </w:p>
          <w:tbl>
            <w:tblPr>
              <w:tblStyle w:val="ad"/>
              <w:tblW w:w="0" w:type="auto"/>
              <w:tblLayout w:type="fixed"/>
              <w:tblLook w:val="04A0"/>
            </w:tblPr>
            <w:tblGrid>
              <w:gridCol w:w="4672"/>
              <w:gridCol w:w="4673"/>
            </w:tblGrid>
            <w:tr w:rsidR="008F50CE" w:rsidRPr="00370B84" w:rsidTr="00C514BE">
              <w:tc>
                <w:tcPr>
                  <w:tcW w:w="4672"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Показатели</w:t>
                  </w:r>
                </w:p>
              </w:tc>
              <w:tc>
                <w:tcPr>
                  <w:tcW w:w="4673" w:type="dxa"/>
                </w:tcPr>
                <w:p w:rsidR="008F50CE" w:rsidRPr="00370B84" w:rsidRDefault="0054633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Чел/%</w:t>
                  </w:r>
                </w:p>
              </w:tc>
            </w:tr>
            <w:tr w:rsidR="008F50CE" w:rsidRPr="00370B84" w:rsidTr="00C514BE">
              <w:tc>
                <w:tcPr>
                  <w:tcW w:w="4672"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Всего педагогических работников </w:t>
                  </w:r>
                </w:p>
              </w:tc>
              <w:tc>
                <w:tcPr>
                  <w:tcW w:w="4673"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110</w:t>
                  </w:r>
                </w:p>
              </w:tc>
            </w:tr>
            <w:tr w:rsidR="008F50CE" w:rsidRPr="00370B84" w:rsidTr="00C514BE">
              <w:tc>
                <w:tcPr>
                  <w:tcW w:w="4672"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Совместителей</w:t>
                  </w:r>
                </w:p>
              </w:tc>
              <w:tc>
                <w:tcPr>
                  <w:tcW w:w="4673"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r w:rsidR="00546334" w:rsidRPr="00370B84">
                    <w:rPr>
                      <w:rFonts w:ascii="Times New Roman" w:hAnsi="Times New Roman" w:cs="Times New Roman"/>
                      <w:color w:val="000000" w:themeColor="text1"/>
                      <w:sz w:val="24"/>
                      <w:szCs w:val="24"/>
                      <w:lang w:val="ru-RU"/>
                    </w:rPr>
                    <w:t>/3,6</w:t>
                  </w:r>
                </w:p>
              </w:tc>
            </w:tr>
            <w:tr w:rsidR="008F50CE" w:rsidRPr="00370B84" w:rsidTr="00C514BE">
              <w:tc>
                <w:tcPr>
                  <w:tcW w:w="4672"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Средний возраст</w:t>
                  </w:r>
                </w:p>
              </w:tc>
              <w:tc>
                <w:tcPr>
                  <w:tcW w:w="4673" w:type="dxa"/>
                </w:tcPr>
                <w:p w:rsidR="008F50CE" w:rsidRPr="00370B84" w:rsidRDefault="0054633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38</w:t>
                  </w:r>
                </w:p>
              </w:tc>
            </w:tr>
            <w:tr w:rsidR="008F50CE" w:rsidRPr="00370B84" w:rsidTr="00C514BE">
              <w:tc>
                <w:tcPr>
                  <w:tcW w:w="4672"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Укомплектованность кадрами </w:t>
                  </w:r>
                </w:p>
              </w:tc>
              <w:tc>
                <w:tcPr>
                  <w:tcW w:w="4673"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w:t>
                  </w:r>
                </w:p>
              </w:tc>
            </w:tr>
          </w:tbl>
          <w:p w:rsidR="008F50CE" w:rsidRPr="00370B84" w:rsidRDefault="008F50CE" w:rsidP="008F50CE">
            <w:pPr>
              <w:pStyle w:val="TableParagraph"/>
              <w:jc w:val="both"/>
              <w:rPr>
                <w:rFonts w:ascii="Times New Roman" w:hAnsi="Times New Roman" w:cs="Times New Roman"/>
                <w:color w:val="000000" w:themeColor="text1"/>
                <w:sz w:val="24"/>
                <w:szCs w:val="24"/>
                <w:lang w:val="ru-RU"/>
              </w:rPr>
            </w:pP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Кадровая характеристика педагогических работников по возрасту за 2022г.</w:t>
            </w:r>
          </w:p>
          <w:tbl>
            <w:tblPr>
              <w:tblStyle w:val="ad"/>
              <w:tblW w:w="0" w:type="auto"/>
              <w:tblLayout w:type="fixed"/>
              <w:tblLook w:val="04A0"/>
            </w:tblPr>
            <w:tblGrid>
              <w:gridCol w:w="3256"/>
              <w:gridCol w:w="1416"/>
              <w:gridCol w:w="2336"/>
              <w:gridCol w:w="2337"/>
            </w:tblGrid>
            <w:tr w:rsidR="008F50CE" w:rsidRPr="00370B84" w:rsidTr="00C514BE">
              <w:tc>
                <w:tcPr>
                  <w:tcW w:w="3256" w:type="dxa"/>
                </w:tcPr>
                <w:p w:rsidR="008F50CE" w:rsidRPr="00370B84" w:rsidRDefault="0054633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Показатель </w:t>
                  </w:r>
                </w:p>
              </w:tc>
              <w:tc>
                <w:tcPr>
                  <w:tcW w:w="6089" w:type="dxa"/>
                  <w:gridSpan w:val="3"/>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Человек / % от общего количества работников </w:t>
                  </w:r>
                </w:p>
              </w:tc>
            </w:tr>
            <w:tr w:rsidR="008F50CE" w:rsidRPr="00370B84" w:rsidTr="00C514BE">
              <w:tc>
                <w:tcPr>
                  <w:tcW w:w="325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41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Учитель</w:t>
                  </w:r>
                </w:p>
              </w:tc>
              <w:tc>
                <w:tcPr>
                  <w:tcW w:w="233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Учитель начальных классов </w:t>
                  </w:r>
                </w:p>
              </w:tc>
              <w:tc>
                <w:tcPr>
                  <w:tcW w:w="2337"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Из них ДО/%</w:t>
                  </w:r>
                </w:p>
              </w:tc>
            </w:tr>
            <w:tr w:rsidR="008F50CE" w:rsidRPr="00370B84" w:rsidTr="00C514BE">
              <w:tc>
                <w:tcPr>
                  <w:tcW w:w="325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работников в возрасте до 25 лет/ из них учителей начальных классов/ воспитателей </w:t>
                  </w:r>
                </w:p>
              </w:tc>
              <w:tc>
                <w:tcPr>
                  <w:tcW w:w="141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5/4,6 </w:t>
                  </w:r>
                </w:p>
              </w:tc>
              <w:tc>
                <w:tcPr>
                  <w:tcW w:w="233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9/8,2</w:t>
                  </w:r>
                </w:p>
              </w:tc>
              <w:tc>
                <w:tcPr>
                  <w:tcW w:w="2337"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1/0,91</w:t>
                  </w:r>
                </w:p>
              </w:tc>
            </w:tr>
            <w:tr w:rsidR="008F50CE" w:rsidRPr="00370B84" w:rsidTr="00C514BE">
              <w:tc>
                <w:tcPr>
                  <w:tcW w:w="325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работников в возрасте до 25-40 лет/ из них учителей начальных классов/ воспитателей </w:t>
                  </w:r>
                </w:p>
              </w:tc>
              <w:tc>
                <w:tcPr>
                  <w:tcW w:w="141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21/19</w:t>
                  </w:r>
                </w:p>
              </w:tc>
              <w:tc>
                <w:tcPr>
                  <w:tcW w:w="233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2/1,8</w:t>
                  </w:r>
                </w:p>
              </w:tc>
              <w:tc>
                <w:tcPr>
                  <w:tcW w:w="2337"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15/13,6</w:t>
                  </w:r>
                </w:p>
              </w:tc>
            </w:tr>
            <w:tr w:rsidR="008F50CE" w:rsidRPr="00370B84" w:rsidTr="00C514BE">
              <w:tc>
                <w:tcPr>
                  <w:tcW w:w="325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работников в возрасте до 40-55 лет/ из них учителей начальных классов/ воспитателей </w:t>
                  </w:r>
                </w:p>
              </w:tc>
              <w:tc>
                <w:tcPr>
                  <w:tcW w:w="141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10/9</w:t>
                  </w:r>
                </w:p>
              </w:tc>
              <w:tc>
                <w:tcPr>
                  <w:tcW w:w="233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12/10,9</w:t>
                  </w:r>
                </w:p>
              </w:tc>
              <w:tc>
                <w:tcPr>
                  <w:tcW w:w="2337"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4/3,6</w:t>
                  </w:r>
                </w:p>
              </w:tc>
            </w:tr>
            <w:tr w:rsidR="008F50CE" w:rsidRPr="00370B84" w:rsidTr="00C514BE">
              <w:tc>
                <w:tcPr>
                  <w:tcW w:w="325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работников в возрасте до 55-60 лет/ из них учителей начальных классов/ воспитателей </w:t>
                  </w:r>
                </w:p>
              </w:tc>
              <w:tc>
                <w:tcPr>
                  <w:tcW w:w="141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2/1,8</w:t>
                  </w:r>
                </w:p>
              </w:tc>
              <w:tc>
                <w:tcPr>
                  <w:tcW w:w="233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1/0,9</w:t>
                  </w:r>
                </w:p>
              </w:tc>
              <w:tc>
                <w:tcPr>
                  <w:tcW w:w="2337"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r>
            <w:tr w:rsidR="008F50CE" w:rsidRPr="00370B84" w:rsidTr="00C514BE">
              <w:tc>
                <w:tcPr>
                  <w:tcW w:w="325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работников в возрасте до 60-65 лет/ из них учителей начальных классов/ воспитателей </w:t>
                  </w:r>
                </w:p>
              </w:tc>
              <w:tc>
                <w:tcPr>
                  <w:tcW w:w="141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8/7,2</w:t>
                  </w:r>
                </w:p>
              </w:tc>
              <w:tc>
                <w:tcPr>
                  <w:tcW w:w="233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2337"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r>
            <w:tr w:rsidR="008F50CE" w:rsidRPr="00370B84" w:rsidTr="00C514BE">
              <w:tc>
                <w:tcPr>
                  <w:tcW w:w="325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работников в возрасте свыше 65 лет/ из них учителей начальных классов/ воспитателей </w:t>
                  </w:r>
                </w:p>
              </w:tc>
              <w:tc>
                <w:tcPr>
                  <w:tcW w:w="141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6/5,5</w:t>
                  </w:r>
                </w:p>
              </w:tc>
              <w:tc>
                <w:tcPr>
                  <w:tcW w:w="2336"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2/1,8</w:t>
                  </w:r>
                </w:p>
              </w:tc>
              <w:tc>
                <w:tcPr>
                  <w:tcW w:w="2337"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1/0,9</w:t>
                  </w:r>
                </w:p>
              </w:tc>
            </w:tr>
          </w:tbl>
          <w:p w:rsidR="008F50CE" w:rsidRPr="00370B84" w:rsidRDefault="008F50CE" w:rsidP="008F50CE">
            <w:pPr>
              <w:pStyle w:val="TableParagraph"/>
              <w:jc w:val="both"/>
              <w:rPr>
                <w:rFonts w:ascii="Times New Roman" w:hAnsi="Times New Roman" w:cs="Times New Roman"/>
                <w:color w:val="000000" w:themeColor="text1"/>
                <w:sz w:val="24"/>
                <w:szCs w:val="24"/>
                <w:lang w:val="ru-RU"/>
              </w:rPr>
            </w:pP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Характеристика педагогических кадров по уровню образования  </w:t>
            </w:r>
          </w:p>
          <w:tbl>
            <w:tblPr>
              <w:tblStyle w:val="ad"/>
              <w:tblW w:w="0" w:type="auto"/>
              <w:tblLayout w:type="fixed"/>
              <w:tblLook w:val="04A0"/>
            </w:tblPr>
            <w:tblGrid>
              <w:gridCol w:w="4672"/>
              <w:gridCol w:w="4673"/>
            </w:tblGrid>
            <w:tr w:rsidR="008F50CE" w:rsidRPr="00370B84" w:rsidTr="00C514BE">
              <w:tc>
                <w:tcPr>
                  <w:tcW w:w="4672"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Численность педагогических работников/ воспитателей, имеющих высшее образование </w:t>
                  </w:r>
                </w:p>
              </w:tc>
              <w:tc>
                <w:tcPr>
                  <w:tcW w:w="4673"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84/15</w:t>
                  </w:r>
                </w:p>
              </w:tc>
            </w:tr>
            <w:tr w:rsidR="008F50CE" w:rsidRPr="00370B84" w:rsidTr="00C514BE">
              <w:tc>
                <w:tcPr>
                  <w:tcW w:w="4672"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Численность педагогических работников/ воспитателей, имеющих высшее образование педагогической направленности (профиля)</w:t>
                  </w:r>
                </w:p>
              </w:tc>
              <w:tc>
                <w:tcPr>
                  <w:tcW w:w="4673"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63/8</w:t>
                  </w:r>
                </w:p>
              </w:tc>
            </w:tr>
            <w:tr w:rsidR="008F50CE" w:rsidRPr="00370B84" w:rsidTr="00C514BE">
              <w:tc>
                <w:tcPr>
                  <w:tcW w:w="4672"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Численность педагогических работников/ воспитателей, имеющих среднее профессиональное образование педагогической направленности (профиля)</w:t>
                  </w:r>
                </w:p>
              </w:tc>
              <w:tc>
                <w:tcPr>
                  <w:tcW w:w="4673"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16/2</w:t>
                  </w:r>
                </w:p>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8F50CE" w:rsidRPr="00370B84" w:rsidTr="00C514BE">
              <w:tc>
                <w:tcPr>
                  <w:tcW w:w="4672"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Со средним профессиональным образованием (непедагогическое) </w:t>
                  </w:r>
                </w:p>
              </w:tc>
              <w:tc>
                <w:tcPr>
                  <w:tcW w:w="4673"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8/2</w:t>
                  </w:r>
                </w:p>
              </w:tc>
            </w:tr>
          </w:tbl>
          <w:p w:rsidR="008F50CE" w:rsidRPr="00370B84" w:rsidRDefault="008F50CE" w:rsidP="008F50CE">
            <w:pPr>
              <w:pStyle w:val="TableParagraph"/>
              <w:jc w:val="both"/>
              <w:rPr>
                <w:rFonts w:ascii="Times New Roman" w:hAnsi="Times New Roman" w:cs="Times New Roman"/>
                <w:color w:val="000000" w:themeColor="text1"/>
                <w:sz w:val="24"/>
                <w:szCs w:val="24"/>
                <w:lang w:val="ru-RU"/>
              </w:rPr>
            </w:pP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Педагогический стаж</w:t>
            </w:r>
          </w:p>
          <w:tbl>
            <w:tblPr>
              <w:tblStyle w:val="ad"/>
              <w:tblW w:w="0" w:type="auto"/>
              <w:tblLayout w:type="fixed"/>
              <w:tblLook w:val="04A0"/>
            </w:tblPr>
            <w:tblGrid>
              <w:gridCol w:w="3115"/>
              <w:gridCol w:w="3115"/>
              <w:gridCol w:w="3115"/>
            </w:tblGrid>
            <w:tr w:rsidR="008F50CE" w:rsidRPr="00370B84" w:rsidTr="00C514BE">
              <w:tc>
                <w:tcPr>
                  <w:tcW w:w="3115" w:type="dxa"/>
                </w:tcPr>
                <w:p w:rsidR="008F50CE" w:rsidRPr="00370B84" w:rsidRDefault="0054633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Педагогический стаж</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школа</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w:t>
                  </w:r>
                </w:p>
              </w:tc>
            </w:tr>
            <w:tr w:rsidR="008F50CE" w:rsidRPr="00370B84" w:rsidTr="00C514BE">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0-5 лет</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20</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w:t>
                  </w:r>
                </w:p>
              </w:tc>
            </w:tr>
            <w:tr w:rsidR="008F50CE" w:rsidRPr="00370B84" w:rsidTr="00C514BE">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5-15 лет</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26</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w:t>
                  </w:r>
                </w:p>
              </w:tc>
            </w:tr>
            <w:tr w:rsidR="008F50CE" w:rsidRPr="00370B84" w:rsidTr="00C514BE">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15-25 лет</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12</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r>
            <w:tr w:rsidR="008F50CE" w:rsidRPr="00370B84" w:rsidTr="00C514BE">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От 25 лет и более</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25</w:t>
                  </w:r>
                </w:p>
              </w:tc>
              <w:tc>
                <w:tcPr>
                  <w:tcW w:w="3115" w:type="dxa"/>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r>
          </w:tbl>
          <w:p w:rsidR="008F50CE" w:rsidRPr="00370B84" w:rsidRDefault="008F50CE" w:rsidP="008F50CE">
            <w:pPr>
              <w:pStyle w:val="TableParagraph"/>
              <w:jc w:val="both"/>
              <w:rPr>
                <w:rFonts w:ascii="Times New Roman" w:hAnsi="Times New Roman" w:cs="Times New Roman"/>
                <w:color w:val="000000" w:themeColor="text1"/>
                <w:sz w:val="24"/>
                <w:szCs w:val="24"/>
                <w:lang w:val="ru-RU"/>
              </w:rPr>
            </w:pP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Качество кадрового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651"/>
            </w:tblGrid>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Показатель</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Единица измерения</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Административно-управленческие работники:</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 человек/3,64%</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прошедшие за последние 3 года профессиональную переподготовку по программе «Менеджмент» и т.п.</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 человек/1,82%</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прошедшие за последние 3 года повышение квалификации по дополнительным профессиональным программам, из них по вопросам:</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человек/%</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использования результатов оценочных процедур</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 человек/%</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приоритетных направлений воспитания и социализации обучающихся</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 человек/%</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выявления, поддержки и развития способностей и талантов у детей и молодежи</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 человек/%</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Педагогические работники, имеющие:</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человек/%</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высшую квалификационную категорию</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18 человек/16,4%</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первую квалификационную категорию</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34 человек/31%</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Работники ОУ, прошедшие за последние 3 года повышение квалификации по дополнительным профессиональным программам, из них по вопросам:</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человек/%</w:t>
                  </w:r>
                </w:p>
              </w:tc>
            </w:tr>
            <w:tr w:rsidR="008F50CE" w:rsidRPr="00370B84" w:rsidTr="00C514BE">
              <w:trPr>
                <w:trHeight w:val="242"/>
              </w:trPr>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использования результатов оценочных процедур</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0человек/%</w:t>
                  </w:r>
                </w:p>
              </w:tc>
            </w:tr>
            <w:tr w:rsidR="008F50CE" w:rsidRPr="00370B84" w:rsidTr="00C514BE">
              <w:trPr>
                <w:trHeight w:val="493"/>
              </w:trPr>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приоритетных направлений воспитания и социализации обучающихся</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0человек/%</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выявления, поддержки и развития способностей и талантов у детей и молодежи</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0человек/%</w:t>
                  </w:r>
                </w:p>
              </w:tc>
            </w:tr>
            <w:tr w:rsidR="008F50CE" w:rsidRPr="00370B84" w:rsidTr="00C514BE">
              <w:tc>
                <w:tcPr>
                  <w:tcW w:w="6345"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Работники ОУ, прошедшие за последние 3 года профессиональную переподготовку</w:t>
                  </w:r>
                </w:p>
              </w:tc>
              <w:tc>
                <w:tcPr>
                  <w:tcW w:w="3651" w:type="dxa"/>
                  <w:shd w:val="clear" w:color="auto" w:fill="auto"/>
                </w:tcPr>
                <w:p w:rsidR="008F50CE" w:rsidRPr="00370B84" w:rsidRDefault="008F50C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110 человек/100%</w:t>
                  </w:r>
                </w:p>
              </w:tc>
            </w:tr>
          </w:tbl>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аттестованных в 2022: На высшую категорию – 1.   На первую категорию – 5 чел.    </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30 % педагогов в 2022г. прошли курсы повышения квалификации, в том числе в   НИПКиПРО – 9%, ГЦРО – 9%, Эгида-12%.</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40"/>
              <w:gridCol w:w="1564"/>
              <w:gridCol w:w="1418"/>
              <w:gridCol w:w="1843"/>
            </w:tblGrid>
            <w:tr w:rsidR="008F50CE" w:rsidRPr="00370B84" w:rsidTr="00546334">
              <w:trPr>
                <w:trHeight w:val="225"/>
              </w:trPr>
              <w:tc>
                <w:tcPr>
                  <w:tcW w:w="5240"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1564"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2019-2020</w:t>
                  </w:r>
                </w:p>
              </w:tc>
              <w:tc>
                <w:tcPr>
                  <w:tcW w:w="1418"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2020-2021 </w:t>
                  </w:r>
                </w:p>
              </w:tc>
              <w:tc>
                <w:tcPr>
                  <w:tcW w:w="1843" w:type="dxa"/>
                  <w:shd w:val="clear" w:color="auto" w:fill="auto"/>
                  <w:tcMar>
                    <w:top w:w="72" w:type="dxa"/>
                    <w:left w:w="144" w:type="dxa"/>
                    <w:bottom w:w="72" w:type="dxa"/>
                    <w:right w:w="144" w:type="dxa"/>
                  </w:tcMar>
                  <w:hideMark/>
                </w:tcPr>
                <w:p w:rsidR="008F50CE" w:rsidRPr="00370B84" w:rsidRDefault="005335A5" w:rsidP="00546334">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2021</w:t>
                  </w:r>
                  <w:r w:rsidR="00546334" w:rsidRPr="00370B84">
                    <w:rPr>
                      <w:rFonts w:ascii="Times New Roman" w:eastAsia="Times New Roman" w:hAnsi="Times New Roman" w:cs="Times New Roman"/>
                      <w:bCs/>
                      <w:color w:val="000000" w:themeColor="text1"/>
                      <w:kern w:val="24"/>
                      <w:sz w:val="24"/>
                      <w:szCs w:val="24"/>
                      <w:lang w:val="ru-RU" w:eastAsia="ru-RU"/>
                    </w:rPr>
                    <w:t>-</w:t>
                  </w:r>
                  <w:r w:rsidR="008F50CE" w:rsidRPr="00370B84">
                    <w:rPr>
                      <w:rFonts w:ascii="Times New Roman" w:eastAsia="Times New Roman" w:hAnsi="Times New Roman" w:cs="Times New Roman"/>
                      <w:bCs/>
                      <w:color w:val="000000" w:themeColor="text1"/>
                      <w:kern w:val="24"/>
                      <w:sz w:val="24"/>
                      <w:szCs w:val="24"/>
                      <w:lang w:val="ru-RU" w:eastAsia="ru-RU"/>
                    </w:rPr>
                    <w:t xml:space="preserve">2022 </w:t>
                  </w:r>
                </w:p>
              </w:tc>
            </w:tr>
            <w:tr w:rsidR="008F50CE" w:rsidRPr="00370B84" w:rsidTr="00546334">
              <w:trPr>
                <w:trHeight w:val="136"/>
              </w:trPr>
              <w:tc>
                <w:tcPr>
                  <w:tcW w:w="5240"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Общая численность</w:t>
                  </w:r>
                  <w:r w:rsidRPr="00370B84">
                    <w:rPr>
                      <w:rFonts w:ascii="Times New Roman" w:eastAsia="Times New Roman" w:hAnsi="Times New Roman" w:cs="Times New Roman"/>
                      <w:bCs/>
                      <w:color w:val="000000" w:themeColor="text1"/>
                      <w:kern w:val="24"/>
                      <w:sz w:val="24"/>
                      <w:szCs w:val="24"/>
                      <w:lang w:eastAsia="ru-RU"/>
                    </w:rPr>
                    <w:t> </w:t>
                  </w:r>
                </w:p>
              </w:tc>
              <w:tc>
                <w:tcPr>
                  <w:tcW w:w="1564"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63 </w:t>
                  </w:r>
                </w:p>
              </w:tc>
              <w:tc>
                <w:tcPr>
                  <w:tcW w:w="1418"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73 </w:t>
                  </w:r>
                </w:p>
              </w:tc>
              <w:tc>
                <w:tcPr>
                  <w:tcW w:w="1843"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75 </w:t>
                  </w:r>
                </w:p>
              </w:tc>
            </w:tr>
            <w:tr w:rsidR="008F50CE" w:rsidRPr="00370B84" w:rsidTr="00546334">
              <w:trPr>
                <w:trHeight w:val="192"/>
              </w:trPr>
              <w:tc>
                <w:tcPr>
                  <w:tcW w:w="5240"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С высшим образованием</w:t>
                  </w:r>
                </w:p>
              </w:tc>
              <w:tc>
                <w:tcPr>
                  <w:tcW w:w="1564"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83% </w:t>
                  </w:r>
                </w:p>
              </w:tc>
              <w:tc>
                <w:tcPr>
                  <w:tcW w:w="1418"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85% </w:t>
                  </w:r>
                </w:p>
              </w:tc>
              <w:tc>
                <w:tcPr>
                  <w:tcW w:w="1843"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91% </w:t>
                  </w:r>
                </w:p>
              </w:tc>
            </w:tr>
            <w:tr w:rsidR="008F50CE" w:rsidRPr="00370B84" w:rsidTr="00546334">
              <w:trPr>
                <w:trHeight w:val="170"/>
              </w:trPr>
              <w:tc>
                <w:tcPr>
                  <w:tcW w:w="5240"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С высшим педагогическим образованием</w:t>
                  </w:r>
                </w:p>
              </w:tc>
              <w:tc>
                <w:tcPr>
                  <w:tcW w:w="1564"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74% </w:t>
                  </w:r>
                </w:p>
              </w:tc>
              <w:tc>
                <w:tcPr>
                  <w:tcW w:w="1418"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72% </w:t>
                  </w:r>
                </w:p>
              </w:tc>
              <w:tc>
                <w:tcPr>
                  <w:tcW w:w="1843"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74% </w:t>
                  </w:r>
                </w:p>
              </w:tc>
            </w:tr>
            <w:tr w:rsidR="008F50CE" w:rsidRPr="00370B84" w:rsidTr="00546334">
              <w:trPr>
                <w:trHeight w:val="193"/>
              </w:trPr>
              <w:tc>
                <w:tcPr>
                  <w:tcW w:w="5240"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Со средним педагогическим образованием </w:t>
                  </w:r>
                </w:p>
              </w:tc>
              <w:tc>
                <w:tcPr>
                  <w:tcW w:w="1564"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15% </w:t>
                  </w:r>
                </w:p>
              </w:tc>
              <w:tc>
                <w:tcPr>
                  <w:tcW w:w="1418"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15% </w:t>
                  </w:r>
                </w:p>
              </w:tc>
              <w:tc>
                <w:tcPr>
                  <w:tcW w:w="1843"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12% </w:t>
                  </w:r>
                </w:p>
              </w:tc>
            </w:tr>
            <w:tr w:rsidR="008F50CE" w:rsidRPr="00370B84" w:rsidTr="00546334">
              <w:trPr>
                <w:trHeight w:val="120"/>
              </w:trPr>
              <w:tc>
                <w:tcPr>
                  <w:tcW w:w="5240"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Стаж до 5 лет</w:t>
                  </w:r>
                </w:p>
              </w:tc>
              <w:tc>
                <w:tcPr>
                  <w:tcW w:w="1564"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15% </w:t>
                  </w:r>
                </w:p>
              </w:tc>
              <w:tc>
                <w:tcPr>
                  <w:tcW w:w="1418"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17% </w:t>
                  </w:r>
                </w:p>
              </w:tc>
              <w:tc>
                <w:tcPr>
                  <w:tcW w:w="1843"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30% </w:t>
                  </w:r>
                </w:p>
              </w:tc>
            </w:tr>
            <w:tr w:rsidR="008F50CE" w:rsidRPr="00370B84" w:rsidTr="00546334">
              <w:trPr>
                <w:trHeight w:val="240"/>
              </w:trPr>
              <w:tc>
                <w:tcPr>
                  <w:tcW w:w="5240"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Старше 55 лет</w:t>
                  </w:r>
                </w:p>
              </w:tc>
              <w:tc>
                <w:tcPr>
                  <w:tcW w:w="1564"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29% </w:t>
                  </w:r>
                </w:p>
              </w:tc>
              <w:tc>
                <w:tcPr>
                  <w:tcW w:w="1418"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20% </w:t>
                  </w:r>
                </w:p>
              </w:tc>
              <w:tc>
                <w:tcPr>
                  <w:tcW w:w="1843"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12% </w:t>
                  </w:r>
                </w:p>
              </w:tc>
            </w:tr>
            <w:tr w:rsidR="008F50CE" w:rsidRPr="00370B84" w:rsidTr="00546334">
              <w:trPr>
                <w:trHeight w:val="203"/>
              </w:trPr>
              <w:tc>
                <w:tcPr>
                  <w:tcW w:w="5240"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Младше 30 лет</w:t>
                  </w:r>
                </w:p>
              </w:tc>
              <w:tc>
                <w:tcPr>
                  <w:tcW w:w="1564"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25% </w:t>
                  </w:r>
                </w:p>
              </w:tc>
              <w:tc>
                <w:tcPr>
                  <w:tcW w:w="1418"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20% </w:t>
                  </w:r>
                </w:p>
              </w:tc>
              <w:tc>
                <w:tcPr>
                  <w:tcW w:w="1843" w:type="dxa"/>
                  <w:shd w:val="clear" w:color="auto" w:fill="auto"/>
                  <w:tcMar>
                    <w:top w:w="72" w:type="dxa"/>
                    <w:left w:w="144" w:type="dxa"/>
                    <w:bottom w:w="72" w:type="dxa"/>
                    <w:right w:w="144" w:type="dxa"/>
                  </w:tcMar>
                  <w:hideMark/>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kern w:val="24"/>
                      <w:sz w:val="24"/>
                      <w:szCs w:val="24"/>
                      <w:lang w:val="ru-RU" w:eastAsia="ru-RU"/>
                    </w:rPr>
                    <w:t xml:space="preserve">25% </w:t>
                  </w:r>
                </w:p>
              </w:tc>
            </w:tr>
          </w:tbl>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xml:space="preserve">Анализ уровня образования педагогических работников показал, что преобладают специалисты с высшим профессиональным образованием.  В течение трех лет увеличилось количество работников с </w:t>
            </w:r>
            <w:r w:rsidR="00665D2C" w:rsidRPr="00370B84">
              <w:rPr>
                <w:rFonts w:ascii="Times New Roman" w:eastAsia="Times New Roman" w:hAnsi="Times New Roman" w:cs="Times New Roman"/>
                <w:color w:val="000000" w:themeColor="text1"/>
                <w:sz w:val="24"/>
                <w:szCs w:val="24"/>
                <w:lang w:val="ru-RU"/>
              </w:rPr>
              <w:t>высшим образованием</w:t>
            </w:r>
            <w:r w:rsidR="00F27D56" w:rsidRPr="00370B84">
              <w:rPr>
                <w:rFonts w:ascii="Times New Roman" w:eastAsia="Times New Roman" w:hAnsi="Times New Roman" w:cs="Times New Roman"/>
                <w:color w:val="000000" w:themeColor="text1"/>
                <w:sz w:val="24"/>
                <w:szCs w:val="24"/>
                <w:lang w:val="ru-RU"/>
              </w:rPr>
              <w:t xml:space="preserve"> на 6% </w:t>
            </w:r>
            <w:r w:rsidRPr="00370B84">
              <w:rPr>
                <w:rFonts w:ascii="Times New Roman" w:eastAsia="Times New Roman" w:hAnsi="Times New Roman" w:cs="Times New Roman"/>
                <w:color w:val="000000" w:themeColor="text1"/>
                <w:sz w:val="24"/>
                <w:szCs w:val="24"/>
                <w:lang w:val="ru-RU"/>
              </w:rPr>
              <w:t>и высшим профессиональным образованием</w:t>
            </w:r>
            <w:r w:rsidR="00F27D56" w:rsidRPr="00370B84">
              <w:rPr>
                <w:rFonts w:ascii="Times New Roman" w:eastAsia="Times New Roman" w:hAnsi="Times New Roman" w:cs="Times New Roman"/>
                <w:color w:val="000000" w:themeColor="text1"/>
                <w:sz w:val="24"/>
                <w:szCs w:val="24"/>
                <w:lang w:val="ru-RU"/>
              </w:rPr>
              <w:t xml:space="preserve"> на 2%</w:t>
            </w:r>
            <w:r w:rsidRPr="00370B84">
              <w:rPr>
                <w:rFonts w:ascii="Times New Roman" w:eastAsia="Times New Roman" w:hAnsi="Times New Roman" w:cs="Times New Roman"/>
                <w:color w:val="000000" w:themeColor="text1"/>
                <w:sz w:val="24"/>
                <w:szCs w:val="24"/>
                <w:lang w:val="ru-RU"/>
              </w:rPr>
              <w:t>. Отмечается рост доли учителей со стажем менее 5 лет</w:t>
            </w:r>
            <w:r w:rsidR="00F27D56" w:rsidRPr="00370B84">
              <w:rPr>
                <w:rFonts w:ascii="Times New Roman" w:eastAsia="Times New Roman" w:hAnsi="Times New Roman" w:cs="Times New Roman"/>
                <w:color w:val="000000" w:themeColor="text1"/>
                <w:sz w:val="24"/>
                <w:szCs w:val="24"/>
                <w:lang w:val="ru-RU"/>
              </w:rPr>
              <w:t xml:space="preserve"> на 13% в сравнении с 2021г. и на 15% в сравнении с 2020г. Доля учителей, достигших предпенсионного и пенсионного возраста сократилась на 8% в сравнении с 2021г. и на 17% в сравнении с 2020г. </w:t>
            </w:r>
            <w:r w:rsidRPr="00370B84">
              <w:rPr>
                <w:rFonts w:ascii="Times New Roman" w:eastAsia="Times New Roman" w:hAnsi="Times New Roman" w:cs="Times New Roman"/>
                <w:color w:val="000000" w:themeColor="text1"/>
                <w:sz w:val="24"/>
                <w:szCs w:val="24"/>
                <w:lang w:val="ru-RU"/>
              </w:rPr>
              <w:t xml:space="preserve"> В соответствии с существующим порядком проводится аттестация работников на соответствие занимаемой должности.</w:t>
            </w:r>
          </w:p>
          <w:p w:rsidR="008F50CE" w:rsidRPr="00370B84" w:rsidRDefault="008F50CE" w:rsidP="008F50CE">
            <w:pPr>
              <w:pStyle w:val="TableParagraph"/>
              <w:jc w:val="both"/>
              <w:rPr>
                <w:rFonts w:ascii="Times New Roman" w:eastAsiaTheme="majorEastAsia"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2022 году </w:t>
            </w:r>
            <w:r w:rsidR="00665D2C" w:rsidRPr="00370B84">
              <w:rPr>
                <w:rFonts w:ascii="Times New Roman" w:hAnsi="Times New Roman" w:cs="Times New Roman"/>
                <w:color w:val="000000" w:themeColor="text1"/>
                <w:sz w:val="24"/>
                <w:szCs w:val="24"/>
                <w:lang w:val="ru-RU"/>
              </w:rPr>
              <w:t>в школе</w:t>
            </w:r>
            <w:r w:rsidRPr="00370B84">
              <w:rPr>
                <w:rFonts w:ascii="Times New Roman" w:hAnsi="Times New Roman" w:cs="Times New Roman"/>
                <w:color w:val="000000" w:themeColor="text1"/>
                <w:sz w:val="24"/>
                <w:szCs w:val="24"/>
                <w:lang w:val="ru-RU"/>
              </w:rPr>
              <w:t xml:space="preserve"> продолжена работа по созданию условий дляповышенияпрофессиональногомастерствапедагогическихработников.100%педагоговосвоилионлайн-сервисы,продолжилиприменятьсовременныеобразовательныетехнологии,цифровыеобразовательныересурсы, вести электронные формы документации. Наиболее популярнымиобразовательными платформами и вспомогательными сервисами стали РЭШ,</w:t>
            </w:r>
            <w:r w:rsidRPr="00370B84">
              <w:rPr>
                <w:rFonts w:ascii="Times New Roman" w:hAnsi="Times New Roman" w:cs="Times New Roman"/>
                <w:color w:val="000000" w:themeColor="text1"/>
                <w:sz w:val="24"/>
                <w:szCs w:val="24"/>
              </w:rPr>
              <w:t>videouroki</w:t>
            </w: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rPr>
              <w:t>net</w:t>
            </w: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rPr>
              <w:t>uchi</w:t>
            </w: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rPr>
              <w:t>ru</w:t>
            </w: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rPr>
              <w:t>school</w:t>
            </w: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rPr>
              <w:t>yandex</w:t>
            </w: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rPr>
              <w:t>ru</w:t>
            </w:r>
            <w:r w:rsidRPr="00370B84">
              <w:rPr>
                <w:rFonts w:ascii="Times New Roman" w:hAnsi="Times New Roman" w:cs="Times New Roman"/>
                <w:color w:val="000000" w:themeColor="text1"/>
                <w:sz w:val="24"/>
                <w:szCs w:val="24"/>
                <w:lang w:val="ru-RU"/>
              </w:rPr>
              <w:t>,ЯКласс,</w:t>
            </w:r>
            <w:r w:rsidRPr="00370B84">
              <w:rPr>
                <w:rFonts w:ascii="Times New Roman" w:hAnsi="Times New Roman" w:cs="Times New Roman"/>
                <w:color w:val="000000" w:themeColor="text1"/>
                <w:sz w:val="24"/>
                <w:szCs w:val="24"/>
              </w:rPr>
              <w:t>Zoom</w:t>
            </w:r>
            <w:r w:rsidRPr="00370B84">
              <w:rPr>
                <w:rFonts w:ascii="Times New Roman" w:hAnsi="Times New Roman" w:cs="Times New Roman"/>
                <w:color w:val="000000" w:themeColor="text1"/>
                <w:sz w:val="24"/>
                <w:szCs w:val="24"/>
                <w:lang w:val="ru-RU"/>
              </w:rPr>
              <w:t>.ДистанционноеобучениеспособствовалозначительномуповышениюуровняИК-компетенцийвсехучастниковобразовательных отношений,активизациисамостоятельнойработыобучающихся.</w:t>
            </w:r>
          </w:p>
          <w:p w:rsidR="008F50CE" w:rsidRPr="00370B84" w:rsidRDefault="008F50CE" w:rsidP="008F50CE">
            <w:pPr>
              <w:pStyle w:val="TableParagraph"/>
              <w:jc w:val="both"/>
              <w:rPr>
                <w:rFonts w:ascii="Times New Roman" w:eastAsiaTheme="majorEastAsia" w:hAnsi="Times New Roman" w:cs="Times New Roman"/>
                <w:color w:val="000000" w:themeColor="text1"/>
                <w:sz w:val="24"/>
                <w:szCs w:val="24"/>
                <w:lang w:val="ru-RU"/>
              </w:rPr>
            </w:pPr>
            <w:r w:rsidRPr="00370B84">
              <w:rPr>
                <w:rFonts w:ascii="Times New Roman" w:eastAsiaTheme="majorEastAsia" w:hAnsi="Times New Roman" w:cs="Times New Roman"/>
                <w:bCs/>
                <w:color w:val="000000" w:themeColor="text1"/>
                <w:sz w:val="24"/>
                <w:szCs w:val="24"/>
                <w:lang w:val="ru-RU"/>
              </w:rPr>
              <w:t>Повышение профессионального мастерства и аттестация педагогических кадров</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Повышению педагогического мастерства способствует участие в семинарах и круглых столах, вебинарах, конференциях.  Все учителя обладают компьютерной грамотностью и применяют свои знания при подготовке и ведении уроков и внеклассных мероприятий; применяют элементы дистанционного обучения. 20% педагогов применяют при обучении персональные сайты учителя, личные страницы в Интернете.</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Повышению педагогического мастерства способствует участие в семинарах и круглых столах, проводимых в Центральном округе и городе.</w:t>
            </w:r>
          </w:p>
          <w:p w:rsidR="008F50CE" w:rsidRPr="00370B84" w:rsidRDefault="008F50CE" w:rsidP="008F50CE">
            <w:pPr>
              <w:pStyle w:val="TableParagraph"/>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eastAsia="ru-RU"/>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8F50CE" w:rsidRPr="00370B84" w:rsidRDefault="008F50CE" w:rsidP="008F50CE">
            <w:pPr>
              <w:pStyle w:val="TableParagraph"/>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eastAsia="ru-RU"/>
              </w:rPr>
              <w:t xml:space="preserve">      В последние годы наблюдается тенденция прохождения курсов повышения квалификации не только отдельными учителями, но и в целом педагогическим составом. В 2022 году педагогические работники прошли курсовую подготовку: </w:t>
            </w:r>
          </w:p>
          <w:p w:rsidR="008F50CE" w:rsidRPr="00370B84" w:rsidRDefault="008F50CE" w:rsidP="008F50CE">
            <w:pPr>
              <w:pStyle w:val="TableParagraph"/>
              <w:jc w:val="both"/>
              <w:rPr>
                <w:rFonts w:ascii="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eastAsia="ru-RU"/>
              </w:rPr>
              <w:t>36 чел. по теме «Реализация требований, обновленных ФГОС НОО и ФГОС ООО в деятельности учителя»;</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34 чел. по теме «Организация работы с обучающимися с ОВЗ в соответствии ФГОС».</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Педагоги школы являются членами жюри НПК, </w:t>
            </w:r>
            <w:r w:rsidR="00F27D56" w:rsidRPr="00370B84">
              <w:rPr>
                <w:rFonts w:ascii="Times New Roman" w:hAnsi="Times New Roman" w:cs="Times New Roman"/>
                <w:color w:val="000000" w:themeColor="text1"/>
                <w:sz w:val="24"/>
                <w:szCs w:val="24"/>
                <w:lang w:val="ru-RU"/>
              </w:rPr>
              <w:t xml:space="preserve">окружных </w:t>
            </w:r>
            <w:r w:rsidRPr="00370B84">
              <w:rPr>
                <w:rFonts w:ascii="Times New Roman" w:hAnsi="Times New Roman" w:cs="Times New Roman"/>
                <w:color w:val="000000" w:themeColor="text1"/>
                <w:sz w:val="24"/>
                <w:szCs w:val="24"/>
                <w:lang w:val="ru-RU"/>
              </w:rPr>
              <w:t>предметных олимпиад, окружного этапа конкурса исследовательских проектов младших школьников.</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условиях модернизации российского образования приоритетом государства является развитие его кадрового потенциала, непрерывный рост профессионального мастерства педагогических работников.</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Одним из ключевых направлений этой Системы является наставничество педагогических кадров, являющееся эффективным инструментом профессионального роста педагогических работников. К наставничеству привлечены опытные учителя высшей квалификационной категории, педагог-психолог, руководители методических объединений, заместители директора школы.</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августе 2022г. в школе разработаны локальные акты по реализации региональной системы (целевой модели) наставничества педагогических работников в организациях, осуществляемых образовательную деятельность на территории НСО. Для этого созданы Положение о системе наставничества педагогических и управленческих кадров в МБОУ СОШ № 51; дорожная карта реализации Положения о системе наставничества педагогических и управленческих кадров; сформирована база наставников, закреплены пары «наставник-наставляемый»; разработаны персонализированные программы сопровождения. Система (целевая модель) наставничества призвана в том числе помочь становлению молодого педагога и закреплению его в образовательной организации. За последние 3 года доля молодых специалистов увеличивается. Работа с молодыми специалистами ведется в рамках составленных персонализированных программ сопровождения.</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Педагоги школы ежегодно участвуют в различных профессиональных конкурсах и становятся победителями и призёрами.</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течение отчетного периода педагоги школы обобщали опыт педагогической деятельности в форме публикации статей и методических разработок на сайте «Инфоурок.ру».</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связи с обязательным обеспечением условий формирования функциональной      грамотности      включены      мероприятия       по оценке и формированию функциональной грамотности: курсы повышения квалификации «Формирование функциональной грамотности обучающихся в контексте развития компетенций </w:t>
            </w:r>
            <w:r w:rsidRPr="00370B84">
              <w:rPr>
                <w:rFonts w:ascii="Times New Roman" w:hAnsi="Times New Roman" w:cs="Times New Roman"/>
                <w:color w:val="000000" w:themeColor="text1"/>
                <w:sz w:val="24"/>
                <w:szCs w:val="24"/>
              </w:rPr>
              <w:t>XXI</w:t>
            </w:r>
            <w:r w:rsidRPr="00370B84">
              <w:rPr>
                <w:rFonts w:ascii="Times New Roman" w:hAnsi="Times New Roman" w:cs="Times New Roman"/>
                <w:color w:val="000000" w:themeColor="text1"/>
                <w:sz w:val="24"/>
                <w:szCs w:val="24"/>
                <w:lang w:val="ru-RU"/>
              </w:rPr>
              <w:t xml:space="preserve"> века», проведен</w:t>
            </w:r>
            <w:r w:rsidR="00F27D56" w:rsidRPr="00370B84">
              <w:rPr>
                <w:rFonts w:ascii="Times New Roman" w:hAnsi="Times New Roman" w:cs="Times New Roman"/>
                <w:color w:val="000000" w:themeColor="text1"/>
                <w:sz w:val="24"/>
                <w:szCs w:val="24"/>
                <w:lang w:val="ru-RU"/>
              </w:rPr>
              <w:t>ы научно-практические семинары, заседания методического совета, тренинги.</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Работа с одарёнными детьми осуществлялась посредством проектной деятельности (в форме конференций, заседаний, реализации социально- значимых проектов и исследовательских работ), олимпиадного движения.</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Одной из форм методической работы стало включение в образовате</w:t>
            </w:r>
            <w:r w:rsidR="00F27D56" w:rsidRPr="00370B84">
              <w:rPr>
                <w:rFonts w:ascii="Times New Roman" w:hAnsi="Times New Roman" w:cs="Times New Roman"/>
                <w:color w:val="000000" w:themeColor="text1"/>
                <w:sz w:val="24"/>
                <w:szCs w:val="24"/>
                <w:lang w:val="ru-RU"/>
              </w:rPr>
              <w:t xml:space="preserve">льный процесс руководителей МО, </w:t>
            </w:r>
            <w:r w:rsidRPr="00370B84">
              <w:rPr>
                <w:rFonts w:ascii="Times New Roman" w:hAnsi="Times New Roman" w:cs="Times New Roman"/>
                <w:color w:val="000000" w:themeColor="text1"/>
                <w:sz w:val="24"/>
                <w:szCs w:val="24"/>
                <w:lang w:val="ru-RU"/>
              </w:rPr>
              <w:t>которые в течение учебного года анализировали уроки с п</w:t>
            </w:r>
            <w:r w:rsidR="0025247C" w:rsidRPr="00370B84">
              <w:rPr>
                <w:rFonts w:ascii="Times New Roman" w:hAnsi="Times New Roman" w:cs="Times New Roman"/>
                <w:color w:val="000000" w:themeColor="text1"/>
                <w:sz w:val="24"/>
                <w:szCs w:val="24"/>
                <w:lang w:val="ru-RU"/>
              </w:rPr>
              <w:t xml:space="preserve">озиций метапредметного подхода </w:t>
            </w:r>
            <w:r w:rsidRPr="00370B84">
              <w:rPr>
                <w:rFonts w:ascii="Times New Roman" w:hAnsi="Times New Roman" w:cs="Times New Roman"/>
                <w:color w:val="000000" w:themeColor="text1"/>
                <w:sz w:val="24"/>
                <w:szCs w:val="24"/>
                <w:lang w:val="ru-RU"/>
              </w:rPr>
              <w:t>и формирования функциональной грамотности. По итогам посещенных уроков составлялись аналитические справки, проводились индивидуальные собеседования.</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школе реализуется деятельность следующих структурных подразделений: методический совет, методические объединения учителей. Все они были включены в выполнение решений педагогического совета и реализацию таких программ и проектов, как:</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 xml:space="preserve">Программа развития МБОУ СОШ № </w:t>
            </w:r>
            <w:r w:rsidR="00665D2C" w:rsidRPr="00370B84">
              <w:rPr>
                <w:rFonts w:ascii="Times New Roman" w:hAnsi="Times New Roman" w:cs="Times New Roman"/>
                <w:color w:val="000000" w:themeColor="text1"/>
                <w:sz w:val="24"/>
                <w:szCs w:val="24"/>
                <w:lang w:val="ru-RU"/>
              </w:rPr>
              <w:t>51.</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Корпоративная программа по сохранению и укреплению здоровья работников;</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Программа работы с одаренными детьми;</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Программа совершенствования деятельности по организации питания и формированию культуры правильного питания как составляющей здорового образа жизни обучающихся;</w:t>
            </w:r>
          </w:p>
          <w:p w:rsidR="008F50CE" w:rsidRPr="00370B84" w:rsidRDefault="005335A5"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О</w:t>
            </w:r>
            <w:r w:rsidR="008F50CE" w:rsidRPr="00370B84">
              <w:rPr>
                <w:rFonts w:ascii="Times New Roman" w:hAnsi="Times New Roman" w:cs="Times New Roman"/>
                <w:color w:val="000000" w:themeColor="text1"/>
                <w:sz w:val="24"/>
                <w:szCs w:val="24"/>
                <w:lang w:val="ru-RU"/>
              </w:rPr>
              <w:t>собенности содержания</w:t>
            </w:r>
            <w:r w:rsidRPr="00370B84">
              <w:rPr>
                <w:rFonts w:ascii="Times New Roman" w:hAnsi="Times New Roman" w:cs="Times New Roman"/>
                <w:color w:val="000000" w:themeColor="text1"/>
                <w:sz w:val="24"/>
                <w:szCs w:val="24"/>
                <w:lang w:val="ru-RU"/>
              </w:rPr>
              <w:t xml:space="preserve"> обновленных ФГОС</w:t>
            </w:r>
            <w:r w:rsidR="008F50CE" w:rsidRPr="00370B84">
              <w:rPr>
                <w:rFonts w:ascii="Times New Roman" w:hAnsi="Times New Roman" w:cs="Times New Roman"/>
                <w:color w:val="000000" w:themeColor="text1"/>
                <w:sz w:val="24"/>
                <w:szCs w:val="24"/>
                <w:lang w:val="ru-RU"/>
              </w:rPr>
              <w:t>;</w:t>
            </w:r>
          </w:p>
          <w:p w:rsidR="008F50CE" w:rsidRPr="00370B84" w:rsidRDefault="005335A5"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r>
            <w:r w:rsidR="008F50CE" w:rsidRPr="00370B84">
              <w:rPr>
                <w:rFonts w:ascii="Times New Roman" w:hAnsi="Times New Roman" w:cs="Times New Roman"/>
                <w:color w:val="000000" w:themeColor="text1"/>
                <w:sz w:val="24"/>
                <w:szCs w:val="24"/>
                <w:lang w:val="ru-RU"/>
              </w:rPr>
              <w:t>Приоритетные нап</w:t>
            </w:r>
            <w:r w:rsidRPr="00370B84">
              <w:rPr>
                <w:rFonts w:ascii="Times New Roman" w:hAnsi="Times New Roman" w:cs="Times New Roman"/>
                <w:color w:val="000000" w:themeColor="text1"/>
                <w:sz w:val="24"/>
                <w:szCs w:val="24"/>
                <w:lang w:val="ru-RU"/>
              </w:rPr>
              <w:t>равления работы школлы</w:t>
            </w:r>
            <w:r w:rsidR="008F50CE" w:rsidRPr="00370B84">
              <w:rPr>
                <w:rFonts w:ascii="Times New Roman" w:hAnsi="Times New Roman" w:cs="Times New Roman"/>
                <w:color w:val="000000" w:themeColor="text1"/>
                <w:sz w:val="24"/>
                <w:szCs w:val="24"/>
                <w:lang w:val="ru-RU"/>
              </w:rPr>
              <w:t xml:space="preserve"> в 2022- 2023 учебном году;</w:t>
            </w:r>
          </w:p>
          <w:p w:rsidR="005335A5" w:rsidRPr="00370B84" w:rsidRDefault="005335A5"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r>
            <w:r w:rsidR="008F50CE" w:rsidRPr="00370B84">
              <w:rPr>
                <w:rFonts w:ascii="Times New Roman" w:hAnsi="Times New Roman" w:cs="Times New Roman"/>
                <w:color w:val="000000" w:themeColor="text1"/>
                <w:sz w:val="24"/>
                <w:szCs w:val="24"/>
                <w:lang w:val="ru-RU"/>
              </w:rPr>
              <w:t>Некоторые подходы к реализации «Концепции управления качеством образования в НСО на пе</w:t>
            </w:r>
            <w:r w:rsidRPr="00370B84">
              <w:rPr>
                <w:rFonts w:ascii="Times New Roman" w:hAnsi="Times New Roman" w:cs="Times New Roman"/>
                <w:color w:val="000000" w:themeColor="text1"/>
                <w:sz w:val="24"/>
                <w:szCs w:val="24"/>
                <w:lang w:val="ru-RU"/>
              </w:rPr>
              <w:t>риод с 2022 по 2027г.г.</w:t>
            </w:r>
          </w:p>
          <w:p w:rsidR="005335A5" w:rsidRPr="00370B84" w:rsidRDefault="005335A5" w:rsidP="005335A5">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Педагогический коллектив школы работал над методической темой: «Управление профессионально-личностным ростом педагога как одно из основных условий обеспечения качества образования в условиях реализации ФГОС НОО, ФГОС ООО, ФГОС СОО». Выбор темы определился интересами, проблемами и возможностями педагогического коллектива, актуальностью, степенью разработанности данной проблемы в теории и методике в условиях работы по ФГОС.</w:t>
            </w:r>
          </w:p>
          <w:p w:rsidR="005335A5" w:rsidRPr="00370B84" w:rsidRDefault="005335A5" w:rsidP="005335A5">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Цель:совершенствование системы повышения квалификации и профессиональнойкомпетентности педагогов, стимулирование и поддержка педагогических работников школы, повышение качества образования и разностороннее развитие личности учащихся.</w:t>
            </w:r>
          </w:p>
          <w:p w:rsidR="005335A5" w:rsidRPr="00370B84" w:rsidRDefault="005335A5" w:rsidP="005335A5">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Задачи:</w:t>
            </w:r>
          </w:p>
          <w:p w:rsidR="005335A5" w:rsidRPr="00370B84" w:rsidRDefault="005335A5" w:rsidP="0025247C">
            <w:pPr>
              <w:pStyle w:val="TableParagraph"/>
              <w:numPr>
                <w:ilvl w:val="0"/>
                <w:numId w:val="16"/>
              </w:numPr>
              <w:jc w:val="both"/>
              <w:rPr>
                <w:rFonts w:ascii="Times New Roman" w:eastAsia="Wingdings"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Создание условий для реализации основных положений федеральных проектов национального проекта «Образование».</w:t>
            </w:r>
          </w:p>
          <w:p w:rsidR="005335A5" w:rsidRPr="00370B84" w:rsidRDefault="005335A5" w:rsidP="0025247C">
            <w:pPr>
              <w:pStyle w:val="TableParagraph"/>
              <w:numPr>
                <w:ilvl w:val="0"/>
                <w:numId w:val="16"/>
              </w:numPr>
              <w:jc w:val="both"/>
              <w:rPr>
                <w:rFonts w:ascii="Times New Roman" w:eastAsia="Wingdings"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Создание оптимальных условий (правовых и организационных) для повышения образовательного уровня педагогических работников по квалификации с учётом современных требований (нормативно-правовой базы).</w:t>
            </w:r>
          </w:p>
          <w:p w:rsidR="005335A5" w:rsidRPr="00370B84" w:rsidRDefault="005335A5" w:rsidP="0025247C">
            <w:pPr>
              <w:pStyle w:val="TableParagraph"/>
              <w:numPr>
                <w:ilvl w:val="0"/>
                <w:numId w:val="16"/>
              </w:numPr>
              <w:jc w:val="both"/>
              <w:rPr>
                <w:rFonts w:ascii="Times New Roman" w:eastAsia="Wingdings"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Совершенствование учебно-методического и информационно-технического обеспечения образовательной деятельности с учётом современных тенденций развития образования.</w:t>
            </w:r>
          </w:p>
          <w:p w:rsidR="005335A5" w:rsidRPr="00370B84" w:rsidRDefault="005335A5" w:rsidP="0025247C">
            <w:pPr>
              <w:pStyle w:val="TableParagraph"/>
              <w:numPr>
                <w:ilvl w:val="0"/>
                <w:numId w:val="16"/>
              </w:numPr>
              <w:jc w:val="both"/>
              <w:rPr>
                <w:rFonts w:ascii="Times New Roman" w:eastAsia="Wingdings"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учащегося, на раскрытие его личностного, интеллектуального, творческого потенциала.</w:t>
            </w:r>
          </w:p>
          <w:p w:rsidR="005335A5" w:rsidRPr="00370B84" w:rsidRDefault="005335A5" w:rsidP="0025247C">
            <w:pPr>
              <w:pStyle w:val="TableParagraph"/>
              <w:numPr>
                <w:ilvl w:val="0"/>
                <w:numId w:val="16"/>
              </w:numPr>
              <w:jc w:val="both"/>
              <w:rPr>
                <w:rFonts w:ascii="Times New Roman" w:eastAsia="Wingdings"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Выявление и поддержка одаренных детей, повышение их активности в олимпиадном движении.</w:t>
            </w:r>
          </w:p>
          <w:p w:rsidR="005335A5" w:rsidRPr="00370B84" w:rsidRDefault="005335A5" w:rsidP="0025247C">
            <w:pPr>
              <w:pStyle w:val="TableParagraph"/>
              <w:numPr>
                <w:ilvl w:val="0"/>
                <w:numId w:val="16"/>
              </w:numPr>
              <w:jc w:val="both"/>
              <w:rPr>
                <w:rFonts w:ascii="Times New Roman" w:eastAsia="Wingdings"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освоения учащимися исследовательских, проектировочных и экспериментальных умений.</w:t>
            </w:r>
          </w:p>
          <w:p w:rsidR="005335A5" w:rsidRPr="00370B84" w:rsidRDefault="005335A5" w:rsidP="005335A5">
            <w:pPr>
              <w:pStyle w:val="TableParagraph"/>
              <w:jc w:val="both"/>
              <w:rPr>
                <w:rFonts w:ascii="Times New Roman" w:eastAsiaTheme="minorEastAsia"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Методическая работа была направлена на комплексное развитие имеющихся ресурсов (кадровых, материально-технических, научно-методических, организационно-управленческих) и формирование на их основе единого образовательного пространства, позволяющего на уровне современных требований решать задачи воспитания и обучения школьников, формирования у обучающихся ключевых компетенций, необходимых для дальнейшего самоопределения и самореализации.</w:t>
            </w:r>
          </w:p>
          <w:p w:rsidR="005335A5" w:rsidRPr="00370B84" w:rsidRDefault="005335A5" w:rsidP="005335A5">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Содержание методической работы было направлено на реализацию программы развития школы, основных образовательных программ начального общего, основного общего и среднего общего образования и формировалось на основе нормативных документов, учебного плана школы, учебно-методических пособий и рекомендаций органов управления образованием.</w:t>
            </w:r>
          </w:p>
          <w:p w:rsidR="005335A5" w:rsidRPr="00370B84" w:rsidRDefault="005335A5" w:rsidP="005335A5">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течение года в школе использовались различные формы методической работы:</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тематические педагогические советы</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заседания методических объединений учителей</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работа учителей над темами самообразования</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открытые уроки</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методическая неделя</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работа с молодыми специалистами</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предметная неделя</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методические семинары</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организация работы с высоко мотивированными детьми</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консультационная помощь учителям по ведению школьной документации, по организации, проведению и анализу современного урока</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организация и контроль курсовой системы повышения квалификации</w:t>
            </w:r>
          </w:p>
          <w:p w:rsidR="005335A5" w:rsidRPr="00370B84" w:rsidRDefault="005335A5" w:rsidP="0025247C">
            <w:pPr>
              <w:pStyle w:val="TableParagraph"/>
              <w:numPr>
                <w:ilvl w:val="0"/>
                <w:numId w:val="17"/>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аттестация педагогических кадров на соответствие занимаемой должности</w:t>
            </w:r>
          </w:p>
          <w:p w:rsidR="005335A5" w:rsidRPr="00370B84" w:rsidRDefault="0025247C" w:rsidP="005335A5">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Д</w:t>
            </w:r>
            <w:r w:rsidR="005335A5" w:rsidRPr="00370B84">
              <w:rPr>
                <w:rFonts w:ascii="Times New Roman" w:hAnsi="Times New Roman" w:cs="Times New Roman"/>
                <w:color w:val="000000" w:themeColor="text1"/>
                <w:sz w:val="24"/>
                <w:szCs w:val="24"/>
                <w:lang w:val="ru-RU"/>
              </w:rPr>
              <w:t xml:space="preserve">еятельность методического совета способствовала роступедагогического мастерства учителя и профессиональной компетентности педагогов в области инструментария оценивания достижений обучающихся, что обеспечило непрерывный мониторинг объективности оценки качества образования и способствовало повышению качества </w:t>
            </w:r>
            <w:r w:rsidRPr="00370B84">
              <w:rPr>
                <w:rFonts w:ascii="Times New Roman" w:hAnsi="Times New Roman" w:cs="Times New Roman"/>
                <w:color w:val="000000" w:themeColor="text1"/>
                <w:sz w:val="24"/>
                <w:szCs w:val="24"/>
                <w:lang w:val="ru-RU"/>
              </w:rPr>
              <w:t xml:space="preserve">образовательного </w:t>
            </w:r>
            <w:r w:rsidR="005335A5" w:rsidRPr="00370B84">
              <w:rPr>
                <w:rFonts w:ascii="Times New Roman" w:hAnsi="Times New Roman" w:cs="Times New Roman"/>
                <w:color w:val="000000" w:themeColor="text1"/>
                <w:sz w:val="24"/>
                <w:szCs w:val="24"/>
                <w:lang w:val="ru-RU"/>
              </w:rPr>
              <w:t>процесса</w:t>
            </w:r>
            <w:r w:rsidRPr="00370B84">
              <w:rPr>
                <w:rFonts w:ascii="Times New Roman" w:hAnsi="Times New Roman" w:cs="Times New Roman"/>
                <w:color w:val="000000" w:themeColor="text1"/>
                <w:sz w:val="24"/>
                <w:szCs w:val="24"/>
                <w:lang w:val="ru-RU"/>
              </w:rPr>
              <w:t>.</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Тема научно-методической   работы   на   2023-2024   учебный   год:</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«Реализация обновленных ФГОС НОО, ООО, СОО с учетом федеральных образовательных программ в МБОУ СОШ № 51».</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Цель: организация образовательной деятельности с учетом требований обновленных ФГОС всех уровней образования.</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Задачи:</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r w:rsidRPr="00370B84">
              <w:rPr>
                <w:rFonts w:ascii="Times New Roman" w:hAnsi="Times New Roman" w:cs="Times New Roman"/>
                <w:color w:val="000000" w:themeColor="text1"/>
                <w:sz w:val="24"/>
                <w:szCs w:val="24"/>
                <w:lang w:val="ru-RU"/>
              </w:rPr>
              <w:tab/>
              <w:t>Обеспечить соответствие условий реализации образовательных программ требованиям обновленных ФГОС.</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r w:rsidRPr="00370B84">
              <w:rPr>
                <w:rFonts w:ascii="Times New Roman" w:hAnsi="Times New Roman" w:cs="Times New Roman"/>
                <w:color w:val="000000" w:themeColor="text1"/>
                <w:sz w:val="24"/>
                <w:szCs w:val="24"/>
                <w:lang w:val="ru-RU"/>
              </w:rPr>
              <w:tab/>
              <w:t>Спланировать и провести цикл методических мероприятий по вопросам реализации обновленных ФГОС.</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r w:rsidRPr="00370B84">
              <w:rPr>
                <w:rFonts w:ascii="Times New Roman" w:hAnsi="Times New Roman" w:cs="Times New Roman"/>
                <w:color w:val="000000" w:themeColor="text1"/>
                <w:sz w:val="24"/>
                <w:szCs w:val="24"/>
                <w:lang w:val="ru-RU"/>
              </w:rPr>
              <w:tab/>
              <w:t>Обеспечить прохождение курсовой подготовки по обновленным ФГОС всеми педагогическими работниками МБОУ СОШ № 51.</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w:t>
            </w:r>
            <w:r w:rsidRPr="00370B84">
              <w:rPr>
                <w:rFonts w:ascii="Times New Roman" w:hAnsi="Times New Roman" w:cs="Times New Roman"/>
                <w:color w:val="000000" w:themeColor="text1"/>
                <w:sz w:val="24"/>
                <w:szCs w:val="24"/>
                <w:lang w:val="ru-RU"/>
              </w:rPr>
              <w:tab/>
              <w:t>Обеспечить укомплектованность библиотеки и медиатеки школы печатными и электронными образовательными ресурсами (учебниками, учебными пособиями и др.) в соответствии с требованиями обновленных ФГОС.</w:t>
            </w:r>
          </w:p>
          <w:p w:rsidR="008F50CE" w:rsidRPr="00370B84" w:rsidRDefault="008F50CE" w:rsidP="008F50C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w:t>
            </w:r>
            <w:r w:rsidRPr="00370B84">
              <w:rPr>
                <w:rFonts w:ascii="Times New Roman" w:hAnsi="Times New Roman" w:cs="Times New Roman"/>
                <w:color w:val="000000" w:themeColor="text1"/>
                <w:sz w:val="24"/>
                <w:szCs w:val="24"/>
                <w:lang w:val="ru-RU"/>
              </w:rPr>
              <w:tab/>
              <w:t>Обеспечить доступ всем педагогическим работникам к электронным образовательным ресурсам (ЭОР), размещенным в федеральных, региональных и иных базах данных.</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Выводы: </w:t>
            </w:r>
          </w:p>
          <w:p w:rsidR="008F50CE" w:rsidRPr="00370B84" w:rsidRDefault="005335A5"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1. Отмечается </w:t>
            </w:r>
            <w:r w:rsidR="008F50CE" w:rsidRPr="00370B84">
              <w:rPr>
                <w:rFonts w:ascii="Times New Roman" w:eastAsia="Times New Roman" w:hAnsi="Times New Roman" w:cs="Times New Roman"/>
                <w:color w:val="000000" w:themeColor="text1"/>
                <w:sz w:val="24"/>
                <w:szCs w:val="24"/>
                <w:lang w:val="ru-RU" w:eastAsia="ru-RU"/>
              </w:rPr>
              <w:t xml:space="preserve">увеличение общей численности педагогических работников, что свидетельствует о развитии учреждения и привлечении новых кадров; </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2. Произошло увеличение численности педагогических работников в возрасте до 30 лет, что свидетельствует о привлекательности учреждения для молодых педагогов, в учреждении трудится 30% педагогов, имеющих стаж работы менее 5 лет; </w:t>
            </w:r>
          </w:p>
          <w:p w:rsidR="008F50CE" w:rsidRPr="00370B84" w:rsidRDefault="0025247C"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 В учреждении трудятся 4 педагога</w:t>
            </w:r>
            <w:r w:rsidR="008F50CE" w:rsidRPr="00370B84">
              <w:rPr>
                <w:rFonts w:ascii="Times New Roman" w:eastAsia="Times New Roman" w:hAnsi="Times New Roman" w:cs="Times New Roman"/>
                <w:color w:val="000000" w:themeColor="text1"/>
                <w:sz w:val="24"/>
                <w:szCs w:val="24"/>
                <w:lang w:val="ru-RU" w:eastAsia="ru-RU"/>
              </w:rPr>
              <w:t xml:space="preserve">, привлеченных по внешнему совместительству; </w:t>
            </w:r>
          </w:p>
          <w:p w:rsidR="008F50CE" w:rsidRPr="00370B84" w:rsidRDefault="0025247C"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 Снижение доли</w:t>
            </w:r>
            <w:r w:rsidR="008F50CE" w:rsidRPr="00370B84">
              <w:rPr>
                <w:rFonts w:ascii="Times New Roman" w:eastAsia="Times New Roman" w:hAnsi="Times New Roman" w:cs="Times New Roman"/>
                <w:color w:val="000000" w:themeColor="text1"/>
                <w:sz w:val="24"/>
                <w:szCs w:val="24"/>
                <w:lang w:val="ru-RU" w:eastAsia="ru-RU"/>
              </w:rPr>
              <w:t xml:space="preserve"> педагогиче</w:t>
            </w:r>
            <w:r w:rsidRPr="00370B84">
              <w:rPr>
                <w:rFonts w:ascii="Times New Roman" w:eastAsia="Times New Roman" w:hAnsi="Times New Roman" w:cs="Times New Roman"/>
                <w:color w:val="000000" w:themeColor="text1"/>
                <w:sz w:val="24"/>
                <w:szCs w:val="24"/>
                <w:lang w:val="ru-RU" w:eastAsia="ru-RU"/>
              </w:rPr>
              <w:t xml:space="preserve">ских работников, имеющих </w:t>
            </w:r>
            <w:r w:rsidR="008F50CE" w:rsidRPr="00370B84">
              <w:rPr>
                <w:rFonts w:ascii="Times New Roman" w:eastAsia="Times New Roman" w:hAnsi="Times New Roman" w:cs="Times New Roman"/>
                <w:color w:val="000000" w:themeColor="text1"/>
                <w:sz w:val="24"/>
                <w:szCs w:val="24"/>
                <w:lang w:val="ru-RU" w:eastAsia="ru-RU"/>
              </w:rPr>
              <w:t>квалификационную категорию</w:t>
            </w:r>
            <w:r w:rsidRPr="00370B84">
              <w:rPr>
                <w:rFonts w:ascii="Times New Roman" w:eastAsia="Times New Roman" w:hAnsi="Times New Roman" w:cs="Times New Roman"/>
                <w:color w:val="000000" w:themeColor="text1"/>
                <w:sz w:val="24"/>
                <w:szCs w:val="24"/>
                <w:lang w:val="ru-RU" w:eastAsia="ru-RU"/>
              </w:rPr>
              <w:t>,</w:t>
            </w:r>
            <w:r w:rsidR="008F50CE" w:rsidRPr="00370B84">
              <w:rPr>
                <w:rFonts w:ascii="Times New Roman" w:eastAsia="Times New Roman" w:hAnsi="Times New Roman" w:cs="Times New Roman"/>
                <w:color w:val="000000" w:themeColor="text1"/>
                <w:sz w:val="24"/>
                <w:szCs w:val="24"/>
                <w:lang w:val="ru-RU" w:eastAsia="ru-RU"/>
              </w:rPr>
              <w:t xml:space="preserve"> связано с привлечением на работу</w:t>
            </w:r>
            <w:r w:rsidRPr="00370B84">
              <w:rPr>
                <w:rFonts w:ascii="Times New Roman" w:eastAsia="Times New Roman" w:hAnsi="Times New Roman" w:cs="Times New Roman"/>
                <w:color w:val="000000" w:themeColor="text1"/>
                <w:sz w:val="24"/>
                <w:szCs w:val="24"/>
                <w:lang w:val="ru-RU" w:eastAsia="ru-RU"/>
              </w:rPr>
              <w:t xml:space="preserve"> в учреждение молодых педагогов, педагогов без опыта работы.</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В школе прослеживается стабильный кадровый состав, что свидетельствует об удовлетворенности педагогических работников оплатой труда, возможностью для обучения или повышения квалификации, условиями труда на рабочем месте.</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Педагоги, обладающие большим опытом педагогической работы, обладающие высоким уровнем профессионализма, выступают наставниками для молодых специалистов.</w:t>
            </w:r>
            <w:r w:rsidRPr="00370B84">
              <w:rPr>
                <w:rFonts w:ascii="Times New Roman" w:eastAsia="Times New Roman" w:hAnsi="Times New Roman" w:cs="Times New Roman"/>
                <w:color w:val="000000" w:themeColor="text1"/>
                <w:sz w:val="24"/>
                <w:szCs w:val="24"/>
                <w:lang w:val="ru-RU" w:eastAsia="ru-RU"/>
              </w:rPr>
              <w:cr/>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Результативность участия работников в очных конкурсах профессионального мастерства</w:t>
            </w:r>
          </w:p>
          <w:p w:rsidR="008F50CE" w:rsidRPr="00370B84" w:rsidRDefault="008F50CE" w:rsidP="008F50C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(районного, муниципального, регионального и всероссийского уровней)</w:t>
            </w:r>
          </w:p>
          <w:tbl>
            <w:tblPr>
              <w:tblStyle w:val="ad"/>
              <w:tblW w:w="12701" w:type="dxa"/>
              <w:tblLayout w:type="fixed"/>
              <w:tblLook w:val="04A0"/>
            </w:tblPr>
            <w:tblGrid>
              <w:gridCol w:w="3716"/>
              <w:gridCol w:w="3225"/>
              <w:gridCol w:w="2202"/>
              <w:gridCol w:w="3558"/>
            </w:tblGrid>
            <w:tr w:rsidR="008F50CE" w:rsidRPr="00370B84" w:rsidTr="00C514BE">
              <w:tc>
                <w:tcPr>
                  <w:tcW w:w="3716" w:type="dxa"/>
                </w:tcPr>
                <w:tbl>
                  <w:tblPr>
                    <w:tblW w:w="0" w:type="auto"/>
                    <w:tblInd w:w="1020" w:type="dxa"/>
                    <w:tblLayout w:type="fixed"/>
                    <w:tblCellMar>
                      <w:left w:w="0" w:type="dxa"/>
                      <w:right w:w="0" w:type="dxa"/>
                    </w:tblCellMar>
                    <w:tblLook w:val="04A0"/>
                  </w:tblPr>
                  <w:tblGrid>
                    <w:gridCol w:w="2740"/>
                    <w:gridCol w:w="2200"/>
                    <w:gridCol w:w="1840"/>
                    <w:gridCol w:w="2020"/>
                  </w:tblGrid>
                  <w:tr w:rsidR="008F50CE" w:rsidRPr="00370B84" w:rsidTr="00C514BE">
                    <w:trPr>
                      <w:trHeight w:val="253"/>
                    </w:trPr>
                    <w:tc>
                      <w:tcPr>
                        <w:tcW w:w="2740" w:type="dxa"/>
                        <w:vAlign w:val="bottom"/>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bCs/>
                            <w:color w:val="000000" w:themeColor="text1"/>
                            <w:sz w:val="24"/>
                            <w:szCs w:val="24"/>
                            <w:lang w:eastAsia="ru-RU"/>
                          </w:rPr>
                          <w:t>Название конкурса</w:t>
                        </w:r>
                      </w:p>
                    </w:tc>
                    <w:tc>
                      <w:tcPr>
                        <w:tcW w:w="2200" w:type="dxa"/>
                        <w:vAlign w:val="bottom"/>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bCs/>
                            <w:color w:val="000000" w:themeColor="text1"/>
                            <w:sz w:val="24"/>
                            <w:szCs w:val="24"/>
                            <w:lang w:eastAsia="ru-RU"/>
                          </w:rPr>
                          <w:t>Уровень</w:t>
                        </w:r>
                      </w:p>
                    </w:tc>
                    <w:tc>
                      <w:tcPr>
                        <w:tcW w:w="1840" w:type="dxa"/>
                        <w:vAlign w:val="bottom"/>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bCs/>
                            <w:color w:val="000000" w:themeColor="text1"/>
                            <w:sz w:val="24"/>
                            <w:szCs w:val="24"/>
                            <w:lang w:eastAsia="ru-RU"/>
                          </w:rPr>
                          <w:t>Результат</w:t>
                        </w:r>
                      </w:p>
                    </w:tc>
                    <w:tc>
                      <w:tcPr>
                        <w:tcW w:w="2020" w:type="dxa"/>
                        <w:vAlign w:val="bottom"/>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bCs/>
                            <w:color w:val="000000" w:themeColor="text1"/>
                            <w:w w:val="99"/>
                            <w:sz w:val="24"/>
                            <w:szCs w:val="24"/>
                            <w:lang w:eastAsia="ru-RU"/>
                          </w:rPr>
                          <w:t>ФИО, должность</w:t>
                        </w:r>
                      </w:p>
                    </w:tc>
                  </w:tr>
                </w:tbl>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p>
              </w:tc>
              <w:tc>
                <w:tcPr>
                  <w:tcW w:w="3225"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bCs/>
                      <w:color w:val="000000" w:themeColor="text1"/>
                      <w:sz w:val="24"/>
                      <w:szCs w:val="24"/>
                    </w:rPr>
                    <w:t>Уровень</w:t>
                  </w:r>
                </w:p>
              </w:tc>
              <w:tc>
                <w:tcPr>
                  <w:tcW w:w="2202" w:type="dxa"/>
                  <w:vAlign w:val="bottom"/>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bCs/>
                      <w:color w:val="000000" w:themeColor="text1"/>
                      <w:sz w:val="24"/>
                      <w:szCs w:val="24"/>
                    </w:rPr>
                    <w:t>Результат</w:t>
                  </w:r>
                </w:p>
              </w:tc>
              <w:tc>
                <w:tcPr>
                  <w:tcW w:w="3558"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bCs/>
                      <w:color w:val="000000" w:themeColor="text1"/>
                      <w:w w:val="99"/>
                      <w:sz w:val="24"/>
                      <w:szCs w:val="24"/>
                    </w:rPr>
                    <w:t>ФИО, должность</w:t>
                  </w:r>
                </w:p>
              </w:tc>
            </w:tr>
            <w:tr w:rsidR="008F50CE" w:rsidRPr="00370B84" w:rsidTr="00C514BE">
              <w:tc>
                <w:tcPr>
                  <w:tcW w:w="3716"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Городской конкурс «Педагогический дебют» в номинации «Молодые учителя»</w:t>
                  </w:r>
                </w:p>
              </w:tc>
              <w:tc>
                <w:tcPr>
                  <w:tcW w:w="3225"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sz w:val="24"/>
                      <w:szCs w:val="24"/>
                    </w:rPr>
                    <w:t>муниципальный</w:t>
                  </w:r>
                </w:p>
              </w:tc>
              <w:tc>
                <w:tcPr>
                  <w:tcW w:w="2202"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sz w:val="24"/>
                      <w:szCs w:val="24"/>
                    </w:rPr>
                    <w:t>победитель</w:t>
                  </w:r>
                </w:p>
              </w:tc>
              <w:tc>
                <w:tcPr>
                  <w:tcW w:w="3558"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Ковригина Е.В.,</w:t>
                  </w:r>
                </w:p>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xml:space="preserve"> учитель математики</w:t>
                  </w:r>
                </w:p>
              </w:tc>
            </w:tr>
            <w:tr w:rsidR="008F50CE" w:rsidRPr="00370B84" w:rsidTr="00C514BE">
              <w:tc>
                <w:tcPr>
                  <w:tcW w:w="3716"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«Педагогический дебют» в номинации «Молодые классные руководители»</w:t>
                  </w:r>
                </w:p>
              </w:tc>
              <w:tc>
                <w:tcPr>
                  <w:tcW w:w="3225"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sz w:val="24"/>
                      <w:szCs w:val="24"/>
                    </w:rPr>
                    <w:t>Муниципальный</w:t>
                  </w:r>
                </w:p>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sz w:val="24"/>
                      <w:szCs w:val="24"/>
                    </w:rPr>
                    <w:t xml:space="preserve">Всероссийский </w:t>
                  </w:r>
                </w:p>
              </w:tc>
              <w:tc>
                <w:tcPr>
                  <w:tcW w:w="2202"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sz w:val="24"/>
                      <w:szCs w:val="24"/>
                    </w:rPr>
                    <w:t>лауреат</w:t>
                  </w:r>
                </w:p>
              </w:tc>
              <w:tc>
                <w:tcPr>
                  <w:tcW w:w="3558"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Ушакова О.А., учитель начальных классов</w:t>
                  </w:r>
                </w:p>
              </w:tc>
            </w:tr>
            <w:tr w:rsidR="008F50CE" w:rsidRPr="00370B84" w:rsidTr="00C514BE">
              <w:tc>
                <w:tcPr>
                  <w:tcW w:w="3716"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sz w:val="24"/>
                      <w:szCs w:val="24"/>
                    </w:rPr>
                    <w:t>«Воспитатель года»</w:t>
                  </w:r>
                </w:p>
              </w:tc>
              <w:tc>
                <w:tcPr>
                  <w:tcW w:w="3225"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sz w:val="24"/>
                      <w:szCs w:val="24"/>
                    </w:rPr>
                    <w:t xml:space="preserve">Муниципальный </w:t>
                  </w:r>
                </w:p>
              </w:tc>
              <w:tc>
                <w:tcPr>
                  <w:tcW w:w="2202"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rPr>
                  </w:pPr>
                  <w:r w:rsidRPr="00370B84">
                    <w:rPr>
                      <w:rFonts w:ascii="Times New Roman" w:eastAsia="Times New Roman" w:hAnsi="Times New Roman" w:cs="Times New Roman"/>
                      <w:color w:val="000000" w:themeColor="text1"/>
                      <w:sz w:val="24"/>
                      <w:szCs w:val="24"/>
                    </w:rPr>
                    <w:t>победитель</w:t>
                  </w:r>
                </w:p>
              </w:tc>
              <w:tc>
                <w:tcPr>
                  <w:tcW w:w="3558" w:type="dxa"/>
                </w:tcPr>
                <w:p w:rsidR="008F50CE" w:rsidRPr="00370B84" w:rsidRDefault="008F50CE"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Береговая И.Ю., воспитатель дошкольного отделения</w:t>
                  </w:r>
                </w:p>
              </w:tc>
            </w:tr>
          </w:tbl>
          <w:p w:rsidR="005335A5" w:rsidRPr="00370B84" w:rsidRDefault="005335A5" w:rsidP="008F50CE">
            <w:pPr>
              <w:pStyle w:val="TableParagraph"/>
              <w:jc w:val="both"/>
              <w:rPr>
                <w:rFonts w:ascii="Times New Roman" w:eastAsia="Times New Roman" w:hAnsi="Times New Roman" w:cs="Times New Roman"/>
                <w:bCs/>
                <w:color w:val="000000" w:themeColor="text1"/>
                <w:sz w:val="24"/>
                <w:szCs w:val="24"/>
                <w:lang w:val="ru-RU" w:eastAsia="ru-RU"/>
              </w:rPr>
            </w:pPr>
          </w:p>
          <w:p w:rsidR="001B29ED" w:rsidRPr="00370B84" w:rsidRDefault="00136C10" w:rsidP="00C514BE">
            <w:pPr>
              <w:pStyle w:val="TableParagraph"/>
              <w:numPr>
                <w:ilvl w:val="0"/>
                <w:numId w:val="10"/>
              </w:numPr>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eastAsia="ru-RU"/>
              </w:rPr>
              <w:t>Инфраструктура</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Характеристика условий осуществления образовательной деятельности</w:t>
            </w:r>
          </w:p>
          <w:tbl>
            <w:tblPr>
              <w:tblW w:w="12676" w:type="dxa"/>
              <w:tblInd w:w="360" w:type="dxa"/>
              <w:tblLayout w:type="fixed"/>
              <w:tblCellMar>
                <w:left w:w="10" w:type="dxa"/>
                <w:right w:w="10" w:type="dxa"/>
              </w:tblCellMar>
              <w:tblLook w:val="0000"/>
            </w:tblPr>
            <w:tblGrid>
              <w:gridCol w:w="3434"/>
              <w:gridCol w:w="9233"/>
              <w:gridCol w:w="9"/>
            </w:tblGrid>
            <w:tr w:rsidR="001B29ED" w:rsidRPr="00370B84" w:rsidTr="00136C10">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Местоположение образовательной организации</w:t>
                  </w:r>
                </w:p>
              </w:tc>
              <w:tc>
                <w:tcPr>
                  <w:tcW w:w="92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bCs/>
                      <w:color w:val="000000" w:themeColor="text1"/>
                      <w:sz w:val="24"/>
                      <w:szCs w:val="24"/>
                      <w:shd w:val="clear" w:color="auto" w:fill="FFFFFF" w:themeFill="background1"/>
                      <w:lang w:val="ru-RU" w:eastAsia="ru-RU"/>
                    </w:rPr>
                    <w:t>МБОУ СОШ</w:t>
                  </w:r>
                  <w:r w:rsidRPr="00370B84">
                    <w:rPr>
                      <w:rFonts w:ascii="Times New Roman" w:eastAsia="Times New Roman" w:hAnsi="Times New Roman" w:cs="Times New Roman"/>
                      <w:bCs/>
                      <w:color w:val="000000" w:themeColor="text1"/>
                      <w:sz w:val="24"/>
                      <w:szCs w:val="24"/>
                      <w:shd w:val="clear" w:color="auto" w:fill="FFFFFF" w:themeFill="background1"/>
                      <w:lang w:eastAsia="ru-RU"/>
                    </w:rPr>
                    <w:t> </w:t>
                  </w:r>
                  <w:r w:rsidRPr="00370B84">
                    <w:rPr>
                      <w:rFonts w:ascii="Times New Roman" w:eastAsia="Times New Roman" w:hAnsi="Times New Roman" w:cs="Times New Roman"/>
                      <w:bCs/>
                      <w:color w:val="000000" w:themeColor="text1"/>
                      <w:sz w:val="24"/>
                      <w:szCs w:val="24"/>
                      <w:shd w:val="clear" w:color="auto" w:fill="FFFFFF" w:themeFill="background1"/>
                      <w:lang w:val="ru-RU" w:eastAsia="ru-RU"/>
                    </w:rPr>
                    <w:t xml:space="preserve">№ 51 </w:t>
                  </w:r>
                  <w:r w:rsidRPr="00370B84">
                    <w:rPr>
                      <w:rFonts w:ascii="Times New Roman" w:eastAsia="Times New Roman" w:hAnsi="Times New Roman" w:cs="Times New Roman"/>
                      <w:bCs/>
                      <w:color w:val="000000" w:themeColor="text1"/>
                      <w:sz w:val="24"/>
                      <w:szCs w:val="24"/>
                      <w:lang w:val="ru-RU" w:eastAsia="ru-RU"/>
                    </w:rPr>
                    <w:t>расположена на территории быстро растущего микрорайона «Стр</w:t>
                  </w:r>
                  <w:r w:rsidR="00136C10" w:rsidRPr="00370B84">
                    <w:rPr>
                      <w:rFonts w:ascii="Times New Roman" w:eastAsia="Times New Roman" w:hAnsi="Times New Roman" w:cs="Times New Roman"/>
                      <w:bCs/>
                      <w:color w:val="000000" w:themeColor="text1"/>
                      <w:sz w:val="24"/>
                      <w:szCs w:val="24"/>
                      <w:lang w:val="ru-RU" w:eastAsia="ru-RU"/>
                    </w:rPr>
                    <w:t>ижи»</w:t>
                  </w:r>
                  <w:r w:rsidRPr="00370B84">
                    <w:rPr>
                      <w:rFonts w:ascii="Times New Roman" w:eastAsia="Times New Roman" w:hAnsi="Times New Roman" w:cs="Times New Roman"/>
                      <w:bCs/>
                      <w:color w:val="000000" w:themeColor="text1"/>
                      <w:sz w:val="24"/>
                      <w:szCs w:val="24"/>
                      <w:lang w:val="ru-RU" w:eastAsia="ru-RU"/>
                    </w:rPr>
                    <w:t xml:space="preserve">.  </w:t>
                  </w:r>
                  <w:r w:rsidRPr="00370B84">
                    <w:rPr>
                      <w:rFonts w:ascii="Times New Roman" w:eastAsia="Times New Roman" w:hAnsi="Times New Roman" w:cs="Times New Roman"/>
                      <w:bCs/>
                      <w:color w:val="000000" w:themeColor="text1"/>
                      <w:sz w:val="24"/>
                      <w:szCs w:val="24"/>
                      <w:shd w:val="clear" w:color="auto" w:fill="FFFFFF"/>
                      <w:lang w:val="ru-RU" w:eastAsia="ru-RU"/>
                    </w:rPr>
                    <w:t xml:space="preserve">Отдаленность микрорайона от центра решается застройщиком ГК «Стрижи» путем повышения транспортной доступности. Ускоренными темпами развивается социальная инфраструктура: функционирует биатлонно-лыжная </w:t>
                  </w:r>
                  <w:r w:rsidR="00136C10" w:rsidRPr="00370B84">
                    <w:rPr>
                      <w:rFonts w:ascii="Times New Roman" w:eastAsia="Times New Roman" w:hAnsi="Times New Roman" w:cs="Times New Roman"/>
                      <w:bCs/>
                      <w:color w:val="000000" w:themeColor="text1"/>
                      <w:sz w:val="24"/>
                      <w:szCs w:val="24"/>
                      <w:shd w:val="clear" w:color="auto" w:fill="FFFFFF"/>
                      <w:lang w:val="ru-RU" w:eastAsia="ru-RU"/>
                    </w:rPr>
                    <w:t>база, молодежный</w:t>
                  </w:r>
                  <w:r w:rsidRPr="00370B84">
                    <w:rPr>
                      <w:rFonts w:ascii="Times New Roman" w:eastAsia="Times New Roman" w:hAnsi="Times New Roman" w:cs="Times New Roman"/>
                      <w:bCs/>
                      <w:color w:val="000000" w:themeColor="text1"/>
                      <w:sz w:val="24"/>
                      <w:szCs w:val="24"/>
                      <w:shd w:val="clear" w:color="auto" w:fill="FFFFFF"/>
                      <w:lang w:val="ru-RU" w:eastAsia="ru-RU"/>
                    </w:rPr>
                    <w:t xml:space="preserve"> центр «Стрижи».</w:t>
                  </w:r>
                  <w:r w:rsidRPr="00370B84">
                    <w:rPr>
                      <w:rFonts w:ascii="Times New Roman" w:eastAsia="Times New Roman" w:hAnsi="Times New Roman" w:cs="Times New Roman"/>
                      <w:bCs/>
                      <w:color w:val="000000" w:themeColor="text1"/>
                      <w:sz w:val="24"/>
                      <w:szCs w:val="24"/>
                      <w:shd w:val="clear" w:color="auto" w:fill="FFFFFF"/>
                      <w:lang w:eastAsia="ru-RU"/>
                    </w:rPr>
                    <w:t> </w:t>
                  </w:r>
                  <w:r w:rsidRPr="00370B84">
                    <w:rPr>
                      <w:rFonts w:ascii="Times New Roman" w:eastAsia="Times New Roman" w:hAnsi="Times New Roman" w:cs="Times New Roman"/>
                      <w:bCs/>
                      <w:color w:val="000000" w:themeColor="text1"/>
                      <w:sz w:val="24"/>
                      <w:szCs w:val="24"/>
                      <w:lang w:val="ru-RU" w:eastAsia="ru-RU"/>
                    </w:rPr>
                    <w:t xml:space="preserve"> Построены торговый комплекс, автовокзал, парк. Недалеко от школы располагаются заводы: «</w:t>
                  </w:r>
                  <w:r w:rsidRPr="00370B84">
                    <w:rPr>
                      <w:rFonts w:ascii="Times New Roman" w:eastAsia="Times New Roman" w:hAnsi="Times New Roman" w:cs="Times New Roman"/>
                      <w:color w:val="000000" w:themeColor="text1"/>
                      <w:sz w:val="24"/>
                      <w:szCs w:val="24"/>
                      <w:shd w:val="clear" w:color="auto" w:fill="FFFFFF"/>
                      <w:lang w:val="ru-RU" w:eastAsia="ru-RU"/>
                    </w:rPr>
                    <w:t xml:space="preserve">Мочищенский щебеночный завод», </w:t>
                  </w:r>
                  <w:r w:rsidRPr="00370B84">
                    <w:rPr>
                      <w:rFonts w:ascii="Times New Roman" w:eastAsia="Times New Roman" w:hAnsi="Times New Roman" w:cs="Times New Roman"/>
                      <w:bCs/>
                      <w:color w:val="000000" w:themeColor="text1"/>
                      <w:sz w:val="24"/>
                      <w:szCs w:val="24"/>
                      <w:lang w:val="ru-RU" w:eastAsia="ru-RU"/>
                    </w:rPr>
                    <w:t>«</w:t>
                  </w:r>
                  <w:r w:rsidRPr="00370B84">
                    <w:rPr>
                      <w:rFonts w:ascii="Times New Roman" w:eastAsia="Times New Roman" w:hAnsi="Times New Roman" w:cs="Times New Roman"/>
                      <w:color w:val="000000" w:themeColor="text1"/>
                      <w:sz w:val="24"/>
                      <w:szCs w:val="24"/>
                      <w:shd w:val="clear" w:color="auto" w:fill="FFFFFF"/>
                      <w:lang w:val="ru-RU" w:eastAsia="ru-RU"/>
                    </w:rPr>
                    <w:t>Мочищенский завод ЖБК»,</w:t>
                  </w:r>
                  <w:r w:rsidRPr="00370B84">
                    <w:rPr>
                      <w:rFonts w:ascii="Times New Roman" w:eastAsia="Times New Roman" w:hAnsi="Times New Roman" w:cs="Times New Roman"/>
                      <w:bCs/>
                      <w:color w:val="000000" w:themeColor="text1"/>
                      <w:kern w:val="36"/>
                      <w:sz w:val="24"/>
                      <w:szCs w:val="24"/>
                      <w:lang w:val="ru-RU" w:eastAsia="ru-RU"/>
                    </w:rPr>
                    <w:t xml:space="preserve"> производственно-торговое предприятие «Сибирский синтепон".</w:t>
                  </w:r>
                  <w:r w:rsidRPr="00370B84">
                    <w:rPr>
                      <w:rFonts w:ascii="Times New Roman" w:hAnsi="Times New Roman" w:cs="Times New Roman"/>
                      <w:color w:val="000000" w:themeColor="text1"/>
                      <w:sz w:val="24"/>
                      <w:szCs w:val="24"/>
                      <w:lang w:val="ru-RU" w:eastAsia="ru-RU"/>
                    </w:rPr>
                    <w:t>Часть семей обучающихся проживают в частном секторе бывшего микрорайона карьер Мочище, другая часть − в близлежащих многоэтажных жилых домах.</w:t>
                  </w:r>
                </w:p>
              </w:tc>
            </w:tr>
            <w:tr w:rsidR="001B29ED" w:rsidRPr="00370B84" w:rsidTr="00136C10">
              <w:trPr>
                <w:gridAfter w:val="1"/>
                <w:wAfter w:w="9" w:type="dxa"/>
                <w:trHeight w:val="1610"/>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Учебно-материальная база, благоустройство и оснащенность</w:t>
                  </w:r>
                </w:p>
              </w:tc>
              <w:tc>
                <w:tcPr>
                  <w:tcW w:w="9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Здание школы имеет ограждение. Вдоль ограждения – зеленые насаждения. Спортивно–игровые площадки и футбольное поле имеют </w:t>
                  </w:r>
                  <w:r w:rsidRPr="00370B84">
                    <w:rPr>
                      <w:rFonts w:ascii="Times New Roman" w:hAnsi="Times New Roman" w:cs="Times New Roman"/>
                      <w:bCs/>
                      <w:color w:val="000000" w:themeColor="text1"/>
                      <w:sz w:val="24"/>
                      <w:szCs w:val="24"/>
                      <w:lang w:val="ru-RU"/>
                    </w:rPr>
                    <w:t xml:space="preserve">искусственный </w:t>
                  </w:r>
                  <w:r w:rsidRPr="00370B84">
                    <w:rPr>
                      <w:rFonts w:ascii="Times New Roman" w:hAnsi="Times New Roman" w:cs="Times New Roman"/>
                      <w:color w:val="000000" w:themeColor="text1"/>
                      <w:sz w:val="24"/>
                      <w:szCs w:val="24"/>
                      <w:lang w:val="ru-RU"/>
                    </w:rPr>
                    <w:t xml:space="preserve">покров. </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Дошкольное отделение располагается в 2-х этажном здании. Проектная наполняемость на 200 мест, 10 групп. Имеется музыкальный зал, физкультурный зал, изостудия, кабинет логопеда, кабинет психолога, методический кабинет, пищеблок, прачечная, для каждой группы – игровые участки на территории ДО.</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Школа размещена в 3-х этажном здании, с 01.09.2019г. образовательная деятельность осуществляется также в пристройке № 1 (1-3 этажи -учебные кабинеты 1-4 классов, 4 этаж – учебные кабинеты 5-11 классов) и в пристройке № 2 (актовый зал и библиотека). </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 1 этаже основного здания размещены 3 гардероба, на 1 этаже пристройки № 1 – 2 гардероба. Имеется необходимый набор помещений для организации образовательной деятельности. Учебные кабинеты обеспечены регулируемой по высоте мебелью и оборудованы в зависимости от назначения учебного помещения. </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Система хозяйственно-питьевого, противопожарного и горячего водоснабжения, канализации соответствует гигиеническим требованиям.</w:t>
                  </w:r>
                </w:p>
              </w:tc>
            </w:tr>
            <w:tr w:rsidR="001B29ED" w:rsidRPr="00370B84" w:rsidTr="00136C10">
              <w:trPr>
                <w:gridAfter w:val="1"/>
                <w:wAfter w:w="9" w:type="dxa"/>
                <w:trHeight w:val="1363"/>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Основные характеристики здания, в котором расположена школа</w:t>
                  </w:r>
                </w:p>
              </w:tc>
              <w:tc>
                <w:tcPr>
                  <w:tcW w:w="9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Год ввода в эксплуатацию - 1967</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Реконструкция, пристройка № 1, пристройка № 2 - 2019</w:t>
                  </w:r>
                  <w:r w:rsidRPr="00370B84">
                    <w:rPr>
                      <w:rFonts w:ascii="Times New Roman" w:hAnsi="Times New Roman" w:cs="Times New Roman"/>
                      <w:color w:val="000000" w:themeColor="text1"/>
                      <w:sz w:val="24"/>
                      <w:szCs w:val="24"/>
                      <w:lang w:val="ru-RU"/>
                    </w:rPr>
                    <w:br/>
                    <w:t>Количество учебных кабинетов - 62</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Столовая (число посадочных   мест) – 400</w:t>
                  </w:r>
                  <w:r w:rsidRPr="00370B84">
                    <w:rPr>
                      <w:rFonts w:ascii="Times New Roman" w:hAnsi="Times New Roman" w:cs="Times New Roman"/>
                      <w:color w:val="000000" w:themeColor="text1"/>
                      <w:sz w:val="24"/>
                      <w:szCs w:val="24"/>
                      <w:lang w:val="ru-RU"/>
                    </w:rPr>
                    <w:br/>
                    <w:t>Библиотека и медиатека (читальный зал) -  831,6 кв.м</w:t>
                  </w:r>
                </w:p>
              </w:tc>
            </w:tr>
            <w:tr w:rsidR="001B29ED" w:rsidRPr="00370B84" w:rsidTr="00136C10">
              <w:trPr>
                <w:gridAfter w:val="1"/>
                <w:wAfter w:w="9" w:type="dxa"/>
                <w:trHeight w:val="3826"/>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IT-инфраструктура</w:t>
                  </w:r>
                </w:p>
              </w:tc>
              <w:tc>
                <w:tcPr>
                  <w:tcW w:w="9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Локальная вычислительная сеть – 1</w:t>
                  </w:r>
                  <w:r w:rsidRPr="00370B84">
                    <w:rPr>
                      <w:rFonts w:ascii="Times New Roman" w:hAnsi="Times New Roman" w:cs="Times New Roman"/>
                      <w:color w:val="000000" w:themeColor="text1"/>
                      <w:sz w:val="24"/>
                      <w:szCs w:val="24"/>
                      <w:lang w:val="ru-RU"/>
                    </w:rPr>
                    <w:br/>
                    <w:t>Количество ПК – 249, из них используемых в учебном процессе – 244</w:t>
                  </w:r>
                  <w:r w:rsidRPr="00370B84">
                    <w:rPr>
                      <w:rFonts w:ascii="Times New Roman" w:hAnsi="Times New Roman" w:cs="Times New Roman"/>
                      <w:color w:val="000000" w:themeColor="text1"/>
                      <w:sz w:val="24"/>
                      <w:szCs w:val="24"/>
                      <w:lang w:val="ru-RU"/>
                    </w:rPr>
                    <w:br/>
                    <w:t>Количество ПК, используемых в административных целях – 8</w:t>
                  </w:r>
                  <w:r w:rsidRPr="00370B84">
                    <w:rPr>
                      <w:rFonts w:ascii="Times New Roman" w:hAnsi="Times New Roman" w:cs="Times New Roman"/>
                      <w:color w:val="000000" w:themeColor="text1"/>
                      <w:sz w:val="24"/>
                      <w:szCs w:val="24"/>
                      <w:lang w:val="ru-RU"/>
                    </w:rPr>
                    <w:br/>
                    <w:t>Количество ноутбуков, используемых в учебном процессе – 142</w:t>
                  </w:r>
                </w:p>
                <w:p w:rsidR="001B29ED" w:rsidRPr="00370B84" w:rsidRDefault="001B29ED"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Ноутбук трансформер – 10, Моноблок – 1</w:t>
                  </w:r>
                </w:p>
                <w:p w:rsidR="001B29ED" w:rsidRPr="00370B84" w:rsidRDefault="001B29ED"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Интерактивнаятрибуна-2</w:t>
                  </w:r>
                  <w:r w:rsidRPr="00370B84">
                    <w:rPr>
                      <w:rFonts w:ascii="Times New Roman" w:hAnsi="Times New Roman" w:cs="Times New Roman"/>
                      <w:color w:val="000000" w:themeColor="text1"/>
                      <w:sz w:val="24"/>
                      <w:szCs w:val="24"/>
                      <w:lang w:val="ru-RU"/>
                    </w:rPr>
                    <w:br/>
                    <w:t>Количество интерактивных досок – 56</w:t>
                  </w:r>
                </w:p>
                <w:p w:rsidR="001B29ED" w:rsidRPr="00370B84" w:rsidRDefault="001B29ED"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Графический планшет - 12</w:t>
                  </w:r>
                  <w:r w:rsidRPr="00370B84">
                    <w:rPr>
                      <w:rFonts w:ascii="Times New Roman" w:hAnsi="Times New Roman" w:cs="Times New Roman"/>
                      <w:color w:val="000000" w:themeColor="text1"/>
                      <w:sz w:val="24"/>
                      <w:szCs w:val="24"/>
                      <w:lang w:val="ru-RU"/>
                    </w:rPr>
                    <w:br/>
                    <w:t>Принтер – 5, 3</w:t>
                  </w:r>
                  <w:r w:rsidRPr="00370B84">
                    <w:rPr>
                      <w:rFonts w:ascii="Times New Roman" w:hAnsi="Times New Roman" w:cs="Times New Roman"/>
                      <w:color w:val="000000" w:themeColor="text1"/>
                      <w:sz w:val="24"/>
                      <w:szCs w:val="24"/>
                    </w:rPr>
                    <w:t>D</w:t>
                  </w:r>
                  <w:r w:rsidRPr="00370B84">
                    <w:rPr>
                      <w:rFonts w:ascii="Times New Roman" w:hAnsi="Times New Roman" w:cs="Times New Roman"/>
                      <w:color w:val="000000" w:themeColor="text1"/>
                      <w:sz w:val="24"/>
                      <w:szCs w:val="24"/>
                      <w:lang w:val="ru-RU"/>
                    </w:rPr>
                    <w:t xml:space="preserve"> принтер - 3, МФУ – 102</w:t>
                  </w:r>
                </w:p>
                <w:p w:rsidR="001B29ED" w:rsidRPr="00370B84" w:rsidRDefault="001B29ED"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Проекционный экран – 6, Проектор мультимедийный - 59</w:t>
                  </w:r>
                  <w:r w:rsidRPr="00370B84">
                    <w:rPr>
                      <w:rFonts w:ascii="Times New Roman" w:hAnsi="Times New Roman" w:cs="Times New Roman"/>
                      <w:color w:val="000000" w:themeColor="text1"/>
                      <w:sz w:val="24"/>
                      <w:szCs w:val="24"/>
                      <w:lang w:val="ru-RU"/>
                    </w:rPr>
                    <w:br/>
                    <w:t xml:space="preserve">Документ-камера – 54           </w:t>
                  </w:r>
                </w:p>
                <w:p w:rsidR="001B29ED" w:rsidRPr="00370B84" w:rsidRDefault="001B29ED"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Сбербокс - 16    </w:t>
                  </w:r>
                  <w:r w:rsidRPr="00370B84">
                    <w:rPr>
                      <w:rFonts w:ascii="Times New Roman" w:hAnsi="Times New Roman" w:cs="Times New Roman"/>
                      <w:color w:val="000000" w:themeColor="text1"/>
                      <w:sz w:val="24"/>
                      <w:szCs w:val="24"/>
                      <w:lang w:val="ru-RU"/>
                    </w:rPr>
                    <w:br/>
                    <w:t xml:space="preserve">Осуществлен переход на электронную образовательную сеть </w:t>
                  </w:r>
                </w:p>
                <w:p w:rsidR="001B29ED" w:rsidRPr="00370B84" w:rsidRDefault="001B29ED" w:rsidP="00F27D56">
                  <w:pPr>
                    <w:pStyle w:val="TableParagraph"/>
                    <w:framePr w:hSpace="180" w:wrap="around" w:vAnchor="text" w:hAnchor="text" w:x="-568" w:y="1"/>
                    <w:suppressOverlap/>
                    <w:rPr>
                      <w:color w:val="000000" w:themeColor="text1"/>
                      <w:sz w:val="24"/>
                      <w:szCs w:val="24"/>
                      <w:lang w:eastAsia="ru-RU"/>
                    </w:rPr>
                  </w:pPr>
                  <w:r w:rsidRPr="00370B84">
                    <w:rPr>
                      <w:rFonts w:ascii="Times New Roman" w:hAnsi="Times New Roman" w:cs="Times New Roman"/>
                      <w:color w:val="000000" w:themeColor="text1"/>
                      <w:sz w:val="24"/>
                      <w:szCs w:val="24"/>
                    </w:rPr>
                    <w:t>«Электронная школа».</w:t>
                  </w:r>
                </w:p>
              </w:tc>
            </w:tr>
            <w:tr w:rsidR="001B29ED" w:rsidRPr="00370B84" w:rsidTr="00136C10">
              <w:trPr>
                <w:gridAfter w:val="1"/>
                <w:wAfter w:w="9" w:type="dxa"/>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Условия для занятий</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физкультурой и спортом</w:t>
                  </w:r>
                </w:p>
              </w:tc>
              <w:tc>
                <w:tcPr>
                  <w:tcW w:w="9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Большой спортивный зал, три малых спортивных зала.</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Оборудованная спортивными сооружениями площадка на территории школы.</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Спортивный стадион. </w:t>
                  </w:r>
                </w:p>
              </w:tc>
            </w:tr>
            <w:tr w:rsidR="001B29ED" w:rsidRPr="00370B84" w:rsidTr="00136C10">
              <w:trPr>
                <w:gridAfter w:val="1"/>
                <w:wAfter w:w="9" w:type="dxa"/>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охраны</w:t>
                  </w:r>
                </w:p>
              </w:tc>
              <w:tc>
                <w:tcPr>
                  <w:tcW w:w="9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Школа   охраняется сотрудниками частного охранного предприятия.</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Пост охраны оборудован кнопкой тревожной сигнализации. Имеются два оборудованных рабочих места сотрудников поста охраны.</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Разработан паспорт безопасности.</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Регулярно проводятся учебные тренировки по эвакуации детей из здания школы.</w:t>
                  </w:r>
                </w:p>
              </w:tc>
            </w:tr>
            <w:tr w:rsidR="001B29ED" w:rsidRPr="00370B84" w:rsidTr="00136C10">
              <w:trPr>
                <w:gridAfter w:val="1"/>
                <w:wAfter w:w="9" w:type="dxa"/>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питания</w:t>
                  </w:r>
                </w:p>
              </w:tc>
              <w:tc>
                <w:tcPr>
                  <w:tcW w:w="9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 собственного пищеблока</w:t>
                  </w:r>
                </w:p>
                <w:p w:rsidR="001B29ED" w:rsidRPr="00370B84" w:rsidRDefault="001B29E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Договор о сотрудничестве с Комбинатом питания</w:t>
                  </w:r>
                </w:p>
              </w:tc>
            </w:tr>
          </w:tbl>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дошкольном отделении МБОУ СОШ № 51 сформирована материально-техническая база для реализации образовательных программ, жизнеобеспечения и развития детей. </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Оборудованы помещения:</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групповые помещения (игровая комната, спальня, приемная, буфетная) -– 10;</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кабинет заместителя директора по дошкольному образованию – 1;</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методический кабинет – 1;</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музыкальный зал – 1;</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физкультурный зал – 1;</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изостудия – 1;</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пищеблок – 1;</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прачечная – 1;</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медицинский блок – 1;</w:t>
            </w:r>
          </w:p>
          <w:p w:rsidR="001B29ED" w:rsidRPr="00370B84" w:rsidRDefault="001B29ED" w:rsidP="001B29ED">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При создании предметно-пространственной развивающей среды для развития, обучения и воспитания детей раннего и дошкольного возраста воспитатели учитывают возрастные, индивидуальные особенности воспитанников своей группы. Оборудованы групповые комнаты, включающие игровую, познавательную, обеденную зоны.</w:t>
            </w:r>
          </w:p>
          <w:p w:rsidR="001B29ED" w:rsidRPr="00370B84" w:rsidRDefault="001B29ED" w:rsidP="001B29ED">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Оформление простроено в соответствии с образовательными областями по ФГОС ДО:</w:t>
            </w:r>
          </w:p>
          <w:p w:rsidR="001B29ED" w:rsidRPr="00370B84" w:rsidRDefault="001B29ED" w:rsidP="001B29ED">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социально-коммуникативная образовательная область - представлена центрами ПДД, пожарной безопасности, игровой активности (центр сюжетно-ролевых игр).</w:t>
            </w:r>
          </w:p>
          <w:p w:rsidR="001B29ED" w:rsidRPr="00370B84" w:rsidRDefault="001B29ED" w:rsidP="001B29ED">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познавательная образовательная область – представлена центрами «Уголок Природы», сенсорного развития, конструктивной деятельности, математического развития, экспериментирования.</w:t>
            </w:r>
          </w:p>
          <w:p w:rsidR="001B29ED" w:rsidRPr="00370B84" w:rsidRDefault="001B29ED" w:rsidP="001B29ED">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речевая образовательная область - представлена центрами речевого развития, центром книги, логопедическим уголком.</w:t>
            </w:r>
          </w:p>
          <w:p w:rsidR="001B29ED" w:rsidRPr="00370B84" w:rsidRDefault="001B29ED" w:rsidP="001B29ED">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художественно-эстетическая образовательная область - представлена центрами ИЗО, музыкально-театрализованной деятельности;</w:t>
            </w:r>
          </w:p>
          <w:p w:rsidR="001B29ED" w:rsidRPr="00370B84" w:rsidRDefault="001B29ED" w:rsidP="001B29ED">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физическая образовательная область – представлена центром физического развития, спортивными уголками.</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Материально-техническое обеспечение школы позволяет реализовывать в полной мере образовательные программы. В школе оборудованы 62 учебных кабинета, 56 из них оснащен современной мультимедийной техникой, в том числе:</w:t>
            </w:r>
          </w:p>
          <w:p w:rsidR="00633FEA" w:rsidRPr="00370B84" w:rsidRDefault="00633FEA" w:rsidP="00633FE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лаборатория по физике;</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лаборатория по химии;</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лаборатория по биологии;</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два компьютерных класса;</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столярная мастерская;</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слесарная мастерская;</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лингафонный кабинет;</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кабинет технологии для девочек</w:t>
            </w:r>
            <w:r w:rsidR="008220CF" w:rsidRPr="00370B84">
              <w:rPr>
                <w:rFonts w:ascii="Times New Roman" w:eastAsia="Times New Roman" w:hAnsi="Times New Roman" w:cs="Times New Roman"/>
                <w:color w:val="000000" w:themeColor="text1"/>
                <w:sz w:val="24"/>
                <w:szCs w:val="24"/>
                <w:lang w:val="ru-RU" w:eastAsia="ru-RU"/>
              </w:rPr>
              <w:t>.</w:t>
            </w:r>
          </w:p>
          <w:p w:rsidR="008220CF" w:rsidRPr="00370B84" w:rsidRDefault="008220CF" w:rsidP="008220CF">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Оборудованы кабинеты для психолого-педагогической службы:</w:t>
            </w:r>
          </w:p>
          <w:p w:rsidR="008220CF" w:rsidRPr="00370B84" w:rsidRDefault="008220CF" w:rsidP="008220CF">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кабинет учителя-логопеда, учителя-дефектолога, педагога-психолога.</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eastAsia="ru-RU"/>
              </w:rPr>
              <w:t>Оборудованы спортивные и актовый залы. На первом этаже оборудован пищеблок, на втором этаже– столовая.</w:t>
            </w:r>
          </w:p>
          <w:p w:rsidR="00633FEA" w:rsidRPr="00370B84" w:rsidRDefault="00633FEA" w:rsidP="00633FE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Материально – техническая база школы соответствует целям и задачам образовательного учреждения. Состояние материально – технической базы и содержание здания школы соответствует санитарным нормам и пожарной безопасности. </w:t>
            </w:r>
          </w:p>
          <w:p w:rsidR="00633FEA" w:rsidRPr="00370B84" w:rsidRDefault="00633FEA" w:rsidP="00633FE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учебной деятельности используются современные наглядные и демонстрационные пособия по все разделам УП. Для обеспечения безопасности пребывания учащихся и сотрудников в школе исправно функционирует автоматическая пожарная сигнализация, кнопка «тревожности», пост охраны, система видеонаблюдения. Средства огнетушения и электробезопасности имеются в достаточном количестве, в соответствии с требованиями.</w:t>
            </w:r>
          </w:p>
          <w:p w:rsidR="009B4552" w:rsidRPr="00370B84" w:rsidRDefault="009B4552" w:rsidP="00633FE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МБОУ СОШ № </w:t>
            </w:r>
            <w:r w:rsidR="00450130" w:rsidRPr="00370B84">
              <w:rPr>
                <w:rFonts w:ascii="Times New Roman" w:hAnsi="Times New Roman" w:cs="Times New Roman"/>
                <w:color w:val="000000" w:themeColor="text1"/>
                <w:sz w:val="24"/>
                <w:szCs w:val="24"/>
                <w:lang w:val="ru-RU"/>
              </w:rPr>
              <w:t>51 разработан</w:t>
            </w:r>
            <w:r w:rsidRPr="00370B84">
              <w:rPr>
                <w:rFonts w:ascii="Times New Roman" w:hAnsi="Times New Roman" w:cs="Times New Roman"/>
                <w:color w:val="000000" w:themeColor="text1"/>
                <w:sz w:val="24"/>
                <w:szCs w:val="24"/>
                <w:lang w:val="ru-RU"/>
              </w:rPr>
              <w:t xml:space="preserve"> паспорт доступности объекта социальной инфраструктуры. Произведен анализ имеющихся условий. На 31.12.2022г. обеспечен доступ в здание образовательной организации инв</w:t>
            </w:r>
            <w:r w:rsidR="00450130" w:rsidRPr="00370B84">
              <w:rPr>
                <w:rFonts w:ascii="Times New Roman" w:hAnsi="Times New Roman" w:cs="Times New Roman"/>
                <w:color w:val="000000" w:themeColor="text1"/>
                <w:sz w:val="24"/>
                <w:szCs w:val="24"/>
                <w:lang w:val="ru-RU"/>
              </w:rPr>
              <w:t>алидов и лиц с ОВЗ (</w:t>
            </w:r>
            <w:r w:rsidRPr="00370B84">
              <w:rPr>
                <w:rFonts w:ascii="Times New Roman" w:hAnsi="Times New Roman" w:cs="Times New Roman"/>
                <w:color w:val="000000" w:themeColor="text1"/>
                <w:sz w:val="24"/>
                <w:szCs w:val="24"/>
                <w:lang w:val="ru-RU"/>
              </w:rPr>
              <w:t>пандус, подъёмник, обеспечивающие</w:t>
            </w:r>
            <w:r w:rsidR="00450130" w:rsidRPr="00370B84">
              <w:rPr>
                <w:rFonts w:ascii="Times New Roman" w:hAnsi="Times New Roman" w:cs="Times New Roman"/>
                <w:color w:val="000000" w:themeColor="text1"/>
                <w:sz w:val="24"/>
                <w:szCs w:val="24"/>
                <w:lang w:val="ru-RU"/>
              </w:rPr>
              <w:t xml:space="preserve"> доступ инвалидов и лиц с ОВЗ), гигиенические комнаты в здании начальных классов. </w:t>
            </w:r>
            <w:r w:rsidRPr="00370B84">
              <w:rPr>
                <w:rFonts w:ascii="Times New Roman" w:hAnsi="Times New Roman" w:cs="Times New Roman"/>
                <w:color w:val="000000" w:themeColor="text1"/>
                <w:sz w:val="24"/>
                <w:szCs w:val="24"/>
                <w:lang w:val="ru-RU"/>
              </w:rPr>
              <w:t>Отсутствуют тифлотехника, тактильные плитки, напольные метки, устройства для закрепления инвалидных колясок, поручни внутри помещений, приспосо</w:t>
            </w:r>
            <w:r w:rsidR="00450130" w:rsidRPr="00370B84">
              <w:rPr>
                <w:rFonts w:ascii="Times New Roman" w:hAnsi="Times New Roman" w:cs="Times New Roman"/>
                <w:color w:val="000000" w:themeColor="text1"/>
                <w:sz w:val="24"/>
                <w:szCs w:val="24"/>
                <w:lang w:val="ru-RU"/>
              </w:rPr>
              <w:t>бления для туалета/душа. Д</w:t>
            </w:r>
            <w:r w:rsidRPr="00370B84">
              <w:rPr>
                <w:rFonts w:ascii="Times New Roman" w:hAnsi="Times New Roman" w:cs="Times New Roman"/>
                <w:color w:val="000000" w:themeColor="text1"/>
                <w:sz w:val="24"/>
                <w:szCs w:val="24"/>
                <w:lang w:val="ru-RU"/>
              </w:rPr>
              <w:t xml:space="preserve">верные проёмы </w:t>
            </w:r>
            <w:r w:rsidR="00450130" w:rsidRPr="00370B84">
              <w:rPr>
                <w:rFonts w:ascii="Times New Roman" w:hAnsi="Times New Roman" w:cs="Times New Roman"/>
                <w:color w:val="000000" w:themeColor="text1"/>
                <w:sz w:val="24"/>
                <w:szCs w:val="24"/>
                <w:lang w:val="ru-RU"/>
              </w:rPr>
              <w:t xml:space="preserve">не </w:t>
            </w:r>
            <w:r w:rsidRPr="00370B84">
              <w:rPr>
                <w:rFonts w:ascii="Times New Roman" w:hAnsi="Times New Roman" w:cs="Times New Roman"/>
                <w:color w:val="000000" w:themeColor="text1"/>
                <w:sz w:val="24"/>
                <w:szCs w:val="24"/>
                <w:lang w:val="ru-RU"/>
              </w:rPr>
              <w:t>соответствуют нормативным требованиям. При необходимости инвалиду или лицу с ОВЗ будет пр</w:t>
            </w:r>
            <w:r w:rsidR="00450130" w:rsidRPr="00370B84">
              <w:rPr>
                <w:rFonts w:ascii="Times New Roman" w:hAnsi="Times New Roman" w:cs="Times New Roman"/>
                <w:color w:val="000000" w:themeColor="text1"/>
                <w:sz w:val="24"/>
                <w:szCs w:val="24"/>
                <w:lang w:val="ru-RU"/>
              </w:rPr>
              <w:t>едоставлено сопровождающее лицо.  В школе разработан и реализуется п</w:t>
            </w:r>
            <w:r w:rsidRPr="00370B84">
              <w:rPr>
                <w:rFonts w:ascii="Times New Roman" w:hAnsi="Times New Roman" w:cs="Times New Roman"/>
                <w:color w:val="000000" w:themeColor="text1"/>
                <w:sz w:val="24"/>
                <w:szCs w:val="24"/>
                <w:lang w:val="ru-RU"/>
              </w:rPr>
              <w:t>лан мероприятий до 2025 года («дорожная карта») по повышению значений показателей доступности для инвалидов объектов и услуг.</w:t>
            </w:r>
          </w:p>
          <w:p w:rsidR="00450130" w:rsidRPr="00370B84" w:rsidRDefault="00450130" w:rsidP="00450130">
            <w:pPr>
              <w:pStyle w:val="TableParagraph"/>
              <w:jc w:val="both"/>
              <w:rPr>
                <w:rFonts w:ascii="Times New Roman" w:eastAsia="Calibri"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shd w:val="clear" w:color="auto" w:fill="FFFFFF"/>
                <w:lang w:val="ru-RU"/>
              </w:rPr>
              <w:t>С марта 2022 года Школа ведет учет микротравм работников. Учет микротравм не выявил уязвимые места оснащения ОО.</w:t>
            </w:r>
          </w:p>
          <w:p w:rsidR="00633FEA" w:rsidRPr="00370B84" w:rsidRDefault="00633FEA" w:rsidP="00633FEA">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shd w:val="clear" w:color="auto" w:fill="FFFFFF"/>
                <w:lang w:val="ru-RU"/>
              </w:rPr>
              <w:t>Вывод: материально-техническое обеспечение школы позволяет реализовывать в полной мере образовательные программы НОО, ООО, СОО.</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Выводы: </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Материально-техническая база школы соответствует требованиям ФГОС.</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Основные образовательные программы ДО, НОО, ООО, СОО обеспечены кабинетами, мастерскими, лабораториями в полном объеме.</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школе созданы условия, обеспечивающие безопасность пребывания воспитанников, обучающихся, сотрудников.</w:t>
            </w:r>
          </w:p>
          <w:p w:rsidR="001B29ED" w:rsidRPr="00370B84" w:rsidRDefault="001B29ED" w:rsidP="001B29E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Созданы условия для качественной организации питания.</w:t>
            </w:r>
          </w:p>
          <w:p w:rsidR="00136C10" w:rsidRPr="00370B84" w:rsidRDefault="00136C10" w:rsidP="001B29ED">
            <w:pPr>
              <w:pStyle w:val="TableParagraph"/>
              <w:jc w:val="both"/>
              <w:rPr>
                <w:rFonts w:ascii="Times New Roman" w:hAnsi="Times New Roman" w:cs="Times New Roman"/>
                <w:color w:val="000000" w:themeColor="text1"/>
                <w:sz w:val="24"/>
                <w:szCs w:val="24"/>
                <w:lang w:val="ru-RU"/>
              </w:rPr>
            </w:pP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eastAsia="ru-RU"/>
              </w:rPr>
              <w:t>ОЦЕНКА БИБЛИОТЕЧНО-ИНФОРМАЦИОННОГО ОБЕСПЕЧЕНИЯ</w:t>
            </w: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Библиотека занимает изолированное помещение с выделенными функциональными зонами: читальный зал и абонемент. </w:t>
            </w: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Основными направлениями деятельности библиотеки являются:</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содействие педагогическому коллективу в развитии и воспитании обучающихся;</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обеспечение учебного и воспитательного процесса всеми доступными формами</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 методами библиотечного и информационного обслуживания;</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привитие любви к книге и воспитания культуры чтения, бережного отношения</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 печатным изданиям;</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привлечение большего числа учащихся к систематическому чтению с целью</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успешного изучения учебных предметов, развития речи и мышления, познавательных</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интересов и способностей.</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повышение качества информационно-библиотечных и библиографических услуг;</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формирование интереса к физической культуре и здоровому образу жизни;</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оказание помощи в выборе будущей профессии;</w:t>
            </w:r>
          </w:p>
          <w:p w:rsidR="00136C10" w:rsidRPr="00370B84" w:rsidRDefault="00136C10" w:rsidP="0087400B">
            <w:pPr>
              <w:pStyle w:val="TableParagraph"/>
              <w:numPr>
                <w:ilvl w:val="0"/>
                <w:numId w:val="19"/>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формирование экологической культуры у школьников.</w:t>
            </w: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Общая характеристика:</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объем библиотечного фонда – 39925 единиц;</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книгообеспеченность – 100 процентов;</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объем учебного фонда – 28925 единиц.    </w:t>
            </w: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Состав фонда и его использование</w:t>
            </w:r>
          </w:p>
          <w:tbl>
            <w:tblPr>
              <w:tblW w:w="13036" w:type="dxa"/>
              <w:tblCellSpacing w:w="15" w:type="dxa"/>
              <w:tblLayout w:type="fixed"/>
              <w:tblCellMar>
                <w:top w:w="15" w:type="dxa"/>
                <w:left w:w="15" w:type="dxa"/>
                <w:bottom w:w="15" w:type="dxa"/>
                <w:right w:w="15" w:type="dxa"/>
              </w:tblCellMar>
              <w:tblLook w:val="04A0"/>
            </w:tblPr>
            <w:tblGrid>
              <w:gridCol w:w="988"/>
              <w:gridCol w:w="5648"/>
              <w:gridCol w:w="3849"/>
              <w:gridCol w:w="2551"/>
            </w:tblGrid>
            <w:tr w:rsidR="00136C10" w:rsidRPr="00370B84" w:rsidTr="0087400B">
              <w:trPr>
                <w:tblCellSpacing w:w="15" w:type="dxa"/>
              </w:trPr>
              <w:tc>
                <w:tcPr>
                  <w:tcW w:w="943"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w:t>
                  </w:r>
                </w:p>
              </w:tc>
              <w:tc>
                <w:tcPr>
                  <w:tcW w:w="5618"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Вид литературы</w:t>
                  </w:r>
                </w:p>
              </w:tc>
              <w:tc>
                <w:tcPr>
                  <w:tcW w:w="3819"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bCs/>
                      <w:color w:val="000000" w:themeColor="text1"/>
                      <w:sz w:val="24"/>
                      <w:szCs w:val="24"/>
                      <w:lang w:val="ru-RU" w:eastAsia="ru-RU"/>
                    </w:rPr>
                    <w:t>Количество единиц в фонде</w:t>
                  </w:r>
                </w:p>
              </w:tc>
              <w:tc>
                <w:tcPr>
                  <w:tcW w:w="2506" w:type="dxa"/>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r w:rsidR="00136C10" w:rsidRPr="00370B84" w:rsidTr="0087400B">
              <w:trPr>
                <w:tblCellSpacing w:w="15" w:type="dxa"/>
              </w:trPr>
              <w:tc>
                <w:tcPr>
                  <w:tcW w:w="943"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w:t>
                  </w:r>
                </w:p>
              </w:tc>
              <w:tc>
                <w:tcPr>
                  <w:tcW w:w="5618"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Учебная (учебники)</w:t>
                  </w:r>
                </w:p>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Учебная (пособия)</w:t>
                  </w:r>
                </w:p>
              </w:tc>
              <w:tc>
                <w:tcPr>
                  <w:tcW w:w="3819"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28625</w:t>
                  </w:r>
                </w:p>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300</w:t>
                  </w:r>
                </w:p>
              </w:tc>
              <w:tc>
                <w:tcPr>
                  <w:tcW w:w="2506" w:type="dxa"/>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r w:rsidR="00136C10" w:rsidRPr="00370B84" w:rsidTr="0087400B">
              <w:trPr>
                <w:tblCellSpacing w:w="15" w:type="dxa"/>
              </w:trPr>
              <w:tc>
                <w:tcPr>
                  <w:tcW w:w="943"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2</w:t>
                  </w:r>
                </w:p>
              </w:tc>
              <w:tc>
                <w:tcPr>
                  <w:tcW w:w="5618"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Художественная</w:t>
                  </w:r>
                </w:p>
              </w:tc>
              <w:tc>
                <w:tcPr>
                  <w:tcW w:w="3819" w:type="dxa"/>
                  <w:tcBorders>
                    <w:top w:val="single" w:sz="4" w:space="0" w:color="auto"/>
                    <w:left w:val="single" w:sz="4" w:space="0" w:color="auto"/>
                    <w:bottom w:val="single" w:sz="4" w:space="0" w:color="auto"/>
                    <w:right w:val="single" w:sz="4" w:space="0" w:color="auto"/>
                  </w:tcBorders>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10570</w:t>
                  </w:r>
                </w:p>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2506" w:type="dxa"/>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r w:rsidR="00136C10" w:rsidRPr="00370B84" w:rsidTr="0087400B">
              <w:trPr>
                <w:tblCellSpacing w:w="15" w:type="dxa"/>
              </w:trPr>
              <w:tc>
                <w:tcPr>
                  <w:tcW w:w="943" w:type="dxa"/>
                  <w:tcBorders>
                    <w:top w:val="single" w:sz="4" w:space="0" w:color="auto"/>
                    <w:left w:val="single" w:sz="4" w:space="0" w:color="auto"/>
                    <w:bottom w:val="single" w:sz="4" w:space="0" w:color="auto"/>
                    <w:right w:val="single" w:sz="4" w:space="0" w:color="auto"/>
                  </w:tcBorders>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w:t>
                  </w:r>
                </w:p>
              </w:tc>
              <w:tc>
                <w:tcPr>
                  <w:tcW w:w="5618" w:type="dxa"/>
                  <w:tcBorders>
                    <w:top w:val="single" w:sz="4" w:space="0" w:color="auto"/>
                    <w:left w:val="single" w:sz="4" w:space="0" w:color="auto"/>
                    <w:bottom w:val="single" w:sz="4" w:space="0" w:color="auto"/>
                    <w:right w:val="single" w:sz="4" w:space="0" w:color="auto"/>
                  </w:tcBorders>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Методическая </w:t>
                  </w:r>
                </w:p>
              </w:tc>
              <w:tc>
                <w:tcPr>
                  <w:tcW w:w="3819" w:type="dxa"/>
                  <w:tcBorders>
                    <w:top w:val="single" w:sz="4" w:space="0" w:color="auto"/>
                    <w:left w:val="single" w:sz="4" w:space="0" w:color="auto"/>
                    <w:bottom w:val="single" w:sz="4" w:space="0" w:color="auto"/>
                    <w:right w:val="single" w:sz="4" w:space="0" w:color="auto"/>
                  </w:tcBorders>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63</w:t>
                  </w:r>
                </w:p>
              </w:tc>
              <w:tc>
                <w:tcPr>
                  <w:tcW w:w="2506" w:type="dxa"/>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r w:rsidR="00136C10" w:rsidRPr="00370B84" w:rsidTr="0087400B">
              <w:trPr>
                <w:tblCellSpacing w:w="15" w:type="dxa"/>
              </w:trPr>
              <w:tc>
                <w:tcPr>
                  <w:tcW w:w="943"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4</w:t>
                  </w:r>
                </w:p>
              </w:tc>
              <w:tc>
                <w:tcPr>
                  <w:tcW w:w="5618" w:type="dxa"/>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Справочная                                                                                  </w:t>
                  </w:r>
                </w:p>
              </w:tc>
              <w:tc>
                <w:tcPr>
                  <w:tcW w:w="3819" w:type="dxa"/>
                  <w:tcBorders>
                    <w:top w:val="single" w:sz="4" w:space="0" w:color="auto"/>
                    <w:left w:val="single" w:sz="4" w:space="0" w:color="auto"/>
                    <w:bottom w:val="single" w:sz="4" w:space="0" w:color="auto"/>
                    <w:right w:val="single" w:sz="4" w:space="0" w:color="auto"/>
                  </w:tcBorders>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367</w:t>
                  </w:r>
                </w:p>
              </w:tc>
              <w:tc>
                <w:tcPr>
                  <w:tcW w:w="2506" w:type="dxa"/>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r w:rsidR="00136C10" w:rsidRPr="00370B84" w:rsidTr="0087400B">
              <w:trPr>
                <w:tblCellSpacing w:w="15" w:type="dxa"/>
              </w:trPr>
              <w:tc>
                <w:tcPr>
                  <w:tcW w:w="943" w:type="dxa"/>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5618" w:type="dxa"/>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3819" w:type="dxa"/>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2506" w:type="dxa"/>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r w:rsidR="00136C10" w:rsidRPr="00370B84" w:rsidTr="0087400B">
              <w:trPr>
                <w:tblCellSpacing w:w="15" w:type="dxa"/>
              </w:trPr>
              <w:tc>
                <w:tcPr>
                  <w:tcW w:w="943" w:type="dxa"/>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c>
                <w:tcPr>
                  <w:tcW w:w="9467" w:type="dxa"/>
                  <w:gridSpan w:val="2"/>
                </w:tcPr>
                <w:p w:rsidR="00136C10" w:rsidRPr="00370B84" w:rsidRDefault="0087400B" w:rsidP="0087400B">
                  <w:pPr>
                    <w:pStyle w:val="TableParagraph"/>
                    <w:framePr w:hSpace="180" w:wrap="around" w:vAnchor="text" w:hAnchor="text" w:x="-568" w:y="1"/>
                    <w:suppressOverlap/>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Отмечается у</w:t>
                  </w:r>
                  <w:r w:rsidR="00136C10" w:rsidRPr="00370B84">
                    <w:rPr>
                      <w:rFonts w:ascii="Times New Roman" w:eastAsia="Times New Roman" w:hAnsi="Times New Roman" w:cs="Times New Roman"/>
                      <w:color w:val="000000" w:themeColor="text1"/>
                      <w:sz w:val="24"/>
                      <w:szCs w:val="24"/>
                      <w:lang w:val="ru-RU" w:eastAsia="ru-RU"/>
                    </w:rPr>
                    <w:t xml:space="preserve">величение за 2022 год объема учебного фонда на 1515 </w:t>
                  </w:r>
                  <w:r w:rsidR="00665D2C" w:rsidRPr="00370B84">
                    <w:rPr>
                      <w:rFonts w:ascii="Times New Roman" w:eastAsia="Times New Roman" w:hAnsi="Times New Roman" w:cs="Times New Roman"/>
                      <w:color w:val="000000" w:themeColor="text1"/>
                      <w:sz w:val="24"/>
                      <w:szCs w:val="24"/>
                      <w:lang w:val="ru-RU" w:eastAsia="ru-RU"/>
                    </w:rPr>
                    <w:t>единиц; сокращение</w:t>
                  </w:r>
                  <w:r w:rsidR="00136C10" w:rsidRPr="00370B84">
                    <w:rPr>
                      <w:rFonts w:ascii="Times New Roman" w:eastAsia="Times New Roman" w:hAnsi="Times New Roman" w:cs="Times New Roman"/>
                      <w:color w:val="000000" w:themeColor="text1"/>
                      <w:sz w:val="24"/>
                      <w:szCs w:val="24"/>
                      <w:lang w:val="ru-RU" w:eastAsia="ru-RU"/>
                    </w:rPr>
                    <w:t xml:space="preserve"> фонда художественной литературы  на 1655 единиц.</w:t>
                  </w:r>
                </w:p>
              </w:tc>
              <w:tc>
                <w:tcPr>
                  <w:tcW w:w="2506" w:type="dxa"/>
                </w:tcPr>
                <w:p w:rsidR="00136C10" w:rsidRPr="00370B84" w:rsidRDefault="00136C10" w:rsidP="0087400B">
                  <w:pPr>
                    <w:pStyle w:val="TableParagraph"/>
                    <w:framePr w:hSpace="180" w:wrap="around" w:vAnchor="text" w:hAnchor="text" w:x="-568" w:y="1"/>
                    <w:ind w:left="3215"/>
                    <w:suppressOverlap/>
                    <w:jc w:val="both"/>
                    <w:rPr>
                      <w:rFonts w:ascii="Times New Roman" w:eastAsia="Times New Roman" w:hAnsi="Times New Roman" w:cs="Times New Roman"/>
                      <w:color w:val="000000" w:themeColor="text1"/>
                      <w:sz w:val="24"/>
                      <w:szCs w:val="24"/>
                      <w:lang w:val="ru-RU" w:eastAsia="ru-RU"/>
                    </w:rPr>
                  </w:pPr>
                </w:p>
              </w:tc>
            </w:tr>
          </w:tbl>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Фонд библиотеки соответствует требованиям ФГОС, учебники фонда входят в федеральный перечень, утвержденный приказом Минпросвещения</w:t>
            </w:r>
            <w:r w:rsidR="00633FEA" w:rsidRPr="00370B84">
              <w:rPr>
                <w:rFonts w:ascii="Arial" w:hAnsi="Arial" w:cs="Arial"/>
                <w:color w:val="000000" w:themeColor="text1"/>
                <w:sz w:val="24"/>
                <w:szCs w:val="24"/>
                <w:shd w:val="clear" w:color="auto" w:fill="FFFFFF"/>
                <w:lang w:val="ru-RU"/>
              </w:rPr>
              <w:t xml:space="preserve"> от 20 мая 2020 г. № 254 </w:t>
            </w:r>
            <w:r w:rsidR="00633FEA" w:rsidRPr="00370B84">
              <w:rPr>
                <w:rFonts w:ascii="Times New Roman" w:hAnsi="Times New Roman" w:cs="Times New Roman"/>
                <w:color w:val="000000" w:themeColor="text1"/>
                <w:sz w:val="24"/>
                <w:szCs w:val="24"/>
                <w:shd w:val="clear" w:color="auto" w:fill="FFFFFF"/>
                <w:lang w:val="ru-RU"/>
              </w:rPr>
              <w:t>(Приказ №766 от 23 декабря 2020 года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w:t>
            </w:r>
            <w:hyperlink r:id="rId22" w:tgtFrame="_blank" w:history="1">
              <w:r w:rsidR="00633FEA" w:rsidRPr="00370B84">
                <w:rPr>
                  <w:rFonts w:ascii="Times New Roman" w:hAnsi="Times New Roman" w:cs="Times New Roman"/>
                  <w:color w:val="000000" w:themeColor="text1"/>
                  <w:sz w:val="24"/>
                  <w:szCs w:val="24"/>
                  <w:u w:val="single"/>
                  <w:shd w:val="clear" w:color="auto" w:fill="FFFFFF"/>
                  <w:lang w:val="ru-RU"/>
                </w:rPr>
                <w:t>приказом Минпросвещения России</w:t>
              </w:r>
            </w:hyperlink>
            <w:r w:rsidR="00633FEA" w:rsidRPr="00370B84">
              <w:rPr>
                <w:rFonts w:ascii="Times New Roman" w:hAnsi="Times New Roman" w:cs="Times New Roman"/>
                <w:color w:val="000000" w:themeColor="text1"/>
                <w:sz w:val="24"/>
                <w:szCs w:val="24"/>
                <w:shd w:val="clear" w:color="auto" w:fill="FFFFFF"/>
                <w:lang w:val="ru-RU"/>
              </w:rPr>
              <w:t> от 20 мая 2020 г. № 254).</w:t>
            </w: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Средний уровень посещаемости библиотеки –во второ</w:t>
            </w:r>
            <w:r w:rsidR="00633FEA" w:rsidRPr="00370B84">
              <w:rPr>
                <w:rFonts w:ascii="Times New Roman" w:eastAsia="Times New Roman" w:hAnsi="Times New Roman" w:cs="Times New Roman"/>
                <w:color w:val="000000" w:themeColor="text1"/>
                <w:sz w:val="24"/>
                <w:szCs w:val="24"/>
                <w:lang w:val="ru-RU" w:eastAsia="ru-RU"/>
              </w:rPr>
              <w:t>м полугодии 2021/2022 уч.г. – 50</w:t>
            </w:r>
            <w:r w:rsidRPr="00370B84">
              <w:rPr>
                <w:rFonts w:ascii="Times New Roman" w:eastAsia="Times New Roman" w:hAnsi="Times New Roman" w:cs="Times New Roman"/>
                <w:color w:val="000000" w:themeColor="text1"/>
                <w:sz w:val="24"/>
                <w:szCs w:val="24"/>
                <w:lang w:val="ru-RU" w:eastAsia="ru-RU"/>
              </w:rPr>
              <w:t xml:space="preserve"> чел.</w:t>
            </w:r>
            <w:r w:rsidR="00633FEA" w:rsidRPr="00370B84">
              <w:rPr>
                <w:rFonts w:ascii="Times New Roman" w:eastAsia="Times New Roman" w:hAnsi="Times New Roman" w:cs="Times New Roman"/>
                <w:color w:val="000000" w:themeColor="text1"/>
                <w:sz w:val="24"/>
                <w:szCs w:val="24"/>
                <w:lang w:val="ru-RU" w:eastAsia="ru-RU"/>
              </w:rPr>
              <w:t xml:space="preserve"> в день, в первом полугодии 2022</w:t>
            </w:r>
            <w:r w:rsidRPr="00370B84">
              <w:rPr>
                <w:rFonts w:ascii="Times New Roman" w:eastAsia="Times New Roman" w:hAnsi="Times New Roman" w:cs="Times New Roman"/>
                <w:color w:val="000000" w:themeColor="text1"/>
                <w:sz w:val="24"/>
                <w:szCs w:val="24"/>
                <w:lang w:val="ru-RU" w:eastAsia="ru-RU"/>
              </w:rPr>
              <w:t>/202</w:t>
            </w:r>
            <w:r w:rsidR="00633FEA" w:rsidRPr="00370B84">
              <w:rPr>
                <w:rFonts w:ascii="Times New Roman" w:eastAsia="Times New Roman" w:hAnsi="Times New Roman" w:cs="Times New Roman"/>
                <w:color w:val="000000" w:themeColor="text1"/>
                <w:sz w:val="24"/>
                <w:szCs w:val="24"/>
                <w:lang w:val="ru-RU" w:eastAsia="ru-RU"/>
              </w:rPr>
              <w:t>3 уч.г. - 60</w:t>
            </w:r>
            <w:r w:rsidRPr="00370B84">
              <w:rPr>
                <w:rFonts w:ascii="Times New Roman" w:eastAsia="Times New Roman" w:hAnsi="Times New Roman" w:cs="Times New Roman"/>
                <w:color w:val="000000" w:themeColor="text1"/>
                <w:sz w:val="24"/>
                <w:szCs w:val="24"/>
                <w:lang w:val="ru-RU" w:eastAsia="ru-RU"/>
              </w:rPr>
              <w:t xml:space="preserve"> человек в день.</w:t>
            </w: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Оснащенность библиотеки учебными пособиями достаточная. Отсутствует финансирование библиотеки на закупку периодических изданий.</w:t>
            </w: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Осуществляется постоянное как индивидуальное, так и групповое знакомство пользователей с минимумом библиотечно-библиографических знаний: с «Правилами пользования библиотекой», с расстановкой книг в открытом доступе, с правилами работы со справочными, энциклопедическим изданиями, с порядком работы с электронными средствами, с поиском информации в Интернете, оформлением библиографических списков и т. д. Продолжена работа по формированию информационной культуры учащихся.</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Выводы: </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1.Оснащенность библиотеки учебными пособиями достаточная. </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 Библиотечный фонд обеспечивает потребности учащихся и педагогических работников школы в справочной и художественной литературе в основном.</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3.Техническое оснащение удовлетворяет запросы читателей.</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 Рациональное использование книжного фонда.</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Библиотечный фонд востребован педагогами и учащимися.</w:t>
            </w: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lang w:val="ru-RU" w:eastAsia="ru-RU"/>
              </w:rPr>
            </w:pPr>
          </w:p>
          <w:p w:rsidR="00136C10" w:rsidRPr="00370B84" w:rsidRDefault="00136C10" w:rsidP="00136C10">
            <w:pPr>
              <w:pStyle w:val="TableParagraph"/>
              <w:jc w:val="both"/>
              <w:rPr>
                <w:rFonts w:ascii="Times New Roman" w:eastAsia="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shd w:val="clear" w:color="auto" w:fill="FFFFFF"/>
                <w:lang w:val="ru-RU"/>
              </w:rPr>
              <w:tab/>
            </w:r>
            <w:r w:rsidRPr="00370B84">
              <w:rPr>
                <w:rFonts w:ascii="Times New Roman" w:eastAsia="Times New Roman" w:hAnsi="Times New Roman" w:cs="Times New Roman"/>
                <w:color w:val="000000" w:themeColor="text1"/>
                <w:sz w:val="24"/>
                <w:szCs w:val="24"/>
              </w:rPr>
              <w:t>Информационная открытость общеобразовательной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05"/>
              <w:gridCol w:w="7731"/>
            </w:tblGrid>
            <w:tr w:rsidR="00136C10" w:rsidRPr="00370B84" w:rsidTr="00C514BE">
              <w:tc>
                <w:tcPr>
                  <w:tcW w:w="7905" w:type="dxa"/>
                </w:tcPr>
                <w:tbl>
                  <w:tblPr>
                    <w:tblStyle w:val="ad"/>
                    <w:tblW w:w="8239" w:type="dxa"/>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3524"/>
                    <w:gridCol w:w="1012"/>
                    <w:gridCol w:w="1297"/>
                    <w:gridCol w:w="2406"/>
                  </w:tblGrid>
                  <w:tr w:rsidR="00136C10" w:rsidRPr="00370B84" w:rsidTr="00C514BE">
                    <w:trPr>
                      <w:gridAfter w:val="3"/>
                      <w:wAfter w:w="2861" w:type="pct"/>
                      <w:trHeight w:val="529"/>
                      <w:jc w:val="center"/>
                    </w:trPr>
                    <w:tc>
                      <w:tcPr>
                        <w:tcW w:w="2139" w:type="pct"/>
                        <w:vMerge w:val="restart"/>
                        <w:tcBorders>
                          <w:top w:val="single" w:sz="4" w:space="0" w:color="auto"/>
                          <w:left w:val="single" w:sz="4" w:space="0" w:color="auto"/>
                          <w:bottom w:val="single" w:sz="4" w:space="0" w:color="auto"/>
                          <w:right w:val="single" w:sz="4" w:space="0" w:color="auto"/>
                        </w:tcBorders>
                        <w:vAlign w:val="center"/>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Показатель</w:t>
                        </w:r>
                      </w:p>
                    </w:tc>
                  </w:tr>
                  <w:tr w:rsidR="00136C10" w:rsidRPr="00370B84" w:rsidTr="00C514BE">
                    <w:trPr>
                      <w:jc w:val="center"/>
                    </w:trPr>
                    <w:tc>
                      <w:tcPr>
                        <w:tcW w:w="2139" w:type="pct"/>
                        <w:vMerge/>
                        <w:tcBorders>
                          <w:top w:val="single" w:sz="4" w:space="0" w:color="auto"/>
                          <w:left w:val="single" w:sz="4" w:space="0" w:color="auto"/>
                          <w:bottom w:val="single" w:sz="4" w:space="0" w:color="auto"/>
                          <w:right w:val="single" w:sz="4" w:space="0" w:color="auto"/>
                        </w:tcBorders>
                        <w:vAlign w:val="center"/>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p>
                    </w:tc>
                    <w:tc>
                      <w:tcPr>
                        <w:tcW w:w="614" w:type="pct"/>
                        <w:tcBorders>
                          <w:top w:val="single" w:sz="4" w:space="0" w:color="auto"/>
                          <w:left w:val="single" w:sz="4" w:space="0" w:color="auto"/>
                          <w:bottom w:val="single" w:sz="12" w:space="0" w:color="auto"/>
                          <w:right w:val="nil"/>
                        </w:tcBorders>
                      </w:tcPr>
                      <w:p w:rsidR="00136C10" w:rsidRPr="00370B84" w:rsidRDefault="00136C10"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2019/</w:t>
                        </w:r>
                      </w:p>
                      <w:p w:rsidR="00136C10" w:rsidRPr="00370B84" w:rsidRDefault="00136C10"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787" w:type="pct"/>
                        <w:tcBorders>
                          <w:top w:val="single" w:sz="4" w:space="0" w:color="auto"/>
                          <w:left w:val="single" w:sz="4" w:space="0" w:color="auto"/>
                          <w:bottom w:val="single" w:sz="12" w:space="0" w:color="auto"/>
                          <w:right w:val="nil"/>
                        </w:tcBorders>
                        <w:hideMark/>
                      </w:tcPr>
                      <w:p w:rsidR="00136C10" w:rsidRPr="00370B84" w:rsidRDefault="00136C10"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p w:rsidR="00136C10" w:rsidRPr="00370B84" w:rsidRDefault="00136C10"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1460" w:type="pct"/>
                        <w:tcBorders>
                          <w:top w:val="single" w:sz="4" w:space="0" w:color="auto"/>
                          <w:left w:val="single" w:sz="4" w:space="0" w:color="auto"/>
                          <w:bottom w:val="single" w:sz="12" w:space="0" w:color="auto"/>
                          <w:right w:val="nil"/>
                        </w:tcBorders>
                      </w:tcPr>
                      <w:p w:rsidR="00136C10" w:rsidRPr="00370B84" w:rsidRDefault="00136C10"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1 полугодие </w:t>
                        </w:r>
                      </w:p>
                      <w:p w:rsidR="00136C10" w:rsidRPr="00370B84" w:rsidRDefault="00136C10"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p w:rsidR="00136C10" w:rsidRPr="00370B84" w:rsidRDefault="00136C10"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2023</w:t>
                        </w:r>
                      </w:p>
                    </w:tc>
                  </w:tr>
                  <w:tr w:rsidR="00136C10" w:rsidRPr="00370B84" w:rsidTr="00C514BE">
                    <w:trPr>
                      <w:jc w:val="center"/>
                    </w:trPr>
                    <w:tc>
                      <w:tcPr>
                        <w:tcW w:w="2139" w:type="pct"/>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ind w:left="195"/>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Наличие работающего, обно</w:t>
                        </w:r>
                        <w:r w:rsidR="008220CF" w:rsidRPr="00370B84">
                          <w:rPr>
                            <w:rFonts w:ascii="Times New Roman" w:eastAsia="Times New Roman" w:hAnsi="Times New Roman" w:cs="Times New Roman"/>
                            <w:bCs/>
                            <w:color w:val="000000" w:themeColor="text1"/>
                            <w:sz w:val="24"/>
                            <w:szCs w:val="24"/>
                            <w:lang w:val="ru-RU"/>
                          </w:rPr>
                          <w:t xml:space="preserve">вляемого не реже одного раза </w:t>
                        </w:r>
                        <w:r w:rsidR="00665D2C" w:rsidRPr="00370B84">
                          <w:rPr>
                            <w:rFonts w:ascii="Times New Roman" w:eastAsia="Times New Roman" w:hAnsi="Times New Roman" w:cs="Times New Roman"/>
                            <w:bCs/>
                            <w:color w:val="000000" w:themeColor="text1"/>
                            <w:sz w:val="24"/>
                            <w:szCs w:val="24"/>
                            <w:lang w:val="ru-RU"/>
                          </w:rPr>
                          <w:t>в неделю</w:t>
                        </w:r>
                        <w:r w:rsidRPr="00370B84">
                          <w:rPr>
                            <w:rFonts w:ascii="Times New Roman" w:eastAsia="Times New Roman" w:hAnsi="Times New Roman" w:cs="Times New Roman"/>
                            <w:bCs/>
                            <w:color w:val="000000" w:themeColor="text1"/>
                            <w:sz w:val="24"/>
                            <w:szCs w:val="24"/>
                            <w:lang w:val="ru-RU"/>
                          </w:rPr>
                          <w:t xml:space="preserve"> сайта МБОУ СОШ № 51, оценка по четырехбалльной шкале</w:t>
                        </w:r>
                      </w:p>
                    </w:tc>
                    <w:tc>
                      <w:tcPr>
                        <w:tcW w:w="614" w:type="pct"/>
                        <w:tcBorders>
                          <w:top w:val="single" w:sz="12" w:space="0" w:color="auto"/>
                          <w:left w:val="single" w:sz="4" w:space="0" w:color="auto"/>
                          <w:bottom w:val="single" w:sz="4" w:space="0" w:color="auto"/>
                          <w:right w:val="nil"/>
                        </w:tcBorders>
                        <w:vAlign w:val="center"/>
                      </w:tcPr>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w:t>
                        </w:r>
                      </w:p>
                    </w:tc>
                    <w:tc>
                      <w:tcPr>
                        <w:tcW w:w="787" w:type="pct"/>
                        <w:tcBorders>
                          <w:top w:val="single" w:sz="12" w:space="0" w:color="auto"/>
                          <w:left w:val="single" w:sz="4" w:space="0" w:color="auto"/>
                          <w:bottom w:val="single" w:sz="4" w:space="0" w:color="auto"/>
                          <w:right w:val="nil"/>
                        </w:tcBorders>
                        <w:hideMark/>
                      </w:tcPr>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w:t>
                        </w:r>
                      </w:p>
                    </w:tc>
                    <w:tc>
                      <w:tcPr>
                        <w:tcW w:w="1460" w:type="pct"/>
                        <w:tcBorders>
                          <w:top w:val="single" w:sz="12" w:space="0" w:color="auto"/>
                          <w:left w:val="single" w:sz="4" w:space="0" w:color="auto"/>
                          <w:bottom w:val="single" w:sz="4" w:space="0" w:color="auto"/>
                          <w:right w:val="nil"/>
                        </w:tcBorders>
                      </w:tcPr>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w:t>
                        </w:r>
                      </w:p>
                    </w:tc>
                  </w:tr>
                  <w:tr w:rsidR="00136C10" w:rsidRPr="00370B84" w:rsidTr="00C514BE">
                    <w:trPr>
                      <w:jc w:val="center"/>
                    </w:trPr>
                    <w:tc>
                      <w:tcPr>
                        <w:tcW w:w="2139" w:type="pct"/>
                        <w:tcBorders>
                          <w:top w:val="single" w:sz="4" w:space="0" w:color="auto"/>
                          <w:left w:val="single" w:sz="4" w:space="0" w:color="auto"/>
                          <w:bottom w:val="single" w:sz="4" w:space="0" w:color="auto"/>
                          <w:right w:val="single" w:sz="4" w:space="0" w:color="auto"/>
                        </w:tcBorders>
                        <w:hideMark/>
                      </w:tcPr>
                      <w:p w:rsidR="00136C10" w:rsidRPr="00370B84" w:rsidRDefault="00136C10" w:rsidP="00F27D56">
                        <w:pPr>
                          <w:pStyle w:val="TableParagraph"/>
                          <w:framePr w:hSpace="180" w:wrap="around" w:vAnchor="text" w:hAnchor="text" w:x="-568" w:y="1"/>
                          <w:ind w:left="195"/>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 xml:space="preserve">Наличие гиперссылок на тексты локальных нормативных </w:t>
                        </w:r>
                        <w:r w:rsidR="00665D2C" w:rsidRPr="00370B84">
                          <w:rPr>
                            <w:rFonts w:ascii="Times New Roman" w:eastAsia="Times New Roman" w:hAnsi="Times New Roman" w:cs="Times New Roman"/>
                            <w:bCs/>
                            <w:color w:val="000000" w:themeColor="text1"/>
                            <w:sz w:val="24"/>
                            <w:szCs w:val="24"/>
                            <w:lang w:val="ru-RU"/>
                          </w:rPr>
                          <w:t>актов, %</w:t>
                        </w:r>
                        <w:r w:rsidRPr="00370B84">
                          <w:rPr>
                            <w:rFonts w:ascii="Times New Roman" w:eastAsia="Times New Roman" w:hAnsi="Times New Roman" w:cs="Times New Roman"/>
                            <w:bCs/>
                            <w:color w:val="000000" w:themeColor="text1"/>
                            <w:sz w:val="24"/>
                            <w:szCs w:val="24"/>
                            <w:lang w:val="ru-RU"/>
                          </w:rPr>
                          <w:t xml:space="preserve"> от общего количества документов</w:t>
                        </w:r>
                      </w:p>
                    </w:tc>
                    <w:tc>
                      <w:tcPr>
                        <w:tcW w:w="614" w:type="pct"/>
                        <w:tcBorders>
                          <w:top w:val="single" w:sz="4" w:space="0" w:color="auto"/>
                          <w:left w:val="single" w:sz="4" w:space="0" w:color="auto"/>
                          <w:bottom w:val="single" w:sz="12" w:space="0" w:color="auto"/>
                          <w:right w:val="nil"/>
                        </w:tcBorders>
                        <w:vAlign w:val="center"/>
                      </w:tcPr>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78</w:t>
                        </w:r>
                      </w:p>
                    </w:tc>
                    <w:tc>
                      <w:tcPr>
                        <w:tcW w:w="787" w:type="pct"/>
                        <w:tcBorders>
                          <w:top w:val="single" w:sz="4" w:space="0" w:color="auto"/>
                          <w:left w:val="single" w:sz="4" w:space="0" w:color="auto"/>
                          <w:bottom w:val="single" w:sz="12" w:space="0" w:color="auto"/>
                          <w:right w:val="nil"/>
                        </w:tcBorders>
                        <w:hideMark/>
                      </w:tcPr>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lang w:val="ru-RU"/>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lang w:val="ru-RU"/>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w:t>
                        </w:r>
                      </w:p>
                    </w:tc>
                    <w:tc>
                      <w:tcPr>
                        <w:tcW w:w="1460" w:type="pct"/>
                        <w:tcBorders>
                          <w:top w:val="single" w:sz="4" w:space="0" w:color="auto"/>
                          <w:left w:val="single" w:sz="4" w:space="0" w:color="auto"/>
                          <w:bottom w:val="single" w:sz="12" w:space="0" w:color="auto"/>
                          <w:right w:val="nil"/>
                        </w:tcBorders>
                      </w:tcPr>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lang w:val="ru-RU"/>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lang w:val="ru-RU"/>
                          </w:rPr>
                        </w:pPr>
                      </w:p>
                      <w:p w:rsidR="00136C10" w:rsidRPr="00370B84" w:rsidRDefault="00136C10" w:rsidP="00F27D56">
                        <w:pPr>
                          <w:pStyle w:val="TableParagraph"/>
                          <w:framePr w:hSpace="180" w:wrap="around" w:vAnchor="text" w:hAnchor="text" w:x="-568" w:y="1"/>
                          <w:ind w:left="195"/>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w:t>
                        </w:r>
                      </w:p>
                    </w:tc>
                  </w:tr>
                </w:tbl>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p>
              </w:tc>
              <w:tc>
                <w:tcPr>
                  <w:tcW w:w="7731" w:type="dxa"/>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p>
              </w:tc>
            </w:tr>
          </w:tbl>
          <w:p w:rsidR="00136C10" w:rsidRPr="00370B84" w:rsidRDefault="00136C10" w:rsidP="00136C10">
            <w:pPr>
              <w:pStyle w:val="TableParagraph"/>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 xml:space="preserve">        Информационный сайт школы содержит полный объём информации, дающий представление о деятельности школы и содержании учебно-воспитательной деятельности. Сайт структурирован в соответствии с требованиями законодательства.  </w:t>
            </w:r>
            <w:r w:rsidRPr="00370B84">
              <w:rPr>
                <w:rFonts w:ascii="Times New Roman" w:eastAsia="Times New Roman" w:hAnsi="Times New Roman" w:cs="Times New Roman"/>
                <w:color w:val="000000" w:themeColor="text1"/>
                <w:sz w:val="24"/>
                <w:szCs w:val="24"/>
                <w:lang w:val="ru-RU"/>
              </w:rPr>
              <w:t xml:space="preserve">Материалы, документы и способы их размещения на сайте школы ориентированы в первую очередь на родителей, занятых поиском нужной информации или ответов на интересующие вопросы, а также на профессиональное сообщество. На сайте находятся стационарные страницы, в которых размещены материалы на учебный год: нормативно-правовая база ОУ, локальные акты, программы по учебным предметам и т. д. Существуют мобильные закладки, носящие информационный характер. К таковым относятся закладки «Новости школьной жизни», отражающие главные мероприятия и достижения школы в целом и отдельных учащихся в определённый период школьного времени (неделя, четверть), по мере возможности новости сопровождаются фотоотчётом.  </w:t>
            </w:r>
          </w:p>
          <w:p w:rsidR="00136C10" w:rsidRPr="00370B84" w:rsidRDefault="00136C10" w:rsidP="00136C10">
            <w:pPr>
              <w:pStyle w:val="TableParagraph"/>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Гиперссылки на тексты локальных нормативных актов</w:t>
            </w:r>
          </w:p>
          <w:tbl>
            <w:tblPr>
              <w:tblStyle w:val="ad"/>
              <w:tblW w:w="15079" w:type="dxa"/>
              <w:jc w:val="center"/>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tblPr>
            <w:tblGrid>
              <w:gridCol w:w="274"/>
              <w:gridCol w:w="7342"/>
              <w:gridCol w:w="274"/>
              <w:gridCol w:w="6915"/>
              <w:gridCol w:w="274"/>
            </w:tblGrid>
            <w:tr w:rsidR="00136C10" w:rsidRPr="00370B84" w:rsidTr="0087400B">
              <w:trPr>
                <w:gridAfter w:val="1"/>
                <w:wAfter w:w="274" w:type="dxa"/>
                <w:jc w:val="center"/>
              </w:trPr>
              <w:tc>
                <w:tcPr>
                  <w:tcW w:w="7616" w:type="dxa"/>
                  <w:gridSpan w:val="2"/>
                  <w:tcBorders>
                    <w:top w:val="single" w:sz="12" w:space="0" w:color="auto"/>
                    <w:left w:val="nil"/>
                    <w:bottom w:val="single" w:sz="12" w:space="0" w:color="auto"/>
                    <w:right w:val="single" w:sz="2"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Название</w:t>
                  </w:r>
                </w:p>
              </w:tc>
              <w:tc>
                <w:tcPr>
                  <w:tcW w:w="7189" w:type="dxa"/>
                  <w:gridSpan w:val="2"/>
                  <w:tcBorders>
                    <w:top w:val="single" w:sz="12" w:space="0" w:color="auto"/>
                    <w:left w:val="single" w:sz="2" w:space="0" w:color="auto"/>
                    <w:bottom w:val="single" w:sz="12" w:space="0" w:color="auto"/>
                    <w:right w:val="nil"/>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Гиперссылка</w:t>
                  </w:r>
                </w:p>
              </w:tc>
            </w:tr>
            <w:tr w:rsidR="00136C10" w:rsidRPr="00370B84" w:rsidTr="0087400B">
              <w:trPr>
                <w:gridBefore w:val="1"/>
                <w:wBefore w:w="274" w:type="dxa"/>
                <w:jc w:val="center"/>
              </w:trPr>
              <w:tc>
                <w:tcPr>
                  <w:tcW w:w="7616" w:type="dxa"/>
                  <w:gridSpan w:val="2"/>
                  <w:tcBorders>
                    <w:top w:val="single" w:sz="12" w:space="0" w:color="auto"/>
                    <w:left w:val="nil"/>
                    <w:bottom w:val="single" w:sz="2" w:space="0" w:color="auto"/>
                    <w:right w:val="single" w:sz="2"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Устав общеобразовательной организации</w:t>
                  </w:r>
                </w:p>
              </w:tc>
              <w:tc>
                <w:tcPr>
                  <w:tcW w:w="7189" w:type="dxa"/>
                  <w:gridSpan w:val="2"/>
                  <w:tcBorders>
                    <w:top w:val="single" w:sz="12" w:space="0" w:color="auto"/>
                    <w:left w:val="single" w:sz="2" w:space="0" w:color="auto"/>
                    <w:bottom w:val="single" w:sz="2" w:space="0" w:color="auto"/>
                    <w:right w:val="nil"/>
                  </w:tcBorders>
                  <w:vAlign w:val="center"/>
                  <w:hideMark/>
                </w:tcPr>
                <w:p w:rsidR="0087400B" w:rsidRPr="00370B84" w:rsidRDefault="0031479F" w:rsidP="0087400B">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hyperlink r:id="rId23" w:history="1">
                    <w:r w:rsidR="0087400B" w:rsidRPr="00370B84">
                      <w:rPr>
                        <w:rStyle w:val="a8"/>
                        <w:rFonts w:ascii="Times New Roman" w:eastAsia="Times New Roman" w:hAnsi="Times New Roman" w:cs="Times New Roman"/>
                        <w:bCs/>
                        <w:color w:val="000000" w:themeColor="text1"/>
                        <w:sz w:val="24"/>
                        <w:szCs w:val="24"/>
                      </w:rPr>
                      <w:t>http://school-51.nios.ru/wp-content/uploads/2016/03/%D0%A3%D1%81%D1%82%D0%B0%D0%B21.docx</w:t>
                    </w:r>
                  </w:hyperlink>
                </w:p>
              </w:tc>
            </w:tr>
            <w:tr w:rsidR="00136C10" w:rsidRPr="00370B84" w:rsidTr="0087400B">
              <w:trPr>
                <w:gridBefore w:val="1"/>
                <w:wBefore w:w="274" w:type="dxa"/>
                <w:jc w:val="center"/>
              </w:trPr>
              <w:tc>
                <w:tcPr>
                  <w:tcW w:w="7616" w:type="dxa"/>
                  <w:gridSpan w:val="2"/>
                  <w:tcBorders>
                    <w:top w:val="single" w:sz="2" w:space="0" w:color="auto"/>
                    <w:left w:val="nil"/>
                    <w:bottom w:val="single" w:sz="2" w:space="0" w:color="auto"/>
                    <w:right w:val="single" w:sz="2"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правила приема обучающихся</w:t>
                  </w:r>
                </w:p>
              </w:tc>
              <w:tc>
                <w:tcPr>
                  <w:tcW w:w="7189" w:type="dxa"/>
                  <w:gridSpan w:val="2"/>
                  <w:tcBorders>
                    <w:top w:val="single" w:sz="2" w:space="0" w:color="auto"/>
                    <w:left w:val="single" w:sz="2" w:space="0" w:color="auto"/>
                    <w:bottom w:val="single" w:sz="2" w:space="0" w:color="auto"/>
                    <w:right w:val="nil"/>
                  </w:tcBorders>
                  <w:vAlign w:val="center"/>
                  <w:hideMark/>
                </w:tcPr>
                <w:p w:rsidR="0087400B" w:rsidRPr="00370B84" w:rsidRDefault="0031479F" w:rsidP="0087400B">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hyperlink r:id="rId24" w:history="1">
                    <w:r w:rsidR="0087400B" w:rsidRPr="00370B84">
                      <w:rPr>
                        <w:rStyle w:val="a8"/>
                        <w:rFonts w:ascii="Times New Roman" w:eastAsia="Times New Roman" w:hAnsi="Times New Roman" w:cs="Times New Roman"/>
                        <w:bCs/>
                        <w:color w:val="000000" w:themeColor="text1"/>
                        <w:sz w:val="24"/>
                        <w:szCs w:val="24"/>
                      </w:rPr>
                      <w:t>http</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school</w:t>
                    </w:r>
                    <w:r w:rsidR="0087400B" w:rsidRPr="00370B84">
                      <w:rPr>
                        <w:rStyle w:val="a8"/>
                        <w:rFonts w:ascii="Times New Roman" w:eastAsia="Times New Roman" w:hAnsi="Times New Roman" w:cs="Times New Roman"/>
                        <w:bCs/>
                        <w:color w:val="000000" w:themeColor="text1"/>
                        <w:sz w:val="24"/>
                        <w:szCs w:val="24"/>
                        <w:lang w:val="ru-RU"/>
                      </w:rPr>
                      <w:t>-51.</w:t>
                    </w:r>
                    <w:r w:rsidR="0087400B" w:rsidRPr="00370B84">
                      <w:rPr>
                        <w:rStyle w:val="a8"/>
                        <w:rFonts w:ascii="Times New Roman" w:eastAsia="Times New Roman" w:hAnsi="Times New Roman" w:cs="Times New Roman"/>
                        <w:bCs/>
                        <w:color w:val="000000" w:themeColor="text1"/>
                        <w:sz w:val="24"/>
                        <w:szCs w:val="24"/>
                      </w:rPr>
                      <w:t>nios</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ru</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wp</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content</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uploads</w:t>
                    </w:r>
                    <w:r w:rsidR="0087400B" w:rsidRPr="00370B84">
                      <w:rPr>
                        <w:rStyle w:val="a8"/>
                        <w:rFonts w:ascii="Times New Roman" w:eastAsia="Times New Roman" w:hAnsi="Times New Roman" w:cs="Times New Roman"/>
                        <w:bCs/>
                        <w:color w:val="000000" w:themeColor="text1"/>
                        <w:sz w:val="24"/>
                        <w:szCs w:val="24"/>
                        <w:lang w:val="ru-RU"/>
                      </w:rPr>
                      <w:t>/2016/03/%</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2%</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BB</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BC</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1%</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1%83%</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1%87%</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w:t>
                    </w:r>
                    <w:r w:rsidR="0087400B" w:rsidRPr="00370B84">
                      <w:rPr>
                        <w:rStyle w:val="a8"/>
                        <w:rFonts w:ascii="Times New Roman" w:eastAsia="Times New Roman" w:hAnsi="Times New Roman" w:cs="Times New Roman"/>
                        <w:bCs/>
                        <w:color w:val="000000" w:themeColor="text1"/>
                        <w:sz w:val="24"/>
                        <w:szCs w:val="24"/>
                      </w:rPr>
                      <w:t>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1%89%</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1%81%</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w:t>
                    </w:r>
                    <w:r w:rsidR="0087400B" w:rsidRPr="00370B84">
                      <w:rPr>
                        <w:rStyle w:val="a8"/>
                        <w:rFonts w:ascii="Times New Roman" w:eastAsia="Times New Roman" w:hAnsi="Times New Roman" w:cs="Times New Roman"/>
                        <w:bCs/>
                        <w:color w:val="000000" w:themeColor="text1"/>
                        <w:sz w:val="24"/>
                        <w:szCs w:val="24"/>
                      </w:rPr>
                      <w:t>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docx</w:t>
                    </w:r>
                  </w:hyperlink>
                </w:p>
              </w:tc>
            </w:tr>
            <w:tr w:rsidR="00136C10" w:rsidRPr="00370B84" w:rsidTr="0087400B">
              <w:trPr>
                <w:gridBefore w:val="1"/>
                <w:wBefore w:w="274" w:type="dxa"/>
                <w:jc w:val="center"/>
              </w:trPr>
              <w:tc>
                <w:tcPr>
                  <w:tcW w:w="7616" w:type="dxa"/>
                  <w:gridSpan w:val="2"/>
                  <w:tcBorders>
                    <w:top w:val="single" w:sz="2" w:space="0" w:color="auto"/>
                    <w:left w:val="nil"/>
                    <w:bottom w:val="single" w:sz="2" w:space="0" w:color="auto"/>
                    <w:right w:val="single" w:sz="2"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режим учебных занятий</w:t>
                  </w:r>
                </w:p>
              </w:tc>
              <w:tc>
                <w:tcPr>
                  <w:tcW w:w="7189" w:type="dxa"/>
                  <w:gridSpan w:val="2"/>
                  <w:tcBorders>
                    <w:top w:val="single" w:sz="2" w:space="0" w:color="auto"/>
                    <w:left w:val="single" w:sz="2" w:space="0" w:color="auto"/>
                    <w:bottom w:val="single" w:sz="2" w:space="0" w:color="auto"/>
                    <w:right w:val="nil"/>
                  </w:tcBorders>
                  <w:vAlign w:val="center"/>
                  <w:hideMark/>
                </w:tcPr>
                <w:p w:rsidR="0087400B" w:rsidRPr="00370B84" w:rsidRDefault="0031479F" w:rsidP="0087400B">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hyperlink r:id="rId25" w:history="1">
                    <w:r w:rsidR="0087400B" w:rsidRPr="00370B84">
                      <w:rPr>
                        <w:rStyle w:val="a8"/>
                        <w:rFonts w:ascii="Times New Roman" w:eastAsia="Times New Roman" w:hAnsi="Times New Roman" w:cs="Times New Roman"/>
                        <w:bCs/>
                        <w:color w:val="000000" w:themeColor="text1"/>
                        <w:sz w:val="24"/>
                        <w:szCs w:val="24"/>
                      </w:rPr>
                      <w:t>http</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school</w:t>
                    </w:r>
                    <w:r w:rsidR="0087400B" w:rsidRPr="00370B84">
                      <w:rPr>
                        <w:rStyle w:val="a8"/>
                        <w:rFonts w:ascii="Times New Roman" w:eastAsia="Times New Roman" w:hAnsi="Times New Roman" w:cs="Times New Roman"/>
                        <w:bCs/>
                        <w:color w:val="000000" w:themeColor="text1"/>
                        <w:sz w:val="24"/>
                        <w:szCs w:val="24"/>
                        <w:lang w:val="ru-RU"/>
                      </w:rPr>
                      <w:t>-51.</w:t>
                    </w:r>
                    <w:r w:rsidR="0087400B" w:rsidRPr="00370B84">
                      <w:rPr>
                        <w:rStyle w:val="a8"/>
                        <w:rFonts w:ascii="Times New Roman" w:eastAsia="Times New Roman" w:hAnsi="Times New Roman" w:cs="Times New Roman"/>
                        <w:bCs/>
                        <w:color w:val="000000" w:themeColor="text1"/>
                        <w:sz w:val="24"/>
                        <w:szCs w:val="24"/>
                      </w:rPr>
                      <w:t>nios</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ru</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wp</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content</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uploads</w:t>
                    </w:r>
                    <w:r w:rsidR="0087400B" w:rsidRPr="00370B84">
                      <w:rPr>
                        <w:rStyle w:val="a8"/>
                        <w:rFonts w:ascii="Times New Roman" w:eastAsia="Times New Roman" w:hAnsi="Times New Roman" w:cs="Times New Roman"/>
                        <w:bCs/>
                        <w:color w:val="000000" w:themeColor="text1"/>
                        <w:sz w:val="24"/>
                        <w:szCs w:val="24"/>
                        <w:lang w:val="ru-RU"/>
                      </w:rPr>
                      <w:t>/2016/02/%</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0%9</w:t>
                    </w:r>
                    <w:r w:rsidR="0087400B" w:rsidRPr="00370B84">
                      <w:rPr>
                        <w:rStyle w:val="a8"/>
                        <w:rFonts w:ascii="Times New Roman" w:eastAsia="Times New Roman" w:hAnsi="Times New Roman" w:cs="Times New Roman"/>
                        <w:bCs/>
                        <w:color w:val="000000" w:themeColor="text1"/>
                        <w:sz w:val="24"/>
                        <w:szCs w:val="24"/>
                      </w:rPr>
                      <w:t>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BB</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6%</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BD</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6%</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BC</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7%</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BD</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w:t>
                    </w:r>
                    <w:r w:rsidR="0087400B" w:rsidRPr="00370B84">
                      <w:rPr>
                        <w:rStyle w:val="a8"/>
                        <w:rFonts w:ascii="Times New Roman" w:eastAsia="Times New Roman" w:hAnsi="Times New Roman" w:cs="Times New Roman"/>
                        <w:bCs/>
                        <w:color w:val="000000" w:themeColor="text1"/>
                        <w:sz w:val="24"/>
                        <w:szCs w:val="24"/>
                      </w:rPr>
                      <w:t>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1%82%</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9-%</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1%</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1%83%</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1%87%</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w:t>
                    </w:r>
                    <w:r w:rsidR="0087400B" w:rsidRPr="00370B84">
                      <w:rPr>
                        <w:rStyle w:val="a8"/>
                        <w:rFonts w:ascii="Times New Roman" w:eastAsia="Times New Roman" w:hAnsi="Times New Roman" w:cs="Times New Roman"/>
                        <w:bCs/>
                        <w:color w:val="000000" w:themeColor="text1"/>
                        <w:sz w:val="24"/>
                        <w:szCs w:val="24"/>
                      </w:rPr>
                      <w:t>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1%89%</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1%81%</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w:t>
                    </w:r>
                    <w:r w:rsidR="0087400B" w:rsidRPr="00370B84">
                      <w:rPr>
                        <w:rStyle w:val="a8"/>
                        <w:rFonts w:ascii="Times New Roman" w:eastAsia="Times New Roman" w:hAnsi="Times New Roman" w:cs="Times New Roman"/>
                        <w:bCs/>
                        <w:color w:val="000000" w:themeColor="text1"/>
                        <w:sz w:val="24"/>
                        <w:szCs w:val="24"/>
                      </w:rPr>
                      <w:t>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docx</w:t>
                    </w:r>
                  </w:hyperlink>
                </w:p>
              </w:tc>
            </w:tr>
            <w:tr w:rsidR="00136C10" w:rsidRPr="00370B84" w:rsidTr="0087400B">
              <w:trPr>
                <w:gridBefore w:val="1"/>
                <w:wBefore w:w="274" w:type="dxa"/>
                <w:jc w:val="center"/>
              </w:trPr>
              <w:tc>
                <w:tcPr>
                  <w:tcW w:w="7616" w:type="dxa"/>
                  <w:gridSpan w:val="2"/>
                  <w:tcBorders>
                    <w:top w:val="single" w:sz="2" w:space="0" w:color="auto"/>
                    <w:left w:val="nil"/>
                    <w:bottom w:val="single" w:sz="2" w:space="0" w:color="auto"/>
                    <w:right w:val="single" w:sz="2"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порядок текущего контроля, успеваемости и промежуточной аттестации обучающихся</w:t>
                  </w:r>
                </w:p>
              </w:tc>
              <w:tc>
                <w:tcPr>
                  <w:tcW w:w="7189" w:type="dxa"/>
                  <w:gridSpan w:val="2"/>
                  <w:tcBorders>
                    <w:top w:val="single" w:sz="2" w:space="0" w:color="auto"/>
                    <w:left w:val="single" w:sz="2" w:space="0" w:color="auto"/>
                    <w:bottom w:val="single" w:sz="2" w:space="0" w:color="auto"/>
                    <w:right w:val="nil"/>
                  </w:tcBorders>
                  <w:vAlign w:val="center"/>
                  <w:hideMark/>
                </w:tcPr>
                <w:p w:rsidR="0087400B" w:rsidRPr="00370B84" w:rsidRDefault="0031479F" w:rsidP="0087400B">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hyperlink r:id="rId26" w:history="1">
                    <w:r w:rsidR="0087400B" w:rsidRPr="00370B84">
                      <w:rPr>
                        <w:rStyle w:val="a8"/>
                        <w:rFonts w:ascii="Times New Roman" w:eastAsia="Times New Roman" w:hAnsi="Times New Roman" w:cs="Times New Roman"/>
                        <w:bCs/>
                        <w:color w:val="000000" w:themeColor="text1"/>
                        <w:sz w:val="24"/>
                        <w:szCs w:val="24"/>
                      </w:rPr>
                      <w:t>http</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school</w:t>
                    </w:r>
                    <w:r w:rsidR="0087400B" w:rsidRPr="00370B84">
                      <w:rPr>
                        <w:rStyle w:val="a8"/>
                        <w:rFonts w:ascii="Times New Roman" w:eastAsia="Times New Roman" w:hAnsi="Times New Roman" w:cs="Times New Roman"/>
                        <w:bCs/>
                        <w:color w:val="000000" w:themeColor="text1"/>
                        <w:sz w:val="24"/>
                        <w:szCs w:val="24"/>
                        <w:lang w:val="ru-RU"/>
                      </w:rPr>
                      <w:t>-51.</w:t>
                    </w:r>
                    <w:r w:rsidR="0087400B" w:rsidRPr="00370B84">
                      <w:rPr>
                        <w:rStyle w:val="a8"/>
                        <w:rFonts w:ascii="Times New Roman" w:eastAsia="Times New Roman" w:hAnsi="Times New Roman" w:cs="Times New Roman"/>
                        <w:bCs/>
                        <w:color w:val="000000" w:themeColor="text1"/>
                        <w:sz w:val="24"/>
                        <w:szCs w:val="24"/>
                      </w:rPr>
                      <w:t>nios</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ru</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wp</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content</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uploads</w:t>
                    </w:r>
                    <w:r w:rsidR="0087400B" w:rsidRPr="00370B84">
                      <w:rPr>
                        <w:rStyle w:val="a8"/>
                        <w:rFonts w:ascii="Times New Roman" w:eastAsia="Times New Roman" w:hAnsi="Times New Roman" w:cs="Times New Roman"/>
                        <w:bCs/>
                        <w:color w:val="000000" w:themeColor="text1"/>
                        <w:sz w:val="24"/>
                        <w:szCs w:val="24"/>
                        <w:lang w:val="ru-RU"/>
                      </w:rPr>
                      <w:t>/2016/02/%</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A</w:t>
                    </w:r>
                    <w:r w:rsidR="0087400B" w:rsidRPr="00370B84">
                      <w:rPr>
                        <w:rStyle w:val="a8"/>
                        <w:rFonts w:ascii="Times New Roman" w:eastAsia="Times New Roman" w:hAnsi="Times New Roman" w:cs="Times New Roman"/>
                        <w:bCs/>
                        <w:color w:val="000000" w:themeColor="text1"/>
                        <w:sz w:val="24"/>
                        <w:szCs w:val="24"/>
                        <w:lang w:val="ru-RU"/>
                      </w:rPr>
                      <w:t>4%</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BC</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4%</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1%87%</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BD</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1%81%</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1%82%</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w:t>
                    </w:r>
                    <w:r w:rsidR="0087400B" w:rsidRPr="00370B84">
                      <w:rPr>
                        <w:rStyle w:val="a8"/>
                        <w:rFonts w:ascii="Times New Roman" w:eastAsia="Times New Roman" w:hAnsi="Times New Roman" w:cs="Times New Roman"/>
                        <w:bCs/>
                        <w:color w:val="000000" w:themeColor="text1"/>
                        <w:sz w:val="24"/>
                        <w:szCs w:val="24"/>
                      </w:rPr>
                      <w:t>C</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8-%</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w:t>
                    </w:r>
                    <w:r w:rsidR="0087400B" w:rsidRPr="00370B84">
                      <w:rPr>
                        <w:rStyle w:val="a8"/>
                        <w:rFonts w:ascii="Times New Roman" w:eastAsia="Times New Roman" w:hAnsi="Times New Roman" w:cs="Times New Roman"/>
                        <w:bCs/>
                        <w:color w:val="000000" w:themeColor="text1"/>
                        <w:sz w:val="24"/>
                        <w:szCs w:val="24"/>
                      </w:rPr>
                      <w:t>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4%</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BA</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1%82%</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BA</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1%83%</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1%89%</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5%</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w:t>
                    </w:r>
                    <w:r w:rsidR="0087400B" w:rsidRPr="00370B84">
                      <w:rPr>
                        <w:rStyle w:val="a8"/>
                        <w:rFonts w:ascii="Times New Roman" w:eastAsia="Times New Roman" w:hAnsi="Times New Roman" w:cs="Times New Roman"/>
                        <w:bCs/>
                        <w:color w:val="000000" w:themeColor="text1"/>
                        <w:sz w:val="24"/>
                        <w:szCs w:val="24"/>
                        <w:lang w:val="ru-RU"/>
                      </w:rPr>
                      <w:t>3%</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BA</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BD</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1%82%</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1%80%</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BE</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0%</w:t>
                    </w:r>
                    <w:r w:rsidR="0087400B" w:rsidRPr="00370B84">
                      <w:rPr>
                        <w:rStyle w:val="a8"/>
                        <w:rFonts w:ascii="Times New Roman" w:eastAsia="Times New Roman" w:hAnsi="Times New Roman" w:cs="Times New Roman"/>
                        <w:bCs/>
                        <w:color w:val="000000" w:themeColor="text1"/>
                        <w:sz w:val="24"/>
                        <w:szCs w:val="24"/>
                      </w:rPr>
                      <w:t>BB</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w:t>
                    </w:r>
                    <w:r w:rsidR="0087400B" w:rsidRPr="00370B84">
                      <w:rPr>
                        <w:rStyle w:val="a8"/>
                        <w:rFonts w:ascii="Times New Roman" w:eastAsia="Times New Roman" w:hAnsi="Times New Roman" w:cs="Times New Roman"/>
                        <w:bCs/>
                        <w:color w:val="000000" w:themeColor="text1"/>
                        <w:sz w:val="24"/>
                        <w:szCs w:val="24"/>
                        <w:lang w:val="ru-RU"/>
                      </w:rPr>
                      <w:t>1%8</w:t>
                    </w:r>
                    <w:r w:rsidR="0087400B" w:rsidRPr="00370B84">
                      <w:rPr>
                        <w:rStyle w:val="a8"/>
                        <w:rFonts w:ascii="Times New Roman" w:eastAsia="Times New Roman" w:hAnsi="Times New Roman" w:cs="Times New Roman"/>
                        <w:bCs/>
                        <w:color w:val="000000" w:themeColor="text1"/>
                        <w:sz w:val="24"/>
                        <w:szCs w:val="24"/>
                      </w:rPr>
                      <w:t>F</w:t>
                    </w:r>
                    <w:r w:rsidR="0087400B" w:rsidRPr="00370B84">
                      <w:rPr>
                        <w:rStyle w:val="a8"/>
                        <w:rFonts w:ascii="Times New Roman" w:eastAsia="Times New Roman" w:hAnsi="Times New Roman" w:cs="Times New Roman"/>
                        <w:bCs/>
                        <w:color w:val="000000" w:themeColor="text1"/>
                        <w:sz w:val="24"/>
                        <w:szCs w:val="24"/>
                        <w:lang w:val="ru-RU"/>
                      </w:rPr>
                      <w:t>.</w:t>
                    </w:r>
                    <w:r w:rsidR="0087400B" w:rsidRPr="00370B84">
                      <w:rPr>
                        <w:rStyle w:val="a8"/>
                        <w:rFonts w:ascii="Times New Roman" w:eastAsia="Times New Roman" w:hAnsi="Times New Roman" w:cs="Times New Roman"/>
                        <w:bCs/>
                        <w:color w:val="000000" w:themeColor="text1"/>
                        <w:sz w:val="24"/>
                        <w:szCs w:val="24"/>
                      </w:rPr>
                      <w:t>docx</w:t>
                    </w:r>
                  </w:hyperlink>
                </w:p>
              </w:tc>
            </w:tr>
            <w:tr w:rsidR="00136C10" w:rsidRPr="00370B84" w:rsidTr="0087400B">
              <w:trPr>
                <w:gridBefore w:val="1"/>
                <w:wBefore w:w="274" w:type="dxa"/>
                <w:jc w:val="center"/>
              </w:trPr>
              <w:tc>
                <w:tcPr>
                  <w:tcW w:w="7616" w:type="dxa"/>
                  <w:gridSpan w:val="2"/>
                  <w:tcBorders>
                    <w:top w:val="single" w:sz="2" w:space="0" w:color="auto"/>
                    <w:left w:val="nil"/>
                    <w:bottom w:val="single" w:sz="2" w:space="0" w:color="auto"/>
                    <w:right w:val="single" w:sz="2"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порядок и основания перевода, отчисления и восстановления обучающихся</w:t>
                  </w:r>
                </w:p>
              </w:tc>
              <w:tc>
                <w:tcPr>
                  <w:tcW w:w="7189" w:type="dxa"/>
                  <w:gridSpan w:val="2"/>
                  <w:tcBorders>
                    <w:top w:val="single" w:sz="2" w:space="0" w:color="auto"/>
                    <w:left w:val="single" w:sz="2" w:space="0" w:color="auto"/>
                    <w:bottom w:val="single" w:sz="2" w:space="0" w:color="auto"/>
                    <w:right w:val="nil"/>
                  </w:tcBorders>
                  <w:vAlign w:val="center"/>
                  <w:hideMark/>
                </w:tcPr>
                <w:p w:rsidR="0087400B" w:rsidRPr="00370B84" w:rsidRDefault="0031479F" w:rsidP="0087400B">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hyperlink r:id="rId27" w:history="1">
                    <w:r w:rsidR="0087400B" w:rsidRPr="00370B84">
                      <w:rPr>
                        <w:rStyle w:val="a8"/>
                        <w:rFonts w:ascii="Times New Roman" w:eastAsia="Times New Roman" w:hAnsi="Times New Roman" w:cs="Times New Roman"/>
                        <w:color w:val="000000" w:themeColor="text1"/>
                        <w:sz w:val="24"/>
                        <w:szCs w:val="24"/>
                      </w:rPr>
                      <w:t>http</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school</w:t>
                    </w:r>
                    <w:r w:rsidR="0087400B" w:rsidRPr="00370B84">
                      <w:rPr>
                        <w:rStyle w:val="a8"/>
                        <w:rFonts w:ascii="Times New Roman" w:eastAsia="Times New Roman" w:hAnsi="Times New Roman" w:cs="Times New Roman"/>
                        <w:color w:val="000000" w:themeColor="text1"/>
                        <w:sz w:val="24"/>
                        <w:szCs w:val="24"/>
                        <w:lang w:val="ru-RU"/>
                      </w:rPr>
                      <w:t>-51.</w:t>
                    </w:r>
                    <w:r w:rsidR="0087400B" w:rsidRPr="00370B84">
                      <w:rPr>
                        <w:rStyle w:val="a8"/>
                        <w:rFonts w:ascii="Times New Roman" w:eastAsia="Times New Roman" w:hAnsi="Times New Roman" w:cs="Times New Roman"/>
                        <w:color w:val="000000" w:themeColor="text1"/>
                        <w:sz w:val="24"/>
                        <w:szCs w:val="24"/>
                      </w:rPr>
                      <w:t>nios</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ru</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wp</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content</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uploads</w:t>
                    </w:r>
                    <w:r w:rsidR="0087400B" w:rsidRPr="00370B84">
                      <w:rPr>
                        <w:rStyle w:val="a8"/>
                        <w:rFonts w:ascii="Times New Roman" w:eastAsia="Times New Roman" w:hAnsi="Times New Roman" w:cs="Times New Roman"/>
                        <w:color w:val="000000" w:themeColor="text1"/>
                        <w:sz w:val="24"/>
                        <w:szCs w:val="24"/>
                        <w:lang w:val="ru-RU"/>
                      </w:rPr>
                      <w:t>/2016/02/%</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0%9</w:t>
                    </w:r>
                    <w:r w:rsidR="0087400B" w:rsidRPr="00370B84">
                      <w:rPr>
                        <w:rStyle w:val="a8"/>
                        <w:rFonts w:ascii="Times New Roman" w:eastAsia="Times New Roman" w:hAnsi="Times New Roman" w:cs="Times New Roman"/>
                        <w:color w:val="000000" w:themeColor="text1"/>
                        <w:sz w:val="24"/>
                        <w:szCs w:val="24"/>
                      </w:rPr>
                      <w:t>F</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1%80%</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w:t>
                    </w:r>
                    <w:r w:rsidR="0087400B" w:rsidRPr="00370B84">
                      <w:rPr>
                        <w:rStyle w:val="a8"/>
                        <w:rFonts w:ascii="Times New Roman" w:eastAsia="Times New Roman" w:hAnsi="Times New Roman" w:cs="Times New Roman"/>
                        <w:color w:val="000000" w:themeColor="text1"/>
                        <w:sz w:val="24"/>
                        <w:szCs w:val="24"/>
                      </w:rPr>
                      <w:t>F</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4%</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BA</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BF</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5%</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1%80%</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5%</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2%</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4%</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8-%</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1%82%</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1%87%</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8%</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1%81%</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BB</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5%</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BD</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8%</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w:t>
                    </w:r>
                    <w:r w:rsidR="0087400B" w:rsidRPr="00370B84">
                      <w:rPr>
                        <w:rStyle w:val="a8"/>
                        <w:rFonts w:ascii="Times New Roman" w:eastAsia="Times New Roman" w:hAnsi="Times New Roman" w:cs="Times New Roman"/>
                        <w:color w:val="000000" w:themeColor="text1"/>
                        <w:sz w:val="24"/>
                        <w:szCs w:val="24"/>
                      </w:rPr>
                      <w:t>F</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1%</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1%83%</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1%87%</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w:t>
                    </w:r>
                    <w:r w:rsidR="0087400B" w:rsidRPr="00370B84">
                      <w:rPr>
                        <w:rStyle w:val="a8"/>
                        <w:rFonts w:ascii="Times New Roman" w:eastAsia="Times New Roman" w:hAnsi="Times New Roman" w:cs="Times New Roman"/>
                        <w:color w:val="000000" w:themeColor="text1"/>
                        <w:sz w:val="24"/>
                        <w:szCs w:val="24"/>
                      </w:rPr>
                      <w:t>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1%89%</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8%</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1%85%</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1%81%</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w:t>
                    </w:r>
                    <w:r w:rsidR="0087400B" w:rsidRPr="00370B84">
                      <w:rPr>
                        <w:rStyle w:val="a8"/>
                        <w:rFonts w:ascii="Times New Roman" w:eastAsia="Times New Roman" w:hAnsi="Times New Roman" w:cs="Times New Roman"/>
                        <w:color w:val="000000" w:themeColor="text1"/>
                        <w:sz w:val="24"/>
                        <w:szCs w:val="24"/>
                      </w:rPr>
                      <w:t>F</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docx</w:t>
                    </w:r>
                  </w:hyperlink>
                </w:p>
              </w:tc>
            </w:tr>
            <w:tr w:rsidR="00136C10" w:rsidRPr="00370B84" w:rsidTr="0087400B">
              <w:trPr>
                <w:gridBefore w:val="1"/>
                <w:wBefore w:w="274" w:type="dxa"/>
                <w:jc w:val="center"/>
              </w:trPr>
              <w:tc>
                <w:tcPr>
                  <w:tcW w:w="7616" w:type="dxa"/>
                  <w:gridSpan w:val="2"/>
                  <w:tcBorders>
                    <w:top w:val="single" w:sz="2" w:space="0" w:color="auto"/>
                    <w:left w:val="nil"/>
                    <w:bottom w:val="single" w:sz="12" w:space="0" w:color="auto"/>
                    <w:right w:val="single" w:sz="2" w:space="0" w:color="auto"/>
                  </w:tcBorders>
                  <w:hideMark/>
                </w:tcPr>
                <w:p w:rsidR="00136C10" w:rsidRPr="00370B84" w:rsidRDefault="00136C10"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порядок оформления, приостановления и прекращения отношений между образовательным учреждением и (или) их родителями</w:t>
                  </w:r>
                </w:p>
              </w:tc>
              <w:tc>
                <w:tcPr>
                  <w:tcW w:w="7189" w:type="dxa"/>
                  <w:gridSpan w:val="2"/>
                  <w:tcBorders>
                    <w:top w:val="single" w:sz="2" w:space="0" w:color="auto"/>
                    <w:left w:val="single" w:sz="2" w:space="0" w:color="auto"/>
                    <w:bottom w:val="single" w:sz="12" w:space="0" w:color="auto"/>
                    <w:right w:val="nil"/>
                  </w:tcBorders>
                  <w:vAlign w:val="center"/>
                  <w:hideMark/>
                </w:tcPr>
                <w:p w:rsidR="0087400B" w:rsidRPr="00370B84" w:rsidRDefault="0031479F" w:rsidP="0087400B">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hyperlink r:id="rId28" w:history="1">
                    <w:r w:rsidR="0087400B" w:rsidRPr="00370B84">
                      <w:rPr>
                        <w:rStyle w:val="a8"/>
                        <w:rFonts w:ascii="Times New Roman" w:eastAsia="Times New Roman" w:hAnsi="Times New Roman" w:cs="Times New Roman"/>
                        <w:color w:val="000000" w:themeColor="text1"/>
                        <w:sz w:val="24"/>
                        <w:szCs w:val="24"/>
                      </w:rPr>
                      <w:t>http</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school</w:t>
                    </w:r>
                    <w:r w:rsidR="0087400B" w:rsidRPr="00370B84">
                      <w:rPr>
                        <w:rStyle w:val="a8"/>
                        <w:rFonts w:ascii="Times New Roman" w:eastAsia="Times New Roman" w:hAnsi="Times New Roman" w:cs="Times New Roman"/>
                        <w:color w:val="000000" w:themeColor="text1"/>
                        <w:sz w:val="24"/>
                        <w:szCs w:val="24"/>
                        <w:lang w:val="ru-RU"/>
                      </w:rPr>
                      <w:t>-51.</w:t>
                    </w:r>
                    <w:r w:rsidR="0087400B" w:rsidRPr="00370B84">
                      <w:rPr>
                        <w:rStyle w:val="a8"/>
                        <w:rFonts w:ascii="Times New Roman" w:eastAsia="Times New Roman" w:hAnsi="Times New Roman" w:cs="Times New Roman"/>
                        <w:color w:val="000000" w:themeColor="text1"/>
                        <w:sz w:val="24"/>
                        <w:szCs w:val="24"/>
                      </w:rPr>
                      <w:t>nios</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ru</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wp</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content</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uploads</w:t>
                    </w:r>
                    <w:r w:rsidR="0087400B" w:rsidRPr="00370B84">
                      <w:rPr>
                        <w:rStyle w:val="a8"/>
                        <w:rFonts w:ascii="Times New Roman" w:eastAsia="Times New Roman" w:hAnsi="Times New Roman" w:cs="Times New Roman"/>
                        <w:color w:val="000000" w:themeColor="text1"/>
                        <w:sz w:val="24"/>
                        <w:szCs w:val="24"/>
                        <w:lang w:val="ru-RU"/>
                      </w:rPr>
                      <w:t>/2016/02/%</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0%9</w:t>
                    </w:r>
                    <w:r w:rsidR="0087400B" w:rsidRPr="00370B84">
                      <w:rPr>
                        <w:rStyle w:val="a8"/>
                        <w:rFonts w:ascii="Times New Roman" w:eastAsia="Times New Roman" w:hAnsi="Times New Roman" w:cs="Times New Roman"/>
                        <w:color w:val="000000" w:themeColor="text1"/>
                        <w:sz w:val="24"/>
                        <w:szCs w:val="24"/>
                      </w:rPr>
                      <w:t>F</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1%80%</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w:t>
                    </w:r>
                    <w:r w:rsidR="0087400B" w:rsidRPr="00370B84">
                      <w:rPr>
                        <w:rStyle w:val="a8"/>
                        <w:rFonts w:ascii="Times New Roman" w:eastAsia="Times New Roman" w:hAnsi="Times New Roman" w:cs="Times New Roman"/>
                        <w:color w:val="000000" w:themeColor="text1"/>
                        <w:sz w:val="24"/>
                        <w:szCs w:val="24"/>
                      </w:rPr>
                      <w:t>F</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4%</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BA</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1%</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1%80%</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7%</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2%</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1%82%</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5%</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BB</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w:t>
                    </w:r>
                    <w:r w:rsidR="0087400B" w:rsidRPr="00370B84">
                      <w:rPr>
                        <w:rStyle w:val="a8"/>
                        <w:rFonts w:ascii="Times New Roman" w:eastAsia="Times New Roman" w:hAnsi="Times New Roman" w:cs="Times New Roman"/>
                        <w:color w:val="000000" w:themeColor="text1"/>
                        <w:sz w:val="24"/>
                        <w:szCs w:val="24"/>
                      </w:rPr>
                      <w:t>C</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BD</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1%85-%</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1%82%</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BD</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BE</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1%88%</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5%</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BD</w:t>
                    </w:r>
                    <w:r w:rsidR="0087400B" w:rsidRPr="00370B84">
                      <w:rPr>
                        <w:rStyle w:val="a8"/>
                        <w:rFonts w:ascii="Times New Roman" w:eastAsia="Times New Roman" w:hAnsi="Times New Roman" w:cs="Times New Roman"/>
                        <w:color w:val="000000" w:themeColor="text1"/>
                        <w:sz w:val="24"/>
                        <w:szCs w:val="24"/>
                        <w:lang w:val="ru-RU"/>
                      </w:rPr>
                      <w:t>%</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8%</w:t>
                    </w:r>
                    <w:r w:rsidR="0087400B" w:rsidRPr="00370B84">
                      <w:rPr>
                        <w:rStyle w:val="a8"/>
                        <w:rFonts w:ascii="Times New Roman" w:eastAsia="Times New Roman" w:hAnsi="Times New Roman" w:cs="Times New Roman"/>
                        <w:color w:val="000000" w:themeColor="text1"/>
                        <w:sz w:val="24"/>
                        <w:szCs w:val="24"/>
                      </w:rPr>
                      <w:t>D</w:t>
                    </w:r>
                    <w:r w:rsidR="0087400B" w:rsidRPr="00370B84">
                      <w:rPr>
                        <w:rStyle w:val="a8"/>
                        <w:rFonts w:ascii="Times New Roman" w:eastAsia="Times New Roman" w:hAnsi="Times New Roman" w:cs="Times New Roman"/>
                        <w:color w:val="000000" w:themeColor="text1"/>
                        <w:sz w:val="24"/>
                        <w:szCs w:val="24"/>
                        <w:lang w:val="ru-RU"/>
                      </w:rPr>
                      <w:t>0%</w:t>
                    </w:r>
                    <w:r w:rsidR="0087400B" w:rsidRPr="00370B84">
                      <w:rPr>
                        <w:rStyle w:val="a8"/>
                        <w:rFonts w:ascii="Times New Roman" w:eastAsia="Times New Roman" w:hAnsi="Times New Roman" w:cs="Times New Roman"/>
                        <w:color w:val="000000" w:themeColor="text1"/>
                        <w:sz w:val="24"/>
                        <w:szCs w:val="24"/>
                      </w:rPr>
                      <w:t>B</w:t>
                    </w:r>
                    <w:r w:rsidR="0087400B" w:rsidRPr="00370B84">
                      <w:rPr>
                        <w:rStyle w:val="a8"/>
                        <w:rFonts w:ascii="Times New Roman" w:eastAsia="Times New Roman" w:hAnsi="Times New Roman" w:cs="Times New Roman"/>
                        <w:color w:val="000000" w:themeColor="text1"/>
                        <w:sz w:val="24"/>
                        <w:szCs w:val="24"/>
                        <w:lang w:val="ru-RU"/>
                      </w:rPr>
                      <w:t>9.</w:t>
                    </w:r>
                    <w:r w:rsidR="0087400B" w:rsidRPr="00370B84">
                      <w:rPr>
                        <w:rStyle w:val="a8"/>
                        <w:rFonts w:ascii="Times New Roman" w:eastAsia="Times New Roman" w:hAnsi="Times New Roman" w:cs="Times New Roman"/>
                        <w:color w:val="000000" w:themeColor="text1"/>
                        <w:sz w:val="24"/>
                        <w:szCs w:val="24"/>
                      </w:rPr>
                      <w:t>doc</w:t>
                    </w:r>
                  </w:hyperlink>
                </w:p>
              </w:tc>
            </w:tr>
          </w:tbl>
          <w:p w:rsidR="00136C10" w:rsidRPr="00370B84" w:rsidRDefault="00136C10" w:rsidP="00136C10">
            <w:pPr>
              <w:pStyle w:val="TableParagraph"/>
              <w:jc w:val="both"/>
              <w:rPr>
                <w:rFonts w:ascii="Times New Roman" w:hAnsi="Times New Roman" w:cs="Times New Roman"/>
                <w:color w:val="000000" w:themeColor="text1"/>
                <w:sz w:val="24"/>
                <w:szCs w:val="24"/>
                <w:lang w:val="ru-RU"/>
              </w:rPr>
            </w:pPr>
          </w:p>
          <w:p w:rsidR="00136C10" w:rsidRPr="00370B84" w:rsidRDefault="00136C10" w:rsidP="00136C10">
            <w:pPr>
              <w:pStyle w:val="TableParagraph"/>
              <w:jc w:val="both"/>
              <w:rPr>
                <w:rStyle w:val="fill"/>
                <w:rFonts w:ascii="Times New Roman" w:hAnsi="Times New Roman" w:cs="Times New Roman"/>
                <w:iCs/>
                <w:color w:val="000000" w:themeColor="text1"/>
                <w:sz w:val="24"/>
                <w:szCs w:val="24"/>
                <w:lang w:val="ru-RU"/>
              </w:rPr>
            </w:pPr>
            <w:r w:rsidRPr="00370B84">
              <w:rPr>
                <w:rStyle w:val="fill"/>
                <w:rFonts w:ascii="Times New Roman" w:hAnsi="Times New Roman" w:cs="Times New Roman"/>
                <w:iCs/>
                <w:color w:val="000000" w:themeColor="text1"/>
                <w:sz w:val="24"/>
                <w:szCs w:val="24"/>
                <w:lang w:val="ru-RU"/>
              </w:rPr>
              <w:t>Удовлетворенность родителей и обучающихся содержанием и качеством образования</w:t>
            </w:r>
          </w:p>
          <w:p w:rsidR="00136C10" w:rsidRPr="00370B84" w:rsidRDefault="00136C10" w:rsidP="00136C10">
            <w:pPr>
              <w:pStyle w:val="TableParagraph"/>
              <w:jc w:val="both"/>
              <w:rPr>
                <w:rFonts w:ascii="Times New Roman" w:hAnsi="Times New Roman" w:cs="Times New Roman"/>
                <w:color w:val="000000" w:themeColor="text1"/>
                <w:sz w:val="24"/>
                <w:szCs w:val="24"/>
                <w:lang w:val="ru-RU"/>
              </w:rPr>
            </w:pPr>
            <w:r w:rsidRPr="00370B84">
              <w:rPr>
                <w:rStyle w:val="fill"/>
                <w:rFonts w:ascii="Times New Roman" w:hAnsi="Times New Roman" w:cs="Times New Roman"/>
                <w:iCs/>
                <w:color w:val="000000" w:themeColor="text1"/>
                <w:sz w:val="24"/>
                <w:szCs w:val="24"/>
                <w:lang w:val="ru-RU"/>
              </w:rPr>
              <w:t>С целью снижения напряженности среди родителей по вопросу дистанционного обучения</w:t>
            </w:r>
            <w:r w:rsidRPr="00370B84">
              <w:rPr>
                <w:rStyle w:val="fill"/>
                <w:rFonts w:ascii="Times New Roman" w:hAnsi="Times New Roman" w:cs="Times New Roman"/>
                <w:iCs/>
                <w:color w:val="000000" w:themeColor="text1"/>
                <w:sz w:val="24"/>
                <w:szCs w:val="24"/>
              </w:rPr>
              <w:t> </w:t>
            </w:r>
            <w:r w:rsidRPr="00370B84">
              <w:rPr>
                <w:rStyle w:val="fill"/>
                <w:rFonts w:ascii="Times New Roman" w:hAnsi="Times New Roman" w:cs="Times New Roman"/>
                <w:iCs/>
                <w:color w:val="000000" w:themeColor="text1"/>
                <w:sz w:val="24"/>
                <w:szCs w:val="24"/>
                <w:lang w:val="ru-RU"/>
              </w:rPr>
              <w:t>в 2022</w:t>
            </w:r>
            <w:r w:rsidRPr="00370B84">
              <w:rPr>
                <w:rStyle w:val="fill"/>
                <w:rFonts w:ascii="Times New Roman" w:hAnsi="Times New Roman" w:cs="Times New Roman"/>
                <w:iCs/>
                <w:color w:val="000000" w:themeColor="text1"/>
                <w:sz w:val="24"/>
                <w:szCs w:val="24"/>
              </w:rPr>
              <w:t> </w:t>
            </w:r>
            <w:r w:rsidRPr="00370B84">
              <w:rPr>
                <w:rStyle w:val="fill"/>
                <w:rFonts w:ascii="Times New Roman" w:hAnsi="Times New Roman" w:cs="Times New Roman"/>
                <w:iCs/>
                <w:color w:val="000000" w:themeColor="text1"/>
                <w:sz w:val="24"/>
                <w:szCs w:val="24"/>
                <w:lang w:val="ru-RU"/>
              </w:rPr>
              <w:t>году была обеспечена работа горячей телефонной линии по сбору информации о проблемах в организации и по вопросам качества дистанционного обучения. Была предложена анкета «Удовлетворенность качеством дистанционного обучения в школе».</w:t>
            </w:r>
          </w:p>
          <w:p w:rsidR="00136C10" w:rsidRPr="00370B84" w:rsidRDefault="00136C10" w:rsidP="00136C10">
            <w:pPr>
              <w:pStyle w:val="TableParagraph"/>
              <w:jc w:val="both"/>
              <w:rPr>
                <w:rStyle w:val="fill"/>
                <w:rFonts w:ascii="Times New Roman" w:hAnsi="Times New Roman" w:cs="Times New Roman"/>
                <w:iCs/>
                <w:color w:val="000000" w:themeColor="text1"/>
                <w:sz w:val="24"/>
                <w:szCs w:val="24"/>
                <w:lang w:val="ru-RU"/>
              </w:rPr>
            </w:pPr>
            <w:r w:rsidRPr="00370B84">
              <w:rPr>
                <w:rStyle w:val="fill"/>
                <w:rFonts w:ascii="Times New Roman" w:hAnsi="Times New Roman" w:cs="Times New Roman"/>
                <w:iCs/>
                <w:color w:val="000000" w:themeColor="text1"/>
                <w:sz w:val="24"/>
                <w:szCs w:val="24"/>
                <w:lang w:val="ru-RU"/>
              </w:rPr>
              <w:t xml:space="preserve">Результаты анализа анкетирования показывают положительную динамику удовлетворенности родителей по ключевым показателям в сравнении </w:t>
            </w:r>
            <w:r w:rsidRPr="00370B84">
              <w:rPr>
                <w:rStyle w:val="fill"/>
                <w:rFonts w:ascii="Times New Roman" w:hAnsi="Times New Roman" w:cs="Times New Roman"/>
                <w:iCs/>
                <w:color w:val="000000" w:themeColor="text1"/>
                <w:sz w:val="24"/>
                <w:szCs w:val="24"/>
              </w:rPr>
              <w:t>c</w:t>
            </w:r>
            <w:r w:rsidRPr="00370B84">
              <w:rPr>
                <w:rStyle w:val="fill"/>
                <w:rFonts w:ascii="Times New Roman" w:hAnsi="Times New Roman" w:cs="Times New Roman"/>
                <w:iCs/>
                <w:color w:val="000000" w:themeColor="text1"/>
                <w:sz w:val="24"/>
                <w:szCs w:val="24"/>
                <w:shd w:val="clear" w:color="auto" w:fill="FFFFFF" w:themeFill="background1"/>
                <w:lang w:val="ru-RU"/>
              </w:rPr>
              <w:t>дистанционным периодом</w:t>
            </w:r>
            <w:r w:rsidRPr="00370B84">
              <w:rPr>
                <w:rStyle w:val="fill"/>
                <w:rFonts w:ascii="Times New Roman" w:hAnsi="Times New Roman" w:cs="Times New Roman"/>
                <w:iCs/>
                <w:color w:val="000000" w:themeColor="text1"/>
                <w:sz w:val="24"/>
                <w:szCs w:val="24"/>
              </w:rPr>
              <w:t> </w:t>
            </w:r>
            <w:r w:rsidRPr="00370B84">
              <w:rPr>
                <w:rStyle w:val="fill"/>
                <w:rFonts w:ascii="Times New Roman" w:hAnsi="Times New Roman" w:cs="Times New Roman"/>
                <w:iCs/>
                <w:color w:val="000000" w:themeColor="text1"/>
                <w:sz w:val="24"/>
                <w:szCs w:val="24"/>
                <w:lang w:val="ru-RU"/>
              </w:rPr>
              <w:t>в 2021 году.  Количество обращений родителей по вопросам организации качества дистанционного обучения сократилось. Этому способствовала работа по обеспечению открытости материалов методического и психолого-педагогического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w:t>
            </w:r>
          </w:p>
          <w:p w:rsidR="000214C0" w:rsidRPr="00370B84" w:rsidRDefault="000214C0" w:rsidP="00136C10">
            <w:pPr>
              <w:pStyle w:val="TableParagraph"/>
              <w:jc w:val="both"/>
              <w:rPr>
                <w:rStyle w:val="fill"/>
                <w:rFonts w:ascii="Times New Roman" w:hAnsi="Times New Roman" w:cs="Times New Roman"/>
                <w:iCs/>
                <w:color w:val="000000" w:themeColor="text1"/>
                <w:sz w:val="24"/>
                <w:szCs w:val="24"/>
                <w:lang w:val="ru-RU"/>
              </w:rPr>
            </w:pP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1.3.Дополнительное образование</w:t>
            </w:r>
          </w:p>
          <w:p w:rsidR="00DD411A" w:rsidRPr="00370B84" w:rsidRDefault="000214C0"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2022</w:t>
            </w:r>
            <w:r w:rsidR="00DD411A" w:rsidRPr="00370B84">
              <w:rPr>
                <w:rFonts w:ascii="Times New Roman" w:hAnsi="Times New Roman" w:cs="Times New Roman"/>
                <w:color w:val="000000" w:themeColor="text1"/>
                <w:sz w:val="24"/>
                <w:szCs w:val="24"/>
                <w:lang w:val="ru-RU"/>
              </w:rPr>
              <w:t xml:space="preserve"> году в школе реализовывались следующие дополнительные общеобразовательные программы:</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p>
          <w:tbl>
            <w:tblPr>
              <w:tblStyle w:val="ad"/>
              <w:tblW w:w="0" w:type="auto"/>
              <w:tblLayout w:type="fixed"/>
              <w:tblLook w:val="04A0"/>
            </w:tblPr>
            <w:tblGrid>
              <w:gridCol w:w="442"/>
              <w:gridCol w:w="2955"/>
              <w:gridCol w:w="1843"/>
              <w:gridCol w:w="2552"/>
            </w:tblGrid>
            <w:tr w:rsidR="00370B84" w:rsidRPr="00370B84" w:rsidTr="0068148F">
              <w:tc>
                <w:tcPr>
                  <w:tcW w:w="442" w:type="dxa"/>
                  <w:vAlign w:val="center"/>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2955" w:type="dxa"/>
                  <w:vAlign w:val="center"/>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уровень образования</w:t>
                  </w:r>
                </w:p>
              </w:tc>
              <w:tc>
                <w:tcPr>
                  <w:tcW w:w="1843"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учащихся (чел.)</w:t>
                  </w:r>
                </w:p>
              </w:tc>
              <w:tc>
                <w:tcPr>
                  <w:tcW w:w="2552"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от общего количества обучающихся</w:t>
                  </w:r>
                </w:p>
              </w:tc>
            </w:tr>
            <w:tr w:rsidR="00370B84" w:rsidRPr="00370B84" w:rsidTr="0068148F">
              <w:tc>
                <w:tcPr>
                  <w:tcW w:w="442"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c>
                <w:tcPr>
                  <w:tcW w:w="2955"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НОО</w:t>
                  </w:r>
                </w:p>
              </w:tc>
              <w:tc>
                <w:tcPr>
                  <w:tcW w:w="1843"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435</w:t>
                  </w:r>
                </w:p>
              </w:tc>
              <w:tc>
                <w:tcPr>
                  <w:tcW w:w="2552"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19</w:t>
                  </w:r>
                </w:p>
              </w:tc>
            </w:tr>
            <w:tr w:rsidR="00370B84" w:rsidRPr="00370B84" w:rsidTr="0068148F">
              <w:tc>
                <w:tcPr>
                  <w:tcW w:w="442"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2955"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ООО</w:t>
                  </w:r>
                </w:p>
              </w:tc>
              <w:tc>
                <w:tcPr>
                  <w:tcW w:w="1843"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249</w:t>
                  </w:r>
                </w:p>
              </w:tc>
              <w:tc>
                <w:tcPr>
                  <w:tcW w:w="2552"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w:t>
                  </w:r>
                </w:p>
              </w:tc>
            </w:tr>
            <w:tr w:rsidR="00370B84" w:rsidRPr="00370B84" w:rsidTr="0068148F">
              <w:tc>
                <w:tcPr>
                  <w:tcW w:w="442"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2955"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СОО</w:t>
                  </w:r>
                </w:p>
              </w:tc>
              <w:tc>
                <w:tcPr>
                  <w:tcW w:w="1843"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552"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r w:rsidR="00370B84" w:rsidRPr="00370B84" w:rsidTr="0068148F">
              <w:tc>
                <w:tcPr>
                  <w:tcW w:w="3397" w:type="dxa"/>
                  <w:gridSpan w:val="2"/>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Итого:</w:t>
                  </w:r>
                </w:p>
              </w:tc>
              <w:tc>
                <w:tcPr>
                  <w:tcW w:w="1843"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678</w:t>
                  </w:r>
                </w:p>
              </w:tc>
              <w:tc>
                <w:tcPr>
                  <w:tcW w:w="2552" w:type="dxa"/>
                </w:tcPr>
                <w:p w:rsidR="00DD411A" w:rsidRPr="00370B84" w:rsidRDefault="00DD411A" w:rsidP="00DD411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w:t>
                  </w:r>
                </w:p>
              </w:tc>
            </w:tr>
          </w:tbl>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Ссылки на программы в АИС «Навигатор дополнительного образования»</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«Текстильный калейдоскоп»</w:t>
            </w:r>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29" w:history="1">
              <w:r w:rsidR="00DD411A" w:rsidRPr="00370B84">
                <w:rPr>
                  <w:rStyle w:val="a8"/>
                  <w:rFonts w:ascii="Times New Roman" w:hAnsi="Times New Roman" w:cs="Times New Roman"/>
                  <w:color w:val="000000" w:themeColor="text1"/>
                  <w:kern w:val="36"/>
                  <w:sz w:val="24"/>
                  <w:szCs w:val="24"/>
                </w:rPr>
                <w:t>https</w:t>
              </w:r>
              <w:r w:rsidR="00DD411A" w:rsidRPr="00370B84">
                <w:rPr>
                  <w:rStyle w:val="a8"/>
                  <w:rFonts w:ascii="Times New Roman" w:hAnsi="Times New Roman" w:cs="Times New Roman"/>
                  <w:color w:val="000000" w:themeColor="text1"/>
                  <w:kern w:val="36"/>
                  <w:sz w:val="24"/>
                  <w:szCs w:val="24"/>
                  <w:lang w:val="ru-RU"/>
                </w:rPr>
                <w:t>://</w:t>
              </w:r>
              <w:r w:rsidR="00DD411A" w:rsidRPr="00370B84">
                <w:rPr>
                  <w:rStyle w:val="a8"/>
                  <w:rFonts w:ascii="Times New Roman" w:hAnsi="Times New Roman" w:cs="Times New Roman"/>
                  <w:color w:val="000000" w:themeColor="text1"/>
                  <w:kern w:val="36"/>
                  <w:sz w:val="24"/>
                  <w:szCs w:val="24"/>
                </w:rPr>
                <w:t>navigator</w:t>
              </w:r>
              <w:r w:rsidR="00DD411A" w:rsidRPr="00370B84">
                <w:rPr>
                  <w:rStyle w:val="a8"/>
                  <w:rFonts w:ascii="Times New Roman" w:hAnsi="Times New Roman" w:cs="Times New Roman"/>
                  <w:color w:val="000000" w:themeColor="text1"/>
                  <w:kern w:val="36"/>
                  <w:sz w:val="24"/>
                  <w:szCs w:val="24"/>
                  <w:lang w:val="ru-RU"/>
                </w:rPr>
                <w:t>.</w:t>
              </w:r>
              <w:r w:rsidR="00DD411A" w:rsidRPr="00370B84">
                <w:rPr>
                  <w:rStyle w:val="a8"/>
                  <w:rFonts w:ascii="Times New Roman" w:hAnsi="Times New Roman" w:cs="Times New Roman"/>
                  <w:color w:val="000000" w:themeColor="text1"/>
                  <w:kern w:val="36"/>
                  <w:sz w:val="24"/>
                  <w:szCs w:val="24"/>
                </w:rPr>
                <w:t>edu</w:t>
              </w:r>
              <w:r w:rsidR="00DD411A" w:rsidRPr="00370B84">
                <w:rPr>
                  <w:rStyle w:val="a8"/>
                  <w:rFonts w:ascii="Times New Roman" w:hAnsi="Times New Roman" w:cs="Times New Roman"/>
                  <w:color w:val="000000" w:themeColor="text1"/>
                  <w:kern w:val="36"/>
                  <w:sz w:val="24"/>
                  <w:szCs w:val="24"/>
                  <w:lang w:val="ru-RU"/>
                </w:rPr>
                <w:t>54.</w:t>
              </w:r>
              <w:r w:rsidR="00DD411A" w:rsidRPr="00370B84">
                <w:rPr>
                  <w:rStyle w:val="a8"/>
                  <w:rFonts w:ascii="Times New Roman" w:hAnsi="Times New Roman" w:cs="Times New Roman"/>
                  <w:color w:val="000000" w:themeColor="text1"/>
                  <w:kern w:val="36"/>
                  <w:sz w:val="24"/>
                  <w:szCs w:val="24"/>
                </w:rPr>
                <w:t>ru</w:t>
              </w:r>
              <w:r w:rsidR="00DD411A" w:rsidRPr="00370B84">
                <w:rPr>
                  <w:rStyle w:val="a8"/>
                  <w:rFonts w:ascii="Times New Roman" w:hAnsi="Times New Roman" w:cs="Times New Roman"/>
                  <w:color w:val="000000" w:themeColor="text1"/>
                  <w:kern w:val="36"/>
                  <w:sz w:val="24"/>
                  <w:szCs w:val="24"/>
                  <w:lang w:val="ru-RU"/>
                </w:rPr>
                <w:t>/</w:t>
              </w:r>
              <w:r w:rsidR="00DD411A" w:rsidRPr="00370B84">
                <w:rPr>
                  <w:rStyle w:val="a8"/>
                  <w:rFonts w:ascii="Times New Roman" w:hAnsi="Times New Roman" w:cs="Times New Roman"/>
                  <w:color w:val="000000" w:themeColor="text1"/>
                  <w:kern w:val="36"/>
                  <w:sz w:val="24"/>
                  <w:szCs w:val="24"/>
                </w:rPr>
                <w:t>program</w:t>
              </w:r>
              <w:r w:rsidR="00DD411A" w:rsidRPr="00370B84">
                <w:rPr>
                  <w:rStyle w:val="a8"/>
                  <w:rFonts w:ascii="Times New Roman" w:hAnsi="Times New Roman" w:cs="Times New Roman"/>
                  <w:color w:val="000000" w:themeColor="text1"/>
                  <w:kern w:val="36"/>
                  <w:sz w:val="24"/>
                  <w:szCs w:val="24"/>
                  <w:lang w:val="ru-RU"/>
                </w:rPr>
                <w:t>/7932-</w:t>
              </w:r>
              <w:r w:rsidR="00DD411A" w:rsidRPr="00370B84">
                <w:rPr>
                  <w:rStyle w:val="a8"/>
                  <w:rFonts w:ascii="Times New Roman" w:hAnsi="Times New Roman" w:cs="Times New Roman"/>
                  <w:color w:val="000000" w:themeColor="text1"/>
                  <w:kern w:val="36"/>
                  <w:sz w:val="24"/>
                  <w:szCs w:val="24"/>
                </w:rPr>
                <w:t>programma</w:t>
              </w:r>
              <w:r w:rsidR="00DD411A" w:rsidRPr="00370B84">
                <w:rPr>
                  <w:rStyle w:val="a8"/>
                  <w:rFonts w:ascii="Times New Roman" w:hAnsi="Times New Roman" w:cs="Times New Roman"/>
                  <w:color w:val="000000" w:themeColor="text1"/>
                  <w:kern w:val="36"/>
                  <w:sz w:val="24"/>
                  <w:szCs w:val="24"/>
                  <w:lang w:val="ru-RU"/>
                </w:rPr>
                <w:t>-</w:t>
              </w:r>
              <w:r w:rsidR="00DD411A" w:rsidRPr="00370B84">
                <w:rPr>
                  <w:rStyle w:val="a8"/>
                  <w:rFonts w:ascii="Times New Roman" w:hAnsi="Times New Roman" w:cs="Times New Roman"/>
                  <w:color w:val="000000" w:themeColor="text1"/>
                  <w:kern w:val="36"/>
                  <w:sz w:val="24"/>
                  <w:szCs w:val="24"/>
                </w:rPr>
                <w:t>tekstilnyi</w:t>
              </w:r>
              <w:r w:rsidR="00DD411A" w:rsidRPr="00370B84">
                <w:rPr>
                  <w:rStyle w:val="a8"/>
                  <w:rFonts w:ascii="Times New Roman" w:hAnsi="Times New Roman" w:cs="Times New Roman"/>
                  <w:color w:val="000000" w:themeColor="text1"/>
                  <w:kern w:val="36"/>
                  <w:sz w:val="24"/>
                  <w:szCs w:val="24"/>
                  <w:lang w:val="ru-RU"/>
                </w:rPr>
                <w:t>-</w:t>
              </w:r>
              <w:r w:rsidR="00DD411A" w:rsidRPr="00370B84">
                <w:rPr>
                  <w:rStyle w:val="a8"/>
                  <w:rFonts w:ascii="Times New Roman" w:hAnsi="Times New Roman" w:cs="Times New Roman"/>
                  <w:color w:val="000000" w:themeColor="text1"/>
                  <w:kern w:val="36"/>
                  <w:sz w:val="24"/>
                  <w:szCs w:val="24"/>
                </w:rPr>
                <w:t>kaleidoskop</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«Пикча»</w:t>
            </w:r>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30"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/19334-</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pikcha</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«Шахматы»</w:t>
            </w:r>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31"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/14784-</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shakhmaty</w:t>
              </w:r>
            </w:hyperlink>
          </w:p>
          <w:p w:rsidR="00DD411A" w:rsidRPr="00370B84" w:rsidRDefault="00DD411A" w:rsidP="00DD411A">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color w:val="000000" w:themeColor="text1"/>
                <w:sz w:val="24"/>
                <w:szCs w:val="24"/>
              </w:rPr>
              <w:t>Программа «Робототехника. LEGO MINDSTORMS Education EV3»</w:t>
            </w:r>
          </w:p>
          <w:p w:rsidR="00DD411A" w:rsidRPr="00370B84" w:rsidRDefault="0031479F" w:rsidP="00DD411A">
            <w:pPr>
              <w:pStyle w:val="TableParagraph"/>
              <w:jc w:val="both"/>
              <w:rPr>
                <w:rFonts w:ascii="Times New Roman" w:hAnsi="Times New Roman" w:cs="Times New Roman"/>
                <w:bCs/>
                <w:color w:val="000000" w:themeColor="text1"/>
                <w:sz w:val="24"/>
                <w:szCs w:val="24"/>
              </w:rPr>
            </w:pPr>
            <w:hyperlink r:id="rId32" w:history="1">
              <w:r w:rsidR="00DD411A" w:rsidRPr="00370B84">
                <w:rPr>
                  <w:rStyle w:val="a8"/>
                  <w:rFonts w:ascii="Times New Roman" w:hAnsi="Times New Roman" w:cs="Times New Roman"/>
                  <w:color w:val="000000" w:themeColor="text1"/>
                  <w:sz w:val="24"/>
                  <w:szCs w:val="24"/>
                </w:rPr>
                <w:t>https://navigator.edu54.ru/program/10160-programma-robototekhnika-lego-mindstorms-education-ev3</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«Волшебный мир творчества»</w:t>
            </w:r>
          </w:p>
          <w:p w:rsidR="00DD411A" w:rsidRPr="00370B84" w:rsidRDefault="0031479F" w:rsidP="00DD411A">
            <w:pPr>
              <w:pStyle w:val="TableParagraph"/>
              <w:jc w:val="both"/>
              <w:rPr>
                <w:rFonts w:ascii="Times New Roman" w:hAnsi="Times New Roman" w:cs="Times New Roman"/>
                <w:bCs/>
                <w:color w:val="000000" w:themeColor="text1"/>
                <w:sz w:val="24"/>
                <w:szCs w:val="24"/>
                <w:lang w:val="ru-RU"/>
              </w:rPr>
            </w:pPr>
            <w:hyperlink r:id="rId33"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/20548-</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volshebnyi</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mir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tvorchestva</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Программа «Робототехника. </w:t>
            </w:r>
            <w:r w:rsidRPr="00370B84">
              <w:rPr>
                <w:rFonts w:ascii="Times New Roman" w:hAnsi="Times New Roman" w:cs="Times New Roman"/>
                <w:color w:val="000000" w:themeColor="text1"/>
                <w:sz w:val="24"/>
                <w:szCs w:val="24"/>
              </w:rPr>
              <w:t>WeDo</w:t>
            </w:r>
            <w:r w:rsidRPr="00370B84">
              <w:rPr>
                <w:rFonts w:ascii="Times New Roman" w:hAnsi="Times New Roman" w:cs="Times New Roman"/>
                <w:color w:val="000000" w:themeColor="text1"/>
                <w:sz w:val="24"/>
                <w:szCs w:val="24"/>
                <w:lang w:val="ru-RU"/>
              </w:rPr>
              <w:t xml:space="preserve"> 2.0. »</w:t>
            </w:r>
          </w:p>
          <w:p w:rsidR="00DD411A" w:rsidRPr="00370B84" w:rsidRDefault="0031479F" w:rsidP="00DD411A">
            <w:pPr>
              <w:pStyle w:val="TableParagraph"/>
              <w:jc w:val="both"/>
              <w:rPr>
                <w:rFonts w:ascii="Times New Roman" w:hAnsi="Times New Roman" w:cs="Times New Roman"/>
                <w:bCs/>
                <w:color w:val="000000" w:themeColor="text1"/>
                <w:sz w:val="24"/>
                <w:szCs w:val="24"/>
                <w:lang w:val="ru-RU"/>
              </w:rPr>
            </w:pPr>
            <w:hyperlink r:id="rId34"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/7796-</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robototekhnika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wedo</w:t>
              </w:r>
              <w:r w:rsidR="00DD411A" w:rsidRPr="00370B84">
                <w:rPr>
                  <w:rStyle w:val="a8"/>
                  <w:rFonts w:ascii="Times New Roman" w:hAnsi="Times New Roman" w:cs="Times New Roman"/>
                  <w:color w:val="000000" w:themeColor="text1"/>
                  <w:sz w:val="24"/>
                  <w:szCs w:val="24"/>
                  <w:lang w:val="ru-RU"/>
                </w:rPr>
                <w:t>-20</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«Сильные, смелые, ловкие, умелые»</w:t>
            </w:r>
          </w:p>
          <w:p w:rsidR="00DD411A" w:rsidRPr="00370B84" w:rsidRDefault="0031479F" w:rsidP="00DD411A">
            <w:pPr>
              <w:pStyle w:val="TableParagraph"/>
              <w:jc w:val="both"/>
              <w:rPr>
                <w:rFonts w:ascii="Times New Roman" w:hAnsi="Times New Roman" w:cs="Times New Roman"/>
                <w:bCs/>
                <w:color w:val="000000" w:themeColor="text1"/>
                <w:sz w:val="24"/>
                <w:szCs w:val="24"/>
                <w:lang w:val="ru-RU"/>
              </w:rPr>
            </w:pPr>
            <w:hyperlink r:id="rId35"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/20231-</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silnye</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smelye</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lovkie</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umelye</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«К стартам готовности к труду и обороне готовы»</w:t>
            </w:r>
          </w:p>
          <w:p w:rsidR="00DD411A" w:rsidRPr="00370B84" w:rsidRDefault="0031479F" w:rsidP="00DD411A">
            <w:pPr>
              <w:pStyle w:val="TableParagraph"/>
              <w:jc w:val="both"/>
              <w:rPr>
                <w:rFonts w:ascii="Times New Roman" w:hAnsi="Times New Roman" w:cs="Times New Roman"/>
                <w:bCs/>
                <w:color w:val="000000" w:themeColor="text1"/>
                <w:sz w:val="24"/>
                <w:szCs w:val="24"/>
                <w:lang w:val="ru-RU"/>
              </w:rPr>
            </w:pPr>
            <w:hyperlink r:id="rId36"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/20154-</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k</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startam</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gotovnosti</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k</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trudu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i</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oborone</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gotovy</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«Территория» (Археология)</w:t>
            </w:r>
          </w:p>
          <w:p w:rsidR="00DD411A" w:rsidRPr="00370B84" w:rsidRDefault="0031479F" w:rsidP="00DD411A">
            <w:pPr>
              <w:pStyle w:val="TableParagraph"/>
              <w:jc w:val="both"/>
              <w:rPr>
                <w:rFonts w:ascii="Times New Roman" w:hAnsi="Times New Roman" w:cs="Times New Roman"/>
                <w:bCs/>
                <w:color w:val="000000" w:themeColor="text1"/>
                <w:sz w:val="24"/>
                <w:szCs w:val="24"/>
                <w:lang w:val="ru-RU"/>
              </w:rPr>
            </w:pPr>
            <w:hyperlink r:id="rId37"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/7712-</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territoriya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arkheologiya</w:t>
              </w:r>
            </w:hyperlink>
          </w:p>
          <w:p w:rsidR="00DD411A" w:rsidRPr="00370B84" w:rsidRDefault="00DD411A" w:rsidP="00DD411A">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color w:val="000000" w:themeColor="text1"/>
                <w:sz w:val="24"/>
                <w:szCs w:val="24"/>
              </w:rPr>
              <w:t>Программа «Эрудит»</w:t>
            </w:r>
          </w:p>
          <w:p w:rsidR="00DD411A" w:rsidRPr="00370B84" w:rsidRDefault="0031479F" w:rsidP="00DD411A">
            <w:pPr>
              <w:pStyle w:val="TableParagraph"/>
              <w:jc w:val="both"/>
              <w:rPr>
                <w:rFonts w:ascii="Times New Roman" w:hAnsi="Times New Roman" w:cs="Times New Roman"/>
                <w:bCs/>
                <w:color w:val="000000" w:themeColor="text1"/>
                <w:sz w:val="24"/>
                <w:szCs w:val="24"/>
              </w:rPr>
            </w:pPr>
            <w:hyperlink r:id="rId38" w:history="1">
              <w:r w:rsidR="00DD411A" w:rsidRPr="00370B84">
                <w:rPr>
                  <w:rStyle w:val="a8"/>
                  <w:rFonts w:ascii="Times New Roman" w:hAnsi="Times New Roman" w:cs="Times New Roman"/>
                  <w:color w:val="000000" w:themeColor="text1"/>
                  <w:sz w:val="24"/>
                  <w:szCs w:val="24"/>
                </w:rPr>
                <w:t>://navigator.edu54.ru/program/19339-programma-erudit</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«Школьный театр»</w:t>
            </w:r>
          </w:p>
          <w:p w:rsidR="00DD411A" w:rsidRPr="00370B84" w:rsidRDefault="0031479F" w:rsidP="00DD411A">
            <w:pPr>
              <w:pStyle w:val="TableParagraph"/>
              <w:jc w:val="both"/>
              <w:rPr>
                <w:rFonts w:ascii="Times New Roman" w:hAnsi="Times New Roman" w:cs="Times New Roman"/>
                <w:bCs/>
                <w:color w:val="000000" w:themeColor="text1"/>
                <w:sz w:val="24"/>
                <w:szCs w:val="24"/>
                <w:lang w:val="ru-RU"/>
              </w:rPr>
            </w:pPr>
            <w:hyperlink r:id="rId39"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/20161-</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shkolnyi</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teatr</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«Эвенчик»</w:t>
            </w:r>
          </w:p>
          <w:p w:rsidR="00DD411A" w:rsidRPr="00370B84" w:rsidRDefault="0031479F" w:rsidP="00DD411A">
            <w:pPr>
              <w:pStyle w:val="TableParagraph"/>
              <w:jc w:val="both"/>
              <w:rPr>
                <w:rFonts w:ascii="Times New Roman" w:hAnsi="Times New Roman" w:cs="Times New Roman"/>
                <w:bCs/>
                <w:color w:val="000000" w:themeColor="text1"/>
                <w:sz w:val="24"/>
                <w:szCs w:val="24"/>
                <w:lang w:val="ru-RU"/>
              </w:rPr>
            </w:pPr>
            <w:hyperlink r:id="rId40"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/19152-</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evenchik</w:t>
              </w:r>
            </w:hyperlink>
          </w:p>
          <w:p w:rsidR="00DD411A" w:rsidRPr="00370B84" w:rsidRDefault="00DD411A" w:rsidP="00DD411A">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«Умники и умницы»</w:t>
            </w:r>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41"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/20207-</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umniki</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i</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umnitsy</w:t>
              </w:r>
            </w:hyperlink>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«Баскетбол»</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«Тир»</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«Медиа-центр»</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«Сантехника»</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«ВПК»</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Программы арендаторов:</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(МБУ «СШ по футболу) Футбол</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(АНОФСО «Стрижи») Футбол</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(НДП Зяблицкий В.В.) Футбол</w:t>
            </w:r>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42"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/21943-</w:t>
              </w:r>
              <w:r w:rsidR="00DD411A" w:rsidRPr="00370B84">
                <w:rPr>
                  <w:rStyle w:val="a8"/>
                  <w:rFonts w:ascii="Times New Roman" w:hAnsi="Times New Roman" w:cs="Times New Roman"/>
                  <w:color w:val="000000" w:themeColor="text1"/>
                  <w:sz w:val="24"/>
                  <w:szCs w:val="24"/>
                </w:rPr>
                <w:t>okhotskaya</w:t>
              </w:r>
              <w:r w:rsidR="00DD411A" w:rsidRPr="00370B84">
                <w:rPr>
                  <w:rStyle w:val="a8"/>
                  <w:rFonts w:ascii="Times New Roman" w:hAnsi="Times New Roman" w:cs="Times New Roman"/>
                  <w:color w:val="000000" w:themeColor="text1"/>
                  <w:sz w:val="24"/>
                  <w:szCs w:val="24"/>
                  <w:lang w:val="ru-RU"/>
                </w:rPr>
                <w:t>-84-</w:t>
              </w:r>
              <w:r w:rsidR="00DD411A" w:rsidRPr="00370B84">
                <w:rPr>
                  <w:rStyle w:val="a8"/>
                  <w:rFonts w:ascii="Times New Roman" w:hAnsi="Times New Roman" w:cs="Times New Roman"/>
                  <w:color w:val="000000" w:themeColor="text1"/>
                  <w:sz w:val="24"/>
                  <w:szCs w:val="24"/>
                </w:rPr>
                <w:t>mbou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sosh</w:t>
              </w:r>
              <w:r w:rsidR="00DD411A" w:rsidRPr="00370B84">
                <w:rPr>
                  <w:rStyle w:val="a8"/>
                  <w:rFonts w:ascii="Times New Roman" w:hAnsi="Times New Roman" w:cs="Times New Roman"/>
                  <w:color w:val="000000" w:themeColor="text1"/>
                  <w:sz w:val="24"/>
                  <w:szCs w:val="24"/>
                  <w:lang w:val="ru-RU"/>
                </w:rPr>
                <w:t>-51</w:t>
              </w:r>
            </w:hyperlink>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(Молодежный центр «Стрижи») Хоккей</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Храпов В.В.) Волейбол</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(ЧУ ДО «Спортивная школа НТКД») Тхэквондо</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Третьяков А.Е.) Киокушин</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Лобода А.А.) Гимнастика</w:t>
            </w:r>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43"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/21772-</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gimnastika</w:t>
              </w:r>
              <w:r w:rsidR="00DD411A" w:rsidRPr="00370B84">
                <w:rPr>
                  <w:rStyle w:val="a8"/>
                  <w:rFonts w:ascii="Times New Roman" w:hAnsi="Times New Roman" w:cs="Times New Roman"/>
                  <w:color w:val="000000" w:themeColor="text1"/>
                  <w:sz w:val="24"/>
                  <w:szCs w:val="24"/>
                  <w:lang w:val="ru-RU"/>
                </w:rPr>
                <w:t>-51</w:t>
              </w:r>
            </w:hyperlink>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(АНО ДО «ЮСкул») Школа «Английского языка»</w:t>
            </w:r>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44"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/16995-</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angliiskii</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yazyk</w:t>
              </w:r>
            </w:hyperlink>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(МБУДО ДЮ(Ф)Ц №1 Лигр) Шахматы</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(ИП Манжосов Р.А.) Танцевальная студия </w:t>
            </w:r>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45"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/21769</w:t>
              </w:r>
            </w:hyperlink>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Богданова О.С.) Художественная студия</w:t>
            </w:r>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46"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/21948-</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gimnastika</w:t>
              </w:r>
            </w:hyperlink>
          </w:p>
          <w:p w:rsidR="00DD411A" w:rsidRPr="00370B84" w:rsidRDefault="0031479F" w:rsidP="00DD411A">
            <w:pPr>
              <w:pStyle w:val="TableParagraph"/>
              <w:jc w:val="both"/>
              <w:rPr>
                <w:rFonts w:ascii="Times New Roman" w:hAnsi="Times New Roman" w:cs="Times New Roman"/>
                <w:color w:val="000000" w:themeColor="text1"/>
                <w:sz w:val="24"/>
                <w:szCs w:val="24"/>
                <w:lang w:val="ru-RU"/>
              </w:rPr>
            </w:pPr>
            <w:hyperlink r:id="rId47" w:history="1">
              <w:r w:rsidR="00DD411A" w:rsidRPr="00370B84">
                <w:rPr>
                  <w:rStyle w:val="a8"/>
                  <w:rFonts w:ascii="Times New Roman" w:hAnsi="Times New Roman" w:cs="Times New Roman"/>
                  <w:color w:val="000000" w:themeColor="text1"/>
                  <w:sz w:val="24"/>
                  <w:szCs w:val="24"/>
                </w:rPr>
                <w:t>https</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navigator</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edu</w:t>
              </w:r>
              <w:r w:rsidR="00DD411A" w:rsidRPr="00370B84">
                <w:rPr>
                  <w:rStyle w:val="a8"/>
                  <w:rFonts w:ascii="Times New Roman" w:hAnsi="Times New Roman" w:cs="Times New Roman"/>
                  <w:color w:val="000000" w:themeColor="text1"/>
                  <w:sz w:val="24"/>
                  <w:szCs w:val="24"/>
                  <w:lang w:val="ru-RU"/>
                </w:rPr>
                <w:t>54.</w:t>
              </w:r>
              <w:r w:rsidR="00DD411A" w:rsidRPr="00370B84">
                <w:rPr>
                  <w:rStyle w:val="a8"/>
                  <w:rFonts w:ascii="Times New Roman" w:hAnsi="Times New Roman" w:cs="Times New Roman"/>
                  <w:color w:val="000000" w:themeColor="text1"/>
                  <w:sz w:val="24"/>
                  <w:szCs w:val="24"/>
                </w:rPr>
                <w:t>ru</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program</w:t>
              </w:r>
              <w:r w:rsidR="00DD411A" w:rsidRPr="00370B84">
                <w:rPr>
                  <w:rStyle w:val="a8"/>
                  <w:rFonts w:ascii="Times New Roman" w:hAnsi="Times New Roman" w:cs="Times New Roman"/>
                  <w:color w:val="000000" w:themeColor="text1"/>
                  <w:sz w:val="24"/>
                  <w:szCs w:val="24"/>
                  <w:lang w:val="ru-RU"/>
                </w:rPr>
                <w:t>/21772-</w:t>
              </w:r>
              <w:r w:rsidR="00DD411A" w:rsidRPr="00370B84">
                <w:rPr>
                  <w:rStyle w:val="a8"/>
                  <w:rFonts w:ascii="Times New Roman" w:hAnsi="Times New Roman" w:cs="Times New Roman"/>
                  <w:color w:val="000000" w:themeColor="text1"/>
                  <w:sz w:val="24"/>
                  <w:szCs w:val="24"/>
                </w:rPr>
                <w:t>programma</w:t>
              </w:r>
              <w:r w:rsidR="00DD411A" w:rsidRPr="00370B84">
                <w:rPr>
                  <w:rStyle w:val="a8"/>
                  <w:rFonts w:ascii="Times New Roman" w:hAnsi="Times New Roman" w:cs="Times New Roman"/>
                  <w:color w:val="000000" w:themeColor="text1"/>
                  <w:sz w:val="24"/>
                  <w:szCs w:val="24"/>
                  <w:lang w:val="ru-RU"/>
                </w:rPr>
                <w:t>-</w:t>
              </w:r>
              <w:r w:rsidR="00DD411A" w:rsidRPr="00370B84">
                <w:rPr>
                  <w:rStyle w:val="a8"/>
                  <w:rFonts w:ascii="Times New Roman" w:hAnsi="Times New Roman" w:cs="Times New Roman"/>
                  <w:color w:val="000000" w:themeColor="text1"/>
                  <w:sz w:val="24"/>
                  <w:szCs w:val="24"/>
                </w:rPr>
                <w:t>gimnastika</w:t>
              </w:r>
              <w:r w:rsidR="00DD411A" w:rsidRPr="00370B84">
                <w:rPr>
                  <w:rStyle w:val="a8"/>
                  <w:rFonts w:ascii="Times New Roman" w:hAnsi="Times New Roman" w:cs="Times New Roman"/>
                  <w:color w:val="000000" w:themeColor="text1"/>
                  <w:sz w:val="24"/>
                  <w:szCs w:val="24"/>
                  <w:lang w:val="ru-RU"/>
                </w:rPr>
                <w:t>-51</w:t>
              </w:r>
            </w:hyperlink>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(АНО ДО «Формула АйКью») Формула </w:t>
            </w:r>
            <w:r w:rsidRPr="00370B84">
              <w:rPr>
                <w:rFonts w:ascii="Times New Roman" w:hAnsi="Times New Roman" w:cs="Times New Roman"/>
                <w:color w:val="000000" w:themeColor="text1"/>
                <w:sz w:val="24"/>
                <w:szCs w:val="24"/>
              </w:rPr>
              <w:t>IQ</w:t>
            </w:r>
          </w:p>
          <w:p w:rsidR="00DD411A" w:rsidRPr="00370B84" w:rsidRDefault="00DD411A" w:rsidP="00DD411A">
            <w:pPr>
              <w:pStyle w:val="TableParagraph"/>
              <w:jc w:val="both"/>
              <w:rPr>
                <w:rFonts w:ascii="Times New Roman" w:hAnsi="Times New Roman" w:cs="Times New Roman"/>
                <w:bCs/>
                <w:iCs/>
                <w:color w:val="000000" w:themeColor="text1"/>
                <w:sz w:val="24"/>
                <w:szCs w:val="24"/>
                <w:lang w:val="ru-RU"/>
              </w:rPr>
            </w:pP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iCs/>
                <w:color w:val="000000" w:themeColor="text1"/>
                <w:sz w:val="24"/>
                <w:szCs w:val="24"/>
                <w:lang w:val="ru-RU"/>
              </w:rPr>
              <w:t xml:space="preserve">       В 2022 году </w:t>
            </w:r>
            <w:r w:rsidRPr="00370B84">
              <w:rPr>
                <w:rFonts w:ascii="Times New Roman" w:hAnsi="Times New Roman" w:cs="Times New Roman"/>
                <w:iCs/>
                <w:color w:val="000000" w:themeColor="text1"/>
                <w:sz w:val="24"/>
                <w:szCs w:val="24"/>
                <w:lang w:val="ru-RU"/>
              </w:rPr>
              <w:t>программы</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дополнительного образования</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реализовывались в гибридном (очном/дистанционном формате):</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iCs/>
                <w:color w:val="000000" w:themeColor="text1"/>
                <w:sz w:val="24"/>
                <w:szCs w:val="24"/>
                <w:lang w:val="ru-RU"/>
              </w:rPr>
              <w:t>– были внесены изменения в положение об обучении по программам дополнительного образования, в программы и скорректированы</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календарно-тематическое планирование;</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iCs/>
                <w:color w:val="000000" w:themeColor="text1"/>
                <w:sz w:val="24"/>
                <w:szCs w:val="24"/>
                <w:lang w:val="ru-RU"/>
              </w:rPr>
              <w:t>– сформировано расписание занятий на каждый учебный день в соответствии с образовательной программой и программами дополнительного образования, при этом предусмотрена дифференциация по классам и время проведения занятия не более 30 минут;</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iCs/>
                <w:color w:val="000000" w:themeColor="text1"/>
                <w:sz w:val="24"/>
                <w:szCs w:val="24"/>
                <w:lang w:val="ru-RU"/>
              </w:rPr>
              <w:t>– проводилось обязательное информирование обучающихся и их родителей об изменениях в программах дополнительного образования.</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iCs/>
                <w:color w:val="000000" w:themeColor="text1"/>
                <w:sz w:val="24"/>
                <w:szCs w:val="24"/>
                <w:lang w:val="ru-RU"/>
              </w:rPr>
              <w:t xml:space="preserve">      Вывод:</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благодаря внесению необходимых изменений</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программы дополнительного образования выполнены в полном объеме, контингент обучающихся сохранен в полном объеме. Исходя из результатов анкетирования обучающихся и их родителей, качество дополнительного образования сохранилось стабильным.</w:t>
            </w:r>
            <w:r w:rsidRPr="00370B84">
              <w:rPr>
                <w:rFonts w:ascii="Times New Roman" w:hAnsi="Times New Roman" w:cs="Times New Roman"/>
                <w:color w:val="000000" w:themeColor="text1"/>
                <w:sz w:val="24"/>
                <w:szCs w:val="24"/>
              </w:rPr>
              <w:t> </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p>
          <w:p w:rsidR="003E40A0" w:rsidRPr="002A5A0B" w:rsidRDefault="002A5A0B" w:rsidP="002A5A0B">
            <w:pPr>
              <w:spacing w:line="238" w:lineRule="auto"/>
              <w:jc w:val="both"/>
              <w:rPr>
                <w:b/>
                <w:color w:val="000000" w:themeColor="text1"/>
              </w:rPr>
            </w:pPr>
            <w:r>
              <w:rPr>
                <w:b/>
                <w:iCs/>
                <w:color w:val="000000" w:themeColor="text1"/>
              </w:rPr>
              <w:t>4.</w:t>
            </w:r>
            <w:r w:rsidR="003E40A0" w:rsidRPr="002A5A0B">
              <w:rPr>
                <w:b/>
                <w:iCs/>
                <w:color w:val="000000" w:themeColor="text1"/>
              </w:rPr>
              <w:t>Система организации воспитания и социализация обучающихся</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Воспитательная работа во втором полугодии 2021/2022</w:t>
            </w:r>
            <w:r w:rsidR="0068148F" w:rsidRPr="00370B84">
              <w:rPr>
                <w:rFonts w:ascii="Times New Roman" w:hAnsi="Times New Roman" w:cs="Times New Roman"/>
                <w:iCs/>
                <w:color w:val="000000" w:themeColor="text1"/>
                <w:sz w:val="24"/>
                <w:szCs w:val="24"/>
              </w:rPr>
              <w:t>, первом полугодии 2022-2023</w:t>
            </w:r>
            <w:r w:rsidRPr="00370B84">
              <w:rPr>
                <w:rFonts w:ascii="Times New Roman" w:hAnsi="Times New Roman" w:cs="Times New Roman"/>
                <w:iCs/>
                <w:color w:val="000000" w:themeColor="text1"/>
                <w:sz w:val="24"/>
                <w:szCs w:val="24"/>
              </w:rPr>
              <w:t xml:space="preserve"> учебного года осуществлялась по следующим модулям:</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–инвариантные – «Классное руководство», «Школьный урок», «Курсы внеурочной деятельности», «Работа с родителями», «Самоуправление», «Профориентация»;</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вариативные – «Ключевые общешкольные дела», «Детские общественные объединения».</w:t>
            </w:r>
          </w:p>
          <w:p w:rsidR="003E40A0" w:rsidRPr="00370B84" w:rsidRDefault="003E40A0" w:rsidP="003E40A0">
            <w:pPr>
              <w:pStyle w:val="aff"/>
              <w:ind w:firstLine="426"/>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rsidR="003E40A0" w:rsidRPr="00370B84" w:rsidRDefault="003E40A0" w:rsidP="003E40A0">
            <w:pPr>
              <w:pStyle w:val="aff"/>
              <w:ind w:firstLine="426"/>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В целом, воспитательная работа в школе была многоплановой и разносторонней. Воспитательная работа в школе главным образам опиралась на работу Совета обучающихся, МО классных руководителей, Совета по профилактике с заместителем директора по ВР и социальным педагогом, классными руководителями. </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На первое полугодие 2022-2023 учебного года п</w:t>
            </w:r>
            <w:r w:rsidRPr="00370B84">
              <w:rPr>
                <w:rFonts w:ascii="Times New Roman" w:hAnsi="Times New Roman" w:cs="Times New Roman"/>
                <w:color w:val="000000" w:themeColor="text1"/>
                <w:sz w:val="24"/>
                <w:szCs w:val="24"/>
              </w:rPr>
              <w:t>риоритетом воспитательной работы в школе является создание психологически комфортной среды для каждого ребёнка и взрослого, без которой невозможно конструктивное взаимодействие школьников и педагогов. Работа осуществляется по следующим модулям:</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урочная деятельность;</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внеурочная деятельность;</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классное руководство;</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основные школьные дела;</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внешкольные мероприятия;</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организация предметно-пространственной среды;</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взаимодействие с родителями (законными представителями);</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самоуправление;</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профилактика и безопасность;</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социальное партнерство;</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профориентация;</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социальная активность (волонтерская деятельность).</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коллективные школьные мероприятия (тематические вечера, праздники, утренники и др.);</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акции;</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конкурсы и проекты;</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фестивали и концерты;</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волонтёрство;</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 Школа принимает участие в воспитательных мероприятиях окружного, муниципального и регионального уровней (очно, дистанционно).</w:t>
            </w:r>
          </w:p>
          <w:p w:rsidR="0068148F" w:rsidRPr="00370B84" w:rsidRDefault="0068148F" w:rsidP="0068148F">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Участие обучающихся в фестивалях, смотрах, конкурсах, чел.</w:t>
            </w:r>
          </w:p>
          <w:tbl>
            <w:tblPr>
              <w:tblStyle w:val="ad"/>
              <w:tblW w:w="0" w:type="auto"/>
              <w:tblLayout w:type="fixed"/>
              <w:tblLook w:val="04A0"/>
            </w:tblPr>
            <w:tblGrid>
              <w:gridCol w:w="1954"/>
              <w:gridCol w:w="1954"/>
              <w:gridCol w:w="1954"/>
              <w:gridCol w:w="1954"/>
              <w:gridCol w:w="1954"/>
            </w:tblGrid>
            <w:tr w:rsidR="0068148F" w:rsidRPr="00370B84" w:rsidTr="00714D7F">
              <w:tc>
                <w:tcPr>
                  <w:tcW w:w="1954" w:type="dxa"/>
                  <w:vMerge w:val="restart"/>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Показатель</w:t>
                  </w:r>
                </w:p>
              </w:tc>
              <w:tc>
                <w:tcPr>
                  <w:tcW w:w="7816" w:type="dxa"/>
                  <w:gridSpan w:val="4"/>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Уровень проведения</w:t>
                  </w:r>
                </w:p>
              </w:tc>
            </w:tr>
            <w:tr w:rsidR="0068148F" w:rsidRPr="00370B84" w:rsidTr="00714D7F">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68148F" w:rsidRPr="00370B84" w:rsidRDefault="0068148F" w:rsidP="0068148F">
                  <w:pPr>
                    <w:framePr w:hSpace="180" w:wrap="around" w:vAnchor="text" w:hAnchor="text" w:x="-568" w:y="1"/>
                    <w:suppressOverlap/>
                    <w:rPr>
                      <w:rFonts w:ascii="Times New Roman" w:hAnsi="Times New Roman" w:cs="Times New Roman"/>
                      <w:iCs/>
                      <w:color w:val="000000" w:themeColor="text1"/>
                      <w:sz w:val="24"/>
                      <w:szCs w:val="24"/>
                    </w:rPr>
                  </w:pP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муниципальный</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региональный</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федеральный</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международный</w:t>
                  </w:r>
                </w:p>
              </w:tc>
            </w:tr>
            <w:tr w:rsidR="0068148F" w:rsidRPr="00370B84" w:rsidTr="00714D7F">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Участники </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12</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18</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83</w:t>
                  </w:r>
                </w:p>
              </w:tc>
            </w:tr>
            <w:tr w:rsidR="0068148F" w:rsidRPr="00370B84" w:rsidTr="00714D7F">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Победители и призёры</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5</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1954" w:type="dxa"/>
                  <w:tcBorders>
                    <w:top w:val="single" w:sz="4" w:space="0" w:color="000000"/>
                    <w:left w:val="single" w:sz="4" w:space="0" w:color="000000"/>
                    <w:bottom w:val="single" w:sz="4" w:space="0" w:color="000000"/>
                    <w:right w:val="single" w:sz="4" w:space="0" w:color="000000"/>
                  </w:tcBorders>
                  <w:hideMark/>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r>
          </w:tbl>
          <w:p w:rsidR="003E40A0" w:rsidRPr="00370B84" w:rsidRDefault="003E40A0" w:rsidP="003E40A0">
            <w:pPr>
              <w:spacing w:before="100" w:beforeAutospacing="1"/>
              <w:ind w:firstLine="510"/>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Развитие способностей и талантов любого человека важно не только для него самого, но и для общества в целом. Именно поэтому, ориентируясь на учащихся, которых принято характеризовать как одаренных, в школе    разработана комплексно-целевая программа «Одаренные дети», нацеленная на </w:t>
            </w:r>
            <w:r w:rsidRPr="00370B84">
              <w:rPr>
                <w:rFonts w:ascii="Times New Roman" w:hAnsi="Times New Roman" w:cs="Times New Roman"/>
                <w:color w:val="000000" w:themeColor="text1"/>
                <w:spacing w:val="-1"/>
                <w:sz w:val="24"/>
                <w:szCs w:val="24"/>
              </w:rPr>
              <w:t>создание</w:t>
            </w:r>
            <w:r w:rsidRPr="00370B84">
              <w:rPr>
                <w:rFonts w:ascii="Times New Roman" w:eastAsia="Times New Roman" w:hAnsi="Times New Roman" w:cs="Times New Roman"/>
                <w:color w:val="000000" w:themeColor="text1"/>
                <w:sz w:val="24"/>
                <w:szCs w:val="24"/>
              </w:rPr>
              <w:t xml:space="preserve"> условий для оптимального развития детей. Задачами данной программы является:</w:t>
            </w:r>
          </w:p>
          <w:p w:rsidR="003E40A0" w:rsidRPr="00370B84" w:rsidRDefault="003E40A0" w:rsidP="003E40A0">
            <w:pPr>
              <w:pStyle w:val="afa"/>
              <w:numPr>
                <w:ilvl w:val="0"/>
                <w:numId w:val="18"/>
              </w:numPr>
              <w:suppressAutoHyphens/>
              <w:spacing w:before="100" w:beforeAutospacing="1" w:after="100" w:afterAutospacing="1" w:line="276" w:lineRule="auto"/>
              <w:jc w:val="both"/>
              <w:rPr>
                <w:color w:val="000000" w:themeColor="text1"/>
              </w:rPr>
            </w:pPr>
            <w:r w:rsidRPr="00370B84">
              <w:rPr>
                <w:color w:val="000000" w:themeColor="text1"/>
              </w:rPr>
              <w:t>Выявление одарённых детей с использованием различных методик;</w:t>
            </w:r>
          </w:p>
          <w:p w:rsidR="003E40A0" w:rsidRPr="00370B84" w:rsidRDefault="003E40A0" w:rsidP="003E40A0">
            <w:pPr>
              <w:pStyle w:val="afa"/>
              <w:numPr>
                <w:ilvl w:val="0"/>
                <w:numId w:val="18"/>
              </w:numPr>
              <w:suppressAutoHyphens/>
              <w:spacing w:before="100" w:beforeAutospacing="1" w:after="100" w:afterAutospacing="1" w:line="276" w:lineRule="auto"/>
              <w:jc w:val="both"/>
              <w:rPr>
                <w:color w:val="000000" w:themeColor="text1"/>
              </w:rPr>
            </w:pPr>
            <w:r w:rsidRPr="00370B84">
              <w:rPr>
                <w:color w:val="000000" w:themeColor="text1"/>
              </w:rPr>
              <w:t>Использование в урочной и внеурочной деятельности дифференциации на основе индивидуальных особенностей детей;</w:t>
            </w:r>
          </w:p>
          <w:p w:rsidR="003E40A0" w:rsidRPr="00370B84" w:rsidRDefault="003E40A0" w:rsidP="003E40A0">
            <w:pPr>
              <w:pStyle w:val="afa"/>
              <w:numPr>
                <w:ilvl w:val="0"/>
                <w:numId w:val="18"/>
              </w:numPr>
              <w:suppressAutoHyphens/>
              <w:spacing w:before="100" w:beforeAutospacing="1" w:after="100" w:afterAutospacing="1" w:line="276" w:lineRule="auto"/>
              <w:jc w:val="both"/>
              <w:rPr>
                <w:color w:val="000000" w:themeColor="text1"/>
              </w:rPr>
            </w:pPr>
            <w:r w:rsidRPr="00370B84">
              <w:rPr>
                <w:color w:val="000000" w:themeColor="text1"/>
              </w:rPr>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3E40A0" w:rsidRPr="00370B84" w:rsidRDefault="003E40A0" w:rsidP="003E40A0">
            <w:pPr>
              <w:pStyle w:val="afa"/>
              <w:numPr>
                <w:ilvl w:val="0"/>
                <w:numId w:val="18"/>
              </w:numPr>
              <w:suppressAutoHyphens/>
              <w:spacing w:before="100" w:beforeAutospacing="1" w:after="100" w:afterAutospacing="1" w:line="276" w:lineRule="auto"/>
              <w:jc w:val="both"/>
              <w:rPr>
                <w:color w:val="000000" w:themeColor="text1"/>
              </w:rPr>
            </w:pPr>
            <w:r w:rsidRPr="00370B84">
              <w:rPr>
                <w:color w:val="000000" w:themeColor="text1"/>
              </w:rPr>
              <w:t>Организация разнообразной внеурочной и внешкольной деятельности;</w:t>
            </w:r>
          </w:p>
          <w:p w:rsidR="003E40A0" w:rsidRPr="00370B84" w:rsidRDefault="003E40A0" w:rsidP="003E40A0">
            <w:pPr>
              <w:suppressAutoHyphens/>
              <w:spacing w:before="100" w:beforeAutospacing="1"/>
              <w:ind w:firstLine="510"/>
              <w:jc w:val="both"/>
              <w:rPr>
                <w:rFonts w:ascii="Times New Roman" w:eastAsia="Times New Roman" w:hAnsi="Times New Roman" w:cs="Times New Roman"/>
                <w:color w:val="000000" w:themeColor="text1"/>
                <w:sz w:val="24"/>
                <w:szCs w:val="24"/>
                <w:lang w:eastAsia="ar-SA"/>
              </w:rPr>
            </w:pPr>
            <w:r w:rsidRPr="00370B84">
              <w:rPr>
                <w:rFonts w:ascii="Times New Roman" w:eastAsia="Times New Roman" w:hAnsi="Times New Roman" w:cs="Times New Roman"/>
                <w:color w:val="000000" w:themeColor="text1"/>
                <w:sz w:val="24"/>
                <w:szCs w:val="24"/>
                <w:lang w:eastAsia="ar-SA"/>
              </w:rPr>
              <w:t>Работа велась по основным направлениям: Олимпиады, Интеллектуальные марафоны, международные игры - конкурсы, участие в НПК.</w:t>
            </w:r>
          </w:p>
          <w:p w:rsidR="003E40A0" w:rsidRPr="00370B84" w:rsidRDefault="003E40A0" w:rsidP="003E40A0">
            <w:pPr>
              <w:pStyle w:val="afa"/>
              <w:ind w:left="0"/>
              <w:jc w:val="both"/>
              <w:rPr>
                <w:color w:val="000000" w:themeColor="text1"/>
              </w:rPr>
            </w:pPr>
            <w:r w:rsidRPr="00370B84">
              <w:rPr>
                <w:color w:val="000000" w:themeColor="text1"/>
              </w:rPr>
              <w:t>Всероссийские спортивные игры школьников «Президентские спортивные игры»</w:t>
            </w:r>
          </w:p>
          <w:p w:rsidR="003E40A0" w:rsidRPr="00370B84" w:rsidRDefault="003E40A0" w:rsidP="003E40A0">
            <w:pPr>
              <w:pStyle w:val="afa"/>
              <w:ind w:left="0"/>
              <w:jc w:val="both"/>
              <w:rPr>
                <w:color w:val="000000" w:themeColor="text1"/>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843"/>
              <w:gridCol w:w="5812"/>
            </w:tblGrid>
            <w:tr w:rsidR="00370B84" w:rsidRPr="00370B84" w:rsidTr="00714D7F">
              <w:tc>
                <w:tcPr>
                  <w:tcW w:w="10065" w:type="dxa"/>
                  <w:gridSpan w:val="3"/>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Командные результаты</w:t>
                  </w:r>
                </w:p>
              </w:tc>
            </w:tr>
            <w:tr w:rsidR="00370B84" w:rsidRPr="00370B84" w:rsidTr="00714D7F">
              <w:tc>
                <w:tcPr>
                  <w:tcW w:w="2410"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Уровень (муниципальный, региональный, федеральный)</w:t>
                  </w:r>
                </w:p>
              </w:tc>
              <w:tc>
                <w:tcPr>
                  <w:tcW w:w="1843"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Результат</w:t>
                  </w:r>
                </w:p>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(победитель/призер)</w:t>
                  </w:r>
                </w:p>
              </w:tc>
              <w:tc>
                <w:tcPr>
                  <w:tcW w:w="5812"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Состав команды (ФИ, класс)</w:t>
                  </w:r>
                </w:p>
              </w:tc>
            </w:tr>
            <w:tr w:rsidR="00370B84" w:rsidRPr="00370B84" w:rsidTr="00714D7F">
              <w:trPr>
                <w:trHeight w:val="220"/>
              </w:trPr>
              <w:tc>
                <w:tcPr>
                  <w:tcW w:w="2410"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w:t>
                  </w:r>
                </w:p>
              </w:tc>
              <w:tc>
                <w:tcPr>
                  <w:tcW w:w="1843"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w:t>
                  </w:r>
                </w:p>
              </w:tc>
              <w:tc>
                <w:tcPr>
                  <w:tcW w:w="5812"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w:t>
                  </w:r>
                </w:p>
              </w:tc>
            </w:tr>
          </w:tbl>
          <w:p w:rsidR="003E40A0" w:rsidRPr="00370B84" w:rsidRDefault="003E40A0" w:rsidP="003E40A0">
            <w:pPr>
              <w:pStyle w:val="afa"/>
              <w:ind w:left="0"/>
              <w:jc w:val="both"/>
              <w:rPr>
                <w:i/>
                <w:color w:val="000000" w:themeColor="text1"/>
              </w:rPr>
            </w:pPr>
          </w:p>
          <w:p w:rsidR="003E40A0" w:rsidRPr="00370B84" w:rsidRDefault="003E40A0" w:rsidP="003E40A0">
            <w:pPr>
              <w:pStyle w:val="afa"/>
              <w:ind w:left="0"/>
              <w:jc w:val="both"/>
              <w:rPr>
                <w:color w:val="000000" w:themeColor="text1"/>
              </w:rPr>
            </w:pPr>
            <w:r w:rsidRPr="00370B84">
              <w:rPr>
                <w:color w:val="000000" w:themeColor="text1"/>
              </w:rPr>
              <w:t>Всероссийские соревнования по мини-футболу (футзалу) среди команд общеобразовательных организаций (в рамках Общероссийского проекта «Мини-футбол – в школу»)</w:t>
            </w:r>
          </w:p>
          <w:p w:rsidR="003E40A0" w:rsidRPr="00370B84" w:rsidRDefault="003E40A0" w:rsidP="003E40A0">
            <w:pPr>
              <w:pStyle w:val="afa"/>
              <w:ind w:left="0"/>
              <w:jc w:val="both"/>
              <w:rPr>
                <w:color w:val="000000" w:themeColor="text1"/>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402"/>
              <w:gridCol w:w="3430"/>
            </w:tblGrid>
            <w:tr w:rsidR="003E40A0" w:rsidRPr="00370B84" w:rsidTr="00714D7F">
              <w:tc>
                <w:tcPr>
                  <w:tcW w:w="10093" w:type="dxa"/>
                  <w:gridSpan w:val="3"/>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Командные результаты</w:t>
                  </w:r>
                </w:p>
              </w:tc>
            </w:tr>
            <w:tr w:rsidR="003E40A0" w:rsidRPr="00370B84" w:rsidTr="00714D7F">
              <w:tc>
                <w:tcPr>
                  <w:tcW w:w="326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Уровень (муниципальный, региональный, федеральный)</w:t>
                  </w:r>
                </w:p>
              </w:tc>
              <w:tc>
                <w:tcPr>
                  <w:tcW w:w="3402"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Результат</w:t>
                  </w:r>
                </w:p>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(победитель/призер)</w:t>
                  </w:r>
                </w:p>
              </w:tc>
              <w:tc>
                <w:tcPr>
                  <w:tcW w:w="3430"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Состав команды (ФИ)</w:t>
                  </w:r>
                </w:p>
              </w:tc>
            </w:tr>
            <w:tr w:rsidR="003E40A0" w:rsidRPr="00370B84" w:rsidTr="00714D7F">
              <w:tc>
                <w:tcPr>
                  <w:tcW w:w="326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муниципальный</w:t>
                  </w:r>
                </w:p>
              </w:tc>
              <w:tc>
                <w:tcPr>
                  <w:tcW w:w="3402"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участие</w:t>
                  </w:r>
                </w:p>
              </w:tc>
              <w:tc>
                <w:tcPr>
                  <w:tcW w:w="3430"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Попов,Бессонов,Макрищев,Клемин,Жуков</w:t>
                  </w:r>
                </w:p>
              </w:tc>
            </w:tr>
          </w:tbl>
          <w:p w:rsidR="003E40A0" w:rsidRPr="00370B84" w:rsidRDefault="003E40A0" w:rsidP="003E40A0">
            <w:pPr>
              <w:spacing w:after="0" w:line="240" w:lineRule="auto"/>
              <w:jc w:val="both"/>
              <w:rPr>
                <w:rFonts w:ascii="Times New Roman" w:hAnsi="Times New Roman" w:cs="Times New Roman"/>
                <w:color w:val="000000" w:themeColor="text1"/>
                <w:sz w:val="24"/>
                <w:szCs w:val="24"/>
              </w:rPr>
            </w:pPr>
          </w:p>
          <w:p w:rsidR="003E40A0" w:rsidRPr="00370B84" w:rsidRDefault="003E40A0" w:rsidP="003E40A0">
            <w:pPr>
              <w:pStyle w:val="afa"/>
              <w:ind w:left="0"/>
              <w:jc w:val="both"/>
              <w:rPr>
                <w:color w:val="000000" w:themeColor="text1"/>
                <w:shd w:val="clear" w:color="auto" w:fill="FFFFFF"/>
              </w:rPr>
            </w:pPr>
            <w:r w:rsidRPr="00370B84">
              <w:rPr>
                <w:color w:val="000000" w:themeColor="text1"/>
              </w:rPr>
              <w:t xml:space="preserve">Фестиваль </w:t>
            </w:r>
            <w:r w:rsidRPr="00370B84">
              <w:rPr>
                <w:color w:val="000000" w:themeColor="text1"/>
                <w:shd w:val="clear" w:color="auto" w:fill="FFFFFF"/>
              </w:rPr>
              <w:t xml:space="preserve">Всероссийского физкультурно-спортивного комплекса </w:t>
            </w:r>
          </w:p>
          <w:p w:rsidR="003E40A0" w:rsidRPr="00370B84" w:rsidRDefault="003E40A0" w:rsidP="003E40A0">
            <w:pPr>
              <w:pStyle w:val="afa"/>
              <w:ind w:left="0"/>
              <w:jc w:val="both"/>
              <w:rPr>
                <w:color w:val="000000" w:themeColor="text1"/>
              </w:rPr>
            </w:pPr>
            <w:r w:rsidRPr="00370B84">
              <w:rPr>
                <w:color w:val="000000" w:themeColor="text1"/>
                <w:shd w:val="clear" w:color="auto" w:fill="FFFFFF"/>
              </w:rPr>
              <w:t>«Готов к труду и обороне» (ГТО)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7"/>
              <w:gridCol w:w="1814"/>
              <w:gridCol w:w="3430"/>
            </w:tblGrid>
            <w:tr w:rsidR="003E40A0" w:rsidRPr="00370B84" w:rsidTr="00714D7F">
              <w:tc>
                <w:tcPr>
                  <w:tcW w:w="10201" w:type="dxa"/>
                  <w:gridSpan w:val="3"/>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 Индивидуальные результаты</w:t>
                  </w:r>
                </w:p>
              </w:tc>
            </w:tr>
            <w:tr w:rsidR="003E40A0" w:rsidRPr="00370B84" w:rsidTr="00714D7F">
              <w:tc>
                <w:tcPr>
                  <w:tcW w:w="4957"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Ступень</w:t>
                  </w:r>
                </w:p>
              </w:tc>
              <w:tc>
                <w:tcPr>
                  <w:tcW w:w="1814"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 xml:space="preserve">Знак ГТО </w:t>
                  </w:r>
                </w:p>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 xml:space="preserve">(золотой, </w:t>
                  </w:r>
                  <w:r w:rsidR="00665D2C" w:rsidRPr="00370B84">
                    <w:rPr>
                      <w:rFonts w:ascii="Times New Roman" w:hAnsi="Times New Roman" w:cs="Times New Roman"/>
                      <w:bCs/>
                      <w:color w:val="000000" w:themeColor="text1"/>
                      <w:sz w:val="24"/>
                      <w:szCs w:val="24"/>
                    </w:rPr>
                    <w:t>серебряный, бронзовый</w:t>
                  </w:r>
                  <w:r w:rsidRPr="00370B84">
                    <w:rPr>
                      <w:rFonts w:ascii="Times New Roman" w:hAnsi="Times New Roman" w:cs="Times New Roman"/>
                      <w:bCs/>
                      <w:color w:val="000000" w:themeColor="text1"/>
                      <w:sz w:val="24"/>
                      <w:szCs w:val="24"/>
                    </w:rPr>
                    <w:t>)</w:t>
                  </w:r>
                </w:p>
              </w:tc>
              <w:tc>
                <w:tcPr>
                  <w:tcW w:w="3430"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ФИ, класс</w:t>
                  </w:r>
                </w:p>
              </w:tc>
            </w:tr>
            <w:tr w:rsidR="003E40A0" w:rsidRPr="00370B84" w:rsidTr="00714D7F">
              <w:tc>
                <w:tcPr>
                  <w:tcW w:w="4957"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lang w:val="en-US"/>
                    </w:rPr>
                    <w:t>IV</w:t>
                  </w:r>
                </w:p>
              </w:tc>
              <w:tc>
                <w:tcPr>
                  <w:tcW w:w="1814"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золотой</w:t>
                  </w:r>
                </w:p>
              </w:tc>
              <w:tc>
                <w:tcPr>
                  <w:tcW w:w="3430"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color w:val="000000" w:themeColor="text1"/>
                      <w:sz w:val="24"/>
                      <w:szCs w:val="24"/>
                      <w:shd w:val="clear" w:color="auto" w:fill="FFFFFF"/>
                    </w:rPr>
                    <w:t>Верченко Аксиния 7б класс, Забермах Арина 7ж класс, Мишура Лилия 6в класс, Шаблыко Иван 8б класс, Злобин Максим 8б класс, Шефер Максим 8б класс, Писмарева Елена 9е класс, Герасимов Иван 9г класс</w:t>
                  </w:r>
                </w:p>
              </w:tc>
            </w:tr>
            <w:tr w:rsidR="003E40A0" w:rsidRPr="00370B84" w:rsidTr="00714D7F">
              <w:tc>
                <w:tcPr>
                  <w:tcW w:w="4957"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Всего</w:t>
                  </w:r>
                </w:p>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(численность/удельный вес численности учащихся – участников ГТО (от общего числа учащихся ОО))</w:t>
                  </w:r>
                </w:p>
              </w:tc>
              <w:tc>
                <w:tcPr>
                  <w:tcW w:w="5244" w:type="dxa"/>
                  <w:gridSpan w:val="2"/>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8 человек/%</w:t>
                  </w:r>
                </w:p>
              </w:tc>
            </w:tr>
          </w:tbl>
          <w:p w:rsidR="003E40A0" w:rsidRPr="00370B84" w:rsidRDefault="003E40A0" w:rsidP="003E40A0">
            <w:pPr>
              <w:pStyle w:val="afa"/>
              <w:ind w:left="0"/>
              <w:jc w:val="both"/>
              <w:rPr>
                <w:i/>
                <w:color w:val="000000" w:themeColor="text1"/>
              </w:rPr>
            </w:pPr>
          </w:p>
          <w:p w:rsidR="003E40A0" w:rsidRPr="00370B84" w:rsidRDefault="003E40A0" w:rsidP="003E40A0">
            <w:pPr>
              <w:pStyle w:val="afa"/>
              <w:ind w:left="0"/>
              <w:jc w:val="both"/>
              <w:rPr>
                <w:color w:val="000000" w:themeColor="text1"/>
              </w:rPr>
            </w:pPr>
            <w:r w:rsidRPr="00370B84">
              <w:rPr>
                <w:color w:val="000000" w:themeColor="text1"/>
              </w:rPr>
              <w:t xml:space="preserve">Участие в спортивных общероссийских и региональных проектах </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6691"/>
            </w:tblGrid>
            <w:tr w:rsidR="003E40A0" w:rsidRPr="00370B84" w:rsidTr="00714D7F">
              <w:tc>
                <w:tcPr>
                  <w:tcW w:w="677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Проект</w:t>
                  </w:r>
                </w:p>
              </w:tc>
              <w:tc>
                <w:tcPr>
                  <w:tcW w:w="669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Да/нет</w:t>
                  </w:r>
                </w:p>
              </w:tc>
            </w:tr>
            <w:tr w:rsidR="003E40A0" w:rsidRPr="00370B84" w:rsidTr="00714D7F">
              <w:tc>
                <w:tcPr>
                  <w:tcW w:w="677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Общероссийские проекты:</w:t>
                  </w:r>
                </w:p>
              </w:tc>
              <w:tc>
                <w:tcPr>
                  <w:tcW w:w="669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p>
              </w:tc>
            </w:tr>
            <w:tr w:rsidR="003E40A0" w:rsidRPr="00370B84" w:rsidTr="00714D7F">
              <w:tc>
                <w:tcPr>
                  <w:tcW w:w="677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«Самбо в школу»</w:t>
                  </w:r>
                </w:p>
              </w:tc>
              <w:tc>
                <w:tcPr>
                  <w:tcW w:w="669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нет</w:t>
                  </w:r>
                </w:p>
              </w:tc>
            </w:tr>
            <w:tr w:rsidR="003E40A0" w:rsidRPr="00370B84" w:rsidTr="00714D7F">
              <w:tc>
                <w:tcPr>
                  <w:tcW w:w="677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«Шахматы в школе»</w:t>
                  </w:r>
                </w:p>
              </w:tc>
              <w:tc>
                <w:tcPr>
                  <w:tcW w:w="669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нет</w:t>
                  </w:r>
                </w:p>
              </w:tc>
            </w:tr>
            <w:tr w:rsidR="003E40A0" w:rsidRPr="00370B84" w:rsidTr="00714D7F">
              <w:tc>
                <w:tcPr>
                  <w:tcW w:w="677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«Мини-футбол в школу»</w:t>
                  </w:r>
                </w:p>
              </w:tc>
              <w:tc>
                <w:tcPr>
                  <w:tcW w:w="669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r>
            <w:tr w:rsidR="003E40A0" w:rsidRPr="00370B84" w:rsidTr="00714D7F">
              <w:tc>
                <w:tcPr>
                  <w:tcW w:w="677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Региональный проект «Школа – центр здорового образа жизни»</w:t>
                  </w:r>
                </w:p>
              </w:tc>
              <w:tc>
                <w:tcPr>
                  <w:tcW w:w="6691" w:type="dxa"/>
                  <w:shd w:val="clear" w:color="auto" w:fill="auto"/>
                </w:tcPr>
                <w:p w:rsidR="003E40A0" w:rsidRPr="00370B84" w:rsidRDefault="003E40A0" w:rsidP="003E40A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нет</w:t>
                  </w:r>
                </w:p>
              </w:tc>
            </w:tr>
          </w:tbl>
          <w:p w:rsidR="003E40A0" w:rsidRPr="00370B84" w:rsidRDefault="003E40A0" w:rsidP="003E40A0">
            <w:pPr>
              <w:spacing w:after="0" w:line="240" w:lineRule="auto"/>
              <w:jc w:val="both"/>
              <w:rPr>
                <w:rFonts w:ascii="Times New Roman" w:hAnsi="Times New Roman" w:cs="Times New Roman"/>
                <w:color w:val="000000" w:themeColor="text1"/>
                <w:sz w:val="24"/>
                <w:szCs w:val="24"/>
              </w:rPr>
            </w:pPr>
          </w:p>
          <w:p w:rsidR="003E40A0" w:rsidRPr="00370B84" w:rsidRDefault="003E40A0" w:rsidP="003E40A0">
            <w:pPr>
              <w:spacing w:after="0"/>
              <w:ind w:firstLine="567"/>
              <w:jc w:val="both"/>
              <w:rPr>
                <w:rFonts w:ascii="Times New Roman" w:hAnsi="Times New Roman" w:cs="Times New Roman"/>
                <w:color w:val="000000" w:themeColor="text1"/>
                <w:sz w:val="24"/>
                <w:szCs w:val="24"/>
              </w:rPr>
            </w:pP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В 2022 году классными руководителями используются различные формы работы с обучающимися и их родителями:</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тематические классные часы (очно, дистанционно);</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участие в творческих конкурсах: конкурсы рисунков, фотоконкурсы, конкурс чтецов (очно, дистанционно);</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участие в интеллектуальных конкурсах, олимпиадах (очно, дистанционно);</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индивидуальные беседы с учащимися (очно, дистанционно);</w:t>
            </w:r>
          </w:p>
          <w:p w:rsidR="003E40A0" w:rsidRPr="00370B84" w:rsidRDefault="003E40A0" w:rsidP="003E40A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индивидуальные беседы с родителями (очно, дистанционно);</w:t>
            </w:r>
          </w:p>
          <w:p w:rsidR="003E40A0" w:rsidRPr="00370B84" w:rsidRDefault="003E40A0" w:rsidP="003E40A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родительские собрания (очно, дистанционно).</w:t>
            </w:r>
          </w:p>
          <w:p w:rsidR="00DD411A" w:rsidRPr="00370B84" w:rsidRDefault="00DD411A" w:rsidP="00DD411A">
            <w:pPr>
              <w:pStyle w:val="TableParagraph"/>
              <w:jc w:val="both"/>
              <w:rPr>
                <w:rFonts w:ascii="Times New Roman" w:hAnsi="Times New Roman" w:cs="Times New Roman"/>
                <w:color w:val="000000" w:themeColor="text1"/>
                <w:sz w:val="24"/>
                <w:szCs w:val="24"/>
                <w:lang w:val="ru-RU"/>
              </w:rPr>
            </w:pPr>
          </w:p>
          <w:p w:rsidR="0068148F" w:rsidRPr="00370B84" w:rsidRDefault="0068148F" w:rsidP="0068148F">
            <w:pPr>
              <w:ind w:firstLine="709"/>
              <w:jc w:val="both"/>
              <w:rPr>
                <w:rFonts w:ascii="Times New Roman" w:hAnsi="Times New Roman" w:cs="Times New Roman"/>
                <w:b/>
                <w:iCs/>
                <w:color w:val="000000" w:themeColor="text1"/>
                <w:sz w:val="24"/>
                <w:szCs w:val="24"/>
              </w:rPr>
            </w:pPr>
            <w:r w:rsidRPr="00370B84">
              <w:rPr>
                <w:rFonts w:ascii="Times New Roman" w:hAnsi="Times New Roman" w:cs="Times New Roman"/>
                <w:b/>
                <w:iCs/>
                <w:color w:val="000000" w:themeColor="text1"/>
                <w:sz w:val="24"/>
                <w:szCs w:val="24"/>
              </w:rPr>
              <w:t>Кадровое обеспечение процесса социализации и воспитания</w:t>
            </w:r>
          </w:p>
          <w:p w:rsidR="0068148F" w:rsidRPr="00370B84" w:rsidRDefault="0068148F" w:rsidP="0068148F">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На начало 2022/2023 учебного года в школе сформировано 76 общеобразовательных классов.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rsidR="0068148F" w:rsidRPr="00370B84" w:rsidRDefault="0068148F" w:rsidP="0068148F">
            <w:pPr>
              <w:ind w:firstLine="709"/>
              <w:jc w:val="both"/>
              <w:rPr>
                <w:rFonts w:ascii="Times New Roman" w:hAnsi="Times New Roman" w:cs="Times New Roman"/>
                <w:iCs/>
                <w:color w:val="000000" w:themeColor="text1"/>
                <w:sz w:val="24"/>
                <w:szCs w:val="24"/>
              </w:rPr>
            </w:pPr>
          </w:p>
          <w:tbl>
            <w:tblP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0"/>
              <w:gridCol w:w="2699"/>
              <w:gridCol w:w="1834"/>
              <w:gridCol w:w="1267"/>
              <w:gridCol w:w="1713"/>
              <w:gridCol w:w="2122"/>
            </w:tblGrid>
            <w:tr w:rsidR="00370B84" w:rsidRPr="00370B84" w:rsidTr="0068148F">
              <w:tc>
                <w:tcPr>
                  <w:tcW w:w="1091"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Направление воспитательной работы</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Формы организации деятельности</w:t>
                  </w:r>
                </w:p>
              </w:tc>
              <w:tc>
                <w:tcPr>
                  <w:tcW w:w="744"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 xml:space="preserve">Уровень (школьный, городской, региональный, всероссийский) </w:t>
                  </w:r>
                </w:p>
              </w:tc>
              <w:tc>
                <w:tcPr>
                  <w:tcW w:w="514"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Классы</w:t>
                  </w:r>
                </w:p>
              </w:tc>
              <w:tc>
                <w:tcPr>
                  <w:tcW w:w="6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Охват обучающихся и/или родителей</w:t>
                  </w:r>
                </w:p>
              </w:tc>
              <w:tc>
                <w:tcPr>
                  <w:tcW w:w="861"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Электронные</w:t>
                  </w:r>
                </w:p>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 xml:space="preserve"> ресурсы (цифровые </w:t>
                  </w:r>
                </w:p>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 xml:space="preserve">платформы, каналы, </w:t>
                  </w:r>
                </w:p>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ссылки на сайты и т.д.)</w:t>
                  </w:r>
                </w:p>
              </w:tc>
            </w:tr>
            <w:tr w:rsidR="00370B84" w:rsidRPr="00370B84" w:rsidTr="0068148F">
              <w:trPr>
                <w:trHeight w:val="578"/>
              </w:trPr>
              <w:tc>
                <w:tcPr>
                  <w:tcW w:w="1091" w:type="pct"/>
                  <w:vMerge w:val="restart"/>
                  <w:tcBorders>
                    <w:top w:val="single" w:sz="4" w:space="0" w:color="auto"/>
                    <w:left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 xml:space="preserve">Гражданско-патриотическое </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Тематические классные часы «День Конституции и выборы»</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5-11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1118</w:t>
                  </w:r>
                </w:p>
              </w:tc>
              <w:tc>
                <w:tcPr>
                  <w:tcW w:w="861" w:type="pct"/>
                  <w:vMerge w:val="restart"/>
                  <w:tcBorders>
                    <w:top w:val="single" w:sz="4" w:space="0" w:color="auto"/>
                    <w:left w:val="single" w:sz="4" w:space="0" w:color="auto"/>
                    <w:right w:val="single" w:sz="4" w:space="0" w:color="auto"/>
                  </w:tcBorders>
                </w:tcPr>
                <w:p w:rsidR="0068148F" w:rsidRPr="00370B84" w:rsidRDefault="0031479F" w:rsidP="0068148F">
                  <w:pPr>
                    <w:pStyle w:val="Default"/>
                    <w:framePr w:hSpace="180" w:wrap="around" w:vAnchor="text" w:hAnchor="text" w:x="-568" w:y="1"/>
                    <w:spacing w:line="276" w:lineRule="auto"/>
                    <w:suppressOverlap/>
                    <w:jc w:val="both"/>
                    <w:rPr>
                      <w:color w:val="000000" w:themeColor="text1"/>
                      <w:lang w:eastAsia="en-US"/>
                    </w:rPr>
                  </w:pPr>
                  <w:hyperlink r:id="rId48" w:history="1">
                    <w:r w:rsidR="0068148F" w:rsidRPr="00370B84">
                      <w:rPr>
                        <w:rStyle w:val="a8"/>
                        <w:color w:val="000000" w:themeColor="text1"/>
                        <w:lang w:eastAsia="en-US"/>
                      </w:rPr>
                      <w:t>https://vk.com/school_51_nsk</w:t>
                    </w:r>
                  </w:hyperlink>
                </w:p>
              </w:tc>
            </w:tr>
            <w:tr w:rsidR="00370B84" w:rsidRPr="00370B84" w:rsidTr="0068148F">
              <w:trPr>
                <w:trHeight w:val="406"/>
              </w:trPr>
              <w:tc>
                <w:tcPr>
                  <w:tcW w:w="109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c>
                <w:tcPr>
                  <w:tcW w:w="10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День России</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2228</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553"/>
              </w:trPr>
              <w:tc>
                <w:tcPr>
                  <w:tcW w:w="1091" w:type="pct"/>
                  <w:vMerge/>
                  <w:tcBorders>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c>
                <w:tcPr>
                  <w:tcW w:w="10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Несение вахты памяти на Монументе славы</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8-11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25</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573"/>
              </w:trPr>
              <w:tc>
                <w:tcPr>
                  <w:tcW w:w="1091" w:type="pct"/>
                  <w:vMerge w:val="restar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Нравственное и духовное</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Музейные уроки</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2106</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573"/>
              </w:trPr>
              <w:tc>
                <w:tcPr>
                  <w:tcW w:w="1091" w:type="pct"/>
                  <w:vMerge/>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c>
                <w:tcPr>
                  <w:tcW w:w="10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Фестиваль «Папа знает – папа научит»</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округ</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146</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735"/>
              </w:trPr>
              <w:tc>
                <w:tcPr>
                  <w:tcW w:w="1091" w:type="pct"/>
                  <w:vMerge/>
                  <w:tcBorders>
                    <w:top w:val="single" w:sz="4" w:space="0" w:color="auto"/>
                    <w:left w:val="single" w:sz="4" w:space="0" w:color="auto"/>
                    <w:bottom w:val="single" w:sz="4" w:space="0" w:color="auto"/>
                    <w:right w:val="single" w:sz="4" w:space="0" w:color="auto"/>
                  </w:tcBorders>
                  <w:vAlign w:val="center"/>
                  <w:hideMark/>
                </w:tcPr>
                <w:p w:rsidR="0068148F" w:rsidRPr="00370B84" w:rsidRDefault="0068148F" w:rsidP="0068148F">
                  <w:pPr>
                    <w:framePr w:hSpace="180" w:wrap="around" w:vAnchor="text" w:hAnchor="text" w:x="-568" w:y="1"/>
                    <w:spacing w:after="0"/>
                    <w:suppressOverlap/>
                    <w:jc w:val="both"/>
                    <w:rPr>
                      <w:rFonts w:ascii="Times New Roman" w:eastAsia="Times New Roman" w:hAnsi="Times New Roman" w:cs="Times New Roman"/>
                      <w:color w:val="000000" w:themeColor="text1"/>
                      <w:sz w:val="24"/>
                      <w:szCs w:val="24"/>
                    </w:rPr>
                  </w:pP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Конкурс поздравительных видеороликов ко Дню Матери</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218</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649"/>
              </w:trPr>
              <w:tc>
                <w:tcPr>
                  <w:tcW w:w="1091" w:type="pct"/>
                  <w:vMerge w:val="restart"/>
                  <w:tcBorders>
                    <w:top w:val="single" w:sz="4" w:space="0" w:color="auto"/>
                    <w:left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Трудовое и профориентационное</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Участие в цикле уроков «Урок Цифры»</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5-11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1101</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457"/>
              </w:trPr>
              <w:tc>
                <w:tcPr>
                  <w:tcW w:w="1091" w:type="pct"/>
                  <w:vMerge/>
                  <w:tcBorders>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c>
                <w:tcPr>
                  <w:tcW w:w="10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Посещение ВУЗов и колледжей</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9-11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252</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524"/>
              </w:trPr>
              <w:tc>
                <w:tcPr>
                  <w:tcW w:w="1091" w:type="pct"/>
                  <w:vMerge w:val="restart"/>
                  <w:tcBorders>
                    <w:top w:val="single" w:sz="4" w:space="0" w:color="auto"/>
                    <w:left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Интеллектуальное</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НПК</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558"/>
              </w:trPr>
              <w:tc>
                <w:tcPr>
                  <w:tcW w:w="1091" w:type="pct"/>
                  <w:vMerge/>
                  <w:tcBorders>
                    <w:left w:val="single" w:sz="4" w:space="0" w:color="auto"/>
                    <w:right w:val="single" w:sz="4" w:space="0" w:color="auto"/>
                  </w:tcBorders>
                  <w:vAlign w:val="center"/>
                  <w:hideMark/>
                </w:tcPr>
                <w:p w:rsidR="0068148F" w:rsidRPr="00370B84" w:rsidRDefault="0068148F" w:rsidP="0068148F">
                  <w:pPr>
                    <w:framePr w:hSpace="180" w:wrap="around" w:vAnchor="text" w:hAnchor="text" w:x="-568" w:y="1"/>
                    <w:spacing w:after="0"/>
                    <w:suppressOverlap/>
                    <w:jc w:val="both"/>
                    <w:rPr>
                      <w:rFonts w:ascii="Times New Roman" w:eastAsia="Times New Roman" w:hAnsi="Times New Roman" w:cs="Times New Roman"/>
                      <w:color w:val="000000" w:themeColor="text1"/>
                      <w:sz w:val="24"/>
                      <w:szCs w:val="24"/>
                    </w:rPr>
                  </w:pP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Интеллектуальный турнир «Мир вокруг нас»</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2-7</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23</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495"/>
              </w:trPr>
              <w:tc>
                <w:tcPr>
                  <w:tcW w:w="1091" w:type="pct"/>
                  <w:vMerge/>
                  <w:tcBorders>
                    <w:left w:val="single" w:sz="4" w:space="0" w:color="auto"/>
                    <w:bottom w:val="single" w:sz="4" w:space="0" w:color="auto"/>
                    <w:right w:val="single" w:sz="4" w:space="0" w:color="auto"/>
                  </w:tcBorders>
                  <w:vAlign w:val="center"/>
                </w:tcPr>
                <w:p w:rsidR="0068148F" w:rsidRPr="00370B84" w:rsidRDefault="0068148F" w:rsidP="0068148F">
                  <w:pPr>
                    <w:framePr w:hSpace="180" w:wrap="around" w:vAnchor="text" w:hAnchor="text" w:x="-568" w:y="1"/>
                    <w:spacing w:after="0"/>
                    <w:suppressOverlap/>
                    <w:jc w:val="both"/>
                    <w:rPr>
                      <w:rFonts w:ascii="Times New Roman" w:eastAsia="Times New Roman" w:hAnsi="Times New Roman" w:cs="Times New Roman"/>
                      <w:color w:val="000000" w:themeColor="text1"/>
                      <w:sz w:val="24"/>
                      <w:szCs w:val="24"/>
                    </w:rPr>
                  </w:pPr>
                </w:p>
              </w:tc>
              <w:tc>
                <w:tcPr>
                  <w:tcW w:w="10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Академические субботы</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5-11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49</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c>
                <w:tcPr>
                  <w:tcW w:w="1091"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Здоровьесберегающее</w:t>
                  </w:r>
                </w:p>
              </w:tc>
              <w:tc>
                <w:tcPr>
                  <w:tcW w:w="10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Сдача норм ГТО</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8-11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6</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c>
                <w:tcPr>
                  <w:tcW w:w="1091"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Социокультурное и медиакультурное</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Организация работы школьного пресс-центра и телекласса в рамках театрально-эстетического центра «Стрижи-51»</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6-10</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34</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c>
                <w:tcPr>
                  <w:tcW w:w="1091"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Культуро-творческое и эстетическое</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Конкурс «Родники культуры»</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регион</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3-6</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6</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c>
                <w:tcPr>
                  <w:tcW w:w="1091"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Правовое и культура безопасности</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Тематические классные часы по ПДД</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2053</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463"/>
              </w:trPr>
              <w:tc>
                <w:tcPr>
                  <w:tcW w:w="1091" w:type="pct"/>
                  <w:vMerge w:val="restart"/>
                  <w:tcBorders>
                    <w:top w:val="single" w:sz="4" w:space="0" w:color="auto"/>
                    <w:left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Экологическое</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Сбор макулатуры и вторсырья</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2053</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c>
                <w:tcPr>
                  <w:tcW w:w="1091" w:type="pct"/>
                  <w:vMerge/>
                  <w:tcBorders>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c>
                <w:tcPr>
                  <w:tcW w:w="10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Участие в общегородском субботнике</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5-11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1032</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rPr>
                <w:trHeight w:val="633"/>
              </w:trPr>
              <w:tc>
                <w:tcPr>
                  <w:tcW w:w="1091"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Взаимодействие с родителями</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Цикл лекций в рамках родительского клуба</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309</w:t>
                  </w:r>
                </w:p>
              </w:tc>
              <w:tc>
                <w:tcPr>
                  <w:tcW w:w="861" w:type="pct"/>
                  <w:vMerge/>
                  <w:tcBorders>
                    <w:left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r w:rsidR="00370B84" w:rsidRPr="00370B84" w:rsidTr="0068148F">
              <w:tc>
                <w:tcPr>
                  <w:tcW w:w="1091"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framePr w:hSpace="180" w:wrap="around" w:vAnchor="text" w:hAnchor="text" w:x="-568" w:y="1"/>
                    <w:shd w:val="clear" w:color="auto" w:fill="FFFFFF"/>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Социально-психологическое сопровождение</w:t>
                  </w:r>
                </w:p>
              </w:tc>
              <w:tc>
                <w:tcPr>
                  <w:tcW w:w="1095" w:type="pct"/>
                  <w:tcBorders>
                    <w:top w:val="single" w:sz="4" w:space="0" w:color="auto"/>
                    <w:left w:val="single" w:sz="4" w:space="0" w:color="auto"/>
                    <w:bottom w:val="single" w:sz="4" w:space="0" w:color="auto"/>
                    <w:right w:val="single" w:sz="4" w:space="0" w:color="auto"/>
                  </w:tcBorders>
                  <w:hideMark/>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Социально-психологическое тестирование</w:t>
                  </w:r>
                </w:p>
              </w:tc>
              <w:tc>
                <w:tcPr>
                  <w:tcW w:w="74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514"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7-11</w:t>
                  </w:r>
                </w:p>
              </w:tc>
              <w:tc>
                <w:tcPr>
                  <w:tcW w:w="695" w:type="pct"/>
                  <w:tcBorders>
                    <w:top w:val="single" w:sz="4" w:space="0" w:color="auto"/>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496</w:t>
                  </w:r>
                </w:p>
              </w:tc>
              <w:tc>
                <w:tcPr>
                  <w:tcW w:w="861" w:type="pct"/>
                  <w:vMerge/>
                  <w:tcBorders>
                    <w:left w:val="single" w:sz="4" w:space="0" w:color="auto"/>
                    <w:bottom w:val="single" w:sz="4" w:space="0" w:color="auto"/>
                    <w:right w:val="single" w:sz="4" w:space="0" w:color="auto"/>
                  </w:tcBorders>
                </w:tcPr>
                <w:p w:rsidR="0068148F" w:rsidRPr="00370B84" w:rsidRDefault="0068148F" w:rsidP="0068148F">
                  <w:pPr>
                    <w:pStyle w:val="Default"/>
                    <w:framePr w:hSpace="180" w:wrap="around" w:vAnchor="text" w:hAnchor="text" w:x="-568" w:y="1"/>
                    <w:spacing w:line="276" w:lineRule="auto"/>
                    <w:suppressOverlap/>
                    <w:jc w:val="both"/>
                    <w:rPr>
                      <w:color w:val="000000" w:themeColor="text1"/>
                      <w:lang w:eastAsia="en-US"/>
                    </w:rPr>
                  </w:pPr>
                </w:p>
              </w:tc>
            </w:tr>
          </w:tbl>
          <w:p w:rsidR="0068148F" w:rsidRPr="00370B84" w:rsidRDefault="0068148F" w:rsidP="0068148F">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Деятельность классных руководителей направлена на воспитание и социализацию обучающихся, обеспечения их духовно-нравственного развития, профессиональной ориентации, формирование экологической культуры, культуры здоровья и безопасного образа жизни. Обучающиеся активно привлекаются к участию в культурные, просветительские и спортивные мероприятия. В образовательном учреждении планируется введение в штатное расписание должности «советника директора по воспитанию».</w:t>
            </w:r>
          </w:p>
          <w:p w:rsidR="0068148F" w:rsidRPr="00370B84" w:rsidRDefault="0068148F" w:rsidP="0068148F">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Участие классных руководителей в мероприятиях различного уровня, %</w:t>
            </w:r>
          </w:p>
          <w:tbl>
            <w:tblPr>
              <w:tblStyle w:val="ad"/>
              <w:tblW w:w="0" w:type="auto"/>
              <w:tblLayout w:type="fixed"/>
              <w:tblLook w:val="04A0"/>
            </w:tblPr>
            <w:tblGrid>
              <w:gridCol w:w="2442"/>
              <w:gridCol w:w="2442"/>
              <w:gridCol w:w="2443"/>
              <w:gridCol w:w="2443"/>
            </w:tblGrid>
            <w:tr w:rsidR="00370B84" w:rsidRPr="00370B84" w:rsidTr="00714D7F">
              <w:tc>
                <w:tcPr>
                  <w:tcW w:w="2442" w:type="dxa"/>
                  <w:vMerge w:val="restart"/>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Уровень</w:t>
                  </w:r>
                </w:p>
              </w:tc>
              <w:tc>
                <w:tcPr>
                  <w:tcW w:w="7328" w:type="dxa"/>
                  <w:gridSpan w:val="3"/>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Значение показателя</w:t>
                  </w:r>
                </w:p>
              </w:tc>
            </w:tr>
            <w:tr w:rsidR="00370B84" w:rsidRPr="00370B84" w:rsidTr="00714D7F">
              <w:tc>
                <w:tcPr>
                  <w:tcW w:w="2442" w:type="dxa"/>
                  <w:vMerge/>
                </w:tcPr>
                <w:p w:rsidR="0068148F" w:rsidRPr="00370B84" w:rsidRDefault="0068148F" w:rsidP="0068148F">
                  <w:pPr>
                    <w:framePr w:hSpace="180" w:wrap="around" w:vAnchor="text" w:hAnchor="text" w:x="-568" w:y="1"/>
                    <w:suppressOverlap/>
                    <w:jc w:val="both"/>
                    <w:rPr>
                      <w:rFonts w:ascii="Times New Roman" w:hAnsi="Times New Roman" w:cs="Times New Roman"/>
                      <w:iCs/>
                      <w:color w:val="000000" w:themeColor="text1"/>
                      <w:sz w:val="24"/>
                      <w:szCs w:val="24"/>
                    </w:rPr>
                  </w:pPr>
                </w:p>
              </w:tc>
              <w:tc>
                <w:tcPr>
                  <w:tcW w:w="2442"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2020</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2021</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2022</w:t>
                  </w:r>
                </w:p>
              </w:tc>
            </w:tr>
            <w:tr w:rsidR="00370B84" w:rsidRPr="00370B84" w:rsidTr="00714D7F">
              <w:tc>
                <w:tcPr>
                  <w:tcW w:w="2442" w:type="dxa"/>
                </w:tcPr>
                <w:p w:rsidR="0068148F" w:rsidRPr="00370B84" w:rsidRDefault="0068148F" w:rsidP="0068148F">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Региональный</w:t>
                  </w:r>
                </w:p>
              </w:tc>
              <w:tc>
                <w:tcPr>
                  <w:tcW w:w="2442" w:type="dxa"/>
                </w:tcPr>
                <w:p w:rsidR="0068148F" w:rsidRPr="00370B84" w:rsidRDefault="0068148F" w:rsidP="0068148F">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r>
            <w:tr w:rsidR="00370B84" w:rsidRPr="00370B84" w:rsidTr="00714D7F">
              <w:tc>
                <w:tcPr>
                  <w:tcW w:w="2442" w:type="dxa"/>
                </w:tcPr>
                <w:p w:rsidR="0068148F" w:rsidRPr="00370B84" w:rsidRDefault="0068148F" w:rsidP="0068148F">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муниципальный</w:t>
                  </w:r>
                </w:p>
              </w:tc>
              <w:tc>
                <w:tcPr>
                  <w:tcW w:w="2442" w:type="dxa"/>
                </w:tcPr>
                <w:p w:rsidR="0068148F" w:rsidRPr="00370B84" w:rsidRDefault="0068148F" w:rsidP="0068148F">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3</w:t>
                  </w:r>
                </w:p>
              </w:tc>
            </w:tr>
          </w:tbl>
          <w:p w:rsidR="0068148F" w:rsidRPr="00370B84" w:rsidRDefault="0068148F" w:rsidP="0068148F">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Численность педагогических работников, получивших награду (грамоту, благодарность и пр.) за деятельность в качестве классного руководителя, чел</w:t>
            </w:r>
          </w:p>
          <w:tbl>
            <w:tblPr>
              <w:tblStyle w:val="ad"/>
              <w:tblW w:w="0" w:type="auto"/>
              <w:tblLayout w:type="fixed"/>
              <w:tblLook w:val="04A0"/>
            </w:tblPr>
            <w:tblGrid>
              <w:gridCol w:w="2442"/>
              <w:gridCol w:w="2442"/>
              <w:gridCol w:w="2443"/>
              <w:gridCol w:w="2443"/>
            </w:tblGrid>
            <w:tr w:rsidR="00370B84" w:rsidRPr="00370B84" w:rsidTr="00714D7F">
              <w:tc>
                <w:tcPr>
                  <w:tcW w:w="2442" w:type="dxa"/>
                  <w:vMerge w:val="restart"/>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Уровень</w:t>
                  </w:r>
                </w:p>
              </w:tc>
              <w:tc>
                <w:tcPr>
                  <w:tcW w:w="7328" w:type="dxa"/>
                  <w:gridSpan w:val="3"/>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Значение показателя</w:t>
                  </w:r>
                </w:p>
              </w:tc>
            </w:tr>
            <w:tr w:rsidR="00370B84" w:rsidRPr="00370B84" w:rsidTr="00714D7F">
              <w:tc>
                <w:tcPr>
                  <w:tcW w:w="2442" w:type="dxa"/>
                  <w:vMerge/>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p>
              </w:tc>
              <w:tc>
                <w:tcPr>
                  <w:tcW w:w="2442"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2020</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2021</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2022</w:t>
                  </w:r>
                </w:p>
              </w:tc>
            </w:tr>
            <w:tr w:rsidR="00370B84" w:rsidRPr="00370B84" w:rsidTr="00714D7F">
              <w:tc>
                <w:tcPr>
                  <w:tcW w:w="2442"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Всероссийский</w:t>
                  </w:r>
                </w:p>
              </w:tc>
              <w:tc>
                <w:tcPr>
                  <w:tcW w:w="2442"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w:t>
                  </w:r>
                </w:p>
              </w:tc>
            </w:tr>
            <w:tr w:rsidR="00370B84" w:rsidRPr="00370B84" w:rsidTr="00714D7F">
              <w:tc>
                <w:tcPr>
                  <w:tcW w:w="2442"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Региональный</w:t>
                  </w:r>
                </w:p>
              </w:tc>
              <w:tc>
                <w:tcPr>
                  <w:tcW w:w="2442"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r>
            <w:tr w:rsidR="00370B84" w:rsidRPr="00370B84" w:rsidTr="00714D7F">
              <w:tc>
                <w:tcPr>
                  <w:tcW w:w="2442"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Муниципальный </w:t>
                  </w:r>
                </w:p>
              </w:tc>
              <w:tc>
                <w:tcPr>
                  <w:tcW w:w="2442"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68148F" w:rsidRPr="00370B84" w:rsidRDefault="0068148F" w:rsidP="0068148F">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w:t>
                  </w:r>
                </w:p>
              </w:tc>
            </w:tr>
          </w:tbl>
          <w:p w:rsidR="0068148F" w:rsidRPr="00370B84" w:rsidRDefault="0068148F" w:rsidP="0068148F">
            <w:pPr>
              <w:ind w:firstLine="709"/>
              <w:jc w:val="both"/>
              <w:rPr>
                <w:rFonts w:ascii="Times New Roman" w:hAnsi="Times New Roman" w:cs="Times New Roman"/>
                <w:iCs/>
                <w:color w:val="000000" w:themeColor="text1"/>
                <w:sz w:val="24"/>
                <w:szCs w:val="24"/>
              </w:rPr>
            </w:pPr>
          </w:p>
          <w:p w:rsidR="0068148F" w:rsidRPr="00370B84" w:rsidRDefault="0068148F" w:rsidP="0068148F">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Вывод: активность участия классных руководителей в фестивалях, смотрах конкурсах различного уровня возрастает. Оба педагога принявшие участие в муниципальном уровне отмечены грамотами. Педагог, принявший участие во всероссийском конкурсе отмечен благодарственным письмом Департамента образования мэрии города Новосибирска. </w:t>
            </w:r>
          </w:p>
          <w:p w:rsidR="0068148F" w:rsidRPr="00370B84" w:rsidRDefault="0068148F" w:rsidP="0068148F">
            <w:pPr>
              <w:ind w:firstLine="709"/>
              <w:jc w:val="both"/>
              <w:rPr>
                <w:rFonts w:ascii="Times New Roman" w:hAnsi="Times New Roman" w:cs="Times New Roman"/>
                <w:b/>
                <w:iCs/>
                <w:color w:val="000000" w:themeColor="text1"/>
                <w:sz w:val="24"/>
                <w:szCs w:val="24"/>
              </w:rPr>
            </w:pPr>
            <w:r w:rsidRPr="00370B84">
              <w:rPr>
                <w:rFonts w:ascii="Times New Roman" w:hAnsi="Times New Roman" w:cs="Times New Roman"/>
                <w:b/>
                <w:iCs/>
                <w:color w:val="000000" w:themeColor="text1"/>
                <w:sz w:val="24"/>
                <w:szCs w:val="24"/>
              </w:rPr>
              <w:t>Участие обучающихся в общественных движениях (объединениях)</w:t>
            </w:r>
          </w:p>
          <w:p w:rsidR="0068148F" w:rsidRPr="00370B84" w:rsidRDefault="0068148F" w:rsidP="0068148F">
            <w:pPr>
              <w:shd w:val="clear" w:color="auto" w:fill="FFFFFF"/>
              <w:spacing w:after="0" w:line="240" w:lineRule="auto"/>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Участие в общероссийских и региональных проектах и движениях</w:t>
            </w:r>
          </w:p>
          <w:p w:rsidR="0068148F" w:rsidRPr="00370B84" w:rsidRDefault="0068148F" w:rsidP="0068148F">
            <w:pPr>
              <w:shd w:val="clear" w:color="auto" w:fill="FFFFFF"/>
              <w:spacing w:after="0" w:line="240" w:lineRule="auto"/>
              <w:jc w:val="both"/>
              <w:rPr>
                <w:rFonts w:ascii="Times New Roman" w:hAnsi="Times New Roman" w:cs="Times New Roman"/>
                <w:b/>
                <w:color w:val="000000" w:themeColor="text1"/>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418"/>
              <w:gridCol w:w="1426"/>
              <w:gridCol w:w="1427"/>
              <w:gridCol w:w="1427"/>
            </w:tblGrid>
            <w:tr w:rsidR="00370B84" w:rsidRPr="00370B84" w:rsidTr="00714D7F">
              <w:tc>
                <w:tcPr>
                  <w:tcW w:w="4503" w:type="dxa"/>
                  <w:vMerge w:val="restart"/>
                  <w:shd w:val="clear" w:color="auto" w:fill="auto"/>
                </w:tcPr>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Проект, движение</w:t>
                  </w:r>
                </w:p>
              </w:tc>
              <w:tc>
                <w:tcPr>
                  <w:tcW w:w="1418" w:type="dxa"/>
                  <w:vMerge w:val="restart"/>
                  <w:shd w:val="clear" w:color="auto" w:fill="auto"/>
                </w:tcPr>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Да/нет</w:t>
                  </w:r>
                </w:p>
              </w:tc>
              <w:tc>
                <w:tcPr>
                  <w:tcW w:w="4280" w:type="dxa"/>
                  <w:gridSpan w:val="3"/>
                  <w:shd w:val="clear" w:color="auto" w:fill="auto"/>
                </w:tcPr>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Охват участников</w:t>
                  </w:r>
                </w:p>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чел./ % от общего кол-ва обучающихся</w:t>
                  </w:r>
                </w:p>
              </w:tc>
            </w:tr>
            <w:tr w:rsidR="00370B84" w:rsidRPr="00370B84" w:rsidTr="00714D7F">
              <w:tc>
                <w:tcPr>
                  <w:tcW w:w="4503" w:type="dxa"/>
                  <w:vMerge/>
                  <w:shd w:val="clear" w:color="auto" w:fill="auto"/>
                </w:tcPr>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p>
              </w:tc>
              <w:tc>
                <w:tcPr>
                  <w:tcW w:w="1418" w:type="dxa"/>
                  <w:vMerge/>
                  <w:shd w:val="clear" w:color="auto" w:fill="auto"/>
                </w:tcPr>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p>
              </w:tc>
              <w:tc>
                <w:tcPr>
                  <w:tcW w:w="1426" w:type="dxa"/>
                  <w:shd w:val="clear" w:color="auto" w:fill="auto"/>
                </w:tcPr>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2020</w:t>
                  </w:r>
                </w:p>
              </w:tc>
              <w:tc>
                <w:tcPr>
                  <w:tcW w:w="1427" w:type="dxa"/>
                  <w:shd w:val="clear" w:color="auto" w:fill="auto"/>
                </w:tcPr>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2021</w:t>
                  </w:r>
                </w:p>
              </w:tc>
              <w:tc>
                <w:tcPr>
                  <w:tcW w:w="1427" w:type="dxa"/>
                  <w:shd w:val="clear" w:color="auto" w:fill="auto"/>
                </w:tcPr>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2022</w:t>
                  </w:r>
                </w:p>
              </w:tc>
            </w:tr>
            <w:tr w:rsidR="00370B84" w:rsidRPr="00370B84" w:rsidTr="00714D7F">
              <w:tc>
                <w:tcPr>
                  <w:tcW w:w="4503" w:type="dxa"/>
                  <w:shd w:val="clear" w:color="auto" w:fill="auto"/>
                </w:tcPr>
                <w:p w:rsidR="0068148F" w:rsidRPr="00370B84" w:rsidRDefault="0068148F" w:rsidP="0068148F">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shd w:val="clear" w:color="auto" w:fill="FEFEFE"/>
                    </w:rPr>
                  </w:pPr>
                  <w:r w:rsidRPr="00370B84">
                    <w:rPr>
                      <w:rFonts w:ascii="Times New Roman" w:hAnsi="Times New Roman" w:cs="Times New Roman"/>
                      <w:color w:val="000000" w:themeColor="text1"/>
                      <w:sz w:val="24"/>
                      <w:szCs w:val="24"/>
                      <w:shd w:val="clear" w:color="auto" w:fill="FEFEFE"/>
                    </w:rPr>
                    <w:t xml:space="preserve"> «Российское движение школьников»</w:t>
                  </w:r>
                </w:p>
              </w:tc>
              <w:tc>
                <w:tcPr>
                  <w:tcW w:w="1418"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Да </w:t>
                  </w:r>
                </w:p>
              </w:tc>
              <w:tc>
                <w:tcPr>
                  <w:tcW w:w="1426"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10/0,5%</w:t>
                  </w: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8/0,5%</w:t>
                  </w:r>
                </w:p>
              </w:tc>
            </w:tr>
            <w:tr w:rsidR="00370B84" w:rsidRPr="00370B84" w:rsidTr="00714D7F">
              <w:tc>
                <w:tcPr>
                  <w:tcW w:w="4503"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«Добровольцы России»</w:t>
                  </w:r>
                </w:p>
              </w:tc>
              <w:tc>
                <w:tcPr>
                  <w:tcW w:w="1418"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26"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r>
            <w:tr w:rsidR="00370B84" w:rsidRPr="00370B84" w:rsidTr="00714D7F">
              <w:tc>
                <w:tcPr>
                  <w:tcW w:w="4503"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«Юнармия»</w:t>
                  </w:r>
                </w:p>
              </w:tc>
              <w:tc>
                <w:tcPr>
                  <w:tcW w:w="1418"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26"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r>
            <w:tr w:rsidR="00370B84" w:rsidRPr="00370B84" w:rsidTr="00714D7F">
              <w:tc>
                <w:tcPr>
                  <w:tcW w:w="4503"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«ЮИД»</w:t>
                  </w:r>
                </w:p>
              </w:tc>
              <w:tc>
                <w:tcPr>
                  <w:tcW w:w="1418"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Да </w:t>
                  </w:r>
                </w:p>
              </w:tc>
              <w:tc>
                <w:tcPr>
                  <w:tcW w:w="1426"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12/0,7%</w:t>
                  </w: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35/2%</w:t>
                  </w: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24/1,05%</w:t>
                  </w:r>
                </w:p>
              </w:tc>
            </w:tr>
            <w:tr w:rsidR="00370B84" w:rsidRPr="00370B84" w:rsidTr="00714D7F">
              <w:tc>
                <w:tcPr>
                  <w:tcW w:w="4503"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ВПК</w:t>
                  </w:r>
                </w:p>
              </w:tc>
              <w:tc>
                <w:tcPr>
                  <w:tcW w:w="1418"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c>
                <w:tcPr>
                  <w:tcW w:w="1426"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25/1,05%</w:t>
                  </w:r>
                </w:p>
              </w:tc>
            </w:tr>
            <w:tr w:rsidR="00370B84" w:rsidRPr="00370B84" w:rsidTr="00714D7F">
              <w:tc>
                <w:tcPr>
                  <w:tcW w:w="4503"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Театры</w:t>
                  </w:r>
                </w:p>
              </w:tc>
              <w:tc>
                <w:tcPr>
                  <w:tcW w:w="1418"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c>
                <w:tcPr>
                  <w:tcW w:w="1426"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17/0,75%</w:t>
                  </w:r>
                </w:p>
              </w:tc>
            </w:tr>
            <w:tr w:rsidR="00370B84" w:rsidRPr="00370B84" w:rsidTr="00714D7F">
              <w:tc>
                <w:tcPr>
                  <w:tcW w:w="4503"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Музеи </w:t>
                  </w:r>
                </w:p>
              </w:tc>
              <w:tc>
                <w:tcPr>
                  <w:tcW w:w="1418"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c>
                <w:tcPr>
                  <w:tcW w:w="1426"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26/1,4%</w:t>
                  </w: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36/1,58%</w:t>
                  </w:r>
                </w:p>
              </w:tc>
            </w:tr>
            <w:tr w:rsidR="00370B84" w:rsidRPr="00370B84" w:rsidTr="00714D7F">
              <w:tc>
                <w:tcPr>
                  <w:tcW w:w="4503"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Волонтерские объединения</w:t>
                  </w:r>
                </w:p>
              </w:tc>
              <w:tc>
                <w:tcPr>
                  <w:tcW w:w="1418"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c>
                <w:tcPr>
                  <w:tcW w:w="1426"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7/0,4%</w:t>
                  </w:r>
                </w:p>
              </w:tc>
              <w:tc>
                <w:tcPr>
                  <w:tcW w:w="1427" w:type="dxa"/>
                  <w:shd w:val="clear" w:color="auto" w:fill="auto"/>
                </w:tcPr>
                <w:p w:rsidR="0068148F" w:rsidRPr="00370B84" w:rsidRDefault="0068148F" w:rsidP="0068148F">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15/0,7%</w:t>
                  </w:r>
                </w:p>
              </w:tc>
            </w:tr>
          </w:tbl>
          <w:p w:rsidR="0068148F" w:rsidRPr="00370B84" w:rsidRDefault="0068148F" w:rsidP="0068148F">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В 2022 году в образовательном учреждение было сформированы такие проекты, как Военно-патриотический клуб, Театрально-эстетический центр «Стрижи-51», в рамках которого были открыты: театральная студия, медиа-центр и теле-класс. Данные объединения позволяют вовлекать учащихся в различную деятельность, формировать дополнительные навыки и умения. В рамках волонтерского объединения, обучающиеся приняли участие во всероссийских и городских акциях гражданско-патриотической и социальной направленности: общегородской субботник, Экодвор, Георгиевская лента, Свеча Памяти, Окна Победы, Бессмертный полк. </w:t>
            </w:r>
          </w:p>
          <w:p w:rsidR="0068148F" w:rsidRPr="00370B84" w:rsidRDefault="0068148F" w:rsidP="0068148F">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Планируется дальнейшее вовлечение обучающихся в подобные и другие акции путем агитационно-мотивационных компаний, Совета старшеклассников, образования РДДМ.</w:t>
            </w:r>
          </w:p>
          <w:p w:rsidR="00DD411A" w:rsidRPr="00370B84" w:rsidRDefault="000E6514" w:rsidP="000E6514">
            <w:pPr>
              <w:ind w:firstLine="709"/>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2022 году.</w:t>
            </w:r>
          </w:p>
          <w:p w:rsidR="003E40A0" w:rsidRPr="00370B84" w:rsidRDefault="0031479F" w:rsidP="002A5A0B">
            <w:pPr>
              <w:pStyle w:val="21"/>
              <w:numPr>
                <w:ilvl w:val="0"/>
                <w:numId w:val="28"/>
              </w:numPr>
              <w:rPr>
                <w:rStyle w:val="a8"/>
                <w:b w:val="0"/>
                <w:color w:val="000000" w:themeColor="text1"/>
                <w:sz w:val="24"/>
                <w:szCs w:val="24"/>
                <w:u w:val="none"/>
              </w:rPr>
            </w:pPr>
            <w:hyperlink w:anchor="_Toc130828350" w:history="1">
              <w:r w:rsidR="003E40A0" w:rsidRPr="00370B84">
                <w:rPr>
                  <w:rStyle w:val="a8"/>
                  <w:b w:val="0"/>
                  <w:color w:val="000000" w:themeColor="text1"/>
                  <w:sz w:val="24"/>
                  <w:szCs w:val="24"/>
                  <w:u w:val="none"/>
                </w:rPr>
                <w:t>Работа по профилактике безнадзорности и правонарушений несовершеннолетних</w:t>
              </w:r>
            </w:hyperlink>
          </w:p>
          <w:p w:rsidR="000E6514" w:rsidRPr="00370B84" w:rsidRDefault="000E6514" w:rsidP="000E6514">
            <w:pPr>
              <w:pStyle w:val="afa"/>
              <w:jc w:val="left"/>
              <w:rPr>
                <w:rFonts w:eastAsiaTheme="minorEastAsia"/>
                <w:color w:val="000000" w:themeColor="text1"/>
              </w:rPr>
            </w:pP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стоящих на профилактическом учете ПДН, вовлечённых в досуговую деятельность, %</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tbl>
            <w:tblPr>
              <w:tblStyle w:val="ad"/>
              <w:tblW w:w="0" w:type="auto"/>
              <w:tblLayout w:type="fixed"/>
              <w:tblLook w:val="04A0"/>
            </w:tblPr>
            <w:tblGrid>
              <w:gridCol w:w="3397"/>
              <w:gridCol w:w="2410"/>
              <w:gridCol w:w="2410"/>
              <w:gridCol w:w="2551"/>
            </w:tblGrid>
            <w:tr w:rsidR="000214C0" w:rsidRPr="00370B84" w:rsidTr="00714D7F">
              <w:tc>
                <w:tcPr>
                  <w:tcW w:w="339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том числе деятельность:</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2551"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0214C0" w:rsidRPr="00370B84" w:rsidTr="00714D7F">
              <w:tc>
                <w:tcPr>
                  <w:tcW w:w="339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культуры</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4,0</w:t>
                  </w:r>
                </w:p>
              </w:tc>
              <w:tc>
                <w:tcPr>
                  <w:tcW w:w="2551"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5,0</w:t>
                  </w:r>
                </w:p>
              </w:tc>
            </w:tr>
            <w:tr w:rsidR="000214C0" w:rsidRPr="00370B84" w:rsidTr="00714D7F">
              <w:tc>
                <w:tcPr>
                  <w:tcW w:w="339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спорта</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15,0</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17,0</w:t>
                  </w:r>
                </w:p>
              </w:tc>
              <w:tc>
                <w:tcPr>
                  <w:tcW w:w="2551"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20,0</w:t>
                  </w:r>
                </w:p>
              </w:tc>
            </w:tr>
            <w:tr w:rsidR="000214C0" w:rsidRPr="00370B84" w:rsidTr="00714D7F">
              <w:tc>
                <w:tcPr>
                  <w:tcW w:w="339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Клубов, кружков, секций, организованных на базе ОО</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2551"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80,0</w:t>
                  </w:r>
                </w:p>
              </w:tc>
            </w:tr>
            <w:tr w:rsidR="000214C0" w:rsidRPr="00370B84" w:rsidTr="00714D7F">
              <w:tc>
                <w:tcPr>
                  <w:tcW w:w="339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Учреждений дополнительного образования</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35,0</w:t>
                  </w:r>
                </w:p>
              </w:tc>
              <w:tc>
                <w:tcPr>
                  <w:tcW w:w="2551"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r>
            <w:tr w:rsidR="000214C0" w:rsidRPr="00370B84" w:rsidTr="00714D7F">
              <w:tc>
                <w:tcPr>
                  <w:tcW w:w="339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Детских общественных обьединений (Юнармия, РДШ и т.п)</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41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551"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bl>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состоящих на профилактическом учете в общеобразовательной организации, вовлечённых в досуговую деятельность, %</w:t>
            </w:r>
          </w:p>
          <w:tbl>
            <w:tblPr>
              <w:tblStyle w:val="ad"/>
              <w:tblW w:w="0" w:type="auto"/>
              <w:tblLayout w:type="fixed"/>
              <w:tblLook w:val="04A0"/>
            </w:tblPr>
            <w:tblGrid>
              <w:gridCol w:w="3640"/>
              <w:gridCol w:w="2876"/>
              <w:gridCol w:w="3402"/>
              <w:gridCol w:w="2977"/>
            </w:tblGrid>
            <w:tr w:rsidR="000214C0" w:rsidRPr="00370B84" w:rsidTr="00714D7F">
              <w:tc>
                <w:tcPr>
                  <w:tcW w:w="364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том числе деятельность:</w:t>
                  </w:r>
                </w:p>
              </w:tc>
              <w:tc>
                <w:tcPr>
                  <w:tcW w:w="2876"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3402"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297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0214C0" w:rsidRPr="00370B84" w:rsidTr="00714D7F">
              <w:tc>
                <w:tcPr>
                  <w:tcW w:w="364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культуры</w:t>
                  </w:r>
                </w:p>
              </w:tc>
              <w:tc>
                <w:tcPr>
                  <w:tcW w:w="2876"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w:t>
                  </w:r>
                </w:p>
              </w:tc>
              <w:tc>
                <w:tcPr>
                  <w:tcW w:w="3402"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4,0</w:t>
                  </w:r>
                </w:p>
              </w:tc>
              <w:tc>
                <w:tcPr>
                  <w:tcW w:w="297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5,0</w:t>
                  </w:r>
                </w:p>
              </w:tc>
            </w:tr>
            <w:tr w:rsidR="000214C0" w:rsidRPr="00370B84" w:rsidTr="00714D7F">
              <w:tc>
                <w:tcPr>
                  <w:tcW w:w="364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спорта</w:t>
                  </w:r>
                </w:p>
              </w:tc>
              <w:tc>
                <w:tcPr>
                  <w:tcW w:w="2876"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15,0</w:t>
                  </w:r>
                </w:p>
              </w:tc>
              <w:tc>
                <w:tcPr>
                  <w:tcW w:w="3402"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17,0</w:t>
                  </w:r>
                </w:p>
              </w:tc>
              <w:tc>
                <w:tcPr>
                  <w:tcW w:w="297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20,0</w:t>
                  </w:r>
                </w:p>
              </w:tc>
            </w:tr>
            <w:tr w:rsidR="000214C0" w:rsidRPr="00370B84" w:rsidTr="00714D7F">
              <w:tc>
                <w:tcPr>
                  <w:tcW w:w="364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Клубов, кружков, секций, организованных на базе ОО</w:t>
                  </w:r>
                </w:p>
              </w:tc>
              <w:tc>
                <w:tcPr>
                  <w:tcW w:w="2876"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3402"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297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80,0</w:t>
                  </w:r>
                </w:p>
              </w:tc>
            </w:tr>
            <w:tr w:rsidR="000214C0" w:rsidRPr="00370B84" w:rsidTr="00714D7F">
              <w:tc>
                <w:tcPr>
                  <w:tcW w:w="364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Учреждений дополнительного образования</w:t>
                  </w:r>
                </w:p>
              </w:tc>
              <w:tc>
                <w:tcPr>
                  <w:tcW w:w="2876"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c>
                <w:tcPr>
                  <w:tcW w:w="3402"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35,0</w:t>
                  </w:r>
                </w:p>
              </w:tc>
              <w:tc>
                <w:tcPr>
                  <w:tcW w:w="297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r>
            <w:tr w:rsidR="000214C0" w:rsidRPr="00370B84" w:rsidTr="00714D7F">
              <w:tc>
                <w:tcPr>
                  <w:tcW w:w="3640"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Детских общественных обьединений (Юнармия, РДШ и т.п)</w:t>
                  </w:r>
                </w:p>
              </w:tc>
              <w:tc>
                <w:tcPr>
                  <w:tcW w:w="2876"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3402"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977" w:type="dxa"/>
                </w:tcPr>
                <w:p w:rsidR="000214C0" w:rsidRPr="00370B84" w:rsidRDefault="000214C0" w:rsidP="000214C0">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bl>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Работа социально-психолого-педагогической службы (СППС) МБОУ СОШ № 51 во втором полугодии 2021- </w:t>
            </w:r>
            <w:r w:rsidR="00575E88" w:rsidRPr="00370B84">
              <w:rPr>
                <w:rFonts w:ascii="Times New Roman" w:hAnsi="Times New Roman" w:cs="Times New Roman"/>
                <w:color w:val="000000" w:themeColor="text1"/>
                <w:sz w:val="24"/>
                <w:szCs w:val="24"/>
                <w:lang w:val="ru-RU"/>
              </w:rPr>
              <w:t>2022 учебного</w:t>
            </w:r>
            <w:r w:rsidRPr="00370B84">
              <w:rPr>
                <w:rFonts w:ascii="Times New Roman" w:hAnsi="Times New Roman" w:cs="Times New Roman"/>
                <w:color w:val="000000" w:themeColor="text1"/>
                <w:sz w:val="24"/>
                <w:szCs w:val="24"/>
                <w:lang w:val="ru-RU"/>
              </w:rPr>
              <w:t xml:space="preserve"> года, в первом полугодии 2022-2023 учебного </w:t>
            </w:r>
            <w:r w:rsidR="00575E88" w:rsidRPr="00370B84">
              <w:rPr>
                <w:rFonts w:ascii="Times New Roman" w:hAnsi="Times New Roman" w:cs="Times New Roman"/>
                <w:color w:val="000000" w:themeColor="text1"/>
                <w:sz w:val="24"/>
                <w:szCs w:val="24"/>
                <w:lang w:val="ru-RU"/>
              </w:rPr>
              <w:t>года проводилась</w:t>
            </w:r>
            <w:r w:rsidRPr="00370B84">
              <w:rPr>
                <w:rFonts w:ascii="Times New Roman" w:hAnsi="Times New Roman" w:cs="Times New Roman"/>
                <w:color w:val="000000" w:themeColor="text1"/>
                <w:sz w:val="24"/>
                <w:szCs w:val="24"/>
                <w:lang w:val="ru-RU"/>
              </w:rPr>
              <w:t xml:space="preserve"> по утвержденному плану. Социально–психолого-педагогическая служба обеспечивает психолого-педагогическое и социальное сопровождение всех мероприятий, в которых учувствуют обучающиеся и педагогические работники школы, основана на нормативно-правовых документах различных уровней и локальных актах ОО. Основная деятельность направлена на профилактику правонарушений среди несовершеннолетних, которая осуществлялась на основании закона РФ«Об основах системы профилактики, безнадзорности и правонарушений несовершеннолетних» № 120–ФЗ, Федерального закона № 124 «Об основных гарантиях прав ребенка в Российской Федерации», в соответствии с планом работы социально–психолого-педагогической службы МБОУ СОШ № 51 по предупреждению правонарушений и преступлений, а также планами работы Совета по профилактике правонарушений и предполагает работу по основным направлениям:</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социально-педагогическое;</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коррекционно-психологическое;</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мониторинг в</w:t>
            </w:r>
            <w:r w:rsidR="005629C2" w:rsidRPr="00370B84">
              <w:rPr>
                <w:rFonts w:ascii="Times New Roman" w:hAnsi="Times New Roman" w:cs="Times New Roman"/>
                <w:color w:val="000000" w:themeColor="text1"/>
                <w:sz w:val="24"/>
                <w:szCs w:val="24"/>
                <w:lang w:val="ru-RU"/>
              </w:rPr>
              <w:t>неурочной занятости обучающихся, дополнительного образования учащихся;</w:t>
            </w:r>
          </w:p>
          <w:p w:rsidR="000214C0" w:rsidRPr="00370B84" w:rsidRDefault="005629C2"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информационное</w:t>
            </w:r>
            <w:r w:rsidR="000214C0" w:rsidRPr="00370B84">
              <w:rPr>
                <w:rFonts w:ascii="Times New Roman" w:hAnsi="Times New Roman" w:cs="Times New Roman"/>
                <w:color w:val="000000" w:themeColor="text1"/>
                <w:sz w:val="24"/>
                <w:szCs w:val="24"/>
                <w:lang w:val="ru-RU"/>
              </w:rPr>
              <w:t>.</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начале 2021-2022 учебного года, 2022-2023 учебного года были обновлены социальные паспорта</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каждого класса, составлен единый социальный паспорт ОО, скорректированы данные обучающихся, оказавшихся в трудной жизненной ситуации.</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целях профилактики правонарушений и преступлений социальный педагог использовала различные формы работы: посещение семей учащихся «группы риска» совместно с классными руководителями, организовывала встречи учащихся с сотрудниками правоохранительных органов, проводила тематические классные часы и беседы; осуществляла деятельность по вовлечению учащихся в кружки, секции. Основная часть учащихся «группы риска» охвачена дополнительным образованием.</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Педагогом-психологом проводилась диагностическая работа с детьми «группы риска» и состоящими на различных видах учёта. С родителями (законными представителями) этой категории учащихся по завершении диагностики проведены консультации и выданы рекомендации. С целью поиска путей преодоления проблем в образовательном процессе проводились консультации и для педагогических работников. Родителям (законным представителям) обучающихся было рекомендовано обратиться за консультацией в МКУ «Городской центр психолого-педагогической поддержки молодежи «Родник», МКУ ДПО «ГЦОиЗ «Магистр».</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Заместителями директора по УВР, социальным педагогом, классными руководителями осуществлялся контроль успеваемости и посещаемости занятий, проводились индивидуальные собеседования, учащиеся приглашались вместе с родителями на заседания Совета профилактики правонарушений. В 2022 году проведено 10 заседаний, на которых рассматривались вопросы низкой успеваемости учащихся, пропусков занятий по неуважительным причинам, нарушение дисциплины.</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целях предупреждения правонарушений учащихся в образовательной организации организуется внутришкольный учет (далее - ВШУ) обучающихся и семей, находящихся в социально опасном положении.</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начало 2022 года за административные правонарушения и нарушения правил внутреннего распорядка на ВШУ состояли 4 обучающихся. Количество учащихся на ВШУ в течение 2022г. не изменилось.</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внутришкольный учет поставлены учащиеся преимущественно за нарушение правил внутреннего распорядка (нарушение поведения, уклонение от учебы, неуспеваемость).</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 конец 2022 года на учете в ПДН находятся 4 учащихся. </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Динамика за три года представлена в таблице.</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состоящих на учёте, %</w:t>
            </w:r>
          </w:p>
          <w:tbl>
            <w:tblPr>
              <w:tblStyle w:val="ad"/>
              <w:tblpPr w:leftFromText="180" w:rightFromText="180" w:vertAnchor="text" w:horzAnchor="margin" w:tblpY="585"/>
              <w:tblW w:w="0" w:type="auto"/>
              <w:tblLayout w:type="fixed"/>
              <w:tblLook w:val="04A0"/>
            </w:tblPr>
            <w:tblGrid>
              <w:gridCol w:w="2830"/>
              <w:gridCol w:w="4450"/>
              <w:gridCol w:w="3640"/>
              <w:gridCol w:w="1833"/>
            </w:tblGrid>
            <w:tr w:rsidR="000214C0" w:rsidRPr="00370B84" w:rsidTr="00714D7F">
              <w:tc>
                <w:tcPr>
                  <w:tcW w:w="2830" w:type="dxa"/>
                </w:tcPr>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tc>
              <w:tc>
                <w:tcPr>
                  <w:tcW w:w="4450" w:type="dxa"/>
                </w:tcPr>
                <w:p w:rsidR="000214C0" w:rsidRPr="00370B84" w:rsidRDefault="000214C0" w:rsidP="000214C0">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3640" w:type="dxa"/>
                </w:tcPr>
                <w:p w:rsidR="000214C0" w:rsidRPr="00370B84" w:rsidRDefault="000214C0" w:rsidP="000214C0">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1833" w:type="dxa"/>
                </w:tcPr>
                <w:p w:rsidR="000214C0" w:rsidRPr="00370B84" w:rsidRDefault="000214C0" w:rsidP="000214C0">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0214C0" w:rsidRPr="00370B84" w:rsidTr="00714D7F">
              <w:tc>
                <w:tcPr>
                  <w:tcW w:w="2830" w:type="dxa"/>
                </w:tcPr>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инспекции по делам несовершеннолетних</w:t>
                  </w:r>
                </w:p>
              </w:tc>
              <w:tc>
                <w:tcPr>
                  <w:tcW w:w="4450" w:type="dxa"/>
                </w:tcPr>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0,31</w:t>
                  </w:r>
                </w:p>
              </w:tc>
              <w:tc>
                <w:tcPr>
                  <w:tcW w:w="3640" w:type="dxa"/>
                </w:tcPr>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0,25</w:t>
                  </w:r>
                </w:p>
              </w:tc>
              <w:tc>
                <w:tcPr>
                  <w:tcW w:w="1833" w:type="dxa"/>
                </w:tcPr>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w:t>
                  </w:r>
                </w:p>
              </w:tc>
            </w:tr>
            <w:tr w:rsidR="000214C0" w:rsidRPr="00370B84" w:rsidTr="00714D7F">
              <w:tc>
                <w:tcPr>
                  <w:tcW w:w="2830" w:type="dxa"/>
                </w:tcPr>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внутришкольном учете</w:t>
                  </w:r>
                </w:p>
              </w:tc>
              <w:tc>
                <w:tcPr>
                  <w:tcW w:w="4450" w:type="dxa"/>
                </w:tcPr>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0,44</w:t>
                  </w:r>
                </w:p>
              </w:tc>
              <w:tc>
                <w:tcPr>
                  <w:tcW w:w="3640" w:type="dxa"/>
                </w:tcPr>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0,42</w:t>
                  </w:r>
                </w:p>
              </w:tc>
              <w:tc>
                <w:tcPr>
                  <w:tcW w:w="1833" w:type="dxa"/>
                </w:tcPr>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w:t>
                  </w:r>
                </w:p>
              </w:tc>
            </w:tr>
          </w:tbl>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обучающихся «группы риска</w:t>
            </w:r>
            <w:r w:rsidR="005629C2" w:rsidRPr="00370B84">
              <w:rPr>
                <w:rFonts w:ascii="Times New Roman" w:hAnsi="Times New Roman" w:cs="Times New Roman"/>
                <w:color w:val="000000" w:themeColor="text1"/>
                <w:sz w:val="24"/>
                <w:szCs w:val="24"/>
                <w:lang w:val="ru-RU"/>
              </w:rPr>
              <w:t>» сократилось за 3 года в 2 раза</w:t>
            </w:r>
            <w:r w:rsidRPr="00370B84">
              <w:rPr>
                <w:rFonts w:ascii="Times New Roman" w:hAnsi="Times New Roman" w:cs="Times New Roman"/>
                <w:color w:val="000000" w:themeColor="text1"/>
                <w:sz w:val="24"/>
                <w:szCs w:val="24"/>
                <w:lang w:val="ru-RU"/>
              </w:rPr>
              <w:t xml:space="preserve"> благодаря систематической профилактической работе педагогического коллектива. Так, если в 2021 году таких детей было 9, то на конец 2022 года их количество снизилось до 4. У учащихся этой категории наблюдается гиперактивность, отсутствие учебной мотивации. Эти факторы влияют не только на успеваемость, но и на взаимоотношения с окружающими.</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Вопросы профилактики правонарушений, употребления ПАВ, жестокого обращения с несовершеннолетними, профилактики суицидального риска систематически рассматривались на педсоветах, совещаниях, заседаниях МО классных руководителей, Совете профилактики правонарушений, родительских собраниях. Разрабатывались планы индивидуальной профилактической работы с обучающимися, состоящими на различных видах учета. Проводилась работа с детьми, состоящими под опекой, с ОВЗ и детьми-инвалидами. Привлекались различные государственные органы и общественные объединения для оказания помощи и защиты законных прав и интересов ребенка.</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октябре-ноябре 2022 г. в школе проведено социально-психологическое тестирование учащихся на раннее выявление употребления ПАВ и суицидального риска (7-11кл.). В ОО были назначены ответственные за проведение тестирования, была обеспечена конфиденциальность и невозможность несанкционированного доступа при хранении и использовании документов и персональных данных участников тестирования.</w:t>
            </w:r>
          </w:p>
          <w:p w:rsidR="000214C0" w:rsidRPr="00370B84" w:rsidRDefault="000214C0" w:rsidP="000214C0">
            <w:pPr>
              <w:pStyle w:val="aff"/>
              <w:ind w:firstLine="558"/>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 Обучающихся, подлежащих СПТ в возрасте от 13 до 18 лет в ОО 573 человека, из них подали согласие на прохождение СПТ 496 человек, прошли из подавших согласие 100%.</w:t>
            </w:r>
          </w:p>
          <w:p w:rsidR="000214C0" w:rsidRPr="00370B84" w:rsidRDefault="000214C0" w:rsidP="000214C0">
            <w:pPr>
              <w:pStyle w:val="afa"/>
              <w:ind w:left="0"/>
              <w:jc w:val="both"/>
              <w:rPr>
                <w:color w:val="000000" w:themeColor="text1"/>
              </w:rPr>
            </w:pPr>
            <w:r w:rsidRPr="00370B84">
              <w:rPr>
                <w:color w:val="000000" w:themeColor="text1"/>
              </w:rPr>
              <w:t>Участие всоциально-психологическом тестировании</w:t>
            </w:r>
          </w:p>
          <w:p w:rsidR="000214C0" w:rsidRPr="00370B84" w:rsidRDefault="000214C0" w:rsidP="000214C0">
            <w:pPr>
              <w:pStyle w:val="afa"/>
              <w:ind w:left="0"/>
              <w:jc w:val="both"/>
              <w:rPr>
                <w:b/>
                <w:color w:val="000000" w:themeColor="text1"/>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417"/>
              <w:gridCol w:w="2764"/>
              <w:gridCol w:w="2765"/>
            </w:tblGrid>
            <w:tr w:rsidR="000214C0" w:rsidRPr="00370B84" w:rsidTr="00714D7F">
              <w:tc>
                <w:tcPr>
                  <w:tcW w:w="2552" w:type="dxa"/>
                  <w:vMerge w:val="restart"/>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 xml:space="preserve">Мероприятие </w:t>
                  </w:r>
                </w:p>
              </w:tc>
              <w:tc>
                <w:tcPr>
                  <w:tcW w:w="1417" w:type="dxa"/>
                  <w:vMerge w:val="restart"/>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Возраст участников</w:t>
                  </w:r>
                </w:p>
              </w:tc>
              <w:tc>
                <w:tcPr>
                  <w:tcW w:w="5529" w:type="dxa"/>
                  <w:gridSpan w:val="2"/>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Численность/удельный вес численности учащихся от общего числа учащихся данного возраста</w:t>
                  </w:r>
                </w:p>
              </w:tc>
            </w:tr>
            <w:tr w:rsidR="000214C0" w:rsidRPr="00370B84" w:rsidTr="00714D7F">
              <w:tc>
                <w:tcPr>
                  <w:tcW w:w="2552" w:type="dxa"/>
                  <w:vMerge/>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p>
              </w:tc>
              <w:tc>
                <w:tcPr>
                  <w:tcW w:w="1417" w:type="dxa"/>
                  <w:vMerge/>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p>
              </w:tc>
              <w:tc>
                <w:tcPr>
                  <w:tcW w:w="2764" w:type="dxa"/>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2021</w:t>
                  </w:r>
                </w:p>
              </w:tc>
              <w:tc>
                <w:tcPr>
                  <w:tcW w:w="2765" w:type="dxa"/>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2022</w:t>
                  </w:r>
                </w:p>
              </w:tc>
            </w:tr>
            <w:tr w:rsidR="000214C0" w:rsidRPr="00370B84" w:rsidTr="00714D7F">
              <w:tc>
                <w:tcPr>
                  <w:tcW w:w="2552" w:type="dxa"/>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Социально-психологическое тестирование</w:t>
                  </w:r>
                </w:p>
              </w:tc>
              <w:tc>
                <w:tcPr>
                  <w:tcW w:w="1417" w:type="dxa"/>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13-17 лет</w:t>
                  </w:r>
                </w:p>
              </w:tc>
              <w:tc>
                <w:tcPr>
                  <w:tcW w:w="2764" w:type="dxa"/>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 (17%)</w:t>
                  </w:r>
                </w:p>
              </w:tc>
              <w:tc>
                <w:tcPr>
                  <w:tcW w:w="2765" w:type="dxa"/>
                  <w:shd w:val="clear" w:color="auto" w:fill="auto"/>
                </w:tcPr>
                <w:p w:rsidR="000214C0" w:rsidRPr="00370B84" w:rsidRDefault="000214C0" w:rsidP="000214C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496 (21,8%)</w:t>
                  </w:r>
                </w:p>
              </w:tc>
            </w:tr>
          </w:tbl>
          <w:p w:rsidR="000214C0" w:rsidRPr="00370B84" w:rsidRDefault="000214C0" w:rsidP="000214C0">
            <w:pPr>
              <w:spacing w:after="0" w:line="240" w:lineRule="auto"/>
              <w:ind w:firstLine="426"/>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состоящих на профилактическом учете в ПДН динамики за 2022г. не наблюдается (9 чел. в 2020г./3 чел. в 2021г./3 чел. в 2022г.)</w:t>
            </w:r>
          </w:p>
          <w:p w:rsidR="000214C0" w:rsidRPr="00370B84" w:rsidRDefault="000214C0" w:rsidP="000214C0">
            <w:pPr>
              <w:spacing w:after="0" w:line="240" w:lineRule="auto"/>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состоящих на ВШУ - 4 чел. / 0,5% в сравнении с 2021г. динамика в положительную сторону (2021г. – 5 чел.).</w:t>
            </w:r>
          </w:p>
          <w:p w:rsidR="000214C0" w:rsidRPr="00370B84" w:rsidRDefault="000214C0" w:rsidP="000214C0">
            <w:pPr>
              <w:spacing w:after="0" w:line="240" w:lineRule="auto"/>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состоящих на ВШУ, занятых внеурочной деятельностью 4 чел. (100%).</w:t>
            </w:r>
          </w:p>
          <w:p w:rsidR="000214C0" w:rsidRPr="00370B84" w:rsidRDefault="000214C0" w:rsidP="000214C0">
            <w:pPr>
              <w:spacing w:after="0" w:line="240" w:lineRule="auto"/>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пробовавших психоактивные вещества 0 чел.</w:t>
            </w:r>
          </w:p>
          <w:p w:rsidR="000214C0" w:rsidRPr="00370B84" w:rsidRDefault="000214C0" w:rsidP="000214C0">
            <w:pPr>
              <w:spacing w:after="0" w:line="240" w:lineRule="auto"/>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употребляющих психоактивные вещества 0 чел.</w:t>
            </w:r>
          </w:p>
          <w:p w:rsidR="000214C0" w:rsidRPr="00370B84" w:rsidRDefault="000214C0" w:rsidP="000214C0">
            <w:pPr>
              <w:pStyle w:val="aff"/>
              <w:ind w:firstLine="426"/>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На 2022 год обучающихся СОП 6 человек. В отношении подростков обучающихся и семей, находящихся в СОП проводится следующая профилактическая работа:</w:t>
            </w:r>
          </w:p>
          <w:p w:rsidR="000214C0" w:rsidRPr="00370B84" w:rsidRDefault="000214C0" w:rsidP="000214C0">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-Еженедельный контроль за посещением детей уроков</w:t>
            </w:r>
          </w:p>
          <w:p w:rsidR="000214C0" w:rsidRPr="00370B84" w:rsidRDefault="000214C0" w:rsidP="000214C0">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-Подготовка и наличие школьных принадлежностей, так же классные руководители следят за внешним видом детей данной категории</w:t>
            </w:r>
          </w:p>
          <w:p w:rsidR="000214C0" w:rsidRPr="00370B84" w:rsidRDefault="000214C0" w:rsidP="000214C0">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-С детьми и их родителями не менее одного раза в месяц проводятся профилактические беседы:</w:t>
            </w:r>
          </w:p>
          <w:p w:rsidR="000214C0" w:rsidRPr="00370B84" w:rsidRDefault="000214C0" w:rsidP="000214C0">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Ответственность несовершеннолетних перед законом.</w:t>
            </w:r>
          </w:p>
          <w:p w:rsidR="000214C0" w:rsidRPr="00370B84" w:rsidRDefault="000214C0" w:rsidP="000214C0">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Организация времени отдыха, досуга и работы в семье</w:t>
            </w:r>
          </w:p>
          <w:p w:rsidR="000214C0" w:rsidRPr="00370B84" w:rsidRDefault="000214C0" w:rsidP="000214C0">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Даются рекомендации о занятости детей в каникулярное время.</w:t>
            </w:r>
          </w:p>
          <w:p w:rsidR="000214C0" w:rsidRPr="00370B84" w:rsidRDefault="000214C0" w:rsidP="000214C0">
            <w:pPr>
              <w:pStyle w:val="aff"/>
              <w:ind w:firstLine="426"/>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Социальным педагогом и заместителем директора по ВР в рамках внеурочной деятельности применяется специализированный инструментарий для выявления деструктивных проявлений в поведении обучающихся:</w:t>
            </w:r>
          </w:p>
          <w:p w:rsidR="000214C0" w:rsidRPr="00370B84" w:rsidRDefault="000214C0" w:rsidP="000214C0">
            <w:pPr>
              <w:pStyle w:val="aff"/>
              <w:jc w:val="both"/>
              <w:rPr>
                <w:rFonts w:ascii="Times New Roman" w:hAnsi="Times New Roman"/>
                <w:bCs/>
                <w:i/>
                <w:color w:val="000000" w:themeColor="text1"/>
                <w:sz w:val="24"/>
                <w:szCs w:val="24"/>
              </w:rPr>
            </w:pPr>
            <w:r w:rsidRPr="00370B84">
              <w:rPr>
                <w:rFonts w:ascii="Times New Roman" w:hAnsi="Times New Roman"/>
                <w:bCs/>
                <w:color w:val="000000" w:themeColor="text1"/>
                <w:sz w:val="24"/>
                <w:szCs w:val="24"/>
              </w:rPr>
              <w:t>Методика интервью для диагностики насилия</w:t>
            </w:r>
          </w:p>
          <w:p w:rsidR="000214C0" w:rsidRPr="00370B84" w:rsidRDefault="000214C0" w:rsidP="000214C0">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Методика «Письмо другу»</w:t>
            </w:r>
          </w:p>
          <w:p w:rsidR="000214C0" w:rsidRPr="00370B84" w:rsidRDefault="000214C0" w:rsidP="000214C0">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Методика диагностики социально-психологической адаптации К. Роджерса и Р. Даймонда</w:t>
            </w:r>
          </w:p>
          <w:p w:rsidR="000214C0" w:rsidRPr="00370B84" w:rsidRDefault="000214C0" w:rsidP="000214C0">
            <w:pPr>
              <w:pStyle w:val="aff"/>
              <w:ind w:firstLine="426"/>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Количество обучающихся группы риска:</w:t>
            </w:r>
          </w:p>
          <w:p w:rsidR="000214C0" w:rsidRPr="00370B84" w:rsidRDefault="000214C0" w:rsidP="000214C0">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 по результатам социально-психологического тестирования: 4 человека</w:t>
            </w:r>
          </w:p>
          <w:p w:rsidR="000214C0" w:rsidRPr="00370B84" w:rsidRDefault="000214C0" w:rsidP="000214C0">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 социально-опасное положение: 6 человек</w:t>
            </w:r>
          </w:p>
          <w:p w:rsidR="000214C0" w:rsidRPr="00370B84" w:rsidRDefault="000214C0" w:rsidP="000214C0">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 ВШУ и ПДН: 4 человека</w:t>
            </w:r>
          </w:p>
          <w:p w:rsidR="000214C0" w:rsidRPr="00370B84" w:rsidRDefault="000214C0" w:rsidP="000214C0">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Из них охвачены психолого-педагогическим сопровождением 100%</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Работа с родителями (законными представителя) (проведение тематических родительских собраний, мотивационных бесед)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(законных представителей) к данной процедуре. Несмотря на актуальность проблемы наркомании в подростковой и молодежной среде, многие родители (законные представители) несовершеннолетнего обучающегося до сих пор остаются некомпетентными как в вопросах наркозависимости, так и профилактики. Не наблюдается высокая степень риска обучающихся к процессу приобщения к употреблению психоактивных и наркотических веществ.</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Педагогические работники ОО проводили индивидуально-профилактическую работу с детьми, систематические профилактические мероприятия по оказанию психолого-педагогической помощи, просветительскую работу с родителями (законными представителями), составлены рекомендации родителям (законным представителям) обучающихся об участии в мероприятиях, направленных на профилактику потребления детьми наркотических средств и психоактивных веществ, проводимых Департаментом образования мэрии г. Новосибирска.</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Для педагогических работников ОО проводились консультации по проблемам обучения, взаимоотношений с учащимися, оказание консультативной помощи учителям и классным руководителям при подготовке к урокам и классным часам, посвященным наркопрофилактике, а также круглые столы, семинары по профилактике жестокого обращения в отношении несовершеннолетних. Были проведены учебно–методические семинары по профилактике суицидального поведения для педагогического коллектива: «Профилактика конфликтных ситуаций в ученическом коллективе», «Выявление ранних суицидальных признаков у несовершеннолетних», «Методы работы по профилактике суицидального поведения». Также проводились индивидуальные консультации для молодых классных руководителей по овладению методическими навыками педагогических и психологических технологий с учащимися «группы риска». Для педагогов были разработаны информационные материалы по распознаванию фактов суицидального риска, суицидальных признаков и алгоритма действий при их выявлении.</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Педагогом-психологом и социальным педагогом осуществлялась предпрофильная и профориентационная работа с учащимися 8-11 классов, которая проводилась в соответствии с планом работы по профориентации обучающихся школы.</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Особое внимание уделялось работе с родителями (законными представителями) несовершеннолетних обучающихся, на что указывает тематика    родительских    собраний:  «Организация занятий обучающегося по укреплению здоровья и привитию здорового образа жизни» (с приглашением специалистов ),  «Права    и    обязанности    семьи», «Бесконтрольность свободного времени – основная причина совершения правонарушений и преступлений», «Я и моя семья», «Подросток и наркотики», «Единство прав и обязанностей участников образовательного процесса», «Безопасная психологическая среда в гимназии и дома», «Воспитание толерантного человека», «Толерантность начинается в семье». Привлечение родителей/законных представителей к участию в профориентационной работе (проведении экскурсий, обучающихся на предприятия, учебные центры, вузы, ссузы и т.п.)</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Выводы: профилактическая работа в системе всех участников образовательных отношений способствовала снижению доли учащихся стоящих на ВШК и ПДН.</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p w:rsidR="000E6514" w:rsidRPr="00370B84" w:rsidRDefault="000E6514" w:rsidP="000E6514">
            <w:pPr>
              <w:pStyle w:val="afa"/>
              <w:numPr>
                <w:ilvl w:val="0"/>
                <w:numId w:val="26"/>
              </w:numPr>
              <w:jc w:val="both"/>
              <w:rPr>
                <w:b/>
                <w:iCs/>
                <w:color w:val="000000" w:themeColor="text1"/>
              </w:rPr>
            </w:pPr>
            <w:r w:rsidRPr="00370B84">
              <w:rPr>
                <w:b/>
                <w:iCs/>
                <w:color w:val="000000" w:themeColor="text1"/>
              </w:rPr>
              <w:t>Система работы по самоопределению и профессиональной ориентации обучающихся</w:t>
            </w:r>
          </w:p>
          <w:p w:rsidR="000E6514" w:rsidRPr="00370B84" w:rsidRDefault="000E6514" w:rsidP="000E6514">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Ранняя профориентация обучающихся</w:t>
            </w:r>
          </w:p>
          <w:tbl>
            <w:tblPr>
              <w:tblStyle w:val="ad"/>
              <w:tblW w:w="0" w:type="auto"/>
              <w:tblLayout w:type="fixed"/>
              <w:tblLook w:val="04A0"/>
            </w:tblPr>
            <w:tblGrid>
              <w:gridCol w:w="3114"/>
              <w:gridCol w:w="2126"/>
              <w:gridCol w:w="2410"/>
              <w:gridCol w:w="2120"/>
            </w:tblGrid>
            <w:tr w:rsidR="00370B84" w:rsidRPr="00370B84" w:rsidTr="00714D7F">
              <w:tc>
                <w:tcPr>
                  <w:tcW w:w="3114" w:type="dxa"/>
                  <w:vMerge w:val="restart"/>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Доля обучающихся</w:t>
                  </w:r>
                </w:p>
              </w:tc>
              <w:tc>
                <w:tcPr>
                  <w:tcW w:w="6656" w:type="dxa"/>
                  <w:gridSpan w:val="3"/>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Значения показателя, %</w:t>
                  </w:r>
                </w:p>
              </w:tc>
            </w:tr>
            <w:tr w:rsidR="00370B84" w:rsidRPr="00370B84" w:rsidTr="00714D7F">
              <w:tc>
                <w:tcPr>
                  <w:tcW w:w="3114" w:type="dxa"/>
                  <w:vMerge/>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p>
              </w:tc>
              <w:tc>
                <w:tcPr>
                  <w:tcW w:w="2126"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2020</w:t>
                  </w:r>
                </w:p>
              </w:tc>
              <w:tc>
                <w:tcPr>
                  <w:tcW w:w="2410"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2021</w:t>
                  </w:r>
                </w:p>
              </w:tc>
              <w:tc>
                <w:tcPr>
                  <w:tcW w:w="2120"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2022</w:t>
                  </w:r>
                </w:p>
              </w:tc>
            </w:tr>
            <w:tr w:rsidR="00370B84" w:rsidRPr="00370B84" w:rsidTr="00714D7F">
              <w:tc>
                <w:tcPr>
                  <w:tcW w:w="3114" w:type="dxa"/>
                </w:tcPr>
                <w:p w:rsidR="000E6514" w:rsidRPr="00370B84" w:rsidRDefault="000E6514" w:rsidP="000E6514">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Участников проекта «Билет в будущее»</w:t>
                  </w:r>
                </w:p>
              </w:tc>
              <w:tc>
                <w:tcPr>
                  <w:tcW w:w="2126"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0</w:t>
                  </w:r>
                </w:p>
              </w:tc>
              <w:tc>
                <w:tcPr>
                  <w:tcW w:w="2410"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15</w:t>
                  </w:r>
                </w:p>
              </w:tc>
              <w:tc>
                <w:tcPr>
                  <w:tcW w:w="2120"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0</w:t>
                  </w:r>
                </w:p>
              </w:tc>
            </w:tr>
            <w:tr w:rsidR="00370B84" w:rsidRPr="00370B84" w:rsidTr="00714D7F">
              <w:tc>
                <w:tcPr>
                  <w:tcW w:w="3114" w:type="dxa"/>
                </w:tcPr>
                <w:p w:rsidR="000E6514" w:rsidRPr="00370B84" w:rsidRDefault="000E6514" w:rsidP="000E6514">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Участников цикла уроков «ПроеКТОриЯ»</w:t>
                  </w:r>
                </w:p>
              </w:tc>
              <w:tc>
                <w:tcPr>
                  <w:tcW w:w="2126"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0</w:t>
                  </w:r>
                </w:p>
              </w:tc>
              <w:tc>
                <w:tcPr>
                  <w:tcW w:w="2410"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60</w:t>
                  </w:r>
                </w:p>
              </w:tc>
              <w:tc>
                <w:tcPr>
                  <w:tcW w:w="2120"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100</w:t>
                  </w:r>
                </w:p>
              </w:tc>
            </w:tr>
          </w:tbl>
          <w:p w:rsidR="000E6514" w:rsidRPr="00370B84" w:rsidRDefault="000E6514" w:rsidP="000E6514">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В МБОУ СОШ № 51 в 2022 году велась активная работа по профессиональной ориентации учащихся на всех уровнях образования. 100% обучающихся приняли участие в просмотре цикла уроков «ПроеКТОриЯ». </w:t>
            </w:r>
          </w:p>
          <w:p w:rsidR="000E6514" w:rsidRPr="00370B84" w:rsidRDefault="000E6514" w:rsidP="000E6514">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В рамках социального партнерства с НГМУ, </w:t>
            </w:r>
            <w:r w:rsidRPr="00370B84">
              <w:rPr>
                <w:rFonts w:ascii="Times New Roman" w:hAnsi="Times New Roman" w:cs="Times New Roman"/>
                <w:color w:val="000000" w:themeColor="text1"/>
                <w:sz w:val="24"/>
                <w:szCs w:val="24"/>
              </w:rPr>
              <w:t>СГУВТ, СибГУТИ, НГУ, НГУЭУ</w:t>
            </w:r>
            <w:r w:rsidRPr="00370B84">
              <w:rPr>
                <w:rFonts w:ascii="Times New Roman" w:hAnsi="Times New Roman" w:cs="Times New Roman"/>
                <w:iCs/>
                <w:color w:val="000000" w:themeColor="text1"/>
                <w:sz w:val="24"/>
                <w:szCs w:val="24"/>
              </w:rPr>
              <w:t xml:space="preserve"> проводились профессиональные пробы, выезды в университеты, а также посещение представителями университетов образовательного учреждения с профориентационно-агитационными беседами. Данными мероприятиями охвачены 100% обучающихся 8-11 классов. </w:t>
            </w:r>
          </w:p>
          <w:p w:rsidR="000E6514" w:rsidRPr="00370B84" w:rsidRDefault="000E6514" w:rsidP="000E6514">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Выявление </w:t>
            </w:r>
            <w:r w:rsidR="00665D2C" w:rsidRPr="00370B84">
              <w:rPr>
                <w:rFonts w:ascii="Times New Roman" w:hAnsi="Times New Roman" w:cs="Times New Roman"/>
                <w:iCs/>
                <w:color w:val="000000" w:themeColor="text1"/>
                <w:sz w:val="24"/>
                <w:szCs w:val="24"/>
              </w:rPr>
              <w:t>предпочтений,</w:t>
            </w:r>
            <w:r w:rsidRPr="00370B84">
              <w:rPr>
                <w:rFonts w:ascii="Times New Roman" w:hAnsi="Times New Roman" w:cs="Times New Roman"/>
                <w:iCs/>
                <w:color w:val="000000" w:themeColor="text1"/>
                <w:sz w:val="24"/>
                <w:szCs w:val="24"/>
              </w:rPr>
              <w:t xml:space="preserve"> обучающихся ООО в области профессиональной ориентации и выбору профессий на уровне ООО в 2022 году </w:t>
            </w:r>
          </w:p>
          <w:tbl>
            <w:tblPr>
              <w:tblStyle w:val="ad"/>
              <w:tblW w:w="0" w:type="auto"/>
              <w:tblLayout w:type="fixed"/>
              <w:tblLook w:val="04A0"/>
            </w:tblPr>
            <w:tblGrid>
              <w:gridCol w:w="2972"/>
              <w:gridCol w:w="2442"/>
              <w:gridCol w:w="2443"/>
              <w:gridCol w:w="2443"/>
            </w:tblGrid>
            <w:tr w:rsidR="00370B84" w:rsidRPr="00370B84" w:rsidTr="00D917A4">
              <w:tc>
                <w:tcPr>
                  <w:tcW w:w="2972" w:type="dxa"/>
                </w:tcPr>
                <w:p w:rsidR="000E6514" w:rsidRPr="00370B84" w:rsidRDefault="000E6514" w:rsidP="000E6514">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Доля обучающихся 9-х классов, прошедших диагностику профессиональных предпочтений, %</w:t>
                  </w:r>
                </w:p>
              </w:tc>
              <w:tc>
                <w:tcPr>
                  <w:tcW w:w="2442" w:type="dxa"/>
                </w:tcPr>
                <w:p w:rsidR="000E6514" w:rsidRPr="00370B84" w:rsidRDefault="000E6514" w:rsidP="000E6514">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Из них, в соответствии с предпочтениями, %</w:t>
                  </w:r>
                </w:p>
              </w:tc>
              <w:tc>
                <w:tcPr>
                  <w:tcW w:w="2443" w:type="dxa"/>
                </w:tcPr>
                <w:p w:rsidR="000E6514" w:rsidRPr="00370B84" w:rsidRDefault="000E6514" w:rsidP="000E6514">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Поступили в ПОО, %</w:t>
                  </w:r>
                </w:p>
              </w:tc>
              <w:tc>
                <w:tcPr>
                  <w:tcW w:w="2443" w:type="dxa"/>
                </w:tcPr>
                <w:p w:rsidR="000E6514" w:rsidRPr="00370B84" w:rsidRDefault="000E6514" w:rsidP="000E6514">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Обучаются в профильных классах, %</w:t>
                  </w:r>
                </w:p>
              </w:tc>
            </w:tr>
            <w:tr w:rsidR="00370B84" w:rsidRPr="00370B84" w:rsidTr="00D917A4">
              <w:tc>
                <w:tcPr>
                  <w:tcW w:w="2972"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100</w:t>
                  </w:r>
                </w:p>
              </w:tc>
              <w:tc>
                <w:tcPr>
                  <w:tcW w:w="2442"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68</w:t>
                  </w:r>
                </w:p>
              </w:tc>
              <w:tc>
                <w:tcPr>
                  <w:tcW w:w="2443"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48,5</w:t>
                  </w:r>
                </w:p>
              </w:tc>
              <w:tc>
                <w:tcPr>
                  <w:tcW w:w="2443" w:type="dxa"/>
                </w:tcPr>
                <w:p w:rsidR="000E6514" w:rsidRPr="00370B84" w:rsidRDefault="000E6514" w:rsidP="000E6514">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r>
          </w:tbl>
          <w:p w:rsidR="000E6514" w:rsidRPr="00370B84" w:rsidRDefault="000E6514" w:rsidP="000E6514">
            <w:pPr>
              <w:ind w:firstLine="709"/>
              <w:jc w:val="both"/>
              <w:rPr>
                <w:rFonts w:ascii="Times New Roman" w:hAnsi="Times New Roman" w:cs="Times New Roman"/>
                <w:iCs/>
                <w:color w:val="000000" w:themeColor="text1"/>
                <w:sz w:val="24"/>
                <w:szCs w:val="24"/>
              </w:rPr>
            </w:pPr>
          </w:p>
          <w:p w:rsidR="000E6514" w:rsidRPr="00370B84" w:rsidRDefault="000E6514" w:rsidP="000E6514">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Мероприятия по ранней профессиональной ориентации обучающихся эффективны, формируют у обучающихся позитивное отношение к профессионально-трудовой деятельности. </w:t>
            </w:r>
          </w:p>
          <w:p w:rsidR="0068148F" w:rsidRPr="00370B84" w:rsidRDefault="0068148F" w:rsidP="000214C0">
            <w:pPr>
              <w:pStyle w:val="TableParagraph"/>
              <w:jc w:val="both"/>
              <w:rPr>
                <w:rFonts w:ascii="Times New Roman" w:hAnsi="Times New Roman" w:cs="Times New Roman"/>
                <w:color w:val="000000" w:themeColor="text1"/>
                <w:sz w:val="24"/>
                <w:szCs w:val="24"/>
                <w:lang w:val="ru-RU"/>
              </w:rPr>
            </w:pPr>
          </w:p>
          <w:p w:rsidR="000214C0" w:rsidRPr="00370B84" w:rsidRDefault="000214C0" w:rsidP="00714D7F">
            <w:pPr>
              <w:pStyle w:val="TableParagraph"/>
              <w:numPr>
                <w:ilvl w:val="0"/>
                <w:numId w:val="24"/>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Оценка «социального благополучия» ОО</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p w:rsidR="000214C0" w:rsidRPr="00370B84" w:rsidRDefault="000214C0" w:rsidP="000214C0">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 Ежегодно </w:t>
            </w:r>
            <w:r w:rsidR="00DB07DD" w:rsidRPr="00370B84">
              <w:rPr>
                <w:rFonts w:ascii="Times New Roman" w:hAnsi="Times New Roman" w:cs="Times New Roman"/>
                <w:color w:val="000000" w:themeColor="text1"/>
                <w:sz w:val="24"/>
                <w:szCs w:val="24"/>
              </w:rPr>
              <w:t xml:space="preserve">школой </w:t>
            </w:r>
            <w:r w:rsidRPr="00370B84">
              <w:rPr>
                <w:rFonts w:ascii="Times New Roman" w:hAnsi="Times New Roman" w:cs="Times New Roman"/>
                <w:color w:val="000000" w:themeColor="text1"/>
                <w:sz w:val="24"/>
                <w:szCs w:val="24"/>
              </w:rPr>
              <w:t>ведется работа по определению уровня социального благополучия ОО и выявлению семей, нуждающихся в оказании социальной-психологической поддержки</w:t>
            </w:r>
            <w:r w:rsidR="008B62A3" w:rsidRPr="00370B84">
              <w:rPr>
                <w:rFonts w:ascii="Times New Roman" w:hAnsi="Times New Roman" w:cs="Times New Roman"/>
                <w:color w:val="000000" w:themeColor="text1"/>
                <w:sz w:val="24"/>
                <w:szCs w:val="24"/>
              </w:rPr>
              <w:t>.</w:t>
            </w:r>
          </w:p>
          <w:p w:rsidR="008B62A3" w:rsidRPr="00370B84" w:rsidRDefault="008B62A3" w:rsidP="00DB07DD">
            <w:pPr>
              <w:pStyle w:val="TableParagraph"/>
              <w:numPr>
                <w:ilvl w:val="0"/>
                <w:numId w:val="27"/>
              </w:numP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сравнении с 2021г.г. доля обучающихся, для которых русский язык не является родным, увеличился на 0,13% и составил 1,62.</w:t>
            </w:r>
          </w:p>
          <w:p w:rsidR="008B62A3" w:rsidRPr="00370B84" w:rsidRDefault="008B62A3" w:rsidP="00DB07DD">
            <w:pPr>
              <w:pStyle w:val="TableParagraph"/>
              <w:numPr>
                <w:ilvl w:val="0"/>
                <w:numId w:val="27"/>
              </w:numP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воспитывающихся в неродной семье, в сравнении с 2020г. сократилась в 3 раза, в сравнении с 2021г. увеличилась в 2раза и составляет 6 чел.</w:t>
            </w:r>
          </w:p>
          <w:p w:rsidR="008B62A3" w:rsidRPr="00370B84" w:rsidRDefault="008B62A3" w:rsidP="00DB07DD">
            <w:pPr>
              <w:pStyle w:val="TableParagraph"/>
              <w:numPr>
                <w:ilvl w:val="0"/>
                <w:numId w:val="27"/>
              </w:numP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 выявлены случаи, чтобы оба родителя являлись безработными.</w:t>
            </w:r>
          </w:p>
          <w:p w:rsidR="008B62A3" w:rsidRPr="00370B84" w:rsidRDefault="008B62A3" w:rsidP="00DB07DD">
            <w:pPr>
              <w:pStyle w:val="TableParagraph"/>
              <w:numPr>
                <w:ilvl w:val="0"/>
                <w:numId w:val="27"/>
              </w:numP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у которых один из родителей с высшим образованием, увеличилась в сравнении с 2021г. на 3,3% и составила 47,68%.</w:t>
            </w:r>
          </w:p>
          <w:p w:rsidR="008B62A3" w:rsidRPr="00370B84" w:rsidRDefault="008B62A3" w:rsidP="00DB07DD">
            <w:pPr>
              <w:pStyle w:val="TableParagraph"/>
              <w:numPr>
                <w:ilvl w:val="0"/>
                <w:numId w:val="27"/>
              </w:numP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Доля обучающихся из неполных </w:t>
            </w:r>
            <w:r w:rsidR="00665D2C" w:rsidRPr="00370B84">
              <w:rPr>
                <w:rFonts w:ascii="Times New Roman" w:hAnsi="Times New Roman" w:cs="Times New Roman"/>
                <w:color w:val="000000" w:themeColor="text1"/>
                <w:sz w:val="24"/>
                <w:szCs w:val="24"/>
                <w:lang w:val="ru-RU"/>
              </w:rPr>
              <w:t>семей, в</w:t>
            </w:r>
            <w:r w:rsidRPr="00370B84">
              <w:rPr>
                <w:rFonts w:ascii="Times New Roman" w:hAnsi="Times New Roman" w:cs="Times New Roman"/>
                <w:color w:val="000000" w:themeColor="text1"/>
                <w:sz w:val="24"/>
                <w:szCs w:val="24"/>
                <w:lang w:val="ru-RU"/>
              </w:rPr>
              <w:t xml:space="preserve"> сравнении с 2021г. увеличилась на 7,55%, в сравнении с 2022г. на 10,89%.</w:t>
            </w:r>
          </w:p>
          <w:p w:rsidR="008B62A3" w:rsidRPr="00370B84" w:rsidRDefault="008B62A3" w:rsidP="00DB07DD">
            <w:pPr>
              <w:pStyle w:val="TableParagraph"/>
              <w:numPr>
                <w:ilvl w:val="0"/>
                <w:numId w:val="27"/>
              </w:numP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из многодетных семей в сравнении с 2021 увеличилась на 3,35%, в сравнении с 2020г. в 2 раза и составила 13,11%. доля обучающихся из семей, находящихся в социально опасном положении/ ведущих асоциальный образ жизни увеличилась в сравнении с 2020, 2021г.г. на 0,16% и составила 0,26%.</w:t>
            </w:r>
          </w:p>
          <w:p w:rsidR="008B62A3" w:rsidRPr="00370B84" w:rsidRDefault="008B62A3" w:rsidP="00DB07DD">
            <w:pPr>
              <w:pStyle w:val="TableParagraph"/>
              <w:numPr>
                <w:ilvl w:val="0"/>
                <w:numId w:val="27"/>
              </w:numP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из малообеспеченных семей сократилась на 2,4% и составила 0,26%. Данные могут быть заниженными, необъективными, так как все обучающиеся начальных классов получают льготное бесплатное питание и у родителей (законных представителей) нет основания получать справку о том, что семья является малообеспеченной.</w:t>
            </w:r>
          </w:p>
          <w:p w:rsidR="008B62A3" w:rsidRPr="00370B84" w:rsidRDefault="008B62A3" w:rsidP="008B62A3">
            <w:pPr>
              <w:pStyle w:val="TableParagraph"/>
              <w:rPr>
                <w:rFonts w:ascii="Times New Roman" w:hAnsi="Times New Roman" w:cs="Times New Roman"/>
                <w:color w:val="000000" w:themeColor="text1"/>
                <w:sz w:val="24"/>
                <w:szCs w:val="24"/>
                <w:lang w:val="ru-RU"/>
              </w:rPr>
            </w:pPr>
          </w:p>
          <w:p w:rsidR="000214C0" w:rsidRPr="00370B84" w:rsidRDefault="000214C0" w:rsidP="000214C0">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целях оказания поддержки осуществляется взаимодейст</w:t>
            </w:r>
            <w:r w:rsidR="005331D5" w:rsidRPr="00370B84">
              <w:rPr>
                <w:rFonts w:ascii="Times New Roman" w:hAnsi="Times New Roman" w:cs="Times New Roman"/>
                <w:color w:val="000000" w:themeColor="text1"/>
                <w:sz w:val="24"/>
                <w:szCs w:val="24"/>
              </w:rPr>
              <w:t>вие школы с организациями Центрального округа</w:t>
            </w:r>
            <w:r w:rsidRPr="00370B84">
              <w:rPr>
                <w:rFonts w:ascii="Times New Roman" w:hAnsi="Times New Roman" w:cs="Times New Roman"/>
                <w:color w:val="000000" w:themeColor="text1"/>
                <w:sz w:val="24"/>
                <w:szCs w:val="24"/>
              </w:rPr>
              <w:t>,</w:t>
            </w:r>
            <w:r w:rsidR="005331D5" w:rsidRPr="00370B84">
              <w:rPr>
                <w:rFonts w:ascii="Times New Roman" w:hAnsi="Times New Roman" w:cs="Times New Roman"/>
                <w:color w:val="000000" w:themeColor="text1"/>
                <w:sz w:val="24"/>
                <w:szCs w:val="24"/>
              </w:rPr>
              <w:t xml:space="preserve"> города</w:t>
            </w:r>
            <w:r w:rsidRPr="00370B84">
              <w:rPr>
                <w:rFonts w:ascii="Times New Roman" w:hAnsi="Times New Roman" w:cs="Times New Roman"/>
                <w:color w:val="000000" w:themeColor="text1"/>
                <w:sz w:val="24"/>
                <w:szCs w:val="24"/>
              </w:rPr>
              <w:t xml:space="preserve"> такими как: отдел социальной защиты населения, опека, комиссия по делам несовершеннолетних, центр занятости населения. </w:t>
            </w:r>
          </w:p>
          <w:p w:rsidR="000214C0" w:rsidRPr="00370B84" w:rsidRDefault="000214C0" w:rsidP="000214C0">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образовательной организации осуществляется ряд мер по выявлению семей, нуждающихся в оказании содействия:</w:t>
            </w:r>
          </w:p>
          <w:p w:rsidR="000214C0" w:rsidRPr="00370B84" w:rsidRDefault="000214C0" w:rsidP="005331D5">
            <w:pPr>
              <w:pStyle w:val="afa"/>
              <w:numPr>
                <w:ilvl w:val="0"/>
                <w:numId w:val="25"/>
              </w:numPr>
              <w:jc w:val="left"/>
              <w:rPr>
                <w:color w:val="000000" w:themeColor="text1"/>
              </w:rPr>
            </w:pPr>
            <w:r w:rsidRPr="00370B84">
              <w:rPr>
                <w:color w:val="000000" w:themeColor="text1"/>
              </w:rPr>
              <w:t>составление социальных паспортов классов и школы;</w:t>
            </w:r>
          </w:p>
          <w:p w:rsidR="000214C0" w:rsidRPr="00370B84" w:rsidRDefault="000214C0" w:rsidP="005331D5">
            <w:pPr>
              <w:pStyle w:val="afa"/>
              <w:numPr>
                <w:ilvl w:val="0"/>
                <w:numId w:val="25"/>
              </w:numPr>
              <w:jc w:val="left"/>
              <w:rPr>
                <w:color w:val="000000" w:themeColor="text1"/>
              </w:rPr>
            </w:pPr>
            <w:r w:rsidRPr="00370B84">
              <w:rPr>
                <w:color w:val="000000" w:themeColor="text1"/>
              </w:rPr>
              <w:t>проведение ежегодного анкетирования родителей;</w:t>
            </w:r>
          </w:p>
          <w:p w:rsidR="000214C0" w:rsidRPr="00370B84" w:rsidRDefault="000214C0" w:rsidP="005331D5">
            <w:pPr>
              <w:pStyle w:val="afa"/>
              <w:numPr>
                <w:ilvl w:val="0"/>
                <w:numId w:val="25"/>
              </w:numPr>
              <w:jc w:val="left"/>
              <w:rPr>
                <w:color w:val="000000" w:themeColor="text1"/>
              </w:rPr>
            </w:pPr>
            <w:r w:rsidRPr="00370B84">
              <w:rPr>
                <w:color w:val="000000" w:themeColor="text1"/>
              </w:rPr>
              <w:t>анализ образовательных результатов и процесса адаптации с целью выявления потребности в оказании ППС-сопровождения;</w:t>
            </w:r>
          </w:p>
          <w:p w:rsidR="000214C0" w:rsidRPr="00370B84" w:rsidRDefault="000214C0" w:rsidP="005331D5">
            <w:pPr>
              <w:pStyle w:val="afa"/>
              <w:numPr>
                <w:ilvl w:val="0"/>
                <w:numId w:val="25"/>
              </w:numPr>
              <w:jc w:val="left"/>
              <w:rPr>
                <w:color w:val="000000" w:themeColor="text1"/>
              </w:rPr>
            </w:pPr>
            <w:r w:rsidRPr="00370B84">
              <w:rPr>
                <w:color w:val="000000" w:themeColor="text1"/>
              </w:rPr>
              <w:t>индивидуальные беседы с родителями и детьми;</w:t>
            </w:r>
          </w:p>
          <w:p w:rsidR="000214C0" w:rsidRPr="00370B84" w:rsidRDefault="000214C0" w:rsidP="005331D5">
            <w:pPr>
              <w:pStyle w:val="afa"/>
              <w:numPr>
                <w:ilvl w:val="0"/>
                <w:numId w:val="25"/>
              </w:numPr>
              <w:jc w:val="left"/>
              <w:rPr>
                <w:color w:val="000000" w:themeColor="text1"/>
              </w:rPr>
            </w:pPr>
            <w:r w:rsidRPr="00370B84">
              <w:rPr>
                <w:color w:val="000000" w:themeColor="text1"/>
              </w:rPr>
              <w:t>оказание содействия в обращении граждан в специальные службы для получения льгот, консультаций, материальной и иных видов помощи;</w:t>
            </w:r>
          </w:p>
          <w:p w:rsidR="000214C0" w:rsidRPr="00370B84" w:rsidRDefault="000214C0" w:rsidP="005331D5">
            <w:pPr>
              <w:pStyle w:val="afa"/>
              <w:numPr>
                <w:ilvl w:val="0"/>
                <w:numId w:val="25"/>
              </w:numPr>
              <w:jc w:val="left"/>
              <w:rPr>
                <w:color w:val="000000" w:themeColor="text1"/>
              </w:rPr>
            </w:pPr>
            <w:r w:rsidRPr="00370B84">
              <w:rPr>
                <w:color w:val="000000" w:themeColor="text1"/>
              </w:rPr>
              <w:t>проведение работы по вопросам правового просвещения</w:t>
            </w:r>
            <w:r w:rsidR="00DB07DD" w:rsidRPr="00370B84">
              <w:rPr>
                <w:color w:val="000000" w:themeColor="text1"/>
              </w:rPr>
              <w:t>.</w:t>
            </w:r>
          </w:p>
          <w:p w:rsidR="00DB07DD" w:rsidRPr="00370B84" w:rsidRDefault="00DB07DD" w:rsidP="00DB07DD">
            <w:pPr>
              <w:pStyle w:val="afa"/>
              <w:numPr>
                <w:ilvl w:val="0"/>
                <w:numId w:val="25"/>
              </w:numPr>
              <w:ind w:left="274"/>
              <w:jc w:val="left"/>
              <w:rPr>
                <w:color w:val="000000" w:themeColor="text1"/>
              </w:rPr>
            </w:pPr>
            <w:r w:rsidRPr="00370B84">
              <w:rPr>
                <w:color w:val="000000" w:themeColor="text1"/>
              </w:rPr>
              <w:t>Для обучающихся, для которых русский язык не является родным, проводятся дополнительные занятия по предметам учебного плана, обеспечено сопровождение психолого-педагогичексой службой.</w:t>
            </w: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p w:rsidR="00344F91" w:rsidRPr="00370B84" w:rsidRDefault="00344F91" w:rsidP="00344F91">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Мероприятия по повышению </w:t>
            </w:r>
            <w:r w:rsidRPr="00370B84">
              <w:rPr>
                <w:rFonts w:ascii="Times New Roman" w:hAnsi="Times New Roman" w:cs="Times New Roman"/>
                <w:color w:val="000000" w:themeColor="text1"/>
                <w:sz w:val="24"/>
                <w:szCs w:val="24"/>
              </w:rPr>
              <w:t>уровня социального благополучия ОО и оказание семьям, нуждающихся в оказании социальной-психологической поддержки,</w:t>
            </w:r>
            <w:r w:rsidRPr="00370B84">
              <w:rPr>
                <w:rFonts w:ascii="Times New Roman" w:hAnsi="Times New Roman" w:cs="Times New Roman"/>
                <w:iCs/>
                <w:color w:val="000000" w:themeColor="text1"/>
                <w:sz w:val="24"/>
                <w:szCs w:val="24"/>
              </w:rPr>
              <w:t xml:space="preserve"> эффективны, способствуют повышению качества обучения.</w:t>
            </w:r>
          </w:p>
          <w:p w:rsidR="00344F91" w:rsidRPr="00370B84" w:rsidRDefault="00344F91" w:rsidP="00344F91">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Все </w:t>
            </w:r>
            <w:r w:rsidRPr="00370B84">
              <w:rPr>
                <w:rFonts w:ascii="Times New Roman" w:hAnsi="Times New Roman" w:cs="Times New Roman"/>
                <w:color w:val="000000" w:themeColor="text1"/>
                <w:sz w:val="24"/>
                <w:szCs w:val="24"/>
              </w:rPr>
              <w:t xml:space="preserve">обучающихся, для которых русский язык не является родным, успешно завершили второе </w:t>
            </w:r>
            <w:r w:rsidRPr="00370B84">
              <w:rPr>
                <w:rFonts w:ascii="Times New Roman" w:hAnsi="Times New Roman" w:cs="Times New Roman"/>
                <w:iCs/>
                <w:color w:val="000000" w:themeColor="text1"/>
                <w:sz w:val="24"/>
                <w:szCs w:val="24"/>
              </w:rPr>
              <w:t>полугодие 2022-2023 учебного года.</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Меры по охране и укреплению здоровья учащихся</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школе ведется медицинский мониторинг по сохранению и укреплению здоровья участников образовательных отношений. Работают медицинский, процедурный кабинеты: 100% обеспечение медикаментами и необходимым оборудованием, полная укомплектованность медицинскими кадрами. Ежегодно обучающиеся проходят медицинский осмотр, работники своевременно проходят медицинский осмотр.</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Снижение общей заболеваемости связано со снижением случаев ОРВИ и гриппа в связи </w:t>
            </w:r>
            <w:r w:rsidR="00665D2C" w:rsidRPr="00370B84">
              <w:rPr>
                <w:rFonts w:ascii="Times New Roman" w:hAnsi="Times New Roman" w:cs="Times New Roman"/>
                <w:color w:val="000000" w:themeColor="text1"/>
                <w:sz w:val="24"/>
                <w:szCs w:val="24"/>
                <w:lang w:val="ru-RU"/>
              </w:rPr>
              <w:t>со своевременной вакцинацией</w:t>
            </w:r>
            <w:r w:rsidRPr="00370B84">
              <w:rPr>
                <w:rFonts w:ascii="Times New Roman" w:hAnsi="Times New Roman" w:cs="Times New Roman"/>
                <w:color w:val="000000" w:themeColor="text1"/>
                <w:sz w:val="24"/>
                <w:szCs w:val="24"/>
                <w:lang w:val="ru-RU"/>
              </w:rPr>
              <w:t xml:space="preserve"> детей и сотрудников против гриппа. В текущем учебном году уменьшилось число школьных травм за счет усиления контроля со стороны администрации и совместной работы с родителями, за счет санитарно-просветительской работы, усиления ТБ на травмоопасных уроках (на уроках физической культуры, технологии).</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Анализ показателей показал:</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 Стабилизацию общей заболеваемости за счет:</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своевременного отстранения от занятий детей с симптомами ОРВИ до выздоровления;</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усиления контроля за регулярным проветриванием кабинетов в период повышения заболеваемости ОРВИ;</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обучения детей и педагогов приемам оздоровления и повышения иммунитета.     </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 Стабилизация инфекционной заболеваемости обусловлена:</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активной просветительской работой в области гигиены;</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вакцинацией против управляемых инфекций (краснуха, дифтерия, грипп);</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усилением контроля за санитарным состоянием школы.</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Реализация мер по сохранению физического и психологического здоровья</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школе создан спортивный клуб «Олимпиец», проведены конкурсы, физкультурные и спортивные</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мероприятия:</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рассмотрение вопросов по здоровьесберегающим технологиям обучения на педагогическом совете;</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классные часы с привлечением специалистов на всех параллелях;</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лектории с родителями по формированию ЗОЖ в семье;</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систематизирована и постоянно проводится просветительская деятельность в области</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здорового образа жизни, профилактики табакокурения, алкоголизма и наркомании среди</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обучающихся;</w:t>
            </w:r>
          </w:p>
          <w:p w:rsidR="00F37E48" w:rsidRPr="00370B84" w:rsidRDefault="00F37E48" w:rsidP="00F37E48">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Дни здоровья в классах в 1-11 классах.</w:t>
            </w:r>
          </w:p>
          <w:p w:rsidR="00F37E48" w:rsidRPr="00370B84" w:rsidRDefault="00F37E48" w:rsidP="00344F91">
            <w:pPr>
              <w:ind w:firstLine="709"/>
              <w:jc w:val="both"/>
              <w:rPr>
                <w:rFonts w:ascii="Times New Roman" w:hAnsi="Times New Roman" w:cs="Times New Roman"/>
                <w:iCs/>
                <w:color w:val="000000" w:themeColor="text1"/>
                <w:sz w:val="24"/>
                <w:szCs w:val="24"/>
              </w:rPr>
            </w:pP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DB07DD" w:rsidRPr="00370B84" w:rsidRDefault="00DB07DD" w:rsidP="000214C0">
            <w:pPr>
              <w:pStyle w:val="TableParagraph"/>
              <w:jc w:val="both"/>
              <w:rPr>
                <w:rFonts w:ascii="Times New Roman" w:hAnsi="Times New Roman" w:cs="Times New Roman"/>
                <w:color w:val="000000" w:themeColor="text1"/>
                <w:sz w:val="24"/>
                <w:szCs w:val="24"/>
                <w:lang w:val="ru-RU"/>
              </w:rPr>
            </w:pPr>
          </w:p>
          <w:p w:rsidR="002A5A0B" w:rsidRPr="002A5A0B" w:rsidRDefault="002A5A0B" w:rsidP="002A5A0B">
            <w:pPr>
              <w:pStyle w:val="TableParagraph"/>
              <w:jc w:val="both"/>
              <w:rPr>
                <w:rFonts w:ascii="Times New Roman" w:hAnsi="Times New Roman" w:cs="Times New Roman"/>
                <w:bCs/>
                <w:color w:val="7030A0"/>
                <w:sz w:val="24"/>
                <w:szCs w:val="24"/>
                <w:lang w:val="ru-RU"/>
              </w:rPr>
            </w:pPr>
            <w:r w:rsidRPr="002A5A0B">
              <w:rPr>
                <w:rFonts w:ascii="Times New Roman" w:hAnsi="Times New Roman" w:cs="Times New Roman"/>
                <w:bCs/>
                <w:color w:val="7030A0"/>
                <w:sz w:val="24"/>
                <w:szCs w:val="24"/>
                <w:lang w:val="ru-RU"/>
              </w:rPr>
              <w:t>Перечень достижения, значимых для ОО</w:t>
            </w:r>
          </w:p>
          <w:p w:rsidR="002A5A0B" w:rsidRPr="00A97B90" w:rsidRDefault="002A5A0B" w:rsidP="002A5A0B">
            <w:pPr>
              <w:pStyle w:val="TableParagraph"/>
              <w:jc w:val="both"/>
              <w:rPr>
                <w:rFonts w:ascii="Times New Roman" w:hAnsi="Times New Roman" w:cs="Times New Roman"/>
                <w:sz w:val="28"/>
                <w:szCs w:val="28"/>
                <w:lang w:val="ru-RU"/>
              </w:rPr>
            </w:pPr>
            <w:r w:rsidRPr="002A5A0B">
              <w:rPr>
                <w:rFonts w:ascii="Times New Roman" w:hAnsi="Times New Roman" w:cs="Times New Roman"/>
                <w:sz w:val="24"/>
                <w:szCs w:val="24"/>
                <w:lang w:val="ru-RU"/>
              </w:rPr>
              <w:t>Результаты участия в олимпиадах, чемпионатах, НПК</w:t>
            </w:r>
          </w:p>
          <w:p w:rsidR="002A5A0B" w:rsidRPr="00A97B90" w:rsidRDefault="002A5A0B" w:rsidP="002A5A0B">
            <w:pPr>
              <w:pStyle w:val="TableParagraph"/>
              <w:jc w:val="both"/>
              <w:rPr>
                <w:rFonts w:ascii="Times New Roman" w:hAnsi="Times New Roman" w:cs="Times New Roman"/>
                <w:sz w:val="28"/>
                <w:szCs w:val="28"/>
                <w:lang w:val="ru-RU"/>
              </w:rPr>
            </w:pPr>
          </w:p>
          <w:tbl>
            <w:tblPr>
              <w:tblStyle w:val="ad"/>
              <w:tblW w:w="15101" w:type="dxa"/>
              <w:tblLayout w:type="fixed"/>
              <w:tblLook w:val="04A0"/>
            </w:tblPr>
            <w:tblGrid>
              <w:gridCol w:w="7225"/>
              <w:gridCol w:w="2693"/>
              <w:gridCol w:w="1276"/>
              <w:gridCol w:w="1632"/>
              <w:gridCol w:w="2275"/>
            </w:tblGrid>
            <w:tr w:rsidR="002A5A0B" w:rsidRPr="00386DC3" w:rsidTr="00A5150A">
              <w:tc>
                <w:tcPr>
                  <w:tcW w:w="722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bCs/>
                      <w:sz w:val="24"/>
                      <w:szCs w:val="24"/>
                    </w:rPr>
                    <w:t>Название олимпиады, чемпионата, НПК</w:t>
                  </w:r>
                </w:p>
              </w:tc>
              <w:tc>
                <w:tcPr>
                  <w:tcW w:w="2693"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Ф.И. участника</w:t>
                  </w:r>
                </w:p>
              </w:tc>
              <w:tc>
                <w:tcPr>
                  <w:tcW w:w="1276"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класс</w:t>
                  </w:r>
                </w:p>
              </w:tc>
              <w:tc>
                <w:tcPr>
                  <w:tcW w:w="1632"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результат</w:t>
                  </w: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руководитель</w:t>
                  </w:r>
                </w:p>
              </w:tc>
            </w:tr>
            <w:tr w:rsidR="002A5A0B" w:rsidRPr="00386DC3" w:rsidTr="00A5150A">
              <w:tc>
                <w:tcPr>
                  <w:tcW w:w="722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bCs/>
                      <w:sz w:val="24"/>
                      <w:szCs w:val="24"/>
                      <w:lang w:val="ru-RU"/>
                    </w:rPr>
                  </w:pPr>
                  <w:r w:rsidRPr="00386DC3">
                    <w:rPr>
                      <w:rFonts w:ascii="Times New Roman" w:hAnsi="Times New Roman" w:cs="Times New Roman"/>
                      <w:bCs/>
                      <w:color w:val="FF0000"/>
                      <w:sz w:val="24"/>
                      <w:szCs w:val="24"/>
                      <w:lang w:val="ru-RU"/>
                    </w:rPr>
                    <w:t>Межрегиональная олимпиада по английскому языку в сфере информационно-коммуникационных технологий «</w:t>
                  </w:r>
                  <w:r w:rsidRPr="00386DC3">
                    <w:rPr>
                      <w:rFonts w:ascii="Times New Roman" w:hAnsi="Times New Roman" w:cs="Times New Roman"/>
                      <w:bCs/>
                      <w:color w:val="FF0000"/>
                      <w:sz w:val="24"/>
                      <w:szCs w:val="24"/>
                    </w:rPr>
                    <w:t>SmartEnglish</w:t>
                  </w:r>
                  <w:r w:rsidRPr="00386DC3">
                    <w:rPr>
                      <w:rFonts w:ascii="Times New Roman" w:hAnsi="Times New Roman" w:cs="Times New Roman"/>
                      <w:bCs/>
                      <w:color w:val="FF0000"/>
                      <w:sz w:val="24"/>
                      <w:szCs w:val="24"/>
                      <w:lang w:val="ru-RU"/>
                    </w:rPr>
                    <w:t xml:space="preserve"> - 2022»</w:t>
                  </w:r>
                </w:p>
              </w:tc>
              <w:tc>
                <w:tcPr>
                  <w:tcW w:w="2693"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Попов Илья</w:t>
                  </w:r>
                </w:p>
              </w:tc>
              <w:tc>
                <w:tcPr>
                  <w:tcW w:w="1276"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9</w:t>
                  </w:r>
                </w:p>
              </w:tc>
              <w:tc>
                <w:tcPr>
                  <w:tcW w:w="1632"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призер</w:t>
                  </w: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Гутова К.А.</w:t>
                  </w:r>
                </w:p>
              </w:tc>
            </w:tr>
            <w:tr w:rsidR="002A5A0B" w:rsidRPr="00386DC3" w:rsidTr="00A5150A">
              <w:tc>
                <w:tcPr>
                  <w:tcW w:w="722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bCs/>
                      <w:sz w:val="24"/>
                      <w:szCs w:val="24"/>
                      <w:lang w:val="ru-RU"/>
                    </w:rPr>
                  </w:pPr>
                  <w:r w:rsidRPr="00386DC3">
                    <w:rPr>
                      <w:rFonts w:ascii="Times New Roman" w:hAnsi="Times New Roman" w:cs="Times New Roman"/>
                      <w:bCs/>
                      <w:sz w:val="24"/>
                      <w:szCs w:val="24"/>
                    </w:rPr>
                    <w:t>VII</w:t>
                  </w:r>
                  <w:r w:rsidRPr="00386DC3">
                    <w:rPr>
                      <w:rFonts w:ascii="Times New Roman" w:hAnsi="Times New Roman" w:cs="Times New Roman"/>
                      <w:bCs/>
                      <w:sz w:val="24"/>
                      <w:szCs w:val="24"/>
                      <w:lang w:val="ru-RU"/>
                    </w:rPr>
                    <w:t xml:space="preserve"> юбилейный областной литературный фестиваль, посвященный юбилейным датам зарубежных писателей,среди учащихся средних общеобразовательных учрежденийг. Новосибирска и НСО, 2022</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bCs/>
                      <w:sz w:val="24"/>
                      <w:szCs w:val="24"/>
                      <w:lang w:val="ru-RU"/>
                    </w:rPr>
                  </w:pPr>
                </w:p>
              </w:tc>
              <w:tc>
                <w:tcPr>
                  <w:tcW w:w="2693"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bCs/>
                      <w:color w:val="FF0000"/>
                      <w:sz w:val="24"/>
                      <w:szCs w:val="24"/>
                    </w:rPr>
                    <w:t xml:space="preserve">Михайлова Анна </w:t>
                  </w:r>
                </w:p>
              </w:tc>
              <w:tc>
                <w:tcPr>
                  <w:tcW w:w="1276"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9</w:t>
                  </w:r>
                </w:p>
              </w:tc>
              <w:tc>
                <w:tcPr>
                  <w:tcW w:w="1632"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призер</w:t>
                  </w: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bCs/>
                      <w:color w:val="FF0000"/>
                      <w:sz w:val="24"/>
                      <w:szCs w:val="24"/>
                    </w:rPr>
                    <w:t>Лысенкова С.А.</w:t>
                  </w:r>
                </w:p>
              </w:tc>
            </w:tr>
            <w:tr w:rsidR="002A5A0B" w:rsidRPr="00386DC3" w:rsidTr="00A5150A">
              <w:trPr>
                <w:trHeight w:val="973"/>
              </w:trPr>
              <w:tc>
                <w:tcPr>
                  <w:tcW w:w="722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86DC3">
                    <w:rPr>
                      <w:rFonts w:ascii="Times New Roman" w:hAnsi="Times New Roman" w:cs="Times New Roman"/>
                      <w:color w:val="000000" w:themeColor="text1"/>
                      <w:sz w:val="24"/>
                      <w:szCs w:val="24"/>
                      <w:lang w:val="ru-RU"/>
                    </w:rPr>
                    <w:t>Окружной этап всероссийской олимпиады школьников по английскому языку, 2022</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2693"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86DC3">
                    <w:rPr>
                      <w:rFonts w:ascii="Times New Roman" w:hAnsi="Times New Roman" w:cs="Times New Roman"/>
                      <w:color w:val="000000" w:themeColor="text1"/>
                      <w:sz w:val="24"/>
                      <w:szCs w:val="24"/>
                    </w:rPr>
                    <w:t xml:space="preserve">Кузнецова София </w:t>
                  </w:r>
                </w:p>
              </w:tc>
              <w:tc>
                <w:tcPr>
                  <w:tcW w:w="1276"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86DC3">
                    <w:rPr>
                      <w:rFonts w:ascii="Times New Roman" w:hAnsi="Times New Roman" w:cs="Times New Roman"/>
                      <w:color w:val="000000" w:themeColor="text1"/>
                      <w:sz w:val="24"/>
                      <w:szCs w:val="24"/>
                    </w:rPr>
                    <w:t>4е</w:t>
                  </w:r>
                </w:p>
              </w:tc>
              <w:tc>
                <w:tcPr>
                  <w:tcW w:w="1632"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призер</w:t>
                  </w: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Гутова К.А.</w:t>
                  </w:r>
                </w:p>
              </w:tc>
            </w:tr>
            <w:tr w:rsidR="002A5A0B" w:rsidRPr="00386DC3" w:rsidTr="00A5150A">
              <w:trPr>
                <w:trHeight w:val="973"/>
              </w:trPr>
              <w:tc>
                <w:tcPr>
                  <w:tcW w:w="722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86DC3">
                    <w:rPr>
                      <w:rFonts w:ascii="Times New Roman" w:hAnsi="Times New Roman" w:cs="Times New Roman"/>
                      <w:color w:val="000000" w:themeColor="text1"/>
                      <w:sz w:val="24"/>
                      <w:szCs w:val="24"/>
                      <w:lang w:val="ru-RU"/>
                    </w:rPr>
                    <w:t>Муницицпльный этап</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86DC3">
                    <w:rPr>
                      <w:rFonts w:ascii="Times New Roman" w:hAnsi="Times New Roman" w:cs="Times New Roman"/>
                      <w:color w:val="000000" w:themeColor="text1"/>
                      <w:sz w:val="24"/>
                      <w:szCs w:val="24"/>
                      <w:lang w:val="ru-RU"/>
                    </w:rPr>
                    <w:t>всероссийской олимпиады школьников по английскому языку</w:t>
                  </w:r>
                </w:p>
              </w:tc>
              <w:tc>
                <w:tcPr>
                  <w:tcW w:w="2693"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86DC3">
                    <w:rPr>
                      <w:rFonts w:ascii="Times New Roman" w:hAnsi="Times New Roman" w:cs="Times New Roman"/>
                      <w:color w:val="000000" w:themeColor="text1"/>
                      <w:sz w:val="24"/>
                      <w:szCs w:val="24"/>
                    </w:rPr>
                    <w:t xml:space="preserve">Меняйлова Василиса </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1276"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86DC3">
                    <w:rPr>
                      <w:rFonts w:ascii="Times New Roman" w:hAnsi="Times New Roman" w:cs="Times New Roman"/>
                      <w:color w:val="000000" w:themeColor="text1"/>
                      <w:sz w:val="24"/>
                      <w:szCs w:val="24"/>
                    </w:rPr>
                    <w:t>8в</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1632"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Призер</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Голубева Л.М.</w:t>
                  </w:r>
                </w:p>
              </w:tc>
            </w:tr>
            <w:tr w:rsidR="002A5A0B" w:rsidRPr="00386DC3" w:rsidTr="00A5150A">
              <w:trPr>
                <w:trHeight w:val="973"/>
              </w:trPr>
              <w:tc>
                <w:tcPr>
                  <w:tcW w:w="722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86DC3">
                    <w:rPr>
                      <w:rFonts w:ascii="Times New Roman" w:hAnsi="Times New Roman" w:cs="Times New Roman"/>
                      <w:color w:val="000000" w:themeColor="text1"/>
                      <w:sz w:val="24"/>
                      <w:szCs w:val="24"/>
                      <w:lang w:val="ru-RU"/>
                    </w:rPr>
                    <w:t>Муницицпльный этап</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86DC3">
                    <w:rPr>
                      <w:rFonts w:ascii="Times New Roman" w:hAnsi="Times New Roman" w:cs="Times New Roman"/>
                      <w:color w:val="000000" w:themeColor="text1"/>
                      <w:sz w:val="24"/>
                      <w:szCs w:val="24"/>
                      <w:lang w:val="ru-RU"/>
                    </w:rPr>
                    <w:t xml:space="preserve">всероссийской олимпиады школьников по информатике </w:t>
                  </w:r>
                </w:p>
              </w:tc>
              <w:tc>
                <w:tcPr>
                  <w:tcW w:w="2693"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86DC3">
                    <w:rPr>
                      <w:rFonts w:ascii="Times New Roman" w:hAnsi="Times New Roman" w:cs="Times New Roman"/>
                      <w:color w:val="000000" w:themeColor="text1"/>
                      <w:sz w:val="24"/>
                      <w:szCs w:val="24"/>
                    </w:rPr>
                    <w:t>Майоров Егор</w:t>
                  </w:r>
                </w:p>
              </w:tc>
              <w:tc>
                <w:tcPr>
                  <w:tcW w:w="1276"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86DC3">
                    <w:rPr>
                      <w:rFonts w:ascii="Times New Roman" w:hAnsi="Times New Roman" w:cs="Times New Roman"/>
                      <w:color w:val="000000" w:themeColor="text1"/>
                      <w:sz w:val="24"/>
                      <w:szCs w:val="24"/>
                    </w:rPr>
                    <w:t>8в</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1632"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 xml:space="preserve">Призер </w:t>
                  </w: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Карпова В.П.</w:t>
                  </w:r>
                </w:p>
              </w:tc>
            </w:tr>
            <w:tr w:rsidR="002A5A0B" w:rsidRPr="00386DC3" w:rsidTr="00A5150A">
              <w:trPr>
                <w:trHeight w:val="973"/>
              </w:trPr>
              <w:tc>
                <w:tcPr>
                  <w:tcW w:w="722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86DC3">
                    <w:rPr>
                      <w:rFonts w:ascii="Times New Roman" w:hAnsi="Times New Roman" w:cs="Times New Roman"/>
                      <w:color w:val="000000" w:themeColor="text1"/>
                      <w:sz w:val="24"/>
                      <w:szCs w:val="24"/>
                      <w:lang w:val="ru-RU"/>
                    </w:rPr>
                    <w:t>Муницицпльный этап</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86DC3">
                    <w:rPr>
                      <w:rFonts w:ascii="Times New Roman" w:hAnsi="Times New Roman" w:cs="Times New Roman"/>
                      <w:color w:val="000000" w:themeColor="text1"/>
                      <w:sz w:val="24"/>
                      <w:szCs w:val="24"/>
                      <w:lang w:val="ru-RU"/>
                    </w:rPr>
                    <w:t>всероссийской олимпиады школьников по математике</w:t>
                  </w:r>
                </w:p>
              </w:tc>
              <w:tc>
                <w:tcPr>
                  <w:tcW w:w="2693"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86DC3">
                    <w:rPr>
                      <w:rFonts w:ascii="Times New Roman" w:hAnsi="Times New Roman" w:cs="Times New Roman"/>
                      <w:color w:val="000000" w:themeColor="text1"/>
                      <w:sz w:val="24"/>
                      <w:szCs w:val="24"/>
                    </w:rPr>
                    <w:t>Николаев Юрий</w:t>
                  </w:r>
                </w:p>
              </w:tc>
              <w:tc>
                <w:tcPr>
                  <w:tcW w:w="1276"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86DC3">
                    <w:rPr>
                      <w:rFonts w:ascii="Times New Roman" w:hAnsi="Times New Roman" w:cs="Times New Roman"/>
                      <w:color w:val="000000" w:themeColor="text1"/>
                      <w:sz w:val="24"/>
                      <w:szCs w:val="24"/>
                    </w:rPr>
                    <w:t>10а</w:t>
                  </w:r>
                </w:p>
              </w:tc>
              <w:tc>
                <w:tcPr>
                  <w:tcW w:w="1632"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 xml:space="preserve">Призер </w:t>
                  </w: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Серебренникова С.В.</w:t>
                  </w:r>
                </w:p>
              </w:tc>
            </w:tr>
            <w:tr w:rsidR="002A5A0B" w:rsidRPr="00386DC3" w:rsidTr="00A5150A">
              <w:tc>
                <w:tcPr>
                  <w:tcW w:w="7225"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86DC3">
                    <w:rPr>
                      <w:rFonts w:ascii="Times New Roman" w:hAnsi="Times New Roman" w:cs="Times New Roman"/>
                      <w:color w:val="000000" w:themeColor="text1"/>
                      <w:sz w:val="24"/>
                      <w:szCs w:val="24"/>
                      <w:lang w:val="ru-RU"/>
                    </w:rPr>
                    <w:t>Муницицпльный этап</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lang w:val="ru-RU"/>
                    </w:rPr>
                  </w:pPr>
                  <w:r w:rsidRPr="00386DC3">
                    <w:rPr>
                      <w:rFonts w:ascii="Times New Roman" w:hAnsi="Times New Roman" w:cs="Times New Roman"/>
                      <w:color w:val="000000" w:themeColor="text1"/>
                      <w:sz w:val="24"/>
                      <w:szCs w:val="24"/>
                      <w:lang w:val="ru-RU"/>
                    </w:rPr>
                    <w:t>всероссийской олимпиады школьников по математике</w:t>
                  </w:r>
                </w:p>
              </w:tc>
              <w:tc>
                <w:tcPr>
                  <w:tcW w:w="2693"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Рахимова Махистон</w:t>
                  </w:r>
                </w:p>
              </w:tc>
              <w:tc>
                <w:tcPr>
                  <w:tcW w:w="1276"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11б</w:t>
                  </w:r>
                </w:p>
              </w:tc>
              <w:tc>
                <w:tcPr>
                  <w:tcW w:w="1632"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призер</w:t>
                  </w: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Попова В.С.</w:t>
                  </w:r>
                </w:p>
              </w:tc>
            </w:tr>
            <w:tr w:rsidR="002A5A0B" w:rsidRPr="00386DC3" w:rsidTr="00A5150A">
              <w:trPr>
                <w:trHeight w:val="831"/>
              </w:trPr>
              <w:tc>
                <w:tcPr>
                  <w:tcW w:w="7225"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lang w:val="ru-RU"/>
                    </w:rPr>
                  </w:pPr>
                  <w:r w:rsidRPr="00386DC3">
                    <w:rPr>
                      <w:rFonts w:ascii="Times New Roman" w:hAnsi="Times New Roman" w:cs="Times New Roman"/>
                      <w:sz w:val="24"/>
                      <w:szCs w:val="24"/>
                    </w:rPr>
                    <w:t>I</w:t>
                  </w:r>
                  <w:r w:rsidRPr="00386DC3">
                    <w:rPr>
                      <w:rFonts w:ascii="Times New Roman" w:hAnsi="Times New Roman" w:cs="Times New Roman"/>
                      <w:sz w:val="24"/>
                      <w:szCs w:val="24"/>
                      <w:lang w:val="ru-RU"/>
                    </w:rPr>
                    <w:t xml:space="preserve">Муниципальный </w:t>
                  </w:r>
                </w:p>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86DC3">
                    <w:rPr>
                      <w:rFonts w:ascii="Times New Roman" w:hAnsi="Times New Roman" w:cs="Times New Roman"/>
                      <w:sz w:val="24"/>
                      <w:szCs w:val="24"/>
                    </w:rPr>
                    <w:t>IT</w:t>
                  </w:r>
                  <w:r w:rsidRPr="00386DC3">
                    <w:rPr>
                      <w:rFonts w:ascii="Times New Roman" w:hAnsi="Times New Roman" w:cs="Times New Roman"/>
                      <w:sz w:val="24"/>
                      <w:szCs w:val="24"/>
                      <w:lang w:val="ru-RU"/>
                    </w:rPr>
                    <w:t>-Хакатон для старшеклассников</w:t>
                  </w:r>
                </w:p>
              </w:tc>
              <w:tc>
                <w:tcPr>
                  <w:tcW w:w="2693"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lang w:val="ru-RU"/>
                    </w:rPr>
                    <w:t>Панин Георгий 10А</w:t>
                  </w:r>
                </w:p>
              </w:tc>
              <w:tc>
                <w:tcPr>
                  <w:tcW w:w="1276"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lang w:val="ru-RU"/>
                    </w:rPr>
                  </w:pPr>
                  <w:r w:rsidRPr="00386DC3">
                    <w:rPr>
                      <w:rFonts w:ascii="Times New Roman" w:hAnsi="Times New Roman" w:cs="Times New Roman"/>
                      <w:sz w:val="24"/>
                      <w:szCs w:val="24"/>
                      <w:lang w:val="ru-RU"/>
                    </w:rPr>
                    <w:t>11б</w:t>
                  </w:r>
                </w:p>
              </w:tc>
              <w:tc>
                <w:tcPr>
                  <w:tcW w:w="1632"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IT</w:t>
                  </w:r>
                  <w:r w:rsidRPr="00386DC3">
                    <w:rPr>
                      <w:rFonts w:ascii="Times New Roman" w:hAnsi="Times New Roman" w:cs="Times New Roman"/>
                      <w:sz w:val="24"/>
                      <w:szCs w:val="24"/>
                      <w:lang w:val="ru-RU"/>
                    </w:rPr>
                    <w:t>-Хакатон для старшеклассников</w:t>
                  </w:r>
                </w:p>
              </w:tc>
              <w:tc>
                <w:tcPr>
                  <w:tcW w:w="2275"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lang w:val="ru-RU"/>
                    </w:rPr>
                    <w:t xml:space="preserve">Диплом победителя </w:t>
                  </w:r>
                  <w:r w:rsidRPr="00386DC3">
                    <w:rPr>
                      <w:rFonts w:ascii="Times New Roman" w:hAnsi="Times New Roman" w:cs="Times New Roman"/>
                      <w:sz w:val="24"/>
                      <w:szCs w:val="24"/>
                    </w:rPr>
                    <w:t>IV</w:t>
                  </w:r>
                  <w:r w:rsidRPr="00386DC3">
                    <w:rPr>
                      <w:rFonts w:ascii="Times New Roman" w:hAnsi="Times New Roman" w:cs="Times New Roman"/>
                      <w:sz w:val="24"/>
                      <w:szCs w:val="24"/>
                      <w:lang w:val="ru-RU"/>
                    </w:rPr>
                    <w:t xml:space="preserve"> степени </w:t>
                  </w:r>
                </w:p>
              </w:tc>
            </w:tr>
            <w:tr w:rsidR="002A5A0B" w:rsidRPr="00386DC3" w:rsidTr="00A5150A">
              <w:tc>
                <w:tcPr>
                  <w:tcW w:w="7225"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lang w:val="ru-RU"/>
                    </w:rPr>
                  </w:pPr>
                  <w:r w:rsidRPr="00386DC3">
                    <w:rPr>
                      <w:rFonts w:ascii="Times New Roman" w:hAnsi="Times New Roman" w:cs="Times New Roman"/>
                      <w:sz w:val="24"/>
                      <w:szCs w:val="24"/>
                      <w:lang w:val="ru-RU"/>
                    </w:rPr>
                    <w:t>Окружной этап научно-практической конференции секция «Биология»</w:t>
                  </w:r>
                </w:p>
              </w:tc>
              <w:tc>
                <w:tcPr>
                  <w:tcW w:w="2693"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Суворова Виктория</w:t>
                  </w:r>
                </w:p>
              </w:tc>
              <w:tc>
                <w:tcPr>
                  <w:tcW w:w="1276"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8б</w:t>
                  </w:r>
                </w:p>
              </w:tc>
              <w:tc>
                <w:tcPr>
                  <w:tcW w:w="1632"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победитель</w:t>
                  </w: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rPr>
                  </w:pPr>
                  <w:r w:rsidRPr="00386DC3">
                    <w:rPr>
                      <w:rFonts w:ascii="Times New Roman" w:hAnsi="Times New Roman" w:cs="Times New Roman"/>
                      <w:sz w:val="24"/>
                      <w:szCs w:val="24"/>
                    </w:rPr>
                    <w:t>Попова В.С.</w:t>
                  </w:r>
                </w:p>
              </w:tc>
            </w:tr>
            <w:tr w:rsidR="002A5A0B" w:rsidRPr="00386DC3" w:rsidTr="00A5150A">
              <w:tc>
                <w:tcPr>
                  <w:tcW w:w="7225"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lang w:val="ru-RU"/>
                    </w:rPr>
                  </w:pPr>
                  <w:r w:rsidRPr="00386DC3">
                    <w:rPr>
                      <w:rFonts w:ascii="Times New Roman" w:hAnsi="Times New Roman" w:cs="Times New Roman"/>
                      <w:sz w:val="24"/>
                      <w:szCs w:val="24"/>
                      <w:lang w:val="ru-RU"/>
                    </w:rPr>
                    <w:t>Городская экологическая игра «Путешествие по птицеграду»</w:t>
                  </w:r>
                </w:p>
              </w:tc>
              <w:tc>
                <w:tcPr>
                  <w:tcW w:w="2693"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lang w:val="ru-RU"/>
                    </w:rPr>
                  </w:pPr>
                  <w:r w:rsidRPr="00386DC3">
                    <w:rPr>
                      <w:rFonts w:ascii="Times New Roman" w:hAnsi="Times New Roman" w:cs="Times New Roman"/>
                      <w:sz w:val="24"/>
                      <w:szCs w:val="24"/>
                      <w:lang w:val="ru-RU"/>
                    </w:rPr>
                    <w:t>Школьная команда</w:t>
                  </w:r>
                </w:p>
              </w:tc>
              <w:tc>
                <w:tcPr>
                  <w:tcW w:w="1276"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lang w:val="ru-RU"/>
                    </w:rPr>
                  </w:pPr>
                  <w:r w:rsidRPr="00386DC3">
                    <w:rPr>
                      <w:rFonts w:ascii="Times New Roman" w:hAnsi="Times New Roman" w:cs="Times New Roman"/>
                      <w:sz w:val="24"/>
                      <w:szCs w:val="24"/>
                      <w:lang w:val="ru-RU"/>
                    </w:rPr>
                    <w:t>7</w:t>
                  </w:r>
                </w:p>
              </w:tc>
              <w:tc>
                <w:tcPr>
                  <w:tcW w:w="1632" w:type="dxa"/>
                  <w:shd w:val="clear" w:color="auto" w:fill="auto"/>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lang w:val="ru-RU"/>
                    </w:rPr>
                  </w:pPr>
                  <w:r w:rsidRPr="00386DC3">
                    <w:rPr>
                      <w:rFonts w:ascii="Times New Roman" w:hAnsi="Times New Roman" w:cs="Times New Roman"/>
                      <w:sz w:val="24"/>
                      <w:szCs w:val="24"/>
                      <w:lang w:val="ru-RU"/>
                    </w:rPr>
                    <w:t>3 место</w:t>
                  </w:r>
                </w:p>
              </w:tc>
              <w:tc>
                <w:tcPr>
                  <w:tcW w:w="2275" w:type="dxa"/>
                </w:tcPr>
                <w:p w:rsidR="002A5A0B" w:rsidRPr="00386DC3" w:rsidRDefault="002A5A0B" w:rsidP="002A5A0B">
                  <w:pPr>
                    <w:pStyle w:val="TableParagraph"/>
                    <w:framePr w:hSpace="180" w:wrap="around" w:vAnchor="text" w:hAnchor="text" w:x="-568" w:y="1"/>
                    <w:suppressOverlap/>
                    <w:jc w:val="both"/>
                    <w:rPr>
                      <w:rFonts w:ascii="Times New Roman" w:hAnsi="Times New Roman" w:cs="Times New Roman"/>
                      <w:sz w:val="24"/>
                      <w:szCs w:val="24"/>
                      <w:lang w:val="ru-RU"/>
                    </w:rPr>
                  </w:pPr>
                  <w:r w:rsidRPr="00386DC3">
                    <w:rPr>
                      <w:rFonts w:ascii="Times New Roman" w:hAnsi="Times New Roman" w:cs="Times New Roman"/>
                      <w:sz w:val="24"/>
                      <w:szCs w:val="24"/>
                      <w:lang w:val="ru-RU"/>
                    </w:rPr>
                    <w:t>Попова В.С.</w:t>
                  </w:r>
                </w:p>
              </w:tc>
            </w:tr>
          </w:tbl>
          <w:p w:rsidR="002A5A0B" w:rsidRPr="00386DC3" w:rsidRDefault="002A5A0B" w:rsidP="002A5A0B">
            <w:pPr>
              <w:pStyle w:val="TableParagraph"/>
              <w:jc w:val="both"/>
              <w:rPr>
                <w:rFonts w:ascii="Times New Roman" w:hAnsi="Times New Roman" w:cs="Times New Roman"/>
                <w:bCs/>
                <w:color w:val="7030A0"/>
                <w:sz w:val="24"/>
                <w:szCs w:val="24"/>
                <w:lang w:val="ru-RU"/>
              </w:rPr>
            </w:pPr>
          </w:p>
          <w:p w:rsidR="002A5A0B" w:rsidRPr="00386DC3" w:rsidRDefault="002A5A0B" w:rsidP="002A5A0B">
            <w:pPr>
              <w:pStyle w:val="TableParagraph"/>
              <w:jc w:val="both"/>
              <w:rPr>
                <w:rFonts w:ascii="Times New Roman" w:hAnsi="Times New Roman" w:cs="Times New Roman"/>
                <w:bCs/>
                <w:color w:val="7030A0"/>
                <w:sz w:val="24"/>
                <w:szCs w:val="24"/>
                <w:lang w:val="ru-RU"/>
              </w:rPr>
            </w:pPr>
          </w:p>
          <w:p w:rsidR="002A5A0B" w:rsidRPr="00386DC3" w:rsidRDefault="002A5A0B" w:rsidP="002A5A0B">
            <w:pPr>
              <w:pStyle w:val="TableParagraph"/>
              <w:jc w:val="both"/>
              <w:rPr>
                <w:rFonts w:ascii="Times New Roman" w:hAnsi="Times New Roman" w:cs="Times New Roman"/>
                <w:bCs/>
                <w:color w:val="7030A0"/>
                <w:sz w:val="24"/>
                <w:szCs w:val="24"/>
                <w:lang w:val="ru-RU"/>
              </w:rPr>
            </w:pPr>
          </w:p>
          <w:p w:rsidR="002A5A0B" w:rsidRPr="00386DC3" w:rsidRDefault="002A5A0B" w:rsidP="002A5A0B">
            <w:pPr>
              <w:pStyle w:val="TableParagraph"/>
              <w:jc w:val="both"/>
              <w:rPr>
                <w:rFonts w:ascii="Times New Roman" w:hAnsi="Times New Roman" w:cs="Times New Roman"/>
                <w:bCs/>
                <w:color w:val="7030A0"/>
                <w:sz w:val="24"/>
                <w:szCs w:val="24"/>
                <w:lang w:val="ru-RU"/>
              </w:rPr>
            </w:pPr>
          </w:p>
          <w:p w:rsidR="000214C0" w:rsidRPr="00370B84" w:rsidRDefault="000214C0" w:rsidP="000214C0">
            <w:pPr>
              <w:pStyle w:val="TableParagraph"/>
              <w:jc w:val="both"/>
              <w:rPr>
                <w:rFonts w:ascii="Times New Roman" w:hAnsi="Times New Roman" w:cs="Times New Roman"/>
                <w:color w:val="000000" w:themeColor="text1"/>
                <w:sz w:val="24"/>
                <w:szCs w:val="24"/>
                <w:lang w:val="ru-RU"/>
              </w:rPr>
            </w:pPr>
          </w:p>
          <w:p w:rsidR="00136C10" w:rsidRPr="00370B84" w:rsidRDefault="00136C10" w:rsidP="001B29ED">
            <w:pPr>
              <w:pStyle w:val="TableParagraph"/>
              <w:jc w:val="both"/>
              <w:rPr>
                <w:rFonts w:ascii="Times New Roman" w:hAnsi="Times New Roman" w:cs="Times New Roman"/>
                <w:color w:val="000000" w:themeColor="text1"/>
                <w:sz w:val="24"/>
                <w:szCs w:val="24"/>
                <w:lang w:val="ru-RU"/>
              </w:rPr>
            </w:pPr>
          </w:p>
          <w:p w:rsidR="00136C10" w:rsidRPr="00370B84" w:rsidRDefault="00136C10" w:rsidP="001B29ED">
            <w:pPr>
              <w:pStyle w:val="TableParagraph"/>
              <w:jc w:val="both"/>
              <w:rPr>
                <w:rFonts w:ascii="Times New Roman" w:hAnsi="Times New Roman" w:cs="Times New Roman"/>
                <w:color w:val="000000" w:themeColor="text1"/>
                <w:sz w:val="24"/>
                <w:szCs w:val="24"/>
                <w:lang w:val="ru-RU"/>
              </w:rPr>
            </w:pPr>
          </w:p>
          <w:p w:rsidR="00136C10" w:rsidRPr="00370B84" w:rsidRDefault="00136C10" w:rsidP="001B29ED">
            <w:pPr>
              <w:pStyle w:val="TableParagraph"/>
              <w:jc w:val="both"/>
              <w:rPr>
                <w:rFonts w:ascii="Times New Roman" w:hAnsi="Times New Roman" w:cs="Times New Roman"/>
                <w:color w:val="000000" w:themeColor="text1"/>
                <w:sz w:val="24"/>
                <w:szCs w:val="24"/>
                <w:lang w:val="ru-RU"/>
              </w:rPr>
            </w:pPr>
          </w:p>
          <w:p w:rsidR="00136C10" w:rsidRPr="00370B84" w:rsidRDefault="00136C10" w:rsidP="001B29ED">
            <w:pPr>
              <w:pStyle w:val="TableParagraph"/>
              <w:jc w:val="both"/>
              <w:rPr>
                <w:rFonts w:ascii="Times New Roman" w:hAnsi="Times New Roman" w:cs="Times New Roman"/>
                <w:color w:val="000000" w:themeColor="text1"/>
                <w:sz w:val="24"/>
                <w:szCs w:val="24"/>
                <w:lang w:val="ru-RU"/>
              </w:rPr>
            </w:pPr>
          </w:p>
          <w:p w:rsidR="00546334" w:rsidRPr="00370B84" w:rsidRDefault="00546334" w:rsidP="001B29ED">
            <w:pPr>
              <w:pStyle w:val="TableParagraph"/>
              <w:jc w:val="both"/>
              <w:rPr>
                <w:rFonts w:ascii="Times New Roman" w:hAnsi="Times New Roman" w:cs="Times New Roman"/>
                <w:color w:val="000000" w:themeColor="text1"/>
                <w:sz w:val="24"/>
                <w:szCs w:val="24"/>
                <w:lang w:val="ru-RU"/>
              </w:rPr>
            </w:pPr>
          </w:p>
          <w:p w:rsidR="00546334" w:rsidRPr="00370B84" w:rsidRDefault="00546334" w:rsidP="001B29ED">
            <w:pPr>
              <w:pStyle w:val="TableParagraph"/>
              <w:jc w:val="both"/>
              <w:rPr>
                <w:rFonts w:ascii="Times New Roman" w:hAnsi="Times New Roman" w:cs="Times New Roman"/>
                <w:color w:val="000000" w:themeColor="text1"/>
                <w:sz w:val="24"/>
                <w:szCs w:val="24"/>
                <w:lang w:val="ru-RU"/>
              </w:rPr>
            </w:pPr>
          </w:p>
          <w:p w:rsidR="00546334" w:rsidRPr="00370B84" w:rsidRDefault="00546334" w:rsidP="001B29ED">
            <w:pPr>
              <w:pStyle w:val="TableParagraph"/>
              <w:jc w:val="both"/>
              <w:rPr>
                <w:rFonts w:ascii="Times New Roman" w:hAnsi="Times New Roman" w:cs="Times New Roman"/>
                <w:color w:val="000000" w:themeColor="text1"/>
                <w:sz w:val="24"/>
                <w:szCs w:val="24"/>
                <w:lang w:val="ru-RU"/>
              </w:rPr>
            </w:pPr>
          </w:p>
          <w:p w:rsidR="00546334" w:rsidRPr="00370B84" w:rsidRDefault="00546334" w:rsidP="001B29ED">
            <w:pPr>
              <w:pStyle w:val="TableParagraph"/>
              <w:jc w:val="both"/>
              <w:rPr>
                <w:rFonts w:ascii="Times New Roman" w:hAnsi="Times New Roman" w:cs="Times New Roman"/>
                <w:color w:val="000000" w:themeColor="text1"/>
                <w:sz w:val="24"/>
                <w:szCs w:val="24"/>
                <w:lang w:val="ru-RU"/>
              </w:rPr>
            </w:pPr>
          </w:p>
          <w:p w:rsidR="00136C10" w:rsidRPr="00370B84" w:rsidRDefault="00136C10" w:rsidP="001B29ED">
            <w:pPr>
              <w:pStyle w:val="TableParagraph"/>
              <w:jc w:val="both"/>
              <w:rPr>
                <w:rFonts w:ascii="Times New Roman" w:hAnsi="Times New Roman" w:cs="Times New Roman"/>
                <w:color w:val="000000" w:themeColor="text1"/>
                <w:sz w:val="24"/>
                <w:szCs w:val="24"/>
                <w:lang w:val="ru-RU"/>
              </w:rPr>
            </w:pPr>
          </w:p>
          <w:p w:rsidR="00136C10" w:rsidRPr="00370B84" w:rsidRDefault="00136C10" w:rsidP="001B29ED">
            <w:pPr>
              <w:pStyle w:val="TableParagraph"/>
              <w:jc w:val="both"/>
              <w:rPr>
                <w:rFonts w:ascii="Times New Roman" w:hAnsi="Times New Roman" w:cs="Times New Roman"/>
                <w:color w:val="000000" w:themeColor="text1"/>
                <w:sz w:val="24"/>
                <w:szCs w:val="24"/>
                <w:lang w:val="ru-RU"/>
              </w:rPr>
            </w:pPr>
          </w:p>
          <w:p w:rsidR="00136C10" w:rsidRPr="00370B84" w:rsidRDefault="00136C10" w:rsidP="001B29ED">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ap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Всероссийские спортивные соревнования школьников </w:t>
            </w:r>
            <w:r w:rsidRPr="00370B84">
              <w:rPr>
                <w:rFonts w:ascii="Times New Roman" w:hAnsi="Times New Roman" w:cs="Times New Roman"/>
                <w:caps/>
                <w:color w:val="000000" w:themeColor="text1"/>
                <w:sz w:val="24"/>
                <w:szCs w:val="24"/>
                <w:lang w:val="ru-RU"/>
              </w:rPr>
              <w:t>«</w:t>
            </w:r>
            <w:r w:rsidRPr="00370B84">
              <w:rPr>
                <w:rFonts w:ascii="Times New Roman" w:hAnsi="Times New Roman" w:cs="Times New Roman"/>
                <w:color w:val="000000" w:themeColor="text1"/>
                <w:sz w:val="24"/>
                <w:szCs w:val="24"/>
                <w:lang w:val="ru-RU"/>
              </w:rPr>
              <w:t>Президентские состязания</w:t>
            </w:r>
            <w:r w:rsidRPr="00370B84">
              <w:rPr>
                <w:rFonts w:ascii="Times New Roman" w:hAnsi="Times New Roman" w:cs="Times New Roman"/>
                <w:caps/>
                <w:color w:val="000000" w:themeColor="text1"/>
                <w:sz w:val="24"/>
                <w:szCs w:val="24"/>
                <w:lang w:val="ru-RU"/>
              </w:rPr>
              <w:t>»</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2580"/>
              <w:gridCol w:w="7513"/>
            </w:tblGrid>
            <w:tr w:rsidR="00441068" w:rsidRPr="00370B84" w:rsidTr="0089769F">
              <w:tc>
                <w:tcPr>
                  <w:tcW w:w="13354" w:type="dxa"/>
                  <w:gridSpan w:val="3"/>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Командные результаты</w:t>
                  </w:r>
                </w:p>
              </w:tc>
            </w:tr>
            <w:tr w:rsidR="00441068" w:rsidRPr="00370B84" w:rsidTr="0089769F">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Уровень (муниципальный, региональный, федеральный)</w:t>
                  </w:r>
                </w:p>
              </w:tc>
              <w:tc>
                <w:tcPr>
                  <w:tcW w:w="2580"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Результат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p>
              </w:tc>
              <w:tc>
                <w:tcPr>
                  <w:tcW w:w="751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Состав команды (ФИ, класс)</w:t>
                  </w:r>
                </w:p>
              </w:tc>
            </w:tr>
            <w:tr w:rsidR="00441068" w:rsidRPr="00370B84" w:rsidTr="0089769F">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2580"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751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Всероссийские спортивные игры школьников «Президентские спортивные игры»</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402"/>
              <w:gridCol w:w="6691"/>
            </w:tblGrid>
            <w:tr w:rsidR="00441068" w:rsidRPr="00370B84" w:rsidTr="0089769F">
              <w:tc>
                <w:tcPr>
                  <w:tcW w:w="13354" w:type="dxa"/>
                  <w:gridSpan w:val="3"/>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Командные результаты</w:t>
                  </w:r>
                </w:p>
              </w:tc>
            </w:tr>
            <w:tr w:rsidR="00441068" w:rsidRPr="00370B84" w:rsidTr="0089769F">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Уровень (муниципальный, региональный, федеральный)</w:t>
                  </w:r>
                </w:p>
              </w:tc>
              <w:tc>
                <w:tcPr>
                  <w:tcW w:w="3402"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Результат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(победитель/призер)</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Состав команды (ФИ, класс)</w:t>
                  </w:r>
                </w:p>
              </w:tc>
            </w:tr>
            <w:tr w:rsidR="00441068" w:rsidRPr="00370B84" w:rsidTr="0089769F">
              <w:trPr>
                <w:trHeight w:val="220"/>
              </w:trPr>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w:t>
                  </w:r>
                </w:p>
              </w:tc>
              <w:tc>
                <w:tcPr>
                  <w:tcW w:w="3402"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Турнир «Локобаскет - Школьная лига»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рамках Общероссийского проекта «Баскетбол – в школу»)</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402"/>
              <w:gridCol w:w="6691"/>
            </w:tblGrid>
            <w:tr w:rsidR="00441068" w:rsidRPr="00370B84" w:rsidTr="0089769F">
              <w:tc>
                <w:tcPr>
                  <w:tcW w:w="13354" w:type="dxa"/>
                  <w:gridSpan w:val="3"/>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Командные результаты</w:t>
                  </w:r>
                </w:p>
              </w:tc>
            </w:tr>
            <w:tr w:rsidR="00441068" w:rsidRPr="00370B84" w:rsidTr="0089769F">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Уровень (муниципальный, региональный, федеральный)</w:t>
                  </w:r>
                </w:p>
              </w:tc>
              <w:tc>
                <w:tcPr>
                  <w:tcW w:w="3402"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(победитель/призер)</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Состав команды (ФИ, класс)</w:t>
                  </w:r>
                </w:p>
              </w:tc>
            </w:tr>
            <w:tr w:rsidR="00441068" w:rsidRPr="00370B84" w:rsidTr="0089769F">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3402"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Всероссийские соревнования по мини-футболу (футзалу) среди команд общеобразовательных организаций (в рамках Общероссийского проекта «Мини-футбол – в школу»)</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402"/>
              <w:gridCol w:w="6691"/>
            </w:tblGrid>
            <w:tr w:rsidR="00441068" w:rsidRPr="00370B84" w:rsidTr="0089769F">
              <w:tc>
                <w:tcPr>
                  <w:tcW w:w="13354" w:type="dxa"/>
                  <w:gridSpan w:val="3"/>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Командные результаты</w:t>
                  </w:r>
                </w:p>
              </w:tc>
            </w:tr>
            <w:tr w:rsidR="00441068" w:rsidRPr="00370B84" w:rsidTr="0089769F">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Уровень (муниципальный, региональный, федеральный)</w:t>
                  </w:r>
                </w:p>
              </w:tc>
              <w:tc>
                <w:tcPr>
                  <w:tcW w:w="3402"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Результат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(победитель/призер)</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Состав команды (ФИ, класс)</w:t>
                  </w:r>
                </w:p>
              </w:tc>
            </w:tr>
            <w:tr w:rsidR="00441068" w:rsidRPr="00370B84" w:rsidTr="0089769F">
              <w:tc>
                <w:tcPr>
                  <w:tcW w:w="326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3402"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r w:rsidRPr="00370B84">
              <w:rPr>
                <w:rFonts w:ascii="Times New Roman" w:hAnsi="Times New Roman" w:cs="Times New Roman"/>
                <w:color w:val="000000" w:themeColor="text1"/>
                <w:sz w:val="24"/>
                <w:szCs w:val="24"/>
                <w:lang w:val="ru-RU"/>
              </w:rPr>
              <w:t xml:space="preserve">Фестиваль </w:t>
            </w:r>
            <w:r w:rsidRPr="00370B84">
              <w:rPr>
                <w:rFonts w:ascii="Times New Roman" w:hAnsi="Times New Roman" w:cs="Times New Roman"/>
                <w:color w:val="000000" w:themeColor="text1"/>
                <w:sz w:val="24"/>
                <w:szCs w:val="24"/>
                <w:shd w:val="clear" w:color="auto" w:fill="FFFFFF"/>
                <w:lang w:val="ru-RU"/>
              </w:rPr>
              <w:t xml:space="preserve">Всероссийского физкультурно-спортивного комплекса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shd w:val="clear" w:color="auto" w:fill="FFFFFF"/>
                <w:lang w:val="ru-RU"/>
              </w:rPr>
              <w:t>«Готов к</w:t>
            </w:r>
            <w:r w:rsidRPr="00370B84">
              <w:rPr>
                <w:rFonts w:ascii="Times New Roman" w:hAnsi="Times New Roman" w:cs="Times New Roman"/>
                <w:color w:val="000000" w:themeColor="text1"/>
                <w:sz w:val="24"/>
                <w:szCs w:val="24"/>
                <w:shd w:val="clear" w:color="auto" w:fill="FFFFFF"/>
              </w:rPr>
              <w:t> </w:t>
            </w:r>
            <w:r w:rsidRPr="00370B84">
              <w:rPr>
                <w:rFonts w:ascii="Times New Roman" w:hAnsi="Times New Roman" w:cs="Times New Roman"/>
                <w:color w:val="000000" w:themeColor="text1"/>
                <w:sz w:val="24"/>
                <w:szCs w:val="24"/>
                <w:shd w:val="clear" w:color="auto" w:fill="FFFFFF"/>
                <w:lang w:val="ru-RU"/>
              </w:rPr>
              <w:t>труду и</w:t>
            </w:r>
            <w:r w:rsidRPr="00370B84">
              <w:rPr>
                <w:rFonts w:ascii="Times New Roman" w:hAnsi="Times New Roman" w:cs="Times New Roman"/>
                <w:color w:val="000000" w:themeColor="text1"/>
                <w:sz w:val="24"/>
                <w:szCs w:val="24"/>
                <w:shd w:val="clear" w:color="auto" w:fill="FFFFFF"/>
              </w:rPr>
              <w:t> </w:t>
            </w:r>
            <w:r w:rsidRPr="00370B84">
              <w:rPr>
                <w:rFonts w:ascii="Times New Roman" w:hAnsi="Times New Roman" w:cs="Times New Roman"/>
                <w:color w:val="000000" w:themeColor="text1"/>
                <w:sz w:val="24"/>
                <w:szCs w:val="24"/>
                <w:shd w:val="clear" w:color="auto" w:fill="FFFFFF"/>
                <w:lang w:val="ru-RU"/>
              </w:rPr>
              <w:t>обороне» (ГТО)</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7"/>
              <w:gridCol w:w="1814"/>
              <w:gridCol w:w="6691"/>
            </w:tblGrid>
            <w:tr w:rsidR="00441068" w:rsidRPr="00370B84" w:rsidTr="0089769F">
              <w:tc>
                <w:tcPr>
                  <w:tcW w:w="13462" w:type="dxa"/>
                  <w:gridSpan w:val="3"/>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Индивидуальные результаты</w:t>
                  </w:r>
                </w:p>
              </w:tc>
            </w:tr>
            <w:tr w:rsidR="00441068" w:rsidRPr="00370B84" w:rsidTr="0089769F">
              <w:tc>
                <w:tcPr>
                  <w:tcW w:w="495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Ступень</w:t>
                  </w:r>
                </w:p>
              </w:tc>
              <w:tc>
                <w:tcPr>
                  <w:tcW w:w="181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Знак ГТО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(золотой, серебряный,  бронзовый)</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ФИ, класс</w:t>
                  </w:r>
                </w:p>
              </w:tc>
            </w:tr>
            <w:tr w:rsidR="00441068" w:rsidRPr="00370B84" w:rsidTr="0089769F">
              <w:tc>
                <w:tcPr>
                  <w:tcW w:w="495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III</w:t>
                  </w:r>
                </w:p>
              </w:tc>
              <w:tc>
                <w:tcPr>
                  <w:tcW w:w="181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r>
            <w:tr w:rsidR="00441068" w:rsidRPr="00370B84" w:rsidTr="0089769F">
              <w:tc>
                <w:tcPr>
                  <w:tcW w:w="495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IV</w:t>
                  </w:r>
                </w:p>
              </w:tc>
              <w:tc>
                <w:tcPr>
                  <w:tcW w:w="181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r>
            <w:tr w:rsidR="00441068" w:rsidRPr="00370B84" w:rsidTr="0089769F">
              <w:tc>
                <w:tcPr>
                  <w:tcW w:w="495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Всего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(численность/удельный вес численности учащихся – участников ГТО (от общего числа учащихся ОО))</w:t>
                  </w:r>
                </w:p>
              </w:tc>
              <w:tc>
                <w:tcPr>
                  <w:tcW w:w="8505" w:type="dxa"/>
                  <w:gridSpan w:val="2"/>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человек/%</w:t>
                  </w:r>
                </w:p>
              </w:tc>
            </w:tr>
            <w:tr w:rsidR="00441068" w:rsidRPr="00370B84" w:rsidTr="0089769F">
              <w:tc>
                <w:tcPr>
                  <w:tcW w:w="495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2017</w:t>
                  </w:r>
                </w:p>
              </w:tc>
              <w:tc>
                <w:tcPr>
                  <w:tcW w:w="8505" w:type="dxa"/>
                  <w:gridSpan w:val="2"/>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0,9</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Участие в спортивных общероссийских и региональных проектах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6691"/>
            </w:tblGrid>
            <w:tr w:rsidR="00441068" w:rsidRPr="00370B84" w:rsidTr="0089769F">
              <w:tc>
                <w:tcPr>
                  <w:tcW w:w="677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Проект</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Да/нет</w:t>
                  </w:r>
                </w:p>
              </w:tc>
            </w:tr>
            <w:tr w:rsidR="00441068" w:rsidRPr="00370B84" w:rsidTr="0089769F">
              <w:tc>
                <w:tcPr>
                  <w:tcW w:w="677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Общероссийские проекты:</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r>
            <w:tr w:rsidR="00441068" w:rsidRPr="00370B84" w:rsidTr="0089769F">
              <w:tc>
                <w:tcPr>
                  <w:tcW w:w="677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«Самбо в школу»</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нет</w:t>
                  </w:r>
                </w:p>
              </w:tc>
            </w:tr>
            <w:tr w:rsidR="00441068" w:rsidRPr="00370B84" w:rsidTr="0089769F">
              <w:tc>
                <w:tcPr>
                  <w:tcW w:w="677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«Шахматы в школе»</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нет</w:t>
                  </w:r>
                </w:p>
              </w:tc>
            </w:tr>
            <w:tr w:rsidR="00441068" w:rsidRPr="00370B84" w:rsidTr="0089769F">
              <w:tc>
                <w:tcPr>
                  <w:tcW w:w="677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«Мини-футбол в школу»</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нет</w:t>
                  </w:r>
                </w:p>
              </w:tc>
            </w:tr>
            <w:tr w:rsidR="00441068" w:rsidRPr="00370B84" w:rsidTr="0089769F">
              <w:tc>
                <w:tcPr>
                  <w:tcW w:w="677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Региональный проект «Школа – центр здорового образа жизни»</w:t>
                  </w:r>
                </w:p>
              </w:tc>
              <w:tc>
                <w:tcPr>
                  <w:tcW w:w="6691"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нет</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C756D4" w:rsidRPr="00370B84" w:rsidRDefault="00C756D4"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Результаты участия в других спортивных мероприятиях, в том числе внесенных в календарь массовых дел, утверждаемый департаментом образования мэрии города Новосибирска </w:t>
            </w:r>
          </w:p>
          <w:p w:rsidR="00C756D4" w:rsidRPr="00370B84" w:rsidRDefault="00C756D4" w:rsidP="00F04FFC">
            <w:pPr>
              <w:pStyle w:val="TableParagraph"/>
              <w:jc w:val="both"/>
              <w:rPr>
                <w:rFonts w:ascii="Times New Roman" w:hAnsi="Times New Roman" w:cs="Times New Roman"/>
                <w:color w:val="000000" w:themeColor="text1"/>
                <w:sz w:val="24"/>
                <w:szCs w:val="24"/>
                <w:lang w:val="ru-RU"/>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402"/>
              <w:gridCol w:w="6691"/>
            </w:tblGrid>
            <w:tr w:rsidR="00C756D4" w:rsidRPr="00370B84" w:rsidTr="00EF3D59">
              <w:tc>
                <w:tcPr>
                  <w:tcW w:w="3369"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Уровень</w:t>
                  </w:r>
                </w:p>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(районный, муниципальный, региональный, федеральный, международный)</w:t>
                  </w:r>
                </w:p>
              </w:tc>
              <w:tc>
                <w:tcPr>
                  <w:tcW w:w="3402"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Результат</w:t>
                  </w:r>
                </w:p>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6691"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ФИ, класс/ </w:t>
                  </w:r>
                </w:p>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состав команды (ФИ, класс)</w:t>
                  </w:r>
                </w:p>
              </w:tc>
            </w:tr>
            <w:tr w:rsidR="00C756D4" w:rsidRPr="00370B84" w:rsidTr="00EF3D59">
              <w:tc>
                <w:tcPr>
                  <w:tcW w:w="3369"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Окружной/Городской легкоатлетический кросс «Золотая осень-2022»</w:t>
                  </w:r>
                </w:p>
              </w:tc>
              <w:tc>
                <w:tcPr>
                  <w:tcW w:w="3402"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 место/1 место</w:t>
                  </w:r>
                </w:p>
                <w:p w:rsidR="008D33C4" w:rsidRPr="00370B84" w:rsidRDefault="008D33C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2 </w:t>
                  </w:r>
                  <w:r w:rsidR="00C756D4" w:rsidRPr="00370B84">
                    <w:rPr>
                      <w:rFonts w:ascii="Times New Roman" w:hAnsi="Times New Roman" w:cs="Times New Roman"/>
                      <w:color w:val="000000" w:themeColor="text1"/>
                      <w:sz w:val="24"/>
                      <w:szCs w:val="24"/>
                      <w:lang w:val="ru-RU"/>
                    </w:rPr>
                    <w:t xml:space="preserve">место </w:t>
                  </w:r>
                  <w:r w:rsidRPr="00370B84">
                    <w:rPr>
                      <w:rFonts w:ascii="Times New Roman" w:hAnsi="Times New Roman" w:cs="Times New Roman"/>
                      <w:color w:val="000000" w:themeColor="text1"/>
                      <w:sz w:val="24"/>
                      <w:szCs w:val="24"/>
                      <w:lang w:val="ru-RU"/>
                    </w:rPr>
                    <w:t>в личном первенстве</w:t>
                  </w:r>
                </w:p>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6691"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Герасимов И</w:t>
                  </w:r>
                  <w:r w:rsidR="008D33C4" w:rsidRPr="00370B84">
                    <w:rPr>
                      <w:rFonts w:ascii="Times New Roman" w:hAnsi="Times New Roman" w:cs="Times New Roman"/>
                      <w:color w:val="000000" w:themeColor="text1"/>
                      <w:sz w:val="24"/>
                      <w:szCs w:val="24"/>
                      <w:lang w:val="ru-RU"/>
                    </w:rPr>
                    <w:t>ван</w:t>
                  </w:r>
                  <w:r w:rsidRPr="00370B84">
                    <w:rPr>
                      <w:rFonts w:ascii="Times New Roman" w:hAnsi="Times New Roman" w:cs="Times New Roman"/>
                      <w:color w:val="000000" w:themeColor="text1"/>
                      <w:sz w:val="24"/>
                      <w:szCs w:val="24"/>
                      <w:lang w:val="ru-RU"/>
                    </w:rPr>
                    <w:t>, Грефенштейн Алекс</w:t>
                  </w:r>
                  <w:r w:rsidR="008D33C4" w:rsidRPr="00370B84">
                    <w:rPr>
                      <w:rFonts w:ascii="Times New Roman" w:hAnsi="Times New Roman" w:cs="Times New Roman"/>
                      <w:color w:val="000000" w:themeColor="text1"/>
                      <w:sz w:val="24"/>
                      <w:szCs w:val="24"/>
                      <w:lang w:val="ru-RU"/>
                    </w:rPr>
                    <w:t>а</w:t>
                  </w:r>
                  <w:r w:rsidRPr="00370B84">
                    <w:rPr>
                      <w:rFonts w:ascii="Times New Roman" w:hAnsi="Times New Roman" w:cs="Times New Roman"/>
                      <w:color w:val="000000" w:themeColor="text1"/>
                      <w:sz w:val="24"/>
                      <w:szCs w:val="24"/>
                      <w:lang w:val="ru-RU"/>
                    </w:rPr>
                    <w:t>ндр, Стариков Андрей, Герасимов Иван, Клемин Денис, Грефенштейн Алексей, Шефер Максим, Злобин Максим, Емельянов Иван, Малахин Тимофей, Догаринова Ангелина, Заика Алина, Вагапова Анна,</w:t>
                  </w:r>
                </w:p>
              </w:tc>
            </w:tr>
            <w:tr w:rsidR="00C756D4" w:rsidRPr="00370B84" w:rsidTr="00EF3D59">
              <w:tc>
                <w:tcPr>
                  <w:tcW w:w="3369"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Всероссийские соревнования среди обучающихся общеобразовательных учреждений Новосибирской области по лыжным гонкам на призы газеты </w:t>
                  </w:r>
                  <w:r w:rsidR="00575E88" w:rsidRPr="00370B84">
                    <w:rPr>
                      <w:rFonts w:ascii="Times New Roman" w:hAnsi="Times New Roman" w:cs="Times New Roman"/>
                      <w:color w:val="000000" w:themeColor="text1"/>
                      <w:sz w:val="24"/>
                      <w:szCs w:val="24"/>
                      <w:lang w:val="ru-RU"/>
                    </w:rPr>
                    <w:t>«Пионерскаяправда»</w:t>
                  </w:r>
                </w:p>
              </w:tc>
              <w:tc>
                <w:tcPr>
                  <w:tcW w:w="3402"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 место среди девочек  2009-2010 г.р.</w:t>
                  </w:r>
                </w:p>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 место среди мальчиков 2011-2012 г.р.</w:t>
                  </w:r>
                </w:p>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 место среди мальчиков 2009-2010 г.р.</w:t>
                  </w:r>
                </w:p>
              </w:tc>
              <w:tc>
                <w:tcPr>
                  <w:tcW w:w="6691"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Верченко Аксенья 7в, Мишура Лилия 6в,Кузнецова Алиса 6в, Никитенко Кирилл 6б, Малахин Тимофей 6 е, Смирнов Данил 6в, Заика </w:t>
                  </w:r>
                  <w:r w:rsidR="00575E88" w:rsidRPr="00370B84">
                    <w:rPr>
                      <w:rFonts w:ascii="Times New Roman" w:hAnsi="Times New Roman" w:cs="Times New Roman"/>
                      <w:color w:val="000000" w:themeColor="text1"/>
                      <w:sz w:val="24"/>
                      <w:szCs w:val="24"/>
                      <w:lang w:val="ru-RU"/>
                    </w:rPr>
                    <w:t>Дмитрий 6</w:t>
                  </w:r>
                  <w:r w:rsidRPr="00370B84">
                    <w:rPr>
                      <w:rFonts w:ascii="Times New Roman" w:hAnsi="Times New Roman" w:cs="Times New Roman"/>
                      <w:color w:val="000000" w:themeColor="text1"/>
                      <w:sz w:val="24"/>
                      <w:szCs w:val="24"/>
                      <w:lang w:val="ru-RU"/>
                    </w:rPr>
                    <w:t xml:space="preserve">а,  </w:t>
                  </w:r>
                </w:p>
              </w:tc>
            </w:tr>
            <w:tr w:rsidR="00C756D4" w:rsidRPr="00370B84" w:rsidTr="00EF3D59">
              <w:tc>
                <w:tcPr>
                  <w:tcW w:w="3369"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Зимний фестиваль ГТО</w:t>
                  </w:r>
                </w:p>
              </w:tc>
              <w:tc>
                <w:tcPr>
                  <w:tcW w:w="3402"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1 место </w:t>
                  </w:r>
                </w:p>
              </w:tc>
              <w:tc>
                <w:tcPr>
                  <w:tcW w:w="6691" w:type="dxa"/>
                  <w:shd w:val="clear" w:color="auto" w:fill="auto"/>
                </w:tcPr>
                <w:p w:rsidR="00C756D4" w:rsidRPr="00370B84" w:rsidRDefault="00C756D4"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Герасимов Иван 9г, Шаблыко Иван 8б, Шефер Максим 8б, Злобин Максим 8б, Письмарева Елена е, Верченко Аксинья 7в, Мишура Лилия 6в, Забермах Арина 7ж.</w:t>
                  </w:r>
                </w:p>
              </w:tc>
            </w:tr>
          </w:tbl>
          <w:p w:rsidR="00C756D4" w:rsidRPr="00370B84" w:rsidRDefault="00C756D4"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Результаты участия в мероприятиях, внесенных в Календарь городских массовых дел,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утверждаемый департаментом образования мэрии города Новосибирска, а также мероприятиях, организованных под эгидой Министерства образования НСО, Министерства просвещения, в том числе для обучающихся с особыми образовательными </w:t>
            </w:r>
            <w:r w:rsidR="00575E88" w:rsidRPr="00370B84">
              <w:rPr>
                <w:rFonts w:ascii="Times New Roman" w:hAnsi="Times New Roman" w:cs="Times New Roman"/>
                <w:color w:val="000000" w:themeColor="text1"/>
                <w:sz w:val="24"/>
                <w:szCs w:val="24"/>
                <w:lang w:val="ru-RU"/>
              </w:rPr>
              <w:t>потребностями (</w:t>
            </w:r>
            <w:r w:rsidRPr="00370B84">
              <w:rPr>
                <w:rFonts w:ascii="Times New Roman" w:hAnsi="Times New Roman" w:cs="Times New Roman"/>
                <w:color w:val="000000" w:themeColor="text1"/>
                <w:sz w:val="24"/>
                <w:szCs w:val="24"/>
                <w:lang w:val="ru-RU"/>
              </w:rPr>
              <w:t>без учета спортивных соревнований)</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3969"/>
              <w:gridCol w:w="3686"/>
            </w:tblGrid>
            <w:tr w:rsidR="00441068" w:rsidRPr="00370B84" w:rsidTr="0089769F">
              <w:tc>
                <w:tcPr>
                  <w:tcW w:w="10489" w:type="dxa"/>
                  <w:gridSpan w:val="3"/>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Командные результаты</w:t>
                  </w:r>
                </w:p>
              </w:tc>
            </w:tr>
            <w:tr w:rsidR="00441068" w:rsidRPr="00370B84" w:rsidTr="0089769F">
              <w:tc>
                <w:tcPr>
                  <w:tcW w:w="283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Уровень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(районный, муниципальный, региональный, федеральный, международный)</w:t>
                  </w:r>
                </w:p>
              </w:tc>
              <w:tc>
                <w:tcPr>
                  <w:tcW w:w="3969"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Результат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(победитель/призер)</w:t>
                  </w:r>
                </w:p>
              </w:tc>
              <w:tc>
                <w:tcPr>
                  <w:tcW w:w="368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Состав команды (ФИ, класс)</w:t>
                  </w:r>
                </w:p>
              </w:tc>
            </w:tr>
            <w:tr w:rsidR="00441068" w:rsidRPr="00370B84" w:rsidTr="0089769F">
              <w:tc>
                <w:tcPr>
                  <w:tcW w:w="283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w:t>
                  </w:r>
                </w:p>
              </w:tc>
              <w:tc>
                <w:tcPr>
                  <w:tcW w:w="3969"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w:t>
                  </w:r>
                </w:p>
              </w:tc>
              <w:tc>
                <w:tcPr>
                  <w:tcW w:w="368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w:t>
                  </w:r>
                </w:p>
              </w:tc>
            </w:tr>
            <w:tr w:rsidR="00441068" w:rsidRPr="00370B84" w:rsidTr="0089769F">
              <w:tc>
                <w:tcPr>
                  <w:tcW w:w="10489" w:type="dxa"/>
                  <w:gridSpan w:val="3"/>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Индивидуальные результаты</w:t>
                  </w:r>
                </w:p>
              </w:tc>
            </w:tr>
            <w:tr w:rsidR="00441068" w:rsidRPr="00370B84" w:rsidTr="0089769F">
              <w:tc>
                <w:tcPr>
                  <w:tcW w:w="283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Уровень (муниципальный, региональный, федеральный, международный)</w:t>
                  </w:r>
                </w:p>
              </w:tc>
              <w:tc>
                <w:tcPr>
                  <w:tcW w:w="3969"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Результат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(победитель/призер)</w:t>
                  </w:r>
                </w:p>
              </w:tc>
              <w:tc>
                <w:tcPr>
                  <w:tcW w:w="368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ФИ, класс</w:t>
                  </w:r>
                </w:p>
              </w:tc>
            </w:tr>
            <w:tr w:rsidR="00441068" w:rsidRPr="00370B84" w:rsidTr="0089769F">
              <w:tc>
                <w:tcPr>
                  <w:tcW w:w="283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3969"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368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Участие в общероссийских и региональных проектах и движениях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418"/>
              <w:gridCol w:w="4706"/>
            </w:tblGrid>
            <w:tr w:rsidR="00441068" w:rsidRPr="00370B84" w:rsidTr="0089769F">
              <w:tc>
                <w:tcPr>
                  <w:tcW w:w="450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Проект, движение</w:t>
                  </w:r>
                </w:p>
              </w:tc>
              <w:tc>
                <w:tcPr>
                  <w:tcW w:w="1418"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Да/нет</w:t>
                  </w:r>
                </w:p>
              </w:tc>
              <w:tc>
                <w:tcPr>
                  <w:tcW w:w="470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Охват участников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чел., % от общего кол-ва обучающихся</w:t>
                  </w:r>
                </w:p>
              </w:tc>
            </w:tr>
            <w:tr w:rsidR="00441068" w:rsidRPr="00370B84" w:rsidTr="0089769F">
              <w:tc>
                <w:tcPr>
                  <w:tcW w:w="450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shd w:val="clear" w:color="auto" w:fill="FEFEFE"/>
                      <w:lang w:val="ru-RU"/>
                    </w:rPr>
                  </w:pPr>
                  <w:r w:rsidRPr="00370B84">
                    <w:rPr>
                      <w:rFonts w:ascii="Times New Roman" w:hAnsi="Times New Roman" w:cs="Times New Roman"/>
                      <w:color w:val="000000" w:themeColor="text1"/>
                      <w:sz w:val="24"/>
                      <w:szCs w:val="24"/>
                      <w:shd w:val="clear" w:color="auto" w:fill="FEFEFE"/>
                      <w:lang w:val="ru-RU"/>
                    </w:rPr>
                    <w:t xml:space="preserve"> «Российское движение школьников»</w:t>
                  </w:r>
                </w:p>
              </w:tc>
              <w:tc>
                <w:tcPr>
                  <w:tcW w:w="1418"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w:t>
                  </w:r>
                </w:p>
              </w:tc>
              <w:tc>
                <w:tcPr>
                  <w:tcW w:w="470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0,5%</w:t>
                  </w:r>
                </w:p>
              </w:tc>
            </w:tr>
            <w:tr w:rsidR="00441068" w:rsidRPr="00370B84" w:rsidTr="0089769F">
              <w:tc>
                <w:tcPr>
                  <w:tcW w:w="450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«Добровольцы России»</w:t>
                  </w:r>
                </w:p>
              </w:tc>
              <w:tc>
                <w:tcPr>
                  <w:tcW w:w="1418"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470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441068" w:rsidRPr="00370B84" w:rsidTr="0089769F">
              <w:tc>
                <w:tcPr>
                  <w:tcW w:w="450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«Юнармия»</w:t>
                  </w:r>
                </w:p>
              </w:tc>
              <w:tc>
                <w:tcPr>
                  <w:tcW w:w="1418"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470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441068" w:rsidRPr="00370B84" w:rsidTr="0089769F">
              <w:tc>
                <w:tcPr>
                  <w:tcW w:w="450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«ЮИД»</w:t>
                  </w:r>
                </w:p>
              </w:tc>
              <w:tc>
                <w:tcPr>
                  <w:tcW w:w="1418"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35</w:t>
                  </w:r>
                </w:p>
              </w:tc>
              <w:tc>
                <w:tcPr>
                  <w:tcW w:w="470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r>
            <w:tr w:rsidR="00441068" w:rsidRPr="00370B84" w:rsidTr="0089769F">
              <w:tc>
                <w:tcPr>
                  <w:tcW w:w="450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Другое (перечислить)</w:t>
                  </w:r>
                </w:p>
              </w:tc>
              <w:tc>
                <w:tcPr>
                  <w:tcW w:w="1418"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4706"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Участие в социально-психологическом тестировании, скрининговых исследованиях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417"/>
              <w:gridCol w:w="4707"/>
            </w:tblGrid>
            <w:tr w:rsidR="00441068" w:rsidRPr="00370B84" w:rsidTr="0089769F">
              <w:tc>
                <w:tcPr>
                  <w:tcW w:w="450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 xml:space="preserve">Мероприятие </w:t>
                  </w:r>
                </w:p>
              </w:tc>
              <w:tc>
                <w:tcPr>
                  <w:tcW w:w="141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Возраст участников</w:t>
                  </w:r>
                </w:p>
              </w:tc>
              <w:tc>
                <w:tcPr>
                  <w:tcW w:w="470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Численность/удельный вес численности учащихся от общего числа учащихся данного возраста</w:t>
                  </w:r>
                </w:p>
              </w:tc>
            </w:tr>
            <w:tr w:rsidR="00441068" w:rsidRPr="00370B84" w:rsidTr="0089769F">
              <w:tc>
                <w:tcPr>
                  <w:tcW w:w="450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Социально-психологическое тестирование</w:t>
                  </w:r>
                </w:p>
              </w:tc>
              <w:tc>
                <w:tcPr>
                  <w:tcW w:w="141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13-17 лет</w:t>
                  </w:r>
                </w:p>
              </w:tc>
              <w:tc>
                <w:tcPr>
                  <w:tcW w:w="470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300 (17%)</w:t>
                  </w:r>
                </w:p>
              </w:tc>
            </w:tr>
            <w:tr w:rsidR="00441068" w:rsidRPr="00370B84" w:rsidTr="0089769F">
              <w:tc>
                <w:tcPr>
                  <w:tcW w:w="4503"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Первичный скрининг зрения</w:t>
                  </w:r>
                </w:p>
              </w:tc>
              <w:tc>
                <w:tcPr>
                  <w:tcW w:w="141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6,5-16 лет</w:t>
                  </w:r>
                </w:p>
              </w:tc>
              <w:tc>
                <w:tcPr>
                  <w:tcW w:w="4707"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68 (4%)</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учащихся, состоящих на профилактическом учете в ПДН сократилось в три раза (9 </w:t>
            </w:r>
            <w:r w:rsidR="00575E88" w:rsidRPr="00370B84">
              <w:rPr>
                <w:rFonts w:ascii="Times New Roman" w:hAnsi="Times New Roman" w:cs="Times New Roman"/>
                <w:color w:val="000000" w:themeColor="text1"/>
                <w:sz w:val="24"/>
                <w:szCs w:val="24"/>
                <w:lang w:val="ru-RU"/>
              </w:rPr>
              <w:t>чел.</w:t>
            </w:r>
            <w:r w:rsidRPr="00370B84">
              <w:rPr>
                <w:rFonts w:ascii="Times New Roman" w:hAnsi="Times New Roman" w:cs="Times New Roman"/>
                <w:color w:val="000000" w:themeColor="text1"/>
                <w:sz w:val="24"/>
                <w:szCs w:val="24"/>
                <w:lang w:val="ru-RU"/>
              </w:rPr>
              <w:t xml:space="preserve"> в 2020г./3 чел в 2021г.)</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учащихся, состоящих на </w:t>
            </w:r>
            <w:r w:rsidR="00575E88" w:rsidRPr="00370B84">
              <w:rPr>
                <w:rFonts w:ascii="Times New Roman" w:hAnsi="Times New Roman" w:cs="Times New Roman"/>
                <w:color w:val="000000" w:themeColor="text1"/>
                <w:sz w:val="24"/>
                <w:szCs w:val="24"/>
                <w:lang w:val="ru-RU"/>
              </w:rPr>
              <w:t>ВШУ -</w:t>
            </w:r>
            <w:r w:rsidRPr="00370B84">
              <w:rPr>
                <w:rFonts w:ascii="Times New Roman" w:hAnsi="Times New Roman" w:cs="Times New Roman"/>
                <w:color w:val="000000" w:themeColor="text1"/>
                <w:sz w:val="24"/>
                <w:szCs w:val="24"/>
                <w:lang w:val="ru-RU"/>
              </w:rPr>
              <w:t xml:space="preserve"> 5 чел. / 0,5% в сравнении с 2020г. динамики не наблюдается.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Количество учащихся, состоящих на ВШУ, занятых внеурочной деятельностью 5 </w:t>
            </w:r>
            <w:r w:rsidR="00575E88" w:rsidRPr="00370B84">
              <w:rPr>
                <w:rFonts w:ascii="Times New Roman" w:hAnsi="Times New Roman" w:cs="Times New Roman"/>
                <w:color w:val="000000" w:themeColor="text1"/>
                <w:sz w:val="24"/>
                <w:szCs w:val="24"/>
                <w:lang w:val="ru-RU"/>
              </w:rPr>
              <w:t>чел. (</w:t>
            </w:r>
            <w:r w:rsidRPr="00370B84">
              <w:rPr>
                <w:rFonts w:ascii="Times New Roman" w:hAnsi="Times New Roman" w:cs="Times New Roman"/>
                <w:color w:val="000000" w:themeColor="text1"/>
                <w:sz w:val="24"/>
                <w:szCs w:val="24"/>
                <w:lang w:val="ru-RU"/>
              </w:rPr>
              <w:t>100%).</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учащихся, пробовавших психоактивные вещества 0 чел.</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учащихся, употребляющих психоактивные вещества 0 чел.</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ab/>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Оценка востребованности выпускников</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Поступление выпускников 11-х классов в профессиональные образовательные организации по направлениям профильной и предпрофильной подготовки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Поступление выпускников 9-х классов в профессиональные образовательные организации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1984"/>
              <w:gridCol w:w="1985"/>
              <w:gridCol w:w="1984"/>
              <w:gridCol w:w="1985"/>
              <w:gridCol w:w="1984"/>
              <w:gridCol w:w="2694"/>
            </w:tblGrid>
            <w:tr w:rsidR="00441068" w:rsidRPr="00370B84" w:rsidTr="0089769F">
              <w:trPr>
                <w:trHeight w:val="848"/>
              </w:trPr>
              <w:tc>
                <w:tcPr>
                  <w:tcW w:w="190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Численность/удельный вес выпускников 9 класса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rPr>
                  </w:pPr>
                </w:p>
              </w:tc>
              <w:tc>
                <w:tcPr>
                  <w:tcW w:w="198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Поступили в ОО СПО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человек/ % от общего числа выпускников</w:t>
                  </w:r>
                </w:p>
              </w:tc>
              <w:tc>
                <w:tcPr>
                  <w:tcW w:w="198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Продолжили обучение в 10 классе ОО</w:t>
                  </w:r>
                </w:p>
              </w:tc>
              <w:tc>
                <w:tcPr>
                  <w:tcW w:w="198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Продолжили обучение в 10 классе другой ОО</w:t>
                  </w:r>
                </w:p>
              </w:tc>
              <w:tc>
                <w:tcPr>
                  <w:tcW w:w="198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Не получили аттестат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человек/ % от общего числа выпускников</w:t>
                  </w:r>
                </w:p>
              </w:tc>
              <w:tc>
                <w:tcPr>
                  <w:tcW w:w="198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Не продолжили обучение по ООП СОО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человек/ % от общего числа выпускников</w:t>
                  </w:r>
                </w:p>
              </w:tc>
              <w:tc>
                <w:tcPr>
                  <w:tcW w:w="269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Не поступили в профессиональные образовательные организации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человек/ % от общего числа выпускников</w:t>
                  </w:r>
                </w:p>
              </w:tc>
            </w:tr>
            <w:tr w:rsidR="00441068" w:rsidRPr="00370B84" w:rsidTr="0089769F">
              <w:tc>
                <w:tcPr>
                  <w:tcW w:w="190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108</w:t>
                  </w:r>
                </w:p>
              </w:tc>
              <w:tc>
                <w:tcPr>
                  <w:tcW w:w="198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42 (45,8%)</w:t>
                  </w:r>
                </w:p>
              </w:tc>
              <w:tc>
                <w:tcPr>
                  <w:tcW w:w="198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50 (46,2%)</w:t>
                  </w:r>
                </w:p>
              </w:tc>
              <w:tc>
                <w:tcPr>
                  <w:tcW w:w="198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985"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9/8%</w:t>
                  </w:r>
                </w:p>
              </w:tc>
              <w:tc>
                <w:tcPr>
                  <w:tcW w:w="198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9/8%</w:t>
                  </w:r>
                </w:p>
              </w:tc>
              <w:tc>
                <w:tcPr>
                  <w:tcW w:w="2694" w:type="dxa"/>
                  <w:shd w:val="clear" w:color="auto" w:fill="auto"/>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9/8%</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Работа социально-психолого-педагогической службы (СППС) МБОУ СОШ № 51 во втором полугодии 2021- 2022  учебного года, в первом полугодии 2022-2023 учебного года  проводилась по утвержденному плану. Социально–психолого-педагогическая служба обеспечивает психолого-педагогическое и социальное сопровождение всех мероприятий, в которых учувствуют обучающиеся и педагогические работники школы, основана на нормативно-правовых документах различных уровней и локальных актах ОО. Основная деятельность направлена на профилактику правонарушений среди несовершеннолетних, которая осуществлялась на основании закона РФ</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 основах системы профилактики, безнадзорности и правонарушений несовершеннолетних» № 120–ФЗ, Федерального закона № 124 «Об основных гарантиях прав ребенка в Российской Федерации», в соответствии с планом работы социально–психолого-педагогической службы МБОУ СОШ № 51 по предупреждению правонарушений и преступлений, а также планами работы Совета по профилактике правонарушений и предполагает работу по основным направлениям:</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социально-педагогическое;</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коррекционно-психологическое;</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мониторинг внеурочной занятости обучающихся;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информационно-пропагандистское.</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начале 2021-2022 учебного года, 2022-2023 учебного года были обновлены социальные паспорта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каждого класса, составлен единый социальный паспорт ОО, скорректированы данные обучающихся, оказавшихся в трудной жизненной ситуации.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целях профилактики правонарушений и преступлений социальный педагог использовала различные формы работы: посещение семей учащихся «группы риска» совместно с классными руководителями, организовывала встречи учащихся с сотрудниками правоохранительных органов, проводила тематические классные часы и беседы; осуществляла деятельность по вовлечению учащихся в кружки, секции. Основная часть учащихся «группы риска» охвачена дополнительным образованием.</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Педагогом-психологом проводилась диагностическая работа с детьми «группы риска» и состоящими на различных видах учёта. С родителями (законными представителями) этой категории учащихся по завершении диагностики проведены консультации и выданы рекомендации. С целью поиска путей преодоления проблем в образовательном процессе проводились консультации и для педагогических работников. Родителям (законным представителям) обучающихся было рекомендовано обратиться за консультацией в М</w:t>
            </w:r>
            <w:r w:rsidR="006643F5" w:rsidRPr="00370B84">
              <w:rPr>
                <w:rFonts w:ascii="Times New Roman" w:hAnsi="Times New Roman" w:cs="Times New Roman"/>
                <w:color w:val="000000" w:themeColor="text1"/>
                <w:sz w:val="24"/>
                <w:szCs w:val="24"/>
                <w:lang w:val="ru-RU"/>
              </w:rPr>
              <w:t>К</w:t>
            </w:r>
            <w:r w:rsidRPr="00370B84">
              <w:rPr>
                <w:rFonts w:ascii="Times New Roman" w:hAnsi="Times New Roman" w:cs="Times New Roman"/>
                <w:color w:val="000000" w:themeColor="text1"/>
                <w:sz w:val="24"/>
                <w:szCs w:val="24"/>
                <w:lang w:val="ru-RU"/>
              </w:rPr>
              <w:t>У «Городской центр психолого-педагогической поддержки молодежи «Родник», МКУ ДПО «ГЦОиЗ «Магистр».</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Заместителями директора по УВР, социальным педагогом, классными руководителями осуществлялся контроль успеваемости и посещаемости занятий, проводились индивидуальные собеседования, учащиеся приглашались вместе с родителями на заседания Совета профилактики правонарушений. В 2022 году проведено 10 заседаний, на которых рассматривались вопросы низкой успеваемости учащихся, пропусков занятий по неуважительным причинам, нарушение дисциплины.</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целях предупреждения правонарушений учащихся в образовательной организации организуется внутришкольный учет (далее - ВШУ) обучающихся и семей, находящихся в социально опасном положении.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начало 2022 года за административные правонарушения и нарушения правил внутреннего распорядка на ВШУ состояли 4 обучающихся. Количество учащихся на ВШУ в течение 2022г. не изменилось.</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внутришкольный учет поставлены учащиеся преимущественно за нарушение правил внутреннего распорядка (нарушение поведения, уклонение от учебы, неуспеваемость).</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 конец 2022 года на учете в ПДН находятся 4 учащихся. </w:t>
            </w:r>
          </w:p>
          <w:p w:rsidR="006643F5"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Динамика за </w:t>
            </w:r>
            <w:r w:rsidR="006643F5" w:rsidRPr="00370B84">
              <w:rPr>
                <w:rFonts w:ascii="Times New Roman" w:hAnsi="Times New Roman" w:cs="Times New Roman"/>
                <w:color w:val="000000" w:themeColor="text1"/>
                <w:sz w:val="24"/>
                <w:szCs w:val="24"/>
                <w:lang w:val="ru-RU"/>
              </w:rPr>
              <w:t>три года представлена в таблице.</w:t>
            </w: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состоящих на учёте, %</w:t>
            </w:r>
          </w:p>
          <w:tbl>
            <w:tblPr>
              <w:tblStyle w:val="ad"/>
              <w:tblpPr w:leftFromText="180" w:rightFromText="180" w:vertAnchor="text" w:horzAnchor="margin" w:tblpY="585"/>
              <w:tblW w:w="0" w:type="auto"/>
              <w:tblLayout w:type="fixed"/>
              <w:tblLook w:val="04A0"/>
            </w:tblPr>
            <w:tblGrid>
              <w:gridCol w:w="2830"/>
              <w:gridCol w:w="4450"/>
              <w:gridCol w:w="3640"/>
              <w:gridCol w:w="1833"/>
            </w:tblGrid>
            <w:tr w:rsidR="006643F5" w:rsidRPr="00370B84" w:rsidTr="006643F5">
              <w:tc>
                <w:tcPr>
                  <w:tcW w:w="2830" w:type="dxa"/>
                </w:tcPr>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tc>
              <w:tc>
                <w:tcPr>
                  <w:tcW w:w="4450" w:type="dxa"/>
                </w:tcPr>
                <w:p w:rsidR="006643F5" w:rsidRPr="00370B84" w:rsidRDefault="006643F5"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3640" w:type="dxa"/>
                </w:tcPr>
                <w:p w:rsidR="006643F5" w:rsidRPr="00370B84" w:rsidRDefault="006643F5"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1833" w:type="dxa"/>
                </w:tcPr>
                <w:p w:rsidR="006643F5" w:rsidRPr="00370B84" w:rsidRDefault="006643F5" w:rsidP="00F04FFC">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6643F5" w:rsidRPr="00370B84" w:rsidTr="006643F5">
              <w:tc>
                <w:tcPr>
                  <w:tcW w:w="2830" w:type="dxa"/>
                </w:tcPr>
                <w:p w:rsidR="006643F5" w:rsidRPr="00370B84" w:rsidRDefault="006643F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инспекции по делам несовершеннолетних</w:t>
                  </w:r>
                </w:p>
              </w:tc>
              <w:tc>
                <w:tcPr>
                  <w:tcW w:w="4450" w:type="dxa"/>
                </w:tcPr>
                <w:p w:rsidR="006643F5" w:rsidRPr="00370B84" w:rsidRDefault="006643F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0,31</w:t>
                  </w:r>
                </w:p>
              </w:tc>
              <w:tc>
                <w:tcPr>
                  <w:tcW w:w="3640" w:type="dxa"/>
                </w:tcPr>
                <w:p w:rsidR="006643F5" w:rsidRPr="00370B84" w:rsidRDefault="006643F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0,25</w:t>
                  </w:r>
                </w:p>
              </w:tc>
              <w:tc>
                <w:tcPr>
                  <w:tcW w:w="1833" w:type="dxa"/>
                </w:tcPr>
                <w:p w:rsidR="006643F5" w:rsidRPr="00370B84" w:rsidRDefault="006643F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w:t>
                  </w:r>
                </w:p>
              </w:tc>
            </w:tr>
            <w:tr w:rsidR="006643F5" w:rsidRPr="00370B84" w:rsidTr="006643F5">
              <w:tc>
                <w:tcPr>
                  <w:tcW w:w="2830" w:type="dxa"/>
                </w:tcPr>
                <w:p w:rsidR="006643F5" w:rsidRPr="00370B84" w:rsidRDefault="006643F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внутришкольном учете</w:t>
                  </w:r>
                </w:p>
              </w:tc>
              <w:tc>
                <w:tcPr>
                  <w:tcW w:w="4450" w:type="dxa"/>
                </w:tcPr>
                <w:p w:rsidR="006643F5" w:rsidRPr="00370B84" w:rsidRDefault="006643F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0,44</w:t>
                  </w:r>
                </w:p>
              </w:tc>
              <w:tc>
                <w:tcPr>
                  <w:tcW w:w="3640" w:type="dxa"/>
                </w:tcPr>
                <w:p w:rsidR="006643F5" w:rsidRPr="00370B84" w:rsidRDefault="006643F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0,42</w:t>
                  </w:r>
                </w:p>
              </w:tc>
              <w:tc>
                <w:tcPr>
                  <w:tcW w:w="1833" w:type="dxa"/>
                </w:tcPr>
                <w:p w:rsidR="006643F5" w:rsidRPr="00370B84" w:rsidRDefault="006643F5"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w:t>
                  </w:r>
                </w:p>
              </w:tc>
            </w:tr>
          </w:tbl>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6643F5" w:rsidRPr="00370B84" w:rsidRDefault="006643F5"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обучающихся «групп</w:t>
            </w:r>
            <w:r w:rsidR="00310403" w:rsidRPr="00370B84">
              <w:rPr>
                <w:rFonts w:ascii="Times New Roman" w:hAnsi="Times New Roman" w:cs="Times New Roman"/>
                <w:color w:val="000000" w:themeColor="text1"/>
                <w:sz w:val="24"/>
                <w:szCs w:val="24"/>
                <w:lang w:val="ru-RU"/>
              </w:rPr>
              <w:t>ы риска» сократилось за 3 года на 0,11%</w:t>
            </w:r>
            <w:r w:rsidRPr="00370B84">
              <w:rPr>
                <w:rFonts w:ascii="Times New Roman" w:hAnsi="Times New Roman" w:cs="Times New Roman"/>
                <w:color w:val="000000" w:themeColor="text1"/>
                <w:sz w:val="24"/>
                <w:szCs w:val="24"/>
                <w:lang w:val="ru-RU"/>
              </w:rPr>
              <w:t xml:space="preserve"> благодаря систематической профилактической работе педагогического коллектива. Так, если в 2021 году таких детей было </w:t>
            </w:r>
            <w:r w:rsidR="00310403" w:rsidRPr="00370B84">
              <w:rPr>
                <w:rFonts w:ascii="Times New Roman" w:hAnsi="Times New Roman" w:cs="Times New Roman"/>
                <w:color w:val="000000" w:themeColor="text1"/>
                <w:sz w:val="24"/>
                <w:szCs w:val="24"/>
                <w:lang w:val="ru-RU"/>
              </w:rPr>
              <w:t>9</w:t>
            </w:r>
            <w:r w:rsidRPr="00370B84">
              <w:rPr>
                <w:rFonts w:ascii="Times New Roman" w:hAnsi="Times New Roman" w:cs="Times New Roman"/>
                <w:color w:val="000000" w:themeColor="text1"/>
                <w:sz w:val="24"/>
                <w:szCs w:val="24"/>
                <w:lang w:val="ru-RU"/>
              </w:rPr>
              <w:t>, то на конец 2022 года их количество снизилось до 4. У учащихся этой категории наблюдается гиперактивность, отсутствие учебной мотивации. Эти факторы влияют не только на успеваемость, но и на взаимоотношения с окружающими.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Вопросы профилактики правонарушений, употребления ПАВ, жестокого обращения с несовершеннолетними, профилактики суицидального риска систематически рассматривались на педсоветах, совещаниях, заседаниях МО классных руководителей, Совете профилактики правонарушений, родительских собраниях. Разрабатывались планы индивидуальной профилактической работы с обучающимися, состоящими на различных видах учета. Проводилась работа с детьми, состоящими под опекой, с ОВЗ и детьми-инвалидами. Привлекались различные государственные органы и общественные объединения для оказания помощи и защиты законных прав и интересов ребенка.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октябре-ноябре 2022 г. в школе проведено социально- психологическое тестирование учащихся на раннее выявление употребления ПАВ и суицидального риска (7-11кл.). В ОО были назначены ответственные за проведение тестирования, была обеспечена конфиденциальность и невозможность несанкционированного доступа при хранении и использовании документов и персональных данных участников тестирования.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Социально-психологическое тестирование</w:t>
            </w:r>
            <w:r w:rsidRPr="00370B84">
              <w:rPr>
                <w:rFonts w:ascii="Times New Roman" w:hAnsi="Times New Roman" w:cs="Times New Roman"/>
                <w:color w:val="000000" w:themeColor="text1"/>
                <w:sz w:val="24"/>
                <w:szCs w:val="24"/>
                <w:lang w:val="ru-RU"/>
              </w:rPr>
              <w:tab/>
              <w:t>14-18 лет. Всего учащихся, подлежащих тестированию – 482.</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Приняли участие в тестировании – 334 учащихся (67%)</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Как видно из таблицы, в тестировании приняли участие 334 из 482-х учащихся. Можно сделать вывод, что при проведении СПТ возникает много трудностей, но труднее всего преодолеть сопротивление родителей/законных представителей.</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Работа с родителями (законными представителя) (проведение тематических родительских собраний, мотивационных бесед)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(законных представителей) к данной процедуре. Несмотря на актуальность проблемы наркомании в подростковой и молодежной среде, многие родители (законные представители) несовершеннолетнего обучающегося до сих пор остаются некомпетентными как в вопросах наркозависимости, так и профилактики. В целом можно отметить небольшой процент обучающихся с вероятной вовлеченностью в ПВВ, не наблюдается высокая степень риска обучающихся к процессу приобщения к употреблению психоактивных и наркотических веществ.</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Педагогические работники ОУ проводили индивидуально-профилактическую работу с детьми, систематические профилактические мероприятия по оказанию психолого-педагогической помощи, просветительскую работу с родителями (законными представителями), составлены рекомендации родителям (законным представителям) обучающихся об участии в мероприятиях, направленных на профилактику потребления детьми наркотических средств и психоактивных веществ, проводимых Департаментом образования мэрии г. Новосибирска.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Для педагогических работников ОУ проводились консультации по проблемам обучения, взаимоотношений с учащимися, оказание консультативной помощи учителям и классным руководителям при подготовке к урокам и классным часам, посвященным наркопрофилактике, а также круглые столы, семинары по профилактике жестокого обращения в отношении несовершеннолетних. Были проведены учебно–методические семинары по профилактике суицидального поведения для педагогического коллектива: «Профилактика конфликтных ситуаций в ученическом коллективе», «Выявление ранних суицидальных признаков у несовершеннолетних», «Методы работы по профилактике суицидального поведения». Также проводились индивидуальные консультации для молодых классных руководителей по овладению методическими навыками педагогических и психологических технологий с учащимися «группы риска». Для педагогов были разработаны информационные материалы по распознаванию фактов суицидального риска, суицидальных признаков и алгоритма действий при их выявлении.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Педагогом-психологом и социальным педагогом осуществлялась предпрофильная и профориентационная работа с учащимися 8-11 классов, которая проводилась в соответствии с планом работы по профориентации обучающихся школы.</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Особое внимание уделялось работе с родителями (законными представителями) несовершеннолетних обучающихся, на что указывает тематика    родительских    собраний:  </w:t>
            </w:r>
            <w:r w:rsidR="00310403" w:rsidRPr="00370B84">
              <w:rPr>
                <w:rFonts w:ascii="Times New Roman" w:hAnsi="Times New Roman" w:cs="Times New Roman"/>
                <w:color w:val="000000" w:themeColor="text1"/>
                <w:sz w:val="24"/>
                <w:szCs w:val="24"/>
                <w:lang w:val="ru-RU"/>
              </w:rPr>
              <w:t>«Организация занятий обучающегося по укреплению здоровья и привитию здорового образа жизни» (с приглашением специалистов ),</w:t>
            </w:r>
            <w:r w:rsidRPr="00370B84">
              <w:rPr>
                <w:rFonts w:ascii="Times New Roman" w:hAnsi="Times New Roman" w:cs="Times New Roman"/>
                <w:color w:val="000000" w:themeColor="text1"/>
                <w:sz w:val="24"/>
                <w:szCs w:val="24"/>
                <w:lang w:val="ru-RU"/>
              </w:rPr>
              <w:t xml:space="preserve">  «Права    и    обязанности    семьи», «Бесконтрольность свободного времени – основная причина совершения правонарушений и преступлений», «Я и моя семья», «Подросток и наркотики», «Единство прав и обязанностей участников образовательного процесса», «Безопасная психологическая среда в гимназии и дома», «Воспитание толерантного человека», «Толерантность начинается в семье». Привлечение родителей/законных представителей к участию в профориентационной работе (проведении экскурсий, обучающихся на предприятия, учебные центры, вузы, ссузы и т.п.)</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стоящих на профилактическом учете ПДН, вовлечённых в досуговую деятельность,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Style w:val="ad"/>
              <w:tblW w:w="0" w:type="auto"/>
              <w:tblLayout w:type="fixed"/>
              <w:tblLook w:val="04A0"/>
            </w:tblPr>
            <w:tblGrid>
              <w:gridCol w:w="3397"/>
              <w:gridCol w:w="2410"/>
              <w:gridCol w:w="2410"/>
              <w:gridCol w:w="2551"/>
            </w:tblGrid>
            <w:tr w:rsidR="00441068" w:rsidRPr="00370B84" w:rsidTr="006643F5">
              <w:tc>
                <w:tcPr>
                  <w:tcW w:w="339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том числе деятельность:</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2551"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441068" w:rsidRPr="00370B84" w:rsidTr="006643F5">
              <w:tc>
                <w:tcPr>
                  <w:tcW w:w="339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культуры</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4,0</w:t>
                  </w:r>
                </w:p>
              </w:tc>
              <w:tc>
                <w:tcPr>
                  <w:tcW w:w="2551"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5,0</w:t>
                  </w:r>
                </w:p>
              </w:tc>
            </w:tr>
            <w:tr w:rsidR="00441068" w:rsidRPr="00370B84" w:rsidTr="006643F5">
              <w:tc>
                <w:tcPr>
                  <w:tcW w:w="339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спорта</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15,0</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17,0</w:t>
                  </w:r>
                </w:p>
              </w:tc>
              <w:tc>
                <w:tcPr>
                  <w:tcW w:w="2551"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20,0</w:t>
                  </w:r>
                </w:p>
              </w:tc>
            </w:tr>
            <w:tr w:rsidR="00441068" w:rsidRPr="00370B84" w:rsidTr="006643F5">
              <w:tc>
                <w:tcPr>
                  <w:tcW w:w="339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Клубов, кружков, секций, организованных на базе ОО</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2551"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80,0</w:t>
                  </w:r>
                </w:p>
              </w:tc>
            </w:tr>
            <w:tr w:rsidR="00441068" w:rsidRPr="00370B84" w:rsidTr="006643F5">
              <w:tc>
                <w:tcPr>
                  <w:tcW w:w="339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Учреждений дополнительного образования</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35,0</w:t>
                  </w:r>
                </w:p>
              </w:tc>
              <w:tc>
                <w:tcPr>
                  <w:tcW w:w="2551"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r>
            <w:tr w:rsidR="00441068" w:rsidRPr="00370B84" w:rsidTr="006643F5">
              <w:tc>
                <w:tcPr>
                  <w:tcW w:w="339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Детских общественных обьединений (Юнармия, РДШ и т.п)</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41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551"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состоящих на профилактическом учете в общеобразовательной организации, вовлечённых в досуговую деятельность, %</w:t>
            </w:r>
          </w:p>
          <w:tbl>
            <w:tblPr>
              <w:tblStyle w:val="ad"/>
              <w:tblW w:w="0" w:type="auto"/>
              <w:tblLayout w:type="fixed"/>
              <w:tblLook w:val="04A0"/>
            </w:tblPr>
            <w:tblGrid>
              <w:gridCol w:w="3640"/>
              <w:gridCol w:w="2876"/>
              <w:gridCol w:w="3402"/>
              <w:gridCol w:w="2977"/>
            </w:tblGrid>
            <w:tr w:rsidR="00441068" w:rsidRPr="00370B84" w:rsidTr="006643F5">
              <w:tc>
                <w:tcPr>
                  <w:tcW w:w="364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том числе деятельность:</w:t>
                  </w:r>
                </w:p>
              </w:tc>
              <w:tc>
                <w:tcPr>
                  <w:tcW w:w="2876"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3402"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297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441068" w:rsidRPr="00370B84" w:rsidTr="006643F5">
              <w:tc>
                <w:tcPr>
                  <w:tcW w:w="364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культуры</w:t>
                  </w:r>
                </w:p>
              </w:tc>
              <w:tc>
                <w:tcPr>
                  <w:tcW w:w="2876"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w:t>
                  </w:r>
                </w:p>
              </w:tc>
              <w:tc>
                <w:tcPr>
                  <w:tcW w:w="3402"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4,0</w:t>
                  </w:r>
                </w:p>
              </w:tc>
              <w:tc>
                <w:tcPr>
                  <w:tcW w:w="297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5,0</w:t>
                  </w:r>
                </w:p>
              </w:tc>
            </w:tr>
            <w:tr w:rsidR="00441068" w:rsidRPr="00370B84" w:rsidTr="006643F5">
              <w:tc>
                <w:tcPr>
                  <w:tcW w:w="364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спорта</w:t>
                  </w:r>
                </w:p>
              </w:tc>
              <w:tc>
                <w:tcPr>
                  <w:tcW w:w="2876"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15,0</w:t>
                  </w:r>
                </w:p>
              </w:tc>
              <w:tc>
                <w:tcPr>
                  <w:tcW w:w="3402"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17,0</w:t>
                  </w:r>
                </w:p>
              </w:tc>
              <w:tc>
                <w:tcPr>
                  <w:tcW w:w="297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20,0</w:t>
                  </w:r>
                </w:p>
              </w:tc>
            </w:tr>
            <w:tr w:rsidR="00441068" w:rsidRPr="00370B84" w:rsidTr="006643F5">
              <w:tc>
                <w:tcPr>
                  <w:tcW w:w="364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Клубов, кружков, секций, организованных на базе ОО</w:t>
                  </w:r>
                </w:p>
              </w:tc>
              <w:tc>
                <w:tcPr>
                  <w:tcW w:w="2876"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3402"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297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80,0</w:t>
                  </w:r>
                </w:p>
              </w:tc>
            </w:tr>
            <w:tr w:rsidR="00441068" w:rsidRPr="00370B84" w:rsidTr="006643F5">
              <w:tc>
                <w:tcPr>
                  <w:tcW w:w="364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Учреждений дополнительного образования</w:t>
                  </w:r>
                </w:p>
              </w:tc>
              <w:tc>
                <w:tcPr>
                  <w:tcW w:w="2876"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c>
                <w:tcPr>
                  <w:tcW w:w="3402"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35,0</w:t>
                  </w:r>
                </w:p>
              </w:tc>
              <w:tc>
                <w:tcPr>
                  <w:tcW w:w="297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r>
            <w:tr w:rsidR="00370B84" w:rsidRPr="00370B84" w:rsidTr="006643F5">
              <w:tc>
                <w:tcPr>
                  <w:tcW w:w="3640"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Детских общественных обьединений (Юнармия, РДШ и т.п)</w:t>
                  </w:r>
                </w:p>
              </w:tc>
              <w:tc>
                <w:tcPr>
                  <w:tcW w:w="2876"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3402"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977"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bl>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Выводы: </w:t>
            </w:r>
          </w:p>
          <w:p w:rsidR="000214C0" w:rsidRPr="00370B84" w:rsidRDefault="000214C0"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В отчетный период основной формой получения образования являлось очное обучение, в 3 четверти  2021/2022 учебного года (31.01-20.02.2022г.) учащиеся 5-8 классов обучались с применением дистанционных технологий и электронного обучения.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Анализируя количество обучающихся школы за три последних года отмечаем, что увеличилось количество обучающихся в 1-4 и 5-9 классах.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-Содержание учебного процесса соответствует требованиям, предъявляемым к школе, реализующим образовательные программы начального общего, основног общего и среднего общего образования.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Учебный план школы обеспечивает выполнение в полном объеме государственный заказ, переход  на обновлённый ФГОС НОО, ФГОС ООО,   учет интересов и возможностей обучающихся, профориентационную работу.</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 Необходимо разработать план мероприятий по повышению качества учебных достижений, направленный на повышение эффективности работы системы подготовки выпускников 9-х и 11-х классов к ГИА и недопущению неудовлетворительных результатов по обязательным предметам и предметам по выбору на государственной итоговой аттестации.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-Необходимо усилить работу по внедрению в образовательный процесс новых педагогических технологий и форм обучений.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Педагогическому коллективу необходимо уделить особое внимание сопровождению и поддержке участия обучающихся в конкурсах разного уровня.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 Создать условия для дополнительного обучения и развития учащихся.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Переход на обновленные  ФГОС НОО, ФГОС ООО</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 1 сентября 2022 года 1 классы перешли на обновленный ФГОС начального общего образования, утвержденного приказом Минпросвещения от 31.05.2021 № 286, 5 классы на обновленный ФГОС основного общего образования, утвержденного приказом Минпросвещения от 31.05.2021 № 287, Переход был осуществлен в соответствии с разработанной дорожной картой, была проведена масштабная работа по обеспечению готовности всех участников образовательных отношений.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Мероприятия дорожной карты  во втором полугодии 2021/2022 учебного года по подготовке школы к переходу на обновленные ФГОС НОО и ООО реализованы в полном объеме.  </w:t>
            </w: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1.3.Дополнительное образование</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2021 году в школе реализовывались следующие дополнительные общеобразовательные программы:</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Дополнительное образование МБОУ СОШ № 51 в 2022-2023 году</w:t>
            </w:r>
          </w:p>
          <w:tbl>
            <w:tblPr>
              <w:tblStyle w:val="ad"/>
              <w:tblW w:w="0" w:type="auto"/>
              <w:tblLayout w:type="fixed"/>
              <w:tblLook w:val="04A0"/>
            </w:tblPr>
            <w:tblGrid>
              <w:gridCol w:w="442"/>
              <w:gridCol w:w="2955"/>
              <w:gridCol w:w="1843"/>
              <w:gridCol w:w="1843"/>
            </w:tblGrid>
            <w:tr w:rsidR="00A30806" w:rsidRPr="00370B84" w:rsidTr="001645B2">
              <w:tc>
                <w:tcPr>
                  <w:tcW w:w="442" w:type="dxa"/>
                  <w:vAlign w:val="center"/>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2955" w:type="dxa"/>
                  <w:vAlign w:val="center"/>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уровень образования</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учащихся (чел.)</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от общего количества обучающихся</w:t>
                  </w:r>
                </w:p>
              </w:tc>
            </w:tr>
            <w:tr w:rsidR="00A30806" w:rsidRPr="00370B84" w:rsidTr="001645B2">
              <w:tc>
                <w:tcPr>
                  <w:tcW w:w="442"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c>
                <w:tcPr>
                  <w:tcW w:w="2955"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НОО</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435</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19</w:t>
                  </w:r>
                </w:p>
              </w:tc>
            </w:tr>
            <w:tr w:rsidR="00A30806" w:rsidRPr="00370B84" w:rsidTr="001645B2">
              <w:tc>
                <w:tcPr>
                  <w:tcW w:w="442"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2955"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ООО</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249</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w:t>
                  </w:r>
                </w:p>
              </w:tc>
            </w:tr>
            <w:tr w:rsidR="00A30806" w:rsidRPr="00370B84" w:rsidTr="001645B2">
              <w:tc>
                <w:tcPr>
                  <w:tcW w:w="442"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2955"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СОО</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r w:rsidR="00A30806" w:rsidRPr="00370B84" w:rsidTr="001645B2">
              <w:tc>
                <w:tcPr>
                  <w:tcW w:w="3397" w:type="dxa"/>
                  <w:gridSpan w:val="2"/>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Итого:</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678</w:t>
                  </w:r>
                </w:p>
              </w:tc>
              <w:tc>
                <w:tcPr>
                  <w:tcW w:w="1843" w:type="dxa"/>
                </w:tcPr>
                <w:p w:rsidR="00A30806" w:rsidRPr="00370B84" w:rsidRDefault="00A30806"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w:t>
                  </w:r>
                </w:p>
              </w:tc>
            </w:tr>
          </w:tbl>
          <w:p w:rsidR="00A30806" w:rsidRPr="00370B84" w:rsidRDefault="00A30806" w:rsidP="00A30806">
            <w:pPr>
              <w:pStyle w:val="TableParagraph"/>
              <w:jc w:val="both"/>
              <w:rPr>
                <w:rFonts w:ascii="Times New Roman" w:hAnsi="Times New Roman" w:cs="Times New Roman"/>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Ссылки на программы в АИС «Навигатор дополнительного образования»</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«Текстильный калейдоскоп»</w:t>
            </w:r>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49" w:history="1">
              <w:r w:rsidR="00A30806" w:rsidRPr="00370B84">
                <w:rPr>
                  <w:rStyle w:val="a8"/>
                  <w:rFonts w:ascii="Times New Roman" w:hAnsi="Times New Roman" w:cs="Times New Roman"/>
                  <w:color w:val="000000" w:themeColor="text1"/>
                  <w:kern w:val="36"/>
                  <w:sz w:val="24"/>
                  <w:szCs w:val="24"/>
                </w:rPr>
                <w:t>https</w:t>
              </w:r>
              <w:r w:rsidR="00A30806" w:rsidRPr="00370B84">
                <w:rPr>
                  <w:rStyle w:val="a8"/>
                  <w:rFonts w:ascii="Times New Roman" w:hAnsi="Times New Roman" w:cs="Times New Roman"/>
                  <w:color w:val="000000" w:themeColor="text1"/>
                  <w:kern w:val="36"/>
                  <w:sz w:val="24"/>
                  <w:szCs w:val="24"/>
                  <w:lang w:val="ru-RU"/>
                </w:rPr>
                <w:t>://</w:t>
              </w:r>
              <w:r w:rsidR="00A30806" w:rsidRPr="00370B84">
                <w:rPr>
                  <w:rStyle w:val="a8"/>
                  <w:rFonts w:ascii="Times New Roman" w:hAnsi="Times New Roman" w:cs="Times New Roman"/>
                  <w:color w:val="000000" w:themeColor="text1"/>
                  <w:kern w:val="36"/>
                  <w:sz w:val="24"/>
                  <w:szCs w:val="24"/>
                </w:rPr>
                <w:t>navigator</w:t>
              </w:r>
              <w:r w:rsidR="00A30806" w:rsidRPr="00370B84">
                <w:rPr>
                  <w:rStyle w:val="a8"/>
                  <w:rFonts w:ascii="Times New Roman" w:hAnsi="Times New Roman" w:cs="Times New Roman"/>
                  <w:color w:val="000000" w:themeColor="text1"/>
                  <w:kern w:val="36"/>
                  <w:sz w:val="24"/>
                  <w:szCs w:val="24"/>
                  <w:lang w:val="ru-RU"/>
                </w:rPr>
                <w:t>.</w:t>
              </w:r>
              <w:r w:rsidR="00A30806" w:rsidRPr="00370B84">
                <w:rPr>
                  <w:rStyle w:val="a8"/>
                  <w:rFonts w:ascii="Times New Roman" w:hAnsi="Times New Roman" w:cs="Times New Roman"/>
                  <w:color w:val="000000" w:themeColor="text1"/>
                  <w:kern w:val="36"/>
                  <w:sz w:val="24"/>
                  <w:szCs w:val="24"/>
                </w:rPr>
                <w:t>edu</w:t>
              </w:r>
              <w:r w:rsidR="00A30806" w:rsidRPr="00370B84">
                <w:rPr>
                  <w:rStyle w:val="a8"/>
                  <w:rFonts w:ascii="Times New Roman" w:hAnsi="Times New Roman" w:cs="Times New Roman"/>
                  <w:color w:val="000000" w:themeColor="text1"/>
                  <w:kern w:val="36"/>
                  <w:sz w:val="24"/>
                  <w:szCs w:val="24"/>
                  <w:lang w:val="ru-RU"/>
                </w:rPr>
                <w:t>54.</w:t>
              </w:r>
              <w:r w:rsidR="00A30806" w:rsidRPr="00370B84">
                <w:rPr>
                  <w:rStyle w:val="a8"/>
                  <w:rFonts w:ascii="Times New Roman" w:hAnsi="Times New Roman" w:cs="Times New Roman"/>
                  <w:color w:val="000000" w:themeColor="text1"/>
                  <w:kern w:val="36"/>
                  <w:sz w:val="24"/>
                  <w:szCs w:val="24"/>
                </w:rPr>
                <w:t>ru</w:t>
              </w:r>
              <w:r w:rsidR="00A30806" w:rsidRPr="00370B84">
                <w:rPr>
                  <w:rStyle w:val="a8"/>
                  <w:rFonts w:ascii="Times New Roman" w:hAnsi="Times New Roman" w:cs="Times New Roman"/>
                  <w:color w:val="000000" w:themeColor="text1"/>
                  <w:kern w:val="36"/>
                  <w:sz w:val="24"/>
                  <w:szCs w:val="24"/>
                  <w:lang w:val="ru-RU"/>
                </w:rPr>
                <w:t>/</w:t>
              </w:r>
              <w:r w:rsidR="00A30806" w:rsidRPr="00370B84">
                <w:rPr>
                  <w:rStyle w:val="a8"/>
                  <w:rFonts w:ascii="Times New Roman" w:hAnsi="Times New Roman" w:cs="Times New Roman"/>
                  <w:color w:val="000000" w:themeColor="text1"/>
                  <w:kern w:val="36"/>
                  <w:sz w:val="24"/>
                  <w:szCs w:val="24"/>
                </w:rPr>
                <w:t>program</w:t>
              </w:r>
              <w:r w:rsidR="00A30806" w:rsidRPr="00370B84">
                <w:rPr>
                  <w:rStyle w:val="a8"/>
                  <w:rFonts w:ascii="Times New Roman" w:hAnsi="Times New Roman" w:cs="Times New Roman"/>
                  <w:color w:val="000000" w:themeColor="text1"/>
                  <w:kern w:val="36"/>
                  <w:sz w:val="24"/>
                  <w:szCs w:val="24"/>
                  <w:lang w:val="ru-RU"/>
                </w:rPr>
                <w:t>/7932-</w:t>
              </w:r>
              <w:r w:rsidR="00A30806" w:rsidRPr="00370B84">
                <w:rPr>
                  <w:rStyle w:val="a8"/>
                  <w:rFonts w:ascii="Times New Roman" w:hAnsi="Times New Roman" w:cs="Times New Roman"/>
                  <w:color w:val="000000" w:themeColor="text1"/>
                  <w:kern w:val="36"/>
                  <w:sz w:val="24"/>
                  <w:szCs w:val="24"/>
                </w:rPr>
                <w:t>programma</w:t>
              </w:r>
              <w:r w:rsidR="00A30806" w:rsidRPr="00370B84">
                <w:rPr>
                  <w:rStyle w:val="a8"/>
                  <w:rFonts w:ascii="Times New Roman" w:hAnsi="Times New Roman" w:cs="Times New Roman"/>
                  <w:color w:val="000000" w:themeColor="text1"/>
                  <w:kern w:val="36"/>
                  <w:sz w:val="24"/>
                  <w:szCs w:val="24"/>
                  <w:lang w:val="ru-RU"/>
                </w:rPr>
                <w:t>-</w:t>
              </w:r>
              <w:r w:rsidR="00A30806" w:rsidRPr="00370B84">
                <w:rPr>
                  <w:rStyle w:val="a8"/>
                  <w:rFonts w:ascii="Times New Roman" w:hAnsi="Times New Roman" w:cs="Times New Roman"/>
                  <w:color w:val="000000" w:themeColor="text1"/>
                  <w:kern w:val="36"/>
                  <w:sz w:val="24"/>
                  <w:szCs w:val="24"/>
                </w:rPr>
                <w:t>tekstilnyi</w:t>
              </w:r>
              <w:r w:rsidR="00A30806" w:rsidRPr="00370B84">
                <w:rPr>
                  <w:rStyle w:val="a8"/>
                  <w:rFonts w:ascii="Times New Roman" w:hAnsi="Times New Roman" w:cs="Times New Roman"/>
                  <w:color w:val="000000" w:themeColor="text1"/>
                  <w:kern w:val="36"/>
                  <w:sz w:val="24"/>
                  <w:szCs w:val="24"/>
                  <w:lang w:val="ru-RU"/>
                </w:rPr>
                <w:t>-</w:t>
              </w:r>
              <w:r w:rsidR="00A30806" w:rsidRPr="00370B84">
                <w:rPr>
                  <w:rStyle w:val="a8"/>
                  <w:rFonts w:ascii="Times New Roman" w:hAnsi="Times New Roman" w:cs="Times New Roman"/>
                  <w:color w:val="000000" w:themeColor="text1"/>
                  <w:kern w:val="36"/>
                  <w:sz w:val="24"/>
                  <w:szCs w:val="24"/>
                </w:rPr>
                <w:t>kaleidoskop</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«Пикча»</w:t>
            </w:r>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50"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/19334-</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pikcha</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«Шахматы»</w:t>
            </w:r>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51"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/14784-</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shakhmaty</w:t>
              </w:r>
            </w:hyperlink>
          </w:p>
          <w:p w:rsidR="00A30806" w:rsidRPr="00370B84" w:rsidRDefault="00A30806" w:rsidP="00A30806">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color w:val="000000" w:themeColor="text1"/>
                <w:sz w:val="24"/>
                <w:szCs w:val="24"/>
              </w:rPr>
              <w:t>Программа «Робототехника. LEGO MINDSTORMS Education EV3»</w:t>
            </w:r>
          </w:p>
          <w:p w:rsidR="00A30806" w:rsidRPr="00370B84" w:rsidRDefault="0031479F" w:rsidP="00A30806">
            <w:pPr>
              <w:pStyle w:val="TableParagraph"/>
              <w:jc w:val="both"/>
              <w:rPr>
                <w:rFonts w:ascii="Times New Roman" w:hAnsi="Times New Roman" w:cs="Times New Roman"/>
                <w:bCs/>
                <w:color w:val="000000" w:themeColor="text1"/>
                <w:sz w:val="24"/>
                <w:szCs w:val="24"/>
              </w:rPr>
            </w:pPr>
            <w:hyperlink r:id="rId52" w:history="1">
              <w:r w:rsidR="00A30806" w:rsidRPr="00370B84">
                <w:rPr>
                  <w:rStyle w:val="a8"/>
                  <w:rFonts w:ascii="Times New Roman" w:hAnsi="Times New Roman" w:cs="Times New Roman"/>
                  <w:color w:val="000000" w:themeColor="text1"/>
                  <w:sz w:val="24"/>
                  <w:szCs w:val="24"/>
                </w:rPr>
                <w:t>https://navigator.edu54.ru/program/10160-programma-robototekhnika-lego-mindstorms-education-ev3</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«Волшебный мир творчества»</w:t>
            </w:r>
          </w:p>
          <w:p w:rsidR="00A30806" w:rsidRPr="00370B84" w:rsidRDefault="0031479F" w:rsidP="00A30806">
            <w:pPr>
              <w:pStyle w:val="TableParagraph"/>
              <w:jc w:val="both"/>
              <w:rPr>
                <w:rFonts w:ascii="Times New Roman" w:hAnsi="Times New Roman" w:cs="Times New Roman"/>
                <w:bCs/>
                <w:color w:val="000000" w:themeColor="text1"/>
                <w:sz w:val="24"/>
                <w:szCs w:val="24"/>
                <w:lang w:val="ru-RU"/>
              </w:rPr>
            </w:pPr>
            <w:hyperlink r:id="rId53"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/20548-</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volshebnyi</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mir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tvorchestva</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Программа «Робототехника. </w:t>
            </w:r>
            <w:r w:rsidRPr="00370B84">
              <w:rPr>
                <w:rFonts w:ascii="Times New Roman" w:hAnsi="Times New Roman" w:cs="Times New Roman"/>
                <w:color w:val="000000" w:themeColor="text1"/>
                <w:sz w:val="24"/>
                <w:szCs w:val="24"/>
              </w:rPr>
              <w:t>WeDo</w:t>
            </w:r>
            <w:r w:rsidRPr="00370B84">
              <w:rPr>
                <w:rFonts w:ascii="Times New Roman" w:hAnsi="Times New Roman" w:cs="Times New Roman"/>
                <w:color w:val="000000" w:themeColor="text1"/>
                <w:sz w:val="24"/>
                <w:szCs w:val="24"/>
                <w:lang w:val="ru-RU"/>
              </w:rPr>
              <w:t xml:space="preserve"> 2.0. »</w:t>
            </w:r>
          </w:p>
          <w:p w:rsidR="00A30806" w:rsidRPr="00370B84" w:rsidRDefault="0031479F" w:rsidP="00A30806">
            <w:pPr>
              <w:pStyle w:val="TableParagraph"/>
              <w:jc w:val="both"/>
              <w:rPr>
                <w:rFonts w:ascii="Times New Roman" w:hAnsi="Times New Roman" w:cs="Times New Roman"/>
                <w:bCs/>
                <w:color w:val="000000" w:themeColor="text1"/>
                <w:sz w:val="24"/>
                <w:szCs w:val="24"/>
                <w:lang w:val="ru-RU"/>
              </w:rPr>
            </w:pPr>
            <w:hyperlink r:id="rId54"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/7796-</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robototekhnika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wedo</w:t>
              </w:r>
              <w:r w:rsidR="00A30806" w:rsidRPr="00370B84">
                <w:rPr>
                  <w:rStyle w:val="a8"/>
                  <w:rFonts w:ascii="Times New Roman" w:hAnsi="Times New Roman" w:cs="Times New Roman"/>
                  <w:color w:val="000000" w:themeColor="text1"/>
                  <w:sz w:val="24"/>
                  <w:szCs w:val="24"/>
                  <w:lang w:val="ru-RU"/>
                </w:rPr>
                <w:t>-20</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«Сильные, смелые, ловкие, умелые»</w:t>
            </w:r>
          </w:p>
          <w:p w:rsidR="00A30806" w:rsidRPr="00370B84" w:rsidRDefault="0031479F" w:rsidP="00A30806">
            <w:pPr>
              <w:pStyle w:val="TableParagraph"/>
              <w:jc w:val="both"/>
              <w:rPr>
                <w:rFonts w:ascii="Times New Roman" w:hAnsi="Times New Roman" w:cs="Times New Roman"/>
                <w:bCs/>
                <w:color w:val="000000" w:themeColor="text1"/>
                <w:sz w:val="24"/>
                <w:szCs w:val="24"/>
                <w:lang w:val="ru-RU"/>
              </w:rPr>
            </w:pPr>
            <w:hyperlink r:id="rId55"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/20231-</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silnye</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smelye</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lovkie</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umelye</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«К стартам готовности к труду и обороне готовы»</w:t>
            </w:r>
          </w:p>
          <w:p w:rsidR="00A30806" w:rsidRPr="00370B84" w:rsidRDefault="0031479F" w:rsidP="00A30806">
            <w:pPr>
              <w:pStyle w:val="TableParagraph"/>
              <w:jc w:val="both"/>
              <w:rPr>
                <w:rFonts w:ascii="Times New Roman" w:hAnsi="Times New Roman" w:cs="Times New Roman"/>
                <w:bCs/>
                <w:color w:val="000000" w:themeColor="text1"/>
                <w:sz w:val="24"/>
                <w:szCs w:val="24"/>
                <w:lang w:val="ru-RU"/>
              </w:rPr>
            </w:pPr>
            <w:hyperlink r:id="rId56"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/20154-</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k</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startam</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gotovnosti</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k</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trudu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i</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oborone</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gotovy</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«Территория» (Археология)</w:t>
            </w:r>
          </w:p>
          <w:p w:rsidR="00A30806" w:rsidRPr="00370B84" w:rsidRDefault="0031479F" w:rsidP="00A30806">
            <w:pPr>
              <w:pStyle w:val="TableParagraph"/>
              <w:jc w:val="both"/>
              <w:rPr>
                <w:rFonts w:ascii="Times New Roman" w:hAnsi="Times New Roman" w:cs="Times New Roman"/>
                <w:bCs/>
                <w:color w:val="000000" w:themeColor="text1"/>
                <w:sz w:val="24"/>
                <w:szCs w:val="24"/>
                <w:lang w:val="ru-RU"/>
              </w:rPr>
            </w:pPr>
            <w:hyperlink r:id="rId57"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/7712-</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territoriya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arkheologiya</w:t>
              </w:r>
            </w:hyperlink>
          </w:p>
          <w:p w:rsidR="00A30806" w:rsidRPr="00370B84" w:rsidRDefault="00A30806" w:rsidP="00A30806">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color w:val="000000" w:themeColor="text1"/>
                <w:sz w:val="24"/>
                <w:szCs w:val="24"/>
              </w:rPr>
              <w:t>Программа «Эрудит»</w:t>
            </w:r>
          </w:p>
          <w:p w:rsidR="00A30806" w:rsidRPr="00370B84" w:rsidRDefault="0031479F" w:rsidP="00A30806">
            <w:pPr>
              <w:pStyle w:val="TableParagraph"/>
              <w:jc w:val="both"/>
              <w:rPr>
                <w:rFonts w:ascii="Times New Roman" w:hAnsi="Times New Roman" w:cs="Times New Roman"/>
                <w:bCs/>
                <w:color w:val="000000" w:themeColor="text1"/>
                <w:sz w:val="24"/>
                <w:szCs w:val="24"/>
              </w:rPr>
            </w:pPr>
            <w:hyperlink r:id="rId58" w:history="1">
              <w:r w:rsidR="00A30806" w:rsidRPr="00370B84">
                <w:rPr>
                  <w:rStyle w:val="a8"/>
                  <w:rFonts w:ascii="Times New Roman" w:hAnsi="Times New Roman" w:cs="Times New Roman"/>
                  <w:color w:val="000000" w:themeColor="text1"/>
                  <w:sz w:val="24"/>
                  <w:szCs w:val="24"/>
                </w:rPr>
                <w:t>://navigator.edu54.ru/program/19339-programma-erudit</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«Школьный театр»</w:t>
            </w:r>
          </w:p>
          <w:p w:rsidR="00A30806" w:rsidRPr="00370B84" w:rsidRDefault="0031479F" w:rsidP="00A30806">
            <w:pPr>
              <w:pStyle w:val="TableParagraph"/>
              <w:jc w:val="both"/>
              <w:rPr>
                <w:rFonts w:ascii="Times New Roman" w:hAnsi="Times New Roman" w:cs="Times New Roman"/>
                <w:bCs/>
                <w:color w:val="000000" w:themeColor="text1"/>
                <w:sz w:val="24"/>
                <w:szCs w:val="24"/>
                <w:lang w:val="ru-RU"/>
              </w:rPr>
            </w:pPr>
            <w:hyperlink r:id="rId59"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/20161-</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shkolnyi</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teatr</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«Эвенчик»</w:t>
            </w:r>
          </w:p>
          <w:p w:rsidR="00A30806" w:rsidRPr="00370B84" w:rsidRDefault="0031479F" w:rsidP="00A30806">
            <w:pPr>
              <w:pStyle w:val="TableParagraph"/>
              <w:jc w:val="both"/>
              <w:rPr>
                <w:rFonts w:ascii="Times New Roman" w:hAnsi="Times New Roman" w:cs="Times New Roman"/>
                <w:bCs/>
                <w:color w:val="000000" w:themeColor="text1"/>
                <w:sz w:val="24"/>
                <w:szCs w:val="24"/>
                <w:lang w:val="ru-RU"/>
              </w:rPr>
            </w:pPr>
            <w:hyperlink r:id="rId60"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/19152-</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evenchik</w:t>
              </w:r>
            </w:hyperlink>
          </w:p>
          <w:p w:rsidR="00A30806" w:rsidRPr="00370B84" w:rsidRDefault="00A30806" w:rsidP="00A30806">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«Умники и умницы»</w:t>
            </w:r>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61"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/20207-</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umniki</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i</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umnitsy</w:t>
              </w:r>
            </w:hyperlink>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«Баскетбол»</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«Тир»</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«Медиа-центр»</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«Сантехника»</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«ВПК»</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Программы арендаторов:</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(МБУ «СШ по футболу) Футбол</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(АНОФСО «Стрижи») Футбол</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(НДП Зяблицкий В.В.) Футбол</w:t>
            </w:r>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62"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/21943-</w:t>
              </w:r>
              <w:r w:rsidR="00A30806" w:rsidRPr="00370B84">
                <w:rPr>
                  <w:rStyle w:val="a8"/>
                  <w:rFonts w:ascii="Times New Roman" w:hAnsi="Times New Roman" w:cs="Times New Roman"/>
                  <w:color w:val="000000" w:themeColor="text1"/>
                  <w:sz w:val="24"/>
                  <w:szCs w:val="24"/>
                </w:rPr>
                <w:t>okhotskaya</w:t>
              </w:r>
              <w:r w:rsidR="00A30806" w:rsidRPr="00370B84">
                <w:rPr>
                  <w:rStyle w:val="a8"/>
                  <w:rFonts w:ascii="Times New Roman" w:hAnsi="Times New Roman" w:cs="Times New Roman"/>
                  <w:color w:val="000000" w:themeColor="text1"/>
                  <w:sz w:val="24"/>
                  <w:szCs w:val="24"/>
                  <w:lang w:val="ru-RU"/>
                </w:rPr>
                <w:t>-84-</w:t>
              </w:r>
              <w:r w:rsidR="00A30806" w:rsidRPr="00370B84">
                <w:rPr>
                  <w:rStyle w:val="a8"/>
                  <w:rFonts w:ascii="Times New Roman" w:hAnsi="Times New Roman" w:cs="Times New Roman"/>
                  <w:color w:val="000000" w:themeColor="text1"/>
                  <w:sz w:val="24"/>
                  <w:szCs w:val="24"/>
                </w:rPr>
                <w:t>mbou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sosh</w:t>
              </w:r>
              <w:r w:rsidR="00A30806" w:rsidRPr="00370B84">
                <w:rPr>
                  <w:rStyle w:val="a8"/>
                  <w:rFonts w:ascii="Times New Roman" w:hAnsi="Times New Roman" w:cs="Times New Roman"/>
                  <w:color w:val="000000" w:themeColor="text1"/>
                  <w:sz w:val="24"/>
                  <w:szCs w:val="24"/>
                  <w:lang w:val="ru-RU"/>
                </w:rPr>
                <w:t>-51</w:t>
              </w:r>
            </w:hyperlink>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(Молодежный центр «Стрижи») Хоккей</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Храпов В.В.) Волейбол</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(ЧУ ДО «Спортивная школа НТКД») Тхэквондо</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Третьяков А.Е.) Киокушин</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Лобода А.А.) Гимнастика</w:t>
            </w:r>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63"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/21772-</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gimnastika</w:t>
              </w:r>
              <w:r w:rsidR="00A30806" w:rsidRPr="00370B84">
                <w:rPr>
                  <w:rStyle w:val="a8"/>
                  <w:rFonts w:ascii="Times New Roman" w:hAnsi="Times New Roman" w:cs="Times New Roman"/>
                  <w:color w:val="000000" w:themeColor="text1"/>
                  <w:sz w:val="24"/>
                  <w:szCs w:val="24"/>
                  <w:lang w:val="ru-RU"/>
                </w:rPr>
                <w:t>-51</w:t>
              </w:r>
            </w:hyperlink>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(АНО ДО «ЮСкул») Школа «Английского языка»</w:t>
            </w:r>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64"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/16995-</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angliiskii</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yazyk</w:t>
              </w:r>
            </w:hyperlink>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(МБУДО ДЮ(Ф)Ц №1 Лигр) Шахматы</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(ИП Манжосов Р.А.) Танцевальная студия </w:t>
            </w:r>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65"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/21769</w:t>
              </w:r>
            </w:hyperlink>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Богданова О.С.) Художественная студия</w:t>
            </w:r>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66"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/21948-</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gimnastika</w:t>
              </w:r>
            </w:hyperlink>
          </w:p>
          <w:p w:rsidR="00A30806" w:rsidRPr="00370B84" w:rsidRDefault="0031479F" w:rsidP="00A30806">
            <w:pPr>
              <w:pStyle w:val="TableParagraph"/>
              <w:jc w:val="both"/>
              <w:rPr>
                <w:rFonts w:ascii="Times New Roman" w:hAnsi="Times New Roman" w:cs="Times New Roman"/>
                <w:color w:val="000000" w:themeColor="text1"/>
                <w:sz w:val="24"/>
                <w:szCs w:val="24"/>
                <w:lang w:val="ru-RU"/>
              </w:rPr>
            </w:pPr>
            <w:hyperlink r:id="rId67" w:history="1">
              <w:r w:rsidR="00A30806" w:rsidRPr="00370B84">
                <w:rPr>
                  <w:rStyle w:val="a8"/>
                  <w:rFonts w:ascii="Times New Roman" w:hAnsi="Times New Roman" w:cs="Times New Roman"/>
                  <w:color w:val="000000" w:themeColor="text1"/>
                  <w:sz w:val="24"/>
                  <w:szCs w:val="24"/>
                </w:rPr>
                <w:t>https</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navigator</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edu</w:t>
              </w:r>
              <w:r w:rsidR="00A30806" w:rsidRPr="00370B84">
                <w:rPr>
                  <w:rStyle w:val="a8"/>
                  <w:rFonts w:ascii="Times New Roman" w:hAnsi="Times New Roman" w:cs="Times New Roman"/>
                  <w:color w:val="000000" w:themeColor="text1"/>
                  <w:sz w:val="24"/>
                  <w:szCs w:val="24"/>
                  <w:lang w:val="ru-RU"/>
                </w:rPr>
                <w:t>54.</w:t>
              </w:r>
              <w:r w:rsidR="00A30806" w:rsidRPr="00370B84">
                <w:rPr>
                  <w:rStyle w:val="a8"/>
                  <w:rFonts w:ascii="Times New Roman" w:hAnsi="Times New Roman" w:cs="Times New Roman"/>
                  <w:color w:val="000000" w:themeColor="text1"/>
                  <w:sz w:val="24"/>
                  <w:szCs w:val="24"/>
                </w:rPr>
                <w:t>ru</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program</w:t>
              </w:r>
              <w:r w:rsidR="00A30806" w:rsidRPr="00370B84">
                <w:rPr>
                  <w:rStyle w:val="a8"/>
                  <w:rFonts w:ascii="Times New Roman" w:hAnsi="Times New Roman" w:cs="Times New Roman"/>
                  <w:color w:val="000000" w:themeColor="text1"/>
                  <w:sz w:val="24"/>
                  <w:szCs w:val="24"/>
                  <w:lang w:val="ru-RU"/>
                </w:rPr>
                <w:t>/21772-</w:t>
              </w:r>
              <w:r w:rsidR="00A30806" w:rsidRPr="00370B84">
                <w:rPr>
                  <w:rStyle w:val="a8"/>
                  <w:rFonts w:ascii="Times New Roman" w:hAnsi="Times New Roman" w:cs="Times New Roman"/>
                  <w:color w:val="000000" w:themeColor="text1"/>
                  <w:sz w:val="24"/>
                  <w:szCs w:val="24"/>
                </w:rPr>
                <w:t>programma</w:t>
              </w:r>
              <w:r w:rsidR="00A30806" w:rsidRPr="00370B84">
                <w:rPr>
                  <w:rStyle w:val="a8"/>
                  <w:rFonts w:ascii="Times New Roman" w:hAnsi="Times New Roman" w:cs="Times New Roman"/>
                  <w:color w:val="000000" w:themeColor="text1"/>
                  <w:sz w:val="24"/>
                  <w:szCs w:val="24"/>
                  <w:lang w:val="ru-RU"/>
                </w:rPr>
                <w:t>-</w:t>
              </w:r>
              <w:r w:rsidR="00A30806" w:rsidRPr="00370B84">
                <w:rPr>
                  <w:rStyle w:val="a8"/>
                  <w:rFonts w:ascii="Times New Roman" w:hAnsi="Times New Roman" w:cs="Times New Roman"/>
                  <w:color w:val="000000" w:themeColor="text1"/>
                  <w:sz w:val="24"/>
                  <w:szCs w:val="24"/>
                </w:rPr>
                <w:t>gimnastika</w:t>
              </w:r>
              <w:r w:rsidR="00A30806" w:rsidRPr="00370B84">
                <w:rPr>
                  <w:rStyle w:val="a8"/>
                  <w:rFonts w:ascii="Times New Roman" w:hAnsi="Times New Roman" w:cs="Times New Roman"/>
                  <w:color w:val="000000" w:themeColor="text1"/>
                  <w:sz w:val="24"/>
                  <w:szCs w:val="24"/>
                  <w:lang w:val="ru-RU"/>
                </w:rPr>
                <w:t>-51</w:t>
              </w:r>
            </w:hyperlink>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(АНО ДО «Формула АйКью») Формула </w:t>
            </w:r>
            <w:r w:rsidRPr="00370B84">
              <w:rPr>
                <w:rFonts w:ascii="Times New Roman" w:hAnsi="Times New Roman" w:cs="Times New Roman"/>
                <w:color w:val="000000" w:themeColor="text1"/>
                <w:sz w:val="24"/>
                <w:szCs w:val="24"/>
              </w:rPr>
              <w:t>IQ</w:t>
            </w:r>
          </w:p>
          <w:p w:rsidR="00A30806" w:rsidRPr="00370B84" w:rsidRDefault="00A30806" w:rsidP="00A30806">
            <w:pPr>
              <w:pStyle w:val="TableParagraph"/>
              <w:jc w:val="both"/>
              <w:rPr>
                <w:rFonts w:ascii="Times New Roman" w:hAnsi="Times New Roman" w:cs="Times New Roman"/>
                <w:bCs/>
                <w:iCs/>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iCs/>
                <w:color w:val="000000" w:themeColor="text1"/>
                <w:sz w:val="24"/>
                <w:szCs w:val="24"/>
                <w:lang w:val="ru-RU"/>
              </w:rPr>
              <w:t xml:space="preserve">       В 2022 году </w:t>
            </w:r>
            <w:r w:rsidRPr="00370B84">
              <w:rPr>
                <w:rFonts w:ascii="Times New Roman" w:hAnsi="Times New Roman" w:cs="Times New Roman"/>
                <w:iCs/>
                <w:color w:val="000000" w:themeColor="text1"/>
                <w:sz w:val="24"/>
                <w:szCs w:val="24"/>
                <w:lang w:val="ru-RU"/>
              </w:rPr>
              <w:t>программы</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дополнительного образования</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реализовывались в гибридном (очном/дистанционном формате):</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iCs/>
                <w:color w:val="000000" w:themeColor="text1"/>
                <w:sz w:val="24"/>
                <w:szCs w:val="24"/>
                <w:lang w:val="ru-RU"/>
              </w:rPr>
              <w:t>– были внесены изменения в положение об обучении по программам дополнительного образования, в программы и скорректированы</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календарно-тематическое планирование;</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iCs/>
                <w:color w:val="000000" w:themeColor="text1"/>
                <w:sz w:val="24"/>
                <w:szCs w:val="24"/>
                <w:lang w:val="ru-RU"/>
              </w:rPr>
              <w:t>– сформировано расписание занятий на каждый учебный день в соответствии с образовательной программой и программами дополнительного образования, при этом предусмотрена дифференциация по классам и время проведения занятия не более 30 минут;</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iCs/>
                <w:color w:val="000000" w:themeColor="text1"/>
                <w:sz w:val="24"/>
                <w:szCs w:val="24"/>
                <w:lang w:val="ru-RU"/>
              </w:rPr>
              <w:t>– проводилось обязательное информирование обучающихся и их родителей об изменениях в программах дополнительного образования.</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iCs/>
                <w:color w:val="000000" w:themeColor="text1"/>
                <w:sz w:val="24"/>
                <w:szCs w:val="24"/>
                <w:lang w:val="ru-RU"/>
              </w:rPr>
              <w:t xml:space="preserve">      Вывод:</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благодаря внесению необходимых изменений</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программы дополнительного образования выполнены в полном объеме, контингент обучающихся сохранен в полном объеме. Исходя из результатов анкетирования обучающихся и их родителей, качество дополнительного образования сохранилось стабильным.</w:t>
            </w:r>
            <w:r w:rsidRPr="00370B84">
              <w:rPr>
                <w:rFonts w:ascii="Times New Roman" w:hAnsi="Times New Roman" w:cs="Times New Roman"/>
                <w:color w:val="000000" w:themeColor="text1"/>
                <w:sz w:val="24"/>
                <w:szCs w:val="24"/>
              </w:rPr>
              <w:t> </w:t>
            </w: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p>
          <w:p w:rsidR="00A30806" w:rsidRPr="00370B84" w:rsidRDefault="00A30806" w:rsidP="00A30806">
            <w:pPr>
              <w:pStyle w:val="TableParagraph"/>
              <w:jc w:val="both"/>
              <w:rPr>
                <w:rFonts w:ascii="Times New Roman" w:hAnsi="Times New Roman" w:cs="Times New Roman"/>
                <w:color w:val="000000" w:themeColor="text1"/>
                <w:sz w:val="24"/>
                <w:szCs w:val="24"/>
                <w:lang w:val="ru-RU"/>
              </w:rPr>
            </w:pP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1645B2" w:rsidRPr="00370B84" w:rsidRDefault="001645B2" w:rsidP="00F04FFC">
            <w:pPr>
              <w:pStyle w:val="TableParagraph"/>
              <w:jc w:val="both"/>
              <w:rPr>
                <w:rFonts w:ascii="Times New Roman" w:hAnsi="Times New Roman" w:cs="Times New Roman"/>
                <w:color w:val="000000" w:themeColor="text1"/>
                <w:sz w:val="24"/>
                <w:szCs w:val="24"/>
                <w:lang w:val="ru-RU"/>
              </w:rPr>
            </w:pPr>
          </w:p>
          <w:p w:rsidR="001645B2" w:rsidRPr="00370B84" w:rsidRDefault="001645B2" w:rsidP="00F04FFC">
            <w:pPr>
              <w:pStyle w:val="TableParagraph"/>
              <w:jc w:val="both"/>
              <w:rPr>
                <w:rFonts w:ascii="Times New Roman" w:hAnsi="Times New Roman" w:cs="Times New Roman"/>
                <w:color w:val="000000" w:themeColor="text1"/>
                <w:sz w:val="24"/>
                <w:szCs w:val="24"/>
                <w:lang w:val="ru-RU"/>
              </w:rPr>
            </w:pPr>
          </w:p>
          <w:p w:rsidR="001645B2" w:rsidRPr="00370B84" w:rsidRDefault="001645B2" w:rsidP="00F04FFC">
            <w:pPr>
              <w:pStyle w:val="TableParagraph"/>
              <w:jc w:val="both"/>
              <w:rPr>
                <w:rFonts w:ascii="Times New Roman" w:hAnsi="Times New Roman" w:cs="Times New Roman"/>
                <w:color w:val="000000" w:themeColor="text1"/>
                <w:sz w:val="24"/>
                <w:szCs w:val="24"/>
                <w:lang w:val="ru-RU"/>
              </w:rPr>
            </w:pPr>
          </w:p>
          <w:p w:rsidR="001645B2" w:rsidRPr="00370B84" w:rsidRDefault="001645B2" w:rsidP="00F04FFC">
            <w:pPr>
              <w:pStyle w:val="TableParagraph"/>
              <w:jc w:val="both"/>
              <w:rPr>
                <w:rFonts w:ascii="Times New Roman" w:hAnsi="Times New Roman" w:cs="Times New Roman"/>
                <w:color w:val="000000" w:themeColor="text1"/>
                <w:sz w:val="24"/>
                <w:szCs w:val="24"/>
                <w:lang w:val="ru-RU"/>
              </w:rPr>
            </w:pP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стоящих на профилактическом учете ПДН, вовлечённых в досуговую деятельность, %</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tbl>
            <w:tblPr>
              <w:tblStyle w:val="ad"/>
              <w:tblW w:w="0" w:type="auto"/>
              <w:tblLayout w:type="fixed"/>
              <w:tblLook w:val="04A0"/>
            </w:tblPr>
            <w:tblGrid>
              <w:gridCol w:w="3397"/>
              <w:gridCol w:w="2410"/>
              <w:gridCol w:w="2410"/>
              <w:gridCol w:w="2551"/>
            </w:tblGrid>
            <w:tr w:rsidR="00477D7D" w:rsidRPr="00370B84" w:rsidTr="00F27D56">
              <w:tc>
                <w:tcPr>
                  <w:tcW w:w="339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том числе деятельность:</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2551"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477D7D" w:rsidRPr="00370B84" w:rsidTr="00F27D56">
              <w:tc>
                <w:tcPr>
                  <w:tcW w:w="339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культуры</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4,0</w:t>
                  </w:r>
                </w:p>
              </w:tc>
              <w:tc>
                <w:tcPr>
                  <w:tcW w:w="2551"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5,0</w:t>
                  </w:r>
                </w:p>
              </w:tc>
            </w:tr>
            <w:tr w:rsidR="00477D7D" w:rsidRPr="00370B84" w:rsidTr="00F27D56">
              <w:tc>
                <w:tcPr>
                  <w:tcW w:w="339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спорта</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15,0</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17,0</w:t>
                  </w:r>
                </w:p>
              </w:tc>
              <w:tc>
                <w:tcPr>
                  <w:tcW w:w="2551"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20,0</w:t>
                  </w:r>
                </w:p>
              </w:tc>
            </w:tr>
            <w:tr w:rsidR="00477D7D" w:rsidRPr="00370B84" w:rsidTr="00F27D56">
              <w:tc>
                <w:tcPr>
                  <w:tcW w:w="339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Клубов, кружков, секций, организованных на базе ОО</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2551"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80,0</w:t>
                  </w:r>
                </w:p>
              </w:tc>
            </w:tr>
            <w:tr w:rsidR="00477D7D" w:rsidRPr="00370B84" w:rsidTr="00F27D56">
              <w:tc>
                <w:tcPr>
                  <w:tcW w:w="339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Учреждений дополнительного образования</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35,0</w:t>
                  </w:r>
                </w:p>
              </w:tc>
              <w:tc>
                <w:tcPr>
                  <w:tcW w:w="2551"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r>
            <w:tr w:rsidR="00477D7D" w:rsidRPr="00370B84" w:rsidTr="00F27D56">
              <w:tc>
                <w:tcPr>
                  <w:tcW w:w="339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Детских общественных обьединений (Юнармия, РДШ и т.п)</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41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551"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bl>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состоящих на профилактическом учете в общеобразовательной организации, вовлечённых в досуговую деятельность, %</w:t>
            </w:r>
          </w:p>
          <w:tbl>
            <w:tblPr>
              <w:tblStyle w:val="ad"/>
              <w:tblW w:w="0" w:type="auto"/>
              <w:tblLayout w:type="fixed"/>
              <w:tblLook w:val="04A0"/>
            </w:tblPr>
            <w:tblGrid>
              <w:gridCol w:w="3640"/>
              <w:gridCol w:w="2876"/>
              <w:gridCol w:w="3402"/>
              <w:gridCol w:w="2977"/>
            </w:tblGrid>
            <w:tr w:rsidR="00477D7D" w:rsidRPr="00370B84" w:rsidTr="00F27D56">
              <w:tc>
                <w:tcPr>
                  <w:tcW w:w="364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 том числе деятельность:</w:t>
                  </w:r>
                </w:p>
              </w:tc>
              <w:tc>
                <w:tcPr>
                  <w:tcW w:w="2876"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3402"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297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477D7D" w:rsidRPr="00370B84" w:rsidTr="00F27D56">
              <w:tc>
                <w:tcPr>
                  <w:tcW w:w="364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культуры</w:t>
                  </w:r>
                </w:p>
              </w:tc>
              <w:tc>
                <w:tcPr>
                  <w:tcW w:w="2876"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w:t>
                  </w:r>
                </w:p>
              </w:tc>
              <w:tc>
                <w:tcPr>
                  <w:tcW w:w="3402"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4,0</w:t>
                  </w:r>
                </w:p>
              </w:tc>
              <w:tc>
                <w:tcPr>
                  <w:tcW w:w="297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5,0</w:t>
                  </w:r>
                </w:p>
              </w:tc>
            </w:tr>
            <w:tr w:rsidR="00477D7D" w:rsidRPr="00370B84" w:rsidTr="00F27D56">
              <w:tc>
                <w:tcPr>
                  <w:tcW w:w="364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спорта</w:t>
                  </w:r>
                </w:p>
              </w:tc>
              <w:tc>
                <w:tcPr>
                  <w:tcW w:w="2876"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15,0</w:t>
                  </w:r>
                </w:p>
              </w:tc>
              <w:tc>
                <w:tcPr>
                  <w:tcW w:w="3402"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17,0</w:t>
                  </w:r>
                </w:p>
              </w:tc>
              <w:tc>
                <w:tcPr>
                  <w:tcW w:w="297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20,0</w:t>
                  </w:r>
                </w:p>
              </w:tc>
            </w:tr>
            <w:tr w:rsidR="00477D7D" w:rsidRPr="00370B84" w:rsidTr="00F27D56">
              <w:tc>
                <w:tcPr>
                  <w:tcW w:w="364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Клубов, кружков, секций, организованных на базе ОО</w:t>
                  </w:r>
                </w:p>
              </w:tc>
              <w:tc>
                <w:tcPr>
                  <w:tcW w:w="2876"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3402"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70,0</w:t>
                  </w:r>
                </w:p>
              </w:tc>
              <w:tc>
                <w:tcPr>
                  <w:tcW w:w="297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80,0</w:t>
                  </w:r>
                </w:p>
              </w:tc>
            </w:tr>
            <w:tr w:rsidR="00477D7D" w:rsidRPr="00370B84" w:rsidTr="00F27D56">
              <w:tc>
                <w:tcPr>
                  <w:tcW w:w="364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Учреждений дополнительного образования</w:t>
                  </w:r>
                </w:p>
              </w:tc>
              <w:tc>
                <w:tcPr>
                  <w:tcW w:w="2876"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c>
                <w:tcPr>
                  <w:tcW w:w="3402"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35,0</w:t>
                  </w:r>
                </w:p>
              </w:tc>
              <w:tc>
                <w:tcPr>
                  <w:tcW w:w="297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w:t>
                  </w:r>
                </w:p>
              </w:tc>
            </w:tr>
            <w:tr w:rsidR="00477D7D" w:rsidRPr="00370B84" w:rsidTr="00F27D56">
              <w:tc>
                <w:tcPr>
                  <w:tcW w:w="3640"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Детских общественных обьединений (Юнармия, РДШ и т.п)</w:t>
                  </w:r>
                </w:p>
              </w:tc>
              <w:tc>
                <w:tcPr>
                  <w:tcW w:w="2876"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3402"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977" w:type="dxa"/>
                </w:tcPr>
                <w:p w:rsidR="00477D7D" w:rsidRPr="00370B84" w:rsidRDefault="00477D7D"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bl>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5026F3" w:rsidRPr="00370B84" w:rsidRDefault="0031479F" w:rsidP="005026F3">
            <w:pPr>
              <w:pStyle w:val="21"/>
              <w:rPr>
                <w:rFonts w:eastAsiaTheme="minorEastAsia"/>
                <w:b w:val="0"/>
                <w:sz w:val="24"/>
                <w:szCs w:val="24"/>
              </w:rPr>
            </w:pPr>
            <w:hyperlink w:anchor="_Toc130828350" w:history="1">
              <w:r w:rsidR="005026F3" w:rsidRPr="00370B84">
                <w:rPr>
                  <w:rStyle w:val="a8"/>
                  <w:b w:val="0"/>
                  <w:color w:val="000000" w:themeColor="text1"/>
                  <w:sz w:val="24"/>
                  <w:szCs w:val="24"/>
                  <w:u w:val="none"/>
                </w:rPr>
                <w:t>5. Работа по профилактике безнадзорности и правонарушений несовершеннолетних</w:t>
              </w:r>
            </w:hyperlink>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Работа социально-психолого-педагогической службы (СППС) МБОУ СОШ № 51 во втором полугодии 2021- 2022  учебного года, в первом полугодии 2022-2023 учебного года  проводилась по утвержденному плану. Социально–психолого-педагогическая служба обеспечивает психолого-педагогическое и социальное сопровождение всех мероприятий, в которых учувствуют обучающиеся и педагогические работники школы, основана на нормативно-правовых документах различных уровней и локальных актах ОО. Основная деятельность направлена на профилактику правонарушений среди несовершеннолетних, которая осуществлялась на основании закона РФ</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 основах системы профилактики, безнадзорности и правонарушений несовершеннолетних» № 120–ФЗ, Федерального закона № 124 «Об основных гарантиях прав ребенка в Российской Федерации», в соответствии с планом работы социально–психолого-педагогической службы МБОУ СОШ № 51 по предупреждению правонарушений и преступлений, а также планами работы Совета по профилактике правонарушений и предполагает работу по основным направлениям:</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социально-педагогическое;</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коррекционно-психологическое;</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мониторинг внеурочной занятости обучающихся;</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информационно-пропагандистское.</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начале 2021-2022 учебного года, 2022-2023 учебного года были обновлены социальные паспорта</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каждого класса, составлен единый социальный паспорт ОО, скорректированы данные обучающихся, оказавшихся в трудной жизненной ситуации.</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целях профилактики правонарушений и преступлений социальный педагог использовала различные формы работы: посещение семей учащихся «группы риска» совместно с классными руководителями, организовывала встречи учащихся с сотрудниками правоохранительных органов, проводила тематические классные часы и беседы; осуществляла деятельность по вовлечению учащихся в кружки, секции. Основная часть учащихся «группы риска» охвачена дополнительным образованием.</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Педагогом-психологом проводилась диагностическая работа с детьми «группы риска» и состоящими на различных видах учёта. С родителями (законными представителями) этой категории учащихся по завершении диагностики проведены консультации и выданы рекомендации. С целью поиска путей преодоления проблем в образовательном процессе проводились консультации и для педагогических работников. Родителям (законным представителям) обучающихся было рекомендовано обратиться за консультацией в МКУ «Городской центр психолого-педагогической поддержки молодежи «Родник», МКУ ДПО «ГЦОиЗ «Магистр».</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Заместителями директора по УВР, социальным педагогом, классными руководителями осуществлялся контроль успеваемости и посещаемости занятий, проводились индивидуальные собеседования, учащиеся приглашались вместе с родителями на заседания Совета профилактики правонарушений. В 2022 году проведено 10 заседаний, на которых рассматривались вопросы низкой успеваемости учащихся, пропусков занятий по неуважительным причинам, нарушение дисциплины.</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целях предупреждения правонарушений учащихся в образовательной организации организуется внутришкольный учет (далее - ВШУ) обучающихся и семей, находящихся в социально опасном положении.</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начало 2022 года за административные правонарушения и нарушения правил внутреннего распорядка на ВШУ состояли 4 обучающихся. Количество учащихся на ВШУ в течение 2022г. не изменилось.</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внутришкольный учет поставлены учащиеся преимущественно за нарушение правил внутреннего распорядка (нарушение поведения, уклонение от учебы, неуспеваемость).</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 конец 2022 года на учете в ПДН находятся 4 учащихся. </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Динамика за три года представлена в таблице.</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Доля обучающихся состоящих на учёте, %</w:t>
            </w:r>
          </w:p>
          <w:tbl>
            <w:tblPr>
              <w:tblStyle w:val="ad"/>
              <w:tblpPr w:leftFromText="180" w:rightFromText="180" w:vertAnchor="text" w:horzAnchor="margin" w:tblpY="585"/>
              <w:tblW w:w="0" w:type="auto"/>
              <w:tblLayout w:type="fixed"/>
              <w:tblLook w:val="04A0"/>
            </w:tblPr>
            <w:tblGrid>
              <w:gridCol w:w="2830"/>
              <w:gridCol w:w="4450"/>
              <w:gridCol w:w="3640"/>
              <w:gridCol w:w="1833"/>
            </w:tblGrid>
            <w:tr w:rsidR="00477D7D" w:rsidRPr="00370B84" w:rsidTr="00F27D56">
              <w:tc>
                <w:tcPr>
                  <w:tcW w:w="2830" w:type="dxa"/>
                </w:tcPr>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tc>
              <w:tc>
                <w:tcPr>
                  <w:tcW w:w="4450" w:type="dxa"/>
                </w:tcPr>
                <w:p w:rsidR="00477D7D" w:rsidRPr="00370B84" w:rsidRDefault="00477D7D" w:rsidP="00477D7D">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3640" w:type="dxa"/>
                </w:tcPr>
                <w:p w:rsidR="00477D7D" w:rsidRPr="00370B84" w:rsidRDefault="00477D7D" w:rsidP="00477D7D">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1833" w:type="dxa"/>
                </w:tcPr>
                <w:p w:rsidR="00477D7D" w:rsidRPr="00370B84" w:rsidRDefault="00477D7D" w:rsidP="00477D7D">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477D7D" w:rsidRPr="00370B84" w:rsidTr="00F27D56">
              <w:tc>
                <w:tcPr>
                  <w:tcW w:w="2830" w:type="dxa"/>
                </w:tcPr>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инспекции по делам несовершеннолетних</w:t>
                  </w:r>
                </w:p>
              </w:tc>
              <w:tc>
                <w:tcPr>
                  <w:tcW w:w="4450" w:type="dxa"/>
                </w:tcPr>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0,31</w:t>
                  </w:r>
                </w:p>
              </w:tc>
              <w:tc>
                <w:tcPr>
                  <w:tcW w:w="3640" w:type="dxa"/>
                </w:tcPr>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0,25</w:t>
                  </w:r>
                </w:p>
              </w:tc>
              <w:tc>
                <w:tcPr>
                  <w:tcW w:w="1833" w:type="dxa"/>
                </w:tcPr>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w:t>
                  </w:r>
                </w:p>
              </w:tc>
            </w:tr>
            <w:tr w:rsidR="00477D7D" w:rsidRPr="00370B84" w:rsidTr="00F27D56">
              <w:tc>
                <w:tcPr>
                  <w:tcW w:w="2830" w:type="dxa"/>
                </w:tcPr>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внутришкольном учете</w:t>
                  </w:r>
                </w:p>
              </w:tc>
              <w:tc>
                <w:tcPr>
                  <w:tcW w:w="4450" w:type="dxa"/>
                </w:tcPr>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0,44</w:t>
                  </w:r>
                </w:p>
              </w:tc>
              <w:tc>
                <w:tcPr>
                  <w:tcW w:w="3640" w:type="dxa"/>
                </w:tcPr>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0,42</w:t>
                  </w:r>
                </w:p>
              </w:tc>
              <w:tc>
                <w:tcPr>
                  <w:tcW w:w="1833" w:type="dxa"/>
                </w:tcPr>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0,2</w:t>
                  </w:r>
                </w:p>
              </w:tc>
            </w:tr>
          </w:tbl>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обучающихся «группы риска» сократилось за 3 года на 0,11% благодаря систематической профилактической работе педагогического коллектива. Так, если в 2021 году таких детей было 9, то на конец 2022 года их количество снизилось до 4. У учащихся этой категории наблюдается гиперактивность, отсутствие учебной мотивации. Эти факторы влияют не только на успеваемость, но и на взаимоотношения с окружающими.</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Вопросы профилактики правонарушений, употребления ПАВ, жестокого обращения с несовершеннолетними, профилактики суицидального риска систематически рассматривались на педсоветах, совещаниях, заседаниях МО классных руководителей, Совете профилактики правонарушений, родительских собраниях. Разрабатывались планы индивидуальной профилактической работы с обучающимися, состоящими на различных видах учета. Проводилась работа с детьми, состоящими под опекой, с ОВЗ и детьми-инвалидами. Привлекались различные государственные органы и общественные объединения для оказания помощи и защиты законных прав и интересов ребенка.</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октябре-ноябре 2022 г. в школе проведено социально-психологическое тестирование учащихся на раннее выявление употребления ПАВ и суицидального риска (7-11кл.). В ОО были назначены ответственные за проведение тестирования, была обеспечена конфиденциальность и невозможность несанкционированного доступа при хранении и использовании документов и персональных данных участников тестирования.</w:t>
            </w:r>
          </w:p>
          <w:p w:rsidR="00E71CDD" w:rsidRPr="00370B84" w:rsidRDefault="00E71CDD" w:rsidP="00E71CDD">
            <w:pPr>
              <w:pStyle w:val="aff"/>
              <w:ind w:firstLine="558"/>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 Обучающихся, подлежащих СПТ в возрасте от 13 до 18 лет в ОО 573 человека, из них подали согласие на прохождение СПТ 496 человек, прошли из подавших согласие 100%.</w:t>
            </w:r>
          </w:p>
          <w:p w:rsidR="00E71CDD" w:rsidRPr="00370B84" w:rsidRDefault="00E71CDD" w:rsidP="00E71CDD">
            <w:pPr>
              <w:pStyle w:val="afa"/>
              <w:ind w:left="0"/>
              <w:jc w:val="both"/>
              <w:rPr>
                <w:color w:val="000000" w:themeColor="text1"/>
              </w:rPr>
            </w:pPr>
            <w:r w:rsidRPr="00370B84">
              <w:rPr>
                <w:color w:val="000000" w:themeColor="text1"/>
              </w:rPr>
              <w:t>Участие всоциально-психологическом тестировании</w:t>
            </w:r>
          </w:p>
          <w:p w:rsidR="00E71CDD" w:rsidRPr="00370B84" w:rsidRDefault="00E71CDD" w:rsidP="00E71CDD">
            <w:pPr>
              <w:pStyle w:val="afa"/>
              <w:ind w:left="0"/>
              <w:jc w:val="both"/>
              <w:rPr>
                <w:b/>
                <w:color w:val="000000" w:themeColor="text1"/>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417"/>
              <w:gridCol w:w="2764"/>
              <w:gridCol w:w="2765"/>
            </w:tblGrid>
            <w:tr w:rsidR="00E71CDD" w:rsidRPr="00370B84" w:rsidTr="001047AE">
              <w:tc>
                <w:tcPr>
                  <w:tcW w:w="2552" w:type="dxa"/>
                  <w:vMerge w:val="restart"/>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 xml:space="preserve">Мероприятие </w:t>
                  </w:r>
                </w:p>
              </w:tc>
              <w:tc>
                <w:tcPr>
                  <w:tcW w:w="1417" w:type="dxa"/>
                  <w:vMerge w:val="restart"/>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Возраст участников</w:t>
                  </w:r>
                </w:p>
              </w:tc>
              <w:tc>
                <w:tcPr>
                  <w:tcW w:w="5529" w:type="dxa"/>
                  <w:gridSpan w:val="2"/>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Численность/удельный вес численности учащихся от общего числа учащихся данного возраста</w:t>
                  </w:r>
                </w:p>
              </w:tc>
            </w:tr>
            <w:tr w:rsidR="00E71CDD" w:rsidRPr="00370B84" w:rsidTr="001047AE">
              <w:tc>
                <w:tcPr>
                  <w:tcW w:w="2552" w:type="dxa"/>
                  <w:vMerge/>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p>
              </w:tc>
              <w:tc>
                <w:tcPr>
                  <w:tcW w:w="1417" w:type="dxa"/>
                  <w:vMerge/>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p>
              </w:tc>
              <w:tc>
                <w:tcPr>
                  <w:tcW w:w="2764" w:type="dxa"/>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2021</w:t>
                  </w:r>
                </w:p>
              </w:tc>
              <w:tc>
                <w:tcPr>
                  <w:tcW w:w="2765" w:type="dxa"/>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2022</w:t>
                  </w:r>
                </w:p>
              </w:tc>
            </w:tr>
            <w:tr w:rsidR="00E71CDD" w:rsidRPr="00370B84" w:rsidTr="001047AE">
              <w:tc>
                <w:tcPr>
                  <w:tcW w:w="2552" w:type="dxa"/>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Социально-психологическое тестирование</w:t>
                  </w:r>
                </w:p>
              </w:tc>
              <w:tc>
                <w:tcPr>
                  <w:tcW w:w="1417" w:type="dxa"/>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13-17 лет</w:t>
                  </w:r>
                </w:p>
              </w:tc>
              <w:tc>
                <w:tcPr>
                  <w:tcW w:w="2764" w:type="dxa"/>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300 (17%)</w:t>
                  </w:r>
                </w:p>
              </w:tc>
              <w:tc>
                <w:tcPr>
                  <w:tcW w:w="2765" w:type="dxa"/>
                  <w:shd w:val="clear" w:color="auto" w:fill="auto"/>
                </w:tcPr>
                <w:p w:rsidR="00E71CDD" w:rsidRPr="00370B84" w:rsidRDefault="00E71CDD" w:rsidP="00E71CDD">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496 (21,8%)</w:t>
                  </w:r>
                </w:p>
              </w:tc>
            </w:tr>
          </w:tbl>
          <w:p w:rsidR="00E71CDD" w:rsidRPr="00370B84" w:rsidRDefault="00E71CDD" w:rsidP="00E71CDD">
            <w:pPr>
              <w:spacing w:after="0" w:line="240" w:lineRule="auto"/>
              <w:ind w:firstLine="426"/>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состоящих на профилактическом учете в ПДН динамики за 2022г. не наблюдается (9 чел. в 2020г./3 чел. в 2021г./3 чел. в 2022г.)</w:t>
            </w:r>
          </w:p>
          <w:p w:rsidR="00E71CDD" w:rsidRPr="00370B84" w:rsidRDefault="00E71CDD" w:rsidP="00E71CDD">
            <w:pPr>
              <w:spacing w:after="0" w:line="240" w:lineRule="auto"/>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состоящих на ВШУ - 4 чел. / 0,5% в сравнении с 2021г. динамика в положительную сторону (2021г. – 5 чел.).</w:t>
            </w:r>
          </w:p>
          <w:p w:rsidR="00E71CDD" w:rsidRPr="00370B84" w:rsidRDefault="00E71CDD" w:rsidP="00E71CDD">
            <w:pPr>
              <w:spacing w:after="0" w:line="240" w:lineRule="auto"/>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состоящих на ВШУ, занятых внеурочной деятельностью 4 чел. (100%).</w:t>
            </w:r>
          </w:p>
          <w:p w:rsidR="00E71CDD" w:rsidRPr="00370B84" w:rsidRDefault="00E71CDD" w:rsidP="00E71CDD">
            <w:pPr>
              <w:spacing w:after="0" w:line="240" w:lineRule="auto"/>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пробовавших психоактивные вещества 0 чел.</w:t>
            </w:r>
          </w:p>
          <w:p w:rsidR="00E71CDD" w:rsidRPr="00370B84" w:rsidRDefault="00E71CDD" w:rsidP="00E71CDD">
            <w:pPr>
              <w:spacing w:after="0" w:line="240" w:lineRule="auto"/>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Количество учащихся, употребляющих психоактивные вещества 0 чел.</w:t>
            </w:r>
          </w:p>
          <w:p w:rsidR="00E71CDD" w:rsidRPr="00370B84" w:rsidRDefault="00E71CDD" w:rsidP="00E71CDD">
            <w:pPr>
              <w:pStyle w:val="aff"/>
              <w:ind w:firstLine="558"/>
              <w:rPr>
                <w:rFonts w:ascii="Times New Roman" w:hAnsi="Times New Roman"/>
                <w:color w:val="000000" w:themeColor="text1"/>
                <w:sz w:val="24"/>
                <w:szCs w:val="24"/>
              </w:rPr>
            </w:pPr>
          </w:p>
          <w:p w:rsidR="00E71CDD" w:rsidRPr="00370B84" w:rsidRDefault="00E71CDD" w:rsidP="00E71CDD">
            <w:pPr>
              <w:pStyle w:val="aff"/>
              <w:ind w:firstLine="426"/>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На 2022 год обучающихся СОП 6 человек. В отношении подростков обучающихся и семей, находящихся в СОП проводится следующая профилактическая работа:</w:t>
            </w:r>
          </w:p>
          <w:p w:rsidR="00E71CDD" w:rsidRPr="00370B84" w:rsidRDefault="00E71CDD" w:rsidP="00E71CDD">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-Еженедельный контроль за посещением детей уроков</w:t>
            </w:r>
          </w:p>
          <w:p w:rsidR="00E71CDD" w:rsidRPr="00370B84" w:rsidRDefault="00E71CDD" w:rsidP="00E71CDD">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-Подготовка и наличие школьных принадлежностей, так же классные руководители следят за внешним видом детей данной категории</w:t>
            </w:r>
          </w:p>
          <w:p w:rsidR="00E71CDD" w:rsidRPr="00370B84" w:rsidRDefault="00E71CDD" w:rsidP="00E71CDD">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-С детьми и их родителями не менее одного раза в месяц проводятся профилактические беседы:</w:t>
            </w:r>
          </w:p>
          <w:p w:rsidR="00E71CDD" w:rsidRPr="00370B84" w:rsidRDefault="00E71CDD" w:rsidP="00E71CDD">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Ответственность несовершеннолетних перед законом.</w:t>
            </w:r>
          </w:p>
          <w:p w:rsidR="00E71CDD" w:rsidRPr="00370B84" w:rsidRDefault="00E71CDD" w:rsidP="00E71CDD">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Организация времени отдыха, досуга и работы в семье</w:t>
            </w:r>
          </w:p>
          <w:p w:rsidR="00E71CDD" w:rsidRPr="00370B84" w:rsidRDefault="00E71CDD" w:rsidP="00E71CDD">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Даются рекомендации о занятости детей в каникулярное время.</w:t>
            </w:r>
          </w:p>
          <w:p w:rsidR="00E71CDD" w:rsidRPr="00370B84" w:rsidRDefault="00E71CDD" w:rsidP="00E71CDD">
            <w:pPr>
              <w:pStyle w:val="aff"/>
              <w:ind w:firstLine="558"/>
              <w:rPr>
                <w:rFonts w:ascii="Times New Roman" w:hAnsi="Times New Roman"/>
                <w:color w:val="000000" w:themeColor="text1"/>
                <w:sz w:val="24"/>
                <w:szCs w:val="24"/>
              </w:rPr>
            </w:pPr>
          </w:p>
          <w:p w:rsidR="00E71CDD" w:rsidRPr="00370B84" w:rsidRDefault="00E71CDD" w:rsidP="00E71CDD">
            <w:pPr>
              <w:pStyle w:val="aff"/>
              <w:ind w:firstLine="426"/>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Социальным педагогом и заместителем директора по ВР в рамках внеурочной деятельности применяется специализированный инструментарий для выявления деструктивных проявлений в поведении обучающихся:</w:t>
            </w:r>
          </w:p>
          <w:p w:rsidR="00E71CDD" w:rsidRPr="00370B84" w:rsidRDefault="00E71CDD" w:rsidP="00E71CDD">
            <w:pPr>
              <w:pStyle w:val="aff"/>
              <w:jc w:val="both"/>
              <w:rPr>
                <w:rFonts w:ascii="Times New Roman" w:hAnsi="Times New Roman"/>
                <w:bCs/>
                <w:i/>
                <w:color w:val="000000" w:themeColor="text1"/>
                <w:sz w:val="24"/>
                <w:szCs w:val="24"/>
              </w:rPr>
            </w:pPr>
            <w:r w:rsidRPr="00370B84">
              <w:rPr>
                <w:rFonts w:ascii="Times New Roman" w:hAnsi="Times New Roman"/>
                <w:bCs/>
                <w:color w:val="000000" w:themeColor="text1"/>
                <w:sz w:val="24"/>
                <w:szCs w:val="24"/>
              </w:rPr>
              <w:t>Методика интервью для диагностики насилия</w:t>
            </w:r>
          </w:p>
          <w:p w:rsidR="00E71CDD" w:rsidRPr="00370B84" w:rsidRDefault="00E71CDD" w:rsidP="00E71CDD">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Методика «Письмо другу»</w:t>
            </w:r>
          </w:p>
          <w:p w:rsidR="00E71CDD" w:rsidRPr="00370B84" w:rsidRDefault="00E71CDD" w:rsidP="00E71CDD">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Методика диагностики социально-психологической адаптации К. Роджерса и Р. Даймонда</w:t>
            </w:r>
          </w:p>
          <w:p w:rsidR="00E71CDD" w:rsidRPr="00370B84" w:rsidRDefault="00E71CDD" w:rsidP="00E71CDD">
            <w:pPr>
              <w:pStyle w:val="aff"/>
              <w:ind w:firstLine="558"/>
              <w:jc w:val="both"/>
              <w:rPr>
                <w:rFonts w:ascii="Times New Roman" w:hAnsi="Times New Roman"/>
                <w:color w:val="000000" w:themeColor="text1"/>
                <w:sz w:val="24"/>
                <w:szCs w:val="24"/>
              </w:rPr>
            </w:pPr>
          </w:p>
          <w:p w:rsidR="00E71CDD" w:rsidRPr="00370B84" w:rsidRDefault="00E71CDD" w:rsidP="00E71CDD">
            <w:pPr>
              <w:pStyle w:val="aff"/>
              <w:ind w:firstLine="426"/>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Количество обучающихся группы риска:</w:t>
            </w:r>
          </w:p>
          <w:p w:rsidR="00E71CDD" w:rsidRPr="00370B84" w:rsidRDefault="00E71CDD" w:rsidP="00E71CDD">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 по результатам социально-психологического тестирования: 4 человека</w:t>
            </w:r>
          </w:p>
          <w:p w:rsidR="00E71CDD" w:rsidRPr="00370B84" w:rsidRDefault="00E71CDD" w:rsidP="00E71CDD">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 социально-опасное положение: 6 человек</w:t>
            </w:r>
          </w:p>
          <w:p w:rsidR="00E71CDD" w:rsidRPr="00370B84" w:rsidRDefault="00E71CDD" w:rsidP="00E71CDD">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 ВШУ и ПДН: 4 человека</w:t>
            </w:r>
          </w:p>
          <w:p w:rsidR="00E71CDD" w:rsidRPr="00370B84" w:rsidRDefault="00E71CDD" w:rsidP="00E71CDD">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Из них охвачены психолого-педагогическим сопровождением 100%</w:t>
            </w:r>
          </w:p>
          <w:p w:rsidR="00E71CDD" w:rsidRPr="00370B84" w:rsidRDefault="00E71CDD" w:rsidP="00477D7D">
            <w:pPr>
              <w:pStyle w:val="TableParagraph"/>
              <w:jc w:val="both"/>
              <w:rPr>
                <w:rFonts w:ascii="Times New Roman" w:hAnsi="Times New Roman" w:cs="Times New Roman"/>
                <w:color w:val="000000" w:themeColor="text1"/>
                <w:sz w:val="24"/>
                <w:szCs w:val="24"/>
                <w:lang w:val="ru-RU"/>
              </w:rPr>
            </w:pPr>
          </w:p>
          <w:p w:rsidR="00E71CDD" w:rsidRPr="00370B84" w:rsidRDefault="00E71CDD" w:rsidP="00477D7D">
            <w:pPr>
              <w:pStyle w:val="TableParagraph"/>
              <w:jc w:val="both"/>
              <w:rPr>
                <w:rFonts w:ascii="Times New Roman" w:hAnsi="Times New Roman" w:cs="Times New Roman"/>
                <w:color w:val="000000" w:themeColor="text1"/>
                <w:sz w:val="24"/>
                <w:szCs w:val="24"/>
                <w:lang w:val="ru-RU"/>
              </w:rPr>
            </w:pPr>
          </w:p>
          <w:p w:rsidR="00E71CDD" w:rsidRPr="00370B84" w:rsidRDefault="00E71CDD" w:rsidP="00477D7D">
            <w:pPr>
              <w:pStyle w:val="TableParagraph"/>
              <w:jc w:val="both"/>
              <w:rPr>
                <w:rFonts w:ascii="Times New Roman" w:hAnsi="Times New Roman" w:cs="Times New Roman"/>
                <w:color w:val="000000" w:themeColor="text1"/>
                <w:sz w:val="24"/>
                <w:szCs w:val="24"/>
                <w:lang w:val="ru-RU"/>
              </w:rPr>
            </w:pPr>
          </w:p>
          <w:p w:rsidR="00E71CDD" w:rsidRPr="00370B84" w:rsidRDefault="00E71CDD" w:rsidP="00477D7D">
            <w:pPr>
              <w:pStyle w:val="TableParagraph"/>
              <w:jc w:val="both"/>
              <w:rPr>
                <w:rFonts w:ascii="Times New Roman" w:hAnsi="Times New Roman" w:cs="Times New Roman"/>
                <w:color w:val="000000" w:themeColor="text1"/>
                <w:sz w:val="24"/>
                <w:szCs w:val="24"/>
                <w:lang w:val="ru-RU"/>
              </w:rPr>
            </w:pPr>
          </w:p>
          <w:p w:rsidR="00E71CDD" w:rsidRPr="00370B84" w:rsidRDefault="00E71CDD" w:rsidP="00477D7D">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Работа с родителями (законными представителя) (проведение тематических родительских собраний, мотивационных бесед)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(законных представителей) к данной процедуре. Несмотря на актуальность проблемы наркомании в подростковой и молодежной среде, многие родители (законные представители) несовершеннолетнего обучающегося до сих пор остаются некомпетентными как в вопросах наркозависимости, так и профилактики. </w:t>
            </w:r>
            <w:r w:rsidR="00E71CDD" w:rsidRPr="00370B84">
              <w:rPr>
                <w:rFonts w:ascii="Times New Roman" w:hAnsi="Times New Roman" w:cs="Times New Roman"/>
                <w:color w:val="000000" w:themeColor="text1"/>
                <w:sz w:val="24"/>
                <w:szCs w:val="24"/>
                <w:lang w:val="ru-RU"/>
              </w:rPr>
              <w:t>Н</w:t>
            </w:r>
            <w:r w:rsidRPr="00370B84">
              <w:rPr>
                <w:rFonts w:ascii="Times New Roman" w:hAnsi="Times New Roman" w:cs="Times New Roman"/>
                <w:color w:val="000000" w:themeColor="text1"/>
                <w:sz w:val="24"/>
                <w:szCs w:val="24"/>
                <w:lang w:val="ru-RU"/>
              </w:rPr>
              <w:t>е наблюдается высокая степень риска обучающихся к процессу приобщения к употреблению психоактивных и наркотических веществ.</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Педагогические работники </w:t>
            </w:r>
            <w:r w:rsidR="00E71CDD" w:rsidRPr="00370B84">
              <w:rPr>
                <w:rFonts w:ascii="Times New Roman" w:hAnsi="Times New Roman" w:cs="Times New Roman"/>
                <w:color w:val="000000" w:themeColor="text1"/>
                <w:sz w:val="24"/>
                <w:szCs w:val="24"/>
                <w:lang w:val="ru-RU"/>
              </w:rPr>
              <w:t xml:space="preserve">ОО </w:t>
            </w:r>
            <w:r w:rsidRPr="00370B84">
              <w:rPr>
                <w:rFonts w:ascii="Times New Roman" w:hAnsi="Times New Roman" w:cs="Times New Roman"/>
                <w:color w:val="000000" w:themeColor="text1"/>
                <w:sz w:val="24"/>
                <w:szCs w:val="24"/>
                <w:lang w:val="ru-RU"/>
              </w:rPr>
              <w:t>проводили индивидуально-профилактическую работу с детьми, систематические профилактические мероприятия по оказанию психолого-педагогической помощи, просветительскую работу с родителями (законными представителями), составлены рекомендации родителям (законным представителям) обучающихся об участии в мероприятиях, направленных на профилактику потребления детьми наркотических средств и психоактивных веществ, проводимых Департаментом образования мэрии г. Новосибирска.</w:t>
            </w:r>
          </w:p>
          <w:p w:rsidR="00477D7D" w:rsidRPr="00370B84" w:rsidRDefault="00E71CD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Для педагогических работников ОО</w:t>
            </w:r>
            <w:r w:rsidR="00477D7D" w:rsidRPr="00370B84">
              <w:rPr>
                <w:rFonts w:ascii="Times New Roman" w:hAnsi="Times New Roman" w:cs="Times New Roman"/>
                <w:color w:val="000000" w:themeColor="text1"/>
                <w:sz w:val="24"/>
                <w:szCs w:val="24"/>
                <w:lang w:val="ru-RU"/>
              </w:rPr>
              <w:t xml:space="preserve"> проводились консультации по проблемам обучения, взаимоотношений с учащимися, оказание консультативной помощи учителям и классным руководителям при подготовке к урокам и классным часам, посвященным наркопрофилактике, а также круглые столы, семинары по профилактике жестокого обращения в отношении несовершеннолетних. Были проведены учебно–методические семинары по профилактике суицидального поведения для педагогического коллектива: «Профилактика конфликтных ситуаций в ученическом коллективе», «Выявление ранних суицидальных признаков у несовершеннолетних», «Методы работы по профилактике суицидального поведения». Также проводились индивидуальные консультации для молодых классных руководителей по овладению методическими навыками педагогических и психологических технологий с учащимися «группы риска». Для педагогов были разработаны информационные материалы по распознаванию фактов суицидального риска, суицидальных признаков и алгоритма действий при их выявлении.</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Педагогом-психологом и социальным педагогом осуществлялась предпрофильная и профориентационная работа с учащимися 8-11 классов, которая проводилась в соответствии с планом работы по профориентации обучающихся школы.</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Особое внимание уделялось работе с родителями (законными представителями) несовершеннолетних обучающихся, на что указывает тематика    родительских    собраний:  «Организация занятий обучающегося по укреплению здоровья и привитию здорового образа жизни» (с приглашением специалистов ),  «Права    и    обязанности    семьи», «Бесконтрольность свободного времени – основная причина совершения правонарушений и преступлений», «Я и моя семья», «Подросток и наркотики», «Единство прав и обязанностей участников образовательного процесса», «Безопасная психологическая среда в гимназии и дома», «Воспитание толерантного человека», «Толерантность начинается в семье». Привлечение родителей/законных представителей к участию в профориентационной работе (проведении экскурсий, обучающихся на предприятия, учебные центры, вузы, ссузы и т.п.)</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Выводы: профилактическая работа в системе всех участников образовательных отношений способствовала снижению доли учащихся стоящи</w:t>
            </w:r>
            <w:r w:rsidR="00E71CDD" w:rsidRPr="00370B84">
              <w:rPr>
                <w:rFonts w:ascii="Times New Roman" w:hAnsi="Times New Roman" w:cs="Times New Roman"/>
                <w:color w:val="000000" w:themeColor="text1"/>
                <w:sz w:val="24"/>
                <w:szCs w:val="24"/>
                <w:lang w:val="ru-RU"/>
              </w:rPr>
              <w:t>х</w:t>
            </w:r>
            <w:r w:rsidRPr="00370B84">
              <w:rPr>
                <w:rFonts w:ascii="Times New Roman" w:hAnsi="Times New Roman" w:cs="Times New Roman"/>
                <w:color w:val="000000" w:themeColor="text1"/>
                <w:sz w:val="24"/>
                <w:szCs w:val="24"/>
                <w:lang w:val="ru-RU"/>
              </w:rPr>
              <w:t xml:space="preserve"> на ВШК и ПДН.</w:t>
            </w: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p w:rsidR="00477D7D" w:rsidRPr="00370B84" w:rsidRDefault="00477D7D" w:rsidP="00477D7D">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5026F3" w:rsidP="002A5A0B">
            <w:pPr>
              <w:pStyle w:val="TableParagraph"/>
              <w:numPr>
                <w:ilvl w:val="0"/>
                <w:numId w:val="10"/>
              </w:numPr>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Оценка «социального благополучия» ОО</w:t>
            </w: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A97B90" w:rsidRPr="00370B84" w:rsidRDefault="00A97B90" w:rsidP="00A97B90">
            <w:pPr>
              <w:rPr>
                <w:color w:val="000000" w:themeColor="text1"/>
                <w:sz w:val="24"/>
                <w:szCs w:val="24"/>
              </w:rPr>
            </w:pPr>
            <w:r w:rsidRPr="00370B84">
              <w:rPr>
                <w:color w:val="000000" w:themeColor="text1"/>
                <w:sz w:val="24"/>
                <w:szCs w:val="24"/>
              </w:rPr>
              <w:t xml:space="preserve">Ежегодно ведется работа по определению уровня социального благополучия ОО и выявлению семей, нуждающихся в оказании социальной, психологической, юридической поддержке. 4,71 % обучающихся являются детьми, нуждающимися в СОУ; 3,6% - дети, воспитывающиеся в неродной семье; 38,78 % воспитываются в неполных семьях,  29,09 % - многодетные семьи. В 70,91% семей родители не имеют высшего образования, 23,82% родителей официально безработные.  В целях оказания поддержки осуществляется взаимодействие школы с организациями района, такими как: отдел социальной защиты населения, опека, комиссия по делам несовершеннолетних, центр занятости населения. </w:t>
            </w:r>
          </w:p>
          <w:p w:rsidR="00A97B90" w:rsidRPr="00370B84" w:rsidRDefault="00A97B90" w:rsidP="00A97B90">
            <w:pPr>
              <w:rPr>
                <w:color w:val="000000" w:themeColor="text1"/>
                <w:sz w:val="24"/>
                <w:szCs w:val="24"/>
              </w:rPr>
            </w:pPr>
            <w:r w:rsidRPr="00370B84">
              <w:rPr>
                <w:color w:val="000000" w:themeColor="text1"/>
                <w:sz w:val="24"/>
                <w:szCs w:val="24"/>
              </w:rPr>
              <w:t>В образовательной организации осуществляется ряд мер по выявлению семей, нуждающихся в оказании содействия:</w:t>
            </w:r>
          </w:p>
          <w:p w:rsidR="00A97B90" w:rsidRPr="00370B84" w:rsidRDefault="00A97B90" w:rsidP="00A97B90">
            <w:pPr>
              <w:jc w:val="both"/>
              <w:rPr>
                <w:color w:val="000000" w:themeColor="text1"/>
                <w:sz w:val="24"/>
                <w:szCs w:val="24"/>
              </w:rPr>
            </w:pPr>
            <w:r w:rsidRPr="00370B84">
              <w:rPr>
                <w:color w:val="000000" w:themeColor="text1"/>
                <w:sz w:val="24"/>
                <w:szCs w:val="24"/>
              </w:rPr>
              <w:t>составление социальных паспортов классов и школы;</w:t>
            </w:r>
          </w:p>
          <w:p w:rsidR="00A97B90" w:rsidRPr="00370B84" w:rsidRDefault="00A97B90" w:rsidP="00A97B90">
            <w:pPr>
              <w:jc w:val="both"/>
              <w:rPr>
                <w:color w:val="000000" w:themeColor="text1"/>
                <w:sz w:val="24"/>
                <w:szCs w:val="24"/>
              </w:rPr>
            </w:pPr>
            <w:r w:rsidRPr="00370B84">
              <w:rPr>
                <w:color w:val="000000" w:themeColor="text1"/>
                <w:sz w:val="24"/>
                <w:szCs w:val="24"/>
              </w:rPr>
              <w:t>проведение ежегодного анкетирования родителей;</w:t>
            </w:r>
          </w:p>
          <w:p w:rsidR="00A97B90" w:rsidRPr="00370B84" w:rsidRDefault="00A97B90" w:rsidP="00A97B90">
            <w:pPr>
              <w:jc w:val="both"/>
              <w:rPr>
                <w:color w:val="000000" w:themeColor="text1"/>
                <w:sz w:val="24"/>
                <w:szCs w:val="24"/>
              </w:rPr>
            </w:pPr>
            <w:r w:rsidRPr="00370B84">
              <w:rPr>
                <w:color w:val="000000" w:themeColor="text1"/>
                <w:sz w:val="24"/>
                <w:szCs w:val="24"/>
              </w:rPr>
              <w:t>анализ образовательных результатов и процесса адаптации с целью выявления потребности в оказании ППС-сопровождения;</w:t>
            </w:r>
          </w:p>
          <w:p w:rsidR="00A97B90" w:rsidRPr="00370B84" w:rsidRDefault="00A97B90" w:rsidP="00A97B90">
            <w:pPr>
              <w:jc w:val="both"/>
              <w:rPr>
                <w:color w:val="000000" w:themeColor="text1"/>
                <w:sz w:val="24"/>
                <w:szCs w:val="24"/>
              </w:rPr>
            </w:pPr>
            <w:r w:rsidRPr="00370B84">
              <w:rPr>
                <w:color w:val="000000" w:themeColor="text1"/>
                <w:sz w:val="24"/>
                <w:szCs w:val="24"/>
              </w:rPr>
              <w:t>индивидуальные беседы с родителями и детьми;</w:t>
            </w:r>
          </w:p>
          <w:p w:rsidR="00A97B90" w:rsidRPr="00370B84" w:rsidRDefault="00A97B90" w:rsidP="00A97B90">
            <w:pPr>
              <w:jc w:val="both"/>
              <w:rPr>
                <w:color w:val="000000" w:themeColor="text1"/>
                <w:sz w:val="24"/>
                <w:szCs w:val="24"/>
              </w:rPr>
            </w:pPr>
            <w:r w:rsidRPr="00370B84">
              <w:rPr>
                <w:color w:val="000000" w:themeColor="text1"/>
                <w:sz w:val="24"/>
                <w:szCs w:val="24"/>
              </w:rPr>
              <w:t>оказание содействия в обращении граждан в специальные службы для получения льгот, консультаций, материальной и иных видов помощи;</w:t>
            </w:r>
          </w:p>
          <w:p w:rsidR="00477D7D" w:rsidRPr="00370B84" w:rsidRDefault="00A97B90" w:rsidP="00A97B90">
            <w:pPr>
              <w:pStyle w:val="TableParagraph"/>
              <w:jc w:val="both"/>
              <w:rPr>
                <w:rFonts w:ascii="Times New Roman" w:hAnsi="Times New Roman" w:cs="Times New Roman"/>
                <w:color w:val="000000" w:themeColor="text1"/>
                <w:sz w:val="24"/>
                <w:szCs w:val="24"/>
                <w:lang w:val="ru-RU"/>
              </w:rPr>
            </w:pPr>
            <w:r w:rsidRPr="00370B84">
              <w:rPr>
                <w:color w:val="000000" w:themeColor="text1"/>
                <w:sz w:val="24"/>
                <w:szCs w:val="24"/>
                <w:lang w:val="ru-RU"/>
              </w:rPr>
              <w:t>проведение работы по вопросам правового просвещения</w:t>
            </w: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477D7D" w:rsidRPr="00370B84" w:rsidRDefault="00477D7D" w:rsidP="00F04FFC">
            <w:pPr>
              <w:pStyle w:val="TableParagraph"/>
              <w:jc w:val="both"/>
              <w:rPr>
                <w:rFonts w:ascii="Times New Roman" w:hAnsi="Times New Roman" w:cs="Times New Roman"/>
                <w:color w:val="000000" w:themeColor="text1"/>
                <w:sz w:val="24"/>
                <w:szCs w:val="24"/>
                <w:lang w:val="ru-RU"/>
              </w:rPr>
            </w:pP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A30806" w:rsidRPr="00370B84" w:rsidRDefault="00A30806"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Условия осуществления образовательной деятельности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Характеристика условий осуществления образовательной деятельности</w:t>
            </w:r>
          </w:p>
          <w:tbl>
            <w:tblPr>
              <w:tblW w:w="13810" w:type="dxa"/>
              <w:tblInd w:w="360" w:type="dxa"/>
              <w:tblLayout w:type="fixed"/>
              <w:tblCellMar>
                <w:left w:w="10" w:type="dxa"/>
                <w:right w:w="10" w:type="dxa"/>
              </w:tblCellMar>
              <w:tblLook w:val="0000"/>
            </w:tblPr>
            <w:tblGrid>
              <w:gridCol w:w="3434"/>
              <w:gridCol w:w="9516"/>
              <w:gridCol w:w="860"/>
            </w:tblGrid>
            <w:tr w:rsidR="00441068" w:rsidRPr="00370B84" w:rsidTr="0089769F">
              <w:trPr>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Местоположение образовательной организации</w:t>
                  </w:r>
                </w:p>
              </w:tc>
              <w:tc>
                <w:tcPr>
                  <w:tcW w:w="103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bCs/>
                      <w:color w:val="000000" w:themeColor="text1"/>
                      <w:sz w:val="24"/>
                      <w:szCs w:val="24"/>
                      <w:shd w:val="clear" w:color="auto" w:fill="FFFFFF" w:themeFill="background1"/>
                      <w:lang w:val="ru-RU" w:eastAsia="ru-RU"/>
                    </w:rPr>
                    <w:t>МБОУ СОШ</w:t>
                  </w:r>
                  <w:r w:rsidRPr="00370B84">
                    <w:rPr>
                      <w:rFonts w:ascii="Times New Roman" w:eastAsia="Times New Roman" w:hAnsi="Times New Roman" w:cs="Times New Roman"/>
                      <w:bCs/>
                      <w:color w:val="000000" w:themeColor="text1"/>
                      <w:sz w:val="24"/>
                      <w:szCs w:val="24"/>
                      <w:shd w:val="clear" w:color="auto" w:fill="FFFFFF" w:themeFill="background1"/>
                      <w:lang w:eastAsia="ru-RU"/>
                    </w:rPr>
                    <w:t> </w:t>
                  </w:r>
                  <w:r w:rsidRPr="00370B84">
                    <w:rPr>
                      <w:rFonts w:ascii="Times New Roman" w:eastAsia="Times New Roman" w:hAnsi="Times New Roman" w:cs="Times New Roman"/>
                      <w:bCs/>
                      <w:color w:val="000000" w:themeColor="text1"/>
                      <w:sz w:val="24"/>
                      <w:szCs w:val="24"/>
                      <w:shd w:val="clear" w:color="auto" w:fill="FFFFFF" w:themeFill="background1"/>
                      <w:lang w:val="ru-RU" w:eastAsia="ru-RU"/>
                    </w:rPr>
                    <w:t xml:space="preserve">№ 51 </w:t>
                  </w:r>
                  <w:r w:rsidRPr="00370B84">
                    <w:rPr>
                      <w:rFonts w:ascii="Times New Roman" w:eastAsia="Times New Roman" w:hAnsi="Times New Roman" w:cs="Times New Roman"/>
                      <w:bCs/>
                      <w:color w:val="000000" w:themeColor="text1"/>
                      <w:sz w:val="24"/>
                      <w:szCs w:val="24"/>
                      <w:lang w:val="ru-RU" w:eastAsia="ru-RU"/>
                    </w:rPr>
                    <w:t xml:space="preserve">расположена на территории быстро растущего микрорайона «Стрижи», численность которого за последние три года выросла более чем в 2 раза.  </w:t>
                  </w:r>
                  <w:r w:rsidRPr="00370B84">
                    <w:rPr>
                      <w:rFonts w:ascii="Times New Roman" w:eastAsia="Times New Roman" w:hAnsi="Times New Roman" w:cs="Times New Roman"/>
                      <w:bCs/>
                      <w:color w:val="000000" w:themeColor="text1"/>
                      <w:sz w:val="24"/>
                      <w:szCs w:val="24"/>
                      <w:shd w:val="clear" w:color="auto" w:fill="FFFFFF"/>
                      <w:lang w:val="ru-RU" w:eastAsia="ru-RU"/>
                    </w:rPr>
                    <w:t>Отдаленность микрорайона от центра решается застройщиком ГК «Стрижи» путем повышения транспортной доступности. Ускоренными темпами развивается социальная инфраструктура: функционирует биатлонно-лыжная база,  молодежный центр «Стрижи».</w:t>
                  </w:r>
                  <w:r w:rsidRPr="00370B84">
                    <w:rPr>
                      <w:rFonts w:ascii="Times New Roman" w:eastAsia="Times New Roman" w:hAnsi="Times New Roman" w:cs="Times New Roman"/>
                      <w:bCs/>
                      <w:color w:val="000000" w:themeColor="text1"/>
                      <w:sz w:val="24"/>
                      <w:szCs w:val="24"/>
                      <w:shd w:val="clear" w:color="auto" w:fill="FFFFFF"/>
                      <w:lang w:eastAsia="ru-RU"/>
                    </w:rPr>
                    <w:t> </w:t>
                  </w:r>
                  <w:r w:rsidRPr="00370B84">
                    <w:rPr>
                      <w:rFonts w:ascii="Times New Roman" w:eastAsia="Times New Roman" w:hAnsi="Times New Roman" w:cs="Times New Roman"/>
                      <w:bCs/>
                      <w:color w:val="000000" w:themeColor="text1"/>
                      <w:sz w:val="24"/>
                      <w:szCs w:val="24"/>
                      <w:lang w:val="ru-RU" w:eastAsia="ru-RU"/>
                    </w:rPr>
                    <w:t xml:space="preserve"> Построены торговый комплекс, автовокзал, парк. Недалеко от школы располагаются заводы: «</w:t>
                  </w:r>
                  <w:r w:rsidRPr="00370B84">
                    <w:rPr>
                      <w:rFonts w:ascii="Times New Roman" w:eastAsia="Times New Roman" w:hAnsi="Times New Roman" w:cs="Times New Roman"/>
                      <w:color w:val="000000" w:themeColor="text1"/>
                      <w:sz w:val="24"/>
                      <w:szCs w:val="24"/>
                      <w:shd w:val="clear" w:color="auto" w:fill="FFFFFF"/>
                      <w:lang w:val="ru-RU" w:eastAsia="ru-RU"/>
                    </w:rPr>
                    <w:t xml:space="preserve">Мочищенский щебеночный завод», </w:t>
                  </w:r>
                  <w:r w:rsidRPr="00370B84">
                    <w:rPr>
                      <w:rFonts w:ascii="Times New Roman" w:eastAsia="Times New Roman" w:hAnsi="Times New Roman" w:cs="Times New Roman"/>
                      <w:bCs/>
                      <w:color w:val="000000" w:themeColor="text1"/>
                      <w:sz w:val="24"/>
                      <w:szCs w:val="24"/>
                      <w:lang w:val="ru-RU" w:eastAsia="ru-RU"/>
                    </w:rPr>
                    <w:t>«</w:t>
                  </w:r>
                  <w:r w:rsidRPr="00370B84">
                    <w:rPr>
                      <w:rFonts w:ascii="Times New Roman" w:eastAsia="Times New Roman" w:hAnsi="Times New Roman" w:cs="Times New Roman"/>
                      <w:color w:val="000000" w:themeColor="text1"/>
                      <w:sz w:val="24"/>
                      <w:szCs w:val="24"/>
                      <w:shd w:val="clear" w:color="auto" w:fill="FFFFFF"/>
                      <w:lang w:val="ru-RU" w:eastAsia="ru-RU"/>
                    </w:rPr>
                    <w:t>Мочищенский завод ЖБК»,</w:t>
                  </w:r>
                  <w:r w:rsidRPr="00370B84">
                    <w:rPr>
                      <w:rFonts w:ascii="Times New Roman" w:eastAsia="Times New Roman" w:hAnsi="Times New Roman" w:cs="Times New Roman"/>
                      <w:bCs/>
                      <w:color w:val="000000" w:themeColor="text1"/>
                      <w:kern w:val="36"/>
                      <w:sz w:val="24"/>
                      <w:szCs w:val="24"/>
                      <w:lang w:val="ru-RU" w:eastAsia="ru-RU"/>
                    </w:rPr>
                    <w:t xml:space="preserve"> производственно-торговое предприятие «Сибирский синтепон".</w:t>
                  </w:r>
                  <w:r w:rsidRPr="00370B84">
                    <w:rPr>
                      <w:rFonts w:ascii="Times New Roman" w:hAnsi="Times New Roman" w:cs="Times New Roman"/>
                      <w:color w:val="000000" w:themeColor="text1"/>
                      <w:sz w:val="24"/>
                      <w:szCs w:val="24"/>
                      <w:lang w:val="ru-RU" w:eastAsia="ru-RU"/>
                    </w:rPr>
                    <w:t>Часть семей обучающихся проживают в частном секторе бывшего микрорайона карьер Мочище, другая часть − в близлежащих многоэтажных жилых домах.</w:t>
                  </w:r>
                </w:p>
              </w:tc>
            </w:tr>
            <w:tr w:rsidR="00441068" w:rsidRPr="00370B84" w:rsidTr="0089769F">
              <w:trPr>
                <w:trHeight w:val="1610"/>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Учебно-материальная база, благоустройство и оснащенность</w:t>
                  </w:r>
                </w:p>
              </w:tc>
              <w:tc>
                <w:tcPr>
                  <w:tcW w:w="103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Здание школы имеет ограждение. Вдоль ограждения – зеленые насаждения. Спортивно–игровые площадки и футбольное поле имеют </w:t>
                  </w:r>
                  <w:r w:rsidRPr="00370B84">
                    <w:rPr>
                      <w:rFonts w:ascii="Times New Roman" w:hAnsi="Times New Roman" w:cs="Times New Roman"/>
                      <w:bCs/>
                      <w:color w:val="000000" w:themeColor="text1"/>
                      <w:sz w:val="24"/>
                      <w:szCs w:val="24"/>
                      <w:lang w:val="ru-RU"/>
                    </w:rPr>
                    <w:t xml:space="preserve">искусственный </w:t>
                  </w:r>
                  <w:r w:rsidRPr="00370B84">
                    <w:rPr>
                      <w:rFonts w:ascii="Times New Roman" w:hAnsi="Times New Roman" w:cs="Times New Roman"/>
                      <w:color w:val="000000" w:themeColor="text1"/>
                      <w:sz w:val="24"/>
                      <w:szCs w:val="24"/>
                      <w:lang w:val="ru-RU"/>
                    </w:rPr>
                    <w:t xml:space="preserve">покров.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Дошкольное отделение располагается в 2-х этажном здании. Проектная наполняемость на 200 мест, 10 групп. Имеется музыкальный зал, физкультурный зал, изостудия, кабинет логопеда, кабинет психолога, методический кабинет, пищеблок, прачечная, для каждой группы – игровые участки на территории ДО.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Школа размещена в 3-х этажном здании, с 01.09.2019г. образовательная деятельность осуществляется также в пристройке № 1 (1-3 этажи -учебные кабинеты 1-4 классов, 4 этаж – учебные кабинеты 5-11 классов) и в пристройке № 2 (актовый зал и библиотека).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 1 этаже основного здания размещены 3 гардероба, на 1 этаже пристройки № 1 – 2 гардероба. Имеется необходимый набор помещений для организации образовательной деятельности. Учебные кабинеты обеспечены регулируемой по высоте мебелью и оборудованы в зависимости от назначения учебного помещения.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Система хозяйственно-питьевого, противопожарного и горячего водоснабжения, канализации соответствует гигиеническим требованиям.</w:t>
                  </w:r>
                </w:p>
              </w:tc>
            </w:tr>
            <w:tr w:rsidR="00441068" w:rsidRPr="00370B84" w:rsidTr="0089769F">
              <w:trPr>
                <w:trHeight w:val="2129"/>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Основные характеристики здания, в котором расположена школа</w:t>
                  </w:r>
                </w:p>
              </w:tc>
              <w:tc>
                <w:tcPr>
                  <w:tcW w:w="103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Год ввода в эксплуатацию - 1967</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Реконструкция, пристройка № 1, пристройка № 2 - 2019</w:t>
                  </w:r>
                  <w:r w:rsidRPr="00370B84">
                    <w:rPr>
                      <w:rFonts w:ascii="Times New Roman" w:hAnsi="Times New Roman" w:cs="Times New Roman"/>
                      <w:color w:val="000000" w:themeColor="text1"/>
                      <w:sz w:val="24"/>
                      <w:szCs w:val="24"/>
                      <w:lang w:val="ru-RU"/>
                    </w:rPr>
                    <w:br/>
                    <w:t>Количество учебных кабинетов - 62</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Столовая (число посадочных   мест) – 400</w:t>
                  </w:r>
                  <w:r w:rsidRPr="00370B84">
                    <w:rPr>
                      <w:rFonts w:ascii="Times New Roman" w:hAnsi="Times New Roman" w:cs="Times New Roman"/>
                      <w:color w:val="000000" w:themeColor="text1"/>
                      <w:sz w:val="24"/>
                      <w:szCs w:val="24"/>
                      <w:lang w:val="ru-RU"/>
                    </w:rPr>
                    <w:br/>
                    <w:t>Библиотека и медиатека (читальный зал) -  831,6 кв.м</w:t>
                  </w:r>
                </w:p>
              </w:tc>
            </w:tr>
            <w:tr w:rsidR="00441068" w:rsidRPr="00370B84" w:rsidTr="0089769F">
              <w:trPr>
                <w:gridAfter w:val="1"/>
                <w:wAfter w:w="860" w:type="dxa"/>
                <w:trHeight w:val="4363"/>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bookmarkStart w:id="5" w:name="_Hlk65497573"/>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IT-инфраструктура</w:t>
                  </w:r>
                </w:p>
              </w:tc>
              <w:tc>
                <w:tcPr>
                  <w:tcW w:w="9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Локальная вычислительная сеть – 1</w:t>
                  </w:r>
                  <w:r w:rsidRPr="00370B84">
                    <w:rPr>
                      <w:rFonts w:ascii="Times New Roman" w:hAnsi="Times New Roman" w:cs="Times New Roman"/>
                      <w:color w:val="000000" w:themeColor="text1"/>
                      <w:sz w:val="24"/>
                      <w:szCs w:val="24"/>
                      <w:lang w:val="ru-RU"/>
                    </w:rPr>
                    <w:br/>
                    <w:t>Количество ПК – 249, из них используемых в учебном процессе – 244</w:t>
                  </w:r>
                  <w:r w:rsidRPr="00370B84">
                    <w:rPr>
                      <w:rFonts w:ascii="Times New Roman" w:hAnsi="Times New Roman" w:cs="Times New Roman"/>
                      <w:color w:val="000000" w:themeColor="text1"/>
                      <w:sz w:val="24"/>
                      <w:szCs w:val="24"/>
                      <w:lang w:val="ru-RU"/>
                    </w:rPr>
                    <w:br/>
                    <w:t>Количество ПК, используемых в административных целях – 8</w:t>
                  </w:r>
                  <w:r w:rsidRPr="00370B84">
                    <w:rPr>
                      <w:rFonts w:ascii="Times New Roman" w:hAnsi="Times New Roman" w:cs="Times New Roman"/>
                      <w:color w:val="000000" w:themeColor="text1"/>
                      <w:sz w:val="24"/>
                      <w:szCs w:val="24"/>
                      <w:lang w:val="ru-RU"/>
                    </w:rPr>
                    <w:br/>
                    <w:t>Количество ноутбуков, используемых в учебном процессе – 142</w:t>
                  </w:r>
                </w:p>
                <w:p w:rsidR="00441068" w:rsidRPr="00370B84" w:rsidRDefault="00441068"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Ноутбук трансформер – 10, Моноблок – 1</w:t>
                  </w:r>
                </w:p>
                <w:p w:rsidR="00441068" w:rsidRPr="00370B84" w:rsidRDefault="00441068"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Интерактивнаятрибуна-2</w:t>
                  </w:r>
                  <w:r w:rsidRPr="00370B84">
                    <w:rPr>
                      <w:rFonts w:ascii="Times New Roman" w:hAnsi="Times New Roman" w:cs="Times New Roman"/>
                      <w:color w:val="000000" w:themeColor="text1"/>
                      <w:sz w:val="24"/>
                      <w:szCs w:val="24"/>
                      <w:lang w:val="ru-RU"/>
                    </w:rPr>
                    <w:br/>
                    <w:t>Количество интерактивных досок – 56</w:t>
                  </w:r>
                </w:p>
                <w:p w:rsidR="00441068" w:rsidRPr="00370B84" w:rsidRDefault="00441068"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Графическийпланшет</w:t>
                  </w:r>
                  <w:r w:rsidR="008220CF"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12</w:t>
                  </w:r>
                  <w:r w:rsidRPr="00370B84">
                    <w:rPr>
                      <w:rFonts w:ascii="Times New Roman" w:hAnsi="Times New Roman" w:cs="Times New Roman"/>
                      <w:color w:val="000000" w:themeColor="text1"/>
                      <w:sz w:val="24"/>
                      <w:szCs w:val="24"/>
                      <w:lang w:val="ru-RU"/>
                    </w:rPr>
                    <w:br/>
                    <w:t>Принтер – 5, 3</w:t>
                  </w:r>
                  <w:r w:rsidRPr="00370B84">
                    <w:rPr>
                      <w:rFonts w:ascii="Times New Roman" w:hAnsi="Times New Roman" w:cs="Times New Roman"/>
                      <w:color w:val="000000" w:themeColor="text1"/>
                      <w:sz w:val="24"/>
                      <w:szCs w:val="24"/>
                    </w:rPr>
                    <w:t>D</w:t>
                  </w:r>
                  <w:r w:rsidRPr="00370B84">
                    <w:rPr>
                      <w:rFonts w:ascii="Times New Roman" w:hAnsi="Times New Roman" w:cs="Times New Roman"/>
                      <w:color w:val="000000" w:themeColor="text1"/>
                      <w:sz w:val="24"/>
                      <w:szCs w:val="24"/>
                      <w:lang w:val="ru-RU"/>
                    </w:rPr>
                    <w:t xml:space="preserve"> принтер - 3, МФУ – 102</w:t>
                  </w:r>
                </w:p>
                <w:p w:rsidR="00441068" w:rsidRPr="00370B84" w:rsidRDefault="00441068"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Проекционный экран – 6, Проектор мультимедийный - 59</w:t>
                  </w:r>
                  <w:r w:rsidRPr="00370B84">
                    <w:rPr>
                      <w:rFonts w:ascii="Times New Roman" w:hAnsi="Times New Roman" w:cs="Times New Roman"/>
                      <w:color w:val="000000" w:themeColor="text1"/>
                      <w:sz w:val="24"/>
                      <w:szCs w:val="24"/>
                      <w:lang w:val="ru-RU"/>
                    </w:rPr>
                    <w:br/>
                    <w:t xml:space="preserve">Документ-камера – 54           </w:t>
                  </w:r>
                </w:p>
                <w:p w:rsidR="00441068" w:rsidRPr="00370B84" w:rsidRDefault="00441068" w:rsidP="00F27D56">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Сбербокс - 16    </w:t>
                  </w:r>
                  <w:r w:rsidRPr="00370B84">
                    <w:rPr>
                      <w:rFonts w:ascii="Times New Roman" w:hAnsi="Times New Roman" w:cs="Times New Roman"/>
                      <w:color w:val="000000" w:themeColor="text1"/>
                      <w:sz w:val="24"/>
                      <w:szCs w:val="24"/>
                      <w:lang w:val="ru-RU"/>
                    </w:rPr>
                    <w:br/>
                    <w:t xml:space="preserve">Осуществлен переход на электронную образовательную сеть </w:t>
                  </w:r>
                </w:p>
                <w:p w:rsidR="00441068" w:rsidRPr="00370B84" w:rsidRDefault="00441068" w:rsidP="00F27D56">
                  <w:pPr>
                    <w:pStyle w:val="TableParagraph"/>
                    <w:framePr w:hSpace="180" w:wrap="around" w:vAnchor="text" w:hAnchor="text" w:x="-568" w:y="1"/>
                    <w:suppressOverlap/>
                    <w:rPr>
                      <w:color w:val="000000" w:themeColor="text1"/>
                      <w:sz w:val="24"/>
                      <w:szCs w:val="24"/>
                      <w:lang w:eastAsia="ru-RU"/>
                    </w:rPr>
                  </w:pPr>
                  <w:r w:rsidRPr="00370B84">
                    <w:rPr>
                      <w:rFonts w:ascii="Times New Roman" w:hAnsi="Times New Roman" w:cs="Times New Roman"/>
                      <w:color w:val="000000" w:themeColor="text1"/>
                      <w:sz w:val="24"/>
                      <w:szCs w:val="24"/>
                    </w:rPr>
                    <w:t>«Электронная школа».</w:t>
                  </w:r>
                </w:p>
              </w:tc>
            </w:tr>
            <w:bookmarkEnd w:id="5"/>
            <w:tr w:rsidR="00441068" w:rsidRPr="00370B84" w:rsidTr="0089769F">
              <w:trPr>
                <w:gridAfter w:val="1"/>
                <w:wAfter w:w="860" w:type="dxa"/>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Условия для занятий</w:t>
                  </w:r>
                  <w:r w:rsidRPr="00370B84">
                    <w:rPr>
                      <w:rFonts w:ascii="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lang w:val="ru-RU"/>
                    </w:rPr>
                    <w:t>физкультурой и спортом</w:t>
                  </w:r>
                </w:p>
              </w:tc>
              <w:tc>
                <w:tcPr>
                  <w:tcW w:w="9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Большой спортивный зал, три малых спортивных зала.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Оборудованная спортивными сооружениями площадка на территории школы.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Спортивный стадион. </w:t>
                  </w:r>
                </w:p>
              </w:tc>
            </w:tr>
            <w:tr w:rsidR="00441068" w:rsidRPr="00370B84" w:rsidTr="0089769F">
              <w:trPr>
                <w:gridAfter w:val="1"/>
                <w:wAfter w:w="860" w:type="dxa"/>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охраны</w:t>
                  </w:r>
                </w:p>
              </w:tc>
              <w:tc>
                <w:tcPr>
                  <w:tcW w:w="9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Школа   охраняется сотрудниками частного охранного предприятия.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Пост охраны оборудован кнопкой тревожной сигнализации. Имеются два оборудованных рабочих места сотрудников поста охраны.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Разработан паспорт безопасности.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Регулярно проводятся учебные тренировки по эвакуации детей из здания школы.</w:t>
                  </w:r>
                </w:p>
              </w:tc>
            </w:tr>
            <w:tr w:rsidR="00441068" w:rsidRPr="00370B84" w:rsidTr="0089769F">
              <w:trPr>
                <w:gridAfter w:val="1"/>
                <w:wAfter w:w="860" w:type="dxa"/>
                <w:trHeight w:val="1"/>
              </w:trPr>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Организация питания</w:t>
                  </w:r>
                </w:p>
              </w:tc>
              <w:tc>
                <w:tcPr>
                  <w:tcW w:w="9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 собственного пищеблока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Договор о сотрудничестве с Комбинатом питания</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дошкольном отделении МБОУ СОШ № 51 сформирована материально-техническая база для реализации образовательных программ, жизнеобеспечения и развития детей.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Оборудованы помещения: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групповые помещения (игровая комната, спальня, приемная, буфетная) -– 10;</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кабинет заместителя директора по дошкольному образованию – 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методический кабинет – 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музыкальный зал – 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физкультурный зал – 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изостудия – 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пищеблок – 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прачечная – 1;</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медицинский блок – 1;</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При создании предметно-пространственной развивающей среды для развития, обучения и воспитания детей раннего и дошкольного возраста воспитатели учитывают возрастные, индивидуальные особенности воспитанников своей группы. Оборудованы групповые комнаты, включающие игровую, познавательную, обеденную зоны.</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Оформление простроено в соответствии с образовательными областями по ФГОС ДО:</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социально-коммуникативная образовательная область - представлена центрами ПДД, пожарной безопасности, игровой активности (центр сюжетно-ролевых игр).</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познавательная образовательная область – представлена центрами «Уголок Природы», сенсорного развития, конструктивной деятельности, математического развития, экспериментирования.</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речевая образовательная область - представлена центрами речевого развития, центром книги, логопедическим уголком.</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художественно-эстетическая образовательная область - представлена центрами ИЗО, музыкально-театрализованной деятельности;</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физическая образовательная область – представлена центром физического развития, спортивными уголками.</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bookmarkStart w:id="6" w:name="_Hlk37933397"/>
            <w:r w:rsidRPr="00370B84">
              <w:rPr>
                <w:rFonts w:ascii="Times New Roman" w:eastAsia="Times New Roman" w:hAnsi="Times New Roman" w:cs="Times New Roman"/>
                <w:color w:val="000000" w:themeColor="text1"/>
                <w:sz w:val="24"/>
                <w:szCs w:val="24"/>
                <w:lang w:val="ru-RU" w:eastAsia="ru-RU"/>
              </w:rPr>
              <w:t>Материально-техническое обеспечение школы позволяет реализовывать в полной мере образовательные программы. В школе оборудованы 62 учебных кабинета, 56 из них оснащен современной мультимедийной техникой, в том числе:</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лаборатория по физике;</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лаборатория по химии;</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лаборатория по биологии;</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два компьютерных класса;</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столярная мастерская;</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слесарная мастерская;</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лингафонный кабинет;</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кабинет технологии для девочек.</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Оборудованы кабинеты для психолого-педагогической службы:</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Кабинет учителя-логопеда, учителя-дефектолога, педагога-психолога.</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eastAsia="ru-RU"/>
              </w:rPr>
              <w:t>Оборудованы спортивные и актовый залы. На первом этаже оборудован пищеблок, на втором этаже– столовая.</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Материально – техническая база школы соответствует целям и задачам образовательного учреждения. Состояние материально – технической базы и содержание здания школы соответствует санитарным нормам и пожарной безопасности. </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В учебной деятельности используются современные наглядные и демонстрационные пособия по все разделам УП. Для обеспечения безопасности пребывания учащихся и сотрудников в школе исправно функционирует автоматическая пожарная сигнализация, кнопка «тревожности», пост охраны, система видеонаблюдения. Средства огнетушения и электробезопасности имеются в достаточном количестве, в соответствии с требованиями.</w:t>
            </w:r>
          </w:p>
          <w:p w:rsidR="00C514BE" w:rsidRPr="00370B84" w:rsidRDefault="00C514BE" w:rsidP="00C514BE">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rPr>
              <w:t> </w:t>
            </w:r>
            <w:r w:rsidRPr="00370B84">
              <w:rPr>
                <w:rFonts w:ascii="Times New Roman" w:hAnsi="Times New Roman" w:cs="Times New Roman"/>
                <w:color w:val="000000" w:themeColor="text1"/>
                <w:sz w:val="24"/>
                <w:szCs w:val="24"/>
                <w:shd w:val="clear" w:color="auto" w:fill="FFFFFF"/>
                <w:lang w:val="ru-RU"/>
              </w:rPr>
              <w:t>Вывод: материально-техническое обеспечение школы позволяет реализовывать в полной мере образовательные программы НОО, ООО, СОО.</w:t>
            </w:r>
          </w:p>
          <w:bookmarkEnd w:id="6"/>
          <w:p w:rsidR="00C514BE" w:rsidRPr="00370B84" w:rsidRDefault="00C514BE" w:rsidP="00F04FFC">
            <w:pPr>
              <w:pStyle w:val="TableParagraph"/>
              <w:jc w:val="both"/>
              <w:rPr>
                <w:rFonts w:ascii="Times New Roman" w:hAnsi="Times New Roman" w:cs="Times New Roman"/>
                <w:color w:val="000000" w:themeColor="text1"/>
                <w:sz w:val="24"/>
                <w:szCs w:val="24"/>
                <w:lang w:val="ru-RU"/>
              </w:rPr>
            </w:pPr>
          </w:p>
          <w:p w:rsidR="00C514BE" w:rsidRPr="00370B84" w:rsidRDefault="00C514BE" w:rsidP="00F04FFC">
            <w:pPr>
              <w:pStyle w:val="TableParagraph"/>
              <w:jc w:val="both"/>
              <w:rPr>
                <w:rFonts w:ascii="Times New Roman" w:hAnsi="Times New Roman" w:cs="Times New Roman"/>
                <w:color w:val="000000" w:themeColor="text1"/>
                <w:sz w:val="24"/>
                <w:szCs w:val="24"/>
                <w:lang w:val="ru-RU"/>
              </w:rPr>
            </w:pPr>
          </w:p>
          <w:p w:rsidR="00C514BE" w:rsidRPr="00370B84" w:rsidRDefault="00C514BE"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br/>
            </w:r>
            <w:r w:rsidRPr="00370B84">
              <w:rPr>
                <w:rFonts w:ascii="Times New Roman" w:hAnsi="Times New Roman" w:cs="Times New Roman"/>
                <w:color w:val="000000" w:themeColor="text1"/>
                <w:sz w:val="24"/>
                <w:szCs w:val="24"/>
                <w:shd w:val="clear" w:color="auto" w:fill="FFFFFF"/>
                <w:lang w:val="ru-RU"/>
              </w:rPr>
              <w:t>С марта 2022 года Школа ведет учет микротравм работников. Учет микротравм не выявил уязвимые места оснащения ОО.</w:t>
            </w:r>
          </w:p>
          <w:p w:rsidR="00441068" w:rsidRPr="00370B84" w:rsidRDefault="00441068" w:rsidP="00F04FFC">
            <w:pPr>
              <w:pStyle w:val="TableParagraph"/>
              <w:jc w:val="both"/>
              <w:rPr>
                <w:rFonts w:ascii="Times New Roman" w:eastAsia="Calibri"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Выводы: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Материально-техническая база школы соответствует требованиям ФГОС.</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Основные образовательные программы ДО, НОО, ООО, СОО обеспечены кабинетами, мастерскими, лабораториями в полном объеме.</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школе созданы условия, обеспечивающие безопасность пребывания воспитанников, обучающихся, сотрудников.</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Созданы условия для качественной организации питания.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bookmarkStart w:id="7" w:name="_Hlk37933607"/>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eastAsia="ru-RU"/>
              </w:rPr>
              <w:t>ОЦЕНКА БИБЛИОТЕЧНО-ИНФОРМАЦИОННОГО ОБЕСПЕЧЕНИЯ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 xml:space="preserve">    Библиотека занимает изолированное помещение с выделенными функциональными зонами: читальный зал и абонемент. </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Основными направлениями деятельности библиотеки являются: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содействие педагогическому коллективу в развитии и воспитании обучающихся;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обеспечение учебного и воспитательного процесса всеми доступными формами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 методами библиотечного и информационного обслуживания;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привитие любви к книге и воспитания культуры чтения, бережного отношения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 печатным изданиям;</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привлечение большего числа учащихся к систематическому чтению с целью</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успешного изучения учебных предметов, развития речи и мышления, познавательных</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интересов и способностей.</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повышение качества информационно-библиотечных и библиографических услуг;</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формирование интереса к физической культуре и здоровому образу жизни;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оказание помощи в выборе будущей профессии;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формирование экологической культуры у школьников.</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bookmarkStart w:id="8" w:name="_Hlk66974466"/>
            <w:r w:rsidRPr="00370B84">
              <w:rPr>
                <w:rFonts w:ascii="Times New Roman" w:eastAsia="Times New Roman" w:hAnsi="Times New Roman" w:cs="Times New Roman"/>
                <w:color w:val="000000" w:themeColor="text1"/>
                <w:sz w:val="24"/>
                <w:szCs w:val="24"/>
                <w:lang w:val="ru-RU" w:eastAsia="ru-RU"/>
              </w:rPr>
              <w:t>Общая характеристика:</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Общая характеристика: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объем библиотечного фонда – 38410 единиц;</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книгообеспеченность – 100 процентов;</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объем учебного фонда – 26185 единиц.    </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bCs/>
                <w:color w:val="000000" w:themeColor="text1"/>
                <w:sz w:val="24"/>
                <w:szCs w:val="24"/>
                <w:lang w:eastAsia="ru-RU"/>
              </w:rPr>
              <w:t>Состав фонда и его использование</w:t>
            </w:r>
          </w:p>
          <w:tbl>
            <w:tblPr>
              <w:tblW w:w="9228" w:type="dxa"/>
              <w:tblCellSpacing w:w="15" w:type="dxa"/>
              <w:tblLayout w:type="fixed"/>
              <w:tblCellMar>
                <w:top w:w="15" w:type="dxa"/>
                <w:left w:w="15" w:type="dxa"/>
                <w:bottom w:w="15" w:type="dxa"/>
                <w:right w:w="15" w:type="dxa"/>
              </w:tblCellMar>
              <w:tblLook w:val="04A0"/>
            </w:tblPr>
            <w:tblGrid>
              <w:gridCol w:w="988"/>
              <w:gridCol w:w="5648"/>
              <w:gridCol w:w="2290"/>
              <w:gridCol w:w="302"/>
            </w:tblGrid>
            <w:tr w:rsidR="00441068" w:rsidRPr="00370B84" w:rsidTr="00967109">
              <w:trPr>
                <w:tblCellSpacing w:w="15" w:type="dxa"/>
              </w:trPr>
              <w:tc>
                <w:tcPr>
                  <w:tcW w:w="943"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bCs/>
                      <w:color w:val="000000" w:themeColor="text1"/>
                      <w:sz w:val="24"/>
                      <w:szCs w:val="24"/>
                      <w:lang w:eastAsia="ru-RU"/>
                    </w:rPr>
                    <w:t>№</w:t>
                  </w:r>
                </w:p>
              </w:tc>
              <w:tc>
                <w:tcPr>
                  <w:tcW w:w="5618"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bCs/>
                      <w:color w:val="000000" w:themeColor="text1"/>
                      <w:sz w:val="24"/>
                      <w:szCs w:val="24"/>
                      <w:lang w:eastAsia="ru-RU"/>
                    </w:rPr>
                    <w:t>Вид литературы</w:t>
                  </w:r>
                </w:p>
              </w:tc>
              <w:tc>
                <w:tcPr>
                  <w:tcW w:w="2260"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bCs/>
                      <w:color w:val="000000" w:themeColor="text1"/>
                      <w:sz w:val="24"/>
                      <w:szCs w:val="24"/>
                      <w:lang w:eastAsia="ru-RU"/>
                    </w:rPr>
                    <w:t>Количество единиц в фонде</w:t>
                  </w:r>
                </w:p>
              </w:tc>
              <w:tc>
                <w:tcPr>
                  <w:tcW w:w="257" w:type="dxa"/>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r>
            <w:tr w:rsidR="00441068" w:rsidRPr="00370B84" w:rsidTr="00967109">
              <w:trPr>
                <w:tblCellSpacing w:w="15" w:type="dxa"/>
              </w:trPr>
              <w:tc>
                <w:tcPr>
                  <w:tcW w:w="943"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1</w:t>
                  </w:r>
                </w:p>
              </w:tc>
              <w:tc>
                <w:tcPr>
                  <w:tcW w:w="5618"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Учебная (учебники)</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Учебная (пособия)</w:t>
                  </w:r>
                </w:p>
              </w:tc>
              <w:tc>
                <w:tcPr>
                  <w:tcW w:w="2260"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25818</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200</w:t>
                  </w:r>
                </w:p>
              </w:tc>
              <w:tc>
                <w:tcPr>
                  <w:tcW w:w="257" w:type="dxa"/>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r>
            <w:tr w:rsidR="00441068" w:rsidRPr="00370B84" w:rsidTr="00967109">
              <w:trPr>
                <w:tblCellSpacing w:w="15" w:type="dxa"/>
              </w:trPr>
              <w:tc>
                <w:tcPr>
                  <w:tcW w:w="943"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2</w:t>
                  </w:r>
                </w:p>
              </w:tc>
              <w:tc>
                <w:tcPr>
                  <w:tcW w:w="5618"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Художественная</w:t>
                  </w:r>
                </w:p>
              </w:tc>
              <w:tc>
                <w:tcPr>
                  <w:tcW w:w="2260"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12225</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57"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r>
            <w:tr w:rsidR="00441068" w:rsidRPr="00370B84" w:rsidTr="00967109">
              <w:trPr>
                <w:tblCellSpacing w:w="15" w:type="dxa"/>
              </w:trPr>
              <w:tc>
                <w:tcPr>
                  <w:tcW w:w="943"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3</w:t>
                  </w:r>
                </w:p>
              </w:tc>
              <w:tc>
                <w:tcPr>
                  <w:tcW w:w="5618"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 xml:space="preserve">Методическая </w:t>
                  </w:r>
                </w:p>
              </w:tc>
              <w:tc>
                <w:tcPr>
                  <w:tcW w:w="2260"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101</w:t>
                  </w:r>
                </w:p>
              </w:tc>
              <w:tc>
                <w:tcPr>
                  <w:tcW w:w="257"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r>
            <w:tr w:rsidR="00441068" w:rsidRPr="00370B84" w:rsidTr="00967109">
              <w:trPr>
                <w:tblCellSpacing w:w="15" w:type="dxa"/>
              </w:trPr>
              <w:tc>
                <w:tcPr>
                  <w:tcW w:w="943"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4</w:t>
                  </w:r>
                </w:p>
              </w:tc>
              <w:tc>
                <w:tcPr>
                  <w:tcW w:w="5618" w:type="dxa"/>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 xml:space="preserve">Справочная                                                                                  </w:t>
                  </w:r>
                </w:p>
              </w:tc>
              <w:tc>
                <w:tcPr>
                  <w:tcW w:w="2260"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367</w:t>
                  </w:r>
                </w:p>
              </w:tc>
              <w:tc>
                <w:tcPr>
                  <w:tcW w:w="257"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r>
            <w:tr w:rsidR="00441068" w:rsidRPr="00370B84" w:rsidTr="00967109">
              <w:trPr>
                <w:tblCellSpacing w:w="15" w:type="dxa"/>
              </w:trPr>
              <w:tc>
                <w:tcPr>
                  <w:tcW w:w="943"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5618"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260"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257"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r>
            <w:tr w:rsidR="00441068" w:rsidRPr="00370B84" w:rsidTr="00967109">
              <w:trPr>
                <w:tblCellSpacing w:w="15" w:type="dxa"/>
              </w:trPr>
              <w:tc>
                <w:tcPr>
                  <w:tcW w:w="943"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eastAsia="ru-RU"/>
                    </w:rPr>
                  </w:pPr>
                </w:p>
              </w:tc>
              <w:tc>
                <w:tcPr>
                  <w:tcW w:w="7908" w:type="dxa"/>
                  <w:gridSpan w:val="2"/>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Увеличение за 2022 год объема учебного фонда на 1504 единиц; сокращение фонда художественной литературы  на 1225 единиц.</w:t>
                  </w:r>
                </w:p>
              </w:tc>
              <w:tc>
                <w:tcPr>
                  <w:tcW w:w="257"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eastAsia="ru-RU"/>
                    </w:rPr>
                  </w:pPr>
                </w:p>
              </w:tc>
            </w:tr>
          </w:tbl>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Фонд библиотеки соответствует требованиям ФГОС, учебники фонда входят вфедеральный перечень, утвержденный приказом Минпросвещения от 28.12.2018 № 345.</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Средний уровень посещаемости библиотеки –во втором полугодии 2020/2021 уч.г. – 36 чел. в день, в первом полугодии 2021/2022 уч.г. - 38 человек в день.</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Фонд библиотеки соответствует требованиям ФГОС, учебники фонда входят вфедеральный перечень, утвержденный приказом Минпросвещения от 28.12.2018 № 345.</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Средний уровень посещаемости библиотеки –во втором полугодии 2020/2021 уч.г. – 36 чел. в день, в первом полугодии 2021/2022 уч.г. - 38 человек в день.</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Оснащенность библиотеки учебными пособиями достаточная. Отсутствует финансирование библиотеки на закупку периодических изданий.</w:t>
            </w:r>
          </w:p>
          <w:bookmarkEnd w:id="8"/>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eastAsia="Times New Roman" w:hAnsi="Times New Roman" w:cs="Times New Roman"/>
                <w:color w:val="000000" w:themeColor="text1"/>
                <w:sz w:val="24"/>
                <w:szCs w:val="24"/>
                <w:lang w:val="ru-RU" w:eastAsia="ru-RU"/>
              </w:rPr>
              <w:t>Осуществляется постоянное как индивидуальное, так и групповое знакомство пользователей с минимумом библиотечно-библиографических знаний: с «Правилами пользования библиотекой», с расстановкой книг в открытом доступе, с правилами работы со справочными, энциклопедическим изданиями, с порядком работы с электронными средствами, с поиском информации в Интернете, оформлением библиографических списков и т. д. Продолжена работа по формированию информационной культуры учащихся.</w:t>
            </w:r>
          </w:p>
          <w:bookmarkEnd w:id="7"/>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Выводы: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1.Оснащенность библиотеки учебными пособиями достаточная.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 Библиотечный фонд обеспечивает потребности учащихся и педагогических работников школы в справочной и художественной литературе в основном.</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3.Техническое оснащение удовлетворяет запросы читателей.</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 Рациональное использование книжного фонда.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5. Библиотечный фонд востребован педагогами и учащимися.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shd w:val="clear" w:color="auto" w:fill="FFFFFF"/>
                <w:lang w:val="ru-RU"/>
              </w:rPr>
              <w:tab/>
            </w:r>
            <w:r w:rsidRPr="00370B84">
              <w:rPr>
                <w:rFonts w:ascii="Times New Roman" w:eastAsia="Times New Roman" w:hAnsi="Times New Roman" w:cs="Times New Roman"/>
                <w:color w:val="000000" w:themeColor="text1"/>
                <w:sz w:val="24"/>
                <w:szCs w:val="24"/>
              </w:rPr>
              <w:t>Информационная открытость общеобразовательной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05"/>
              <w:gridCol w:w="7731"/>
            </w:tblGrid>
            <w:tr w:rsidR="00441068" w:rsidRPr="00370B84" w:rsidTr="0089769F">
              <w:tc>
                <w:tcPr>
                  <w:tcW w:w="7905" w:type="dxa"/>
                </w:tcPr>
                <w:tbl>
                  <w:tblPr>
                    <w:tblStyle w:val="ad"/>
                    <w:tblW w:w="8239" w:type="dxa"/>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tblPr>
                  <w:tblGrid>
                    <w:gridCol w:w="3524"/>
                    <w:gridCol w:w="1012"/>
                    <w:gridCol w:w="1297"/>
                    <w:gridCol w:w="2406"/>
                  </w:tblGrid>
                  <w:tr w:rsidR="00441068" w:rsidRPr="00370B84" w:rsidTr="0089769F">
                    <w:trPr>
                      <w:gridAfter w:val="3"/>
                      <w:wAfter w:w="2861" w:type="pct"/>
                      <w:trHeight w:val="529"/>
                      <w:jc w:val="center"/>
                    </w:trPr>
                    <w:tc>
                      <w:tcPr>
                        <w:tcW w:w="2139" w:type="pct"/>
                        <w:vMerge w:val="restart"/>
                        <w:tcBorders>
                          <w:top w:val="single" w:sz="4" w:space="0" w:color="auto"/>
                          <w:left w:val="single" w:sz="4" w:space="0" w:color="auto"/>
                          <w:bottom w:val="single" w:sz="4" w:space="0" w:color="auto"/>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Показатель</w:t>
                        </w:r>
                      </w:p>
                    </w:tc>
                  </w:tr>
                  <w:tr w:rsidR="00441068" w:rsidRPr="00370B84" w:rsidTr="0089769F">
                    <w:trPr>
                      <w:jc w:val="center"/>
                    </w:trPr>
                    <w:tc>
                      <w:tcPr>
                        <w:tcW w:w="2139" w:type="pct"/>
                        <w:vMerge/>
                        <w:tcBorders>
                          <w:top w:val="single" w:sz="4" w:space="0" w:color="auto"/>
                          <w:left w:val="single" w:sz="4" w:space="0" w:color="auto"/>
                          <w:bottom w:val="single" w:sz="4" w:space="0" w:color="auto"/>
                          <w:right w:val="single" w:sz="4" w:space="0" w:color="auto"/>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p>
                    </w:tc>
                    <w:tc>
                      <w:tcPr>
                        <w:tcW w:w="614" w:type="pct"/>
                        <w:tcBorders>
                          <w:top w:val="single" w:sz="4" w:space="0" w:color="auto"/>
                          <w:left w:val="single" w:sz="4" w:space="0" w:color="auto"/>
                          <w:bottom w:val="single" w:sz="12" w:space="0" w:color="auto"/>
                          <w:right w:val="nil"/>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2019/</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787" w:type="pct"/>
                        <w:tcBorders>
                          <w:top w:val="single" w:sz="4" w:space="0" w:color="auto"/>
                          <w:left w:val="single" w:sz="4" w:space="0" w:color="auto"/>
                          <w:bottom w:val="single" w:sz="12" w:space="0" w:color="auto"/>
                          <w:right w:val="nil"/>
                        </w:tcBorders>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1460" w:type="pct"/>
                        <w:tcBorders>
                          <w:top w:val="single" w:sz="4" w:space="0" w:color="auto"/>
                          <w:left w:val="single" w:sz="4" w:space="0" w:color="auto"/>
                          <w:bottom w:val="single" w:sz="12" w:space="0" w:color="auto"/>
                          <w:right w:val="nil"/>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1 полугодие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2023</w:t>
                        </w:r>
                      </w:p>
                    </w:tc>
                  </w:tr>
                  <w:tr w:rsidR="00441068" w:rsidRPr="00370B84" w:rsidTr="0089769F">
                    <w:trPr>
                      <w:jc w:val="center"/>
                    </w:trPr>
                    <w:tc>
                      <w:tcPr>
                        <w:tcW w:w="2139" w:type="pct"/>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Наличие работающего, обновляемого не реже одного раза в 2 недели сайта МБОУ СОШ № 51, оценка по четырехбалльной шкале</w:t>
                        </w:r>
                      </w:p>
                    </w:tc>
                    <w:tc>
                      <w:tcPr>
                        <w:tcW w:w="614" w:type="pct"/>
                        <w:tcBorders>
                          <w:top w:val="single" w:sz="12" w:space="0" w:color="auto"/>
                          <w:left w:val="single" w:sz="4" w:space="0" w:color="auto"/>
                          <w:bottom w:val="single" w:sz="4" w:space="0" w:color="auto"/>
                          <w:right w:val="nil"/>
                        </w:tcBorders>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w:t>
                        </w:r>
                      </w:p>
                    </w:tc>
                    <w:tc>
                      <w:tcPr>
                        <w:tcW w:w="787" w:type="pct"/>
                        <w:tcBorders>
                          <w:top w:val="single" w:sz="12" w:space="0" w:color="auto"/>
                          <w:left w:val="single" w:sz="4" w:space="0" w:color="auto"/>
                          <w:bottom w:val="single" w:sz="4" w:space="0" w:color="auto"/>
                          <w:right w:val="nil"/>
                        </w:tcBorders>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w:t>
                        </w:r>
                      </w:p>
                    </w:tc>
                    <w:tc>
                      <w:tcPr>
                        <w:tcW w:w="1460" w:type="pct"/>
                        <w:tcBorders>
                          <w:top w:val="single" w:sz="12" w:space="0" w:color="auto"/>
                          <w:left w:val="single" w:sz="4" w:space="0" w:color="auto"/>
                          <w:bottom w:val="single" w:sz="4" w:space="0" w:color="auto"/>
                          <w:right w:val="nil"/>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w:t>
                        </w:r>
                      </w:p>
                    </w:tc>
                  </w:tr>
                  <w:tr w:rsidR="00441068" w:rsidRPr="00370B84" w:rsidTr="0089769F">
                    <w:trPr>
                      <w:jc w:val="center"/>
                    </w:trPr>
                    <w:tc>
                      <w:tcPr>
                        <w:tcW w:w="2139" w:type="pct"/>
                        <w:tcBorders>
                          <w:top w:val="single" w:sz="4" w:space="0" w:color="auto"/>
                          <w:left w:val="single" w:sz="4" w:space="0" w:color="auto"/>
                          <w:bottom w:val="single" w:sz="4" w:space="0" w:color="auto"/>
                          <w:right w:val="single" w:sz="4"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Наличие гиперссылок на тексты локальных нормативных актов,% от общего количества документов</w:t>
                        </w:r>
                      </w:p>
                    </w:tc>
                    <w:tc>
                      <w:tcPr>
                        <w:tcW w:w="614" w:type="pct"/>
                        <w:tcBorders>
                          <w:top w:val="single" w:sz="4" w:space="0" w:color="auto"/>
                          <w:left w:val="single" w:sz="4" w:space="0" w:color="auto"/>
                          <w:bottom w:val="single" w:sz="12" w:space="0" w:color="auto"/>
                          <w:right w:val="nil"/>
                        </w:tcBorders>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78</w:t>
                        </w:r>
                      </w:p>
                    </w:tc>
                    <w:tc>
                      <w:tcPr>
                        <w:tcW w:w="787" w:type="pct"/>
                        <w:tcBorders>
                          <w:top w:val="single" w:sz="4" w:space="0" w:color="auto"/>
                          <w:left w:val="single" w:sz="4" w:space="0" w:color="auto"/>
                          <w:bottom w:val="single" w:sz="12" w:space="0" w:color="auto"/>
                          <w:right w:val="nil"/>
                        </w:tcBorders>
                        <w:hideMark/>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w:t>
                        </w:r>
                      </w:p>
                    </w:tc>
                    <w:tc>
                      <w:tcPr>
                        <w:tcW w:w="1460" w:type="pct"/>
                        <w:tcBorders>
                          <w:top w:val="single" w:sz="4" w:space="0" w:color="auto"/>
                          <w:left w:val="single" w:sz="4" w:space="0" w:color="auto"/>
                          <w:bottom w:val="single" w:sz="12" w:space="0" w:color="auto"/>
                          <w:right w:val="nil"/>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w:t>
                        </w:r>
                      </w:p>
                    </w:tc>
                  </w:tr>
                </w:tbl>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p>
              </w:tc>
              <w:tc>
                <w:tcPr>
                  <w:tcW w:w="7731" w:type="dxa"/>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p>
              </w:tc>
            </w:tr>
          </w:tbl>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 xml:space="preserve">        Информационный сайт школы содержит полный объём информации, дающий представление о деятельности школы и содержании учебно-воспитательной деятельности. Сайт структурирован в соответствии с требованиями законодательства.  </w:t>
            </w:r>
            <w:r w:rsidRPr="00370B84">
              <w:rPr>
                <w:rFonts w:ascii="Times New Roman" w:eastAsia="Times New Roman" w:hAnsi="Times New Roman" w:cs="Times New Roman"/>
                <w:color w:val="000000" w:themeColor="text1"/>
                <w:sz w:val="24"/>
                <w:szCs w:val="24"/>
                <w:lang w:val="ru-RU"/>
              </w:rPr>
              <w:t xml:space="preserve">Материалы, документы и способы их размещения на сайте школы ориентированы в первую очередь на родителей, занятых поиском нужной информации или ответов на интересующие вопросы, а также на профессиональное сообщество. На сайте находятся стационарные страницы, в которых размещены материалы на учебный год: нормативно-правовая база ОУ, локальные акты, программы по учебным предметам и т. д. Существуют мобильные закладки, носящие информационный характер. К таковым относятся закладки «Новости школьной жизни», отражающие главные мероприятия и достижения школы в целом и отдельных учащихся в определённый период школьного времени (неделя, четверть), по мере возможности новости сопровождаются фотоотчётом.  </w:t>
            </w: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Гиперссылки на тексты локальных нормативных актов</w:t>
            </w:r>
          </w:p>
          <w:tbl>
            <w:tblPr>
              <w:tblStyle w:val="ad"/>
              <w:tblW w:w="14805" w:type="dxa"/>
              <w:jc w:val="center"/>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tblPr>
            <w:tblGrid>
              <w:gridCol w:w="7616"/>
              <w:gridCol w:w="7189"/>
            </w:tblGrid>
            <w:tr w:rsidR="00441068" w:rsidRPr="00370B84" w:rsidTr="0089769F">
              <w:trPr>
                <w:jc w:val="center"/>
              </w:trPr>
              <w:tc>
                <w:tcPr>
                  <w:tcW w:w="7616" w:type="dxa"/>
                  <w:tcBorders>
                    <w:top w:val="single" w:sz="12" w:space="0" w:color="auto"/>
                    <w:left w:val="nil"/>
                    <w:bottom w:val="single" w:sz="12" w:space="0" w:color="auto"/>
                    <w:right w:val="single" w:sz="2"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Название</w:t>
                  </w:r>
                </w:p>
              </w:tc>
              <w:tc>
                <w:tcPr>
                  <w:tcW w:w="7189" w:type="dxa"/>
                  <w:tcBorders>
                    <w:top w:val="single" w:sz="12" w:space="0" w:color="auto"/>
                    <w:left w:val="single" w:sz="2" w:space="0" w:color="auto"/>
                    <w:bottom w:val="single" w:sz="12" w:space="0" w:color="auto"/>
                    <w:right w:val="nil"/>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Гиперссылка</w:t>
                  </w:r>
                </w:p>
              </w:tc>
            </w:tr>
            <w:tr w:rsidR="00441068" w:rsidRPr="00370B84" w:rsidTr="0089769F">
              <w:trPr>
                <w:jc w:val="center"/>
              </w:trPr>
              <w:tc>
                <w:tcPr>
                  <w:tcW w:w="7616" w:type="dxa"/>
                  <w:tcBorders>
                    <w:top w:val="single" w:sz="12" w:space="0" w:color="auto"/>
                    <w:left w:val="nil"/>
                    <w:bottom w:val="single" w:sz="2" w:space="0" w:color="auto"/>
                    <w:right w:val="single" w:sz="2"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Устав общеобразовательной организации</w:t>
                  </w:r>
                </w:p>
              </w:tc>
              <w:tc>
                <w:tcPr>
                  <w:tcW w:w="7189" w:type="dxa"/>
                  <w:tcBorders>
                    <w:top w:val="single" w:sz="12" w:space="0" w:color="auto"/>
                    <w:left w:val="single" w:sz="2" w:space="0" w:color="auto"/>
                    <w:bottom w:val="single" w:sz="2" w:space="0" w:color="auto"/>
                    <w:right w:val="nil"/>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rPr>
                  </w:pPr>
                  <w:r w:rsidRPr="00370B84">
                    <w:rPr>
                      <w:rFonts w:ascii="Times New Roman" w:eastAsia="Times New Roman" w:hAnsi="Times New Roman" w:cs="Times New Roman"/>
                      <w:bCs/>
                      <w:color w:val="000000" w:themeColor="text1"/>
                      <w:sz w:val="24"/>
                      <w:szCs w:val="24"/>
                    </w:rPr>
                    <w:t>http://school-51.nios.ru/wp-content/uploads/2016/03/%D0%A3%D1%81%D1%82%D0%B0%D0%B21.docx</w:t>
                  </w:r>
                </w:p>
              </w:tc>
            </w:tr>
            <w:tr w:rsidR="00441068" w:rsidRPr="00370B84" w:rsidTr="0089769F">
              <w:trPr>
                <w:jc w:val="center"/>
              </w:trPr>
              <w:tc>
                <w:tcPr>
                  <w:tcW w:w="7616" w:type="dxa"/>
                  <w:tcBorders>
                    <w:top w:val="single" w:sz="2" w:space="0" w:color="auto"/>
                    <w:left w:val="nil"/>
                    <w:bottom w:val="single" w:sz="2" w:space="0" w:color="auto"/>
                    <w:right w:val="single" w:sz="2"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правила приема обучающихся</w:t>
                  </w:r>
                </w:p>
              </w:tc>
              <w:tc>
                <w:tcPr>
                  <w:tcW w:w="7189" w:type="dxa"/>
                  <w:tcBorders>
                    <w:top w:val="single" w:sz="2" w:space="0" w:color="auto"/>
                    <w:left w:val="single" w:sz="2" w:space="0" w:color="auto"/>
                    <w:bottom w:val="single" w:sz="2" w:space="0" w:color="auto"/>
                    <w:right w:val="nil"/>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rPr>
                    <w:t>http</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school</w:t>
                  </w:r>
                  <w:r w:rsidRPr="00370B84">
                    <w:rPr>
                      <w:rFonts w:ascii="Times New Roman" w:eastAsia="Times New Roman" w:hAnsi="Times New Roman" w:cs="Times New Roman"/>
                      <w:bCs/>
                      <w:color w:val="000000" w:themeColor="text1"/>
                      <w:sz w:val="24"/>
                      <w:szCs w:val="24"/>
                      <w:lang w:val="ru-RU"/>
                    </w:rPr>
                    <w:t>-51.</w:t>
                  </w:r>
                  <w:r w:rsidRPr="00370B84">
                    <w:rPr>
                      <w:rFonts w:ascii="Times New Roman" w:eastAsia="Times New Roman" w:hAnsi="Times New Roman" w:cs="Times New Roman"/>
                      <w:bCs/>
                      <w:color w:val="000000" w:themeColor="text1"/>
                      <w:sz w:val="24"/>
                      <w:szCs w:val="24"/>
                    </w:rPr>
                    <w:t>nios</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ru</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wp</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content</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uploads</w:t>
                  </w:r>
                  <w:r w:rsidRPr="00370B84">
                    <w:rPr>
                      <w:rFonts w:ascii="Times New Roman" w:eastAsia="Times New Roman" w:hAnsi="Times New Roman" w:cs="Times New Roman"/>
                      <w:bCs/>
                      <w:color w:val="000000" w:themeColor="text1"/>
                      <w:sz w:val="24"/>
                      <w:szCs w:val="24"/>
                      <w:lang w:val="ru-RU"/>
                    </w:rPr>
                    <w:t>/2016/03/%</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2%</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BB</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BC</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1%</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1%83%</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1%87%</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w:t>
                  </w:r>
                  <w:r w:rsidRPr="00370B84">
                    <w:rPr>
                      <w:rFonts w:ascii="Times New Roman" w:eastAsia="Times New Roman" w:hAnsi="Times New Roman" w:cs="Times New Roman"/>
                      <w:bCs/>
                      <w:color w:val="000000" w:themeColor="text1"/>
                      <w:sz w:val="24"/>
                      <w:szCs w:val="24"/>
                    </w:rPr>
                    <w:t>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1%89%</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1%81%</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w:t>
                  </w:r>
                  <w:r w:rsidRPr="00370B84">
                    <w:rPr>
                      <w:rFonts w:ascii="Times New Roman" w:eastAsia="Times New Roman" w:hAnsi="Times New Roman" w:cs="Times New Roman"/>
                      <w:bCs/>
                      <w:color w:val="000000" w:themeColor="text1"/>
                      <w:sz w:val="24"/>
                      <w:szCs w:val="24"/>
                    </w:rPr>
                    <w:t>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docx</w:t>
                  </w:r>
                </w:p>
              </w:tc>
            </w:tr>
            <w:tr w:rsidR="00441068" w:rsidRPr="00370B84" w:rsidTr="0089769F">
              <w:trPr>
                <w:jc w:val="center"/>
              </w:trPr>
              <w:tc>
                <w:tcPr>
                  <w:tcW w:w="7616" w:type="dxa"/>
                  <w:tcBorders>
                    <w:top w:val="single" w:sz="2" w:space="0" w:color="auto"/>
                    <w:left w:val="nil"/>
                    <w:bottom w:val="single" w:sz="2" w:space="0" w:color="auto"/>
                    <w:right w:val="single" w:sz="2"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режим учебных занятий</w:t>
                  </w:r>
                </w:p>
              </w:tc>
              <w:tc>
                <w:tcPr>
                  <w:tcW w:w="7189" w:type="dxa"/>
                  <w:tcBorders>
                    <w:top w:val="single" w:sz="2" w:space="0" w:color="auto"/>
                    <w:left w:val="single" w:sz="2" w:space="0" w:color="auto"/>
                    <w:bottom w:val="single" w:sz="2" w:space="0" w:color="auto"/>
                    <w:right w:val="nil"/>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rPr>
                    <w:t>http</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school</w:t>
                  </w:r>
                  <w:r w:rsidRPr="00370B84">
                    <w:rPr>
                      <w:rFonts w:ascii="Times New Roman" w:eastAsia="Times New Roman" w:hAnsi="Times New Roman" w:cs="Times New Roman"/>
                      <w:bCs/>
                      <w:color w:val="000000" w:themeColor="text1"/>
                      <w:sz w:val="24"/>
                      <w:szCs w:val="24"/>
                      <w:lang w:val="ru-RU"/>
                    </w:rPr>
                    <w:t>-51.</w:t>
                  </w:r>
                  <w:r w:rsidRPr="00370B84">
                    <w:rPr>
                      <w:rFonts w:ascii="Times New Roman" w:eastAsia="Times New Roman" w:hAnsi="Times New Roman" w:cs="Times New Roman"/>
                      <w:bCs/>
                      <w:color w:val="000000" w:themeColor="text1"/>
                      <w:sz w:val="24"/>
                      <w:szCs w:val="24"/>
                    </w:rPr>
                    <w:t>nios</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ru</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wp</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content</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uploads</w:t>
                  </w:r>
                  <w:r w:rsidRPr="00370B84">
                    <w:rPr>
                      <w:rFonts w:ascii="Times New Roman" w:eastAsia="Times New Roman" w:hAnsi="Times New Roman" w:cs="Times New Roman"/>
                      <w:bCs/>
                      <w:color w:val="000000" w:themeColor="text1"/>
                      <w:sz w:val="24"/>
                      <w:szCs w:val="24"/>
                      <w:lang w:val="ru-RU"/>
                    </w:rPr>
                    <w:t>/2016/02/%</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0%9</w:t>
                  </w:r>
                  <w:r w:rsidRPr="00370B84">
                    <w:rPr>
                      <w:rFonts w:ascii="Times New Roman" w:eastAsia="Times New Roman" w:hAnsi="Times New Roman" w:cs="Times New Roman"/>
                      <w:bCs/>
                      <w:color w:val="000000" w:themeColor="text1"/>
                      <w:sz w:val="24"/>
                      <w:szCs w:val="24"/>
                    </w:rPr>
                    <w:t>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BB</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6%</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BD</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6%</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BC</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7%</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BD</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w:t>
                  </w:r>
                  <w:r w:rsidRPr="00370B84">
                    <w:rPr>
                      <w:rFonts w:ascii="Times New Roman" w:eastAsia="Times New Roman" w:hAnsi="Times New Roman" w:cs="Times New Roman"/>
                      <w:bCs/>
                      <w:color w:val="000000" w:themeColor="text1"/>
                      <w:sz w:val="24"/>
                      <w:szCs w:val="24"/>
                    </w:rPr>
                    <w:t>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1%82%</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9-%</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1%</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1%83%</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1%87%</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w:t>
                  </w:r>
                  <w:r w:rsidRPr="00370B84">
                    <w:rPr>
                      <w:rFonts w:ascii="Times New Roman" w:eastAsia="Times New Roman" w:hAnsi="Times New Roman" w:cs="Times New Roman"/>
                      <w:bCs/>
                      <w:color w:val="000000" w:themeColor="text1"/>
                      <w:sz w:val="24"/>
                      <w:szCs w:val="24"/>
                    </w:rPr>
                    <w:t>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1%89%</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1%81%</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w:t>
                  </w:r>
                  <w:r w:rsidRPr="00370B84">
                    <w:rPr>
                      <w:rFonts w:ascii="Times New Roman" w:eastAsia="Times New Roman" w:hAnsi="Times New Roman" w:cs="Times New Roman"/>
                      <w:bCs/>
                      <w:color w:val="000000" w:themeColor="text1"/>
                      <w:sz w:val="24"/>
                      <w:szCs w:val="24"/>
                    </w:rPr>
                    <w:t>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docx</w:t>
                  </w:r>
                </w:p>
              </w:tc>
            </w:tr>
            <w:tr w:rsidR="00441068" w:rsidRPr="00370B84" w:rsidTr="0089769F">
              <w:trPr>
                <w:jc w:val="center"/>
              </w:trPr>
              <w:tc>
                <w:tcPr>
                  <w:tcW w:w="7616" w:type="dxa"/>
                  <w:tcBorders>
                    <w:top w:val="single" w:sz="2" w:space="0" w:color="auto"/>
                    <w:left w:val="nil"/>
                    <w:bottom w:val="single" w:sz="2" w:space="0" w:color="auto"/>
                    <w:right w:val="single" w:sz="2"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порядок текущего контроля, успеваемости и промежуточной аттестации обучающихся</w:t>
                  </w:r>
                </w:p>
              </w:tc>
              <w:tc>
                <w:tcPr>
                  <w:tcW w:w="7189" w:type="dxa"/>
                  <w:tcBorders>
                    <w:top w:val="single" w:sz="2" w:space="0" w:color="auto"/>
                    <w:left w:val="single" w:sz="2" w:space="0" w:color="auto"/>
                    <w:bottom w:val="single" w:sz="2" w:space="0" w:color="auto"/>
                    <w:right w:val="nil"/>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rPr>
                    <w:t>http</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school</w:t>
                  </w:r>
                  <w:r w:rsidRPr="00370B84">
                    <w:rPr>
                      <w:rFonts w:ascii="Times New Roman" w:eastAsia="Times New Roman" w:hAnsi="Times New Roman" w:cs="Times New Roman"/>
                      <w:bCs/>
                      <w:color w:val="000000" w:themeColor="text1"/>
                      <w:sz w:val="24"/>
                      <w:szCs w:val="24"/>
                      <w:lang w:val="ru-RU"/>
                    </w:rPr>
                    <w:t>-51.</w:t>
                  </w:r>
                  <w:r w:rsidRPr="00370B84">
                    <w:rPr>
                      <w:rFonts w:ascii="Times New Roman" w:eastAsia="Times New Roman" w:hAnsi="Times New Roman" w:cs="Times New Roman"/>
                      <w:bCs/>
                      <w:color w:val="000000" w:themeColor="text1"/>
                      <w:sz w:val="24"/>
                      <w:szCs w:val="24"/>
                    </w:rPr>
                    <w:t>nios</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ru</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wp</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content</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uploads</w:t>
                  </w:r>
                  <w:r w:rsidRPr="00370B84">
                    <w:rPr>
                      <w:rFonts w:ascii="Times New Roman" w:eastAsia="Times New Roman" w:hAnsi="Times New Roman" w:cs="Times New Roman"/>
                      <w:bCs/>
                      <w:color w:val="000000" w:themeColor="text1"/>
                      <w:sz w:val="24"/>
                      <w:szCs w:val="24"/>
                      <w:lang w:val="ru-RU"/>
                    </w:rPr>
                    <w:t>/2016/02/%</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A</w:t>
                  </w:r>
                  <w:r w:rsidRPr="00370B84">
                    <w:rPr>
                      <w:rFonts w:ascii="Times New Roman" w:eastAsia="Times New Roman" w:hAnsi="Times New Roman" w:cs="Times New Roman"/>
                      <w:bCs/>
                      <w:color w:val="000000" w:themeColor="text1"/>
                      <w:sz w:val="24"/>
                      <w:szCs w:val="24"/>
                      <w:lang w:val="ru-RU"/>
                    </w:rPr>
                    <w:t>4%</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BC</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4%</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1%87%</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BD</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1%81%</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1%82%</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w:t>
                  </w:r>
                  <w:r w:rsidRPr="00370B84">
                    <w:rPr>
                      <w:rFonts w:ascii="Times New Roman" w:eastAsia="Times New Roman" w:hAnsi="Times New Roman" w:cs="Times New Roman"/>
                      <w:bCs/>
                      <w:color w:val="000000" w:themeColor="text1"/>
                      <w:sz w:val="24"/>
                      <w:szCs w:val="24"/>
                    </w:rPr>
                    <w:t>C</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8-%</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w:t>
                  </w:r>
                  <w:r w:rsidRPr="00370B84">
                    <w:rPr>
                      <w:rFonts w:ascii="Times New Roman" w:eastAsia="Times New Roman" w:hAnsi="Times New Roman" w:cs="Times New Roman"/>
                      <w:bCs/>
                      <w:color w:val="000000" w:themeColor="text1"/>
                      <w:sz w:val="24"/>
                      <w:szCs w:val="24"/>
                    </w:rPr>
                    <w:t>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4%</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BA</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1%82%</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BA</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1%83%</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1%89%</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5%</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w:t>
                  </w:r>
                  <w:r w:rsidRPr="00370B84">
                    <w:rPr>
                      <w:rFonts w:ascii="Times New Roman" w:eastAsia="Times New Roman" w:hAnsi="Times New Roman" w:cs="Times New Roman"/>
                      <w:bCs/>
                      <w:color w:val="000000" w:themeColor="text1"/>
                      <w:sz w:val="24"/>
                      <w:szCs w:val="24"/>
                      <w:lang w:val="ru-RU"/>
                    </w:rPr>
                    <w:t>3%</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BA</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BD</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1%82%</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1%80%</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BE</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0%</w:t>
                  </w:r>
                  <w:r w:rsidRPr="00370B84">
                    <w:rPr>
                      <w:rFonts w:ascii="Times New Roman" w:eastAsia="Times New Roman" w:hAnsi="Times New Roman" w:cs="Times New Roman"/>
                      <w:bCs/>
                      <w:color w:val="000000" w:themeColor="text1"/>
                      <w:sz w:val="24"/>
                      <w:szCs w:val="24"/>
                    </w:rPr>
                    <w:t>BB</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w:t>
                  </w:r>
                  <w:r w:rsidRPr="00370B84">
                    <w:rPr>
                      <w:rFonts w:ascii="Times New Roman" w:eastAsia="Times New Roman" w:hAnsi="Times New Roman" w:cs="Times New Roman"/>
                      <w:bCs/>
                      <w:color w:val="000000" w:themeColor="text1"/>
                      <w:sz w:val="24"/>
                      <w:szCs w:val="24"/>
                      <w:lang w:val="ru-RU"/>
                    </w:rPr>
                    <w:t>1%8</w:t>
                  </w:r>
                  <w:r w:rsidRPr="00370B84">
                    <w:rPr>
                      <w:rFonts w:ascii="Times New Roman" w:eastAsia="Times New Roman" w:hAnsi="Times New Roman" w:cs="Times New Roman"/>
                      <w:bCs/>
                      <w:color w:val="000000" w:themeColor="text1"/>
                      <w:sz w:val="24"/>
                      <w:szCs w:val="24"/>
                    </w:rPr>
                    <w:t>F</w:t>
                  </w:r>
                  <w:r w:rsidRPr="00370B84">
                    <w:rPr>
                      <w:rFonts w:ascii="Times New Roman" w:eastAsia="Times New Roman" w:hAnsi="Times New Roman" w:cs="Times New Roman"/>
                      <w:bCs/>
                      <w:color w:val="000000" w:themeColor="text1"/>
                      <w:sz w:val="24"/>
                      <w:szCs w:val="24"/>
                      <w:lang w:val="ru-RU"/>
                    </w:rPr>
                    <w:t>.</w:t>
                  </w:r>
                  <w:r w:rsidRPr="00370B84">
                    <w:rPr>
                      <w:rFonts w:ascii="Times New Roman" w:eastAsia="Times New Roman" w:hAnsi="Times New Roman" w:cs="Times New Roman"/>
                      <w:bCs/>
                      <w:color w:val="000000" w:themeColor="text1"/>
                      <w:sz w:val="24"/>
                      <w:szCs w:val="24"/>
                    </w:rPr>
                    <w:t>docx</w:t>
                  </w:r>
                </w:p>
              </w:tc>
            </w:tr>
            <w:tr w:rsidR="00441068" w:rsidRPr="00370B84" w:rsidTr="0089769F">
              <w:trPr>
                <w:jc w:val="center"/>
              </w:trPr>
              <w:tc>
                <w:tcPr>
                  <w:tcW w:w="7616" w:type="dxa"/>
                  <w:tcBorders>
                    <w:top w:val="single" w:sz="2" w:space="0" w:color="auto"/>
                    <w:left w:val="nil"/>
                    <w:bottom w:val="single" w:sz="2" w:space="0" w:color="auto"/>
                    <w:right w:val="single" w:sz="2"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порядок и основания перевода, отчисления и восстановления обучающихся</w:t>
                  </w:r>
                </w:p>
              </w:tc>
              <w:tc>
                <w:tcPr>
                  <w:tcW w:w="7189" w:type="dxa"/>
                  <w:tcBorders>
                    <w:top w:val="single" w:sz="2" w:space="0" w:color="auto"/>
                    <w:left w:val="single" w:sz="2" w:space="0" w:color="auto"/>
                    <w:bottom w:val="single" w:sz="2" w:space="0" w:color="auto"/>
                    <w:right w:val="nil"/>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rPr>
                    <w:t>http</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school</w:t>
                  </w:r>
                  <w:r w:rsidRPr="00370B84">
                    <w:rPr>
                      <w:rFonts w:ascii="Times New Roman" w:eastAsia="Times New Roman" w:hAnsi="Times New Roman" w:cs="Times New Roman"/>
                      <w:color w:val="000000" w:themeColor="text1"/>
                      <w:sz w:val="24"/>
                      <w:szCs w:val="24"/>
                      <w:lang w:val="ru-RU"/>
                    </w:rPr>
                    <w:t>-51.</w:t>
                  </w:r>
                  <w:r w:rsidRPr="00370B84">
                    <w:rPr>
                      <w:rFonts w:ascii="Times New Roman" w:eastAsia="Times New Roman" w:hAnsi="Times New Roman" w:cs="Times New Roman"/>
                      <w:color w:val="000000" w:themeColor="text1"/>
                      <w:sz w:val="24"/>
                      <w:szCs w:val="24"/>
                    </w:rPr>
                    <w:t>nios</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ru</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wp</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content</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uploads</w:t>
                  </w:r>
                  <w:r w:rsidRPr="00370B84">
                    <w:rPr>
                      <w:rFonts w:ascii="Times New Roman" w:eastAsia="Times New Roman" w:hAnsi="Times New Roman" w:cs="Times New Roman"/>
                      <w:color w:val="000000" w:themeColor="text1"/>
                      <w:sz w:val="24"/>
                      <w:szCs w:val="24"/>
                      <w:lang w:val="ru-RU"/>
                    </w:rPr>
                    <w:t>/2016/02/%</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0%9</w:t>
                  </w:r>
                  <w:r w:rsidRPr="00370B84">
                    <w:rPr>
                      <w:rFonts w:ascii="Times New Roman" w:eastAsia="Times New Roman" w:hAnsi="Times New Roman" w:cs="Times New Roman"/>
                      <w:color w:val="000000" w:themeColor="text1"/>
                      <w:sz w:val="24"/>
                      <w:szCs w:val="24"/>
                    </w:rPr>
                    <w:t>F</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1%80%</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w:t>
                  </w:r>
                  <w:r w:rsidRPr="00370B84">
                    <w:rPr>
                      <w:rFonts w:ascii="Times New Roman" w:eastAsia="Times New Roman" w:hAnsi="Times New Roman" w:cs="Times New Roman"/>
                      <w:color w:val="000000" w:themeColor="text1"/>
                      <w:sz w:val="24"/>
                      <w:szCs w:val="24"/>
                    </w:rPr>
                    <w:t>F</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4%</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BA</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BF</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5%</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1%80%</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5%</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2%</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4%</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8-%</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1%82%</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1%87%</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8%</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1%81%</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BB</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5%</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BD</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8%</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w:t>
                  </w:r>
                  <w:r w:rsidRPr="00370B84">
                    <w:rPr>
                      <w:rFonts w:ascii="Times New Roman" w:eastAsia="Times New Roman" w:hAnsi="Times New Roman" w:cs="Times New Roman"/>
                      <w:color w:val="000000" w:themeColor="text1"/>
                      <w:sz w:val="24"/>
                      <w:szCs w:val="24"/>
                    </w:rPr>
                    <w:t>F</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1%</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1%83%</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1%87%</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w:t>
                  </w:r>
                  <w:r w:rsidRPr="00370B84">
                    <w:rPr>
                      <w:rFonts w:ascii="Times New Roman" w:eastAsia="Times New Roman" w:hAnsi="Times New Roman" w:cs="Times New Roman"/>
                      <w:color w:val="000000" w:themeColor="text1"/>
                      <w:sz w:val="24"/>
                      <w:szCs w:val="24"/>
                    </w:rPr>
                    <w:t>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1%89%</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8%</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1%85%</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1%81%</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w:t>
                  </w:r>
                  <w:r w:rsidRPr="00370B84">
                    <w:rPr>
                      <w:rFonts w:ascii="Times New Roman" w:eastAsia="Times New Roman" w:hAnsi="Times New Roman" w:cs="Times New Roman"/>
                      <w:color w:val="000000" w:themeColor="text1"/>
                      <w:sz w:val="24"/>
                      <w:szCs w:val="24"/>
                    </w:rPr>
                    <w:t>F</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docx</w:t>
                  </w:r>
                </w:p>
              </w:tc>
            </w:tr>
            <w:tr w:rsidR="00441068" w:rsidRPr="00370B84" w:rsidTr="0089769F">
              <w:trPr>
                <w:jc w:val="center"/>
              </w:trPr>
              <w:tc>
                <w:tcPr>
                  <w:tcW w:w="7616" w:type="dxa"/>
                  <w:tcBorders>
                    <w:top w:val="single" w:sz="2" w:space="0" w:color="auto"/>
                    <w:left w:val="nil"/>
                    <w:bottom w:val="single" w:sz="12" w:space="0" w:color="auto"/>
                    <w:right w:val="single" w:sz="2" w:space="0" w:color="auto"/>
                  </w:tcBorders>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Локальный нормативный акт, регламентирующий порядок оформления, приостановления и прекращения отношений между образовательным учреждением и (или) их родителями</w:t>
                  </w:r>
                </w:p>
              </w:tc>
              <w:tc>
                <w:tcPr>
                  <w:tcW w:w="7189" w:type="dxa"/>
                  <w:tcBorders>
                    <w:top w:val="single" w:sz="2" w:space="0" w:color="auto"/>
                    <w:left w:val="single" w:sz="2" w:space="0" w:color="auto"/>
                    <w:bottom w:val="single" w:sz="12" w:space="0" w:color="auto"/>
                    <w:right w:val="nil"/>
                  </w:tcBorders>
                  <w:vAlign w:val="center"/>
                  <w:hideMark/>
                </w:tcPr>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rPr>
                    <w:t>http</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school</w:t>
                  </w:r>
                  <w:r w:rsidRPr="00370B84">
                    <w:rPr>
                      <w:rFonts w:ascii="Times New Roman" w:eastAsia="Times New Roman" w:hAnsi="Times New Roman" w:cs="Times New Roman"/>
                      <w:color w:val="000000" w:themeColor="text1"/>
                      <w:sz w:val="24"/>
                      <w:szCs w:val="24"/>
                      <w:lang w:val="ru-RU"/>
                    </w:rPr>
                    <w:t>-51.</w:t>
                  </w:r>
                  <w:r w:rsidRPr="00370B84">
                    <w:rPr>
                      <w:rFonts w:ascii="Times New Roman" w:eastAsia="Times New Roman" w:hAnsi="Times New Roman" w:cs="Times New Roman"/>
                      <w:color w:val="000000" w:themeColor="text1"/>
                      <w:sz w:val="24"/>
                      <w:szCs w:val="24"/>
                    </w:rPr>
                    <w:t>nios</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ru</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wp</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content</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uploads</w:t>
                  </w:r>
                  <w:r w:rsidRPr="00370B84">
                    <w:rPr>
                      <w:rFonts w:ascii="Times New Roman" w:eastAsia="Times New Roman" w:hAnsi="Times New Roman" w:cs="Times New Roman"/>
                      <w:color w:val="000000" w:themeColor="text1"/>
                      <w:sz w:val="24"/>
                      <w:szCs w:val="24"/>
                      <w:lang w:val="ru-RU"/>
                    </w:rPr>
                    <w:t>/2016/02/%</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0%9</w:t>
                  </w:r>
                  <w:r w:rsidRPr="00370B84">
                    <w:rPr>
                      <w:rFonts w:ascii="Times New Roman" w:eastAsia="Times New Roman" w:hAnsi="Times New Roman" w:cs="Times New Roman"/>
                      <w:color w:val="000000" w:themeColor="text1"/>
                      <w:sz w:val="24"/>
                      <w:szCs w:val="24"/>
                    </w:rPr>
                    <w:t>F</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1%80%</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w:t>
                  </w:r>
                  <w:r w:rsidRPr="00370B84">
                    <w:rPr>
                      <w:rFonts w:ascii="Times New Roman" w:eastAsia="Times New Roman" w:hAnsi="Times New Roman" w:cs="Times New Roman"/>
                      <w:color w:val="000000" w:themeColor="text1"/>
                      <w:sz w:val="24"/>
                      <w:szCs w:val="24"/>
                    </w:rPr>
                    <w:t>F</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4%</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BA</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1%</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1%80%</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7%</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2%</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1%82%</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5%</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BB</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w:t>
                  </w:r>
                  <w:r w:rsidRPr="00370B84">
                    <w:rPr>
                      <w:rFonts w:ascii="Times New Roman" w:eastAsia="Times New Roman" w:hAnsi="Times New Roman" w:cs="Times New Roman"/>
                      <w:color w:val="000000" w:themeColor="text1"/>
                      <w:sz w:val="24"/>
                      <w:szCs w:val="24"/>
                    </w:rPr>
                    <w:t>C</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BD</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1%85-%</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1%82%</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BD</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BE</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1%88%</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5%</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BD</w:t>
                  </w:r>
                  <w:r w:rsidRPr="00370B84">
                    <w:rPr>
                      <w:rFonts w:ascii="Times New Roman" w:eastAsia="Times New Roman" w:hAnsi="Times New Roman" w:cs="Times New Roman"/>
                      <w:color w:val="000000" w:themeColor="text1"/>
                      <w:sz w:val="24"/>
                      <w:szCs w:val="24"/>
                      <w:lang w:val="ru-RU"/>
                    </w:rPr>
                    <w:t>%</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8%</w:t>
                  </w:r>
                  <w:r w:rsidRPr="00370B84">
                    <w:rPr>
                      <w:rFonts w:ascii="Times New Roman" w:eastAsia="Times New Roman" w:hAnsi="Times New Roman" w:cs="Times New Roman"/>
                      <w:color w:val="000000" w:themeColor="text1"/>
                      <w:sz w:val="24"/>
                      <w:szCs w:val="24"/>
                    </w:rPr>
                    <w:t>D</w:t>
                  </w:r>
                  <w:r w:rsidRPr="00370B84">
                    <w:rPr>
                      <w:rFonts w:ascii="Times New Roman" w:eastAsia="Times New Roman" w:hAnsi="Times New Roman" w:cs="Times New Roman"/>
                      <w:color w:val="000000" w:themeColor="text1"/>
                      <w:sz w:val="24"/>
                      <w:szCs w:val="24"/>
                      <w:lang w:val="ru-RU"/>
                    </w:rPr>
                    <w:t>0%</w:t>
                  </w:r>
                  <w:r w:rsidRPr="00370B84">
                    <w:rPr>
                      <w:rFonts w:ascii="Times New Roman" w:eastAsia="Times New Roman" w:hAnsi="Times New Roman" w:cs="Times New Roman"/>
                      <w:color w:val="000000" w:themeColor="text1"/>
                      <w:sz w:val="24"/>
                      <w:szCs w:val="24"/>
                    </w:rPr>
                    <w:t>B</w:t>
                  </w:r>
                  <w:r w:rsidRPr="00370B84">
                    <w:rPr>
                      <w:rFonts w:ascii="Times New Roman" w:eastAsia="Times New Roman" w:hAnsi="Times New Roman" w:cs="Times New Roman"/>
                      <w:color w:val="000000" w:themeColor="text1"/>
                      <w:sz w:val="24"/>
                      <w:szCs w:val="24"/>
                      <w:lang w:val="ru-RU"/>
                    </w:rPr>
                    <w:t>9.</w:t>
                  </w:r>
                  <w:r w:rsidRPr="00370B84">
                    <w:rPr>
                      <w:rFonts w:ascii="Times New Roman" w:eastAsia="Times New Roman" w:hAnsi="Times New Roman" w:cs="Times New Roman"/>
                      <w:color w:val="000000" w:themeColor="text1"/>
                      <w:sz w:val="24"/>
                      <w:szCs w:val="24"/>
                    </w:rPr>
                    <w:t>doc</w:t>
                  </w: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Style w:val="fill"/>
                <w:rFonts w:ascii="Times New Roman" w:hAnsi="Times New Roman" w:cs="Times New Roman"/>
                <w:iCs/>
                <w:color w:val="000000" w:themeColor="text1"/>
                <w:sz w:val="24"/>
                <w:szCs w:val="24"/>
                <w:lang w:val="ru-RU"/>
              </w:rPr>
            </w:pPr>
            <w:r w:rsidRPr="00370B84">
              <w:rPr>
                <w:rStyle w:val="fill"/>
                <w:rFonts w:ascii="Times New Roman" w:hAnsi="Times New Roman" w:cs="Times New Roman"/>
                <w:iCs/>
                <w:color w:val="000000" w:themeColor="text1"/>
                <w:sz w:val="24"/>
                <w:szCs w:val="24"/>
                <w:lang w:val="ru-RU"/>
              </w:rPr>
              <w:t>Удовлетворенность родителей и обучающихся содержанием и качеством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Style w:val="fill"/>
                <w:rFonts w:ascii="Times New Roman" w:hAnsi="Times New Roman" w:cs="Times New Roman"/>
                <w:iCs/>
                <w:color w:val="000000" w:themeColor="text1"/>
                <w:sz w:val="24"/>
                <w:szCs w:val="24"/>
                <w:lang w:val="ru-RU"/>
              </w:rPr>
              <w:t>С целью снижения напряженности среди родителей по вопросу дистанционного обучения</w:t>
            </w:r>
            <w:r w:rsidRPr="00370B84">
              <w:rPr>
                <w:rStyle w:val="fill"/>
                <w:rFonts w:ascii="Times New Roman" w:hAnsi="Times New Roman" w:cs="Times New Roman"/>
                <w:iCs/>
                <w:color w:val="000000" w:themeColor="text1"/>
                <w:sz w:val="24"/>
                <w:szCs w:val="24"/>
              </w:rPr>
              <w:t> </w:t>
            </w:r>
            <w:r w:rsidRPr="00370B84">
              <w:rPr>
                <w:rStyle w:val="fill"/>
                <w:rFonts w:ascii="Times New Roman" w:hAnsi="Times New Roman" w:cs="Times New Roman"/>
                <w:iCs/>
                <w:color w:val="000000" w:themeColor="text1"/>
                <w:sz w:val="24"/>
                <w:szCs w:val="24"/>
                <w:lang w:val="ru-RU"/>
              </w:rPr>
              <w:t>в 2022</w:t>
            </w:r>
            <w:r w:rsidRPr="00370B84">
              <w:rPr>
                <w:rStyle w:val="fill"/>
                <w:rFonts w:ascii="Times New Roman" w:hAnsi="Times New Roman" w:cs="Times New Roman"/>
                <w:iCs/>
                <w:color w:val="000000" w:themeColor="text1"/>
                <w:sz w:val="24"/>
                <w:szCs w:val="24"/>
              </w:rPr>
              <w:t> </w:t>
            </w:r>
            <w:r w:rsidRPr="00370B84">
              <w:rPr>
                <w:rStyle w:val="fill"/>
                <w:rFonts w:ascii="Times New Roman" w:hAnsi="Times New Roman" w:cs="Times New Roman"/>
                <w:iCs/>
                <w:color w:val="000000" w:themeColor="text1"/>
                <w:sz w:val="24"/>
                <w:szCs w:val="24"/>
                <w:lang w:val="ru-RU"/>
              </w:rPr>
              <w:t>году была обеспечена работа горячей телефонной линии по сбору информации о проблемах в организации и по вопросам качества дистанционного обучения. Была предложена анкета «Удовлетворенность качеством дистанционного обучения в школе».</w:t>
            </w:r>
          </w:p>
          <w:p w:rsidR="00441068" w:rsidRPr="00370B84" w:rsidRDefault="00441068" w:rsidP="00F04FFC">
            <w:pPr>
              <w:pStyle w:val="TableParagraph"/>
              <w:jc w:val="both"/>
              <w:rPr>
                <w:rStyle w:val="fill"/>
                <w:rFonts w:ascii="Times New Roman" w:hAnsi="Times New Roman" w:cs="Times New Roman"/>
                <w:iCs/>
                <w:color w:val="000000" w:themeColor="text1"/>
                <w:sz w:val="24"/>
                <w:szCs w:val="24"/>
                <w:lang w:val="ru-RU"/>
              </w:rPr>
            </w:pPr>
            <w:r w:rsidRPr="00370B84">
              <w:rPr>
                <w:rStyle w:val="fill"/>
                <w:rFonts w:ascii="Times New Roman" w:hAnsi="Times New Roman" w:cs="Times New Roman"/>
                <w:iCs/>
                <w:color w:val="000000" w:themeColor="text1"/>
                <w:sz w:val="24"/>
                <w:szCs w:val="24"/>
                <w:lang w:val="ru-RU"/>
              </w:rPr>
              <w:t xml:space="preserve">Результаты анализа анкетирования показывают положительную динамику удовлетворенности родителей по ключевым показателям в сравнении </w:t>
            </w:r>
            <w:r w:rsidRPr="00370B84">
              <w:rPr>
                <w:rStyle w:val="fill"/>
                <w:rFonts w:ascii="Times New Roman" w:hAnsi="Times New Roman" w:cs="Times New Roman"/>
                <w:iCs/>
                <w:color w:val="000000" w:themeColor="text1"/>
                <w:sz w:val="24"/>
                <w:szCs w:val="24"/>
              </w:rPr>
              <w:t>c</w:t>
            </w:r>
            <w:r w:rsidRPr="00370B84">
              <w:rPr>
                <w:rStyle w:val="fill"/>
                <w:rFonts w:ascii="Times New Roman" w:hAnsi="Times New Roman" w:cs="Times New Roman"/>
                <w:iCs/>
                <w:color w:val="000000" w:themeColor="text1"/>
                <w:sz w:val="24"/>
                <w:szCs w:val="24"/>
                <w:shd w:val="clear" w:color="auto" w:fill="FFFFFF" w:themeFill="background1"/>
                <w:lang w:val="ru-RU"/>
              </w:rPr>
              <w:t>дистанционным периодом</w:t>
            </w:r>
            <w:r w:rsidRPr="00370B84">
              <w:rPr>
                <w:rStyle w:val="fill"/>
                <w:rFonts w:ascii="Times New Roman" w:hAnsi="Times New Roman" w:cs="Times New Roman"/>
                <w:iCs/>
                <w:color w:val="000000" w:themeColor="text1"/>
                <w:sz w:val="24"/>
                <w:szCs w:val="24"/>
              </w:rPr>
              <w:t> </w:t>
            </w:r>
            <w:r w:rsidRPr="00370B84">
              <w:rPr>
                <w:rStyle w:val="fill"/>
                <w:rFonts w:ascii="Times New Roman" w:hAnsi="Times New Roman" w:cs="Times New Roman"/>
                <w:iCs/>
                <w:color w:val="000000" w:themeColor="text1"/>
                <w:sz w:val="24"/>
                <w:szCs w:val="24"/>
                <w:lang w:val="ru-RU"/>
              </w:rPr>
              <w:t>в 2021 году.  Количество обращений родителей по вопросам организации качества дистанционного обучения сократилось. Этому способствовала работа по обеспечению открытости материалов методического и психолого-педагогического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w:t>
            </w:r>
          </w:p>
          <w:p w:rsidR="00C514BE" w:rsidRPr="00370B84" w:rsidRDefault="00C514BE" w:rsidP="00F04FFC">
            <w:pPr>
              <w:pStyle w:val="TableParagraph"/>
              <w:jc w:val="both"/>
              <w:rPr>
                <w:rStyle w:val="fill"/>
                <w:rFonts w:ascii="Times New Roman" w:hAnsi="Times New Roman" w:cs="Times New Roman"/>
                <w:iCs/>
                <w:color w:val="000000" w:themeColor="text1"/>
                <w:sz w:val="24"/>
                <w:szCs w:val="24"/>
                <w:lang w:val="ru-RU"/>
              </w:rPr>
            </w:pPr>
          </w:p>
          <w:p w:rsidR="00C514BE" w:rsidRPr="00370B84" w:rsidRDefault="0028668A" w:rsidP="003578E1">
            <w:pPr>
              <w:pStyle w:val="TableParagraph"/>
              <w:numPr>
                <w:ilvl w:val="1"/>
                <w:numId w:val="15"/>
              </w:numPr>
              <w:jc w:val="both"/>
              <w:rPr>
                <w:rStyle w:val="fill"/>
                <w:rFonts w:ascii="Times New Roman" w:hAnsi="Times New Roman" w:cs="Times New Roman"/>
                <w:iCs/>
                <w:color w:val="000000" w:themeColor="text1"/>
                <w:sz w:val="24"/>
                <w:szCs w:val="24"/>
                <w:lang w:val="ru-RU"/>
              </w:rPr>
            </w:pPr>
            <w:r w:rsidRPr="00370B84">
              <w:rPr>
                <w:rStyle w:val="fill"/>
                <w:rFonts w:ascii="Times New Roman" w:hAnsi="Times New Roman" w:cs="Times New Roman"/>
                <w:iCs/>
                <w:color w:val="000000" w:themeColor="text1"/>
                <w:sz w:val="24"/>
                <w:szCs w:val="24"/>
                <w:lang w:val="ru-RU"/>
              </w:rPr>
              <w:t>Реализация дополнительных образовательных программ</w:t>
            </w:r>
          </w:p>
          <w:p w:rsidR="003578E1" w:rsidRPr="00370B84" w:rsidRDefault="003578E1" w:rsidP="003578E1">
            <w:pPr>
              <w:pStyle w:val="TableParagraph"/>
              <w:ind w:left="720"/>
              <w:jc w:val="both"/>
              <w:rPr>
                <w:rStyle w:val="fill"/>
                <w:rFonts w:ascii="Times New Roman" w:hAnsi="Times New Roman" w:cs="Times New Roman"/>
                <w:iCs/>
                <w:color w:val="000000" w:themeColor="text1"/>
                <w:sz w:val="24"/>
                <w:szCs w:val="24"/>
                <w:lang w:val="ru-RU"/>
              </w:rPr>
            </w:pPr>
          </w:p>
          <w:p w:rsidR="00C514BE" w:rsidRPr="00370B84" w:rsidRDefault="0028668A"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2022</w:t>
            </w:r>
            <w:r w:rsidR="00C514BE" w:rsidRPr="00370B84">
              <w:rPr>
                <w:rFonts w:ascii="Times New Roman" w:hAnsi="Times New Roman" w:cs="Times New Roman"/>
                <w:color w:val="000000" w:themeColor="text1"/>
                <w:sz w:val="24"/>
                <w:szCs w:val="24"/>
                <w:lang w:val="ru-RU"/>
              </w:rPr>
              <w:t xml:space="preserve"> году в школе реализовывались следующие дополнительные общеобразовательные программы:</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p>
          <w:tbl>
            <w:tblPr>
              <w:tblStyle w:val="ad"/>
              <w:tblW w:w="0" w:type="auto"/>
              <w:tblLayout w:type="fixed"/>
              <w:tblLook w:val="04A0"/>
            </w:tblPr>
            <w:tblGrid>
              <w:gridCol w:w="442"/>
              <w:gridCol w:w="2955"/>
              <w:gridCol w:w="1843"/>
              <w:gridCol w:w="2268"/>
            </w:tblGrid>
            <w:tr w:rsidR="00C514BE" w:rsidRPr="00370B84" w:rsidTr="0028668A">
              <w:tc>
                <w:tcPr>
                  <w:tcW w:w="442" w:type="dxa"/>
                  <w:vAlign w:val="center"/>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p>
              </w:tc>
              <w:tc>
                <w:tcPr>
                  <w:tcW w:w="2955" w:type="dxa"/>
                  <w:vAlign w:val="center"/>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уровень образования</w:t>
                  </w:r>
                </w:p>
              </w:tc>
              <w:tc>
                <w:tcPr>
                  <w:tcW w:w="1843"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Количество учащихся (чел.)</w:t>
                  </w:r>
                </w:p>
              </w:tc>
              <w:tc>
                <w:tcPr>
                  <w:tcW w:w="2268"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от общего количества обучающихся</w:t>
                  </w:r>
                </w:p>
              </w:tc>
            </w:tr>
            <w:tr w:rsidR="00C514BE" w:rsidRPr="00370B84" w:rsidTr="0028668A">
              <w:tc>
                <w:tcPr>
                  <w:tcW w:w="442"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w:t>
                  </w:r>
                </w:p>
              </w:tc>
              <w:tc>
                <w:tcPr>
                  <w:tcW w:w="2955"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НОО</w:t>
                  </w:r>
                </w:p>
              </w:tc>
              <w:tc>
                <w:tcPr>
                  <w:tcW w:w="1843"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435</w:t>
                  </w:r>
                </w:p>
              </w:tc>
              <w:tc>
                <w:tcPr>
                  <w:tcW w:w="2268"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19</w:t>
                  </w:r>
                </w:p>
              </w:tc>
            </w:tr>
            <w:tr w:rsidR="00C514BE" w:rsidRPr="00370B84" w:rsidTr="0028668A">
              <w:tc>
                <w:tcPr>
                  <w:tcW w:w="442"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w:t>
                  </w:r>
                </w:p>
              </w:tc>
              <w:tc>
                <w:tcPr>
                  <w:tcW w:w="2955"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ООО</w:t>
                  </w:r>
                </w:p>
              </w:tc>
              <w:tc>
                <w:tcPr>
                  <w:tcW w:w="1843"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249</w:t>
                  </w:r>
                </w:p>
              </w:tc>
              <w:tc>
                <w:tcPr>
                  <w:tcW w:w="2268"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11</w:t>
                  </w:r>
                </w:p>
              </w:tc>
            </w:tr>
            <w:tr w:rsidR="00C514BE" w:rsidRPr="00370B84" w:rsidTr="0028668A">
              <w:tc>
                <w:tcPr>
                  <w:tcW w:w="442"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w:t>
                  </w:r>
                </w:p>
              </w:tc>
              <w:tc>
                <w:tcPr>
                  <w:tcW w:w="2955"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СОО</w:t>
                  </w:r>
                </w:p>
              </w:tc>
              <w:tc>
                <w:tcPr>
                  <w:tcW w:w="1843"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c>
                <w:tcPr>
                  <w:tcW w:w="2268"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0</w:t>
                  </w:r>
                </w:p>
              </w:tc>
            </w:tr>
            <w:tr w:rsidR="00C514BE" w:rsidRPr="00370B84" w:rsidTr="0028668A">
              <w:tc>
                <w:tcPr>
                  <w:tcW w:w="3397" w:type="dxa"/>
                  <w:gridSpan w:val="2"/>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Итого:</w:t>
                  </w:r>
                </w:p>
              </w:tc>
              <w:tc>
                <w:tcPr>
                  <w:tcW w:w="1843"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678</w:t>
                  </w:r>
                </w:p>
              </w:tc>
              <w:tc>
                <w:tcPr>
                  <w:tcW w:w="2268" w:type="dxa"/>
                </w:tcPr>
                <w:p w:rsidR="00C514BE" w:rsidRPr="00370B84" w:rsidRDefault="00C514BE"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30</w:t>
                  </w:r>
                </w:p>
              </w:tc>
            </w:tr>
          </w:tbl>
          <w:p w:rsidR="00C514BE" w:rsidRPr="00370B84" w:rsidRDefault="00C514BE" w:rsidP="00C514BE">
            <w:pPr>
              <w:pStyle w:val="TableParagraph"/>
              <w:jc w:val="both"/>
              <w:rPr>
                <w:rFonts w:ascii="Times New Roman" w:hAnsi="Times New Roman" w:cs="Times New Roman"/>
                <w:color w:val="000000" w:themeColor="text1"/>
                <w:sz w:val="24"/>
                <w:szCs w:val="24"/>
                <w:lang w:val="ru-RU"/>
              </w:rPr>
            </w:pPr>
          </w:p>
          <w:p w:rsidR="003578E1" w:rsidRPr="00370B84" w:rsidRDefault="003578E1" w:rsidP="003578E1">
            <w:pPr>
              <w:pStyle w:val="aff"/>
              <w:ind w:firstLine="558"/>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Дополнительное образование осуществлялась по следующим программам, зарегистрированным в систему дополнительного образования Новосибирской области «АИС Навигатор дополнительного образования»:</w:t>
            </w:r>
          </w:p>
          <w:p w:rsidR="003578E1" w:rsidRPr="00370B84" w:rsidRDefault="003578E1" w:rsidP="003578E1">
            <w:pPr>
              <w:pStyle w:val="aff"/>
              <w:ind w:firstLine="558"/>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Программы МБОУ СОШ №51:</w:t>
            </w:r>
          </w:p>
          <w:p w:rsidR="003578E1" w:rsidRPr="00370B84" w:rsidRDefault="003578E1" w:rsidP="003578E1">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 «Текстильный калейдоскоп», «Пикча», «Шахматы», «Робототехника. </w:t>
            </w:r>
            <w:r w:rsidRPr="00370B84">
              <w:rPr>
                <w:rFonts w:ascii="Times New Roman" w:hAnsi="Times New Roman"/>
                <w:color w:val="000000" w:themeColor="text1"/>
                <w:sz w:val="24"/>
                <w:szCs w:val="24"/>
                <w:lang w:val="en-US"/>
              </w:rPr>
              <w:t>LEGOMINDSTORMSEducationEV</w:t>
            </w:r>
            <w:r w:rsidRPr="00370B84">
              <w:rPr>
                <w:rFonts w:ascii="Times New Roman" w:hAnsi="Times New Roman"/>
                <w:color w:val="000000" w:themeColor="text1"/>
                <w:sz w:val="24"/>
                <w:szCs w:val="24"/>
              </w:rPr>
              <w:t>3»,  «Волшебный мир творчества»,  «Робототехника. WeDo 2.0. »,  «Сильные, смелые, ловкие, умелые»,  «К стартам готовности к труду и обороне готовы»,  «Территория» (Археология),  «Эрудит»,  «Школьный театр»,  «Эвенчик»,  «Умники и умницы»,  «Баскетбол»,  «Тир», «Медиа-центр»,  «Сантехника»,  «ВПК»</w:t>
            </w:r>
          </w:p>
          <w:p w:rsidR="003578E1" w:rsidRPr="00370B84" w:rsidRDefault="003578E1" w:rsidP="003578E1">
            <w:pPr>
              <w:pStyle w:val="aff"/>
              <w:ind w:firstLine="558"/>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Программы арендаторов:</w:t>
            </w:r>
          </w:p>
          <w:p w:rsidR="003578E1" w:rsidRPr="00370B84" w:rsidRDefault="003578E1" w:rsidP="003578E1">
            <w:pPr>
              <w:pStyle w:val="aff"/>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(МБУ «СШ по футболу) Футбол, (АНОФСО «Стрижи») Футбол, (НДП Зяблицкий В.В.) Футбол, (Молодежный центр «Стрижи») Хоккей, (ИП Храпов В.В.) Волейбол, (ЧУ ДО «Спортивная школа НТКД») Тхэквондо, (ИП Третьяков А.Е.) Киокушин, (ИП Лобода А.А.) Гимнастика, (АНО ДО «ЮСкул») Школа «Английского языка», (МБУДО ДЮ(Ф)Ц №1 Лигр) Шахматы, (ИП Манжосов Р.А.) Танцевальная студия, (ИП Богданова О.С.) Художественная студия, (АНО ДО «Формула АйКью») Формула </w:t>
            </w:r>
            <w:r w:rsidRPr="00370B84">
              <w:rPr>
                <w:rFonts w:ascii="Times New Roman" w:hAnsi="Times New Roman"/>
                <w:color w:val="000000" w:themeColor="text1"/>
                <w:sz w:val="24"/>
                <w:szCs w:val="24"/>
                <w:lang w:val="en-US"/>
              </w:rPr>
              <w:t>IQ</w:t>
            </w:r>
          </w:p>
          <w:p w:rsidR="003578E1" w:rsidRPr="00370B84" w:rsidRDefault="003578E1" w:rsidP="003578E1">
            <w:pP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Общих охват обучающихся дополнительным образованием в 2022 году составляет 678 чел./30% от общего количества обучающихся. Все необходимые условия, для реализации программ (материально-технические, программно-методические) в образовательной организации созданы.</w:t>
            </w:r>
          </w:p>
          <w:p w:rsidR="003578E1" w:rsidRPr="00370B84" w:rsidRDefault="003578E1" w:rsidP="00C514BE">
            <w:pPr>
              <w:pStyle w:val="TableParagraph"/>
              <w:jc w:val="both"/>
              <w:rPr>
                <w:rFonts w:ascii="Times New Roman" w:hAnsi="Times New Roman" w:cs="Times New Roman"/>
                <w:color w:val="000000" w:themeColor="text1"/>
                <w:sz w:val="24"/>
                <w:szCs w:val="24"/>
                <w:lang w:val="ru-RU"/>
              </w:rPr>
            </w:pPr>
          </w:p>
          <w:p w:rsidR="003578E1" w:rsidRPr="00370B84" w:rsidRDefault="003578E1" w:rsidP="00C514BE">
            <w:pPr>
              <w:pStyle w:val="TableParagraph"/>
              <w:jc w:val="both"/>
              <w:rPr>
                <w:rFonts w:ascii="Times New Roman" w:hAnsi="Times New Roman" w:cs="Times New Roman"/>
                <w:color w:val="000000" w:themeColor="text1"/>
                <w:sz w:val="24"/>
                <w:szCs w:val="24"/>
                <w:lang w:val="ru-RU"/>
              </w:rPr>
            </w:pP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Ссылки на программы в АИС «Навигатор дополнительного образования»</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«Текстильный калейдоскоп»</w:t>
            </w:r>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68" w:history="1">
              <w:r w:rsidR="00C514BE" w:rsidRPr="00370B84">
                <w:rPr>
                  <w:rStyle w:val="a8"/>
                  <w:rFonts w:ascii="Times New Roman" w:hAnsi="Times New Roman" w:cs="Times New Roman"/>
                  <w:color w:val="000000" w:themeColor="text1"/>
                  <w:kern w:val="36"/>
                  <w:sz w:val="24"/>
                  <w:szCs w:val="24"/>
                </w:rPr>
                <w:t>https</w:t>
              </w:r>
              <w:r w:rsidR="00C514BE" w:rsidRPr="00370B84">
                <w:rPr>
                  <w:rStyle w:val="a8"/>
                  <w:rFonts w:ascii="Times New Roman" w:hAnsi="Times New Roman" w:cs="Times New Roman"/>
                  <w:color w:val="000000" w:themeColor="text1"/>
                  <w:kern w:val="36"/>
                  <w:sz w:val="24"/>
                  <w:szCs w:val="24"/>
                  <w:lang w:val="ru-RU"/>
                </w:rPr>
                <w:t>://</w:t>
              </w:r>
              <w:r w:rsidR="00C514BE" w:rsidRPr="00370B84">
                <w:rPr>
                  <w:rStyle w:val="a8"/>
                  <w:rFonts w:ascii="Times New Roman" w:hAnsi="Times New Roman" w:cs="Times New Roman"/>
                  <w:color w:val="000000" w:themeColor="text1"/>
                  <w:kern w:val="36"/>
                  <w:sz w:val="24"/>
                  <w:szCs w:val="24"/>
                </w:rPr>
                <w:t>navigator</w:t>
              </w:r>
              <w:r w:rsidR="00C514BE" w:rsidRPr="00370B84">
                <w:rPr>
                  <w:rStyle w:val="a8"/>
                  <w:rFonts w:ascii="Times New Roman" w:hAnsi="Times New Roman" w:cs="Times New Roman"/>
                  <w:color w:val="000000" w:themeColor="text1"/>
                  <w:kern w:val="36"/>
                  <w:sz w:val="24"/>
                  <w:szCs w:val="24"/>
                  <w:lang w:val="ru-RU"/>
                </w:rPr>
                <w:t>.</w:t>
              </w:r>
              <w:r w:rsidR="00C514BE" w:rsidRPr="00370B84">
                <w:rPr>
                  <w:rStyle w:val="a8"/>
                  <w:rFonts w:ascii="Times New Roman" w:hAnsi="Times New Roman" w:cs="Times New Roman"/>
                  <w:color w:val="000000" w:themeColor="text1"/>
                  <w:kern w:val="36"/>
                  <w:sz w:val="24"/>
                  <w:szCs w:val="24"/>
                </w:rPr>
                <w:t>edu</w:t>
              </w:r>
              <w:r w:rsidR="00C514BE" w:rsidRPr="00370B84">
                <w:rPr>
                  <w:rStyle w:val="a8"/>
                  <w:rFonts w:ascii="Times New Roman" w:hAnsi="Times New Roman" w:cs="Times New Roman"/>
                  <w:color w:val="000000" w:themeColor="text1"/>
                  <w:kern w:val="36"/>
                  <w:sz w:val="24"/>
                  <w:szCs w:val="24"/>
                  <w:lang w:val="ru-RU"/>
                </w:rPr>
                <w:t>54.</w:t>
              </w:r>
              <w:r w:rsidR="00C514BE" w:rsidRPr="00370B84">
                <w:rPr>
                  <w:rStyle w:val="a8"/>
                  <w:rFonts w:ascii="Times New Roman" w:hAnsi="Times New Roman" w:cs="Times New Roman"/>
                  <w:color w:val="000000" w:themeColor="text1"/>
                  <w:kern w:val="36"/>
                  <w:sz w:val="24"/>
                  <w:szCs w:val="24"/>
                </w:rPr>
                <w:t>ru</w:t>
              </w:r>
              <w:r w:rsidR="00C514BE" w:rsidRPr="00370B84">
                <w:rPr>
                  <w:rStyle w:val="a8"/>
                  <w:rFonts w:ascii="Times New Roman" w:hAnsi="Times New Roman" w:cs="Times New Roman"/>
                  <w:color w:val="000000" w:themeColor="text1"/>
                  <w:kern w:val="36"/>
                  <w:sz w:val="24"/>
                  <w:szCs w:val="24"/>
                  <w:lang w:val="ru-RU"/>
                </w:rPr>
                <w:t>/</w:t>
              </w:r>
              <w:r w:rsidR="00C514BE" w:rsidRPr="00370B84">
                <w:rPr>
                  <w:rStyle w:val="a8"/>
                  <w:rFonts w:ascii="Times New Roman" w:hAnsi="Times New Roman" w:cs="Times New Roman"/>
                  <w:color w:val="000000" w:themeColor="text1"/>
                  <w:kern w:val="36"/>
                  <w:sz w:val="24"/>
                  <w:szCs w:val="24"/>
                </w:rPr>
                <w:t>program</w:t>
              </w:r>
              <w:r w:rsidR="00C514BE" w:rsidRPr="00370B84">
                <w:rPr>
                  <w:rStyle w:val="a8"/>
                  <w:rFonts w:ascii="Times New Roman" w:hAnsi="Times New Roman" w:cs="Times New Roman"/>
                  <w:color w:val="000000" w:themeColor="text1"/>
                  <w:kern w:val="36"/>
                  <w:sz w:val="24"/>
                  <w:szCs w:val="24"/>
                  <w:lang w:val="ru-RU"/>
                </w:rPr>
                <w:t>/7932-</w:t>
              </w:r>
              <w:r w:rsidR="00C514BE" w:rsidRPr="00370B84">
                <w:rPr>
                  <w:rStyle w:val="a8"/>
                  <w:rFonts w:ascii="Times New Roman" w:hAnsi="Times New Roman" w:cs="Times New Roman"/>
                  <w:color w:val="000000" w:themeColor="text1"/>
                  <w:kern w:val="36"/>
                  <w:sz w:val="24"/>
                  <w:szCs w:val="24"/>
                </w:rPr>
                <w:t>programma</w:t>
              </w:r>
              <w:r w:rsidR="00C514BE" w:rsidRPr="00370B84">
                <w:rPr>
                  <w:rStyle w:val="a8"/>
                  <w:rFonts w:ascii="Times New Roman" w:hAnsi="Times New Roman" w:cs="Times New Roman"/>
                  <w:color w:val="000000" w:themeColor="text1"/>
                  <w:kern w:val="36"/>
                  <w:sz w:val="24"/>
                  <w:szCs w:val="24"/>
                  <w:lang w:val="ru-RU"/>
                </w:rPr>
                <w:t>-</w:t>
              </w:r>
              <w:r w:rsidR="00C514BE" w:rsidRPr="00370B84">
                <w:rPr>
                  <w:rStyle w:val="a8"/>
                  <w:rFonts w:ascii="Times New Roman" w:hAnsi="Times New Roman" w:cs="Times New Roman"/>
                  <w:color w:val="000000" w:themeColor="text1"/>
                  <w:kern w:val="36"/>
                  <w:sz w:val="24"/>
                  <w:szCs w:val="24"/>
                </w:rPr>
                <w:t>tekstilnyi</w:t>
              </w:r>
              <w:r w:rsidR="00C514BE" w:rsidRPr="00370B84">
                <w:rPr>
                  <w:rStyle w:val="a8"/>
                  <w:rFonts w:ascii="Times New Roman" w:hAnsi="Times New Roman" w:cs="Times New Roman"/>
                  <w:color w:val="000000" w:themeColor="text1"/>
                  <w:kern w:val="36"/>
                  <w:sz w:val="24"/>
                  <w:szCs w:val="24"/>
                  <w:lang w:val="ru-RU"/>
                </w:rPr>
                <w:t>-</w:t>
              </w:r>
              <w:r w:rsidR="00C514BE" w:rsidRPr="00370B84">
                <w:rPr>
                  <w:rStyle w:val="a8"/>
                  <w:rFonts w:ascii="Times New Roman" w:hAnsi="Times New Roman" w:cs="Times New Roman"/>
                  <w:color w:val="000000" w:themeColor="text1"/>
                  <w:kern w:val="36"/>
                  <w:sz w:val="24"/>
                  <w:szCs w:val="24"/>
                </w:rPr>
                <w:t>kaleidoskop</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«Пикча»</w:t>
            </w:r>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69"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/19334-</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pikcha</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«Шахматы»</w:t>
            </w:r>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70"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/14784-</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shakhmaty</w:t>
              </w:r>
            </w:hyperlink>
          </w:p>
          <w:p w:rsidR="00C514BE" w:rsidRPr="00370B84" w:rsidRDefault="00C514BE" w:rsidP="00C514BE">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color w:val="000000" w:themeColor="text1"/>
                <w:sz w:val="24"/>
                <w:szCs w:val="24"/>
              </w:rPr>
              <w:t>Программа «Робототехника. LEGO MINDSTORMS Education EV3»</w:t>
            </w:r>
          </w:p>
          <w:p w:rsidR="00C514BE" w:rsidRPr="00370B84" w:rsidRDefault="0031479F" w:rsidP="00C514BE">
            <w:pPr>
              <w:pStyle w:val="TableParagraph"/>
              <w:jc w:val="both"/>
              <w:rPr>
                <w:rFonts w:ascii="Times New Roman" w:hAnsi="Times New Roman" w:cs="Times New Roman"/>
                <w:bCs/>
                <w:color w:val="000000" w:themeColor="text1"/>
                <w:sz w:val="24"/>
                <w:szCs w:val="24"/>
              </w:rPr>
            </w:pPr>
            <w:hyperlink r:id="rId71" w:history="1">
              <w:r w:rsidR="00C514BE" w:rsidRPr="00370B84">
                <w:rPr>
                  <w:rStyle w:val="a8"/>
                  <w:rFonts w:ascii="Times New Roman" w:hAnsi="Times New Roman" w:cs="Times New Roman"/>
                  <w:color w:val="000000" w:themeColor="text1"/>
                  <w:sz w:val="24"/>
                  <w:szCs w:val="24"/>
                </w:rPr>
                <w:t>https://navigator.edu54.ru/program/10160-programma-robototekhnika-lego-mindstorms-education-ev3</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«Волшебный мир творчества»</w:t>
            </w:r>
          </w:p>
          <w:p w:rsidR="00C514BE" w:rsidRPr="00370B84" w:rsidRDefault="0031479F" w:rsidP="00C514BE">
            <w:pPr>
              <w:pStyle w:val="TableParagraph"/>
              <w:jc w:val="both"/>
              <w:rPr>
                <w:rFonts w:ascii="Times New Roman" w:hAnsi="Times New Roman" w:cs="Times New Roman"/>
                <w:bCs/>
                <w:color w:val="000000" w:themeColor="text1"/>
                <w:sz w:val="24"/>
                <w:szCs w:val="24"/>
                <w:lang w:val="ru-RU"/>
              </w:rPr>
            </w:pPr>
            <w:hyperlink r:id="rId72"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/20548-</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volshebnyi</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mir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tvorchestva</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Программа «Робототехника. </w:t>
            </w:r>
            <w:r w:rsidRPr="00370B84">
              <w:rPr>
                <w:rFonts w:ascii="Times New Roman" w:hAnsi="Times New Roman" w:cs="Times New Roman"/>
                <w:color w:val="000000" w:themeColor="text1"/>
                <w:sz w:val="24"/>
                <w:szCs w:val="24"/>
              </w:rPr>
              <w:t>WeDo</w:t>
            </w:r>
            <w:r w:rsidRPr="00370B84">
              <w:rPr>
                <w:rFonts w:ascii="Times New Roman" w:hAnsi="Times New Roman" w:cs="Times New Roman"/>
                <w:color w:val="000000" w:themeColor="text1"/>
                <w:sz w:val="24"/>
                <w:szCs w:val="24"/>
                <w:lang w:val="ru-RU"/>
              </w:rPr>
              <w:t xml:space="preserve"> 2.0. »</w:t>
            </w:r>
          </w:p>
          <w:p w:rsidR="00C514BE" w:rsidRPr="00370B84" w:rsidRDefault="0031479F" w:rsidP="00C514BE">
            <w:pPr>
              <w:pStyle w:val="TableParagraph"/>
              <w:jc w:val="both"/>
              <w:rPr>
                <w:rFonts w:ascii="Times New Roman" w:hAnsi="Times New Roman" w:cs="Times New Roman"/>
                <w:bCs/>
                <w:color w:val="000000" w:themeColor="text1"/>
                <w:sz w:val="24"/>
                <w:szCs w:val="24"/>
                <w:lang w:val="ru-RU"/>
              </w:rPr>
            </w:pPr>
            <w:hyperlink r:id="rId73"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/7796-</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robototekhnika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wedo</w:t>
              </w:r>
              <w:r w:rsidR="00C514BE" w:rsidRPr="00370B84">
                <w:rPr>
                  <w:rStyle w:val="a8"/>
                  <w:rFonts w:ascii="Times New Roman" w:hAnsi="Times New Roman" w:cs="Times New Roman"/>
                  <w:color w:val="000000" w:themeColor="text1"/>
                  <w:sz w:val="24"/>
                  <w:szCs w:val="24"/>
                  <w:lang w:val="ru-RU"/>
                </w:rPr>
                <w:t>-20</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«Сильные, смелые, ловкие, умелые»</w:t>
            </w:r>
          </w:p>
          <w:p w:rsidR="00C514BE" w:rsidRPr="00370B84" w:rsidRDefault="0031479F" w:rsidP="00C514BE">
            <w:pPr>
              <w:pStyle w:val="TableParagraph"/>
              <w:jc w:val="both"/>
              <w:rPr>
                <w:rFonts w:ascii="Times New Roman" w:hAnsi="Times New Roman" w:cs="Times New Roman"/>
                <w:bCs/>
                <w:color w:val="000000" w:themeColor="text1"/>
                <w:sz w:val="24"/>
                <w:szCs w:val="24"/>
                <w:lang w:val="ru-RU"/>
              </w:rPr>
            </w:pPr>
            <w:hyperlink r:id="rId74"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/20231-</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silnye</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smelye</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lovkie</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umelye</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«К стартам готовности к труду и обороне готовы»</w:t>
            </w:r>
          </w:p>
          <w:p w:rsidR="00C514BE" w:rsidRPr="00370B84" w:rsidRDefault="0031479F" w:rsidP="00C514BE">
            <w:pPr>
              <w:pStyle w:val="TableParagraph"/>
              <w:jc w:val="both"/>
              <w:rPr>
                <w:rFonts w:ascii="Times New Roman" w:hAnsi="Times New Roman" w:cs="Times New Roman"/>
                <w:bCs/>
                <w:color w:val="000000" w:themeColor="text1"/>
                <w:sz w:val="24"/>
                <w:szCs w:val="24"/>
                <w:lang w:val="ru-RU"/>
              </w:rPr>
            </w:pPr>
            <w:hyperlink r:id="rId75"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/20154-</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k</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startam</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gotovnosti</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k</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trudu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i</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oborone</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gotovy</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«Территория» (Археология)</w:t>
            </w:r>
          </w:p>
          <w:p w:rsidR="00C514BE" w:rsidRPr="00370B84" w:rsidRDefault="0031479F" w:rsidP="00C514BE">
            <w:pPr>
              <w:pStyle w:val="TableParagraph"/>
              <w:jc w:val="both"/>
              <w:rPr>
                <w:rFonts w:ascii="Times New Roman" w:hAnsi="Times New Roman" w:cs="Times New Roman"/>
                <w:bCs/>
                <w:color w:val="000000" w:themeColor="text1"/>
                <w:sz w:val="24"/>
                <w:szCs w:val="24"/>
                <w:lang w:val="ru-RU"/>
              </w:rPr>
            </w:pPr>
            <w:hyperlink r:id="rId76"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/7712-</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territoriya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arkheologiya</w:t>
              </w:r>
            </w:hyperlink>
          </w:p>
          <w:p w:rsidR="00C514BE" w:rsidRPr="00370B84" w:rsidRDefault="00C514BE" w:rsidP="00C514BE">
            <w:pPr>
              <w:pStyle w:val="TableParagraph"/>
              <w:jc w:val="both"/>
              <w:rPr>
                <w:rFonts w:ascii="Times New Roman" w:hAnsi="Times New Roman" w:cs="Times New Roman"/>
                <w:bCs/>
                <w:color w:val="000000" w:themeColor="text1"/>
                <w:sz w:val="24"/>
                <w:szCs w:val="24"/>
              </w:rPr>
            </w:pPr>
            <w:r w:rsidRPr="00370B84">
              <w:rPr>
                <w:rFonts w:ascii="Times New Roman" w:hAnsi="Times New Roman" w:cs="Times New Roman"/>
                <w:color w:val="000000" w:themeColor="text1"/>
                <w:sz w:val="24"/>
                <w:szCs w:val="24"/>
              </w:rPr>
              <w:t>Программа «Эрудит»</w:t>
            </w:r>
          </w:p>
          <w:p w:rsidR="00C514BE" w:rsidRPr="00370B84" w:rsidRDefault="0031479F" w:rsidP="00C514BE">
            <w:pPr>
              <w:pStyle w:val="TableParagraph"/>
              <w:jc w:val="both"/>
              <w:rPr>
                <w:rFonts w:ascii="Times New Roman" w:hAnsi="Times New Roman" w:cs="Times New Roman"/>
                <w:bCs/>
                <w:color w:val="000000" w:themeColor="text1"/>
                <w:sz w:val="24"/>
                <w:szCs w:val="24"/>
              </w:rPr>
            </w:pPr>
            <w:hyperlink r:id="rId77" w:history="1">
              <w:r w:rsidR="00C514BE" w:rsidRPr="00370B84">
                <w:rPr>
                  <w:rStyle w:val="a8"/>
                  <w:rFonts w:ascii="Times New Roman" w:hAnsi="Times New Roman" w:cs="Times New Roman"/>
                  <w:color w:val="000000" w:themeColor="text1"/>
                  <w:sz w:val="24"/>
                  <w:szCs w:val="24"/>
                </w:rPr>
                <w:t>://navigator.edu54.ru/program/19339-programma-erudit</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«Школьный театр»</w:t>
            </w:r>
          </w:p>
          <w:p w:rsidR="00C514BE" w:rsidRPr="00370B84" w:rsidRDefault="0031479F" w:rsidP="00C514BE">
            <w:pPr>
              <w:pStyle w:val="TableParagraph"/>
              <w:jc w:val="both"/>
              <w:rPr>
                <w:rFonts w:ascii="Times New Roman" w:hAnsi="Times New Roman" w:cs="Times New Roman"/>
                <w:bCs/>
                <w:color w:val="000000" w:themeColor="text1"/>
                <w:sz w:val="24"/>
                <w:szCs w:val="24"/>
                <w:lang w:val="ru-RU"/>
              </w:rPr>
            </w:pPr>
            <w:hyperlink r:id="rId78"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/20161-</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shkolnyi</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teatr</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«Эвенчик»</w:t>
            </w:r>
          </w:p>
          <w:p w:rsidR="00C514BE" w:rsidRPr="00370B84" w:rsidRDefault="0031479F" w:rsidP="00C514BE">
            <w:pPr>
              <w:pStyle w:val="TableParagraph"/>
              <w:jc w:val="both"/>
              <w:rPr>
                <w:rFonts w:ascii="Times New Roman" w:hAnsi="Times New Roman" w:cs="Times New Roman"/>
                <w:bCs/>
                <w:color w:val="000000" w:themeColor="text1"/>
                <w:sz w:val="24"/>
                <w:szCs w:val="24"/>
                <w:lang w:val="ru-RU"/>
              </w:rPr>
            </w:pPr>
            <w:hyperlink r:id="rId79"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/19152-</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evenchik</w:t>
              </w:r>
            </w:hyperlink>
          </w:p>
          <w:p w:rsidR="00C514BE" w:rsidRPr="00370B84" w:rsidRDefault="00C514BE" w:rsidP="00C514BE">
            <w:pPr>
              <w:pStyle w:val="TableParagraph"/>
              <w:jc w:val="both"/>
              <w:rPr>
                <w:rFonts w:ascii="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«Умники и умницы»</w:t>
            </w:r>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80"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/20207-</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umniki</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i</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umnitsy</w:t>
              </w:r>
            </w:hyperlink>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«Баскетбол»</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«Тир»</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«Медиа-центр»</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«Сантехника»</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Программа «ВПК»</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Программы арендаторов:</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(МБУ «СШ по футболу) Футбол</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(АНОФСО «Стрижи») Футбол</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(НДП Зяблицкий В.В.) Футбол</w:t>
            </w:r>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81"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/21943-</w:t>
              </w:r>
              <w:r w:rsidR="00C514BE" w:rsidRPr="00370B84">
                <w:rPr>
                  <w:rStyle w:val="a8"/>
                  <w:rFonts w:ascii="Times New Roman" w:hAnsi="Times New Roman" w:cs="Times New Roman"/>
                  <w:color w:val="000000" w:themeColor="text1"/>
                  <w:sz w:val="24"/>
                  <w:szCs w:val="24"/>
                </w:rPr>
                <w:t>okhotskaya</w:t>
              </w:r>
              <w:r w:rsidR="00C514BE" w:rsidRPr="00370B84">
                <w:rPr>
                  <w:rStyle w:val="a8"/>
                  <w:rFonts w:ascii="Times New Roman" w:hAnsi="Times New Roman" w:cs="Times New Roman"/>
                  <w:color w:val="000000" w:themeColor="text1"/>
                  <w:sz w:val="24"/>
                  <w:szCs w:val="24"/>
                  <w:lang w:val="ru-RU"/>
                </w:rPr>
                <w:t>-84-</w:t>
              </w:r>
              <w:r w:rsidR="00C514BE" w:rsidRPr="00370B84">
                <w:rPr>
                  <w:rStyle w:val="a8"/>
                  <w:rFonts w:ascii="Times New Roman" w:hAnsi="Times New Roman" w:cs="Times New Roman"/>
                  <w:color w:val="000000" w:themeColor="text1"/>
                  <w:sz w:val="24"/>
                  <w:szCs w:val="24"/>
                </w:rPr>
                <w:t>mbou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sosh</w:t>
              </w:r>
              <w:r w:rsidR="00C514BE" w:rsidRPr="00370B84">
                <w:rPr>
                  <w:rStyle w:val="a8"/>
                  <w:rFonts w:ascii="Times New Roman" w:hAnsi="Times New Roman" w:cs="Times New Roman"/>
                  <w:color w:val="000000" w:themeColor="text1"/>
                  <w:sz w:val="24"/>
                  <w:szCs w:val="24"/>
                  <w:lang w:val="ru-RU"/>
                </w:rPr>
                <w:t>-51</w:t>
              </w:r>
            </w:hyperlink>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(Молодежный центр «Стрижи») Хоккей</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Храпов В.В.) Волейбол</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(ЧУ ДО «Спортивная школа НТКД») Тхэквондо</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Третьяков А.Е.) Киокушин</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Лобода А.А.) Гимнастика</w:t>
            </w:r>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82"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/21772-</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gimnastika</w:t>
              </w:r>
              <w:r w:rsidR="00C514BE" w:rsidRPr="00370B84">
                <w:rPr>
                  <w:rStyle w:val="a8"/>
                  <w:rFonts w:ascii="Times New Roman" w:hAnsi="Times New Roman" w:cs="Times New Roman"/>
                  <w:color w:val="000000" w:themeColor="text1"/>
                  <w:sz w:val="24"/>
                  <w:szCs w:val="24"/>
                  <w:lang w:val="ru-RU"/>
                </w:rPr>
                <w:t>-51</w:t>
              </w:r>
            </w:hyperlink>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(АНО ДО «ЮСкул») Школа «Английского языка»</w:t>
            </w:r>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83"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/16995-</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angliiskii</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yazyk</w:t>
              </w:r>
            </w:hyperlink>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(МБУДО ДЮ(Ф)Ц №1 Лигр) Шахматы</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(ИП Манжосов Р.А.) Танцевальная студия </w:t>
            </w:r>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84"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/21769</w:t>
              </w:r>
            </w:hyperlink>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(ИП Богданова О.С.) Художественная студия</w:t>
            </w:r>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85"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/21948-</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gimnastika</w:t>
              </w:r>
            </w:hyperlink>
          </w:p>
          <w:p w:rsidR="00C514BE" w:rsidRPr="00370B84" w:rsidRDefault="0031479F" w:rsidP="00C514BE">
            <w:pPr>
              <w:pStyle w:val="TableParagraph"/>
              <w:jc w:val="both"/>
              <w:rPr>
                <w:rFonts w:ascii="Times New Roman" w:hAnsi="Times New Roman" w:cs="Times New Roman"/>
                <w:color w:val="000000" w:themeColor="text1"/>
                <w:sz w:val="24"/>
                <w:szCs w:val="24"/>
                <w:lang w:val="ru-RU"/>
              </w:rPr>
            </w:pPr>
            <w:hyperlink r:id="rId86" w:history="1">
              <w:r w:rsidR="00C514BE" w:rsidRPr="00370B84">
                <w:rPr>
                  <w:rStyle w:val="a8"/>
                  <w:rFonts w:ascii="Times New Roman" w:hAnsi="Times New Roman" w:cs="Times New Roman"/>
                  <w:color w:val="000000" w:themeColor="text1"/>
                  <w:sz w:val="24"/>
                  <w:szCs w:val="24"/>
                </w:rPr>
                <w:t>https</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navigator</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edu</w:t>
              </w:r>
              <w:r w:rsidR="00C514BE" w:rsidRPr="00370B84">
                <w:rPr>
                  <w:rStyle w:val="a8"/>
                  <w:rFonts w:ascii="Times New Roman" w:hAnsi="Times New Roman" w:cs="Times New Roman"/>
                  <w:color w:val="000000" w:themeColor="text1"/>
                  <w:sz w:val="24"/>
                  <w:szCs w:val="24"/>
                  <w:lang w:val="ru-RU"/>
                </w:rPr>
                <w:t>54.</w:t>
              </w:r>
              <w:r w:rsidR="00C514BE" w:rsidRPr="00370B84">
                <w:rPr>
                  <w:rStyle w:val="a8"/>
                  <w:rFonts w:ascii="Times New Roman" w:hAnsi="Times New Roman" w:cs="Times New Roman"/>
                  <w:color w:val="000000" w:themeColor="text1"/>
                  <w:sz w:val="24"/>
                  <w:szCs w:val="24"/>
                </w:rPr>
                <w:t>ru</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program</w:t>
              </w:r>
              <w:r w:rsidR="00C514BE" w:rsidRPr="00370B84">
                <w:rPr>
                  <w:rStyle w:val="a8"/>
                  <w:rFonts w:ascii="Times New Roman" w:hAnsi="Times New Roman" w:cs="Times New Roman"/>
                  <w:color w:val="000000" w:themeColor="text1"/>
                  <w:sz w:val="24"/>
                  <w:szCs w:val="24"/>
                  <w:lang w:val="ru-RU"/>
                </w:rPr>
                <w:t>/21772-</w:t>
              </w:r>
              <w:r w:rsidR="00C514BE" w:rsidRPr="00370B84">
                <w:rPr>
                  <w:rStyle w:val="a8"/>
                  <w:rFonts w:ascii="Times New Roman" w:hAnsi="Times New Roman" w:cs="Times New Roman"/>
                  <w:color w:val="000000" w:themeColor="text1"/>
                  <w:sz w:val="24"/>
                  <w:szCs w:val="24"/>
                </w:rPr>
                <w:t>programma</w:t>
              </w:r>
              <w:r w:rsidR="00C514BE" w:rsidRPr="00370B84">
                <w:rPr>
                  <w:rStyle w:val="a8"/>
                  <w:rFonts w:ascii="Times New Roman" w:hAnsi="Times New Roman" w:cs="Times New Roman"/>
                  <w:color w:val="000000" w:themeColor="text1"/>
                  <w:sz w:val="24"/>
                  <w:szCs w:val="24"/>
                  <w:lang w:val="ru-RU"/>
                </w:rPr>
                <w:t>-</w:t>
              </w:r>
              <w:r w:rsidR="00C514BE" w:rsidRPr="00370B84">
                <w:rPr>
                  <w:rStyle w:val="a8"/>
                  <w:rFonts w:ascii="Times New Roman" w:hAnsi="Times New Roman" w:cs="Times New Roman"/>
                  <w:color w:val="000000" w:themeColor="text1"/>
                  <w:sz w:val="24"/>
                  <w:szCs w:val="24"/>
                </w:rPr>
                <w:t>gimnastika</w:t>
              </w:r>
              <w:r w:rsidR="00C514BE" w:rsidRPr="00370B84">
                <w:rPr>
                  <w:rStyle w:val="a8"/>
                  <w:rFonts w:ascii="Times New Roman" w:hAnsi="Times New Roman" w:cs="Times New Roman"/>
                  <w:color w:val="000000" w:themeColor="text1"/>
                  <w:sz w:val="24"/>
                  <w:szCs w:val="24"/>
                  <w:lang w:val="ru-RU"/>
                </w:rPr>
                <w:t>-51</w:t>
              </w:r>
            </w:hyperlink>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(АНО ДО «Формула АйКью») Формула </w:t>
            </w:r>
            <w:r w:rsidRPr="00370B84">
              <w:rPr>
                <w:rFonts w:ascii="Times New Roman" w:hAnsi="Times New Roman" w:cs="Times New Roman"/>
                <w:color w:val="000000" w:themeColor="text1"/>
                <w:sz w:val="24"/>
                <w:szCs w:val="24"/>
              </w:rPr>
              <w:t>IQ</w:t>
            </w:r>
          </w:p>
          <w:p w:rsidR="00C514BE" w:rsidRPr="00370B84" w:rsidRDefault="00C514BE" w:rsidP="00C514BE">
            <w:pPr>
              <w:pStyle w:val="TableParagraph"/>
              <w:jc w:val="both"/>
              <w:rPr>
                <w:rFonts w:ascii="Times New Roman" w:hAnsi="Times New Roman" w:cs="Times New Roman"/>
                <w:bCs/>
                <w:iCs/>
                <w:color w:val="000000" w:themeColor="text1"/>
                <w:sz w:val="24"/>
                <w:szCs w:val="24"/>
                <w:lang w:val="ru-RU"/>
              </w:rPr>
            </w:pP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bCs/>
                <w:iCs/>
                <w:color w:val="000000" w:themeColor="text1"/>
                <w:sz w:val="24"/>
                <w:szCs w:val="24"/>
                <w:lang w:val="ru-RU"/>
              </w:rPr>
              <w:t xml:space="preserve">       В 2022 году </w:t>
            </w:r>
            <w:r w:rsidRPr="00370B84">
              <w:rPr>
                <w:rFonts w:ascii="Times New Roman" w:hAnsi="Times New Roman" w:cs="Times New Roman"/>
                <w:iCs/>
                <w:color w:val="000000" w:themeColor="text1"/>
                <w:sz w:val="24"/>
                <w:szCs w:val="24"/>
                <w:lang w:val="ru-RU"/>
              </w:rPr>
              <w:t>программы</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дополнительного образования</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реализовывались в гибридном (очном/дистанционном формате):</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iCs/>
                <w:color w:val="000000" w:themeColor="text1"/>
                <w:sz w:val="24"/>
                <w:szCs w:val="24"/>
                <w:lang w:val="ru-RU"/>
              </w:rPr>
              <w:t>– были внесены изменения в положение об обучении по программам дополнительного образования, в программы и скорректированы</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календарно-тематическое планирование;</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iCs/>
                <w:color w:val="000000" w:themeColor="text1"/>
                <w:sz w:val="24"/>
                <w:szCs w:val="24"/>
                <w:lang w:val="ru-RU"/>
              </w:rPr>
              <w:t>– сформировано расписание занятий на каждый учебный день в соответствии с образовательной программой и программами дополнительного образования, при этом предусмотрена дифференциация по классам и время проведения занятия не более 30 минут;</w:t>
            </w: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iCs/>
                <w:color w:val="000000" w:themeColor="text1"/>
                <w:sz w:val="24"/>
                <w:szCs w:val="24"/>
                <w:lang w:val="ru-RU"/>
              </w:rPr>
              <w:t>– проводилось обязательное информирование обучающихся и их родителей об изменениях в программах дополнительного образования.</w:t>
            </w:r>
          </w:p>
          <w:p w:rsidR="00C514BE" w:rsidRPr="00370B84" w:rsidRDefault="00C514BE" w:rsidP="00C514BE">
            <w:pPr>
              <w:pStyle w:val="TableParagraph"/>
              <w:jc w:val="both"/>
              <w:rPr>
                <w:rFonts w:ascii="Times New Roman" w:hAnsi="Times New Roman" w:cs="Times New Roman"/>
                <w:color w:val="000000" w:themeColor="text1"/>
                <w:sz w:val="24"/>
                <w:szCs w:val="24"/>
              </w:rPr>
            </w:pPr>
            <w:r w:rsidRPr="00370B84">
              <w:rPr>
                <w:rFonts w:ascii="Times New Roman" w:hAnsi="Times New Roman" w:cs="Times New Roman"/>
                <w:bCs/>
                <w:iCs/>
                <w:color w:val="000000" w:themeColor="text1"/>
                <w:sz w:val="24"/>
                <w:szCs w:val="24"/>
                <w:lang w:val="ru-RU"/>
              </w:rPr>
              <w:t xml:space="preserve">      Вывод:</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благодаря внесению необходимых изменений</w:t>
            </w:r>
            <w:r w:rsidRPr="00370B84">
              <w:rPr>
                <w:rFonts w:ascii="Times New Roman" w:hAnsi="Times New Roman" w:cs="Times New Roman"/>
                <w:iCs/>
                <w:color w:val="000000" w:themeColor="text1"/>
                <w:sz w:val="24"/>
                <w:szCs w:val="24"/>
              </w:rPr>
              <w:t> </w:t>
            </w:r>
            <w:r w:rsidRPr="00370B84">
              <w:rPr>
                <w:rFonts w:ascii="Times New Roman" w:hAnsi="Times New Roman" w:cs="Times New Roman"/>
                <w:iCs/>
                <w:color w:val="000000" w:themeColor="text1"/>
                <w:sz w:val="24"/>
                <w:szCs w:val="24"/>
                <w:lang w:val="ru-RU"/>
              </w:rPr>
              <w:t>программы дополнительного образования выполнены в полном объеме, контингент обучающихся сохранен в полном объеме. Исходя из результатов анкетирования обучающихся и их родителей, качество дополнительного образования сохранилось стабильным.</w:t>
            </w:r>
            <w:r w:rsidRPr="00370B84">
              <w:rPr>
                <w:rFonts w:ascii="Times New Roman" w:hAnsi="Times New Roman" w:cs="Times New Roman"/>
                <w:color w:val="000000" w:themeColor="text1"/>
                <w:sz w:val="24"/>
                <w:szCs w:val="24"/>
              </w:rPr>
              <w:t> </w:t>
            </w:r>
          </w:p>
          <w:p w:rsidR="003578E1" w:rsidRPr="00370B84" w:rsidRDefault="003578E1" w:rsidP="00C514BE">
            <w:pPr>
              <w:pStyle w:val="TableParagraph"/>
              <w:jc w:val="both"/>
              <w:rPr>
                <w:rFonts w:ascii="Times New Roman" w:hAnsi="Times New Roman" w:cs="Times New Roman"/>
                <w:color w:val="000000" w:themeColor="text1"/>
                <w:sz w:val="24"/>
                <w:szCs w:val="24"/>
              </w:rPr>
            </w:pPr>
          </w:p>
          <w:p w:rsidR="003578E1" w:rsidRPr="00370B84" w:rsidRDefault="003578E1" w:rsidP="003578E1">
            <w:pPr>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Охват обучающихся дополнительным образованием, %</w:t>
            </w:r>
          </w:p>
          <w:tbl>
            <w:tblPr>
              <w:tblStyle w:val="ad"/>
              <w:tblW w:w="0" w:type="auto"/>
              <w:tblLayout w:type="fixed"/>
              <w:tblLook w:val="04A0"/>
            </w:tblPr>
            <w:tblGrid>
              <w:gridCol w:w="5524"/>
              <w:gridCol w:w="1417"/>
              <w:gridCol w:w="1418"/>
              <w:gridCol w:w="1411"/>
            </w:tblGrid>
            <w:tr w:rsidR="003578E1" w:rsidRPr="00370B84" w:rsidTr="00F56F28">
              <w:tc>
                <w:tcPr>
                  <w:tcW w:w="5524" w:type="dxa"/>
                  <w:vMerge w:val="restart"/>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Программа</w:t>
                  </w:r>
                </w:p>
              </w:tc>
              <w:tc>
                <w:tcPr>
                  <w:tcW w:w="4246" w:type="dxa"/>
                  <w:gridSpan w:val="3"/>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Значение показателя</w:t>
                  </w:r>
                </w:p>
              </w:tc>
            </w:tr>
            <w:tr w:rsidR="003578E1" w:rsidRPr="00370B84" w:rsidTr="00F56F28">
              <w:tc>
                <w:tcPr>
                  <w:tcW w:w="5524" w:type="dxa"/>
                  <w:vMerge/>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p>
              </w:tc>
              <w:tc>
                <w:tcPr>
                  <w:tcW w:w="1417"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2020</w:t>
                  </w:r>
                </w:p>
              </w:tc>
              <w:tc>
                <w:tcPr>
                  <w:tcW w:w="1418"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2021</w:t>
                  </w:r>
                </w:p>
              </w:tc>
              <w:tc>
                <w:tcPr>
                  <w:tcW w:w="1411"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2022</w:t>
                  </w:r>
                </w:p>
              </w:tc>
            </w:tr>
            <w:tr w:rsidR="003578E1" w:rsidRPr="00370B84" w:rsidTr="00F56F28">
              <w:tc>
                <w:tcPr>
                  <w:tcW w:w="5524" w:type="dxa"/>
                </w:tcPr>
                <w:p w:rsidR="003578E1" w:rsidRPr="00370B84" w:rsidRDefault="003578E1" w:rsidP="003578E1">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Информационно-медийной грамотности</w:t>
                  </w:r>
                </w:p>
              </w:tc>
              <w:tc>
                <w:tcPr>
                  <w:tcW w:w="1417"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8"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1"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0,75</w:t>
                  </w:r>
                </w:p>
              </w:tc>
            </w:tr>
            <w:tr w:rsidR="003578E1" w:rsidRPr="00370B84" w:rsidTr="00F56F28">
              <w:tc>
                <w:tcPr>
                  <w:tcW w:w="5524" w:type="dxa"/>
                </w:tcPr>
                <w:p w:rsidR="003578E1" w:rsidRPr="00370B84" w:rsidRDefault="003578E1" w:rsidP="003578E1">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Социально-гуманитарной направленности</w:t>
                  </w:r>
                </w:p>
              </w:tc>
              <w:tc>
                <w:tcPr>
                  <w:tcW w:w="1417"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8"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1,8</w:t>
                  </w:r>
                </w:p>
              </w:tc>
              <w:tc>
                <w:tcPr>
                  <w:tcW w:w="1411"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2,42</w:t>
                  </w:r>
                </w:p>
              </w:tc>
            </w:tr>
            <w:tr w:rsidR="003578E1" w:rsidRPr="00370B84" w:rsidTr="00F56F28">
              <w:tc>
                <w:tcPr>
                  <w:tcW w:w="5524" w:type="dxa"/>
                </w:tcPr>
                <w:p w:rsidR="003578E1" w:rsidRPr="00370B84" w:rsidRDefault="003578E1" w:rsidP="003578E1">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Туристко-краеведческой направленности</w:t>
                  </w:r>
                </w:p>
              </w:tc>
              <w:tc>
                <w:tcPr>
                  <w:tcW w:w="1417"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8"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0,13</w:t>
                  </w:r>
                </w:p>
              </w:tc>
              <w:tc>
                <w:tcPr>
                  <w:tcW w:w="1411"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0,13</w:t>
                  </w:r>
                </w:p>
              </w:tc>
            </w:tr>
            <w:tr w:rsidR="003578E1" w:rsidRPr="00370B84" w:rsidTr="00F56F28">
              <w:tc>
                <w:tcPr>
                  <w:tcW w:w="5524" w:type="dxa"/>
                </w:tcPr>
                <w:p w:rsidR="003578E1" w:rsidRPr="00370B84" w:rsidRDefault="003578E1" w:rsidP="003578E1">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Художественной направленности</w:t>
                  </w:r>
                </w:p>
              </w:tc>
              <w:tc>
                <w:tcPr>
                  <w:tcW w:w="1417"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8"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4,1</w:t>
                  </w:r>
                </w:p>
              </w:tc>
              <w:tc>
                <w:tcPr>
                  <w:tcW w:w="1411"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6,6</w:t>
                  </w:r>
                </w:p>
              </w:tc>
            </w:tr>
            <w:tr w:rsidR="003578E1" w:rsidRPr="00370B84" w:rsidTr="00F56F28">
              <w:tc>
                <w:tcPr>
                  <w:tcW w:w="5524" w:type="dxa"/>
                </w:tcPr>
                <w:p w:rsidR="003578E1" w:rsidRPr="00370B84" w:rsidRDefault="003578E1" w:rsidP="003578E1">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Физкультурно-спортивной направленности</w:t>
                  </w:r>
                </w:p>
              </w:tc>
              <w:tc>
                <w:tcPr>
                  <w:tcW w:w="1417"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8"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w:t>
                  </w:r>
                </w:p>
              </w:tc>
              <w:tc>
                <w:tcPr>
                  <w:tcW w:w="1411"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16</w:t>
                  </w:r>
                </w:p>
              </w:tc>
            </w:tr>
            <w:tr w:rsidR="003578E1" w:rsidRPr="00370B84" w:rsidTr="00F56F28">
              <w:tc>
                <w:tcPr>
                  <w:tcW w:w="5524" w:type="dxa"/>
                </w:tcPr>
                <w:p w:rsidR="003578E1" w:rsidRPr="00370B84" w:rsidRDefault="003578E1" w:rsidP="003578E1">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Технической направленности</w:t>
                  </w:r>
                </w:p>
              </w:tc>
              <w:tc>
                <w:tcPr>
                  <w:tcW w:w="1417"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8"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1,6</w:t>
                  </w:r>
                </w:p>
              </w:tc>
              <w:tc>
                <w:tcPr>
                  <w:tcW w:w="1411"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2,1</w:t>
                  </w:r>
                </w:p>
              </w:tc>
            </w:tr>
            <w:tr w:rsidR="003578E1" w:rsidRPr="00370B84" w:rsidTr="00F56F28">
              <w:tc>
                <w:tcPr>
                  <w:tcW w:w="5524" w:type="dxa"/>
                </w:tcPr>
                <w:p w:rsidR="003578E1" w:rsidRPr="00370B84" w:rsidRDefault="003578E1" w:rsidP="003578E1">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Естественно-научной направленности</w:t>
                  </w:r>
                </w:p>
              </w:tc>
              <w:tc>
                <w:tcPr>
                  <w:tcW w:w="1417"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8"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0,4</w:t>
                  </w:r>
                </w:p>
              </w:tc>
              <w:tc>
                <w:tcPr>
                  <w:tcW w:w="1411"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1,1</w:t>
                  </w:r>
                </w:p>
              </w:tc>
            </w:tr>
            <w:tr w:rsidR="003578E1" w:rsidRPr="00370B84" w:rsidTr="00F56F28">
              <w:tc>
                <w:tcPr>
                  <w:tcW w:w="5524" w:type="dxa"/>
                </w:tcPr>
                <w:p w:rsidR="003578E1" w:rsidRPr="00370B84" w:rsidRDefault="003578E1" w:rsidP="003578E1">
                  <w:pPr>
                    <w:framePr w:hSpace="180" w:wrap="around" w:vAnchor="text" w:hAnchor="text" w:x="-568" w:y="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Дополнительные авторские образовательные программы</w:t>
                  </w:r>
                </w:p>
              </w:tc>
              <w:tc>
                <w:tcPr>
                  <w:tcW w:w="1417"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8"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11" w:type="dxa"/>
                </w:tcPr>
                <w:p w:rsidR="003578E1" w:rsidRPr="00370B84" w:rsidRDefault="003578E1" w:rsidP="003578E1">
                  <w:pPr>
                    <w:framePr w:hSpace="180" w:wrap="around" w:vAnchor="text" w:hAnchor="text" w:x="-568" w:y="1"/>
                    <w:suppressOverlap/>
                    <w:jc w:val="center"/>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r>
          </w:tbl>
          <w:p w:rsidR="003578E1" w:rsidRPr="00370B84" w:rsidRDefault="003578E1" w:rsidP="003578E1">
            <w:pPr>
              <w:jc w:val="center"/>
              <w:rPr>
                <w:rFonts w:ascii="Times New Roman" w:hAnsi="Times New Roman" w:cs="Times New Roman"/>
                <w:color w:val="000000" w:themeColor="text1"/>
                <w:sz w:val="24"/>
                <w:szCs w:val="24"/>
              </w:rPr>
            </w:pPr>
          </w:p>
          <w:p w:rsidR="003578E1" w:rsidRPr="00370B84" w:rsidRDefault="003578E1" w:rsidP="003578E1">
            <w:pPr>
              <w:spacing w:after="0" w:line="288" w:lineRule="auto"/>
              <w:jc w:val="both"/>
              <w:rPr>
                <w:rFonts w:ascii="Times New Roman" w:hAnsi="Times New Roman" w:cs="Times New Roman"/>
                <w:color w:val="000000" w:themeColor="text1"/>
                <w:sz w:val="24"/>
                <w:szCs w:val="24"/>
              </w:rPr>
            </w:pPr>
            <w:r w:rsidRPr="00370B84">
              <w:rPr>
                <w:rFonts w:ascii="Times New Roman" w:hAnsi="Times New Roman" w:cs="Times New Roman"/>
                <w:bCs/>
                <w:iCs/>
                <w:color w:val="000000" w:themeColor="text1"/>
                <w:sz w:val="24"/>
                <w:szCs w:val="24"/>
              </w:rPr>
              <w:t xml:space="preserve">        Вывод:</w:t>
            </w:r>
            <w:r w:rsidRPr="00370B84">
              <w:rPr>
                <w:rFonts w:ascii="Times New Roman" w:hAnsi="Times New Roman" w:cs="Times New Roman"/>
                <w:iCs/>
                <w:color w:val="000000" w:themeColor="text1"/>
                <w:sz w:val="24"/>
                <w:szCs w:val="24"/>
              </w:rPr>
              <w:t> программы дополнительного образования выполняются в полном объеме, охват обучающихся увеличивается, направления дополнительного образования увеличиваются. Исходя из результатов анкетирования обучающихся и их родителей, качество дополнительного образования хорошее.</w:t>
            </w:r>
            <w:r w:rsidRPr="00370B84">
              <w:rPr>
                <w:rFonts w:ascii="Times New Roman" w:hAnsi="Times New Roman" w:cs="Times New Roman"/>
                <w:color w:val="000000" w:themeColor="text1"/>
                <w:sz w:val="24"/>
                <w:szCs w:val="24"/>
              </w:rPr>
              <w:t> Планируется увеличение охвата обучающихся дополнительным образованием путем привлечения обучающихся в кружки и секции дополнительного образования через мотивационные мероприятия, такие как «Ярмарка дополнительного образования», «День открытых дверей дополнительного образования», информирование родительской и детской общественности через чаты и социальные сети о программах дополнительного образования.</w:t>
            </w:r>
          </w:p>
          <w:p w:rsidR="003578E1" w:rsidRPr="00370B84" w:rsidRDefault="003578E1" w:rsidP="003578E1">
            <w:pPr>
              <w:rPr>
                <w:color w:val="000000" w:themeColor="text1"/>
                <w:sz w:val="24"/>
                <w:szCs w:val="24"/>
              </w:rPr>
            </w:pPr>
          </w:p>
          <w:p w:rsidR="00C514BE" w:rsidRPr="00370B84" w:rsidRDefault="00C514BE" w:rsidP="00C514BE">
            <w:pPr>
              <w:pStyle w:val="TableParagraph"/>
              <w:jc w:val="both"/>
              <w:rPr>
                <w:rFonts w:ascii="Times New Roman" w:hAnsi="Times New Roman" w:cs="Times New Roman"/>
                <w:color w:val="000000" w:themeColor="text1"/>
                <w:sz w:val="24"/>
                <w:szCs w:val="24"/>
                <w:lang w:val="ru-RU"/>
              </w:rPr>
            </w:pPr>
          </w:p>
          <w:p w:rsidR="00653AB8" w:rsidRPr="00370B84" w:rsidRDefault="00653AB8" w:rsidP="00653AB8">
            <w:pPr>
              <w:spacing w:line="238" w:lineRule="auto"/>
              <w:ind w:left="260" w:firstLine="449"/>
              <w:jc w:val="both"/>
              <w:rPr>
                <w:rFonts w:ascii="Times New Roman" w:eastAsia="Times New Roman" w:hAnsi="Times New Roman"/>
                <w:b/>
                <w:color w:val="000000" w:themeColor="text1"/>
                <w:sz w:val="24"/>
                <w:szCs w:val="24"/>
              </w:rPr>
            </w:pPr>
            <w:r w:rsidRPr="00370B84">
              <w:rPr>
                <w:rFonts w:ascii="Times New Roman" w:hAnsi="Times New Roman" w:cs="Times New Roman"/>
                <w:b/>
                <w:iCs/>
                <w:color w:val="000000" w:themeColor="text1"/>
                <w:sz w:val="24"/>
                <w:szCs w:val="24"/>
              </w:rPr>
              <w:t>Система организации воспитания и социализация обучающихся</w:t>
            </w:r>
          </w:p>
          <w:p w:rsidR="00653AB8" w:rsidRPr="00370B84" w:rsidRDefault="00653AB8" w:rsidP="00653AB8">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Воспитательная работа во втором полугодии 2021/2022 учебного года осуществлялась по следующим модулям:</w:t>
            </w:r>
          </w:p>
          <w:p w:rsidR="00653AB8" w:rsidRPr="00370B84" w:rsidRDefault="00653AB8" w:rsidP="00653AB8">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–инвариантные – «Классное руководство», «Школьный урок», «Курсы внеурочной деятельности», «Работа с родителями», «Самоуправление», «Профориентация»;</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вариативные – «Ключевые общешкольные дела», «Детские общественные объединения».</w:t>
            </w:r>
          </w:p>
          <w:p w:rsidR="00653AB8" w:rsidRPr="00370B84" w:rsidRDefault="00653AB8" w:rsidP="00653AB8">
            <w:pPr>
              <w:pStyle w:val="aff"/>
              <w:ind w:firstLine="426"/>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rsidR="00653AB8" w:rsidRPr="00370B84" w:rsidRDefault="00653AB8" w:rsidP="00653AB8">
            <w:pPr>
              <w:pStyle w:val="aff"/>
              <w:ind w:firstLine="426"/>
              <w:jc w:val="both"/>
              <w:rPr>
                <w:rFonts w:ascii="Times New Roman" w:hAnsi="Times New Roman"/>
                <w:color w:val="000000" w:themeColor="text1"/>
                <w:sz w:val="24"/>
                <w:szCs w:val="24"/>
              </w:rPr>
            </w:pPr>
            <w:r w:rsidRPr="00370B84">
              <w:rPr>
                <w:rFonts w:ascii="Times New Roman" w:hAnsi="Times New Roman"/>
                <w:color w:val="000000" w:themeColor="text1"/>
                <w:sz w:val="24"/>
                <w:szCs w:val="24"/>
              </w:rPr>
              <w:t xml:space="preserve">В целом, воспитательная работа в школе была многоплановой и разносторонней. Воспитательная работа в школе главным образам опиралась на работу Совета обучающихся, МО классных руководителей, Совета по профилактике с заместителем директора по ВР и социальным педагогом, классными руководителями. </w:t>
            </w:r>
          </w:p>
          <w:p w:rsidR="00653AB8" w:rsidRPr="00370B84" w:rsidRDefault="00653AB8" w:rsidP="00653AB8">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На первое полугодие 2022-2023 учебного года п</w:t>
            </w:r>
            <w:r w:rsidRPr="00370B84">
              <w:rPr>
                <w:rFonts w:ascii="Times New Roman" w:hAnsi="Times New Roman" w:cs="Times New Roman"/>
                <w:color w:val="000000" w:themeColor="text1"/>
                <w:sz w:val="24"/>
                <w:szCs w:val="24"/>
              </w:rPr>
              <w:t>риоритетом воспитательной работы в школе является создание психологически комфортной среды для каждого ребёнка и взрослого, без которой невозможно конструктивное взаимодействие школьников и педагогов. Работа осуществляется по следующим модулям:</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урочная деятельность;</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внеурочная деятельность;</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классное руководство;</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основные школьные дела;</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внешкольные мероприятия;</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организация предметно-пространственной среды;</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взаимодействие с родителями (законными представителями);</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самоуправление;</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профилактика и безопасность;</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социальное партнерство;</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профориентация;</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социальная активность (волонтерская деятельность).</w:t>
            </w:r>
          </w:p>
          <w:p w:rsidR="00653AB8" w:rsidRPr="00370B84" w:rsidRDefault="00653AB8" w:rsidP="00653AB8">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653AB8" w:rsidRPr="00370B84" w:rsidRDefault="00653AB8" w:rsidP="00653AB8">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коллективные школьные мероприятия (тематические вечера, праздники, утренники и др.);</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акции;</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конкурсы и проекты;</w:t>
            </w:r>
          </w:p>
          <w:p w:rsidR="00653AB8" w:rsidRPr="00370B84" w:rsidRDefault="00653AB8" w:rsidP="00653AB8">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фестивали и концерты;</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волонтёрство;</w:t>
            </w:r>
          </w:p>
          <w:p w:rsidR="00653AB8" w:rsidRPr="00370B84" w:rsidRDefault="00653AB8" w:rsidP="00653AB8">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 Школа принимает участие в воспитательных мероприятиях окружного, муниципального и регионального уровней (очно, дистанционно).</w:t>
            </w:r>
          </w:p>
          <w:p w:rsidR="00D93C06" w:rsidRPr="00370B84" w:rsidRDefault="00D93C06" w:rsidP="00D93C06">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Участие обучающихся в фестивалях, смотрах, конкурсах, чел.</w:t>
            </w:r>
          </w:p>
          <w:tbl>
            <w:tblPr>
              <w:tblStyle w:val="ad"/>
              <w:tblW w:w="0" w:type="auto"/>
              <w:tblLayout w:type="fixed"/>
              <w:tblLook w:val="04A0"/>
            </w:tblPr>
            <w:tblGrid>
              <w:gridCol w:w="1954"/>
              <w:gridCol w:w="1954"/>
              <w:gridCol w:w="1954"/>
              <w:gridCol w:w="1954"/>
              <w:gridCol w:w="1954"/>
            </w:tblGrid>
            <w:tr w:rsidR="00D93C06" w:rsidRPr="00370B84" w:rsidTr="00DD411A">
              <w:tc>
                <w:tcPr>
                  <w:tcW w:w="1954" w:type="dxa"/>
                  <w:vMerge w:val="restart"/>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Показатель</w:t>
                  </w:r>
                </w:p>
              </w:tc>
              <w:tc>
                <w:tcPr>
                  <w:tcW w:w="7816" w:type="dxa"/>
                  <w:gridSpan w:val="4"/>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Уровень проведения</w:t>
                  </w:r>
                </w:p>
              </w:tc>
            </w:tr>
            <w:tr w:rsidR="00D93C06" w:rsidRPr="00370B84" w:rsidTr="00DD411A">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D93C06" w:rsidRPr="00370B84" w:rsidRDefault="00D93C06" w:rsidP="000F7F79">
                  <w:pPr>
                    <w:framePr w:hSpace="180" w:wrap="around" w:vAnchor="text" w:hAnchor="text" w:x="-568" w:y="1"/>
                    <w:suppressOverlap/>
                    <w:rPr>
                      <w:rFonts w:ascii="Times New Roman" w:hAnsi="Times New Roman" w:cs="Times New Roman"/>
                      <w:iCs/>
                      <w:color w:val="000000" w:themeColor="text1"/>
                      <w:sz w:val="24"/>
                      <w:szCs w:val="24"/>
                    </w:rPr>
                  </w:pP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муниципальный</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региональный</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федеральный</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международный</w:t>
                  </w:r>
                </w:p>
              </w:tc>
            </w:tr>
            <w:tr w:rsidR="00D93C06" w:rsidRPr="00370B84" w:rsidTr="00DD411A">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Участники </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12</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18</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83</w:t>
                  </w:r>
                </w:p>
              </w:tc>
            </w:tr>
            <w:tr w:rsidR="00D93C06" w:rsidRPr="00370B84" w:rsidTr="00DD411A">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Победители и призёры</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5</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1954" w:type="dxa"/>
                  <w:tcBorders>
                    <w:top w:val="single" w:sz="4" w:space="0" w:color="000000"/>
                    <w:left w:val="single" w:sz="4" w:space="0" w:color="000000"/>
                    <w:bottom w:val="single" w:sz="4" w:space="0" w:color="000000"/>
                    <w:right w:val="single" w:sz="4" w:space="0" w:color="000000"/>
                  </w:tcBorders>
                  <w:hideMark/>
                </w:tcPr>
                <w:p w:rsidR="00D93C06" w:rsidRPr="00370B84" w:rsidRDefault="00D93C06" w:rsidP="000F7F79">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r>
          </w:tbl>
          <w:p w:rsidR="00653AB8" w:rsidRPr="00370B84" w:rsidRDefault="00653AB8" w:rsidP="00653AB8">
            <w:pPr>
              <w:spacing w:before="100" w:beforeAutospacing="1"/>
              <w:ind w:firstLine="510"/>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Развитие способностей и талантов любого человека важно не только для него самого, но и для общества в целом. Именно поэтому, ориентируясь на учащихся, которых принято характеризовать как одаренных, в школе    разработана комплексно-целевая программа «Одаренные дети», нацеленная на </w:t>
            </w:r>
            <w:r w:rsidRPr="00370B84">
              <w:rPr>
                <w:rFonts w:ascii="Times New Roman" w:hAnsi="Times New Roman" w:cs="Times New Roman"/>
                <w:color w:val="000000" w:themeColor="text1"/>
                <w:spacing w:val="-1"/>
                <w:sz w:val="24"/>
                <w:szCs w:val="24"/>
              </w:rPr>
              <w:t>создание</w:t>
            </w:r>
            <w:r w:rsidRPr="00370B84">
              <w:rPr>
                <w:rFonts w:ascii="Times New Roman" w:eastAsia="Times New Roman" w:hAnsi="Times New Roman" w:cs="Times New Roman"/>
                <w:color w:val="000000" w:themeColor="text1"/>
                <w:sz w:val="24"/>
                <w:szCs w:val="24"/>
              </w:rPr>
              <w:t xml:space="preserve"> условий для оптимального развития детей. Задачами данной программы является:</w:t>
            </w:r>
          </w:p>
          <w:p w:rsidR="00653AB8" w:rsidRPr="00370B84" w:rsidRDefault="00653AB8" w:rsidP="00653AB8">
            <w:pPr>
              <w:pStyle w:val="afa"/>
              <w:numPr>
                <w:ilvl w:val="0"/>
                <w:numId w:val="18"/>
              </w:numPr>
              <w:suppressAutoHyphens/>
              <w:spacing w:before="100" w:beforeAutospacing="1" w:after="100" w:afterAutospacing="1" w:line="276" w:lineRule="auto"/>
              <w:jc w:val="both"/>
              <w:rPr>
                <w:color w:val="000000" w:themeColor="text1"/>
              </w:rPr>
            </w:pPr>
            <w:r w:rsidRPr="00370B84">
              <w:rPr>
                <w:color w:val="000000" w:themeColor="text1"/>
              </w:rPr>
              <w:t>Выявление одарённых детей с использованием различных методик;</w:t>
            </w:r>
          </w:p>
          <w:p w:rsidR="00653AB8" w:rsidRPr="00370B84" w:rsidRDefault="00653AB8" w:rsidP="00653AB8">
            <w:pPr>
              <w:pStyle w:val="afa"/>
              <w:numPr>
                <w:ilvl w:val="0"/>
                <w:numId w:val="18"/>
              </w:numPr>
              <w:suppressAutoHyphens/>
              <w:spacing w:before="100" w:beforeAutospacing="1" w:after="100" w:afterAutospacing="1" w:line="276" w:lineRule="auto"/>
              <w:jc w:val="both"/>
              <w:rPr>
                <w:color w:val="000000" w:themeColor="text1"/>
              </w:rPr>
            </w:pPr>
            <w:r w:rsidRPr="00370B84">
              <w:rPr>
                <w:color w:val="000000" w:themeColor="text1"/>
              </w:rPr>
              <w:t>Использование в урочной и внеурочной деятельности дифференциации на основе индивидуальных особенностей детей;</w:t>
            </w:r>
          </w:p>
          <w:p w:rsidR="00653AB8" w:rsidRPr="00370B84" w:rsidRDefault="00653AB8" w:rsidP="00653AB8">
            <w:pPr>
              <w:pStyle w:val="afa"/>
              <w:numPr>
                <w:ilvl w:val="0"/>
                <w:numId w:val="18"/>
              </w:numPr>
              <w:suppressAutoHyphens/>
              <w:spacing w:before="100" w:beforeAutospacing="1" w:after="100" w:afterAutospacing="1" w:line="276" w:lineRule="auto"/>
              <w:jc w:val="both"/>
              <w:rPr>
                <w:color w:val="000000" w:themeColor="text1"/>
              </w:rPr>
            </w:pPr>
            <w:r w:rsidRPr="00370B84">
              <w:rPr>
                <w:color w:val="000000" w:themeColor="text1"/>
              </w:rPr>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653AB8" w:rsidRPr="00370B84" w:rsidRDefault="00653AB8" w:rsidP="00653AB8">
            <w:pPr>
              <w:pStyle w:val="afa"/>
              <w:numPr>
                <w:ilvl w:val="0"/>
                <w:numId w:val="18"/>
              </w:numPr>
              <w:suppressAutoHyphens/>
              <w:spacing w:before="100" w:beforeAutospacing="1" w:after="100" w:afterAutospacing="1" w:line="276" w:lineRule="auto"/>
              <w:jc w:val="both"/>
              <w:rPr>
                <w:color w:val="000000" w:themeColor="text1"/>
              </w:rPr>
            </w:pPr>
            <w:r w:rsidRPr="00370B84">
              <w:rPr>
                <w:color w:val="000000" w:themeColor="text1"/>
              </w:rPr>
              <w:t>Организация разнообразной внеурочной и внешкольной деятельности;</w:t>
            </w:r>
          </w:p>
          <w:p w:rsidR="00653AB8" w:rsidRPr="00370B84" w:rsidRDefault="00653AB8" w:rsidP="00653AB8">
            <w:pPr>
              <w:suppressAutoHyphens/>
              <w:spacing w:before="100" w:beforeAutospacing="1"/>
              <w:ind w:firstLine="510"/>
              <w:jc w:val="both"/>
              <w:rPr>
                <w:rFonts w:ascii="Times New Roman" w:eastAsia="Times New Roman" w:hAnsi="Times New Roman" w:cs="Times New Roman"/>
                <w:color w:val="000000" w:themeColor="text1"/>
                <w:sz w:val="24"/>
                <w:szCs w:val="24"/>
                <w:lang w:eastAsia="ar-SA"/>
              </w:rPr>
            </w:pPr>
            <w:r w:rsidRPr="00370B84">
              <w:rPr>
                <w:rFonts w:ascii="Times New Roman" w:eastAsia="Times New Roman" w:hAnsi="Times New Roman" w:cs="Times New Roman"/>
                <w:color w:val="000000" w:themeColor="text1"/>
                <w:sz w:val="24"/>
                <w:szCs w:val="24"/>
                <w:lang w:eastAsia="ar-SA"/>
              </w:rPr>
              <w:t>Работа велась по основным направлениям: Олимпиады, Интеллектуальные марафоны, международные игры - конкурсы, участие в НПК.</w:t>
            </w:r>
          </w:p>
          <w:p w:rsidR="00C34A60" w:rsidRPr="00370B84" w:rsidRDefault="00C34A60" w:rsidP="00C34A60">
            <w:pPr>
              <w:pStyle w:val="afa"/>
              <w:ind w:left="0"/>
              <w:jc w:val="both"/>
              <w:rPr>
                <w:b/>
                <w:color w:val="000000" w:themeColor="text1"/>
              </w:rPr>
            </w:pPr>
            <w:r w:rsidRPr="00370B84">
              <w:rPr>
                <w:b/>
                <w:color w:val="000000" w:themeColor="text1"/>
              </w:rPr>
              <w:t>Всероссийские спортивные игры школьников «Президентские спортивные игры»</w:t>
            </w:r>
          </w:p>
          <w:p w:rsidR="00C34A60" w:rsidRPr="00370B84" w:rsidRDefault="00C34A60" w:rsidP="00C34A60">
            <w:pPr>
              <w:pStyle w:val="afa"/>
              <w:ind w:left="0"/>
              <w:jc w:val="both"/>
              <w:rPr>
                <w:b/>
                <w:color w:val="000000" w:themeColor="text1"/>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843"/>
              <w:gridCol w:w="5812"/>
            </w:tblGrid>
            <w:tr w:rsidR="00C34A60" w:rsidRPr="00370B84" w:rsidTr="00F56F28">
              <w:tc>
                <w:tcPr>
                  <w:tcW w:w="10065" w:type="dxa"/>
                  <w:gridSpan w:val="3"/>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Командные результаты</w:t>
                  </w:r>
                </w:p>
              </w:tc>
            </w:tr>
            <w:tr w:rsidR="00C34A60" w:rsidRPr="00370B84" w:rsidTr="00F56F28">
              <w:tc>
                <w:tcPr>
                  <w:tcW w:w="2410"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Уровень (муниципальный, региональный, федеральный)</w:t>
                  </w:r>
                </w:p>
              </w:tc>
              <w:tc>
                <w:tcPr>
                  <w:tcW w:w="1843"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Результат</w:t>
                  </w:r>
                </w:p>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(победитель/призер)</w:t>
                  </w:r>
                </w:p>
              </w:tc>
              <w:tc>
                <w:tcPr>
                  <w:tcW w:w="5812"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Состав команды (ФИ, класс)</w:t>
                  </w:r>
                </w:p>
              </w:tc>
            </w:tr>
            <w:tr w:rsidR="00C34A60" w:rsidRPr="00370B84" w:rsidTr="00F56F28">
              <w:trPr>
                <w:trHeight w:val="220"/>
              </w:trPr>
              <w:tc>
                <w:tcPr>
                  <w:tcW w:w="2410"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w:t>
                  </w:r>
                </w:p>
              </w:tc>
              <w:tc>
                <w:tcPr>
                  <w:tcW w:w="1843"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w:t>
                  </w:r>
                </w:p>
              </w:tc>
              <w:tc>
                <w:tcPr>
                  <w:tcW w:w="5812"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w:t>
                  </w:r>
                </w:p>
              </w:tc>
            </w:tr>
          </w:tbl>
          <w:p w:rsidR="00C34A60" w:rsidRPr="00370B84" w:rsidRDefault="00C34A60" w:rsidP="00C34A60">
            <w:pPr>
              <w:pStyle w:val="afa"/>
              <w:ind w:left="0"/>
              <w:jc w:val="both"/>
              <w:rPr>
                <w:b/>
                <w:i/>
                <w:color w:val="000000" w:themeColor="text1"/>
              </w:rPr>
            </w:pPr>
          </w:p>
          <w:p w:rsidR="00C34A60" w:rsidRPr="00370B84" w:rsidRDefault="00C34A60" w:rsidP="00C34A60">
            <w:pPr>
              <w:pStyle w:val="afa"/>
              <w:ind w:left="0"/>
              <w:jc w:val="both"/>
              <w:rPr>
                <w:b/>
                <w:color w:val="000000" w:themeColor="text1"/>
              </w:rPr>
            </w:pPr>
            <w:r w:rsidRPr="00370B84">
              <w:rPr>
                <w:b/>
                <w:color w:val="000000" w:themeColor="text1"/>
              </w:rPr>
              <w:t>Всероссийские соревнования по мини-футболу (футзалу) среди команд общеобразовательных организаций (в рамках Общероссийского проекта «Мини-футбол – в школу»)</w:t>
            </w:r>
          </w:p>
          <w:p w:rsidR="00C34A60" w:rsidRPr="00370B84" w:rsidRDefault="00C34A60" w:rsidP="00C34A60">
            <w:pPr>
              <w:pStyle w:val="afa"/>
              <w:ind w:left="0"/>
              <w:jc w:val="both"/>
              <w:rPr>
                <w:b/>
                <w:color w:val="000000" w:themeColor="text1"/>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402"/>
              <w:gridCol w:w="3430"/>
            </w:tblGrid>
            <w:tr w:rsidR="00C34A60" w:rsidRPr="00370B84" w:rsidTr="00F56F28">
              <w:tc>
                <w:tcPr>
                  <w:tcW w:w="10093" w:type="dxa"/>
                  <w:gridSpan w:val="3"/>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Командные результаты</w:t>
                  </w:r>
                </w:p>
              </w:tc>
            </w:tr>
            <w:tr w:rsidR="00C34A60" w:rsidRPr="00370B84" w:rsidTr="00F56F28">
              <w:tc>
                <w:tcPr>
                  <w:tcW w:w="326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Уровень (муниципальный, региональный, федеральный)</w:t>
                  </w:r>
                </w:p>
              </w:tc>
              <w:tc>
                <w:tcPr>
                  <w:tcW w:w="3402"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Результат</w:t>
                  </w:r>
                </w:p>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(победитель/призер)</w:t>
                  </w:r>
                </w:p>
              </w:tc>
              <w:tc>
                <w:tcPr>
                  <w:tcW w:w="3430"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Состав команды (ФИ)</w:t>
                  </w:r>
                </w:p>
              </w:tc>
            </w:tr>
            <w:tr w:rsidR="00C34A60" w:rsidRPr="00370B84" w:rsidTr="00F56F28">
              <w:tc>
                <w:tcPr>
                  <w:tcW w:w="326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муниципальный</w:t>
                  </w:r>
                </w:p>
              </w:tc>
              <w:tc>
                <w:tcPr>
                  <w:tcW w:w="3402"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участие</w:t>
                  </w:r>
                </w:p>
              </w:tc>
              <w:tc>
                <w:tcPr>
                  <w:tcW w:w="3430"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Попов,Бессонов,Макрищев,Клемин,Жуков</w:t>
                  </w:r>
                </w:p>
              </w:tc>
            </w:tr>
          </w:tbl>
          <w:p w:rsidR="00C34A60" w:rsidRPr="00370B84" w:rsidRDefault="00C34A60" w:rsidP="00C34A60">
            <w:pPr>
              <w:spacing w:after="0" w:line="240" w:lineRule="auto"/>
              <w:jc w:val="both"/>
              <w:rPr>
                <w:rFonts w:ascii="Times New Roman" w:hAnsi="Times New Roman" w:cs="Times New Roman"/>
                <w:color w:val="000000" w:themeColor="text1"/>
                <w:sz w:val="24"/>
                <w:szCs w:val="24"/>
              </w:rPr>
            </w:pPr>
          </w:p>
          <w:p w:rsidR="00C34A60" w:rsidRPr="00370B84" w:rsidRDefault="00C34A60" w:rsidP="00C34A60">
            <w:pPr>
              <w:pStyle w:val="afa"/>
              <w:ind w:left="0"/>
              <w:jc w:val="both"/>
              <w:rPr>
                <w:b/>
                <w:color w:val="000000" w:themeColor="text1"/>
                <w:shd w:val="clear" w:color="auto" w:fill="FFFFFF"/>
              </w:rPr>
            </w:pPr>
            <w:r w:rsidRPr="00370B84">
              <w:rPr>
                <w:b/>
                <w:color w:val="000000" w:themeColor="text1"/>
              </w:rPr>
              <w:t xml:space="preserve">Фестиваль </w:t>
            </w:r>
            <w:r w:rsidRPr="00370B84">
              <w:rPr>
                <w:b/>
                <w:color w:val="000000" w:themeColor="text1"/>
                <w:shd w:val="clear" w:color="auto" w:fill="FFFFFF"/>
              </w:rPr>
              <w:t xml:space="preserve">Всероссийского физкультурно-спортивного комплекса </w:t>
            </w:r>
          </w:p>
          <w:p w:rsidR="00C34A60" w:rsidRPr="00370B84" w:rsidRDefault="00C34A60" w:rsidP="00C34A60">
            <w:pPr>
              <w:pStyle w:val="afa"/>
              <w:ind w:left="0"/>
              <w:jc w:val="both"/>
              <w:rPr>
                <w:b/>
                <w:color w:val="000000" w:themeColor="text1"/>
              </w:rPr>
            </w:pPr>
            <w:r w:rsidRPr="00370B84">
              <w:rPr>
                <w:b/>
                <w:color w:val="000000" w:themeColor="text1"/>
                <w:shd w:val="clear" w:color="auto" w:fill="FFFFFF"/>
              </w:rPr>
              <w:t>«Готов к труду и обороне» (ГТО)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7"/>
              <w:gridCol w:w="1814"/>
              <w:gridCol w:w="3430"/>
            </w:tblGrid>
            <w:tr w:rsidR="00C34A60" w:rsidRPr="00370B84" w:rsidTr="00F56F28">
              <w:tc>
                <w:tcPr>
                  <w:tcW w:w="10201" w:type="dxa"/>
                  <w:gridSpan w:val="3"/>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 xml:space="preserve"> Индивидуальные результаты</w:t>
                  </w:r>
                </w:p>
              </w:tc>
            </w:tr>
            <w:tr w:rsidR="00C34A60" w:rsidRPr="00370B84" w:rsidTr="00F56F28">
              <w:tc>
                <w:tcPr>
                  <w:tcW w:w="4957"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Ступень</w:t>
                  </w:r>
                </w:p>
              </w:tc>
              <w:tc>
                <w:tcPr>
                  <w:tcW w:w="1814"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 xml:space="preserve">Знак ГТО </w:t>
                  </w:r>
                </w:p>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(золотой, серебряный,  бронзовый)</w:t>
                  </w:r>
                </w:p>
              </w:tc>
              <w:tc>
                <w:tcPr>
                  <w:tcW w:w="3430"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ФИ, класс</w:t>
                  </w:r>
                </w:p>
              </w:tc>
            </w:tr>
            <w:tr w:rsidR="00C34A60" w:rsidRPr="00370B84" w:rsidTr="00F56F28">
              <w:tc>
                <w:tcPr>
                  <w:tcW w:w="4957"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lang w:val="en-US"/>
                    </w:rPr>
                    <w:t>IV</w:t>
                  </w:r>
                </w:p>
              </w:tc>
              <w:tc>
                <w:tcPr>
                  <w:tcW w:w="1814"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золотой</w:t>
                  </w:r>
                </w:p>
              </w:tc>
              <w:tc>
                <w:tcPr>
                  <w:tcW w:w="3430"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color w:val="000000" w:themeColor="text1"/>
                      <w:sz w:val="24"/>
                      <w:szCs w:val="24"/>
                      <w:shd w:val="clear" w:color="auto" w:fill="FFFFFF"/>
                    </w:rPr>
                    <w:t>Верченко Аксиния 7б класс, Забермах Арина 7ж класс, Мишура Лилия 6в класс, Шаблыко Иван 8б класс, Злобин Максим 8б класс, Шефер Максим 8б класс, Писмарева Елена 9е класс, Герасимов Иван 9г класс</w:t>
                  </w:r>
                </w:p>
              </w:tc>
            </w:tr>
            <w:tr w:rsidR="00C34A60" w:rsidRPr="00370B84" w:rsidTr="00F56F28">
              <w:tc>
                <w:tcPr>
                  <w:tcW w:w="4957"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Всего</w:t>
                  </w:r>
                </w:p>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(численность/удельный вес численности учащихся – участников ГТО (от общего числа учащихся ОО))</w:t>
                  </w:r>
                </w:p>
              </w:tc>
              <w:tc>
                <w:tcPr>
                  <w:tcW w:w="5244" w:type="dxa"/>
                  <w:gridSpan w:val="2"/>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Cs/>
                      <w:color w:val="000000" w:themeColor="text1"/>
                      <w:sz w:val="24"/>
                      <w:szCs w:val="24"/>
                    </w:rPr>
                  </w:pPr>
                  <w:r w:rsidRPr="00370B84">
                    <w:rPr>
                      <w:rFonts w:ascii="Times New Roman" w:hAnsi="Times New Roman" w:cs="Times New Roman"/>
                      <w:bCs/>
                      <w:color w:val="000000" w:themeColor="text1"/>
                      <w:sz w:val="24"/>
                      <w:szCs w:val="24"/>
                    </w:rPr>
                    <w:t>8 человек/%</w:t>
                  </w:r>
                </w:p>
              </w:tc>
            </w:tr>
          </w:tbl>
          <w:p w:rsidR="00C34A60" w:rsidRPr="00370B84" w:rsidRDefault="00C34A60" w:rsidP="00C34A60">
            <w:pPr>
              <w:pStyle w:val="afa"/>
              <w:ind w:left="0"/>
              <w:jc w:val="both"/>
              <w:rPr>
                <w:b/>
                <w:i/>
                <w:color w:val="000000" w:themeColor="text1"/>
              </w:rPr>
            </w:pPr>
          </w:p>
          <w:p w:rsidR="00C34A60" w:rsidRPr="00370B84" w:rsidRDefault="00C34A60" w:rsidP="00C34A60">
            <w:pPr>
              <w:pStyle w:val="afa"/>
              <w:ind w:left="0"/>
              <w:jc w:val="both"/>
              <w:rPr>
                <w:b/>
                <w:color w:val="000000" w:themeColor="text1"/>
              </w:rPr>
            </w:pPr>
            <w:r w:rsidRPr="00370B84">
              <w:rPr>
                <w:b/>
                <w:color w:val="000000" w:themeColor="text1"/>
              </w:rPr>
              <w:t xml:space="preserve">Участие в спортивных общероссийских и региональных проектах </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6691"/>
            </w:tblGrid>
            <w:tr w:rsidR="00C34A60" w:rsidRPr="00370B84" w:rsidTr="00F56F28">
              <w:tc>
                <w:tcPr>
                  <w:tcW w:w="677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Проект</w:t>
                  </w:r>
                </w:p>
              </w:tc>
              <w:tc>
                <w:tcPr>
                  <w:tcW w:w="669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Да/нет</w:t>
                  </w:r>
                </w:p>
              </w:tc>
            </w:tr>
            <w:tr w:rsidR="00C34A60" w:rsidRPr="00370B84" w:rsidTr="00F56F28">
              <w:tc>
                <w:tcPr>
                  <w:tcW w:w="677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Общероссийские проекты:</w:t>
                  </w:r>
                </w:p>
              </w:tc>
              <w:tc>
                <w:tcPr>
                  <w:tcW w:w="669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p>
              </w:tc>
            </w:tr>
            <w:tr w:rsidR="00C34A60" w:rsidRPr="00370B84" w:rsidTr="00F56F28">
              <w:tc>
                <w:tcPr>
                  <w:tcW w:w="677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«Самбо в школу»</w:t>
                  </w:r>
                </w:p>
              </w:tc>
              <w:tc>
                <w:tcPr>
                  <w:tcW w:w="669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нет</w:t>
                  </w:r>
                </w:p>
              </w:tc>
            </w:tr>
            <w:tr w:rsidR="00C34A60" w:rsidRPr="00370B84" w:rsidTr="00F56F28">
              <w:tc>
                <w:tcPr>
                  <w:tcW w:w="677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«Шахматы в школе»</w:t>
                  </w:r>
                </w:p>
              </w:tc>
              <w:tc>
                <w:tcPr>
                  <w:tcW w:w="669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нет</w:t>
                  </w:r>
                </w:p>
              </w:tc>
            </w:tr>
            <w:tr w:rsidR="00C34A60" w:rsidRPr="00370B84" w:rsidTr="00F56F28">
              <w:tc>
                <w:tcPr>
                  <w:tcW w:w="677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«Мини-футбол в школу»</w:t>
                  </w:r>
                </w:p>
              </w:tc>
              <w:tc>
                <w:tcPr>
                  <w:tcW w:w="669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r>
            <w:tr w:rsidR="00C34A60" w:rsidRPr="00370B84" w:rsidTr="00F56F28">
              <w:tc>
                <w:tcPr>
                  <w:tcW w:w="677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Региональный проект «Школа – центр здорового образа жизни»</w:t>
                  </w:r>
                </w:p>
              </w:tc>
              <w:tc>
                <w:tcPr>
                  <w:tcW w:w="6691"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нет</w:t>
                  </w:r>
                </w:p>
              </w:tc>
            </w:tr>
          </w:tbl>
          <w:p w:rsidR="00C34A60" w:rsidRPr="00370B84" w:rsidRDefault="00C34A60" w:rsidP="00C34A60">
            <w:pPr>
              <w:spacing w:after="0" w:line="240" w:lineRule="auto"/>
              <w:jc w:val="both"/>
              <w:rPr>
                <w:rFonts w:ascii="Times New Roman" w:hAnsi="Times New Roman" w:cs="Times New Roman"/>
                <w:color w:val="000000" w:themeColor="text1"/>
                <w:sz w:val="24"/>
                <w:szCs w:val="24"/>
              </w:rPr>
            </w:pPr>
          </w:p>
          <w:p w:rsidR="00C34A60" w:rsidRPr="00370B84" w:rsidRDefault="00C34A60" w:rsidP="00C34A6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В 2022 году классными руководителями используются различные формы работы с обучающимися и их родителями:</w:t>
            </w:r>
          </w:p>
          <w:p w:rsidR="00C34A60" w:rsidRPr="00370B84" w:rsidRDefault="00C34A60" w:rsidP="00C34A6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тематические классные часы (очно, дистанционно);</w:t>
            </w:r>
          </w:p>
          <w:p w:rsidR="00C34A60" w:rsidRPr="00370B84" w:rsidRDefault="00C34A60" w:rsidP="00C34A6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участие в творческих конкурсах: конкурсы рисунков, фотоконкурсы, конкурс чтецов (очно, дистанционно);</w:t>
            </w:r>
          </w:p>
          <w:p w:rsidR="00C34A60" w:rsidRPr="00370B84" w:rsidRDefault="00C34A60" w:rsidP="00C34A6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участие в интеллектуальных конкурсах, олимпиадах (очно, дистанционно);</w:t>
            </w:r>
          </w:p>
          <w:p w:rsidR="00C34A60" w:rsidRPr="00370B84" w:rsidRDefault="00C34A60" w:rsidP="00C34A6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индивидуальные беседы с учащимися (очно, дистанционно);</w:t>
            </w:r>
          </w:p>
          <w:p w:rsidR="00C34A60" w:rsidRPr="00370B84" w:rsidRDefault="00C34A60" w:rsidP="00C34A60">
            <w:pPr>
              <w:spacing w:after="0"/>
              <w:ind w:firstLine="567"/>
              <w:jc w:val="both"/>
              <w:rPr>
                <w:rFonts w:ascii="Times New Roman" w:hAnsi="Times New Roman" w:cs="Times New Roman"/>
                <w:color w:val="000000" w:themeColor="text1"/>
                <w:sz w:val="24"/>
                <w:szCs w:val="24"/>
              </w:rPr>
            </w:pPr>
            <w:r w:rsidRPr="00370B84">
              <w:rPr>
                <w:rFonts w:ascii="Times New Roman" w:hAnsi="Times New Roman" w:cs="Times New Roman"/>
                <w:iCs/>
                <w:color w:val="000000" w:themeColor="text1"/>
                <w:sz w:val="24"/>
                <w:szCs w:val="24"/>
              </w:rPr>
              <w:t>– индивидуальные беседы с родителями (очно, дистанционно);</w:t>
            </w:r>
          </w:p>
          <w:p w:rsidR="00C34A60" w:rsidRPr="00370B84" w:rsidRDefault="00C34A60" w:rsidP="00C34A6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родительские собрания (очно, дистанционно).</w:t>
            </w:r>
          </w:p>
          <w:p w:rsidR="00C34A60" w:rsidRPr="00370B84" w:rsidRDefault="00C34A60" w:rsidP="00C34A60">
            <w:pPr>
              <w:spacing w:after="0"/>
              <w:ind w:firstLine="567"/>
              <w:jc w:val="both"/>
              <w:rPr>
                <w:rFonts w:ascii="Times New Roman" w:hAnsi="Times New Roman" w:cs="Times New Roman"/>
                <w:color w:val="000000" w:themeColor="text1"/>
                <w:sz w:val="24"/>
                <w:szCs w:val="24"/>
              </w:rPr>
            </w:pPr>
          </w:p>
          <w:p w:rsidR="00C34A60" w:rsidRPr="00370B84" w:rsidRDefault="00F56F28" w:rsidP="00C34A60">
            <w:pPr>
              <w:pStyle w:val="aff"/>
              <w:jc w:val="both"/>
              <w:rPr>
                <w:rFonts w:ascii="Times New Roman" w:hAnsi="Times New Roman"/>
                <w:bCs/>
                <w:color w:val="000000" w:themeColor="text1"/>
                <w:sz w:val="24"/>
                <w:szCs w:val="24"/>
              </w:rPr>
            </w:pPr>
            <w:r w:rsidRPr="00370B84">
              <w:rPr>
                <w:rFonts w:ascii="Times New Roman" w:hAnsi="Times New Roman"/>
                <w:bCs/>
                <w:color w:val="000000" w:themeColor="text1"/>
                <w:sz w:val="24"/>
                <w:szCs w:val="24"/>
              </w:rPr>
              <w:t>безнадзорно</w:t>
            </w:r>
          </w:p>
          <w:p w:rsidR="00C34A60" w:rsidRPr="00370B84" w:rsidRDefault="00C34A60" w:rsidP="00C34A60">
            <w:pPr>
              <w:ind w:firstLine="709"/>
              <w:jc w:val="both"/>
              <w:rPr>
                <w:rFonts w:ascii="Times New Roman" w:hAnsi="Times New Roman" w:cs="Times New Roman"/>
                <w:b/>
                <w:iCs/>
                <w:color w:val="000000" w:themeColor="text1"/>
                <w:sz w:val="24"/>
                <w:szCs w:val="24"/>
              </w:rPr>
            </w:pPr>
            <w:r w:rsidRPr="00370B84">
              <w:rPr>
                <w:rFonts w:ascii="Times New Roman" w:hAnsi="Times New Roman" w:cs="Times New Roman"/>
                <w:b/>
                <w:iCs/>
                <w:color w:val="000000" w:themeColor="text1"/>
                <w:sz w:val="24"/>
                <w:szCs w:val="24"/>
              </w:rPr>
              <w:t>Кадровое обеспечение процесса социализации и воспитания</w:t>
            </w:r>
          </w:p>
          <w:p w:rsidR="00C34A60" w:rsidRPr="00370B84" w:rsidRDefault="00C34A60" w:rsidP="00C34A60">
            <w:pPr>
              <w:spacing w:after="0"/>
              <w:ind w:firstLine="567"/>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На начало 2022/2023 учебного года в школе сформировано 76 общеобразовательных классов.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rsidR="00C34A60" w:rsidRPr="00370B84" w:rsidRDefault="00C34A60" w:rsidP="00C34A60">
            <w:pPr>
              <w:ind w:firstLine="709"/>
              <w:jc w:val="both"/>
              <w:rPr>
                <w:rFonts w:ascii="Times New Roman" w:hAnsi="Times New Roman" w:cs="Times New Roman"/>
                <w:iCs/>
                <w:color w:val="000000" w:themeColor="text1"/>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2700"/>
              <w:gridCol w:w="1138"/>
              <w:gridCol w:w="1411"/>
              <w:gridCol w:w="1270"/>
              <w:gridCol w:w="2123"/>
            </w:tblGrid>
            <w:tr w:rsidR="00C34A60" w:rsidRPr="00370B84" w:rsidTr="00F56F28">
              <w:tc>
                <w:tcPr>
                  <w:tcW w:w="823"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b/>
                      <w:color w:val="000000" w:themeColor="text1"/>
                      <w:lang w:eastAsia="en-US"/>
                    </w:rPr>
                  </w:pPr>
                  <w:r w:rsidRPr="00370B84">
                    <w:rPr>
                      <w:b/>
                      <w:color w:val="000000" w:themeColor="text1"/>
                      <w:lang w:eastAsia="en-US"/>
                    </w:rPr>
                    <w:t>Направление воспитательной работы</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b/>
                      <w:color w:val="000000" w:themeColor="text1"/>
                      <w:lang w:eastAsia="en-US"/>
                    </w:rPr>
                  </w:pPr>
                  <w:r w:rsidRPr="00370B84">
                    <w:rPr>
                      <w:b/>
                      <w:color w:val="000000" w:themeColor="text1"/>
                      <w:lang w:eastAsia="en-US"/>
                    </w:rPr>
                    <w:t>Формы организации деятельности</w:t>
                  </w:r>
                </w:p>
              </w:tc>
              <w:tc>
                <w:tcPr>
                  <w:tcW w:w="550"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b/>
                      <w:color w:val="000000" w:themeColor="text1"/>
                      <w:lang w:eastAsia="en-US"/>
                    </w:rPr>
                  </w:pPr>
                  <w:r w:rsidRPr="00370B84">
                    <w:rPr>
                      <w:b/>
                      <w:color w:val="000000" w:themeColor="text1"/>
                      <w:lang w:eastAsia="en-US"/>
                    </w:rPr>
                    <w:t xml:space="preserve">Уровень (школьный, городской, региональный, всероссийский) </w:t>
                  </w:r>
                </w:p>
              </w:tc>
              <w:tc>
                <w:tcPr>
                  <w:tcW w:w="682"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b/>
                      <w:color w:val="000000" w:themeColor="text1"/>
                      <w:lang w:eastAsia="en-US"/>
                    </w:rPr>
                  </w:pPr>
                  <w:r w:rsidRPr="00370B84">
                    <w:rPr>
                      <w:b/>
                      <w:color w:val="000000" w:themeColor="text1"/>
                      <w:lang w:eastAsia="en-US"/>
                    </w:rPr>
                    <w:t>Классы</w:t>
                  </w:r>
                </w:p>
              </w:tc>
              <w:tc>
                <w:tcPr>
                  <w:tcW w:w="614"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b/>
                      <w:color w:val="000000" w:themeColor="text1"/>
                      <w:lang w:eastAsia="en-US"/>
                    </w:rPr>
                  </w:pPr>
                  <w:r w:rsidRPr="00370B84">
                    <w:rPr>
                      <w:b/>
                      <w:color w:val="000000" w:themeColor="text1"/>
                      <w:lang w:eastAsia="en-US"/>
                    </w:rPr>
                    <w:t>Охват обучающихся и/или родителей</w:t>
                  </w:r>
                </w:p>
              </w:tc>
              <w:tc>
                <w:tcPr>
                  <w:tcW w:w="1026"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b/>
                      <w:color w:val="000000" w:themeColor="text1"/>
                      <w:lang w:eastAsia="en-US"/>
                    </w:rPr>
                  </w:pPr>
                  <w:r w:rsidRPr="00370B84">
                    <w:rPr>
                      <w:b/>
                      <w:color w:val="000000" w:themeColor="text1"/>
                      <w:lang w:eastAsia="en-US"/>
                    </w:rPr>
                    <w:t>Электронные</w:t>
                  </w:r>
                </w:p>
                <w:p w:rsidR="00C34A60" w:rsidRPr="00370B84" w:rsidRDefault="00C34A60" w:rsidP="00C34A60">
                  <w:pPr>
                    <w:pStyle w:val="Default"/>
                    <w:framePr w:hSpace="180" w:wrap="around" w:vAnchor="text" w:hAnchor="text" w:x="-568" w:y="1"/>
                    <w:spacing w:line="276" w:lineRule="auto"/>
                    <w:suppressOverlap/>
                    <w:jc w:val="both"/>
                    <w:rPr>
                      <w:b/>
                      <w:color w:val="000000" w:themeColor="text1"/>
                      <w:lang w:eastAsia="en-US"/>
                    </w:rPr>
                  </w:pPr>
                  <w:r w:rsidRPr="00370B84">
                    <w:rPr>
                      <w:b/>
                      <w:color w:val="000000" w:themeColor="text1"/>
                      <w:lang w:eastAsia="en-US"/>
                    </w:rPr>
                    <w:t xml:space="preserve"> ресурсы (цифровые </w:t>
                  </w:r>
                </w:p>
                <w:p w:rsidR="00C34A60" w:rsidRPr="00370B84" w:rsidRDefault="00C34A60" w:rsidP="00C34A60">
                  <w:pPr>
                    <w:pStyle w:val="Default"/>
                    <w:framePr w:hSpace="180" w:wrap="around" w:vAnchor="text" w:hAnchor="text" w:x="-568" w:y="1"/>
                    <w:spacing w:line="276" w:lineRule="auto"/>
                    <w:suppressOverlap/>
                    <w:jc w:val="both"/>
                    <w:rPr>
                      <w:b/>
                      <w:color w:val="000000" w:themeColor="text1"/>
                      <w:lang w:eastAsia="en-US"/>
                    </w:rPr>
                  </w:pPr>
                  <w:r w:rsidRPr="00370B84">
                    <w:rPr>
                      <w:b/>
                      <w:color w:val="000000" w:themeColor="text1"/>
                      <w:lang w:eastAsia="en-US"/>
                    </w:rPr>
                    <w:t xml:space="preserve">платформы, каналы, </w:t>
                  </w:r>
                </w:p>
                <w:p w:rsidR="00C34A60" w:rsidRPr="00370B84" w:rsidRDefault="00C34A60" w:rsidP="00C34A60">
                  <w:pPr>
                    <w:pStyle w:val="Default"/>
                    <w:framePr w:hSpace="180" w:wrap="around" w:vAnchor="text" w:hAnchor="text" w:x="-568" w:y="1"/>
                    <w:spacing w:line="276" w:lineRule="auto"/>
                    <w:suppressOverlap/>
                    <w:jc w:val="both"/>
                    <w:rPr>
                      <w:b/>
                      <w:color w:val="000000" w:themeColor="text1"/>
                      <w:lang w:eastAsia="en-US"/>
                    </w:rPr>
                  </w:pPr>
                  <w:r w:rsidRPr="00370B84">
                    <w:rPr>
                      <w:b/>
                      <w:color w:val="000000" w:themeColor="text1"/>
                      <w:lang w:eastAsia="en-US"/>
                    </w:rPr>
                    <w:t>ссылки на сайты и т.д.)</w:t>
                  </w:r>
                </w:p>
              </w:tc>
            </w:tr>
            <w:tr w:rsidR="00C34A60" w:rsidRPr="00370B84" w:rsidTr="00F56F28">
              <w:trPr>
                <w:trHeight w:val="578"/>
              </w:trPr>
              <w:tc>
                <w:tcPr>
                  <w:tcW w:w="823" w:type="pct"/>
                  <w:vMerge w:val="restart"/>
                  <w:tcBorders>
                    <w:top w:val="single" w:sz="4" w:space="0" w:color="auto"/>
                    <w:left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 xml:space="preserve">Гражданско-патриотическое </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Тематические классные часы «День Конституции и выборы»</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5-11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1118</w:t>
                  </w:r>
                </w:p>
              </w:tc>
              <w:tc>
                <w:tcPr>
                  <w:tcW w:w="1026" w:type="pct"/>
                  <w:vMerge w:val="restart"/>
                  <w:tcBorders>
                    <w:top w:val="single" w:sz="4" w:space="0" w:color="auto"/>
                    <w:left w:val="single" w:sz="4" w:space="0" w:color="auto"/>
                    <w:right w:val="single" w:sz="4" w:space="0" w:color="auto"/>
                  </w:tcBorders>
                </w:tcPr>
                <w:p w:rsidR="00C34A60" w:rsidRPr="00370B84" w:rsidRDefault="0031479F" w:rsidP="00C34A60">
                  <w:pPr>
                    <w:pStyle w:val="Default"/>
                    <w:framePr w:hSpace="180" w:wrap="around" w:vAnchor="text" w:hAnchor="text" w:x="-568" w:y="1"/>
                    <w:spacing w:line="276" w:lineRule="auto"/>
                    <w:suppressOverlap/>
                    <w:jc w:val="both"/>
                    <w:rPr>
                      <w:color w:val="000000" w:themeColor="text1"/>
                      <w:lang w:eastAsia="en-US"/>
                    </w:rPr>
                  </w:pPr>
                  <w:hyperlink r:id="rId87" w:history="1">
                    <w:r w:rsidR="00C34A60" w:rsidRPr="00370B84">
                      <w:rPr>
                        <w:rStyle w:val="a8"/>
                        <w:color w:val="000000" w:themeColor="text1"/>
                        <w:lang w:eastAsia="en-US"/>
                      </w:rPr>
                      <w:t>https://vk.com/school_51_nsk</w:t>
                    </w:r>
                  </w:hyperlink>
                </w:p>
              </w:tc>
            </w:tr>
            <w:tr w:rsidR="00C34A60" w:rsidRPr="00370B84" w:rsidTr="00F56F28">
              <w:trPr>
                <w:trHeight w:val="406"/>
              </w:trPr>
              <w:tc>
                <w:tcPr>
                  <w:tcW w:w="823"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c>
                <w:tcPr>
                  <w:tcW w:w="1305"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День России</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2228</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553"/>
              </w:trPr>
              <w:tc>
                <w:tcPr>
                  <w:tcW w:w="823" w:type="pct"/>
                  <w:vMerge/>
                  <w:tcBorders>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c>
                <w:tcPr>
                  <w:tcW w:w="1305"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Несение вахты памяти на Монументе славы</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8-11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25</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573"/>
              </w:trPr>
              <w:tc>
                <w:tcPr>
                  <w:tcW w:w="823" w:type="pct"/>
                  <w:vMerge w:val="restar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Нравственное и духовное</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Музейные уроки</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2106</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573"/>
              </w:trPr>
              <w:tc>
                <w:tcPr>
                  <w:tcW w:w="823" w:type="pct"/>
                  <w:vMerge/>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c>
                <w:tcPr>
                  <w:tcW w:w="1305"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Фестиваль «Папа знает – папа научит»</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округ</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146</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73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C34A60" w:rsidRPr="00370B84" w:rsidRDefault="00C34A60" w:rsidP="00C34A60">
                  <w:pPr>
                    <w:framePr w:hSpace="180" w:wrap="around" w:vAnchor="text" w:hAnchor="text" w:x="-568" w:y="1"/>
                    <w:spacing w:after="0"/>
                    <w:suppressOverlap/>
                    <w:jc w:val="both"/>
                    <w:rPr>
                      <w:rFonts w:ascii="Times New Roman" w:eastAsia="Times New Roman" w:hAnsi="Times New Roman" w:cs="Times New Roman"/>
                      <w:color w:val="000000" w:themeColor="text1"/>
                      <w:sz w:val="24"/>
                      <w:szCs w:val="24"/>
                    </w:rPr>
                  </w:pP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Конкурс поздравительных видеороликов ко Дню Матери</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218</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649"/>
              </w:trPr>
              <w:tc>
                <w:tcPr>
                  <w:tcW w:w="823" w:type="pct"/>
                  <w:vMerge w:val="restart"/>
                  <w:tcBorders>
                    <w:top w:val="single" w:sz="4" w:space="0" w:color="auto"/>
                    <w:left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Трудовое и профориентационное</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Участие в цикле уроков «Урок Цифры»</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5-11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1101</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457"/>
              </w:trPr>
              <w:tc>
                <w:tcPr>
                  <w:tcW w:w="823" w:type="pct"/>
                  <w:vMerge/>
                  <w:tcBorders>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c>
                <w:tcPr>
                  <w:tcW w:w="1305"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Посещение ВУЗов и колледжей</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9-11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252</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524"/>
              </w:trPr>
              <w:tc>
                <w:tcPr>
                  <w:tcW w:w="823" w:type="pct"/>
                  <w:vMerge w:val="restart"/>
                  <w:tcBorders>
                    <w:top w:val="single" w:sz="4" w:space="0" w:color="auto"/>
                    <w:left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Интеллектуальное</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НПК</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558"/>
              </w:trPr>
              <w:tc>
                <w:tcPr>
                  <w:tcW w:w="823" w:type="pct"/>
                  <w:vMerge/>
                  <w:tcBorders>
                    <w:left w:val="single" w:sz="4" w:space="0" w:color="auto"/>
                    <w:right w:val="single" w:sz="4" w:space="0" w:color="auto"/>
                  </w:tcBorders>
                  <w:vAlign w:val="center"/>
                  <w:hideMark/>
                </w:tcPr>
                <w:p w:rsidR="00C34A60" w:rsidRPr="00370B84" w:rsidRDefault="00C34A60" w:rsidP="00C34A60">
                  <w:pPr>
                    <w:framePr w:hSpace="180" w:wrap="around" w:vAnchor="text" w:hAnchor="text" w:x="-568" w:y="1"/>
                    <w:spacing w:after="0"/>
                    <w:suppressOverlap/>
                    <w:jc w:val="both"/>
                    <w:rPr>
                      <w:rFonts w:ascii="Times New Roman" w:eastAsia="Times New Roman" w:hAnsi="Times New Roman" w:cs="Times New Roman"/>
                      <w:color w:val="000000" w:themeColor="text1"/>
                      <w:sz w:val="24"/>
                      <w:szCs w:val="24"/>
                    </w:rPr>
                  </w:pP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Интеллектуальный турнир «Мир вокруг нас»</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2-7</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23</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495"/>
              </w:trPr>
              <w:tc>
                <w:tcPr>
                  <w:tcW w:w="823" w:type="pct"/>
                  <w:vMerge/>
                  <w:tcBorders>
                    <w:left w:val="single" w:sz="4" w:space="0" w:color="auto"/>
                    <w:bottom w:val="single" w:sz="4" w:space="0" w:color="auto"/>
                    <w:right w:val="single" w:sz="4" w:space="0" w:color="auto"/>
                  </w:tcBorders>
                  <w:vAlign w:val="center"/>
                </w:tcPr>
                <w:p w:rsidR="00C34A60" w:rsidRPr="00370B84" w:rsidRDefault="00C34A60" w:rsidP="00C34A60">
                  <w:pPr>
                    <w:framePr w:hSpace="180" w:wrap="around" w:vAnchor="text" w:hAnchor="text" w:x="-568" w:y="1"/>
                    <w:spacing w:after="0"/>
                    <w:suppressOverlap/>
                    <w:jc w:val="both"/>
                    <w:rPr>
                      <w:rFonts w:ascii="Times New Roman" w:eastAsia="Times New Roman" w:hAnsi="Times New Roman" w:cs="Times New Roman"/>
                      <w:color w:val="000000" w:themeColor="text1"/>
                      <w:sz w:val="24"/>
                      <w:szCs w:val="24"/>
                    </w:rPr>
                  </w:pPr>
                </w:p>
              </w:tc>
              <w:tc>
                <w:tcPr>
                  <w:tcW w:w="1305"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Академические субботы</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5-11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49</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c>
                <w:tcPr>
                  <w:tcW w:w="823"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Здоровьесберегающее</w:t>
                  </w:r>
                </w:p>
              </w:tc>
              <w:tc>
                <w:tcPr>
                  <w:tcW w:w="1305"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Сдача норм ГТО</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город</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8-11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6</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c>
                <w:tcPr>
                  <w:tcW w:w="823"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Социокультурное и медиакультурное</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Организация работы школьного пресс-центра и телекласса в рамках театрально-эстетического центра «Стрижи-51»</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6-10</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34</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c>
                <w:tcPr>
                  <w:tcW w:w="823"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Культуро-творческое и эстетическое</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Конкурс «Родники культуры»</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регион</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3-6</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6</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c>
                <w:tcPr>
                  <w:tcW w:w="823"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Правовое и культура безопасности</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Тематические классные часы по ПДД</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2053</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463"/>
              </w:trPr>
              <w:tc>
                <w:tcPr>
                  <w:tcW w:w="823" w:type="pct"/>
                  <w:vMerge w:val="restart"/>
                  <w:tcBorders>
                    <w:top w:val="single" w:sz="4" w:space="0" w:color="auto"/>
                    <w:left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Экологическое</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Сбор макулатуры и вторсырья</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2053</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c>
                <w:tcPr>
                  <w:tcW w:w="823" w:type="pct"/>
                  <w:vMerge/>
                  <w:tcBorders>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c>
                <w:tcPr>
                  <w:tcW w:w="1305"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Участие в общегородском субботнике</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5-11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1032</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rPr>
                <w:trHeight w:val="633"/>
              </w:trPr>
              <w:tc>
                <w:tcPr>
                  <w:tcW w:w="823"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Взаимодействие с родителями</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Цикл лекций в рамках родительского клуба</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1-11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309</w:t>
                  </w:r>
                </w:p>
              </w:tc>
              <w:tc>
                <w:tcPr>
                  <w:tcW w:w="1026" w:type="pct"/>
                  <w:vMerge/>
                  <w:tcBorders>
                    <w:left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r w:rsidR="00C34A60" w:rsidRPr="00370B84" w:rsidTr="00F56F28">
              <w:tc>
                <w:tcPr>
                  <w:tcW w:w="823"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framePr w:hSpace="180" w:wrap="around" w:vAnchor="text" w:hAnchor="text" w:x="-568" w:y="1"/>
                    <w:shd w:val="clear" w:color="auto" w:fill="FFFFFF"/>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Социально-психологическое сопровождение</w:t>
                  </w:r>
                </w:p>
              </w:tc>
              <w:tc>
                <w:tcPr>
                  <w:tcW w:w="1305" w:type="pct"/>
                  <w:tcBorders>
                    <w:top w:val="single" w:sz="4" w:space="0" w:color="auto"/>
                    <w:left w:val="single" w:sz="4" w:space="0" w:color="auto"/>
                    <w:bottom w:val="single" w:sz="4" w:space="0" w:color="auto"/>
                    <w:right w:val="single" w:sz="4" w:space="0" w:color="auto"/>
                  </w:tcBorders>
                  <w:hideMark/>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Социально-психологическое тестирование</w:t>
                  </w:r>
                </w:p>
              </w:tc>
              <w:tc>
                <w:tcPr>
                  <w:tcW w:w="550"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школа</w:t>
                  </w:r>
                </w:p>
              </w:tc>
              <w:tc>
                <w:tcPr>
                  <w:tcW w:w="682"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7-11</w:t>
                  </w:r>
                </w:p>
              </w:tc>
              <w:tc>
                <w:tcPr>
                  <w:tcW w:w="614" w:type="pct"/>
                  <w:tcBorders>
                    <w:top w:val="single" w:sz="4" w:space="0" w:color="auto"/>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r w:rsidRPr="00370B84">
                    <w:rPr>
                      <w:color w:val="000000" w:themeColor="text1"/>
                      <w:lang w:eastAsia="en-US"/>
                    </w:rPr>
                    <w:t>496</w:t>
                  </w:r>
                </w:p>
              </w:tc>
              <w:tc>
                <w:tcPr>
                  <w:tcW w:w="1026" w:type="pct"/>
                  <w:vMerge/>
                  <w:tcBorders>
                    <w:left w:val="single" w:sz="4" w:space="0" w:color="auto"/>
                    <w:bottom w:val="single" w:sz="4" w:space="0" w:color="auto"/>
                    <w:right w:val="single" w:sz="4" w:space="0" w:color="auto"/>
                  </w:tcBorders>
                </w:tcPr>
                <w:p w:rsidR="00C34A60" w:rsidRPr="00370B84" w:rsidRDefault="00C34A60" w:rsidP="00C34A60">
                  <w:pPr>
                    <w:pStyle w:val="Default"/>
                    <w:framePr w:hSpace="180" w:wrap="around" w:vAnchor="text" w:hAnchor="text" w:x="-568" w:y="1"/>
                    <w:spacing w:line="276" w:lineRule="auto"/>
                    <w:suppressOverlap/>
                    <w:jc w:val="both"/>
                    <w:rPr>
                      <w:color w:val="000000" w:themeColor="text1"/>
                      <w:lang w:eastAsia="en-US"/>
                    </w:rPr>
                  </w:pPr>
                </w:p>
              </w:tc>
            </w:tr>
          </w:tbl>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Деятельность классных руководителей направлена на воспитание и социализацию обучающихся, обеспечения их духовно-нравственного развития, профессиональной ориентации, формирование экологической культуры, культуры здоровья и безопасного образа жизни. Обучающиеся активно привлекаются к участию в культурные, просветительские и спортивные мероприятия. В образовательном учреждении планируется введение в штатное расписание должности «советника директора по воспитанию».</w:t>
            </w: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Участие классных руководителей в мероприятиях различного уровня, %</w:t>
            </w:r>
          </w:p>
          <w:tbl>
            <w:tblPr>
              <w:tblStyle w:val="ad"/>
              <w:tblW w:w="0" w:type="auto"/>
              <w:tblLayout w:type="fixed"/>
              <w:tblLook w:val="04A0"/>
            </w:tblPr>
            <w:tblGrid>
              <w:gridCol w:w="2442"/>
              <w:gridCol w:w="2442"/>
              <w:gridCol w:w="2443"/>
              <w:gridCol w:w="2443"/>
            </w:tblGrid>
            <w:tr w:rsidR="00C34A60" w:rsidRPr="00370B84" w:rsidTr="00F56F28">
              <w:tc>
                <w:tcPr>
                  <w:tcW w:w="2442" w:type="dxa"/>
                  <w:vMerge w:val="restart"/>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Уровень</w:t>
                  </w:r>
                </w:p>
              </w:tc>
              <w:tc>
                <w:tcPr>
                  <w:tcW w:w="7328" w:type="dxa"/>
                  <w:gridSpan w:val="3"/>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Значение показателя</w:t>
                  </w:r>
                </w:p>
              </w:tc>
            </w:tr>
            <w:tr w:rsidR="00C34A60" w:rsidRPr="00370B84" w:rsidTr="00F56F28">
              <w:tc>
                <w:tcPr>
                  <w:tcW w:w="2442" w:type="dxa"/>
                  <w:vMerge/>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p>
              </w:tc>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2020</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2021</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2022</w:t>
                  </w:r>
                </w:p>
              </w:tc>
            </w:tr>
            <w:tr w:rsidR="00C34A60" w:rsidRPr="00370B84" w:rsidTr="00F56F28">
              <w:tc>
                <w:tcPr>
                  <w:tcW w:w="2442"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Региональный</w:t>
                  </w:r>
                </w:p>
              </w:tc>
              <w:tc>
                <w:tcPr>
                  <w:tcW w:w="2442"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r>
            <w:tr w:rsidR="00C34A60" w:rsidRPr="00370B84" w:rsidTr="00F56F28">
              <w:tc>
                <w:tcPr>
                  <w:tcW w:w="2442"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муниципальный</w:t>
                  </w:r>
                </w:p>
              </w:tc>
              <w:tc>
                <w:tcPr>
                  <w:tcW w:w="2442"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3</w:t>
                  </w:r>
                </w:p>
              </w:tc>
            </w:tr>
          </w:tbl>
          <w:p w:rsidR="00C34A60" w:rsidRPr="00370B84" w:rsidRDefault="00C34A60" w:rsidP="00C34A60">
            <w:pPr>
              <w:ind w:firstLine="709"/>
              <w:jc w:val="both"/>
              <w:rPr>
                <w:rFonts w:ascii="Times New Roman" w:hAnsi="Times New Roman" w:cs="Times New Roman"/>
                <w:iCs/>
                <w:color w:val="000000" w:themeColor="text1"/>
                <w:sz w:val="24"/>
                <w:szCs w:val="24"/>
              </w:rPr>
            </w:pP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Численность педагогических работников, получивших награду (грамоту, благодарность и пр.) за деятельность в качестве классного руководителя, чел</w:t>
            </w:r>
          </w:p>
          <w:tbl>
            <w:tblPr>
              <w:tblStyle w:val="ad"/>
              <w:tblW w:w="0" w:type="auto"/>
              <w:tblLayout w:type="fixed"/>
              <w:tblLook w:val="04A0"/>
            </w:tblPr>
            <w:tblGrid>
              <w:gridCol w:w="2442"/>
              <w:gridCol w:w="2442"/>
              <w:gridCol w:w="2443"/>
              <w:gridCol w:w="2443"/>
            </w:tblGrid>
            <w:tr w:rsidR="00C34A60" w:rsidRPr="00370B84" w:rsidTr="00F56F28">
              <w:tc>
                <w:tcPr>
                  <w:tcW w:w="2442" w:type="dxa"/>
                  <w:vMerge w:val="restart"/>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Уровень</w:t>
                  </w:r>
                </w:p>
              </w:tc>
              <w:tc>
                <w:tcPr>
                  <w:tcW w:w="7328" w:type="dxa"/>
                  <w:gridSpan w:val="3"/>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Значение показателя</w:t>
                  </w:r>
                </w:p>
              </w:tc>
            </w:tr>
            <w:tr w:rsidR="00C34A60" w:rsidRPr="00370B84" w:rsidTr="00F56F28">
              <w:tc>
                <w:tcPr>
                  <w:tcW w:w="2442" w:type="dxa"/>
                  <w:vMerge/>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p>
              </w:tc>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2020</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2021</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2022</w:t>
                  </w:r>
                </w:p>
              </w:tc>
            </w:tr>
            <w:tr w:rsidR="00C34A60" w:rsidRPr="00370B84" w:rsidTr="00F56F28">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Всероссийский</w:t>
                  </w:r>
                </w:p>
              </w:tc>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w:t>
                  </w:r>
                </w:p>
              </w:tc>
            </w:tr>
            <w:tr w:rsidR="00C34A60" w:rsidRPr="00370B84" w:rsidTr="00F56F28">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Региональный</w:t>
                  </w:r>
                </w:p>
              </w:tc>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r>
            <w:tr w:rsidR="00C34A60" w:rsidRPr="00370B84" w:rsidTr="00F56F28">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Муниципальный </w:t>
                  </w:r>
                </w:p>
              </w:tc>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w:t>
                  </w:r>
                </w:p>
              </w:tc>
            </w:tr>
          </w:tbl>
          <w:p w:rsidR="00C34A60" w:rsidRPr="00370B84" w:rsidRDefault="00C34A60" w:rsidP="00C34A60">
            <w:pPr>
              <w:ind w:firstLine="709"/>
              <w:jc w:val="both"/>
              <w:rPr>
                <w:rFonts w:ascii="Times New Roman" w:hAnsi="Times New Roman" w:cs="Times New Roman"/>
                <w:iCs/>
                <w:color w:val="000000" w:themeColor="text1"/>
                <w:sz w:val="24"/>
                <w:szCs w:val="24"/>
              </w:rPr>
            </w:pP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Вывод: активность участия классных руководителей в фестивалях, смотрах конкурсах различного уровня возрастает. Оба педагога принявшие участие в муниципальном уровне отмечены грамотами. Педагог, принявший участие во всероссийском конкурсе отмечен благодарственным письмом Департамента образования мэрии города Новосибирска. </w:t>
            </w:r>
          </w:p>
          <w:p w:rsidR="00C34A60" w:rsidRPr="00370B84" w:rsidRDefault="00C34A60" w:rsidP="00C34A60">
            <w:pPr>
              <w:ind w:firstLine="709"/>
              <w:jc w:val="both"/>
              <w:rPr>
                <w:rFonts w:ascii="Times New Roman" w:hAnsi="Times New Roman" w:cs="Times New Roman"/>
                <w:b/>
                <w:iCs/>
                <w:color w:val="000000" w:themeColor="text1"/>
                <w:sz w:val="24"/>
                <w:szCs w:val="24"/>
              </w:rPr>
            </w:pPr>
            <w:r w:rsidRPr="00370B84">
              <w:rPr>
                <w:rFonts w:ascii="Times New Roman" w:hAnsi="Times New Roman" w:cs="Times New Roman"/>
                <w:b/>
                <w:iCs/>
                <w:color w:val="000000" w:themeColor="text1"/>
                <w:sz w:val="24"/>
                <w:szCs w:val="24"/>
              </w:rPr>
              <w:t>Участие обучающихся в общественных движениях (объединениях)</w:t>
            </w:r>
          </w:p>
          <w:p w:rsidR="00C34A60" w:rsidRPr="00370B84" w:rsidRDefault="00C34A60" w:rsidP="00C34A60">
            <w:pPr>
              <w:shd w:val="clear" w:color="auto" w:fill="FFFFFF"/>
              <w:spacing w:after="0" w:line="240" w:lineRule="auto"/>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Участие в общероссийских и региональных проектах и движениях</w:t>
            </w:r>
          </w:p>
          <w:p w:rsidR="00C34A60" w:rsidRPr="00370B84" w:rsidRDefault="00C34A60" w:rsidP="00C34A60">
            <w:pPr>
              <w:shd w:val="clear" w:color="auto" w:fill="FFFFFF"/>
              <w:spacing w:after="0" w:line="240" w:lineRule="auto"/>
              <w:jc w:val="both"/>
              <w:rPr>
                <w:rFonts w:ascii="Times New Roman" w:hAnsi="Times New Roman" w:cs="Times New Roman"/>
                <w:b/>
                <w:color w:val="000000" w:themeColor="text1"/>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418"/>
              <w:gridCol w:w="1426"/>
              <w:gridCol w:w="1427"/>
              <w:gridCol w:w="1427"/>
            </w:tblGrid>
            <w:tr w:rsidR="00C34A60" w:rsidRPr="00370B84" w:rsidTr="00F56F28">
              <w:tc>
                <w:tcPr>
                  <w:tcW w:w="4503" w:type="dxa"/>
                  <w:vMerge w:val="restart"/>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Проект, движение</w:t>
                  </w:r>
                </w:p>
              </w:tc>
              <w:tc>
                <w:tcPr>
                  <w:tcW w:w="1418" w:type="dxa"/>
                  <w:vMerge w:val="restart"/>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Да/нет</w:t>
                  </w:r>
                </w:p>
              </w:tc>
              <w:tc>
                <w:tcPr>
                  <w:tcW w:w="4280" w:type="dxa"/>
                  <w:gridSpan w:val="3"/>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Охват участников</w:t>
                  </w:r>
                </w:p>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чел./ % от общего кол-ва обучающихся</w:t>
                  </w:r>
                </w:p>
              </w:tc>
            </w:tr>
            <w:tr w:rsidR="00C34A60" w:rsidRPr="00370B84" w:rsidTr="00F56F28">
              <w:tc>
                <w:tcPr>
                  <w:tcW w:w="4503" w:type="dxa"/>
                  <w:vMerge/>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p>
              </w:tc>
              <w:tc>
                <w:tcPr>
                  <w:tcW w:w="1418" w:type="dxa"/>
                  <w:vMerge/>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p>
              </w:tc>
              <w:tc>
                <w:tcPr>
                  <w:tcW w:w="1426"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2020</w:t>
                  </w:r>
                </w:p>
              </w:tc>
              <w:tc>
                <w:tcPr>
                  <w:tcW w:w="1427"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2021</w:t>
                  </w:r>
                </w:p>
              </w:tc>
              <w:tc>
                <w:tcPr>
                  <w:tcW w:w="1427"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b/>
                      <w:color w:val="000000" w:themeColor="text1"/>
                      <w:sz w:val="24"/>
                      <w:szCs w:val="24"/>
                    </w:rPr>
                  </w:pPr>
                  <w:r w:rsidRPr="00370B84">
                    <w:rPr>
                      <w:rFonts w:ascii="Times New Roman" w:hAnsi="Times New Roman" w:cs="Times New Roman"/>
                      <w:b/>
                      <w:color w:val="000000" w:themeColor="text1"/>
                      <w:sz w:val="24"/>
                      <w:szCs w:val="24"/>
                    </w:rPr>
                    <w:t>2022</w:t>
                  </w:r>
                </w:p>
              </w:tc>
            </w:tr>
            <w:tr w:rsidR="00C34A60" w:rsidRPr="00370B84" w:rsidTr="00F56F28">
              <w:tc>
                <w:tcPr>
                  <w:tcW w:w="4503" w:type="dxa"/>
                  <w:shd w:val="clear" w:color="auto" w:fill="auto"/>
                </w:tcPr>
                <w:p w:rsidR="00C34A60" w:rsidRPr="00370B84" w:rsidRDefault="00C34A60" w:rsidP="00C34A60">
                  <w:pPr>
                    <w:framePr w:hSpace="180" w:wrap="around" w:vAnchor="text" w:hAnchor="text" w:x="-568" w:y="1"/>
                    <w:spacing w:after="0" w:line="240" w:lineRule="auto"/>
                    <w:suppressOverlap/>
                    <w:jc w:val="both"/>
                    <w:rPr>
                      <w:rFonts w:ascii="Times New Roman" w:hAnsi="Times New Roman" w:cs="Times New Roman"/>
                      <w:color w:val="000000" w:themeColor="text1"/>
                      <w:sz w:val="24"/>
                      <w:szCs w:val="24"/>
                      <w:shd w:val="clear" w:color="auto" w:fill="FEFEFE"/>
                    </w:rPr>
                  </w:pPr>
                  <w:r w:rsidRPr="00370B84">
                    <w:rPr>
                      <w:rFonts w:ascii="Times New Roman" w:hAnsi="Times New Roman" w:cs="Times New Roman"/>
                      <w:color w:val="000000" w:themeColor="text1"/>
                      <w:sz w:val="24"/>
                      <w:szCs w:val="24"/>
                      <w:shd w:val="clear" w:color="auto" w:fill="FEFEFE"/>
                    </w:rPr>
                    <w:t xml:space="preserve"> «Российское движение школьников»</w:t>
                  </w:r>
                </w:p>
              </w:tc>
              <w:tc>
                <w:tcPr>
                  <w:tcW w:w="1418"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Да </w:t>
                  </w:r>
                </w:p>
              </w:tc>
              <w:tc>
                <w:tcPr>
                  <w:tcW w:w="1426"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10/0,5%</w:t>
                  </w: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8/0,5%</w:t>
                  </w:r>
                </w:p>
              </w:tc>
            </w:tr>
            <w:tr w:rsidR="00C34A60" w:rsidRPr="00370B84" w:rsidTr="00F56F28">
              <w:tc>
                <w:tcPr>
                  <w:tcW w:w="4503"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«Добровольцы России»</w:t>
                  </w:r>
                </w:p>
              </w:tc>
              <w:tc>
                <w:tcPr>
                  <w:tcW w:w="1418"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26"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r>
            <w:tr w:rsidR="00C34A60" w:rsidRPr="00370B84" w:rsidTr="00F56F28">
              <w:tc>
                <w:tcPr>
                  <w:tcW w:w="4503"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«Юнармия»</w:t>
                  </w:r>
                </w:p>
              </w:tc>
              <w:tc>
                <w:tcPr>
                  <w:tcW w:w="1418"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c>
                <w:tcPr>
                  <w:tcW w:w="1426"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r>
            <w:tr w:rsidR="00C34A60" w:rsidRPr="00370B84" w:rsidTr="00F56F28">
              <w:tc>
                <w:tcPr>
                  <w:tcW w:w="4503"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«ЮИД»</w:t>
                  </w:r>
                </w:p>
              </w:tc>
              <w:tc>
                <w:tcPr>
                  <w:tcW w:w="1418"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Да </w:t>
                  </w:r>
                </w:p>
              </w:tc>
              <w:tc>
                <w:tcPr>
                  <w:tcW w:w="1426"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12/0,7%</w:t>
                  </w: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35/2%</w:t>
                  </w: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24/1,05%</w:t>
                  </w:r>
                </w:p>
              </w:tc>
            </w:tr>
            <w:tr w:rsidR="00C34A60" w:rsidRPr="00370B84" w:rsidTr="00F56F28">
              <w:tc>
                <w:tcPr>
                  <w:tcW w:w="4503"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ВПК</w:t>
                  </w:r>
                </w:p>
              </w:tc>
              <w:tc>
                <w:tcPr>
                  <w:tcW w:w="1418"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c>
                <w:tcPr>
                  <w:tcW w:w="1426"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25/1,05%</w:t>
                  </w:r>
                </w:p>
              </w:tc>
            </w:tr>
            <w:tr w:rsidR="00C34A60" w:rsidRPr="00370B84" w:rsidTr="00F56F28">
              <w:tc>
                <w:tcPr>
                  <w:tcW w:w="4503"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Театры</w:t>
                  </w:r>
                </w:p>
              </w:tc>
              <w:tc>
                <w:tcPr>
                  <w:tcW w:w="1418"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c>
                <w:tcPr>
                  <w:tcW w:w="1426"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17/0,75%</w:t>
                  </w:r>
                </w:p>
              </w:tc>
            </w:tr>
            <w:tr w:rsidR="00C34A60" w:rsidRPr="00370B84" w:rsidTr="00F56F28">
              <w:tc>
                <w:tcPr>
                  <w:tcW w:w="4503"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Музеи </w:t>
                  </w:r>
                </w:p>
              </w:tc>
              <w:tc>
                <w:tcPr>
                  <w:tcW w:w="1418"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c>
                <w:tcPr>
                  <w:tcW w:w="1426"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26/1,4%</w:t>
                  </w: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36/1,58%</w:t>
                  </w:r>
                </w:p>
              </w:tc>
            </w:tr>
            <w:tr w:rsidR="00C34A60" w:rsidRPr="00370B84" w:rsidTr="00F56F28">
              <w:tc>
                <w:tcPr>
                  <w:tcW w:w="4503"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Волонтерские объединения</w:t>
                  </w:r>
                </w:p>
              </w:tc>
              <w:tc>
                <w:tcPr>
                  <w:tcW w:w="1418"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Да</w:t>
                  </w:r>
                </w:p>
              </w:tc>
              <w:tc>
                <w:tcPr>
                  <w:tcW w:w="1426"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7/0,4%</w:t>
                  </w:r>
                </w:p>
              </w:tc>
              <w:tc>
                <w:tcPr>
                  <w:tcW w:w="1427" w:type="dxa"/>
                  <w:shd w:val="clear" w:color="auto" w:fill="auto"/>
                </w:tcPr>
                <w:p w:rsidR="00C34A60" w:rsidRPr="00370B84" w:rsidRDefault="00C34A60" w:rsidP="00C34A60">
                  <w:pPr>
                    <w:framePr w:hSpace="180" w:wrap="around" w:vAnchor="text" w:hAnchor="text" w:x="-568" w:y="1"/>
                    <w:spacing w:after="0"/>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15/0,7%</w:t>
                  </w:r>
                </w:p>
              </w:tc>
            </w:tr>
          </w:tbl>
          <w:p w:rsidR="00C34A60" w:rsidRPr="00370B84" w:rsidRDefault="00C34A60" w:rsidP="00C34A60">
            <w:pPr>
              <w:spacing w:before="100" w:beforeAutospacing="1"/>
              <w:ind w:firstLine="510"/>
              <w:jc w:val="both"/>
              <w:textAlignment w:val="baseline"/>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 xml:space="preserve">В 2022 году в образовательном учреждение было сформированы такие проекты, как Военно-патриотический клуб, Театрально-эстетический центр «Стрижи-51», в рамках которого были открыты: театральная студия, медиа-центр и теле-класс. Данные объединения позволяют вовлекать учащихся в различную деятельность, формировать дополнительные навыки и умения. В рамках волонтерского объединения, обучающиеся приняли участие во всероссийских и городских акциях гражданско-патриотической и социальной направленности: общегородской субботник, Экодвор, Георгиевская лента, Свеча Памяти, Окна Победы, Бессмертный полк. </w:t>
            </w: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Планируется дальнейшее вовлечение обучающихся в подобные и другие акции путем агитационно-мотивационных компаний, Совета старшеклассников, образования РДДМ.</w:t>
            </w:r>
          </w:p>
          <w:p w:rsidR="00C34A60" w:rsidRPr="00370B84" w:rsidRDefault="00F56F28" w:rsidP="00F56F28">
            <w:pPr>
              <w:pStyle w:val="afa"/>
              <w:jc w:val="both"/>
              <w:rPr>
                <w:b/>
                <w:iCs/>
                <w:color w:val="000000" w:themeColor="text1"/>
              </w:rPr>
            </w:pPr>
            <w:r w:rsidRPr="00370B84">
              <w:rPr>
                <w:b/>
                <w:iCs/>
                <w:color w:val="000000" w:themeColor="text1"/>
              </w:rPr>
              <w:t>6.</w:t>
            </w:r>
            <w:r w:rsidR="00C34A60" w:rsidRPr="00370B84">
              <w:rPr>
                <w:b/>
                <w:iCs/>
                <w:color w:val="000000" w:themeColor="text1"/>
              </w:rPr>
              <w:t>Система работы по самоопределению и профессиональной ориентации обучающихся</w:t>
            </w: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Ранняя профориентация обучающихся</w:t>
            </w:r>
          </w:p>
          <w:tbl>
            <w:tblPr>
              <w:tblStyle w:val="ad"/>
              <w:tblW w:w="0" w:type="auto"/>
              <w:tblLayout w:type="fixed"/>
              <w:tblLook w:val="04A0"/>
            </w:tblPr>
            <w:tblGrid>
              <w:gridCol w:w="3114"/>
              <w:gridCol w:w="2126"/>
              <w:gridCol w:w="2410"/>
              <w:gridCol w:w="2120"/>
            </w:tblGrid>
            <w:tr w:rsidR="00C34A60" w:rsidRPr="00370B84" w:rsidTr="00F56F28">
              <w:tc>
                <w:tcPr>
                  <w:tcW w:w="3114" w:type="dxa"/>
                  <w:vMerge w:val="restart"/>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Доля обучающихся</w:t>
                  </w:r>
                </w:p>
              </w:tc>
              <w:tc>
                <w:tcPr>
                  <w:tcW w:w="6656" w:type="dxa"/>
                  <w:gridSpan w:val="3"/>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Значения показателя, %</w:t>
                  </w:r>
                </w:p>
              </w:tc>
            </w:tr>
            <w:tr w:rsidR="00C34A60" w:rsidRPr="00370B84" w:rsidTr="00F56F28">
              <w:tc>
                <w:tcPr>
                  <w:tcW w:w="3114" w:type="dxa"/>
                  <w:vMerge/>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p>
              </w:tc>
              <w:tc>
                <w:tcPr>
                  <w:tcW w:w="2126"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2020</w:t>
                  </w:r>
                </w:p>
              </w:tc>
              <w:tc>
                <w:tcPr>
                  <w:tcW w:w="2410"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2021</w:t>
                  </w:r>
                </w:p>
              </w:tc>
              <w:tc>
                <w:tcPr>
                  <w:tcW w:w="2120"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2022</w:t>
                  </w:r>
                </w:p>
              </w:tc>
            </w:tr>
            <w:tr w:rsidR="00C34A60" w:rsidRPr="00370B84" w:rsidTr="00F56F28">
              <w:tc>
                <w:tcPr>
                  <w:tcW w:w="3114"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Участников проекта «Билет в будущее»</w:t>
                  </w:r>
                </w:p>
              </w:tc>
              <w:tc>
                <w:tcPr>
                  <w:tcW w:w="2126"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0</w:t>
                  </w:r>
                </w:p>
              </w:tc>
              <w:tc>
                <w:tcPr>
                  <w:tcW w:w="2410"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15</w:t>
                  </w:r>
                </w:p>
              </w:tc>
              <w:tc>
                <w:tcPr>
                  <w:tcW w:w="2120"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0</w:t>
                  </w:r>
                </w:p>
              </w:tc>
            </w:tr>
            <w:tr w:rsidR="00C34A60" w:rsidRPr="00370B84" w:rsidTr="00F56F28">
              <w:tc>
                <w:tcPr>
                  <w:tcW w:w="3114"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Участников цикла уроков «ПроеКТОриЯ»</w:t>
                  </w:r>
                </w:p>
              </w:tc>
              <w:tc>
                <w:tcPr>
                  <w:tcW w:w="2126"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0</w:t>
                  </w:r>
                </w:p>
              </w:tc>
              <w:tc>
                <w:tcPr>
                  <w:tcW w:w="2410"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60</w:t>
                  </w:r>
                </w:p>
              </w:tc>
              <w:tc>
                <w:tcPr>
                  <w:tcW w:w="2120"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100</w:t>
                  </w:r>
                </w:p>
              </w:tc>
            </w:tr>
          </w:tbl>
          <w:p w:rsidR="00C34A60" w:rsidRPr="00370B84" w:rsidRDefault="00C34A60" w:rsidP="00C34A60">
            <w:pPr>
              <w:ind w:firstLine="709"/>
              <w:jc w:val="both"/>
              <w:rPr>
                <w:rFonts w:ascii="Times New Roman" w:hAnsi="Times New Roman" w:cs="Times New Roman"/>
                <w:iCs/>
                <w:color w:val="000000" w:themeColor="text1"/>
                <w:sz w:val="24"/>
                <w:szCs w:val="24"/>
              </w:rPr>
            </w:pP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В Образовательном учреждении в 2022 году велась активная работа по профессиональной ориентации учащихся на всех уровнях образования. 100% обучающихся приняли участие в просмотре цикла уроков «ПроеКТОриЯ». </w:t>
            </w: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В рамках социального партнерства с НГМУ, </w:t>
            </w:r>
            <w:r w:rsidRPr="00370B84">
              <w:rPr>
                <w:rFonts w:ascii="Times New Roman" w:hAnsi="Times New Roman" w:cs="Times New Roman"/>
                <w:color w:val="000000" w:themeColor="text1"/>
                <w:sz w:val="24"/>
                <w:szCs w:val="24"/>
              </w:rPr>
              <w:t>СГУВТ, СибГУТИ, НГУ, НГУЭУ</w:t>
            </w:r>
            <w:r w:rsidRPr="00370B84">
              <w:rPr>
                <w:rFonts w:ascii="Times New Roman" w:hAnsi="Times New Roman" w:cs="Times New Roman"/>
                <w:iCs/>
                <w:color w:val="000000" w:themeColor="text1"/>
                <w:sz w:val="24"/>
                <w:szCs w:val="24"/>
              </w:rPr>
              <w:t xml:space="preserve"> проводились профессиональные пробы, выезды в университеты, а также посещение представителями университетов образовательного учреждения с профориентационно-агитационными беседами. Данными мероприятиями охвачены 100% обучающихся 8-11 классов. </w:t>
            </w: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Выявление </w:t>
            </w:r>
            <w:r w:rsidR="00E971B9" w:rsidRPr="00370B84">
              <w:rPr>
                <w:rFonts w:ascii="Times New Roman" w:hAnsi="Times New Roman" w:cs="Times New Roman"/>
                <w:iCs/>
                <w:color w:val="000000" w:themeColor="text1"/>
                <w:sz w:val="24"/>
                <w:szCs w:val="24"/>
              </w:rPr>
              <w:t>предпочтений,</w:t>
            </w:r>
            <w:r w:rsidRPr="00370B84">
              <w:rPr>
                <w:rFonts w:ascii="Times New Roman" w:hAnsi="Times New Roman" w:cs="Times New Roman"/>
                <w:iCs/>
                <w:color w:val="000000" w:themeColor="text1"/>
                <w:sz w:val="24"/>
                <w:szCs w:val="24"/>
              </w:rPr>
              <w:t xml:space="preserve"> обучающихся ООО в области профессиональной ориентации и выбору профессий на уровне ООО в 2022 году </w:t>
            </w:r>
          </w:p>
          <w:tbl>
            <w:tblPr>
              <w:tblStyle w:val="ad"/>
              <w:tblW w:w="0" w:type="auto"/>
              <w:tblLayout w:type="fixed"/>
              <w:tblLook w:val="04A0"/>
            </w:tblPr>
            <w:tblGrid>
              <w:gridCol w:w="2442"/>
              <w:gridCol w:w="2442"/>
              <w:gridCol w:w="2443"/>
              <w:gridCol w:w="2443"/>
            </w:tblGrid>
            <w:tr w:rsidR="00C34A60" w:rsidRPr="00370B84" w:rsidTr="00F56F28">
              <w:tc>
                <w:tcPr>
                  <w:tcW w:w="2442"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Доля обучающихся 9-х классов, прошедших диагностику профессиональных предпочтений, %</w:t>
                  </w:r>
                </w:p>
              </w:tc>
              <w:tc>
                <w:tcPr>
                  <w:tcW w:w="2442"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Из них, в соответствии с предпочтениями, %</w:t>
                  </w:r>
                </w:p>
              </w:tc>
              <w:tc>
                <w:tcPr>
                  <w:tcW w:w="2443"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Поступили в ПОО, %</w:t>
                  </w:r>
                </w:p>
              </w:tc>
              <w:tc>
                <w:tcPr>
                  <w:tcW w:w="2443" w:type="dxa"/>
                </w:tcPr>
                <w:p w:rsidR="00C34A60" w:rsidRPr="00370B84" w:rsidRDefault="00C34A60" w:rsidP="00C34A60">
                  <w:pPr>
                    <w:framePr w:hSpace="180" w:wrap="around" w:vAnchor="text" w:hAnchor="text" w:x="-568" w:y="1"/>
                    <w:suppressOverlap/>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Обучаются в профильных классах, %</w:t>
                  </w:r>
                </w:p>
              </w:tc>
            </w:tr>
            <w:tr w:rsidR="00C34A60" w:rsidRPr="00370B84" w:rsidTr="00F56F28">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100</w:t>
                  </w:r>
                </w:p>
              </w:tc>
              <w:tc>
                <w:tcPr>
                  <w:tcW w:w="2442"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68</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48,5</w:t>
                  </w:r>
                </w:p>
              </w:tc>
              <w:tc>
                <w:tcPr>
                  <w:tcW w:w="2443" w:type="dxa"/>
                </w:tcPr>
                <w:p w:rsidR="00C34A60" w:rsidRPr="00370B84" w:rsidRDefault="00C34A60" w:rsidP="00C34A60">
                  <w:pPr>
                    <w:framePr w:hSpace="180" w:wrap="around" w:vAnchor="text" w:hAnchor="text" w:x="-568" w:y="1"/>
                    <w:suppressOverlap/>
                    <w:jc w:val="center"/>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w:t>
                  </w:r>
                </w:p>
              </w:tc>
            </w:tr>
          </w:tbl>
          <w:p w:rsidR="00C34A60" w:rsidRPr="00370B84" w:rsidRDefault="00C34A60" w:rsidP="00C34A60">
            <w:pPr>
              <w:ind w:firstLine="709"/>
              <w:jc w:val="both"/>
              <w:rPr>
                <w:rFonts w:ascii="Times New Roman" w:hAnsi="Times New Roman" w:cs="Times New Roman"/>
                <w:iCs/>
                <w:color w:val="000000" w:themeColor="text1"/>
                <w:sz w:val="24"/>
                <w:szCs w:val="24"/>
              </w:rPr>
            </w:pP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 xml:space="preserve">Мероприятия по ранней профессиональной ориентации обучающихся эффективны, формируют у обучающихся позитивное отношение к профессионально-трудовой деятельности. </w:t>
            </w:r>
          </w:p>
          <w:p w:rsidR="00C34A60" w:rsidRPr="00370B84" w:rsidRDefault="00C34A60" w:rsidP="00C34A60">
            <w:pPr>
              <w:ind w:firstLine="709"/>
              <w:jc w:val="both"/>
              <w:rPr>
                <w:rFonts w:ascii="Times New Roman" w:hAnsi="Times New Roman" w:cs="Times New Roman"/>
                <w:iCs/>
                <w:color w:val="000000" w:themeColor="text1"/>
                <w:sz w:val="24"/>
                <w:szCs w:val="24"/>
              </w:rPr>
            </w:pPr>
            <w:r w:rsidRPr="00370B84">
              <w:rPr>
                <w:rFonts w:ascii="Times New Roman" w:hAnsi="Times New Roman" w:cs="Times New Roman"/>
                <w:iCs/>
                <w:color w:val="000000" w:themeColor="text1"/>
                <w:sz w:val="24"/>
                <w:szCs w:val="24"/>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2022 году.</w:t>
            </w:r>
          </w:p>
          <w:p w:rsidR="00C34A60" w:rsidRPr="00370B84" w:rsidRDefault="00C34A60" w:rsidP="00C34A60">
            <w:pPr>
              <w:rPr>
                <w:color w:val="000000" w:themeColor="text1"/>
                <w:sz w:val="24"/>
                <w:szCs w:val="24"/>
              </w:rPr>
            </w:pPr>
          </w:p>
          <w:p w:rsidR="00C34A60" w:rsidRDefault="00C34A60" w:rsidP="00C34A60">
            <w:pPr>
              <w:rPr>
                <w:color w:val="000000" w:themeColor="text1"/>
                <w:sz w:val="24"/>
                <w:szCs w:val="24"/>
              </w:rPr>
            </w:pPr>
          </w:p>
          <w:p w:rsidR="002A5A0B" w:rsidRPr="00370B84" w:rsidRDefault="002A5A0B" w:rsidP="00C34A60">
            <w:pPr>
              <w:rPr>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Функционирование внутренней системы оценки качества образования</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val="ru-RU" w:eastAsia="ru-RU"/>
              </w:rPr>
            </w:pPr>
            <w:r w:rsidRPr="00370B84">
              <w:rPr>
                <w:rFonts w:ascii="Times New Roman" w:hAnsi="Times New Roman" w:cs="Times New Roman"/>
                <w:color w:val="000000" w:themeColor="text1"/>
                <w:sz w:val="24"/>
                <w:szCs w:val="24"/>
                <w:lang w:val="ru-RU"/>
              </w:rPr>
              <w:t xml:space="preserve">Внутренняя система оценки качества образования в школе действует в соответствии с «Положением о внутренней системе оценки качества образования в МБОУ СОШ № 51», которое разработано в соответствии </w:t>
            </w:r>
            <w:r w:rsidRPr="00370B84">
              <w:rPr>
                <w:rFonts w:ascii="Times New Roman" w:eastAsia="Times New Roman" w:hAnsi="Times New Roman" w:cs="Times New Roman"/>
                <w:color w:val="000000" w:themeColor="text1"/>
                <w:sz w:val="24"/>
                <w:szCs w:val="24"/>
                <w:lang w:val="ru-RU" w:eastAsia="ru-RU"/>
              </w:rPr>
              <w:t>с п.13, ч. 3, ст. 28 «Закона об образовании в РФ» № 273-ФЗ, Программой развития школы, и определяет основные цели, задачи и принципы функционирования ВСОКО, а также её структуру, порядок проведения мониторинга и оценки качества образования.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Основными пользователями результатов системы оценки качества образования школы являются: учителя, учащиеся и их родители.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 качестве источников данных для оценки качества образования используются: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образовательная статистика;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w:t>
            </w:r>
            <w:r w:rsidR="00180360" w:rsidRPr="00370B84">
              <w:rPr>
                <w:rFonts w:ascii="Times New Roman" w:hAnsi="Times New Roman" w:cs="Times New Roman"/>
                <w:color w:val="000000" w:themeColor="text1"/>
                <w:sz w:val="24"/>
                <w:szCs w:val="24"/>
                <w:lang w:val="ru-RU"/>
              </w:rPr>
              <w:t>промежуточная аттестация</w:t>
            </w:r>
            <w:r w:rsidRPr="00370B84">
              <w:rPr>
                <w:rFonts w:ascii="Times New Roman" w:hAnsi="Times New Roman" w:cs="Times New Roman"/>
                <w:color w:val="000000" w:themeColor="text1"/>
                <w:sz w:val="24"/>
                <w:szCs w:val="24"/>
                <w:lang w:val="ru-RU"/>
              </w:rPr>
              <w:t xml:space="preserve">;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мониторинговые исследования;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опросы родителей;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отчеты работников школы;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посещение уроков и внеклассных мероприятий.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Внутренняя оценка качества образования в школе проводится согласно плану работы школы. На основании проведенной оценки создается аналитический или статистический документ, который доводится до сведения участников образовательного процесса. Обязательным условием является осуществление коррекционных действий.</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Функционирование ВСОКО</w:t>
            </w:r>
          </w:p>
          <w:p w:rsidR="00441068" w:rsidRPr="00370B84" w:rsidRDefault="00441068" w:rsidP="00F04FFC">
            <w:pPr>
              <w:pStyle w:val="TableParagraph"/>
              <w:jc w:val="both"/>
              <w:rPr>
                <w:rStyle w:val="propis"/>
                <w:rFonts w:ascii="Times New Roman" w:hAnsi="Times New Roman" w:cs="Times New Roman"/>
                <w:i w:val="0"/>
                <w:color w:val="000000" w:themeColor="text1"/>
                <w:sz w:val="24"/>
                <w:szCs w:val="24"/>
                <w:lang w:val="ru-RU"/>
              </w:rPr>
            </w:pPr>
            <w:r w:rsidRPr="00370B84">
              <w:rPr>
                <w:rStyle w:val="propis"/>
                <w:rFonts w:ascii="Times New Roman" w:hAnsi="Times New Roman" w:cs="Times New Roman"/>
                <w:i w:val="0"/>
                <w:color w:val="000000" w:themeColor="text1"/>
                <w:sz w:val="24"/>
                <w:szCs w:val="24"/>
                <w:lang w:val="ru-RU"/>
              </w:rPr>
              <w:t xml:space="preserve">         В ОО утверждено положение о внутренней системе оценки качества образования.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По итогам внешних оценочных процедур подготовлено аналитические отчеты для АУП и руководителей методических объединений школы.</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Style w:val="propis"/>
                <w:rFonts w:ascii="Times New Roman" w:hAnsi="Times New Roman" w:cs="Times New Roman"/>
                <w:i w:val="0"/>
                <w:color w:val="000000" w:themeColor="text1"/>
                <w:sz w:val="24"/>
                <w:szCs w:val="24"/>
                <w:lang w:val="ru-RU"/>
              </w:rPr>
              <w:t xml:space="preserve">        По итогам оценки качества образования в 2022 году выявлено, что уровень метапредметных результатов соответствует среднему уровню, сформированность личностных результатов высокая.</w:t>
            </w:r>
          </w:p>
          <w:p w:rsidR="00441068" w:rsidRPr="00370B84" w:rsidRDefault="00441068" w:rsidP="00F04FFC">
            <w:pPr>
              <w:pStyle w:val="TableParagraph"/>
              <w:jc w:val="both"/>
              <w:rPr>
                <w:rStyle w:val="propis"/>
                <w:rFonts w:ascii="Times New Roman" w:hAnsi="Times New Roman" w:cs="Times New Roman"/>
                <w:i w:val="0"/>
                <w:color w:val="000000" w:themeColor="text1"/>
                <w:sz w:val="24"/>
                <w:szCs w:val="24"/>
                <w:lang w:val="ru-RU"/>
              </w:rPr>
            </w:pPr>
            <w:r w:rsidRPr="00370B84">
              <w:rPr>
                <w:rStyle w:val="propis"/>
                <w:rFonts w:ascii="Times New Roman" w:hAnsi="Times New Roman" w:cs="Times New Roman"/>
                <w:i w:val="0"/>
                <w:color w:val="000000" w:themeColor="text1"/>
                <w:sz w:val="24"/>
                <w:szCs w:val="24"/>
                <w:lang w:val="ru-RU"/>
              </w:rPr>
              <w:t xml:space="preserve">    По результатам анкетирования 2022 года выявлено, что количество родителей, которые удовлетворены качеством образования в школе</w:t>
            </w:r>
            <w:r w:rsidR="004A224E" w:rsidRPr="00370B84">
              <w:rPr>
                <w:rStyle w:val="propis"/>
                <w:rFonts w:ascii="Times New Roman" w:hAnsi="Times New Roman" w:cs="Times New Roman"/>
                <w:i w:val="0"/>
                <w:color w:val="000000" w:themeColor="text1"/>
                <w:sz w:val="24"/>
                <w:szCs w:val="24"/>
                <w:lang w:val="ru-RU"/>
              </w:rPr>
              <w:t xml:space="preserve"> (в анкетировании участвовало 73</w:t>
            </w:r>
            <w:r w:rsidR="00A24A3A" w:rsidRPr="00370B84">
              <w:rPr>
                <w:rStyle w:val="propis"/>
                <w:rFonts w:ascii="Times New Roman" w:hAnsi="Times New Roman" w:cs="Times New Roman"/>
                <w:i w:val="0"/>
                <w:color w:val="000000" w:themeColor="text1"/>
                <w:sz w:val="24"/>
                <w:szCs w:val="24"/>
                <w:lang w:val="ru-RU"/>
              </w:rPr>
              <w:t>% родителей), в сравнении с 2022</w:t>
            </w:r>
            <w:r w:rsidRPr="00370B84">
              <w:rPr>
                <w:rStyle w:val="propis"/>
                <w:rFonts w:ascii="Times New Roman" w:hAnsi="Times New Roman" w:cs="Times New Roman"/>
                <w:i w:val="0"/>
                <w:color w:val="000000" w:themeColor="text1"/>
                <w:sz w:val="24"/>
                <w:szCs w:val="24"/>
                <w:lang w:val="ru-RU"/>
              </w:rPr>
              <w:t>г.  не изменилось и составляет 71</w:t>
            </w:r>
            <w:r w:rsidR="00180360" w:rsidRPr="00370B84">
              <w:rPr>
                <w:rStyle w:val="propis"/>
                <w:rFonts w:ascii="Times New Roman" w:hAnsi="Times New Roman" w:cs="Times New Roman"/>
                <w:i w:val="0"/>
                <w:color w:val="000000" w:themeColor="text1"/>
                <w:sz w:val="24"/>
                <w:szCs w:val="24"/>
                <w:lang w:val="ru-RU"/>
              </w:rPr>
              <w:t>%, количество</w:t>
            </w:r>
            <w:r w:rsidRPr="00370B84">
              <w:rPr>
                <w:rStyle w:val="propis"/>
                <w:rFonts w:ascii="Times New Roman" w:hAnsi="Times New Roman" w:cs="Times New Roman"/>
                <w:i w:val="0"/>
                <w:color w:val="000000" w:themeColor="text1"/>
                <w:sz w:val="24"/>
                <w:szCs w:val="24"/>
                <w:lang w:val="ru-RU"/>
              </w:rPr>
              <w:t xml:space="preserve"> обучающихся, удовлетворенных образовательным процессом, </w:t>
            </w:r>
            <w:r w:rsidR="004A224E" w:rsidRPr="00370B84">
              <w:rPr>
                <w:rStyle w:val="propis"/>
                <w:rFonts w:ascii="Times New Roman" w:hAnsi="Times New Roman" w:cs="Times New Roman"/>
                <w:i w:val="0"/>
                <w:color w:val="000000" w:themeColor="text1"/>
                <w:sz w:val="24"/>
                <w:szCs w:val="24"/>
                <w:lang w:val="ru-RU"/>
              </w:rPr>
              <w:t>увеличилось на 3% и составляет 75</w:t>
            </w:r>
            <w:r w:rsidRPr="00370B84">
              <w:rPr>
                <w:rStyle w:val="propis"/>
                <w:rFonts w:ascii="Times New Roman" w:hAnsi="Times New Roman" w:cs="Times New Roman"/>
                <w:i w:val="0"/>
                <w:color w:val="000000" w:themeColor="text1"/>
                <w:sz w:val="24"/>
                <w:szCs w:val="24"/>
                <w:lang w:val="ru-RU"/>
              </w:rPr>
              <w:t xml:space="preserve">%. </w:t>
            </w:r>
          </w:p>
          <w:p w:rsidR="004A224E" w:rsidRPr="00370B84" w:rsidRDefault="004A224E" w:rsidP="004A224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Независимая оценка качества условий осуществления образовательной деятельности в 2022 году показала следующие интегральные баллы по критериям:</w:t>
            </w:r>
          </w:p>
          <w:p w:rsidR="004A224E" w:rsidRPr="00370B84" w:rsidRDefault="004A224E" w:rsidP="004A224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открытость и доступность информации об организации – 95,6</w:t>
            </w:r>
          </w:p>
          <w:p w:rsidR="004A224E" w:rsidRPr="00370B84" w:rsidRDefault="004A224E" w:rsidP="004A224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комфортность условий предоставления услуг – 99,5</w:t>
            </w:r>
          </w:p>
          <w:p w:rsidR="004A224E" w:rsidRPr="00370B84" w:rsidRDefault="004A224E" w:rsidP="004A224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доступность услуг для инвалидов – 71,4</w:t>
            </w:r>
          </w:p>
          <w:p w:rsidR="004A224E" w:rsidRPr="00370B84" w:rsidRDefault="004A224E" w:rsidP="004A224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доброжелательность, вежливость работников организации сферы образования – 99,2</w:t>
            </w:r>
          </w:p>
          <w:p w:rsidR="004A224E" w:rsidRPr="00370B84" w:rsidRDefault="004A224E" w:rsidP="004A224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ab/>
              <w:t>удовлетворенность условиями оказания услуг – 97,3</w:t>
            </w:r>
          </w:p>
          <w:p w:rsidR="004A224E" w:rsidRPr="00370B84" w:rsidRDefault="004A224E" w:rsidP="004A224E">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Полученные результаты проанализированы, составлен план устранения недостатков, выявленных в ходе независимой оценки качества условий оказания услуг МБОУ СОШ № 51 на 2023-2024 год.</w:t>
            </w:r>
          </w:p>
          <w:p w:rsidR="0038339A" w:rsidRPr="00370B84" w:rsidRDefault="0038339A" w:rsidP="004A224E">
            <w:pPr>
              <w:pStyle w:val="TableParagraph"/>
              <w:jc w:val="both"/>
              <w:rPr>
                <w:rFonts w:ascii="Times New Roman" w:hAnsi="Times New Roman" w:cs="Times New Roman"/>
                <w:color w:val="000000" w:themeColor="text1"/>
                <w:sz w:val="24"/>
                <w:szCs w:val="24"/>
                <w:lang w:val="ru-RU"/>
              </w:r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8"/>
              <w:gridCol w:w="5461"/>
            </w:tblGrid>
            <w:tr w:rsidR="0038339A" w:rsidRPr="00370B84" w:rsidTr="00714D7F">
              <w:trPr>
                <w:trHeight w:val="552"/>
              </w:trPr>
              <w:tc>
                <w:tcPr>
                  <w:tcW w:w="3718" w:type="dxa"/>
                </w:tcPr>
                <w:p w:rsidR="0038339A" w:rsidRPr="00370B84" w:rsidRDefault="0038339A" w:rsidP="0038339A">
                  <w:pPr>
                    <w:pStyle w:val="TableParagraph"/>
                    <w:framePr w:hSpace="180" w:wrap="around" w:vAnchor="text" w:hAnchor="text" w:x="-568" w:y="1"/>
                    <w:spacing w:line="268" w:lineRule="exact"/>
                    <w:ind w:left="407"/>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ФункционированиеВСОКО</w:t>
                  </w:r>
                </w:p>
              </w:tc>
              <w:tc>
                <w:tcPr>
                  <w:tcW w:w="5461" w:type="dxa"/>
                </w:tcPr>
                <w:p w:rsidR="0038339A" w:rsidRPr="00370B84" w:rsidRDefault="0038339A" w:rsidP="0038339A">
                  <w:pPr>
                    <w:pStyle w:val="TableParagraph"/>
                    <w:framePr w:hSpace="180" w:wrap="around" w:vAnchor="text" w:hAnchor="text" w:x="-568" w:y="1"/>
                    <w:spacing w:line="268" w:lineRule="exact"/>
                    <w:ind w:left="919" w:right="911"/>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ИнформацияпоОО,</w:t>
                  </w:r>
                </w:p>
                <w:p w:rsidR="0038339A" w:rsidRPr="00370B84" w:rsidRDefault="0038339A" w:rsidP="0038339A">
                  <w:pPr>
                    <w:pStyle w:val="TableParagraph"/>
                    <w:framePr w:hSpace="180" w:wrap="around" w:vAnchor="text" w:hAnchor="text" w:x="-568" w:y="1"/>
                    <w:spacing w:line="264" w:lineRule="exact"/>
                    <w:ind w:left="919" w:right="916"/>
                    <w:suppressOverlap/>
                    <w:jc w:val="center"/>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перекрестныессылкинасайтеОО</w:t>
                  </w:r>
                </w:p>
              </w:tc>
            </w:tr>
            <w:tr w:rsidR="0038339A" w:rsidRPr="00370B84" w:rsidTr="00714D7F">
              <w:trPr>
                <w:trHeight w:val="4140"/>
              </w:trPr>
              <w:tc>
                <w:tcPr>
                  <w:tcW w:w="3718" w:type="dxa"/>
                </w:tcPr>
                <w:p w:rsidR="0038339A" w:rsidRPr="00370B84" w:rsidRDefault="0038339A" w:rsidP="0038339A">
                  <w:pPr>
                    <w:pStyle w:val="TableParagraph"/>
                    <w:framePr w:hSpace="180" w:wrap="around" w:vAnchor="text" w:hAnchor="text" w:x="-568" w:y="1"/>
                    <w:tabs>
                      <w:tab w:val="left" w:pos="2587"/>
                    </w:tabs>
                    <w:ind w:right="10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Организационная</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структура</w:t>
                  </w:r>
                  <w:r w:rsidRPr="00370B84">
                    <w:rPr>
                      <w:rFonts w:ascii="Times New Roman" w:hAnsi="Times New Roman" w:cs="Times New Roman"/>
                      <w:color w:val="000000" w:themeColor="text1"/>
                      <w:sz w:val="24"/>
                      <w:szCs w:val="24"/>
                      <w:lang w:val="ru-RU"/>
                    </w:rPr>
                    <w:t>ВСОКОвОО</w:t>
                  </w:r>
                </w:p>
              </w:tc>
              <w:tc>
                <w:tcPr>
                  <w:tcW w:w="5461" w:type="dxa"/>
                </w:tcPr>
                <w:p w:rsidR="0038339A" w:rsidRPr="00370B84" w:rsidRDefault="0038339A" w:rsidP="0038339A">
                  <w:pPr>
                    <w:pStyle w:val="TableParagraph"/>
                    <w:framePr w:hSpace="180" w:wrap="around" w:vAnchor="text" w:hAnchor="text" w:x="-568" w:y="1"/>
                    <w:ind w:right="97"/>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ОрганизационнаяструктураВСОКОвшколе состоитиз 4 блоков:</w:t>
                  </w:r>
                </w:p>
                <w:p w:rsidR="0038339A" w:rsidRPr="00370B84" w:rsidRDefault="0038339A" w:rsidP="0038339A">
                  <w:pPr>
                    <w:pStyle w:val="TableParagraph"/>
                    <w:framePr w:hSpace="180" w:wrap="around" w:vAnchor="text" w:hAnchor="text" w:x="-568" w:y="1"/>
                    <w:numPr>
                      <w:ilvl w:val="0"/>
                      <w:numId w:val="3"/>
                    </w:numPr>
                    <w:tabs>
                      <w:tab w:val="left" w:pos="539"/>
                      <w:tab w:val="left" w:pos="540"/>
                      <w:tab w:val="left" w:pos="1724"/>
                      <w:tab w:val="left" w:pos="3633"/>
                    </w:tabs>
                    <w:ind w:right="96" w:firstLine="74"/>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lang w:val="ru-RU"/>
                    </w:rPr>
                    <w:t>у</w:t>
                  </w:r>
                  <w:r w:rsidRPr="00370B84">
                    <w:rPr>
                      <w:rFonts w:ascii="Times New Roman" w:hAnsi="Times New Roman" w:cs="Times New Roman"/>
                      <w:color w:val="000000" w:themeColor="text1"/>
                      <w:sz w:val="24"/>
                      <w:szCs w:val="24"/>
                    </w:rPr>
                    <w:t>словий</w:t>
                  </w:r>
                  <w:r w:rsidRPr="00370B84">
                    <w:rPr>
                      <w:rFonts w:ascii="Times New Roman" w:hAnsi="Times New Roman" w:cs="Times New Roman"/>
                      <w:color w:val="000000" w:themeColor="text1"/>
                      <w:sz w:val="24"/>
                      <w:szCs w:val="24"/>
                    </w:rPr>
                    <w:tab/>
                    <w:t>осуществления</w:t>
                  </w:r>
                  <w:r w:rsidRPr="00370B84">
                    <w:rPr>
                      <w:rFonts w:ascii="Times New Roman" w:hAnsi="Times New Roman" w:cs="Times New Roman"/>
                      <w:color w:val="000000" w:themeColor="text1"/>
                      <w:sz w:val="24"/>
                      <w:szCs w:val="24"/>
                    </w:rPr>
                    <w:tab/>
                  </w:r>
                  <w:r w:rsidRPr="00370B84">
                    <w:rPr>
                      <w:rFonts w:ascii="Times New Roman" w:hAnsi="Times New Roman" w:cs="Times New Roman"/>
                      <w:color w:val="000000" w:themeColor="text1"/>
                      <w:spacing w:val="-1"/>
                      <w:sz w:val="24"/>
                      <w:szCs w:val="24"/>
                    </w:rPr>
                    <w:t>образовательной</w:t>
                  </w:r>
                  <w:r w:rsidRPr="00370B84">
                    <w:rPr>
                      <w:rFonts w:ascii="Times New Roman" w:hAnsi="Times New Roman" w:cs="Times New Roman"/>
                      <w:color w:val="000000" w:themeColor="text1"/>
                      <w:sz w:val="24"/>
                      <w:szCs w:val="24"/>
                    </w:rPr>
                    <w:t>деятельности</w:t>
                  </w:r>
                </w:p>
                <w:p w:rsidR="0038339A" w:rsidRPr="00370B84" w:rsidRDefault="0038339A" w:rsidP="0038339A">
                  <w:pPr>
                    <w:pStyle w:val="TableParagraph"/>
                    <w:framePr w:hSpace="180" w:wrap="around" w:vAnchor="text" w:hAnchor="text" w:x="-568" w:y="1"/>
                    <w:numPr>
                      <w:ilvl w:val="0"/>
                      <w:numId w:val="3"/>
                    </w:numPr>
                    <w:tabs>
                      <w:tab w:val="left" w:pos="248"/>
                    </w:tabs>
                    <w:ind w:left="247" w:hanging="14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системывнутришкольногоконтроля</w:t>
                  </w:r>
                </w:p>
                <w:p w:rsidR="0038339A" w:rsidRPr="00370B84" w:rsidRDefault="0038339A" w:rsidP="0038339A">
                  <w:pPr>
                    <w:pStyle w:val="TableParagraph"/>
                    <w:framePr w:hSpace="180" w:wrap="around" w:vAnchor="text" w:hAnchor="text" w:x="-568" w:y="1"/>
                    <w:numPr>
                      <w:ilvl w:val="0"/>
                      <w:numId w:val="3"/>
                    </w:numPr>
                    <w:tabs>
                      <w:tab w:val="left" w:pos="248"/>
                    </w:tabs>
                    <w:ind w:left="247" w:hanging="141"/>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результатыобразовательнойдеятельности</w:t>
                  </w:r>
                </w:p>
                <w:p w:rsidR="0038339A" w:rsidRPr="00370B84" w:rsidRDefault="0038339A" w:rsidP="0038339A">
                  <w:pPr>
                    <w:pStyle w:val="TableParagraph"/>
                    <w:framePr w:hSpace="180" w:wrap="around" w:vAnchor="text" w:hAnchor="text" w:x="-568" w:y="1"/>
                    <w:numPr>
                      <w:ilvl w:val="0"/>
                      <w:numId w:val="3"/>
                    </w:numPr>
                    <w:tabs>
                      <w:tab w:val="left" w:pos="248"/>
                      <w:tab w:val="left" w:pos="1593"/>
                      <w:tab w:val="left" w:pos="1923"/>
                      <w:tab w:val="left" w:pos="2004"/>
                      <w:tab w:val="left" w:pos="2161"/>
                      <w:tab w:val="left" w:pos="2424"/>
                      <w:tab w:val="left" w:pos="3758"/>
                      <w:tab w:val="left" w:pos="3890"/>
                      <w:tab w:val="left" w:pos="4326"/>
                      <w:tab w:val="left" w:pos="4467"/>
                    </w:tabs>
                    <w:ind w:right="97" w:firstLine="0"/>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системы внутреннего мониторинга.ФункционированиеисовершенствованиеВСОКОобеспечивается</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t>администрацией</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школы,</w:t>
                  </w:r>
                  <w:r w:rsidR="00180360" w:rsidRPr="00370B84">
                    <w:rPr>
                      <w:rFonts w:ascii="Times New Roman" w:hAnsi="Times New Roman" w:cs="Times New Roman"/>
                      <w:color w:val="000000" w:themeColor="text1"/>
                      <w:sz w:val="24"/>
                      <w:szCs w:val="24"/>
                      <w:lang w:val="ru-RU"/>
                    </w:rPr>
                    <w:t xml:space="preserve">методистом, </w:t>
                  </w:r>
                  <w:r w:rsidR="00180360"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t>предметными</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методическими</w:t>
                  </w:r>
                  <w:r w:rsidR="00E971B9" w:rsidRPr="00370B84">
                    <w:rPr>
                      <w:rFonts w:ascii="Times New Roman" w:hAnsi="Times New Roman" w:cs="Times New Roman"/>
                      <w:color w:val="000000" w:themeColor="text1"/>
                      <w:sz w:val="24"/>
                      <w:szCs w:val="24"/>
                      <w:lang w:val="ru-RU"/>
                    </w:rPr>
                    <w:t xml:space="preserve">объединениями, </w:t>
                  </w:r>
                  <w:r w:rsidR="00E971B9"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управляющим</w:t>
                  </w:r>
                  <w:r w:rsidRPr="00370B84">
                    <w:rPr>
                      <w:rFonts w:ascii="Times New Roman" w:hAnsi="Times New Roman" w:cs="Times New Roman"/>
                      <w:color w:val="000000" w:themeColor="text1"/>
                      <w:sz w:val="24"/>
                      <w:szCs w:val="24"/>
                      <w:lang w:val="ru-RU"/>
                    </w:rPr>
                    <w:t>советом, методическим</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советом</w:t>
                  </w:r>
                </w:p>
              </w:tc>
            </w:tr>
            <w:tr w:rsidR="0038339A" w:rsidRPr="00370B84" w:rsidTr="00714D7F">
              <w:trPr>
                <w:trHeight w:val="9946"/>
              </w:trPr>
              <w:tc>
                <w:tcPr>
                  <w:tcW w:w="3718" w:type="dxa"/>
                </w:tcPr>
                <w:p w:rsidR="0038339A" w:rsidRPr="00370B84" w:rsidRDefault="0038339A" w:rsidP="0038339A">
                  <w:pPr>
                    <w:pStyle w:val="TableParagraph"/>
                    <w:framePr w:hSpace="180" w:wrap="around" w:vAnchor="text" w:hAnchor="text" w:x="-568" w:y="1"/>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ЦелиизадачиВСОКОиихреализациязаотчетныйпериод</w:t>
                  </w:r>
                </w:p>
              </w:tc>
              <w:tc>
                <w:tcPr>
                  <w:tcW w:w="5461" w:type="dxa"/>
                </w:tcPr>
                <w:p w:rsidR="0038339A" w:rsidRPr="00370B84" w:rsidRDefault="0038339A" w:rsidP="0038339A">
                  <w:pPr>
                    <w:pStyle w:val="TableParagraph"/>
                    <w:framePr w:hSpace="180" w:wrap="around" w:vAnchor="text" w:hAnchor="text" w:x="-568" w:y="1"/>
                    <w:ind w:right="9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Цель: получение и распространение объективнойиактуальнойинформацииосостояниикачестваобразованиявшколе,формированиеиуправлениесистемамисбора,храненияиобработкиинформациидляпринятияобоснованныхуправленческихрешений,направленныхнаповышениекачестваобразования.</w:t>
                  </w:r>
                </w:p>
                <w:p w:rsidR="0038339A" w:rsidRPr="00370B84" w:rsidRDefault="0038339A" w:rsidP="0038339A">
                  <w:pPr>
                    <w:pStyle w:val="TableParagraph"/>
                    <w:framePr w:hSpace="180" w:wrap="around" w:vAnchor="text" w:hAnchor="text" w:x="-568" w:y="1"/>
                    <w:ind w:right="93"/>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ОсновнымизадачамиВСОКОявляютсяуправлениекачеством</w:t>
                  </w:r>
                  <w:r w:rsidR="00180360" w:rsidRPr="00370B84">
                    <w:rPr>
                      <w:rFonts w:ascii="Times New Roman" w:hAnsi="Times New Roman" w:cs="Times New Roman"/>
                      <w:color w:val="000000" w:themeColor="text1"/>
                      <w:sz w:val="24"/>
                      <w:szCs w:val="24"/>
                      <w:lang w:val="ru-RU"/>
                    </w:rPr>
                    <w:t>образования</w:t>
                  </w:r>
                  <w:r w:rsidR="00180360" w:rsidRPr="00370B84">
                    <w:rPr>
                      <w:rFonts w:ascii="Times New Roman" w:hAnsi="Times New Roman" w:cs="Times New Roman"/>
                      <w:color w:val="000000" w:themeColor="text1"/>
                      <w:spacing w:val="1"/>
                      <w:sz w:val="24"/>
                      <w:szCs w:val="24"/>
                      <w:lang w:val="ru-RU"/>
                    </w:rPr>
                    <w:t xml:space="preserve"> и</w:t>
                  </w:r>
                  <w:r w:rsidRPr="00370B84">
                    <w:rPr>
                      <w:rFonts w:ascii="Times New Roman" w:hAnsi="Times New Roman" w:cs="Times New Roman"/>
                      <w:color w:val="000000" w:themeColor="text1"/>
                      <w:sz w:val="24"/>
                      <w:szCs w:val="24"/>
                      <w:lang w:val="ru-RU"/>
                    </w:rPr>
                    <w:t>обеспечениекачестваобразования.</w:t>
                  </w:r>
                </w:p>
                <w:p w:rsidR="0038339A" w:rsidRPr="00370B84" w:rsidRDefault="0038339A" w:rsidP="0038339A">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Реализацияосуществляласьчерез:</w:t>
                  </w:r>
                </w:p>
                <w:p w:rsidR="0038339A" w:rsidRPr="00370B84" w:rsidRDefault="0038339A" w:rsidP="0038339A">
                  <w:pPr>
                    <w:pStyle w:val="TableParagraph"/>
                    <w:framePr w:hSpace="180" w:wrap="around" w:vAnchor="text" w:hAnchor="text" w:x="-568" w:y="1"/>
                    <w:numPr>
                      <w:ilvl w:val="0"/>
                      <w:numId w:val="2"/>
                    </w:numPr>
                    <w:tabs>
                      <w:tab w:val="left" w:pos="420"/>
                    </w:tabs>
                    <w:ind w:right="100" w:firstLine="0"/>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формированиеединойсистемыоценочныхпроцедур;</w:t>
                  </w:r>
                </w:p>
                <w:p w:rsidR="0038339A" w:rsidRPr="00370B84" w:rsidRDefault="0038339A" w:rsidP="0038339A">
                  <w:pPr>
                    <w:pStyle w:val="TableParagraph"/>
                    <w:framePr w:hSpace="180" w:wrap="around" w:vAnchor="text" w:hAnchor="text" w:x="-568" w:y="1"/>
                    <w:numPr>
                      <w:ilvl w:val="0"/>
                      <w:numId w:val="2"/>
                    </w:numPr>
                    <w:tabs>
                      <w:tab w:val="left" w:pos="478"/>
                    </w:tabs>
                    <w:ind w:right="98" w:firstLine="0"/>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созданиеусловийдляоценкикачестваобразования,включая процедуры независимойивнутреннейоценкикачестваобразования;</w:t>
                  </w:r>
                </w:p>
                <w:p w:rsidR="0038339A" w:rsidRPr="00370B84" w:rsidRDefault="0038339A" w:rsidP="0038339A">
                  <w:pPr>
                    <w:pStyle w:val="TableParagraph"/>
                    <w:framePr w:hSpace="180" w:wrap="around" w:vAnchor="text" w:hAnchor="text" w:x="-568" w:y="1"/>
                    <w:numPr>
                      <w:ilvl w:val="0"/>
                      <w:numId w:val="2"/>
                    </w:numPr>
                    <w:tabs>
                      <w:tab w:val="left" w:pos="420"/>
                    </w:tabs>
                    <w:ind w:right="97" w:firstLine="0"/>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созданиеединойсистемыинструментария,критериев,показателейииндикаторовоценкиэффективности деятельности школы;</w:t>
                  </w:r>
                </w:p>
                <w:p w:rsidR="0038339A" w:rsidRPr="00370B84" w:rsidRDefault="0038339A" w:rsidP="0038339A">
                  <w:pPr>
                    <w:pStyle w:val="TableParagraph"/>
                    <w:framePr w:hSpace="180" w:wrap="around" w:vAnchor="text" w:hAnchor="text" w:x="-568" w:y="1"/>
                    <w:numPr>
                      <w:ilvl w:val="0"/>
                      <w:numId w:val="2"/>
                    </w:numPr>
                    <w:tabs>
                      <w:tab w:val="left" w:pos="526"/>
                    </w:tabs>
                    <w:spacing w:line="264" w:lineRule="exact"/>
                    <w:ind w:left="525" w:hanging="419"/>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получение   объективной    и    достоверной</w:t>
                  </w:r>
                </w:p>
                <w:p w:rsidR="0038339A" w:rsidRPr="00370B84" w:rsidRDefault="0038339A" w:rsidP="0038339A">
                  <w:pPr>
                    <w:pStyle w:val="TableParagraph"/>
                    <w:framePr w:hSpace="180" w:wrap="around" w:vAnchor="text" w:hAnchor="text" w:x="-568" w:y="1"/>
                    <w:ind w:right="96"/>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информацииорезультатахдеятельностивнутренней системы оценки качества образованиявшколе;</w:t>
                  </w:r>
                </w:p>
                <w:p w:rsidR="0038339A" w:rsidRPr="00370B84" w:rsidRDefault="0038339A" w:rsidP="0038339A">
                  <w:pPr>
                    <w:pStyle w:val="TableParagraph"/>
                    <w:framePr w:hSpace="180" w:wrap="around" w:vAnchor="text" w:hAnchor="text" w:x="-568" w:y="1"/>
                    <w:numPr>
                      <w:ilvl w:val="0"/>
                      <w:numId w:val="5"/>
                    </w:numPr>
                    <w:tabs>
                      <w:tab w:val="left" w:pos="320"/>
                    </w:tabs>
                    <w:ind w:right="99" w:firstLine="0"/>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информационное,методическоеитехническоесопровождениепроцедуроценкикачестваобразования;</w:t>
                  </w:r>
                </w:p>
                <w:p w:rsidR="0038339A" w:rsidRPr="00370B84" w:rsidRDefault="0038339A" w:rsidP="0038339A">
                  <w:pPr>
                    <w:pStyle w:val="TableParagraph"/>
                    <w:framePr w:hSpace="180" w:wrap="around" w:vAnchor="text" w:hAnchor="text" w:x="-568" w:y="1"/>
                    <w:numPr>
                      <w:ilvl w:val="0"/>
                      <w:numId w:val="5"/>
                    </w:numPr>
                    <w:tabs>
                      <w:tab w:val="left" w:pos="447"/>
                    </w:tabs>
                    <w:ind w:right="97" w:firstLine="0"/>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прогнозированиеразвитияобразовательнойсистемышколысучетомрезультатовнезависимойоценкикачестваобразования;</w:t>
                  </w:r>
                </w:p>
                <w:p w:rsidR="0038339A" w:rsidRPr="00370B84" w:rsidRDefault="0038339A" w:rsidP="0038339A">
                  <w:pPr>
                    <w:pStyle w:val="TableParagraph"/>
                    <w:framePr w:hSpace="180" w:wrap="around" w:vAnchor="text" w:hAnchor="text" w:x="-568" w:y="1"/>
                    <w:numPr>
                      <w:ilvl w:val="0"/>
                      <w:numId w:val="5"/>
                    </w:numPr>
                    <w:tabs>
                      <w:tab w:val="left" w:pos="622"/>
                    </w:tabs>
                    <w:ind w:right="97" w:firstLine="0"/>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обеспечениеусловийдляпринятияобоснованныхуправленческихрешений;</w:t>
                  </w:r>
                </w:p>
                <w:p w:rsidR="0038339A" w:rsidRPr="00370B84" w:rsidRDefault="0038339A" w:rsidP="0038339A">
                  <w:pPr>
                    <w:pStyle w:val="TableParagraph"/>
                    <w:framePr w:hSpace="180" w:wrap="around" w:vAnchor="text" w:hAnchor="text" w:x="-568" w:y="1"/>
                    <w:numPr>
                      <w:ilvl w:val="0"/>
                      <w:numId w:val="5"/>
                    </w:numPr>
                    <w:tabs>
                      <w:tab w:val="left" w:pos="500"/>
                    </w:tabs>
                    <w:spacing w:line="270" w:lineRule="atLeast"/>
                    <w:ind w:right="98" w:firstLine="0"/>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стимулированиеразвитияинновационныхпроцессовкподдержаниюипостоянномуповышениюкачестваобразованияиконкурентоспособности школы</w:t>
                  </w:r>
                </w:p>
              </w:tc>
            </w:tr>
            <w:tr w:rsidR="0038339A" w:rsidRPr="00370B84" w:rsidTr="00714D7F">
              <w:trPr>
                <w:trHeight w:val="827"/>
              </w:trPr>
              <w:tc>
                <w:tcPr>
                  <w:tcW w:w="3718" w:type="dxa"/>
                </w:tcPr>
                <w:p w:rsidR="0038339A" w:rsidRPr="00370B84" w:rsidRDefault="0038339A" w:rsidP="0038339A">
                  <w:pPr>
                    <w:pStyle w:val="TableParagraph"/>
                    <w:framePr w:hSpace="180" w:wrap="around" w:vAnchor="text" w:hAnchor="text" w:x="-568" w:y="1"/>
                    <w:tabs>
                      <w:tab w:val="left" w:pos="1115"/>
                      <w:tab w:val="left" w:pos="1208"/>
                      <w:tab w:val="left" w:pos="1556"/>
                      <w:tab w:val="left" w:pos="1734"/>
                      <w:tab w:val="left" w:pos="2257"/>
                      <w:tab w:val="left" w:pos="3016"/>
                    </w:tabs>
                    <w:ind w:right="98"/>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t>и</w:t>
                  </w:r>
                  <w:r w:rsidRPr="00370B84">
                    <w:rPr>
                      <w:rFonts w:ascii="Times New Roman" w:hAnsi="Times New Roman" w:cs="Times New Roman"/>
                      <w:color w:val="000000" w:themeColor="text1"/>
                      <w:sz w:val="24"/>
                      <w:szCs w:val="24"/>
                      <w:lang w:val="ru-RU"/>
                    </w:rPr>
                    <w:tab/>
                    <w:t>выполнение</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плана</w:t>
                  </w:r>
                  <w:r w:rsidRPr="00370B84">
                    <w:rPr>
                      <w:rFonts w:ascii="Times New Roman" w:hAnsi="Times New Roman" w:cs="Times New Roman"/>
                      <w:color w:val="000000" w:themeColor="text1"/>
                      <w:sz w:val="24"/>
                      <w:szCs w:val="24"/>
                      <w:lang w:val="ru-RU"/>
                    </w:rPr>
                    <w:t>работы</w:t>
                  </w:r>
                  <w:r w:rsidRPr="00370B84">
                    <w:rPr>
                      <w:rFonts w:ascii="Times New Roman" w:hAnsi="Times New Roman" w:cs="Times New Roman"/>
                      <w:color w:val="000000" w:themeColor="text1"/>
                      <w:sz w:val="24"/>
                      <w:szCs w:val="24"/>
                      <w:lang w:val="ru-RU"/>
                    </w:rPr>
                    <w:tab/>
                    <w:t>ОО</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t>по</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обеспечению</w:t>
                  </w:r>
                </w:p>
                <w:p w:rsidR="0038339A" w:rsidRPr="00370B84" w:rsidRDefault="0038339A" w:rsidP="0038339A">
                  <w:pPr>
                    <w:pStyle w:val="TableParagraph"/>
                    <w:framePr w:hSpace="180" w:wrap="around" w:vAnchor="text" w:hAnchor="text" w:x="-568" w:y="1"/>
                    <w:spacing w:line="264" w:lineRule="exact"/>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функционированияВСОКО</w:t>
                  </w:r>
                </w:p>
              </w:tc>
              <w:tc>
                <w:tcPr>
                  <w:tcW w:w="5461" w:type="dxa"/>
                </w:tcPr>
                <w:p w:rsidR="0038339A" w:rsidRPr="00370B84" w:rsidRDefault="0038339A" w:rsidP="0038339A">
                  <w:pPr>
                    <w:pStyle w:val="TableParagraph"/>
                    <w:framePr w:hSpace="180" w:wrap="around" w:vAnchor="text" w:hAnchor="text" w:x="-568" w:y="1"/>
                    <w:ind w:right="97"/>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Планработысоставляетсянакаждыйучебныйгодивыполняетсявсоответствииспоставленными</w:t>
                  </w:r>
                </w:p>
                <w:p w:rsidR="0038339A" w:rsidRPr="00370B84" w:rsidRDefault="0038339A" w:rsidP="0038339A">
                  <w:pPr>
                    <w:pStyle w:val="TableParagraph"/>
                    <w:framePr w:hSpace="180" w:wrap="around" w:vAnchor="text" w:hAnchor="text" w:x="-568" w:y="1"/>
                    <w:spacing w:line="264" w:lineRule="exact"/>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задачамииимеющимисяусловиями</w:t>
                  </w:r>
                </w:p>
              </w:tc>
            </w:tr>
            <w:tr w:rsidR="0038339A" w:rsidRPr="00370B84" w:rsidTr="00714D7F">
              <w:trPr>
                <w:trHeight w:val="3312"/>
              </w:trPr>
              <w:tc>
                <w:tcPr>
                  <w:tcW w:w="3718" w:type="dxa"/>
                </w:tcPr>
                <w:p w:rsidR="0038339A" w:rsidRPr="00370B84" w:rsidRDefault="0038339A" w:rsidP="0038339A">
                  <w:pPr>
                    <w:pStyle w:val="TableParagraph"/>
                    <w:framePr w:hSpace="180" w:wrap="around" w:vAnchor="text" w:hAnchor="text" w:x="-568" w:y="1"/>
                    <w:ind w:right="294"/>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Использованиевнешнейоценкикачестваобщеобразовательной</w:t>
                  </w:r>
                </w:p>
                <w:p w:rsidR="0038339A" w:rsidRPr="00370B84" w:rsidRDefault="0038339A" w:rsidP="0038339A">
                  <w:pPr>
                    <w:pStyle w:val="TableParagraph"/>
                    <w:framePr w:hSpace="180" w:wrap="around" w:vAnchor="text" w:hAnchor="text" w:x="-568" w:y="1"/>
                    <w:ind w:right="154"/>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деятельности(втомчислеанализрезультатов анкетирования поудовлетворенности качествомобразовательной деятельностиорганизации и иныхсоциологическихопросов)</w:t>
                  </w:r>
                </w:p>
              </w:tc>
              <w:tc>
                <w:tcPr>
                  <w:tcW w:w="5461" w:type="dxa"/>
                </w:tcPr>
                <w:p w:rsidR="0038339A" w:rsidRPr="00370B84" w:rsidRDefault="0038339A" w:rsidP="0038339A">
                  <w:pPr>
                    <w:pStyle w:val="TableParagraph"/>
                    <w:framePr w:hSpace="180" w:wrap="around" w:vAnchor="text" w:hAnchor="text" w:x="-568" w:y="1"/>
                    <w:ind w:right="9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Организационная основа осуществления ВСОКОвключаетвсебякакпроцедурыВСОКО,такипроцедурынезависимойоценки:аттестацияпедагогическихируководящихработников,государственнаяитоговаяаттестациявыпускников</w:t>
                  </w:r>
                </w:p>
                <w:p w:rsidR="0038339A" w:rsidRPr="00370B84" w:rsidRDefault="0038339A" w:rsidP="0038339A">
                  <w:pPr>
                    <w:pStyle w:val="TableParagraph"/>
                    <w:framePr w:hSpace="180" w:wrap="around" w:vAnchor="text" w:hAnchor="text" w:x="-568" w:y="1"/>
                    <w:ind w:right="94"/>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9и11классов,ВПР,НИКО,</w:t>
                  </w:r>
                  <w:r w:rsidRPr="00370B84">
                    <w:rPr>
                      <w:rFonts w:ascii="Times New Roman" w:hAnsi="Times New Roman" w:cs="Times New Roman"/>
                      <w:color w:val="000000" w:themeColor="text1"/>
                      <w:sz w:val="24"/>
                      <w:szCs w:val="24"/>
                    </w:rPr>
                    <w:t>PISA</w:t>
                  </w:r>
                  <w:r w:rsidRPr="00370B84">
                    <w:rPr>
                      <w:rFonts w:ascii="Times New Roman" w:hAnsi="Times New Roman" w:cs="Times New Roman"/>
                      <w:color w:val="000000" w:themeColor="text1"/>
                      <w:sz w:val="24"/>
                      <w:szCs w:val="24"/>
                      <w:lang w:val="ru-RU"/>
                    </w:rPr>
                    <w:t>ит.д.Результатыанализируютсядляпринятияуправленческихрешений(втомчислеосуществляется анализ результатов анкетированияпоудовлетворенностикачествомобразовательной деятельности организации</w:t>
                  </w:r>
                  <w:r w:rsidRPr="00370B84">
                    <w:rPr>
                      <w:rFonts w:ascii="Times New Roman" w:hAnsi="Times New Roman" w:cs="Times New Roman"/>
                      <w:color w:val="000000" w:themeColor="text1"/>
                      <w:sz w:val="24"/>
                      <w:szCs w:val="24"/>
                      <w:lang w:val="ru-RU"/>
                    </w:rPr>
                    <w:tab/>
                    <w:t>и</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иных</w:t>
                  </w:r>
                  <w:r w:rsidRPr="00370B84">
                    <w:rPr>
                      <w:rFonts w:ascii="Times New Roman" w:hAnsi="Times New Roman" w:cs="Times New Roman"/>
                      <w:color w:val="000000" w:themeColor="text1"/>
                      <w:sz w:val="24"/>
                      <w:szCs w:val="24"/>
                      <w:lang w:val="ru-RU"/>
                    </w:rPr>
                    <w:t>социологическихопросов)</w:t>
                  </w:r>
                </w:p>
              </w:tc>
            </w:tr>
            <w:tr w:rsidR="0038339A" w:rsidRPr="00370B84" w:rsidTr="00714D7F">
              <w:trPr>
                <w:trHeight w:val="827"/>
              </w:trPr>
              <w:tc>
                <w:tcPr>
                  <w:tcW w:w="3718" w:type="dxa"/>
                </w:tcPr>
                <w:p w:rsidR="0038339A" w:rsidRPr="00370B84" w:rsidRDefault="0038339A" w:rsidP="0038339A">
                  <w:pPr>
                    <w:pStyle w:val="TableParagraph"/>
                    <w:framePr w:hSpace="180" w:wrap="around" w:vAnchor="text" w:hAnchor="text" w:x="-568" w:y="1"/>
                    <w:ind w:right="194"/>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ИзменениекачестваобразованиявООзаотчетный период</w:t>
                  </w:r>
                </w:p>
              </w:tc>
              <w:tc>
                <w:tcPr>
                  <w:tcW w:w="5461" w:type="dxa"/>
                </w:tcPr>
                <w:p w:rsidR="0038339A" w:rsidRPr="00370B84" w:rsidRDefault="0038339A" w:rsidP="0038339A">
                  <w:pPr>
                    <w:pStyle w:val="TableParagraph"/>
                    <w:framePr w:hSpace="180" w:wrap="around" w:vAnchor="text" w:hAnchor="text" w:x="-568" w:y="1"/>
                    <w:tabs>
                      <w:tab w:val="left" w:pos="1445"/>
                      <w:tab w:val="left" w:pos="2534"/>
                      <w:tab w:val="left" w:pos="4014"/>
                      <w:tab w:val="left" w:pos="5235"/>
                    </w:tabs>
                    <w:spacing w:line="268" w:lineRule="exact"/>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Изменения</w:t>
                  </w:r>
                  <w:r w:rsidRPr="00370B84">
                    <w:rPr>
                      <w:rFonts w:ascii="Times New Roman" w:hAnsi="Times New Roman" w:cs="Times New Roman"/>
                      <w:color w:val="000000" w:themeColor="text1"/>
                      <w:sz w:val="24"/>
                      <w:szCs w:val="24"/>
                      <w:lang w:val="ru-RU"/>
                    </w:rPr>
                    <w:tab/>
                    <w:t>качества</w:t>
                  </w:r>
                  <w:r w:rsidRPr="00370B84">
                    <w:rPr>
                      <w:rFonts w:ascii="Times New Roman" w:hAnsi="Times New Roman" w:cs="Times New Roman"/>
                      <w:color w:val="000000" w:themeColor="text1"/>
                      <w:sz w:val="24"/>
                      <w:szCs w:val="24"/>
                      <w:lang w:val="ru-RU"/>
                    </w:rPr>
                    <w:tab/>
                    <w:t>образования</w:t>
                  </w:r>
                  <w:r w:rsidRPr="00370B84">
                    <w:rPr>
                      <w:rFonts w:ascii="Times New Roman" w:hAnsi="Times New Roman" w:cs="Times New Roman"/>
                      <w:color w:val="000000" w:themeColor="text1"/>
                      <w:sz w:val="24"/>
                      <w:szCs w:val="24"/>
                      <w:lang w:val="ru-RU"/>
                    </w:rPr>
                    <w:tab/>
                    <w:t>отражены</w:t>
                  </w:r>
                  <w:r w:rsidRPr="00370B84">
                    <w:rPr>
                      <w:rFonts w:ascii="Times New Roman" w:hAnsi="Times New Roman" w:cs="Times New Roman"/>
                      <w:color w:val="000000" w:themeColor="text1"/>
                      <w:sz w:val="24"/>
                      <w:szCs w:val="24"/>
                      <w:lang w:val="ru-RU"/>
                    </w:rPr>
                    <w:tab/>
                    <w:t>в</w:t>
                  </w:r>
                </w:p>
                <w:p w:rsidR="0038339A" w:rsidRPr="00370B84" w:rsidRDefault="0038339A" w:rsidP="0038339A">
                  <w:pPr>
                    <w:pStyle w:val="TableParagraph"/>
                    <w:framePr w:hSpace="180" w:wrap="around" w:vAnchor="text" w:hAnchor="text" w:x="-568" w:y="1"/>
                    <w:spacing w:line="270" w:lineRule="atLeast"/>
                    <w:ind w:right="97"/>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соответствующихразделахсамообследованиявсоответствииснаправлениями</w:t>
                  </w:r>
                </w:p>
              </w:tc>
            </w:tr>
            <w:tr w:rsidR="00370B84" w:rsidRPr="00370B84" w:rsidTr="0038339A">
              <w:trPr>
                <w:trHeight w:val="966"/>
              </w:trPr>
              <w:tc>
                <w:tcPr>
                  <w:tcW w:w="3718" w:type="dxa"/>
                </w:tcPr>
                <w:p w:rsidR="0038339A" w:rsidRPr="00370B84" w:rsidRDefault="0038339A" w:rsidP="0038339A">
                  <w:pPr>
                    <w:pStyle w:val="TableParagraph"/>
                    <w:framePr w:hSpace="180" w:wrap="around" w:vAnchor="text" w:hAnchor="text" w:x="-568" w:y="1"/>
                    <w:tabs>
                      <w:tab w:val="left" w:pos="1981"/>
                      <w:tab w:val="left" w:pos="2721"/>
                    </w:tabs>
                    <w:ind w:right="97"/>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Основные</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управленческие</w:t>
                  </w:r>
                  <w:r w:rsidRPr="00370B84">
                    <w:rPr>
                      <w:rFonts w:ascii="Times New Roman" w:hAnsi="Times New Roman" w:cs="Times New Roman"/>
                      <w:color w:val="000000" w:themeColor="text1"/>
                      <w:sz w:val="24"/>
                      <w:szCs w:val="24"/>
                      <w:lang w:val="ru-RU"/>
                    </w:rPr>
                    <w:t>решения, принятые на основаниирезультатов</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ВСОКО,</w:t>
                  </w:r>
                  <w:r w:rsidRPr="00370B84">
                    <w:rPr>
                      <w:rFonts w:ascii="Times New Roman" w:hAnsi="Times New Roman" w:cs="Times New Roman"/>
                      <w:color w:val="000000" w:themeColor="text1"/>
                      <w:sz w:val="24"/>
                      <w:szCs w:val="24"/>
                      <w:lang w:val="ru-RU"/>
                    </w:rPr>
                    <w:t>обеспечивающихповышениекачестваобразования вОО</w:t>
                  </w:r>
                </w:p>
              </w:tc>
              <w:tc>
                <w:tcPr>
                  <w:tcW w:w="5461" w:type="dxa"/>
                </w:tcPr>
                <w:p w:rsidR="0038339A" w:rsidRPr="00370B84" w:rsidRDefault="0038339A" w:rsidP="0038339A">
                  <w:pPr>
                    <w:pStyle w:val="TableParagraph"/>
                    <w:framePr w:hSpace="180" w:wrap="around" w:vAnchor="text" w:hAnchor="text" w:x="-568" w:y="1"/>
                    <w:numPr>
                      <w:ilvl w:val="0"/>
                      <w:numId w:val="4"/>
                    </w:numPr>
                    <w:tabs>
                      <w:tab w:val="left" w:pos="289"/>
                      <w:tab w:val="left" w:pos="2092"/>
                      <w:tab w:val="left" w:pos="2434"/>
                      <w:tab w:val="left" w:pos="4166"/>
                    </w:tabs>
                    <w:ind w:right="96" w:firstLine="0"/>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Организация</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t>целевого</w:t>
                  </w:r>
                  <w:r w:rsidRPr="00370B84">
                    <w:rPr>
                      <w:rFonts w:ascii="Times New Roman" w:hAnsi="Times New Roman" w:cs="Times New Roman"/>
                      <w:color w:val="000000" w:themeColor="text1"/>
                      <w:sz w:val="24"/>
                      <w:szCs w:val="24"/>
                      <w:lang w:val="ru-RU"/>
                    </w:rPr>
                    <w:tab/>
                    <w:t>повышенияквалификациипедагоговс профессиональнымидефицитами</w:t>
                  </w:r>
                  <w:r w:rsidRPr="00370B84">
                    <w:rPr>
                      <w:rFonts w:ascii="Times New Roman" w:hAnsi="Times New Roman" w:cs="Times New Roman"/>
                      <w:color w:val="000000" w:themeColor="text1"/>
                      <w:sz w:val="24"/>
                      <w:szCs w:val="24"/>
                      <w:lang w:val="ru-RU"/>
                    </w:rPr>
                    <w:tab/>
                    <w:t xml:space="preserve"> (особенности</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реализации</w:t>
                  </w:r>
                  <w:r w:rsidRPr="00370B84">
                    <w:rPr>
                      <w:rFonts w:ascii="Times New Roman" w:hAnsi="Times New Roman" w:cs="Times New Roman"/>
                      <w:color w:val="000000" w:themeColor="text1"/>
                      <w:sz w:val="24"/>
                      <w:szCs w:val="24"/>
                      <w:lang w:val="ru-RU"/>
                    </w:rPr>
                    <w:t>обновленныхФГОССОО).</w:t>
                  </w:r>
                </w:p>
                <w:p w:rsidR="0038339A" w:rsidRPr="00370B84" w:rsidRDefault="0038339A" w:rsidP="0038339A">
                  <w:pPr>
                    <w:pStyle w:val="TableParagraph"/>
                    <w:framePr w:hSpace="180" w:wrap="around" w:vAnchor="text" w:hAnchor="text" w:x="-568" w:y="1"/>
                    <w:numPr>
                      <w:ilvl w:val="0"/>
                      <w:numId w:val="4"/>
                    </w:numPr>
                    <w:tabs>
                      <w:tab w:val="left" w:pos="289"/>
                    </w:tabs>
                    <w:ind w:right="97" w:firstLine="0"/>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Проведениепоэлементногоанализарезультатовоценкикачестваобщего образования.</w:t>
                  </w:r>
                </w:p>
                <w:p w:rsidR="0038339A" w:rsidRPr="00370B84" w:rsidRDefault="0038339A" w:rsidP="0038339A">
                  <w:pPr>
                    <w:pStyle w:val="TableParagraph"/>
                    <w:framePr w:hSpace="180" w:wrap="around" w:vAnchor="text" w:hAnchor="text" w:x="-568" w:y="1"/>
                    <w:numPr>
                      <w:ilvl w:val="0"/>
                      <w:numId w:val="4"/>
                    </w:numPr>
                    <w:tabs>
                      <w:tab w:val="left" w:pos="289"/>
                      <w:tab w:val="left" w:pos="2103"/>
                      <w:tab w:val="left" w:pos="3950"/>
                    </w:tabs>
                    <w:ind w:right="98" w:firstLine="0"/>
                    <w:suppressOverlap/>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Активизация</w:t>
                  </w:r>
                  <w:r w:rsidRPr="00370B84">
                    <w:rPr>
                      <w:rFonts w:ascii="Times New Roman" w:hAnsi="Times New Roman" w:cs="Times New Roman"/>
                      <w:color w:val="000000" w:themeColor="text1"/>
                      <w:sz w:val="24"/>
                      <w:szCs w:val="24"/>
                      <w:lang w:val="ru-RU"/>
                    </w:rPr>
                    <w:tab/>
                    <w:t>деятельности</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родительской</w:t>
                  </w:r>
                  <w:r w:rsidRPr="00370B84">
                    <w:rPr>
                      <w:rFonts w:ascii="Times New Roman" w:hAnsi="Times New Roman" w:cs="Times New Roman"/>
                      <w:color w:val="000000" w:themeColor="text1"/>
                      <w:sz w:val="24"/>
                      <w:szCs w:val="24"/>
                      <w:lang w:val="ru-RU"/>
                    </w:rPr>
                    <w:t>общественности.</w:t>
                  </w:r>
                </w:p>
                <w:p w:rsidR="0038339A" w:rsidRPr="00370B84" w:rsidRDefault="0038339A" w:rsidP="0038339A">
                  <w:pPr>
                    <w:pStyle w:val="TableParagraph"/>
                    <w:framePr w:hSpace="180" w:wrap="around" w:vAnchor="text" w:hAnchor="text" w:x="-568" w:y="1"/>
                    <w:numPr>
                      <w:ilvl w:val="0"/>
                      <w:numId w:val="4"/>
                    </w:numPr>
                    <w:tabs>
                      <w:tab w:val="left" w:pos="289"/>
                    </w:tabs>
                    <w:spacing w:line="264" w:lineRule="exact"/>
                    <w:ind w:left="288" w:hanging="182"/>
                    <w:suppressOverlap/>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lang w:val="ru-RU"/>
                    </w:rPr>
                    <w:t>Активизация с</w:t>
                  </w:r>
                  <w:r w:rsidRPr="00370B84">
                    <w:rPr>
                      <w:rFonts w:ascii="Times New Roman" w:hAnsi="Times New Roman" w:cs="Times New Roman"/>
                      <w:color w:val="000000" w:themeColor="text1"/>
                      <w:sz w:val="24"/>
                      <w:szCs w:val="24"/>
                    </w:rPr>
                    <w:t>лужбымедиации.</w:t>
                  </w:r>
                </w:p>
                <w:p w:rsidR="0038339A" w:rsidRPr="00370B84" w:rsidRDefault="0038339A" w:rsidP="0038339A">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По результатам ВПР (осень 2021) внесены изменения в ООП ООО.</w:t>
                  </w:r>
                </w:p>
                <w:p w:rsidR="0038339A" w:rsidRPr="00370B84" w:rsidRDefault="0038339A" w:rsidP="0038339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По результатам анализ результатов анкетирования по удовлетворенности качеством</w:t>
                  </w:r>
                </w:p>
                <w:p w:rsidR="0038339A" w:rsidRPr="00370B84" w:rsidRDefault="0038339A" w:rsidP="0038339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образовательной деятельности организации принят</w:t>
                  </w:r>
                </w:p>
                <w:p w:rsidR="0038339A" w:rsidRPr="00370B84" w:rsidRDefault="0038339A" w:rsidP="0038339A">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w:t>
                  </w:r>
                  <w:hyperlink r:id="rId88" w:history="1">
                    <w:r w:rsidRPr="00370B84">
                      <w:rPr>
                        <w:rStyle w:val="affa"/>
                        <w:rFonts w:ascii="Times New Roman" w:hAnsi="Times New Roman" w:cs="Times New Roman"/>
                        <w:b w:val="0"/>
                        <w:color w:val="000000" w:themeColor="text1"/>
                        <w:sz w:val="24"/>
                        <w:szCs w:val="24"/>
                        <w:bdr w:val="none" w:sz="0" w:space="0" w:color="auto" w:frame="1"/>
                        <w:shd w:val="clear" w:color="auto" w:fill="FFFFFF"/>
                        <w:lang w:val="ru-RU"/>
                      </w:rPr>
                      <w:t>План мероприятий</w:t>
                    </w:r>
                    <w:r w:rsidRPr="00370B84">
                      <w:rPr>
                        <w:rStyle w:val="affa"/>
                        <w:rFonts w:ascii="Times New Roman" w:hAnsi="Times New Roman" w:cs="Times New Roman"/>
                        <w:b w:val="0"/>
                        <w:color w:val="000000" w:themeColor="text1"/>
                        <w:sz w:val="24"/>
                        <w:szCs w:val="24"/>
                        <w:bdr w:val="none" w:sz="0" w:space="0" w:color="auto" w:frame="1"/>
                        <w:shd w:val="clear" w:color="auto" w:fill="FFFFFF"/>
                      </w:rPr>
                      <w:t> </w:t>
                    </w:r>
                    <w:r w:rsidRPr="00370B84">
                      <w:rPr>
                        <w:rStyle w:val="affa"/>
                        <w:rFonts w:ascii="Times New Roman" w:hAnsi="Times New Roman" w:cs="Times New Roman"/>
                        <w:b w:val="0"/>
                        <w:color w:val="000000" w:themeColor="text1"/>
                        <w:sz w:val="24"/>
                        <w:szCs w:val="24"/>
                        <w:bdr w:val="none" w:sz="0" w:space="0" w:color="auto" w:frame="1"/>
                        <w:shd w:val="clear" w:color="auto" w:fill="FFFFFF"/>
                        <w:lang w:val="ru-RU"/>
                      </w:rPr>
                      <w:t xml:space="preserve">по улучшению качества </w:t>
                    </w:r>
                    <w:r w:rsidRPr="00370B84">
                      <w:rPr>
                        <w:rFonts w:ascii="Times New Roman" w:eastAsia="Times New Roman" w:hAnsi="Times New Roman" w:cs="Times New Roman"/>
                        <w:color w:val="000000" w:themeColor="text1"/>
                        <w:sz w:val="24"/>
                        <w:szCs w:val="24"/>
                        <w:lang w:val="ru-RU"/>
                      </w:rPr>
                      <w:t xml:space="preserve">общеобразовательной    </w:t>
                    </w:r>
                    <w:r w:rsidRPr="00370B84">
                      <w:rPr>
                        <w:rStyle w:val="affa"/>
                        <w:rFonts w:ascii="Times New Roman" w:hAnsi="Times New Roman" w:cs="Times New Roman"/>
                        <w:b w:val="0"/>
                        <w:color w:val="000000" w:themeColor="text1"/>
                        <w:sz w:val="24"/>
                        <w:szCs w:val="24"/>
                        <w:bdr w:val="none" w:sz="0" w:space="0" w:color="auto" w:frame="1"/>
                        <w:shd w:val="clear" w:color="auto" w:fill="FFFFFF"/>
                        <w:lang w:val="ru-RU"/>
                      </w:rPr>
                      <w:t>деятельности МБОУ СОШ № 51</w:t>
                    </w:r>
                  </w:hyperlink>
                  <w:r w:rsidRPr="00370B84">
                    <w:rPr>
                      <w:rFonts w:ascii="Times New Roman" w:hAnsi="Times New Roman" w:cs="Times New Roman"/>
                      <w:color w:val="000000" w:themeColor="text1"/>
                      <w:sz w:val="24"/>
                      <w:szCs w:val="24"/>
                      <w:lang w:val="ru-RU"/>
                    </w:rPr>
                    <w:t>».</w:t>
                  </w:r>
                </w:p>
                <w:p w:rsidR="0038339A" w:rsidRPr="00370B84" w:rsidRDefault="0038339A" w:rsidP="0038339A">
                  <w:pPr>
                    <w:pStyle w:val="TableParagraph"/>
                    <w:framePr w:hSpace="180" w:wrap="around" w:vAnchor="text" w:hAnchor="text" w:x="-568" w:y="1"/>
                    <w:suppressOverlap/>
                    <w:jc w:val="both"/>
                    <w:rPr>
                      <w:rFonts w:ascii="Times New Roman" w:eastAsia="Times New Roman" w:hAnsi="Times New Roman" w:cs="Times New Roman"/>
                      <w:bCs/>
                      <w:color w:val="000000" w:themeColor="text1"/>
                      <w:sz w:val="24"/>
                      <w:szCs w:val="24"/>
                      <w:lang w:val="ru-RU"/>
                    </w:rPr>
                  </w:pPr>
                  <w:r w:rsidRPr="00370B84">
                    <w:rPr>
                      <w:rFonts w:ascii="Times New Roman" w:hAnsi="Times New Roman" w:cs="Times New Roman"/>
                      <w:color w:val="000000" w:themeColor="text1"/>
                      <w:sz w:val="24"/>
                      <w:szCs w:val="24"/>
                      <w:lang w:val="ru-RU"/>
                    </w:rPr>
                    <w:t>Результаты ВСОКО обсуждались на совещаниях при директоре, заместителях директора при УВР, ВР, педагогических советах школы, заседаниях школьных методических объединений. Основные решения изложены</w:t>
                  </w:r>
                  <w:r w:rsidRPr="00370B84">
                    <w:rPr>
                      <w:rFonts w:ascii="Times New Roman" w:eastAsia="Times New Roman" w:hAnsi="Times New Roman" w:cs="Times New Roman"/>
                      <w:bCs/>
                      <w:color w:val="000000" w:themeColor="text1"/>
                      <w:sz w:val="24"/>
                      <w:szCs w:val="24"/>
                      <w:lang w:val="ru-RU"/>
                    </w:rPr>
                    <w:t xml:space="preserve"> в пункте «Обобщенные выводы о деятельности МБОУ СОШ № 51 за 2022 год».</w:t>
                  </w:r>
                </w:p>
                <w:p w:rsidR="0038339A" w:rsidRPr="00370B84" w:rsidRDefault="0038339A" w:rsidP="0038339A">
                  <w:pPr>
                    <w:pStyle w:val="TableParagraph"/>
                    <w:framePr w:hSpace="180" w:wrap="around" w:vAnchor="text" w:hAnchor="text" w:x="-568" w:y="1"/>
                    <w:tabs>
                      <w:tab w:val="left" w:pos="289"/>
                    </w:tabs>
                    <w:spacing w:line="264" w:lineRule="exact"/>
                    <w:suppressOverlap/>
                    <w:rPr>
                      <w:rFonts w:ascii="Times New Roman" w:hAnsi="Times New Roman" w:cs="Times New Roman"/>
                      <w:color w:val="000000" w:themeColor="text1"/>
                      <w:sz w:val="24"/>
                      <w:szCs w:val="24"/>
                      <w:lang w:val="ru-RU"/>
                    </w:rPr>
                  </w:pPr>
                </w:p>
              </w:tc>
            </w:tr>
          </w:tbl>
          <w:p w:rsidR="0038339A" w:rsidRPr="00370B84" w:rsidRDefault="0038339A" w:rsidP="004A224E">
            <w:pPr>
              <w:pStyle w:val="TableParagraph"/>
              <w:jc w:val="both"/>
              <w:rPr>
                <w:rFonts w:ascii="Times New Roman" w:hAnsi="Times New Roman" w:cs="Times New Roman"/>
                <w:color w:val="000000" w:themeColor="text1"/>
                <w:sz w:val="24"/>
                <w:szCs w:val="24"/>
                <w:lang w:val="ru-RU"/>
              </w:rPr>
            </w:pPr>
          </w:p>
          <w:p w:rsidR="00441068" w:rsidRPr="00370B84" w:rsidRDefault="0038339A"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Выводы</w:t>
            </w:r>
            <w:r w:rsidR="00441068" w:rsidRPr="00370B84">
              <w:rPr>
                <w:rFonts w:ascii="Times New Roman" w:hAnsi="Times New Roman" w:cs="Times New Roman"/>
                <w:color w:val="000000" w:themeColor="text1"/>
                <w:sz w:val="24"/>
                <w:szCs w:val="24"/>
                <w:lang w:val="ru-RU"/>
              </w:rPr>
              <w:t>:</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Несмотря на обучение с применением дистанционных образовательных технологий и перестройкой учебного процесса в соответствии с требованиями санитарных правил, вводимых в период ограничительных мер,</w:t>
            </w:r>
            <w:r w:rsidR="0009019F" w:rsidRPr="00370B84">
              <w:rPr>
                <w:rFonts w:ascii="Times New Roman" w:hAnsi="Times New Roman" w:cs="Times New Roman"/>
                <w:color w:val="000000" w:themeColor="text1"/>
                <w:sz w:val="24"/>
                <w:szCs w:val="24"/>
                <w:lang w:val="ru-RU"/>
              </w:rPr>
              <w:t xml:space="preserve"> образовательная деятельность в МБОУ СОШ № 51 в 2022 </w:t>
            </w:r>
            <w:r w:rsidRPr="00370B84">
              <w:rPr>
                <w:rFonts w:ascii="Times New Roman" w:hAnsi="Times New Roman" w:cs="Times New Roman"/>
                <w:color w:val="000000" w:themeColor="text1"/>
                <w:sz w:val="24"/>
                <w:szCs w:val="24"/>
                <w:lang w:val="ru-RU"/>
              </w:rPr>
              <w:t>году соответствует содержанию и качеству подготовки обучающихся требованиями ФГОС НОО, ООО, СОО.</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Основные направления деятельности школы на 202</w:t>
            </w:r>
            <w:r w:rsidR="004A224E" w:rsidRPr="00370B84">
              <w:rPr>
                <w:rFonts w:ascii="Times New Roman" w:hAnsi="Times New Roman" w:cs="Times New Roman"/>
                <w:color w:val="000000" w:themeColor="text1"/>
                <w:sz w:val="24"/>
                <w:szCs w:val="24"/>
                <w:lang w:val="ru-RU"/>
              </w:rPr>
              <w:t>2-2023</w:t>
            </w:r>
            <w:r w:rsidRPr="00370B84">
              <w:rPr>
                <w:rFonts w:ascii="Times New Roman" w:hAnsi="Times New Roman" w:cs="Times New Roman"/>
                <w:color w:val="000000" w:themeColor="text1"/>
                <w:sz w:val="24"/>
                <w:szCs w:val="24"/>
                <w:lang w:val="ru-RU"/>
              </w:rPr>
              <w:t xml:space="preserve"> учебный год в соответствии с Программой развития школы и федеральными проектами в рамках национального проекта «Образование», программы «ЦОС» и с учетом новых реалий в образовании (новые санитарные правила, цифровая трансформация образования) в части учебного процесса:</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обновление содержания образован</w:t>
            </w:r>
            <w:r w:rsidR="0009019F" w:rsidRPr="00370B84">
              <w:rPr>
                <w:rFonts w:ascii="Times New Roman" w:hAnsi="Times New Roman" w:cs="Times New Roman"/>
                <w:color w:val="000000" w:themeColor="text1"/>
                <w:sz w:val="24"/>
                <w:szCs w:val="24"/>
                <w:lang w:val="ru-RU"/>
              </w:rPr>
              <w:t>ия и методов обучения: реализация обновленных</w:t>
            </w:r>
            <w:r w:rsidRPr="00370B84">
              <w:rPr>
                <w:rFonts w:ascii="Times New Roman" w:hAnsi="Times New Roman" w:cs="Times New Roman"/>
                <w:color w:val="000000" w:themeColor="text1"/>
                <w:sz w:val="24"/>
                <w:szCs w:val="24"/>
                <w:lang w:val="ru-RU"/>
              </w:rPr>
              <w:t xml:space="preserve"> ФГОС </w:t>
            </w:r>
            <w:r w:rsidR="0009019F" w:rsidRPr="00370B84">
              <w:rPr>
                <w:rFonts w:ascii="Times New Roman" w:hAnsi="Times New Roman" w:cs="Times New Roman"/>
                <w:color w:val="000000" w:themeColor="text1"/>
                <w:sz w:val="24"/>
                <w:szCs w:val="24"/>
                <w:lang w:val="ru-RU"/>
              </w:rPr>
              <w:t xml:space="preserve">НОО, ФГОС ООО, ФГОС </w:t>
            </w:r>
            <w:r w:rsidRPr="00370B84">
              <w:rPr>
                <w:rFonts w:ascii="Times New Roman" w:hAnsi="Times New Roman" w:cs="Times New Roman"/>
                <w:color w:val="000000" w:themeColor="text1"/>
                <w:sz w:val="24"/>
                <w:szCs w:val="24"/>
                <w:lang w:val="ru-RU"/>
              </w:rPr>
              <w:t>СОО</w:t>
            </w:r>
            <w:r w:rsidR="0009019F" w:rsidRPr="00370B84">
              <w:rPr>
                <w:rFonts w:ascii="Times New Roman" w:hAnsi="Times New Roman" w:cs="Times New Roman"/>
                <w:color w:val="000000" w:themeColor="text1"/>
                <w:sz w:val="24"/>
                <w:szCs w:val="24"/>
                <w:lang w:val="ru-RU"/>
              </w:rPr>
              <w:t>,</w:t>
            </w:r>
            <w:r w:rsidRPr="00370B84">
              <w:rPr>
                <w:rFonts w:ascii="Times New Roman" w:hAnsi="Times New Roman" w:cs="Times New Roman"/>
                <w:color w:val="000000" w:themeColor="text1"/>
                <w:sz w:val="24"/>
                <w:szCs w:val="24"/>
                <w:lang w:val="ru-RU"/>
              </w:rPr>
              <w:t xml:space="preserve"> развитие дистанционных технологий, в т. ч. обучение по субботам; развитие здоровьесберегающих технологий в образовательной деятельности; реализация регионального проекта «специализированный класс» медицинской направленности;</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развитие профессиональных компетентностей педагогических работников в условиях введения профессиональных стандартов: привлечение молодых педагогов; развитие механизмов стимулирования работников, демонстрирующих высокие показатели работы; регламентация дистанционной работы.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Созданные в школе условия: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соответствуют требованиям ФГОС; </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 учитывают особенности школы, её организационную структуру, запросы участников образовательных отношений;</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 предоставляют возможность взаимодействия с социальными партнерами, использования ресурсов социума, в том числе и сетевого взаимодействия.</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 xml:space="preserve"> Анализ показателей деятельности ОО</w:t>
            </w: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val="ru-RU"/>
              </w:rPr>
            </w:pPr>
            <w:r w:rsidRPr="00370B84">
              <w:rPr>
                <w:rFonts w:ascii="Times New Roman" w:eastAsia="Times New Roman" w:hAnsi="Times New Roman" w:cs="Times New Roman"/>
                <w:bCs/>
                <w:color w:val="000000" w:themeColor="text1"/>
                <w:sz w:val="24"/>
                <w:szCs w:val="24"/>
                <w:lang w:val="ru-RU"/>
              </w:rPr>
              <w:t>Обобщенные выводы о деятельности МБОУ СОШ № 51 за 2022 год</w:t>
            </w:r>
          </w:p>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Style w:val="ad"/>
              <w:tblW w:w="14170" w:type="dxa"/>
              <w:tblLayout w:type="fixed"/>
              <w:tblLook w:val="04A0"/>
            </w:tblPr>
            <w:tblGrid>
              <w:gridCol w:w="986"/>
              <w:gridCol w:w="3483"/>
              <w:gridCol w:w="5025"/>
              <w:gridCol w:w="3863"/>
              <w:gridCol w:w="813"/>
            </w:tblGrid>
            <w:tr w:rsidR="00370B84" w:rsidRPr="00370B84" w:rsidTr="00B33912">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п/п</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Задачи, стоящие перед педагогическим коллективом в 2022 году</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Основные достижения</w:t>
                  </w:r>
                </w:p>
              </w:tc>
              <w:tc>
                <w:tcPr>
                  <w:tcW w:w="1650" w:type="pct"/>
                  <w:gridSpan w:val="2"/>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Нерешенные проблемы</w:t>
                  </w:r>
                </w:p>
              </w:tc>
            </w:tr>
            <w:tr w:rsidR="00370B84" w:rsidRPr="00370B84" w:rsidTr="00B33912">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Создание условий для повышения качества успеваемости учащихся основной школы, в том числе успешного прохождения учащимися промежуточной и итоговой аттестации.</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Рост качественной успеваемости у учащихся 2-4-х классов по итогам года, по итогам промежуточной аттестации по русскому языку и   по математике в сравнении с прошлым ученым годом.</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650" w:type="pct"/>
                  <w:gridSpan w:val="2"/>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результате проведенной в течение учебного года профилактической работы с учащимися группы риска не удалось снизить количество учащихся, имеющих академическую задолженность</w:t>
                  </w:r>
                </w:p>
              </w:tc>
            </w:tr>
            <w:tr w:rsidR="00370B84" w:rsidRPr="00370B84" w:rsidTr="00B33912">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2</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Обеспечение сохранности контингента.</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Контингент сохранен на 100%.</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1650" w:type="pct"/>
                  <w:gridSpan w:val="2"/>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r>
            <w:tr w:rsidR="00370B84" w:rsidRPr="00370B84" w:rsidTr="00B33912">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3</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Реализация ФГОС НОО, ФГОС ООО, ФГОС СОО, </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Полностью реализованы учебные программы по всем предметам и курсам учебного плана.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650" w:type="pct"/>
                  <w:gridSpan w:val="2"/>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Увеличение числа классов, обучающихся по ФГОС требует привлечения дополнительного специалиста для ведения мониторинга достижения планируемых результатов освоения ООП НОО, ООП ООО, ООП СОО</w:t>
                  </w:r>
                </w:p>
              </w:tc>
            </w:tr>
            <w:tr w:rsidR="00370B84" w:rsidRPr="00370B84" w:rsidTr="00B33912">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4</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Сопровождение процесса адаптации обучающихся 1, 5, 10-х классов </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Выстроена и успешно функционирует система сопровождения адаптации 1-х, 5-х, 10-х классов, о чем свидетельствуют материалы малых педагогических советов по итогам адаптации учащихся 1, 5, 10-х классов к новым условиям обучения.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650" w:type="pct"/>
                  <w:gridSpan w:val="2"/>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 параллели 5-х классов наблюдается понижение успеваемости, качественной успеваемости в сравнении с результатами при выпуске этих учащихся из начальной школы. </w:t>
                  </w:r>
                </w:p>
              </w:tc>
            </w:tr>
            <w:tr w:rsidR="00370B84" w:rsidRPr="00370B84" w:rsidTr="00B33912">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5</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Обеспечить качественную подготовку учащихся к ВсОШ, НПК.</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Увеличение количество победителей и призеров на школьном этапе ВсОШ.</w:t>
                  </w:r>
                </w:p>
              </w:tc>
              <w:tc>
                <w:tcPr>
                  <w:tcW w:w="1650" w:type="pct"/>
                  <w:gridSpan w:val="2"/>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Необходимо простраивать качественную систему работы с одаренными детьми </w:t>
                  </w:r>
                </w:p>
              </w:tc>
            </w:tr>
            <w:tr w:rsidR="00370B84" w:rsidRPr="00370B84" w:rsidTr="00B33912">
              <w:trPr>
                <w:gridAfter w:val="1"/>
                <w:wAfter w:w="286" w:type="pct"/>
              </w:trPr>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6</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Обеспечить контроль качественной реализации внеурочной интеллектуальной работы с учащимися. </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 целью контроля качества реализации внеурочной деятельности проведены следующие мероприятия: контроль качества ведения портфеля достижения учащимися, мониторинг посещаемости учащимися курсов внеурочной деятельно</w:t>
                  </w:r>
                  <w:r w:rsidR="004A224E" w:rsidRPr="00370B84">
                    <w:rPr>
                      <w:rFonts w:ascii="Times New Roman" w:hAnsi="Times New Roman" w:cs="Times New Roman"/>
                      <w:color w:val="000000" w:themeColor="text1"/>
                      <w:sz w:val="24"/>
                      <w:szCs w:val="24"/>
                      <w:lang w:val="ru-RU"/>
                    </w:rPr>
                    <w:t>сти, анализ форм работы</w:t>
                  </w:r>
                  <w:r w:rsidRPr="00370B84">
                    <w:rPr>
                      <w:rFonts w:ascii="Times New Roman" w:hAnsi="Times New Roman" w:cs="Times New Roman"/>
                      <w:color w:val="000000" w:themeColor="text1"/>
                      <w:sz w:val="24"/>
                      <w:szCs w:val="24"/>
                      <w:lang w:val="ru-RU"/>
                    </w:rPr>
                    <w:t xml:space="preserve"> классного руководителя по учету внеурочной деятельности учащихся, контроль журналов внеурочной деятельности, мониторинг участия учащихся в интеллектуальных и творческих состязаниях. Справки с рекомендациями по исправлению недочетов в работе по обозначенным направлениям были представлены всем заинтересованным лицам, коррективы внесены.</w:t>
                  </w:r>
                </w:p>
              </w:tc>
              <w:tc>
                <w:tcPr>
                  <w:tcW w:w="136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r>
            <w:tr w:rsidR="00370B84" w:rsidRPr="00370B84" w:rsidTr="00B33912">
              <w:trPr>
                <w:gridAfter w:val="1"/>
                <w:wAfter w:w="286" w:type="pct"/>
              </w:trPr>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7</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Продолжить работу по развитию орга</w:t>
                  </w:r>
                  <w:r w:rsidR="004A224E" w:rsidRPr="00370B84">
                    <w:rPr>
                      <w:rFonts w:ascii="Times New Roman" w:hAnsi="Times New Roman" w:cs="Times New Roman"/>
                      <w:color w:val="000000" w:themeColor="text1"/>
                      <w:sz w:val="24"/>
                      <w:szCs w:val="24"/>
                      <w:lang w:val="ru-RU"/>
                    </w:rPr>
                    <w:t>нов ученического самоуправления (совет старшеклассников)</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Орган ученического самоуправления выполнил поставленные перед ним задачи в полном объеме. </w:t>
                  </w:r>
                </w:p>
              </w:tc>
              <w:tc>
                <w:tcPr>
                  <w:tcW w:w="136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 планировании и организации школьных мероприятий не в полной мере используется потенциал ученического самоуправления.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Наблюдается незаинтересованность отдельных классных руководителей во взаимодействии классных активов с органом ученического самоуправления.</w:t>
                  </w:r>
                </w:p>
              </w:tc>
            </w:tr>
            <w:tr w:rsidR="00370B84" w:rsidRPr="00370B84" w:rsidTr="00B33912">
              <w:trPr>
                <w:gridAfter w:val="1"/>
                <w:wAfter w:w="286" w:type="pct"/>
              </w:trPr>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8</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Развивать дистанционные формы обучения.</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Использование педагогами школы онлайн-ресурсов для дистанционного обучения учащихся, использование многообразия ресурсов Единой образовательной сети России для формирования электронной среды взаимодействия администрации школы, педагогов, обучающихся и их родителей.</w:t>
                  </w:r>
                </w:p>
              </w:tc>
              <w:tc>
                <w:tcPr>
                  <w:tcW w:w="136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 использовании интернет-возможностей происходит усовершенствование применяемых технологий в рамках уже существующих направлений</w:t>
                  </w:r>
                </w:p>
              </w:tc>
            </w:tr>
            <w:tr w:rsidR="00370B84" w:rsidRPr="00370B84" w:rsidTr="00B33912">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9</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Активизировать работу профессионального объединения классных руководителей для совершенствования их методического мастерства через развитие внутришкольной системы повышения квалификации классных руководителей по отдельным параллелям</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 заседаниях методического объединения классных руководителей разработаны и представлены широкому педагогическому сообществу рекомендации классному руководителю по организации работы во внеурочной деятельности с учащимися, имеющими проблемы в развитии, с одаренными детьми, с классным самоуправлением.</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1650" w:type="pct"/>
                  <w:gridSpan w:val="2"/>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w:t>
                  </w:r>
                </w:p>
              </w:tc>
            </w:tr>
            <w:tr w:rsidR="00370B84" w:rsidRPr="00370B84" w:rsidTr="00B33912">
              <w:tc>
                <w:tcPr>
                  <w:tcW w:w="348"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10</w:t>
                  </w:r>
                </w:p>
              </w:tc>
              <w:tc>
                <w:tcPr>
                  <w:tcW w:w="1229"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Обеспечить качественную подготовку учащихся и участие в мероприятиях воспитательной направленности окружного, муниципального и регионального уровней.</w:t>
                  </w:r>
                </w:p>
              </w:tc>
              <w:tc>
                <w:tcPr>
                  <w:tcW w:w="1773" w:type="pct"/>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Высокое качество участия в конкурсах. </w:t>
                  </w:r>
                </w:p>
              </w:tc>
              <w:tc>
                <w:tcPr>
                  <w:tcW w:w="1650" w:type="pct"/>
                  <w:gridSpan w:val="2"/>
                  <w:vAlign w:val="center"/>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bl>
          <w:p w:rsidR="00441068" w:rsidRPr="00370B84" w:rsidRDefault="00441068" w:rsidP="00F04FFC">
            <w:pPr>
              <w:pStyle w:val="TableParagraph"/>
              <w:jc w:val="both"/>
              <w:rPr>
                <w:rFonts w:ascii="Times New Roman" w:hAnsi="Times New Roman" w:cs="Times New Roman"/>
                <w:color w:val="000000" w:themeColor="text1"/>
                <w:sz w:val="24"/>
                <w:szCs w:val="24"/>
                <w:lang w:val="ru-RU"/>
              </w:rPr>
            </w:pPr>
          </w:p>
          <w:tbl>
            <w:tblPr>
              <w:tblW w:w="14612" w:type="dxa"/>
              <w:tblInd w:w="130" w:type="dxa"/>
              <w:tblLayout w:type="fixed"/>
              <w:tblCellMar>
                <w:left w:w="0" w:type="dxa"/>
                <w:right w:w="0" w:type="dxa"/>
              </w:tblCellMar>
              <w:tblLook w:val="04A0"/>
            </w:tblPr>
            <w:tblGrid>
              <w:gridCol w:w="13478"/>
              <w:gridCol w:w="1134"/>
            </w:tblGrid>
            <w:tr w:rsidR="00441068" w:rsidRPr="00370B84" w:rsidTr="00FD1EE5">
              <w:trPr>
                <w:trHeight w:val="132"/>
              </w:trPr>
              <w:tc>
                <w:tcPr>
                  <w:tcW w:w="13478" w:type="dxa"/>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Школа обеспечивает доступ к получению общего образования детям-инвалидам, детям с ограниченными возможностями здоровья, детям, оставшимся без попечения родителей.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Качество образовательных услуг осуществляется за счет эффективного использования современных образовательных технологий, в том числе информационно-коммуникационных.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Школа планомерно работает над проблемой здоровья школьников, не допуская отрицательной динамики состояния здоровья обучающихся.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школе созданы условия для самореализации ребенка в урочной и внеурочной деятельности.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др. Развитие учительского потенциала. Продолжение практики поддержки лучших, талантливых учителей, повышение престижа профессии учителя.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Повышается информационная открытость образовательного учреждения.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bl>
                  <w:tblPr>
                    <w:tblStyle w:val="TableNormal"/>
                    <w:tblW w:w="157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72"/>
                    <w:gridCol w:w="757"/>
                    <w:gridCol w:w="2358"/>
                    <w:gridCol w:w="532"/>
                    <w:gridCol w:w="778"/>
                    <w:gridCol w:w="2036"/>
                    <w:gridCol w:w="442"/>
                    <w:gridCol w:w="609"/>
                    <w:gridCol w:w="2128"/>
                    <w:gridCol w:w="421"/>
                    <w:gridCol w:w="1284"/>
                    <w:gridCol w:w="845"/>
                  </w:tblGrid>
                  <w:tr w:rsidR="00370B84" w:rsidRPr="00370B84" w:rsidTr="004A224E">
                    <w:trPr>
                      <w:gridAfter w:val="2"/>
                      <w:wAfter w:w="2129" w:type="dxa"/>
                      <w:trHeight w:val="552"/>
                    </w:trPr>
                    <w:tc>
                      <w:tcPr>
                        <w:tcW w:w="13633" w:type="dxa"/>
                        <w:gridSpan w:val="10"/>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Качество управления</w:t>
                        </w:r>
                      </w:p>
                    </w:tc>
                  </w:tr>
                  <w:tr w:rsidR="00370B84" w:rsidRPr="00370B84" w:rsidTr="004A224E">
                    <w:trPr>
                      <w:gridAfter w:val="3"/>
                      <w:wAfter w:w="2550" w:type="dxa"/>
                      <w:trHeight w:val="552"/>
                    </w:trPr>
                    <w:tc>
                      <w:tcPr>
                        <w:tcW w:w="3572"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Внутренниесильныестороны</w:t>
                        </w:r>
                      </w:p>
                    </w:tc>
                    <w:tc>
                      <w:tcPr>
                        <w:tcW w:w="3647" w:type="dxa"/>
                        <w:gridSpan w:val="3"/>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t>Внутренниеслабыестороны</w:t>
                        </w:r>
                      </w:p>
                    </w:tc>
                    <w:tc>
                      <w:tcPr>
                        <w:tcW w:w="2814"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Благоприятныевозможности</w:t>
                        </w:r>
                      </w:p>
                    </w:tc>
                    <w:tc>
                      <w:tcPr>
                        <w:tcW w:w="3179" w:type="dxa"/>
                        <w:gridSpan w:val="3"/>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Внешниеугрозы(риски)</w:t>
                        </w:r>
                      </w:p>
                    </w:tc>
                  </w:tr>
                  <w:tr w:rsidR="00370B84" w:rsidRPr="00370B84" w:rsidTr="004A224E">
                    <w:trPr>
                      <w:gridAfter w:val="3"/>
                      <w:wAfter w:w="2550" w:type="dxa"/>
                      <w:trHeight w:val="682"/>
                    </w:trPr>
                    <w:tc>
                      <w:tcPr>
                        <w:tcW w:w="3572"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Действующие органы </w:t>
                        </w:r>
                        <w:r w:rsidR="00180360" w:rsidRPr="00370B84">
                          <w:rPr>
                            <w:rFonts w:ascii="Times New Roman" w:hAnsi="Times New Roman" w:cs="Times New Roman"/>
                            <w:color w:val="000000" w:themeColor="text1"/>
                            <w:sz w:val="24"/>
                            <w:szCs w:val="24"/>
                            <w:lang w:val="ru-RU"/>
                          </w:rPr>
                          <w:t xml:space="preserve">управления:  </w:t>
                        </w:r>
                        <w:r w:rsidRPr="00370B84">
                          <w:rPr>
                            <w:rFonts w:ascii="Times New Roman" w:hAnsi="Times New Roman" w:cs="Times New Roman"/>
                            <w:color w:val="000000" w:themeColor="text1"/>
                            <w:sz w:val="24"/>
                            <w:szCs w:val="24"/>
                            <w:lang w:val="ru-RU"/>
                          </w:rPr>
                          <w:t>общее собраниеработников, Управляющий совет,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Педагогический совет,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Административный  совет,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 ученического самоуправления.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Функционирует слаженная управленческая команда.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Налажено взаимодействие между всеми участниками системы управления ОО.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Высокий авторитет директора школы.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Повысился имидж школы.</w:t>
                        </w:r>
                      </w:p>
                    </w:tc>
                    <w:tc>
                      <w:tcPr>
                        <w:tcW w:w="3647" w:type="dxa"/>
                        <w:gridSpan w:val="3"/>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Низкий уровень </w:t>
                        </w:r>
                        <w:r w:rsidRPr="00370B84">
                          <w:rPr>
                            <w:rFonts w:ascii="Times New Roman" w:hAnsi="Times New Roman" w:cs="Times New Roman"/>
                            <w:color w:val="000000" w:themeColor="text1"/>
                            <w:spacing w:val="-56"/>
                            <w:sz w:val="24"/>
                            <w:szCs w:val="24"/>
                            <w:lang w:val="ru-RU"/>
                          </w:rPr>
                          <w:t xml:space="preserve">   в</w:t>
                        </w:r>
                        <w:r w:rsidRPr="00370B84">
                          <w:rPr>
                            <w:rFonts w:ascii="Times New Roman" w:hAnsi="Times New Roman" w:cs="Times New Roman"/>
                            <w:color w:val="000000" w:themeColor="text1"/>
                            <w:sz w:val="24"/>
                            <w:szCs w:val="24"/>
                            <w:lang w:val="ru-RU"/>
                          </w:rPr>
                          <w:t>ключенности в системууправления</w:t>
                        </w:r>
                        <w:r w:rsidRPr="00370B84">
                          <w:rPr>
                            <w:rFonts w:ascii="Times New Roman" w:hAnsi="Times New Roman" w:cs="Times New Roman"/>
                            <w:color w:val="000000" w:themeColor="text1"/>
                            <w:spacing w:val="1"/>
                            <w:sz w:val="24"/>
                            <w:szCs w:val="24"/>
                            <w:lang w:val="ru-RU"/>
                          </w:rPr>
                          <w:t xml:space="preserve"> ОО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родительской общественности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Недостаточнаязаинтересованность частишкольников в эффективномсамоуправлении</w:t>
                        </w:r>
                      </w:p>
                    </w:tc>
                    <w:tc>
                      <w:tcPr>
                        <w:tcW w:w="2814"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Использование электронного документооборота.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Оптимизация отчетности за счет применения информационных технологий.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АктивизацияролиУправляющегоСовета</w:t>
                        </w:r>
                        <w:r w:rsidRPr="00370B84">
                          <w:rPr>
                            <w:rFonts w:ascii="Times New Roman" w:hAnsi="Times New Roman" w:cs="Times New Roman"/>
                            <w:color w:val="000000" w:themeColor="text1"/>
                            <w:spacing w:val="1"/>
                            <w:sz w:val="24"/>
                            <w:szCs w:val="24"/>
                            <w:lang w:val="ru-RU"/>
                          </w:rPr>
                          <w:t xml:space="preserve"> в </w:t>
                        </w:r>
                        <w:r w:rsidRPr="00370B84">
                          <w:rPr>
                            <w:rFonts w:ascii="Times New Roman" w:hAnsi="Times New Roman" w:cs="Times New Roman"/>
                            <w:color w:val="000000" w:themeColor="text1"/>
                            <w:sz w:val="24"/>
                            <w:szCs w:val="24"/>
                            <w:lang w:val="ru-RU"/>
                          </w:rPr>
                          <w:t>решениивопросовстратегическогоразвития  школы.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179" w:type="dxa"/>
                        <w:gridSpan w:val="3"/>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Неразвитостьсистемы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делегированияполномочий впедагогическом    коллективе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370B84" w:rsidRPr="00370B84" w:rsidTr="004A224E">
                    <w:trPr>
                      <w:trHeight w:val="273"/>
                    </w:trPr>
                    <w:tc>
                      <w:tcPr>
                        <w:tcW w:w="15762" w:type="dxa"/>
                        <w:gridSpan w:val="1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Кадровыересурсы</w:t>
                        </w:r>
                      </w:p>
                    </w:tc>
                  </w:tr>
                  <w:tr w:rsidR="00370B84" w:rsidRPr="00370B84" w:rsidTr="004A224E">
                    <w:trPr>
                      <w:gridAfter w:val="3"/>
                      <w:wAfter w:w="2550" w:type="dxa"/>
                      <w:trHeight w:val="278"/>
                    </w:trPr>
                    <w:tc>
                      <w:tcPr>
                        <w:tcW w:w="4329"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Внутренниесильныестороны</w:t>
                        </w:r>
                      </w:p>
                    </w:tc>
                    <w:tc>
                      <w:tcPr>
                        <w:tcW w:w="235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Внутренниеслабыестороны</w:t>
                        </w:r>
                      </w:p>
                    </w:tc>
                    <w:tc>
                      <w:tcPr>
                        <w:tcW w:w="3788" w:type="dxa"/>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Благоприятныевозможности</w:t>
                        </w:r>
                      </w:p>
                    </w:tc>
                    <w:tc>
                      <w:tcPr>
                        <w:tcW w:w="2737"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Внешниеугрозы(риски)</w:t>
                        </w:r>
                      </w:p>
                    </w:tc>
                  </w:tr>
                  <w:tr w:rsidR="00370B84" w:rsidRPr="00370B84" w:rsidTr="001A309E">
                    <w:trPr>
                      <w:gridAfter w:val="3"/>
                      <w:wAfter w:w="2550" w:type="dxa"/>
                      <w:trHeight w:val="399"/>
                    </w:trPr>
                    <w:tc>
                      <w:tcPr>
                        <w:tcW w:w="4329"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 укомплектованность школы кадрами.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Стабильный профессиональный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составпедагогов, способныйработать в соответствии с требованиями  ФГОС.</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Повышение доли</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молодых</w:t>
                        </w:r>
                        <w:r w:rsidRPr="00370B84">
                          <w:rPr>
                            <w:rFonts w:ascii="Times New Roman" w:hAnsi="Times New Roman" w:cs="Times New Roman"/>
                            <w:color w:val="000000" w:themeColor="text1"/>
                            <w:sz w:val="24"/>
                            <w:szCs w:val="24"/>
                            <w:lang w:val="ru-RU"/>
                          </w:rPr>
                          <w:t>педагогов за 3 года на 50%.</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Вариативность форм повышения квалификации.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100%педагогическихработников прошли курсовуюподготовкуповышенияквалификации.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Психолого-педагогическоесопровождение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образовательного</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процесса,</w:t>
                        </w:r>
                        <w:r w:rsidRPr="00370B84">
                          <w:rPr>
                            <w:rFonts w:ascii="Times New Roman" w:hAnsi="Times New Roman" w:cs="Times New Roman"/>
                            <w:color w:val="000000" w:themeColor="text1"/>
                            <w:sz w:val="24"/>
                            <w:szCs w:val="24"/>
                            <w:lang w:val="ru-RU"/>
                          </w:rPr>
                          <w:t xml:space="preserve">медицинская профилактика </w:t>
                        </w:r>
                        <w:r w:rsidRPr="00370B84">
                          <w:rPr>
                            <w:rFonts w:ascii="Times New Roman" w:hAnsi="Times New Roman" w:cs="Times New Roman"/>
                            <w:color w:val="000000" w:themeColor="text1"/>
                            <w:spacing w:val="-1"/>
                            <w:sz w:val="24"/>
                            <w:szCs w:val="24"/>
                            <w:lang w:val="ru-RU"/>
                          </w:rPr>
                          <w:t>и</w:t>
                        </w:r>
                        <w:r w:rsidRPr="00370B84">
                          <w:rPr>
                            <w:rFonts w:ascii="Times New Roman" w:hAnsi="Times New Roman" w:cs="Times New Roman"/>
                            <w:color w:val="000000" w:themeColor="text1"/>
                            <w:sz w:val="24"/>
                            <w:szCs w:val="24"/>
                            <w:lang w:val="ru-RU"/>
                          </w:rPr>
                          <w:t xml:space="preserve">динамическое наблюдение </w:t>
                        </w:r>
                        <w:r w:rsidRPr="00370B84">
                          <w:rPr>
                            <w:rFonts w:ascii="Times New Roman" w:hAnsi="Times New Roman" w:cs="Times New Roman"/>
                            <w:color w:val="000000" w:themeColor="text1"/>
                            <w:spacing w:val="-1"/>
                            <w:sz w:val="24"/>
                            <w:szCs w:val="24"/>
                            <w:lang w:val="ru-RU"/>
                          </w:rPr>
                          <w:t>за</w:t>
                        </w:r>
                        <w:r w:rsidRPr="00370B84">
                          <w:rPr>
                            <w:rFonts w:ascii="Times New Roman" w:hAnsi="Times New Roman" w:cs="Times New Roman"/>
                            <w:color w:val="000000" w:themeColor="text1"/>
                            <w:sz w:val="24"/>
                            <w:szCs w:val="24"/>
                            <w:lang w:val="ru-RU"/>
                          </w:rPr>
                          <w:t>состоянием</w:t>
                        </w:r>
                        <w:r w:rsidRPr="00370B84">
                          <w:rPr>
                            <w:rFonts w:ascii="Times New Roman" w:hAnsi="Times New Roman" w:cs="Times New Roman"/>
                            <w:color w:val="000000" w:themeColor="text1"/>
                            <w:sz w:val="24"/>
                            <w:szCs w:val="24"/>
                            <w:lang w:val="ru-RU"/>
                          </w:rPr>
                          <w:tab/>
                        </w:r>
                        <w:r w:rsidR="001A309E" w:rsidRPr="00370B84">
                          <w:rPr>
                            <w:rFonts w:ascii="Times New Roman" w:hAnsi="Times New Roman" w:cs="Times New Roman"/>
                            <w:color w:val="000000" w:themeColor="text1"/>
                            <w:sz w:val="24"/>
                            <w:szCs w:val="24"/>
                            <w:lang w:val="ru-RU"/>
                          </w:rPr>
                          <w:t>здоровья учащихся</w:t>
                        </w:r>
                        <w:r w:rsidRPr="00370B84">
                          <w:rPr>
                            <w:rFonts w:ascii="Times New Roman" w:hAnsi="Times New Roman" w:cs="Times New Roman"/>
                            <w:color w:val="000000" w:themeColor="text1"/>
                            <w:sz w:val="24"/>
                            <w:szCs w:val="24"/>
                            <w:lang w:val="ru-RU"/>
                          </w:rPr>
                          <w:t>осуществляетсясоциальнымпедагогом,педагогами-психологамиимедицинским</w:t>
                        </w:r>
                        <w:r w:rsidRPr="00370B84">
                          <w:rPr>
                            <w:rFonts w:ascii="Times New Roman" w:hAnsi="Times New Roman" w:cs="Times New Roman"/>
                            <w:color w:val="000000" w:themeColor="text1"/>
                            <w:spacing w:val="-57"/>
                            <w:sz w:val="24"/>
                            <w:szCs w:val="24"/>
                            <w:lang w:val="ru-RU"/>
                          </w:rPr>
                          <w:t xml:space="preserve">и                                           </w:t>
                        </w:r>
                        <w:r w:rsidRPr="00370B84">
                          <w:rPr>
                            <w:rFonts w:ascii="Times New Roman" w:hAnsi="Times New Roman" w:cs="Times New Roman"/>
                            <w:color w:val="000000" w:themeColor="text1"/>
                            <w:sz w:val="24"/>
                            <w:szCs w:val="24"/>
                            <w:lang w:val="ru-RU"/>
                          </w:rPr>
                          <w:t>работниками.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Обеспечение работылокальнойсетишколы техническим специалистом.</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Накоплен положительный опыт участия педагогов в конкурсах профессионального мастерства.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Педагоги школы – постоянные члены жюри окружных предметных олимпиад, НПК.</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Созданы механизмы морального и материального стимулирования педагогов с целью повышения их профессиональной компетентности </w:t>
                        </w:r>
                      </w:p>
                    </w:tc>
                    <w:tc>
                      <w:tcPr>
                        <w:tcW w:w="2358"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Высокая учебная нагрузка учителей.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Педагогическаязагруженностьнаставников.</w:t>
                        </w:r>
                      </w:p>
                    </w:tc>
                    <w:tc>
                      <w:tcPr>
                        <w:tcW w:w="3788" w:type="dxa"/>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Снижениеучебнойнагрузкипедагоговпутёмпривлечения новыхкадров.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Созданиеперспективногопланабюджетнойкурсовойподготовкипедагогов.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Увеличение доли дистанционных</w:t>
                        </w:r>
                        <w:r w:rsidR="001A309E" w:rsidRPr="00370B84">
                          <w:rPr>
                            <w:rFonts w:ascii="Times New Roman" w:hAnsi="Times New Roman" w:cs="Times New Roman"/>
                            <w:color w:val="000000" w:themeColor="text1"/>
                            <w:sz w:val="24"/>
                            <w:szCs w:val="24"/>
                            <w:lang w:val="ru-RU"/>
                          </w:rPr>
                          <w:t>курсов</w:t>
                        </w:r>
                        <w:r w:rsidR="001A309E" w:rsidRPr="00370B84">
                          <w:rPr>
                            <w:rFonts w:ascii="Times New Roman" w:hAnsi="Times New Roman" w:cs="Times New Roman"/>
                            <w:color w:val="000000" w:themeColor="text1"/>
                            <w:spacing w:val="-1"/>
                            <w:sz w:val="24"/>
                            <w:szCs w:val="24"/>
                            <w:lang w:val="ru-RU"/>
                          </w:rPr>
                          <w:t>повышения</w:t>
                        </w:r>
                        <w:r w:rsidRPr="00370B84">
                          <w:rPr>
                            <w:rFonts w:ascii="Times New Roman" w:hAnsi="Times New Roman" w:cs="Times New Roman"/>
                            <w:color w:val="000000" w:themeColor="text1"/>
                            <w:sz w:val="24"/>
                            <w:szCs w:val="24"/>
                            <w:lang w:val="ru-RU"/>
                          </w:rPr>
                          <w:t>квалификациипедагогов без отрыва от образовательного процесса.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Разработка ииспользованиеэффективнойсистемы мотивациивключенияпедагогов в</w:t>
                        </w:r>
                        <w:r w:rsidRPr="00370B84">
                          <w:rPr>
                            <w:rFonts w:ascii="Times New Roman" w:hAnsi="Times New Roman" w:cs="Times New Roman"/>
                            <w:color w:val="000000" w:themeColor="text1"/>
                            <w:spacing w:val="-1"/>
                            <w:sz w:val="24"/>
                            <w:szCs w:val="24"/>
                            <w:lang w:val="ru-RU"/>
                          </w:rPr>
                          <w:t>инновационны</w:t>
                        </w:r>
                        <w:r w:rsidRPr="00370B84">
                          <w:rPr>
                            <w:rFonts w:ascii="Times New Roman" w:hAnsi="Times New Roman" w:cs="Times New Roman"/>
                            <w:color w:val="000000" w:themeColor="text1"/>
                            <w:sz w:val="24"/>
                            <w:szCs w:val="24"/>
                            <w:lang w:val="ru-RU"/>
                          </w:rPr>
                          <w:t>епроцессы.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2737"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Повышениеучебнойнагрузкиубольшинствапедагоговможетпривестикснижениюкачества  труда.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Высокая степень интенсивности труда (часть учителей работает вдвесмены), высоких требований и ожиданий родителей ведётк </w:t>
                        </w:r>
                        <w:r w:rsidRPr="00370B84">
                          <w:rPr>
                            <w:rFonts w:ascii="Times New Roman" w:hAnsi="Times New Roman" w:cs="Times New Roman"/>
                            <w:color w:val="000000" w:themeColor="text1"/>
                            <w:spacing w:val="-57"/>
                            <w:sz w:val="24"/>
                            <w:szCs w:val="24"/>
                            <w:lang w:val="ru-RU"/>
                          </w:rPr>
                          <w:t>пр</w:t>
                        </w:r>
                        <w:r w:rsidRPr="00370B84">
                          <w:rPr>
                            <w:rFonts w:ascii="Times New Roman" w:hAnsi="Times New Roman" w:cs="Times New Roman"/>
                            <w:color w:val="000000" w:themeColor="text1"/>
                            <w:sz w:val="24"/>
                            <w:szCs w:val="24"/>
                            <w:lang w:val="ru-RU"/>
                          </w:rPr>
                          <w:t xml:space="preserve">офессиональному </w:t>
                        </w:r>
                        <w:r w:rsidRPr="00370B84">
                          <w:rPr>
                            <w:rFonts w:ascii="Times New Roman" w:hAnsi="Times New Roman" w:cs="Times New Roman"/>
                            <w:color w:val="000000" w:themeColor="text1"/>
                            <w:spacing w:val="-1"/>
                            <w:sz w:val="24"/>
                            <w:szCs w:val="24"/>
                            <w:lang w:val="ru-RU"/>
                          </w:rPr>
                          <w:t xml:space="preserve">выгоранию </w:t>
                        </w:r>
                        <w:r w:rsidRPr="00370B84">
                          <w:rPr>
                            <w:rFonts w:ascii="Times New Roman" w:hAnsi="Times New Roman" w:cs="Times New Roman"/>
                            <w:color w:val="000000" w:themeColor="text1"/>
                            <w:sz w:val="24"/>
                            <w:szCs w:val="24"/>
                            <w:lang w:val="ru-RU"/>
                          </w:rPr>
                          <w:t>учителей.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Занятость учебных площадей в 2 </w:t>
                        </w:r>
                        <w:r w:rsidR="001A309E" w:rsidRPr="00370B84">
                          <w:rPr>
                            <w:rFonts w:ascii="Times New Roman" w:hAnsi="Times New Roman" w:cs="Times New Roman"/>
                            <w:color w:val="000000" w:themeColor="text1"/>
                            <w:sz w:val="24"/>
                            <w:szCs w:val="24"/>
                            <w:lang w:val="ru-RU"/>
                          </w:rPr>
                          <w:t>смены способствует</w:t>
                        </w:r>
                        <w:r w:rsidRPr="00370B84">
                          <w:rPr>
                            <w:rFonts w:ascii="Times New Roman" w:hAnsi="Times New Roman" w:cs="Times New Roman"/>
                            <w:color w:val="000000" w:themeColor="text1"/>
                            <w:spacing w:val="1"/>
                            <w:sz w:val="24"/>
                            <w:szCs w:val="24"/>
                            <w:lang w:val="ru-RU"/>
                          </w:rPr>
                          <w:t xml:space="preserve"> с</w:t>
                        </w:r>
                        <w:r w:rsidRPr="00370B84">
                          <w:rPr>
                            <w:rFonts w:ascii="Times New Roman" w:hAnsi="Times New Roman" w:cs="Times New Roman"/>
                            <w:color w:val="000000" w:themeColor="text1"/>
                            <w:sz w:val="24"/>
                            <w:szCs w:val="24"/>
                            <w:lang w:val="ru-RU"/>
                          </w:rPr>
                          <w:t>окращению доли</w:t>
                        </w:r>
                        <w:r w:rsidRPr="00370B84">
                          <w:rPr>
                            <w:rFonts w:ascii="Times New Roman" w:hAnsi="Times New Roman" w:cs="Times New Roman"/>
                            <w:color w:val="000000" w:themeColor="text1"/>
                            <w:spacing w:val="1"/>
                            <w:sz w:val="24"/>
                            <w:szCs w:val="24"/>
                            <w:lang w:val="ru-RU"/>
                          </w:rPr>
                          <w:t xml:space="preserve"> внеурочных занятий </w:t>
                        </w:r>
                        <w:r w:rsidRPr="00370B84">
                          <w:rPr>
                            <w:rFonts w:ascii="Times New Roman" w:hAnsi="Times New Roman" w:cs="Times New Roman"/>
                            <w:color w:val="000000" w:themeColor="text1"/>
                            <w:sz w:val="24"/>
                            <w:szCs w:val="24"/>
                            <w:lang w:val="ru-RU"/>
                          </w:rPr>
                          <w:t>в ОО.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Недостаточнаяэффективностькачестваповышенияквалификации.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Недостаточностьпрофессиональной инициативы икомпетентности у  части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педагогов повнедрениюинновационныхобразовательныхтехнологий.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370B84" w:rsidRPr="00370B84" w:rsidTr="004A224E">
                    <w:trPr>
                      <w:gridAfter w:val="1"/>
                      <w:wAfter w:w="845" w:type="dxa"/>
                      <w:trHeight w:val="273"/>
                    </w:trPr>
                    <w:tc>
                      <w:tcPr>
                        <w:tcW w:w="14917" w:type="dxa"/>
                        <w:gridSpan w:val="11"/>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Материально-техническиересурсы</w:t>
                        </w:r>
                      </w:p>
                    </w:tc>
                  </w:tr>
                  <w:tr w:rsidR="00370B84" w:rsidRPr="00370B84" w:rsidTr="004A224E">
                    <w:trPr>
                      <w:gridAfter w:val="1"/>
                      <w:wAfter w:w="845" w:type="dxa"/>
                      <w:trHeight w:val="278"/>
                    </w:trPr>
                    <w:tc>
                      <w:tcPr>
                        <w:tcW w:w="4329"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Внутренниесильныестороны</w:t>
                        </w:r>
                      </w:p>
                    </w:tc>
                    <w:tc>
                      <w:tcPr>
                        <w:tcW w:w="3668" w:type="dxa"/>
                        <w:gridSpan w:val="3"/>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Внутренниеслабыестороны</w:t>
                        </w:r>
                      </w:p>
                    </w:tc>
                    <w:tc>
                      <w:tcPr>
                        <w:tcW w:w="3087" w:type="dxa"/>
                        <w:gridSpan w:val="3"/>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Благоприятныевозможности</w:t>
                        </w:r>
                      </w:p>
                    </w:tc>
                    <w:tc>
                      <w:tcPr>
                        <w:tcW w:w="3833" w:type="dxa"/>
                        <w:gridSpan w:val="3"/>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Внешниеугрозы</w:t>
                        </w:r>
                      </w:p>
                    </w:tc>
                  </w:tr>
                </w:tbl>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bl>
                  <w:tblPr>
                    <w:tblStyle w:val="TableNormal"/>
                    <w:tblW w:w="1499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4"/>
                    <w:gridCol w:w="477"/>
                    <w:gridCol w:w="232"/>
                    <w:gridCol w:w="142"/>
                    <w:gridCol w:w="283"/>
                    <w:gridCol w:w="328"/>
                    <w:gridCol w:w="1856"/>
                    <w:gridCol w:w="84"/>
                    <w:gridCol w:w="142"/>
                    <w:gridCol w:w="483"/>
                    <w:gridCol w:w="142"/>
                    <w:gridCol w:w="2304"/>
                    <w:gridCol w:w="84"/>
                    <w:gridCol w:w="142"/>
                    <w:gridCol w:w="483"/>
                    <w:gridCol w:w="8"/>
                    <w:gridCol w:w="134"/>
                    <w:gridCol w:w="2882"/>
                    <w:gridCol w:w="58"/>
                    <w:gridCol w:w="22"/>
                    <w:gridCol w:w="345"/>
                    <w:gridCol w:w="506"/>
                  </w:tblGrid>
                  <w:tr w:rsidR="00370B84" w:rsidRPr="00370B84" w:rsidTr="00B33912">
                    <w:trPr>
                      <w:gridAfter w:val="1"/>
                      <w:wAfter w:w="506" w:type="dxa"/>
                      <w:trHeight w:val="676"/>
                    </w:trPr>
                    <w:tc>
                      <w:tcPr>
                        <w:tcW w:w="4331"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Современная материально-техническая, цифровая образовательная среда, способная обеспечить реализацию индивидуального маршрута обучения учащегося, в том числе в условиях профильного обучения.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Наличиевкаждом учебномкабинетемультимедийного оборудования,интерактивныхдосок,копировальнойтехники.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Наличиедвух компьютерных классов.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Школаоборудованасистемойвнутреннего </w:t>
                        </w:r>
                        <w:r w:rsidRPr="00370B84">
                          <w:rPr>
                            <w:rFonts w:ascii="Times New Roman" w:hAnsi="Times New Roman" w:cs="Times New Roman"/>
                            <w:color w:val="000000" w:themeColor="text1"/>
                            <w:spacing w:val="-1"/>
                            <w:sz w:val="24"/>
                            <w:szCs w:val="24"/>
                            <w:lang w:val="ru-RU"/>
                          </w:rPr>
                          <w:t>видеонаблюдения,</w:t>
                        </w:r>
                        <w:r w:rsidRPr="00370B84">
                          <w:rPr>
                            <w:rFonts w:ascii="Times New Roman" w:hAnsi="Times New Roman" w:cs="Times New Roman"/>
                            <w:color w:val="000000" w:themeColor="text1"/>
                            <w:sz w:val="24"/>
                            <w:szCs w:val="24"/>
                            <w:lang w:val="ru-RU"/>
                          </w:rPr>
                          <w:t>автоматизированной</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системой</w:t>
                        </w:r>
                        <w:r w:rsidRPr="00370B84">
                          <w:rPr>
                            <w:rFonts w:ascii="Times New Roman" w:hAnsi="Times New Roman" w:cs="Times New Roman"/>
                            <w:color w:val="000000" w:themeColor="text1"/>
                            <w:sz w:val="24"/>
                            <w:szCs w:val="24"/>
                            <w:lang w:val="ru-RU"/>
                          </w:rPr>
                          <w:t>противопожарнойбезопасности.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w:t>
                        </w:r>
                        <w:r w:rsidRPr="00370B84">
                          <w:rPr>
                            <w:rFonts w:ascii="Times New Roman" w:hAnsi="Times New Roman" w:cs="Times New Roman"/>
                            <w:color w:val="000000" w:themeColor="text1"/>
                            <w:sz w:val="24"/>
                            <w:szCs w:val="24"/>
                            <w:lang w:val="ru-RU"/>
                          </w:rPr>
                          <w:tab/>
                          <w:t>учебных</w:t>
                        </w:r>
                        <w:r w:rsidRPr="00370B84">
                          <w:rPr>
                            <w:rFonts w:ascii="Times New Roman" w:hAnsi="Times New Roman" w:cs="Times New Roman"/>
                            <w:color w:val="000000" w:themeColor="text1"/>
                            <w:sz w:val="24"/>
                            <w:szCs w:val="24"/>
                            <w:lang w:val="ru-RU"/>
                          </w:rPr>
                          <w:tab/>
                          <w:t xml:space="preserve">кабинетах </w:t>
                        </w:r>
                        <w:r w:rsidRPr="00370B84">
                          <w:rPr>
                            <w:rFonts w:ascii="Times New Roman" w:hAnsi="Times New Roman" w:cs="Times New Roman"/>
                            <w:color w:val="000000" w:themeColor="text1"/>
                            <w:spacing w:val="-1"/>
                            <w:sz w:val="24"/>
                            <w:szCs w:val="24"/>
                            <w:lang w:val="ru-RU"/>
                          </w:rPr>
                          <w:t xml:space="preserve">установлено  </w:t>
                        </w:r>
                        <w:r w:rsidRPr="00370B84">
                          <w:rPr>
                            <w:rFonts w:ascii="Times New Roman" w:hAnsi="Times New Roman" w:cs="Times New Roman"/>
                            <w:color w:val="000000" w:themeColor="text1"/>
                            <w:sz w:val="24"/>
                            <w:szCs w:val="24"/>
                            <w:lang w:val="ru-RU"/>
                          </w:rPr>
                          <w:t>современноеосвещение.</w:t>
                        </w:r>
                      </w:p>
                    </w:tc>
                    <w:tc>
                      <w:tcPr>
                        <w:tcW w:w="2925" w:type="dxa"/>
                        <w:gridSpan w:val="6"/>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Отсутствие лекционного зала.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c>
                    <w:tc>
                      <w:tcPr>
                        <w:tcW w:w="3788" w:type="dxa"/>
                        <w:gridSpan w:val="8"/>
                      </w:tcPr>
                      <w:p w:rsidR="00441068" w:rsidRPr="00370B84" w:rsidRDefault="00441068" w:rsidP="004A224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Проведение лабораторных, практических работприпредпрофильнойипрофильной подготовки, осуществление проектной деятельности на</w:t>
                        </w:r>
                        <w:r w:rsidRPr="00370B84">
                          <w:rPr>
                            <w:rFonts w:ascii="Times New Roman" w:hAnsi="Times New Roman" w:cs="Times New Roman"/>
                            <w:color w:val="000000" w:themeColor="text1"/>
                            <w:spacing w:val="1"/>
                            <w:sz w:val="24"/>
                            <w:szCs w:val="24"/>
                            <w:lang w:val="ru-RU"/>
                          </w:rPr>
                          <w:t xml:space="preserve"> уровнях </w:t>
                        </w:r>
                        <w:r w:rsidRPr="00370B84">
                          <w:rPr>
                            <w:rFonts w:ascii="Times New Roman" w:hAnsi="Times New Roman" w:cs="Times New Roman"/>
                            <w:color w:val="000000" w:themeColor="text1"/>
                            <w:sz w:val="24"/>
                            <w:szCs w:val="24"/>
                            <w:lang w:val="ru-RU"/>
                          </w:rPr>
                          <w:t>основногоисреднегообщегообразования вспециализированном классе</w:t>
                        </w:r>
                        <w:r w:rsidR="004A224E" w:rsidRPr="00370B84">
                          <w:rPr>
                            <w:rFonts w:ascii="Times New Roman" w:hAnsi="Times New Roman" w:cs="Times New Roman"/>
                            <w:color w:val="000000" w:themeColor="text1"/>
                            <w:spacing w:val="1"/>
                            <w:sz w:val="24"/>
                            <w:szCs w:val="24"/>
                            <w:lang w:val="ru-RU"/>
                          </w:rPr>
                          <w:t xml:space="preserve"> медицинской направленности </w:t>
                        </w:r>
                        <w:r w:rsidRPr="00370B84">
                          <w:rPr>
                            <w:rFonts w:ascii="Times New Roman" w:hAnsi="Times New Roman" w:cs="Times New Roman"/>
                            <w:color w:val="000000" w:themeColor="text1"/>
                            <w:sz w:val="24"/>
                            <w:szCs w:val="24"/>
                            <w:lang w:val="ru-RU"/>
                          </w:rPr>
                          <w:t>может осуществляться на базеНМГУ</w:t>
                        </w:r>
                        <w:r w:rsidRPr="00370B84">
                          <w:rPr>
                            <w:rFonts w:ascii="Times New Roman" w:hAnsi="Times New Roman" w:cs="Times New Roman"/>
                            <w:color w:val="000000" w:themeColor="text1"/>
                            <w:spacing w:val="-1"/>
                            <w:sz w:val="24"/>
                            <w:szCs w:val="24"/>
                            <w:lang w:val="ru-RU"/>
                          </w:rPr>
                          <w:t>, НГЭУЭ</w:t>
                        </w:r>
                        <w:r w:rsidRPr="00370B84">
                          <w:rPr>
                            <w:rFonts w:ascii="Times New Roman" w:hAnsi="Times New Roman" w:cs="Times New Roman"/>
                            <w:color w:val="000000" w:themeColor="text1"/>
                            <w:sz w:val="24"/>
                            <w:szCs w:val="24"/>
                            <w:lang w:val="ru-RU"/>
                          </w:rPr>
                          <w:t>.</w:t>
                        </w:r>
                      </w:p>
                    </w:tc>
                    <w:tc>
                      <w:tcPr>
                        <w:tcW w:w="3441"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Переполненность</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классов.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370B84" w:rsidRPr="00370B84" w:rsidTr="00B33912">
                    <w:trPr>
                      <w:gridAfter w:val="4"/>
                      <w:wAfter w:w="931" w:type="dxa"/>
                      <w:trHeight w:val="551"/>
                    </w:trPr>
                    <w:tc>
                      <w:tcPr>
                        <w:tcW w:w="14060" w:type="dxa"/>
                        <w:gridSpan w:val="18"/>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Информационныересурсы</w:t>
                        </w:r>
                      </w:p>
                    </w:tc>
                  </w:tr>
                  <w:tr w:rsidR="00370B84" w:rsidRPr="00370B84" w:rsidTr="00B33912">
                    <w:trPr>
                      <w:gridAfter w:val="4"/>
                      <w:wAfter w:w="931" w:type="dxa"/>
                      <w:trHeight w:val="551"/>
                    </w:trPr>
                    <w:tc>
                      <w:tcPr>
                        <w:tcW w:w="4988"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Внутренниесильныестороны</w:t>
                        </w:r>
                      </w:p>
                    </w:tc>
                    <w:tc>
                      <w:tcPr>
                        <w:tcW w:w="2410" w:type="dxa"/>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Внутренниеслабыестороны</w:t>
                        </w:r>
                      </w:p>
                    </w:tc>
                    <w:tc>
                      <w:tcPr>
                        <w:tcW w:w="3155"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Благоприятные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возможности</w:t>
                        </w:r>
                      </w:p>
                    </w:tc>
                    <w:tc>
                      <w:tcPr>
                        <w:tcW w:w="3507" w:type="dxa"/>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Внешниеугрозы(риски)</w:t>
                        </w:r>
                      </w:p>
                    </w:tc>
                  </w:tr>
                  <w:tr w:rsidR="00370B84" w:rsidRPr="00370B84" w:rsidTr="00E971B9">
                    <w:trPr>
                      <w:gridAfter w:val="4"/>
                      <w:wAfter w:w="931" w:type="dxa"/>
                      <w:trHeight w:val="4793"/>
                    </w:trPr>
                    <w:tc>
                      <w:tcPr>
                        <w:tcW w:w="4988"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 подключения к сети Интернет (скорость не менее 10 Мб).</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Наличиелокальнойсети,позволяющейобъединитьисистематизировать </w:t>
                        </w:r>
                        <w:r w:rsidRPr="00370B84">
                          <w:rPr>
                            <w:rFonts w:ascii="Times New Roman" w:hAnsi="Times New Roman" w:cs="Times New Roman"/>
                            <w:color w:val="000000" w:themeColor="text1"/>
                            <w:spacing w:val="-1"/>
                            <w:sz w:val="24"/>
                            <w:szCs w:val="24"/>
                            <w:lang w:val="ru-RU"/>
                          </w:rPr>
                          <w:t>внутришкольные</w:t>
                        </w:r>
                        <w:r w:rsidRPr="00370B84">
                          <w:rPr>
                            <w:rFonts w:ascii="Times New Roman" w:hAnsi="Times New Roman" w:cs="Times New Roman"/>
                            <w:color w:val="000000" w:themeColor="text1"/>
                            <w:sz w:val="24"/>
                            <w:szCs w:val="24"/>
                            <w:lang w:val="ru-RU"/>
                          </w:rPr>
                          <w:t>информационныересурсы,обеспечитьбеспрепятственныйдоступвИнтернетдлялюбогопользователя сосвоегорабочегоместа.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Созданыусловиядлявзаимодействиясемьиишколычерезединоеинформационноепространство    </w:t>
                        </w:r>
                        <w:r w:rsidR="00E971B9" w:rsidRPr="00370B84">
                          <w:rPr>
                            <w:rFonts w:ascii="Times New Roman" w:hAnsi="Times New Roman" w:cs="Times New Roman"/>
                            <w:color w:val="000000" w:themeColor="text1"/>
                            <w:sz w:val="24"/>
                            <w:szCs w:val="24"/>
                            <w:lang w:val="ru-RU"/>
                          </w:rPr>
                          <w:t xml:space="preserve">школы:  </w:t>
                        </w:r>
                        <w:r w:rsidRPr="00370B84">
                          <w:rPr>
                            <w:rFonts w:ascii="Times New Roman" w:hAnsi="Times New Roman" w:cs="Times New Roman"/>
                            <w:color w:val="000000" w:themeColor="text1"/>
                            <w:sz w:val="24"/>
                            <w:szCs w:val="24"/>
                            <w:lang w:val="ru-RU"/>
                          </w:rPr>
                          <w:t>сайт, информационныепанели,электронныйдневник.</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Часть педагогов имеют собственные сайты,гдеразмещаютинформациюосвоейдеятельности.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Наличиебанкаэлектронныхобразовательныхресурсов.</w:t>
                        </w:r>
                      </w:p>
                    </w:tc>
                    <w:tc>
                      <w:tcPr>
                        <w:tcW w:w="2410" w:type="dxa"/>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Недостаточное оперативноеобновление информации насайтешколы.</w:t>
                        </w:r>
                      </w:p>
                    </w:tc>
                    <w:tc>
                      <w:tcPr>
                        <w:tcW w:w="3155"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Ведение электронногодокументооборота.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Интернет-общение</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4"/>
                            <w:sz w:val="24"/>
                            <w:szCs w:val="24"/>
                            <w:lang w:val="ru-RU"/>
                          </w:rPr>
                          <w:t>с</w:t>
                        </w:r>
                        <w:r w:rsidRPr="00370B84">
                          <w:rPr>
                            <w:rFonts w:ascii="Times New Roman" w:hAnsi="Times New Roman" w:cs="Times New Roman"/>
                            <w:color w:val="000000" w:themeColor="text1"/>
                            <w:sz w:val="24"/>
                            <w:szCs w:val="24"/>
                            <w:lang w:val="ru-RU"/>
                          </w:rPr>
                          <w:t>руководствомшколыиучителяминаплатформе обратной связи школьногосайта.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Участиепедагогов   школы </w:t>
                        </w:r>
                        <w:r w:rsidRPr="00370B84">
                          <w:rPr>
                            <w:rFonts w:ascii="Times New Roman" w:hAnsi="Times New Roman" w:cs="Times New Roman"/>
                            <w:color w:val="000000" w:themeColor="text1"/>
                            <w:spacing w:val="-57"/>
                            <w:sz w:val="24"/>
                            <w:szCs w:val="24"/>
                            <w:lang w:val="ru-RU"/>
                          </w:rPr>
                          <w:t>в</w:t>
                        </w:r>
                        <w:r w:rsidRPr="00370B84">
                          <w:rPr>
                            <w:rFonts w:ascii="Times New Roman" w:hAnsi="Times New Roman" w:cs="Times New Roman"/>
                            <w:color w:val="000000" w:themeColor="text1"/>
                            <w:sz w:val="24"/>
                            <w:szCs w:val="24"/>
                            <w:lang w:val="ru-RU"/>
                          </w:rPr>
                          <w:t>педагогическихИнтернет-объединениях.</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Распространение</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4"/>
                            <w:sz w:val="24"/>
                            <w:szCs w:val="24"/>
                            <w:lang w:val="ru-RU"/>
                          </w:rPr>
                          <w:t>и</w:t>
                        </w:r>
                        <w:r w:rsidRPr="00370B84">
                          <w:rPr>
                            <w:rFonts w:ascii="Times New Roman" w:hAnsi="Times New Roman" w:cs="Times New Roman"/>
                            <w:color w:val="000000" w:themeColor="text1"/>
                            <w:sz w:val="24"/>
                            <w:szCs w:val="24"/>
                            <w:lang w:val="ru-RU"/>
                          </w:rPr>
                          <w:t>обобщение опытаучителейчерезучастиевнаучно-методическихинаучно-практическихсеминарах,конференциях вонлайн-форме.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507" w:type="dxa"/>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Нерегулярность</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посещения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pacing w:val="1"/>
                            <w:sz w:val="24"/>
                            <w:szCs w:val="24"/>
                            <w:lang w:val="ru-RU"/>
                          </w:rPr>
                        </w:pPr>
                        <w:r w:rsidRPr="00370B84">
                          <w:rPr>
                            <w:rFonts w:ascii="Times New Roman" w:hAnsi="Times New Roman" w:cs="Times New Roman"/>
                            <w:color w:val="000000" w:themeColor="text1"/>
                            <w:sz w:val="24"/>
                            <w:szCs w:val="24"/>
                            <w:lang w:val="ru-RU"/>
                          </w:rPr>
                          <w:t xml:space="preserve"> родителямии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учащимися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pacing w:val="-57"/>
                            <w:sz w:val="24"/>
                            <w:szCs w:val="24"/>
                            <w:lang w:val="ru-RU"/>
                          </w:rPr>
                        </w:pPr>
                        <w:r w:rsidRPr="00370B84">
                          <w:rPr>
                            <w:rFonts w:ascii="Times New Roman" w:hAnsi="Times New Roman" w:cs="Times New Roman"/>
                            <w:color w:val="000000" w:themeColor="text1"/>
                            <w:sz w:val="24"/>
                            <w:szCs w:val="24"/>
                            <w:lang w:val="ru-RU"/>
                          </w:rPr>
                          <w:t>электронного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журнала.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370B84" w:rsidRPr="00370B84" w:rsidTr="00B33912">
                    <w:trPr>
                      <w:gridAfter w:val="3"/>
                      <w:wAfter w:w="873" w:type="dxa"/>
                      <w:trHeight w:val="277"/>
                    </w:trPr>
                    <w:tc>
                      <w:tcPr>
                        <w:tcW w:w="14118" w:type="dxa"/>
                        <w:gridSpan w:val="19"/>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аучно-методические условия</w:t>
                        </w:r>
                      </w:p>
                    </w:tc>
                  </w:tr>
                  <w:tr w:rsidR="00370B84" w:rsidRPr="00370B84" w:rsidTr="00B33912">
                    <w:trPr>
                      <w:gridAfter w:val="3"/>
                      <w:wAfter w:w="873" w:type="dxa"/>
                      <w:trHeight w:val="552"/>
                    </w:trPr>
                    <w:tc>
                      <w:tcPr>
                        <w:tcW w:w="4563" w:type="dxa"/>
                        <w:gridSpan w:val="3"/>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Внутренниесильные стороны</w:t>
                        </w:r>
                      </w:p>
                    </w:tc>
                    <w:tc>
                      <w:tcPr>
                        <w:tcW w:w="3318" w:type="dxa"/>
                        <w:gridSpan w:val="7"/>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Внутренниеслабыестороны</w:t>
                        </w:r>
                      </w:p>
                    </w:tc>
                    <w:tc>
                      <w:tcPr>
                        <w:tcW w:w="3155"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Благоприятныевозможности</w:t>
                        </w:r>
                      </w:p>
                    </w:tc>
                    <w:tc>
                      <w:tcPr>
                        <w:tcW w:w="3082" w:type="dxa"/>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t>Внешниеугро</w:t>
                        </w:r>
                        <w:r w:rsidRPr="00370B84">
                          <w:rPr>
                            <w:rFonts w:ascii="Times New Roman" w:hAnsi="Times New Roman" w:cs="Times New Roman"/>
                            <w:color w:val="000000" w:themeColor="text1"/>
                            <w:sz w:val="24"/>
                            <w:szCs w:val="24"/>
                            <w:lang w:val="ru-RU"/>
                          </w:rPr>
                          <w:t>зы</w:t>
                        </w:r>
                      </w:p>
                    </w:tc>
                  </w:tr>
                  <w:tr w:rsidR="00370B84" w:rsidRPr="00370B84" w:rsidTr="00B33912">
                    <w:trPr>
                      <w:gridAfter w:val="3"/>
                      <w:wAfter w:w="873" w:type="dxa"/>
                      <w:trHeight w:val="4626"/>
                    </w:trPr>
                    <w:tc>
                      <w:tcPr>
                        <w:tcW w:w="4563" w:type="dxa"/>
                        <w:gridSpan w:val="3"/>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Реализация </w:t>
                        </w:r>
                        <w:r w:rsidRPr="00370B84">
                          <w:rPr>
                            <w:rFonts w:ascii="Times New Roman" w:hAnsi="Times New Roman" w:cs="Times New Roman"/>
                            <w:color w:val="000000" w:themeColor="text1"/>
                            <w:spacing w:val="1"/>
                            <w:sz w:val="24"/>
                            <w:szCs w:val="24"/>
                            <w:lang w:val="ru-RU"/>
                          </w:rPr>
                          <w:t xml:space="preserve">планов методических объединений </w:t>
                        </w:r>
                        <w:r w:rsidRPr="00370B84">
                          <w:rPr>
                            <w:rFonts w:ascii="Times New Roman" w:hAnsi="Times New Roman" w:cs="Times New Roman"/>
                            <w:color w:val="000000" w:themeColor="text1"/>
                            <w:sz w:val="24"/>
                            <w:szCs w:val="24"/>
                            <w:lang w:val="ru-RU"/>
                          </w:rPr>
                          <w:t>педагогов школы,творческихгрупп.</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Наличиеу</w:t>
                        </w:r>
                        <w:r w:rsidRPr="00370B84">
                          <w:rPr>
                            <w:rFonts w:ascii="Times New Roman" w:hAnsi="Times New Roman" w:cs="Times New Roman"/>
                            <w:color w:val="000000" w:themeColor="text1"/>
                            <w:spacing w:val="1"/>
                            <w:sz w:val="24"/>
                            <w:szCs w:val="24"/>
                            <w:lang w:val="ru-RU"/>
                          </w:rPr>
                          <w:t xml:space="preserve"> 100% </w:t>
                        </w:r>
                        <w:r w:rsidR="00E971B9" w:rsidRPr="00370B84">
                          <w:rPr>
                            <w:rFonts w:ascii="Times New Roman" w:hAnsi="Times New Roman" w:cs="Times New Roman"/>
                            <w:color w:val="000000" w:themeColor="text1"/>
                            <w:sz w:val="24"/>
                            <w:szCs w:val="24"/>
                            <w:lang w:val="ru-RU"/>
                          </w:rPr>
                          <w:t>учителей</w:t>
                        </w:r>
                        <w:r w:rsidR="00E971B9" w:rsidRPr="00370B84">
                          <w:rPr>
                            <w:rFonts w:ascii="Times New Roman" w:hAnsi="Times New Roman" w:cs="Times New Roman"/>
                            <w:color w:val="000000" w:themeColor="text1"/>
                            <w:spacing w:val="1"/>
                            <w:sz w:val="24"/>
                            <w:szCs w:val="24"/>
                            <w:lang w:val="ru-RU"/>
                          </w:rPr>
                          <w:t xml:space="preserve"> портфолио</w:t>
                        </w:r>
                        <w:r w:rsidRPr="00370B84">
                          <w:rPr>
                            <w:rFonts w:ascii="Times New Roman" w:hAnsi="Times New Roman" w:cs="Times New Roman"/>
                            <w:color w:val="000000" w:themeColor="text1"/>
                            <w:sz w:val="24"/>
                            <w:szCs w:val="24"/>
                            <w:lang w:val="ru-RU"/>
                          </w:rPr>
                          <w:t>достижений.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Обобщениепрактическогоопытапедагогов</w:t>
                        </w:r>
                        <w:r w:rsidRPr="00370B84">
                          <w:rPr>
                            <w:rFonts w:ascii="Times New Roman" w:hAnsi="Times New Roman" w:cs="Times New Roman"/>
                            <w:color w:val="000000" w:themeColor="text1"/>
                            <w:spacing w:val="1"/>
                            <w:sz w:val="24"/>
                            <w:szCs w:val="24"/>
                            <w:lang w:val="ru-RU"/>
                          </w:rPr>
                          <w:t xml:space="preserve"> на уровне школы</w:t>
                        </w:r>
                        <w:r w:rsidRPr="00370B84">
                          <w:rPr>
                            <w:rFonts w:ascii="Times New Roman" w:hAnsi="Times New Roman" w:cs="Times New Roman"/>
                            <w:color w:val="000000" w:themeColor="text1"/>
                            <w:spacing w:val="-3"/>
                            <w:sz w:val="24"/>
                            <w:szCs w:val="24"/>
                            <w:lang w:val="ru-RU"/>
                          </w:rPr>
                          <w:t>.</w:t>
                        </w:r>
                      </w:p>
                      <w:p w:rsidR="00441068" w:rsidRPr="00370B84" w:rsidRDefault="00441068" w:rsidP="004A224E">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Организовано внутрикорпоративное повышениеквалификации(наставничество,мастер-классы),работавсоставе</w:t>
                        </w:r>
                        <w:r w:rsidR="00E971B9" w:rsidRPr="00370B84">
                          <w:rPr>
                            <w:rFonts w:ascii="Times New Roman" w:hAnsi="Times New Roman" w:cs="Times New Roman"/>
                            <w:color w:val="000000" w:themeColor="text1"/>
                            <w:sz w:val="24"/>
                            <w:szCs w:val="24"/>
                            <w:lang w:val="ru-RU"/>
                          </w:rPr>
                          <w:t xml:space="preserve">МО,  </w:t>
                        </w:r>
                        <w:r w:rsidRPr="00370B84">
                          <w:rPr>
                            <w:rFonts w:ascii="Times New Roman" w:hAnsi="Times New Roman" w:cs="Times New Roman"/>
                            <w:color w:val="000000" w:themeColor="text1"/>
                            <w:sz w:val="24"/>
                            <w:szCs w:val="24"/>
                            <w:lang w:val="ru-RU"/>
                          </w:rPr>
                          <w:t>творческих     групп, обеспечивающих совершенствование предметнойобласти.</w:t>
                        </w:r>
                      </w:p>
                    </w:tc>
                    <w:tc>
                      <w:tcPr>
                        <w:tcW w:w="3318" w:type="dxa"/>
                        <w:gridSpan w:val="7"/>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Низкий уровеньобобщенияопыта   работыпедагогов</w:t>
                        </w:r>
                        <w:r w:rsidR="00E971B9" w:rsidRPr="00370B84">
                          <w:rPr>
                            <w:rFonts w:ascii="Times New Roman" w:hAnsi="Times New Roman" w:cs="Times New Roman"/>
                            <w:color w:val="000000" w:themeColor="text1"/>
                            <w:sz w:val="24"/>
                            <w:szCs w:val="24"/>
                            <w:lang w:val="ru-RU"/>
                          </w:rPr>
                          <w:t>наокружном</w:t>
                        </w:r>
                        <w:r w:rsidRPr="00370B84">
                          <w:rPr>
                            <w:rFonts w:ascii="Times New Roman" w:hAnsi="Times New Roman" w:cs="Times New Roman"/>
                            <w:color w:val="000000" w:themeColor="text1"/>
                            <w:sz w:val="24"/>
                            <w:szCs w:val="24"/>
                            <w:lang w:val="ru-RU"/>
                          </w:rPr>
                          <w:t>уровне.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Недостаточный </w:t>
                        </w:r>
                        <w:r w:rsidRPr="00370B84">
                          <w:rPr>
                            <w:rFonts w:ascii="Times New Roman" w:hAnsi="Times New Roman" w:cs="Times New Roman"/>
                            <w:color w:val="000000" w:themeColor="text1"/>
                            <w:spacing w:val="-1"/>
                            <w:sz w:val="24"/>
                            <w:szCs w:val="24"/>
                            <w:lang w:val="ru-RU"/>
                          </w:rPr>
                          <w:t>уровень</w:t>
                        </w:r>
                        <w:r w:rsidRPr="00370B84">
                          <w:rPr>
                            <w:rFonts w:ascii="Times New Roman" w:hAnsi="Times New Roman" w:cs="Times New Roman"/>
                            <w:color w:val="000000" w:themeColor="text1"/>
                            <w:sz w:val="24"/>
                            <w:szCs w:val="24"/>
                            <w:lang w:val="ru-RU"/>
                          </w:rPr>
                          <w:t xml:space="preserve">проектировочных </w:t>
                        </w:r>
                        <w:r w:rsidRPr="00370B84">
                          <w:rPr>
                            <w:rFonts w:ascii="Times New Roman" w:hAnsi="Times New Roman" w:cs="Times New Roman"/>
                            <w:color w:val="000000" w:themeColor="text1"/>
                            <w:spacing w:val="-3"/>
                            <w:sz w:val="24"/>
                            <w:szCs w:val="24"/>
                            <w:lang w:val="ru-RU"/>
                          </w:rPr>
                          <w:t>и</w:t>
                        </w:r>
                        <w:r w:rsidRPr="00370B84">
                          <w:rPr>
                            <w:rFonts w:ascii="Times New Roman" w:hAnsi="Times New Roman" w:cs="Times New Roman"/>
                            <w:color w:val="000000" w:themeColor="text1"/>
                            <w:sz w:val="24"/>
                            <w:szCs w:val="24"/>
                            <w:lang w:val="ru-RU"/>
                          </w:rPr>
                          <w:t xml:space="preserve">аналитических </w:t>
                        </w:r>
                        <w:r w:rsidRPr="00370B84">
                          <w:rPr>
                            <w:rFonts w:ascii="Times New Roman" w:hAnsi="Times New Roman" w:cs="Times New Roman"/>
                            <w:color w:val="000000" w:themeColor="text1"/>
                            <w:spacing w:val="-1"/>
                            <w:sz w:val="24"/>
                            <w:szCs w:val="24"/>
                            <w:lang w:val="ru-RU"/>
                          </w:rPr>
                          <w:t>умений</w:t>
                        </w:r>
                        <w:r w:rsidRPr="00370B84">
                          <w:rPr>
                            <w:rFonts w:ascii="Times New Roman" w:hAnsi="Times New Roman" w:cs="Times New Roman"/>
                            <w:color w:val="000000" w:themeColor="text1"/>
                            <w:sz w:val="24"/>
                            <w:szCs w:val="24"/>
                            <w:lang w:val="ru-RU"/>
                          </w:rPr>
                          <w:t>учителей-предметников</w:t>
                        </w:r>
                        <w:r w:rsidRPr="00370B84">
                          <w:rPr>
                            <w:rFonts w:ascii="Times New Roman" w:hAnsi="Times New Roman" w:cs="Times New Roman"/>
                            <w:color w:val="000000" w:themeColor="text1"/>
                            <w:spacing w:val="1"/>
                            <w:sz w:val="24"/>
                            <w:szCs w:val="24"/>
                            <w:lang w:val="ru-RU"/>
                          </w:rPr>
                          <w:t xml:space="preserve"> при </w:t>
                        </w:r>
                        <w:r w:rsidRPr="00370B84">
                          <w:rPr>
                            <w:rFonts w:ascii="Times New Roman" w:hAnsi="Times New Roman" w:cs="Times New Roman"/>
                            <w:color w:val="000000" w:themeColor="text1"/>
                            <w:sz w:val="24"/>
                            <w:szCs w:val="24"/>
                            <w:lang w:val="ru-RU"/>
                          </w:rPr>
                          <w:t xml:space="preserve">проведении анализа </w:t>
                        </w:r>
                        <w:r w:rsidR="00E971B9" w:rsidRPr="00370B84">
                          <w:rPr>
                            <w:rFonts w:ascii="Times New Roman" w:hAnsi="Times New Roman" w:cs="Times New Roman"/>
                            <w:color w:val="000000" w:themeColor="text1"/>
                            <w:spacing w:val="-3"/>
                            <w:sz w:val="24"/>
                            <w:szCs w:val="24"/>
                            <w:lang w:val="ru-RU"/>
                          </w:rPr>
                          <w:t xml:space="preserve">и </w:t>
                        </w:r>
                        <w:r w:rsidR="00E971B9" w:rsidRPr="00370B84">
                          <w:rPr>
                            <w:rFonts w:ascii="Times New Roman" w:hAnsi="Times New Roman" w:cs="Times New Roman"/>
                            <w:color w:val="000000" w:themeColor="text1"/>
                            <w:spacing w:val="-57"/>
                            <w:sz w:val="24"/>
                            <w:szCs w:val="24"/>
                            <w:lang w:val="ru-RU"/>
                          </w:rPr>
                          <w:t>самоанализа</w:t>
                        </w:r>
                        <w:r w:rsidRPr="00370B84">
                          <w:rPr>
                            <w:rFonts w:ascii="Times New Roman" w:hAnsi="Times New Roman" w:cs="Times New Roman"/>
                            <w:color w:val="000000" w:themeColor="text1"/>
                            <w:sz w:val="24"/>
                            <w:szCs w:val="24"/>
                            <w:lang w:val="ru-RU"/>
                          </w:rPr>
                          <w:t>уроков.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Преобладание </w:t>
                        </w:r>
                        <w:r w:rsidRPr="00370B84">
                          <w:rPr>
                            <w:rFonts w:ascii="Times New Roman" w:hAnsi="Times New Roman" w:cs="Times New Roman"/>
                            <w:color w:val="000000" w:themeColor="text1"/>
                            <w:spacing w:val="-1"/>
                            <w:sz w:val="24"/>
                            <w:szCs w:val="24"/>
                            <w:lang w:val="ru-RU"/>
                          </w:rPr>
                          <w:t>знаниево-</w:t>
                        </w:r>
                        <w:r w:rsidRPr="00370B84">
                          <w:rPr>
                            <w:rFonts w:ascii="Times New Roman" w:hAnsi="Times New Roman" w:cs="Times New Roman"/>
                            <w:color w:val="000000" w:themeColor="text1"/>
                            <w:sz w:val="24"/>
                            <w:szCs w:val="24"/>
                            <w:lang w:val="ru-RU"/>
                          </w:rPr>
                          <w:t>ориентировочногоподхода куроку.</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rPr>
                          <w:t>Недостаточноевзаимопосещениеуроков</w:t>
                        </w:r>
                        <w:r w:rsidRPr="00370B84">
                          <w:rPr>
                            <w:rFonts w:ascii="Times New Roman" w:hAnsi="Times New Roman" w:cs="Times New Roman"/>
                            <w:color w:val="000000" w:themeColor="text1"/>
                            <w:sz w:val="24"/>
                            <w:szCs w:val="24"/>
                            <w:lang w:val="ru-RU"/>
                          </w:rPr>
                          <w:t>.</w:t>
                        </w:r>
                      </w:p>
                    </w:tc>
                    <w:tc>
                      <w:tcPr>
                        <w:tcW w:w="3155"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Возможностьучастиявгрантовыхконкурсахипроектах,направленныхнареализациюсоциально-значимых</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инициатив</w:t>
                        </w:r>
                        <w:r w:rsidRPr="00370B84">
                          <w:rPr>
                            <w:rFonts w:ascii="Times New Roman" w:hAnsi="Times New Roman" w:cs="Times New Roman"/>
                            <w:color w:val="000000" w:themeColor="text1"/>
                            <w:sz w:val="24"/>
                            <w:szCs w:val="24"/>
                            <w:lang w:val="ru-RU"/>
                          </w:rPr>
                          <w:t>учащихсяипедагогов,привлечениефинансовыхсредствдляреализацииплановшколы.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082" w:type="dxa"/>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Недостаточный уровеньмотивациик</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саморазвитию,</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освоениюи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внедрению инноваций </w:t>
                        </w:r>
                        <w:r w:rsidRPr="00370B84">
                          <w:rPr>
                            <w:rFonts w:ascii="Times New Roman" w:hAnsi="Times New Roman" w:cs="Times New Roman"/>
                            <w:color w:val="000000" w:themeColor="text1"/>
                            <w:spacing w:val="-4"/>
                            <w:sz w:val="24"/>
                            <w:szCs w:val="24"/>
                            <w:lang w:val="ru-RU"/>
                          </w:rPr>
                          <w:t>у</w:t>
                        </w:r>
                        <w:r w:rsidRPr="00370B84">
                          <w:rPr>
                            <w:rFonts w:ascii="Times New Roman" w:hAnsi="Times New Roman" w:cs="Times New Roman"/>
                            <w:color w:val="000000" w:themeColor="text1"/>
                            <w:sz w:val="24"/>
                            <w:szCs w:val="24"/>
                            <w:lang w:val="ru-RU"/>
                          </w:rPr>
                          <w:t>частипедагогов.</w:t>
                        </w:r>
                      </w:p>
                    </w:tc>
                  </w:tr>
                  <w:tr w:rsidR="00370B84" w:rsidRPr="00370B84" w:rsidTr="00B33912">
                    <w:trPr>
                      <w:gridAfter w:val="1"/>
                      <w:wAfter w:w="506" w:type="dxa"/>
                      <w:trHeight w:val="273"/>
                    </w:trPr>
                    <w:tc>
                      <w:tcPr>
                        <w:tcW w:w="14485" w:type="dxa"/>
                        <w:gridSpan w:val="21"/>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Условия формирования профессионального самоопределения учащихся</w:t>
                        </w:r>
                      </w:p>
                    </w:tc>
                  </w:tr>
                  <w:tr w:rsidR="00370B84" w:rsidRPr="00370B84" w:rsidTr="00B33912">
                    <w:trPr>
                      <w:gridAfter w:val="1"/>
                      <w:wAfter w:w="506" w:type="dxa"/>
                      <w:trHeight w:val="552"/>
                    </w:trPr>
                    <w:tc>
                      <w:tcPr>
                        <w:tcW w:w="5316" w:type="dxa"/>
                        <w:gridSpan w:val="6"/>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Внутренниесильныестороны</w:t>
                        </w:r>
                      </w:p>
                    </w:tc>
                    <w:tc>
                      <w:tcPr>
                        <w:tcW w:w="1940"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pacing w:val="-12"/>
                            <w:sz w:val="24"/>
                            <w:szCs w:val="24"/>
                          </w:rPr>
                        </w:pPr>
                        <w:r w:rsidRPr="00370B84">
                          <w:rPr>
                            <w:rFonts w:ascii="Times New Roman" w:hAnsi="Times New Roman" w:cs="Times New Roman"/>
                            <w:color w:val="000000" w:themeColor="text1"/>
                            <w:sz w:val="24"/>
                            <w:szCs w:val="24"/>
                          </w:rPr>
                          <w:t>Внутренние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слабыестороны</w:t>
                        </w:r>
                      </w:p>
                    </w:tc>
                    <w:tc>
                      <w:tcPr>
                        <w:tcW w:w="3155"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Благоприятные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возможности</w:t>
                        </w:r>
                      </w:p>
                    </w:tc>
                    <w:tc>
                      <w:tcPr>
                        <w:tcW w:w="4074" w:type="dxa"/>
                        <w:gridSpan w:val="8"/>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Внешние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угрозы(риски)</w:t>
                        </w:r>
                      </w:p>
                    </w:tc>
                  </w:tr>
                  <w:tr w:rsidR="00370B84" w:rsidRPr="00370B84" w:rsidTr="00B33912">
                    <w:trPr>
                      <w:gridAfter w:val="1"/>
                      <w:wAfter w:w="506" w:type="dxa"/>
                      <w:trHeight w:val="5502"/>
                    </w:trPr>
                    <w:tc>
                      <w:tcPr>
                        <w:tcW w:w="5316" w:type="dxa"/>
                        <w:gridSpan w:val="6"/>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трудничествосучебнымизаведениямисреднегоивысшегообразования(встречи,участиевдняхоткрытыхдверей,конференциях,конкурсах,соревнованиях,профессиональныхпробах).</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соответствии с планами воспитательной работы классов, программы школыпопрофессиональной ориентации</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4"/>
                            <w:sz w:val="24"/>
                            <w:szCs w:val="24"/>
                            <w:lang w:val="ru-RU"/>
                          </w:rPr>
                          <w:t>и</w:t>
                        </w:r>
                        <w:r w:rsidRPr="00370B84">
                          <w:rPr>
                            <w:rFonts w:ascii="Times New Roman" w:hAnsi="Times New Roman" w:cs="Times New Roman"/>
                            <w:color w:val="000000" w:themeColor="text1"/>
                            <w:sz w:val="24"/>
                            <w:szCs w:val="24"/>
                            <w:lang w:val="ru-RU"/>
                          </w:rPr>
                          <w:t xml:space="preserve">самоопределениюучащихся классными руководителями проводятся мероприятия: тематические классные часы, </w:t>
                        </w:r>
                        <w:r w:rsidRPr="00370B84">
                          <w:rPr>
                            <w:rFonts w:ascii="Times New Roman" w:hAnsi="Times New Roman" w:cs="Times New Roman"/>
                            <w:color w:val="000000" w:themeColor="text1"/>
                            <w:spacing w:val="-1"/>
                            <w:sz w:val="24"/>
                            <w:szCs w:val="24"/>
                            <w:lang w:val="ru-RU"/>
                          </w:rPr>
                          <w:t>тестирование,</w:t>
                        </w:r>
                        <w:r w:rsidRPr="00370B84">
                          <w:rPr>
                            <w:rFonts w:ascii="Times New Roman" w:hAnsi="Times New Roman" w:cs="Times New Roman"/>
                            <w:color w:val="000000" w:themeColor="text1"/>
                            <w:sz w:val="24"/>
                            <w:szCs w:val="24"/>
                            <w:lang w:val="ru-RU"/>
                          </w:rPr>
                          <w:t>родительские</w:t>
                        </w:r>
                        <w:r w:rsidRPr="00370B84">
                          <w:rPr>
                            <w:rFonts w:ascii="Times New Roman" w:hAnsi="Times New Roman" w:cs="Times New Roman"/>
                            <w:color w:val="000000" w:themeColor="text1"/>
                            <w:sz w:val="24"/>
                            <w:szCs w:val="24"/>
                            <w:lang w:val="ru-RU"/>
                          </w:rPr>
                          <w:tab/>
                          <w:t xml:space="preserve"> собрания</w:t>
                        </w:r>
                        <w:r w:rsidRPr="00370B84">
                          <w:rPr>
                            <w:rFonts w:ascii="Times New Roman" w:hAnsi="Times New Roman" w:cs="Times New Roman"/>
                            <w:color w:val="000000" w:themeColor="text1"/>
                            <w:spacing w:val="-1"/>
                            <w:sz w:val="24"/>
                            <w:szCs w:val="24"/>
                            <w:lang w:val="ru-RU"/>
                          </w:rPr>
                          <w:t>,</w:t>
                        </w:r>
                        <w:r w:rsidRPr="00370B84">
                          <w:rPr>
                            <w:rFonts w:ascii="Times New Roman" w:hAnsi="Times New Roman" w:cs="Times New Roman"/>
                            <w:color w:val="000000" w:themeColor="text1"/>
                            <w:sz w:val="24"/>
                            <w:szCs w:val="24"/>
                            <w:lang w:val="ru-RU"/>
                          </w:rPr>
                          <w:t xml:space="preserve">экскурсиинапредприятиягорода,открытые </w:t>
                        </w:r>
                        <w:r w:rsidR="00E971B9" w:rsidRPr="00370B84">
                          <w:rPr>
                            <w:rFonts w:ascii="Times New Roman" w:hAnsi="Times New Roman" w:cs="Times New Roman"/>
                            <w:color w:val="000000" w:themeColor="text1"/>
                            <w:sz w:val="24"/>
                            <w:szCs w:val="24"/>
                            <w:lang w:val="ru-RU"/>
                          </w:rPr>
                          <w:t>уроки на</w:t>
                        </w:r>
                        <w:r w:rsidRPr="00370B84">
                          <w:rPr>
                            <w:rFonts w:ascii="Times New Roman" w:hAnsi="Times New Roman" w:cs="Times New Roman"/>
                            <w:color w:val="000000" w:themeColor="text1"/>
                            <w:sz w:val="24"/>
                            <w:szCs w:val="24"/>
                            <w:lang w:val="ru-RU"/>
                          </w:rPr>
                          <w:t xml:space="preserve"> тему: «Профессии, которые </w:t>
                        </w:r>
                        <w:r w:rsidRPr="00370B84">
                          <w:rPr>
                            <w:rFonts w:ascii="Times New Roman" w:hAnsi="Times New Roman" w:cs="Times New Roman"/>
                            <w:color w:val="000000" w:themeColor="text1"/>
                            <w:spacing w:val="-1"/>
                            <w:sz w:val="24"/>
                            <w:szCs w:val="24"/>
                            <w:lang w:val="ru-RU"/>
                          </w:rPr>
                          <w:t>мы</w:t>
                        </w:r>
                        <w:r w:rsidRPr="00370B84">
                          <w:rPr>
                            <w:rFonts w:ascii="Times New Roman" w:hAnsi="Times New Roman" w:cs="Times New Roman"/>
                            <w:color w:val="000000" w:themeColor="text1"/>
                            <w:sz w:val="24"/>
                            <w:szCs w:val="24"/>
                            <w:lang w:val="ru-RU"/>
                          </w:rPr>
                          <w:t>выбираем».</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Анкетированиеучащихся9-</w:t>
                        </w:r>
                        <w:r w:rsidR="00E971B9" w:rsidRPr="00370B84">
                          <w:rPr>
                            <w:rFonts w:ascii="Times New Roman" w:hAnsi="Times New Roman" w:cs="Times New Roman"/>
                            <w:color w:val="000000" w:themeColor="text1"/>
                            <w:sz w:val="24"/>
                            <w:szCs w:val="24"/>
                            <w:lang w:val="ru-RU"/>
                          </w:rPr>
                          <w:t xml:space="preserve">х </w:t>
                        </w:r>
                        <w:r w:rsidR="00E971B9" w:rsidRPr="00E971B9">
                          <w:t>классов</w:t>
                        </w:r>
                        <w:r w:rsidRPr="00370B84">
                          <w:rPr>
                            <w:rFonts w:ascii="Times New Roman" w:hAnsi="Times New Roman" w:cs="Times New Roman"/>
                            <w:color w:val="000000" w:themeColor="text1"/>
                            <w:sz w:val="24"/>
                            <w:szCs w:val="24"/>
                            <w:lang w:val="ru-RU"/>
                          </w:rPr>
                          <w:t xml:space="preserve"> по выбору профиля обучения,курсов повыбору.</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Наличиеусловийдляразвитиясклонностей,интересовиспособностейучащихся9классов, социальномусамоопределениючерезкурсыповыбору.</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50% </w:t>
                        </w:r>
                        <w:r w:rsidRPr="00370B84">
                          <w:rPr>
                            <w:rFonts w:ascii="Times New Roman" w:hAnsi="Times New Roman" w:cs="Times New Roman"/>
                            <w:color w:val="000000" w:themeColor="text1"/>
                            <w:sz w:val="24"/>
                            <w:szCs w:val="24"/>
                            <w:lang w:val="ru-RU"/>
                          </w:rPr>
                          <w:tab/>
                          <w:t>учащихся</w:t>
                        </w:r>
                        <w:r w:rsidRPr="00370B84">
                          <w:rPr>
                            <w:rFonts w:ascii="Times New Roman" w:hAnsi="Times New Roman" w:cs="Times New Roman"/>
                            <w:color w:val="000000" w:themeColor="text1"/>
                            <w:sz w:val="24"/>
                            <w:szCs w:val="24"/>
                            <w:lang w:val="ru-RU"/>
                          </w:rPr>
                          <w:tab/>
                          <w:t>9-х</w:t>
                        </w:r>
                        <w:r w:rsidRPr="00370B84">
                          <w:rPr>
                            <w:rFonts w:ascii="Times New Roman" w:hAnsi="Times New Roman" w:cs="Times New Roman"/>
                            <w:color w:val="000000" w:themeColor="text1"/>
                            <w:sz w:val="24"/>
                            <w:szCs w:val="24"/>
                            <w:lang w:val="ru-RU"/>
                          </w:rPr>
                          <w:tab/>
                          <w:t>классов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продолжаютобучениев 10-мклассе</w:t>
                        </w:r>
                      </w:p>
                    </w:tc>
                    <w:tc>
                      <w:tcPr>
                        <w:tcW w:w="1940"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155"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Возможностьиндивидуальногоконсультированияродителейиучащихсяс школьными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педагогами</w:t>
                        </w:r>
                        <w:r w:rsidRPr="00370B84">
                          <w:rPr>
                            <w:rFonts w:ascii="Times New Roman" w:hAnsi="Times New Roman" w:cs="Times New Roman"/>
                            <w:color w:val="000000" w:themeColor="text1"/>
                            <w:spacing w:val="-4"/>
                            <w:sz w:val="24"/>
                            <w:szCs w:val="24"/>
                            <w:lang w:val="ru-RU"/>
                          </w:rPr>
                          <w:t>-</w:t>
                        </w:r>
                        <w:r w:rsidRPr="00370B84">
                          <w:rPr>
                            <w:rFonts w:ascii="Times New Roman" w:hAnsi="Times New Roman" w:cs="Times New Roman"/>
                            <w:color w:val="000000" w:themeColor="text1"/>
                            <w:sz w:val="24"/>
                            <w:szCs w:val="24"/>
                            <w:lang w:val="ru-RU"/>
                          </w:rPr>
                          <w:t>психологами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Сотрудничество с вузами: проведение индивидуальных, групповых занятий с обучающимися; научное консультирование исследовательских работ.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eastAsia="ru-RU"/>
                          </w:rPr>
                          <w:t>Современная материально-техническая база для реализации профильного обучения.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4074" w:type="dxa"/>
                        <w:gridSpan w:val="8"/>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Конфликт</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интересов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pacing w:val="-57"/>
                            <w:sz w:val="24"/>
                            <w:szCs w:val="24"/>
                            <w:lang w:val="ru-RU"/>
                          </w:rPr>
                        </w:pPr>
                        <w:r w:rsidRPr="00370B84">
                          <w:rPr>
                            <w:rFonts w:ascii="Times New Roman" w:hAnsi="Times New Roman" w:cs="Times New Roman"/>
                            <w:color w:val="000000" w:themeColor="text1"/>
                            <w:sz w:val="24"/>
                            <w:szCs w:val="24"/>
                            <w:lang w:val="ru-RU"/>
                          </w:rPr>
                          <w:t>родителей,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pacing w:val="1"/>
                            <w:sz w:val="24"/>
                            <w:szCs w:val="24"/>
                            <w:lang w:val="ru-RU"/>
                          </w:rPr>
                        </w:pPr>
                        <w:r w:rsidRPr="00370B84">
                          <w:rPr>
                            <w:rFonts w:ascii="Times New Roman" w:hAnsi="Times New Roman" w:cs="Times New Roman"/>
                            <w:color w:val="000000" w:themeColor="text1"/>
                            <w:sz w:val="24"/>
                            <w:szCs w:val="24"/>
                            <w:lang w:val="ru-RU"/>
                          </w:rPr>
                          <w:t>желающих</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продолжить</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pacing w:val="-57"/>
                            <w:sz w:val="24"/>
                            <w:szCs w:val="24"/>
                            <w:lang w:val="ru-RU"/>
                          </w:rPr>
                        </w:pPr>
                        <w:r w:rsidRPr="00370B84">
                          <w:rPr>
                            <w:rFonts w:ascii="Times New Roman" w:hAnsi="Times New Roman" w:cs="Times New Roman"/>
                            <w:color w:val="000000" w:themeColor="text1"/>
                            <w:sz w:val="24"/>
                            <w:szCs w:val="24"/>
                            <w:lang w:val="ru-RU"/>
                          </w:rPr>
                          <w:t>обучение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своего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ребенка в 10-11</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pacing w:val="-57"/>
                            <w:sz w:val="24"/>
                            <w:szCs w:val="24"/>
                            <w:lang w:val="ru-RU"/>
                          </w:rPr>
                        </w:pPr>
                        <w:r w:rsidRPr="00370B84">
                          <w:rPr>
                            <w:rFonts w:ascii="Times New Roman" w:hAnsi="Times New Roman" w:cs="Times New Roman"/>
                            <w:color w:val="000000" w:themeColor="text1"/>
                            <w:sz w:val="24"/>
                            <w:szCs w:val="24"/>
                            <w:lang w:val="ru-RU"/>
                          </w:rPr>
                          <w:t>классах для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дальнейшего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поступления в вуз,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pacing w:val="1"/>
                            <w:sz w:val="24"/>
                            <w:szCs w:val="24"/>
                            <w:lang w:val="ru-RU"/>
                          </w:rPr>
                        </w:pPr>
                        <w:r w:rsidRPr="00370B84">
                          <w:rPr>
                            <w:rFonts w:ascii="Times New Roman" w:hAnsi="Times New Roman" w:cs="Times New Roman"/>
                            <w:color w:val="000000" w:themeColor="text1"/>
                            <w:sz w:val="24"/>
                            <w:szCs w:val="24"/>
                            <w:lang w:val="ru-RU"/>
                          </w:rPr>
                          <w:t>иучащихся с низкой мотивацией к</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обучениювшколе.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370B84" w:rsidRPr="00370B84" w:rsidTr="00B33912">
                    <w:trPr>
                      <w:gridAfter w:val="2"/>
                      <w:wAfter w:w="851" w:type="dxa"/>
                      <w:trHeight w:val="278"/>
                    </w:trPr>
                    <w:tc>
                      <w:tcPr>
                        <w:tcW w:w="14140" w:type="dxa"/>
                        <w:gridSpan w:val="20"/>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3F29BF"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w:t>
                        </w:r>
                        <w:r w:rsidR="00441068" w:rsidRPr="00370B84">
                          <w:rPr>
                            <w:rFonts w:ascii="Times New Roman" w:hAnsi="Times New Roman" w:cs="Times New Roman"/>
                            <w:color w:val="000000" w:themeColor="text1"/>
                            <w:sz w:val="24"/>
                            <w:szCs w:val="24"/>
                            <w:lang w:val="ru-RU"/>
                          </w:rPr>
                          <w:t>СЛОВИЯФОРМИРОВАНИЯИРЕАЛИЗАЦИИЗДОРОВОГООБРАЗАЖИЗНИУЧАЩИХСЯ</w:t>
                        </w:r>
                      </w:p>
                    </w:tc>
                  </w:tr>
                  <w:tr w:rsidR="00370B84" w:rsidRPr="00370B84" w:rsidTr="00B33912">
                    <w:trPr>
                      <w:gridAfter w:val="2"/>
                      <w:wAfter w:w="851" w:type="dxa"/>
                      <w:trHeight w:val="551"/>
                    </w:trPr>
                    <w:tc>
                      <w:tcPr>
                        <w:tcW w:w="3854"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Внутренниесильныестороны</w:t>
                        </w:r>
                      </w:p>
                    </w:tc>
                    <w:tc>
                      <w:tcPr>
                        <w:tcW w:w="3318" w:type="dxa"/>
                        <w:gridSpan w:val="6"/>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Внутренниеслабыестороны</w:t>
                        </w:r>
                      </w:p>
                    </w:tc>
                    <w:tc>
                      <w:tcPr>
                        <w:tcW w:w="3155"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Благоприятныевозможности</w:t>
                        </w:r>
                      </w:p>
                    </w:tc>
                    <w:tc>
                      <w:tcPr>
                        <w:tcW w:w="3813" w:type="dxa"/>
                        <w:gridSpan w:val="8"/>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Внешниеугрозы(риски)</w:t>
                        </w:r>
                      </w:p>
                    </w:tc>
                  </w:tr>
                  <w:tr w:rsidR="00370B84" w:rsidRPr="00370B84" w:rsidTr="00B33912">
                    <w:trPr>
                      <w:gridAfter w:val="2"/>
                      <w:wAfter w:w="851" w:type="dxa"/>
                      <w:trHeight w:val="2803"/>
                    </w:trPr>
                    <w:tc>
                      <w:tcPr>
                        <w:tcW w:w="3854"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Обеспечениевыполненияправовыхактовпосозданиюздоровыхибезопасныхусловийвобразовательномпроцессе.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Стабильныйрежимработышколы.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Занятостьвовнеурочнойдеятельности-100%учащихсяначальной школы.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Организация и проведениеНедели здоровья испорта.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Участиев школьных, окружных, городских </w:t>
                        </w:r>
                        <w:r w:rsidRPr="00370B84">
                          <w:rPr>
                            <w:rFonts w:ascii="Times New Roman" w:hAnsi="Times New Roman" w:cs="Times New Roman"/>
                            <w:color w:val="000000" w:themeColor="text1"/>
                            <w:spacing w:val="1"/>
                            <w:sz w:val="24"/>
                            <w:szCs w:val="24"/>
                            <w:lang w:val="ru-RU"/>
                          </w:rPr>
                          <w:t xml:space="preserve">спортивных </w:t>
                        </w:r>
                        <w:r w:rsidRPr="00370B84">
                          <w:rPr>
                            <w:rFonts w:ascii="Times New Roman" w:hAnsi="Times New Roman" w:cs="Times New Roman"/>
                            <w:color w:val="000000" w:themeColor="text1"/>
                            <w:sz w:val="24"/>
                            <w:szCs w:val="24"/>
                            <w:lang w:val="ru-RU"/>
                          </w:rPr>
                          <w:t>соревнованиях,акциях,марафонах.</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Участиевокружных,городских конкурсахпоБДД.</w:t>
                        </w:r>
                      </w:p>
                      <w:p w:rsidR="00441068" w:rsidRPr="00370B84" w:rsidRDefault="00E971B9"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Работа</w:t>
                        </w:r>
                        <w:r w:rsidRPr="00370B84">
                          <w:rPr>
                            <w:rFonts w:ascii="Times New Roman" w:hAnsi="Times New Roman" w:cs="Times New Roman"/>
                            <w:color w:val="000000" w:themeColor="text1"/>
                            <w:spacing w:val="1"/>
                            <w:sz w:val="24"/>
                            <w:szCs w:val="24"/>
                            <w:lang w:val="ru-RU"/>
                          </w:rPr>
                          <w:t xml:space="preserve"> педагогов</w:t>
                        </w:r>
                        <w:r w:rsidR="00441068" w:rsidRPr="00370B84">
                          <w:rPr>
                            <w:rFonts w:ascii="Times New Roman" w:hAnsi="Times New Roman" w:cs="Times New Roman"/>
                            <w:color w:val="000000" w:themeColor="text1"/>
                            <w:sz w:val="24"/>
                            <w:szCs w:val="24"/>
                            <w:lang w:val="ru-RU"/>
                          </w:rPr>
                          <w:t>-психологовпообеспечениюпсихологическогоблагополучиявсехучастниковобразовательногопроцесса.Коррекционнаяработадлявсехвозрастныхкатегорийучащихсявформеиндивидуальныхзанятий, консультаций.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Консультированиепсихологомучащихся,</w:t>
                        </w:r>
                        <w:r w:rsidRPr="00370B84">
                          <w:rPr>
                            <w:rFonts w:ascii="Times New Roman" w:hAnsi="Times New Roman" w:cs="Times New Roman"/>
                            <w:color w:val="000000" w:themeColor="text1"/>
                            <w:spacing w:val="-1"/>
                            <w:sz w:val="24"/>
                            <w:szCs w:val="24"/>
                            <w:lang w:val="ru-RU"/>
                          </w:rPr>
                          <w:t>педагоговиродителейпо</w:t>
                        </w:r>
                        <w:r w:rsidRPr="00370B84">
                          <w:rPr>
                            <w:rFonts w:ascii="Times New Roman" w:hAnsi="Times New Roman" w:cs="Times New Roman"/>
                            <w:color w:val="000000" w:themeColor="text1"/>
                            <w:sz w:val="24"/>
                            <w:szCs w:val="24"/>
                            <w:lang w:val="ru-RU"/>
                          </w:rPr>
                          <w:t>заявленнымпроблемам.</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pacing w:val="-1"/>
                            <w:sz w:val="24"/>
                            <w:szCs w:val="24"/>
                            <w:lang w:val="ru-RU"/>
                          </w:rPr>
                          <w:t>Соответствиешкольного</w:t>
                        </w:r>
                        <w:r w:rsidRPr="00370B84">
                          <w:rPr>
                            <w:rFonts w:ascii="Times New Roman" w:hAnsi="Times New Roman" w:cs="Times New Roman"/>
                            <w:color w:val="000000" w:themeColor="text1"/>
                            <w:sz w:val="24"/>
                            <w:szCs w:val="24"/>
                            <w:lang w:val="ru-RU"/>
                          </w:rPr>
                          <w:t>пищеблокатребованиямсанитарно-эпидемиологическихправилинормативов.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Обеспеченностьучащихсягорячимпитанием</w:t>
                        </w:r>
                        <w:r w:rsidR="00E971B9" w:rsidRPr="00E971B9">
                          <w:t>в соответствии</w:t>
                        </w:r>
                        <w:r w:rsidRPr="00370B84">
                          <w:rPr>
                            <w:rFonts w:ascii="Times New Roman" w:hAnsi="Times New Roman" w:cs="Times New Roman"/>
                            <w:color w:val="000000" w:themeColor="text1"/>
                            <w:sz w:val="24"/>
                            <w:szCs w:val="24"/>
                            <w:lang w:val="ru-RU"/>
                          </w:rPr>
                          <w:t xml:space="preserve"> с санитарно</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5"/>
                            <w:sz w:val="24"/>
                            <w:szCs w:val="24"/>
                            <w:lang w:val="ru-RU"/>
                          </w:rPr>
                          <w:t>–</w:t>
                        </w:r>
                        <w:r w:rsidRPr="00370B84">
                          <w:rPr>
                            <w:rFonts w:ascii="Times New Roman" w:hAnsi="Times New Roman" w:cs="Times New Roman"/>
                            <w:color w:val="000000" w:themeColor="text1"/>
                            <w:sz w:val="24"/>
                            <w:szCs w:val="24"/>
                            <w:lang w:val="ru-RU"/>
                          </w:rPr>
                          <w:t>эпидемиологическими правилами</w:t>
                        </w:r>
                        <w:r w:rsidRPr="00370B84">
                          <w:rPr>
                            <w:rFonts w:ascii="Times New Roman" w:hAnsi="Times New Roman" w:cs="Times New Roman"/>
                            <w:color w:val="000000" w:themeColor="text1"/>
                            <w:sz w:val="24"/>
                            <w:szCs w:val="24"/>
                            <w:lang w:val="ru-RU"/>
                          </w:rPr>
                          <w:tab/>
                          <w:t xml:space="preserve">инормативами: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100%-учащихсяначальной  школы,90%-основнойшколы, </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3"/>
                            <w:sz w:val="24"/>
                            <w:szCs w:val="24"/>
                            <w:lang w:val="ru-RU"/>
                          </w:rPr>
                          <w:t xml:space="preserve">80% </w:t>
                        </w:r>
                        <w:r w:rsidRPr="00370B84">
                          <w:rPr>
                            <w:rFonts w:ascii="Times New Roman" w:hAnsi="Times New Roman" w:cs="Times New Roman"/>
                            <w:color w:val="000000" w:themeColor="text1"/>
                            <w:sz w:val="24"/>
                            <w:szCs w:val="24"/>
                            <w:lang w:val="ru-RU"/>
                          </w:rPr>
                          <w:t>старшеклассников.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Наличие школьного спортивного клуба.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УчастиевоВсероссийскихспортивныхсоревнованияхшкольников(Президентскихиграх)исостязаниях.</w:t>
                        </w:r>
                      </w:p>
                    </w:tc>
                    <w:tc>
                      <w:tcPr>
                        <w:tcW w:w="3318" w:type="dxa"/>
                        <w:gridSpan w:val="6"/>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Недостаточно</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высокий</w:t>
                        </w:r>
                        <w:r w:rsidRPr="00370B84">
                          <w:rPr>
                            <w:rFonts w:ascii="Times New Roman" w:hAnsi="Times New Roman" w:cs="Times New Roman"/>
                            <w:color w:val="000000" w:themeColor="text1"/>
                            <w:sz w:val="24"/>
                            <w:szCs w:val="24"/>
                            <w:lang w:val="ru-RU"/>
                          </w:rPr>
                          <w:t>уровеньмотивацииучастиучащихсякзанятиямфизкультуройиспортом,формированию  ЗОЖ.</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Здоровьесберегающиетехнологии</w:t>
                        </w:r>
                        <w:r w:rsidRPr="00370B84">
                          <w:rPr>
                            <w:rFonts w:ascii="Times New Roman" w:hAnsi="Times New Roman" w:cs="Times New Roman"/>
                            <w:color w:val="000000" w:themeColor="text1"/>
                            <w:sz w:val="24"/>
                            <w:szCs w:val="24"/>
                            <w:lang w:val="ru-RU"/>
                          </w:rPr>
                          <w:tab/>
                          <w:t>на</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2"/>
                            <w:sz w:val="24"/>
                            <w:szCs w:val="24"/>
                            <w:lang w:val="ru-RU"/>
                          </w:rPr>
                          <w:t>учебных</w:t>
                        </w:r>
                        <w:r w:rsidRPr="00370B84">
                          <w:rPr>
                            <w:rFonts w:ascii="Times New Roman" w:hAnsi="Times New Roman" w:cs="Times New Roman"/>
                            <w:color w:val="000000" w:themeColor="text1"/>
                            <w:sz w:val="24"/>
                            <w:szCs w:val="24"/>
                            <w:lang w:val="ru-RU"/>
                          </w:rPr>
                          <w:t>занятияхиспользуютсяневполномобъеме.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155"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Организациядвигательнойактивности(игр)напеременахв рекреацияхдляучащихсяначальнойшколы.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Возможностьполучениябесплатного</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горячего</w:t>
                        </w:r>
                        <w:r w:rsidRPr="00370B84">
                          <w:rPr>
                            <w:rFonts w:ascii="Times New Roman" w:hAnsi="Times New Roman" w:cs="Times New Roman"/>
                            <w:color w:val="000000" w:themeColor="text1"/>
                            <w:sz w:val="24"/>
                            <w:szCs w:val="24"/>
                            <w:lang w:val="ru-RU"/>
                          </w:rPr>
                          <w:t>питанияучащимися начальных классов, детейизмногодетных</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5"/>
                            <w:sz w:val="24"/>
                            <w:szCs w:val="24"/>
                            <w:lang w:val="ru-RU"/>
                          </w:rPr>
                          <w:t>и</w:t>
                        </w:r>
                        <w:r w:rsidRPr="00370B84">
                          <w:rPr>
                            <w:rFonts w:ascii="Times New Roman" w:hAnsi="Times New Roman" w:cs="Times New Roman"/>
                            <w:color w:val="000000" w:themeColor="text1"/>
                            <w:sz w:val="24"/>
                            <w:szCs w:val="24"/>
                            <w:lang w:val="ru-RU"/>
                          </w:rPr>
                          <w:t>малообеспеченныхсемей.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Проведение физкультурно- оздоровительных</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просветительских мероприятийдляучащихся</w:t>
                        </w:r>
                        <w:r w:rsidRPr="00370B84">
                          <w:rPr>
                            <w:rFonts w:ascii="Times New Roman" w:hAnsi="Times New Roman" w:cs="Times New Roman"/>
                            <w:color w:val="000000" w:themeColor="text1"/>
                            <w:spacing w:val="10"/>
                            <w:sz w:val="24"/>
                            <w:szCs w:val="24"/>
                            <w:lang w:val="ru-RU"/>
                          </w:rPr>
                          <w:t>.</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Создание электронногоПаспортаздоровьяшкольников.</w:t>
                        </w:r>
                      </w:p>
                    </w:tc>
                    <w:tc>
                      <w:tcPr>
                        <w:tcW w:w="3813" w:type="dxa"/>
                        <w:gridSpan w:val="8"/>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Отсутствие специальной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спортивной</w:t>
                        </w:r>
                        <w:r w:rsidRPr="00370B84">
                          <w:rPr>
                            <w:rFonts w:ascii="Times New Roman" w:hAnsi="Times New Roman" w:cs="Times New Roman"/>
                            <w:color w:val="000000" w:themeColor="text1"/>
                            <w:sz w:val="24"/>
                            <w:szCs w:val="24"/>
                            <w:lang w:val="ru-RU"/>
                          </w:rPr>
                          <w:tab/>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pacing w:val="-1"/>
                            <w:sz w:val="24"/>
                            <w:szCs w:val="24"/>
                            <w:lang w:val="ru-RU"/>
                          </w:rPr>
                          <w:t>площадки,</w:t>
                        </w:r>
                        <w:r w:rsidRPr="00370B84">
                          <w:rPr>
                            <w:rFonts w:ascii="Times New Roman" w:hAnsi="Times New Roman" w:cs="Times New Roman"/>
                            <w:color w:val="000000" w:themeColor="text1"/>
                            <w:sz w:val="24"/>
                            <w:szCs w:val="24"/>
                            <w:lang w:val="ru-RU"/>
                          </w:rPr>
                          <w:t>приспособленнойдлязанятийспортомучащихсяс ОВЗ.</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370B84" w:rsidRPr="00370B84" w:rsidTr="00B33912">
                    <w:trPr>
                      <w:trHeight w:val="551"/>
                    </w:trPr>
                    <w:tc>
                      <w:tcPr>
                        <w:tcW w:w="14991" w:type="dxa"/>
                        <w:gridSpan w:val="2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Качество обучения</w:t>
                        </w:r>
                      </w:p>
                    </w:tc>
                  </w:tr>
                  <w:tr w:rsidR="00370B84" w:rsidRPr="00370B84" w:rsidTr="00B33912">
                    <w:trPr>
                      <w:trHeight w:val="552"/>
                    </w:trPr>
                    <w:tc>
                      <w:tcPr>
                        <w:tcW w:w="4705" w:type="dxa"/>
                        <w:gridSpan w:val="4"/>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Внутренниесильныестороны</w:t>
                        </w:r>
                      </w:p>
                    </w:tc>
                    <w:tc>
                      <w:tcPr>
                        <w:tcW w:w="3318" w:type="dxa"/>
                        <w:gridSpan w:val="7"/>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Внутренниеслабыестороны</w:t>
                        </w:r>
                      </w:p>
                    </w:tc>
                    <w:tc>
                      <w:tcPr>
                        <w:tcW w:w="3155" w:type="dxa"/>
                        <w:gridSpan w:val="6"/>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Благоприятныевозможности</w:t>
                        </w:r>
                      </w:p>
                    </w:tc>
                    <w:tc>
                      <w:tcPr>
                        <w:tcW w:w="3813" w:type="dxa"/>
                        <w:gridSpan w:val="5"/>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Внешние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угрозы</w:t>
                        </w:r>
                      </w:p>
                    </w:tc>
                  </w:tr>
                </w:tbl>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bl>
                  <w:tblPr>
                    <w:tblStyle w:val="TableNormal"/>
                    <w:tblW w:w="151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05"/>
                    <w:gridCol w:w="283"/>
                    <w:gridCol w:w="3035"/>
                    <w:gridCol w:w="283"/>
                    <w:gridCol w:w="2871"/>
                    <w:gridCol w:w="48"/>
                    <w:gridCol w:w="2127"/>
                    <w:gridCol w:w="1846"/>
                  </w:tblGrid>
                  <w:tr w:rsidR="00370B84" w:rsidRPr="00370B84" w:rsidTr="00B33912">
                    <w:trPr>
                      <w:gridAfter w:val="1"/>
                      <w:wAfter w:w="1846" w:type="dxa"/>
                      <w:trHeight w:val="5218"/>
                    </w:trPr>
                    <w:tc>
                      <w:tcPr>
                        <w:tcW w:w="4705"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Реализация в полном объеме ФГОС НОО, ФГОС ООО, ФГОС СОО, ФГОС НОО обучающихся с ОВЗ.</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100% выполнениерабочих</w:t>
                        </w:r>
                        <w:r w:rsidRPr="00370B84">
                          <w:rPr>
                            <w:rFonts w:ascii="Times New Roman" w:hAnsi="Times New Roman" w:cs="Times New Roman"/>
                            <w:color w:val="000000" w:themeColor="text1"/>
                            <w:spacing w:val="1"/>
                            <w:sz w:val="24"/>
                            <w:szCs w:val="24"/>
                            <w:lang w:val="ru-RU"/>
                          </w:rPr>
                          <w:t xml:space="preserve"> программ</w:t>
                        </w:r>
                        <w:r w:rsidRPr="00370B84">
                          <w:rPr>
                            <w:rFonts w:ascii="Times New Roman" w:hAnsi="Times New Roman" w:cs="Times New Roman"/>
                            <w:color w:val="000000" w:themeColor="text1"/>
                            <w:sz w:val="24"/>
                            <w:szCs w:val="24"/>
                            <w:lang w:val="ru-RU"/>
                          </w:rPr>
                          <w:t xml:space="preserve"> по учебным предметам, курсам.</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Положительная динамика показателей успешности обучения на уровне НОО за последние 3 года (каче</w:t>
                        </w:r>
                        <w:r w:rsidR="00B33912" w:rsidRPr="00370B84">
                          <w:rPr>
                            <w:rFonts w:ascii="Times New Roman" w:hAnsi="Times New Roman" w:cs="Times New Roman"/>
                            <w:color w:val="000000" w:themeColor="text1"/>
                            <w:sz w:val="24"/>
                            <w:szCs w:val="24"/>
                            <w:lang w:val="ru-RU"/>
                          </w:rPr>
                          <w:t>ство обучения выросло с 52% до 61</w:t>
                        </w:r>
                        <w:r w:rsidRPr="00370B84">
                          <w:rPr>
                            <w:rFonts w:ascii="Times New Roman" w:hAnsi="Times New Roman" w:cs="Times New Roman"/>
                            <w:color w:val="000000" w:themeColor="text1"/>
                            <w:sz w:val="24"/>
                            <w:szCs w:val="24"/>
                            <w:lang w:val="ru-RU"/>
                          </w:rPr>
                          <w:t>%).</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Стабильныйуровень</w:t>
                        </w:r>
                        <w:r w:rsidRPr="00370B84">
                          <w:rPr>
                            <w:rFonts w:ascii="Times New Roman" w:hAnsi="Times New Roman" w:cs="Times New Roman"/>
                            <w:color w:val="000000" w:themeColor="text1"/>
                            <w:spacing w:val="1"/>
                            <w:sz w:val="24"/>
                            <w:szCs w:val="24"/>
                            <w:lang w:val="ru-RU"/>
                          </w:rPr>
                          <w:t xml:space="preserve"> качественной успеваемости </w:t>
                        </w:r>
                        <w:r w:rsidRPr="00370B84">
                          <w:rPr>
                            <w:rFonts w:ascii="Times New Roman" w:hAnsi="Times New Roman" w:cs="Times New Roman"/>
                            <w:color w:val="000000" w:themeColor="text1"/>
                            <w:sz w:val="24"/>
                            <w:szCs w:val="24"/>
                            <w:lang w:val="ru-RU"/>
                          </w:rPr>
                          <w:t>учащихся на уровне ООО, СОО.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Высокие результаты </w:t>
                        </w:r>
                        <w:r w:rsidR="00E971B9" w:rsidRPr="00370B84">
                          <w:rPr>
                            <w:rFonts w:ascii="Times New Roman" w:hAnsi="Times New Roman" w:cs="Times New Roman"/>
                            <w:color w:val="000000" w:themeColor="text1"/>
                            <w:sz w:val="24"/>
                            <w:szCs w:val="24"/>
                            <w:lang w:val="ru-RU"/>
                          </w:rPr>
                          <w:t>ВПР по</w:t>
                        </w:r>
                        <w:r w:rsidRPr="00370B84">
                          <w:rPr>
                            <w:rFonts w:ascii="Times New Roman" w:hAnsi="Times New Roman" w:cs="Times New Roman"/>
                            <w:color w:val="000000" w:themeColor="text1"/>
                            <w:sz w:val="24"/>
                            <w:szCs w:val="24"/>
                            <w:lang w:val="ru-RU"/>
                          </w:rPr>
                          <w:t xml:space="preserve"> математике, окружающему миру учащихся 4 классов.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Стабильные результаты ГИА 9, 11 классов.</w:t>
                        </w:r>
                      </w:p>
                      <w:p w:rsidR="00441068" w:rsidRPr="00370B84" w:rsidRDefault="00441068" w:rsidP="00B33912">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Результативноеучастиеучащихся4-11классоввнаучно-практическихконференциях, олимпиадах </w:t>
                        </w:r>
                        <w:r w:rsidRPr="00370B84">
                          <w:rPr>
                            <w:rFonts w:ascii="Times New Roman" w:hAnsi="Times New Roman" w:cs="Times New Roman"/>
                            <w:color w:val="000000" w:themeColor="text1"/>
                            <w:spacing w:val="-6"/>
                            <w:sz w:val="24"/>
                            <w:szCs w:val="24"/>
                            <w:lang w:val="ru-RU"/>
                          </w:rPr>
                          <w:t>на</w:t>
                        </w:r>
                        <w:r w:rsidRPr="00370B84">
                          <w:rPr>
                            <w:rFonts w:ascii="Times New Roman" w:hAnsi="Times New Roman" w:cs="Times New Roman"/>
                            <w:color w:val="000000" w:themeColor="text1"/>
                            <w:spacing w:val="-3"/>
                            <w:sz w:val="24"/>
                            <w:szCs w:val="24"/>
                            <w:lang w:val="ru-RU"/>
                          </w:rPr>
                          <w:t xml:space="preserve"> окружном, муниципальном </w:t>
                        </w:r>
                        <w:r w:rsidRPr="00370B84">
                          <w:rPr>
                            <w:rFonts w:ascii="Times New Roman" w:hAnsi="Times New Roman" w:cs="Times New Roman"/>
                            <w:color w:val="000000" w:themeColor="text1"/>
                            <w:sz w:val="24"/>
                            <w:szCs w:val="24"/>
                            <w:lang w:val="ru-RU"/>
                          </w:rPr>
                          <w:t>уровнях.</w:t>
                        </w:r>
                      </w:p>
                    </w:tc>
                    <w:tc>
                      <w:tcPr>
                        <w:tcW w:w="3318" w:type="dxa"/>
                        <w:gridSpan w:val="2"/>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Снижение уровня абсолютной успеваемости на уровне ООО.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Недостаточнаяиндивидуальная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работа педагогов </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4"/>
                            <w:sz w:val="24"/>
                            <w:szCs w:val="24"/>
                            <w:lang w:val="ru-RU"/>
                          </w:rPr>
                          <w:t>с</w:t>
                        </w:r>
                        <w:r w:rsidRPr="00370B84">
                          <w:rPr>
                            <w:rFonts w:ascii="Times New Roman" w:hAnsi="Times New Roman" w:cs="Times New Roman"/>
                            <w:color w:val="000000" w:themeColor="text1"/>
                            <w:sz w:val="24"/>
                            <w:szCs w:val="24"/>
                            <w:lang w:val="ru-RU"/>
                          </w:rPr>
                          <w:t>учащимися с низким уровнем сформированности предметных и метапредметных результатов.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Приоритет у большей части учащихся, отдельных педагогов отметки, а не знания.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Преобладание у части педагогов репродуктивных форм организации учебной деятельности учащихся, не способствующих раскрытию индивидуальности и творческого потенциала личности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3154" w:type="dxa"/>
                        <w:gridSpan w:val="2"/>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Заинтересованностьпедагогов, </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большинства</w:t>
                        </w:r>
                        <w:r w:rsidRPr="00370B84">
                          <w:rPr>
                            <w:rFonts w:ascii="Times New Roman" w:hAnsi="Times New Roman" w:cs="Times New Roman"/>
                            <w:color w:val="000000" w:themeColor="text1"/>
                            <w:sz w:val="24"/>
                            <w:szCs w:val="24"/>
                            <w:lang w:val="ru-RU"/>
                          </w:rPr>
                          <w:t>родителей</w:t>
                        </w:r>
                        <w:r w:rsidRPr="00370B84">
                          <w:rPr>
                            <w:rFonts w:ascii="Times New Roman" w:hAnsi="Times New Roman" w:cs="Times New Roman"/>
                            <w:color w:val="000000" w:themeColor="text1"/>
                            <w:sz w:val="24"/>
                            <w:szCs w:val="24"/>
                            <w:lang w:val="ru-RU"/>
                          </w:rPr>
                          <w:tab/>
                          <w:t>в</w:t>
                        </w:r>
                        <w:r w:rsidRPr="00370B84">
                          <w:rPr>
                            <w:rFonts w:ascii="Times New Roman" w:hAnsi="Times New Roman" w:cs="Times New Roman"/>
                            <w:color w:val="000000" w:themeColor="text1"/>
                            <w:spacing w:val="-1"/>
                            <w:sz w:val="24"/>
                            <w:szCs w:val="24"/>
                            <w:lang w:val="ru-RU"/>
                          </w:rPr>
                          <w:t>результатах</w:t>
                        </w:r>
                        <w:r w:rsidRPr="00370B84">
                          <w:rPr>
                            <w:rFonts w:ascii="Times New Roman" w:hAnsi="Times New Roman" w:cs="Times New Roman"/>
                            <w:color w:val="000000" w:themeColor="text1"/>
                            <w:sz w:val="24"/>
                            <w:szCs w:val="24"/>
                            <w:lang w:val="ru-RU"/>
                          </w:rPr>
                          <w:t>образовательногопроцесса;в</w:t>
                        </w:r>
                        <w:r w:rsidRPr="00370B84">
                          <w:rPr>
                            <w:rFonts w:ascii="Times New Roman" w:hAnsi="Times New Roman" w:cs="Times New Roman"/>
                            <w:color w:val="000000" w:themeColor="text1"/>
                            <w:sz w:val="24"/>
                            <w:szCs w:val="24"/>
                            <w:lang w:val="ru-RU"/>
                          </w:rPr>
                          <w:tab/>
                          <w:t>получении</w:t>
                        </w:r>
                        <w:r w:rsidRPr="00370B84">
                          <w:rPr>
                            <w:rFonts w:ascii="Times New Roman" w:hAnsi="Times New Roman" w:cs="Times New Roman"/>
                            <w:color w:val="000000" w:themeColor="text1"/>
                            <w:sz w:val="24"/>
                            <w:szCs w:val="24"/>
                            <w:lang w:val="ru-RU"/>
                          </w:rPr>
                          <w:tab/>
                        </w:r>
                        <w:r w:rsidRPr="00370B84">
                          <w:rPr>
                            <w:rFonts w:ascii="Times New Roman" w:hAnsi="Times New Roman" w:cs="Times New Roman"/>
                            <w:color w:val="000000" w:themeColor="text1"/>
                            <w:spacing w:val="-1"/>
                            <w:sz w:val="24"/>
                            <w:szCs w:val="24"/>
                            <w:lang w:val="ru-RU"/>
                          </w:rPr>
                          <w:t>детьми</w:t>
                        </w:r>
                        <w:r w:rsidRPr="00370B84">
                          <w:rPr>
                            <w:rFonts w:ascii="Times New Roman" w:hAnsi="Times New Roman" w:cs="Times New Roman"/>
                            <w:color w:val="000000" w:themeColor="text1"/>
                            <w:sz w:val="24"/>
                            <w:szCs w:val="24"/>
                            <w:lang w:val="ru-RU"/>
                          </w:rPr>
                          <w:t>качественного образования.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2175" w:type="dxa"/>
                        <w:gridSpan w:val="2"/>
                        <w:tcBorders>
                          <w:top w:val="single" w:sz="4" w:space="0" w:color="auto"/>
                          <w:left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Не удается достичь</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повышения качества</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обучения в основной и</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средней школе.</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Недостаточно высокий</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уровень проектной</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и исследовательской</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деятельности учащихся</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и учителей.</w:t>
                        </w:r>
                      </w:p>
                      <w:p w:rsidR="00B33912"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Не все</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 педагоги систематически</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применяют интерактивные</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eastAsia="ru-RU"/>
                          </w:rPr>
                        </w:pPr>
                        <w:r w:rsidRPr="00370B84">
                          <w:rPr>
                            <w:rFonts w:ascii="Times New Roman" w:eastAsia="Calibri" w:hAnsi="Times New Roman" w:cs="Times New Roman"/>
                            <w:color w:val="000000" w:themeColor="text1"/>
                            <w:sz w:val="24"/>
                            <w:szCs w:val="24"/>
                            <w:lang w:val="ru-RU" w:eastAsia="ru-RU"/>
                          </w:rPr>
                          <w:t>технологии.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Увеличениеколичества детей </w:t>
                        </w:r>
                        <w:r w:rsidRPr="00370B84">
                          <w:rPr>
                            <w:rFonts w:ascii="Times New Roman" w:hAnsi="Times New Roman" w:cs="Times New Roman"/>
                            <w:color w:val="000000" w:themeColor="text1"/>
                            <w:spacing w:val="-55"/>
                            <w:sz w:val="24"/>
                            <w:szCs w:val="24"/>
                            <w:lang w:val="ru-RU"/>
                          </w:rPr>
                          <w:t>с</w:t>
                        </w:r>
                        <w:r w:rsidRPr="00370B84">
                          <w:rPr>
                            <w:rFonts w:ascii="Times New Roman" w:hAnsi="Times New Roman" w:cs="Times New Roman"/>
                            <w:color w:val="000000" w:themeColor="text1"/>
                            <w:sz w:val="24"/>
                            <w:szCs w:val="24"/>
                            <w:lang w:val="ru-RU"/>
                          </w:rPr>
                          <w:t xml:space="preserve"> трудностями вобучении(вт.ч.СДВГ 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проявлениями </w:t>
                        </w:r>
                        <w:r w:rsidRPr="00370B84">
                          <w:rPr>
                            <w:rFonts w:ascii="Times New Roman" w:hAnsi="Times New Roman" w:cs="Times New Roman"/>
                            <w:color w:val="000000" w:themeColor="text1"/>
                            <w:spacing w:val="-56"/>
                            <w:sz w:val="24"/>
                            <w:szCs w:val="24"/>
                            <w:lang w:val="ru-RU"/>
                          </w:rPr>
                          <w:t>социальной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дезадаптации) </w:t>
                        </w:r>
                        <w:r w:rsidRPr="00370B84">
                          <w:rPr>
                            <w:rFonts w:ascii="Times New Roman" w:hAnsi="Times New Roman" w:cs="Times New Roman"/>
                            <w:color w:val="000000" w:themeColor="text1"/>
                            <w:spacing w:val="-56"/>
                            <w:sz w:val="24"/>
                            <w:szCs w:val="24"/>
                            <w:lang w:val="ru-RU"/>
                          </w:rPr>
                          <w:t>при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недостаточностипрофессиональныхумений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педагогов</w:t>
                        </w:r>
                        <w:r w:rsidRPr="00370B84">
                          <w:rPr>
                            <w:rFonts w:ascii="Times New Roman" w:hAnsi="Times New Roman" w:cs="Times New Roman"/>
                            <w:color w:val="000000" w:themeColor="text1"/>
                            <w:spacing w:val="-1"/>
                            <w:sz w:val="24"/>
                            <w:szCs w:val="24"/>
                            <w:lang w:val="ru-RU"/>
                          </w:rPr>
                          <w:t>целенаправленно</w:t>
                        </w:r>
                        <w:r w:rsidRPr="00370B84">
                          <w:rPr>
                            <w:rFonts w:ascii="Times New Roman" w:hAnsi="Times New Roman" w:cs="Times New Roman"/>
                            <w:color w:val="000000" w:themeColor="text1"/>
                            <w:sz w:val="24"/>
                            <w:szCs w:val="24"/>
                            <w:lang w:val="ru-RU"/>
                          </w:rPr>
                          <w:t>работать с этимигруппамидетей.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370B84" w:rsidRPr="00370B84" w:rsidTr="00B33912">
                    <w:trPr>
                      <w:trHeight w:val="552"/>
                    </w:trPr>
                    <w:tc>
                      <w:tcPr>
                        <w:tcW w:w="15198" w:type="dxa"/>
                        <w:gridSpan w:val="8"/>
                      </w:tcPr>
                      <w:p w:rsidR="00441068" w:rsidRPr="00370B84" w:rsidRDefault="00B33912"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Образовательный</w:t>
                        </w:r>
                        <w:r w:rsidR="00441068" w:rsidRPr="00370B84">
                          <w:rPr>
                            <w:rFonts w:ascii="Times New Roman" w:hAnsi="Times New Roman" w:cs="Times New Roman"/>
                            <w:color w:val="000000" w:themeColor="text1"/>
                            <w:sz w:val="24"/>
                            <w:szCs w:val="24"/>
                            <w:lang w:val="ru-RU"/>
                          </w:rPr>
                          <w:t xml:space="preserve"> процесс</w:t>
                        </w:r>
                      </w:p>
                    </w:tc>
                  </w:tr>
                  <w:tr w:rsidR="00370B84" w:rsidRPr="00370B84" w:rsidTr="00B33912">
                    <w:trPr>
                      <w:trHeight w:val="552"/>
                    </w:trPr>
                    <w:tc>
                      <w:tcPr>
                        <w:tcW w:w="4988"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Внутренниесильныестороны</w:t>
                        </w:r>
                      </w:p>
                    </w:tc>
                    <w:tc>
                      <w:tcPr>
                        <w:tcW w:w="3318"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Внутренниеслабыестороны</w:t>
                        </w:r>
                      </w:p>
                    </w:tc>
                    <w:tc>
                      <w:tcPr>
                        <w:tcW w:w="2919"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Благоприятныевозможности</w:t>
                        </w:r>
                      </w:p>
                    </w:tc>
                    <w:tc>
                      <w:tcPr>
                        <w:tcW w:w="3973" w:type="dxa"/>
                        <w:gridSpan w:val="2"/>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r w:rsidRPr="00370B84">
                          <w:rPr>
                            <w:rFonts w:ascii="Times New Roman" w:hAnsi="Times New Roman" w:cs="Times New Roman"/>
                            <w:color w:val="000000" w:themeColor="text1"/>
                            <w:sz w:val="24"/>
                            <w:szCs w:val="24"/>
                          </w:rPr>
                          <w:t>Внешниеугрозы</w:t>
                        </w:r>
                      </w:p>
                    </w:tc>
                  </w:tr>
                </w:tbl>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rPr>
                  </w:pPr>
                </w:p>
                <w:tbl>
                  <w:tblPr>
                    <w:tblStyle w:val="TableNormal"/>
                    <w:tblW w:w="1224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1"/>
                    <w:gridCol w:w="2837"/>
                    <w:gridCol w:w="2266"/>
                    <w:gridCol w:w="2180"/>
                  </w:tblGrid>
                  <w:tr w:rsidR="00370B84" w:rsidRPr="00370B84" w:rsidTr="00B33912">
                    <w:trPr>
                      <w:trHeight w:val="1486"/>
                    </w:trPr>
                    <w:tc>
                      <w:tcPr>
                        <w:tcW w:w="4961"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Выполнение</w:t>
                        </w:r>
                        <w:r w:rsidR="00E971B9" w:rsidRPr="00370B84">
                          <w:rPr>
                            <w:rFonts w:ascii="Times New Roman" w:hAnsi="Times New Roman" w:cs="Times New Roman"/>
                            <w:color w:val="000000" w:themeColor="text1"/>
                            <w:sz w:val="24"/>
                            <w:szCs w:val="24"/>
                            <w:lang w:val="ru-RU"/>
                          </w:rPr>
                          <w:t>рабочих</w:t>
                        </w:r>
                        <w:r w:rsidR="00E971B9" w:rsidRPr="00370B84">
                          <w:rPr>
                            <w:rFonts w:ascii="Times New Roman" w:hAnsi="Times New Roman" w:cs="Times New Roman"/>
                            <w:color w:val="000000" w:themeColor="text1"/>
                            <w:spacing w:val="1"/>
                            <w:sz w:val="24"/>
                            <w:szCs w:val="24"/>
                            <w:lang w:val="ru-RU"/>
                          </w:rPr>
                          <w:t xml:space="preserve"> программ</w:t>
                        </w:r>
                        <w:r w:rsidRPr="00370B84">
                          <w:rPr>
                            <w:rFonts w:ascii="Times New Roman" w:hAnsi="Times New Roman" w:cs="Times New Roman"/>
                            <w:color w:val="000000" w:themeColor="text1"/>
                            <w:sz w:val="24"/>
                            <w:szCs w:val="24"/>
                            <w:lang w:val="ru-RU"/>
                          </w:rPr>
                          <w:t xml:space="preserve"> по учебным предметам, курсамвполномобъёме.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Стабильныйуровеньобученностиучащихсявцеломпошколеза последние тригода.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Высокие результаты ВПР  по математике, окружающему миру учащихся 4 классов.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Стабильные результаты ГИА 9, 11 классов.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Результативноеучастиеучащихся4-11классоввнаучно-практическихконференциях, олимпиадах </w:t>
                        </w:r>
                        <w:r w:rsidRPr="00370B84">
                          <w:rPr>
                            <w:rFonts w:ascii="Times New Roman" w:hAnsi="Times New Roman" w:cs="Times New Roman"/>
                            <w:color w:val="000000" w:themeColor="text1"/>
                            <w:spacing w:val="-6"/>
                            <w:sz w:val="24"/>
                            <w:szCs w:val="24"/>
                            <w:lang w:val="ru-RU"/>
                          </w:rPr>
                          <w:t>на</w:t>
                        </w:r>
                        <w:r w:rsidRPr="00370B84">
                          <w:rPr>
                            <w:rFonts w:ascii="Times New Roman" w:hAnsi="Times New Roman" w:cs="Times New Roman"/>
                            <w:color w:val="000000" w:themeColor="text1"/>
                            <w:spacing w:val="-3"/>
                            <w:sz w:val="24"/>
                            <w:szCs w:val="24"/>
                            <w:lang w:val="ru-RU"/>
                          </w:rPr>
                          <w:t xml:space="preserve"> окружном, муниципальном </w:t>
                        </w:r>
                        <w:r w:rsidRPr="00370B84">
                          <w:rPr>
                            <w:rFonts w:ascii="Times New Roman" w:hAnsi="Times New Roman" w:cs="Times New Roman"/>
                            <w:color w:val="000000" w:themeColor="text1"/>
                            <w:sz w:val="24"/>
                            <w:szCs w:val="24"/>
                            <w:lang w:val="ru-RU"/>
                          </w:rPr>
                          <w:t>уровнях.</w:t>
                        </w:r>
                      </w:p>
                      <w:p w:rsidR="00E971B9" w:rsidRDefault="00E971B9"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E971B9" w:rsidRPr="00E971B9" w:rsidRDefault="00E971B9" w:rsidP="00E971B9">
                        <w:pPr>
                          <w:framePr w:hSpace="180" w:wrap="around" w:vAnchor="text" w:hAnchor="text" w:x="-568" w:y="1"/>
                          <w:suppressOverlap/>
                        </w:pPr>
                      </w:p>
                      <w:p w:rsidR="00441068" w:rsidRPr="00E971B9" w:rsidRDefault="00441068" w:rsidP="00E971B9">
                        <w:pPr>
                          <w:framePr w:hSpace="180" w:wrap="around" w:vAnchor="text" w:hAnchor="text" w:x="-568" w:y="1"/>
                          <w:suppressOverlap/>
                        </w:pPr>
                      </w:p>
                    </w:tc>
                    <w:tc>
                      <w:tcPr>
                        <w:tcW w:w="2837"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Недостаточнаяиндивидуальная</w:t>
                        </w:r>
                        <w:r w:rsidRPr="00370B84">
                          <w:rPr>
                            <w:rFonts w:ascii="Times New Roman" w:hAnsi="Times New Roman" w:cs="Times New Roman"/>
                            <w:color w:val="000000" w:themeColor="text1"/>
                            <w:sz w:val="24"/>
                            <w:szCs w:val="24"/>
                            <w:lang w:val="ru-RU"/>
                          </w:rPr>
                          <w:tab/>
                          <w:t>работа</w:t>
                        </w:r>
                        <w:r w:rsidRPr="00370B84">
                          <w:rPr>
                            <w:rFonts w:ascii="Times New Roman" w:hAnsi="Times New Roman" w:cs="Times New Roman"/>
                            <w:color w:val="000000" w:themeColor="text1"/>
                            <w:spacing w:val="-4"/>
                            <w:sz w:val="24"/>
                            <w:szCs w:val="24"/>
                            <w:lang w:val="ru-RU"/>
                          </w:rPr>
                          <w:t>с</w:t>
                        </w:r>
                        <w:r w:rsidRPr="00370B84">
                          <w:rPr>
                            <w:rFonts w:ascii="Times New Roman" w:hAnsi="Times New Roman" w:cs="Times New Roman"/>
                            <w:color w:val="000000" w:themeColor="text1"/>
                            <w:sz w:val="24"/>
                            <w:szCs w:val="24"/>
                            <w:lang w:val="ru-RU"/>
                          </w:rPr>
                          <w:t>учащимися с низким уровнем сформированности предметных</w:t>
                        </w:r>
                        <w:r w:rsidR="00E971B9" w:rsidRPr="00370B84">
                          <w:rPr>
                            <w:rFonts w:ascii="Times New Roman" w:hAnsi="Times New Roman" w:cs="Times New Roman"/>
                            <w:color w:val="000000" w:themeColor="text1"/>
                            <w:sz w:val="24"/>
                            <w:szCs w:val="24"/>
                            <w:lang w:val="ru-RU"/>
                          </w:rPr>
                          <w:t>и и</w:t>
                        </w:r>
                        <w:r w:rsidRPr="00370B84">
                          <w:rPr>
                            <w:rFonts w:ascii="Times New Roman" w:hAnsi="Times New Roman" w:cs="Times New Roman"/>
                            <w:color w:val="000000" w:themeColor="text1"/>
                            <w:sz w:val="24"/>
                            <w:szCs w:val="24"/>
                            <w:lang w:val="ru-RU"/>
                          </w:rPr>
                          <w:t xml:space="preserve"> метапредметных результатов.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Преобладаниев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деятельности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части педагогов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традиционных</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образовательных</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технологий</w:t>
                        </w:r>
                      </w:p>
                    </w:tc>
                    <w:tc>
                      <w:tcPr>
                        <w:tcW w:w="2266" w:type="dxa"/>
                        <w:tcBorders>
                          <w:top w:val="single" w:sz="4" w:space="0" w:color="auto"/>
                          <w:left w:val="single" w:sz="4" w:space="0" w:color="auto"/>
                          <w:bottom w:val="single" w:sz="4" w:space="0" w:color="auto"/>
                          <w:right w:val="single" w:sz="4" w:space="0" w:color="auto"/>
                        </w:tcBorders>
                      </w:tcPr>
                      <w:p w:rsidR="00B33912"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Заинтересованность</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педагогов,</w:t>
                        </w:r>
                        <w:r w:rsidRPr="00370B84">
                          <w:rPr>
                            <w:rFonts w:ascii="Times New Roman" w:hAnsi="Times New Roman" w:cs="Times New Roman"/>
                            <w:color w:val="000000" w:themeColor="text1"/>
                            <w:spacing w:val="-1"/>
                            <w:sz w:val="24"/>
                            <w:szCs w:val="24"/>
                            <w:lang w:val="ru-RU"/>
                          </w:rPr>
                          <w:t>большинства</w:t>
                        </w:r>
                        <w:r w:rsidRPr="00370B84">
                          <w:rPr>
                            <w:rFonts w:ascii="Times New Roman" w:hAnsi="Times New Roman" w:cs="Times New Roman"/>
                            <w:color w:val="000000" w:themeColor="text1"/>
                            <w:sz w:val="24"/>
                            <w:szCs w:val="24"/>
                            <w:lang w:val="ru-RU"/>
                          </w:rPr>
                          <w:t>родителей</w:t>
                        </w:r>
                        <w:r w:rsidRPr="00370B84">
                          <w:rPr>
                            <w:rFonts w:ascii="Times New Roman" w:hAnsi="Times New Roman" w:cs="Times New Roman"/>
                            <w:color w:val="000000" w:themeColor="text1"/>
                            <w:sz w:val="24"/>
                            <w:szCs w:val="24"/>
                            <w:lang w:val="ru-RU"/>
                          </w:rPr>
                          <w:tab/>
                          <w:t xml:space="preserve">в </w:t>
                        </w:r>
                        <w:r w:rsidRPr="00370B84">
                          <w:rPr>
                            <w:rFonts w:ascii="Times New Roman" w:hAnsi="Times New Roman" w:cs="Times New Roman"/>
                            <w:color w:val="000000" w:themeColor="text1"/>
                            <w:spacing w:val="-1"/>
                            <w:sz w:val="24"/>
                            <w:szCs w:val="24"/>
                            <w:lang w:val="ru-RU"/>
                          </w:rPr>
                          <w:t>результатах</w:t>
                        </w:r>
                        <w:r w:rsidRPr="00370B84">
                          <w:rPr>
                            <w:rFonts w:ascii="Times New Roman" w:hAnsi="Times New Roman" w:cs="Times New Roman"/>
                            <w:color w:val="000000" w:themeColor="text1"/>
                            <w:sz w:val="24"/>
                            <w:szCs w:val="24"/>
                            <w:lang w:val="ru-RU"/>
                          </w:rPr>
                          <w:t>образовательного</w:t>
                        </w:r>
                        <w:r w:rsidR="00E971B9" w:rsidRPr="00370B84">
                          <w:rPr>
                            <w:rFonts w:ascii="Times New Roman" w:hAnsi="Times New Roman" w:cs="Times New Roman"/>
                            <w:color w:val="000000" w:themeColor="text1"/>
                            <w:sz w:val="24"/>
                            <w:szCs w:val="24"/>
                            <w:lang w:val="ru-RU"/>
                          </w:rPr>
                          <w:t xml:space="preserve">процесса, </w:t>
                        </w:r>
                        <w:r w:rsidR="00E971B9" w:rsidRPr="00370B84">
                          <w:rPr>
                            <w:rFonts w:ascii="Times New Roman" w:hAnsi="Times New Roman" w:cs="Times New Roman"/>
                            <w:color w:val="000000" w:themeColor="text1"/>
                            <w:spacing w:val="-57"/>
                            <w:sz w:val="24"/>
                            <w:szCs w:val="24"/>
                            <w:lang w:val="ru-RU"/>
                          </w:rPr>
                          <w:t>в</w:t>
                        </w:r>
                        <w:r w:rsidRPr="00370B84">
                          <w:rPr>
                            <w:rFonts w:ascii="Times New Roman" w:hAnsi="Times New Roman" w:cs="Times New Roman"/>
                            <w:color w:val="000000" w:themeColor="text1"/>
                            <w:sz w:val="24"/>
                            <w:szCs w:val="24"/>
                            <w:lang w:val="ru-RU"/>
                          </w:rPr>
                          <w:t xml:space="preserve"> получении </w:t>
                        </w:r>
                        <w:r w:rsidRPr="00370B84">
                          <w:rPr>
                            <w:rFonts w:ascii="Times New Roman" w:hAnsi="Times New Roman" w:cs="Times New Roman"/>
                            <w:color w:val="000000" w:themeColor="text1"/>
                            <w:spacing w:val="-1"/>
                            <w:sz w:val="24"/>
                            <w:szCs w:val="24"/>
                            <w:lang w:val="ru-RU"/>
                          </w:rPr>
                          <w:t>детьми</w:t>
                        </w:r>
                        <w:r w:rsidRPr="00370B84">
                          <w:rPr>
                            <w:rFonts w:ascii="Times New Roman" w:hAnsi="Times New Roman" w:cs="Times New Roman"/>
                            <w:color w:val="000000" w:themeColor="text1"/>
                            <w:sz w:val="24"/>
                            <w:szCs w:val="24"/>
                            <w:lang w:val="ru-RU"/>
                          </w:rPr>
                          <w:t>качественного образования.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2180"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Недостаточно высокий</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уровень проектной</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и исследовательской</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деятельности учащихся</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и учителей.</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Не удается достичь</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повышения качества</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обучения в основной и</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средней школе.</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Не все педагоги систематически</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применяют интерактивные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eastAsia="ru-RU"/>
                          </w:rPr>
                          <w:t>технологии.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r w:rsidR="00370B84" w:rsidRPr="00370B84" w:rsidTr="00B33912">
                    <w:trPr>
                      <w:trHeight w:val="1486"/>
                    </w:trPr>
                    <w:tc>
                      <w:tcPr>
                        <w:tcW w:w="4961" w:type="dxa"/>
                        <w:tcBorders>
                          <w:top w:val="single" w:sz="4" w:space="0" w:color="auto"/>
                          <w:left w:val="single" w:sz="4" w:space="0" w:color="auto"/>
                          <w:bottom w:val="single" w:sz="4" w:space="0" w:color="auto"/>
                          <w:right w:val="single" w:sz="4" w:space="0" w:color="auto"/>
                        </w:tcBorders>
                      </w:tcPr>
                      <w:p w:rsidR="00441068" w:rsidRPr="00370B84" w:rsidRDefault="00E971B9"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Вариативность программ</w:t>
                        </w:r>
                        <w:r w:rsidR="00441068" w:rsidRPr="00370B84">
                          <w:rPr>
                            <w:rFonts w:ascii="Times New Roman" w:hAnsi="Times New Roman" w:cs="Times New Roman"/>
                            <w:color w:val="000000" w:themeColor="text1"/>
                            <w:sz w:val="24"/>
                            <w:szCs w:val="24"/>
                            <w:lang w:val="ru-RU"/>
                          </w:rPr>
                          <w:t xml:space="preserve"> внеурочной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деятельности НОО, ООО, СОО, обеспечивающих 100 % занятость обучающихся  1-11 классов</w:t>
                        </w:r>
                      </w:p>
                    </w:tc>
                    <w:tc>
                      <w:tcPr>
                        <w:tcW w:w="2837"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Отсутствие образовательных программ, реализуемыхв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сетевойформе.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ОО не учитывает все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образовательные запросы со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стороны обучающихсяи их родителей.</w:t>
                        </w:r>
                      </w:p>
                    </w:tc>
                    <w:tc>
                      <w:tcPr>
                        <w:tcW w:w="2266"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Увеличение количества</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программ, реализуемыхс</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применением дистанционныхисетевых технологий.</w:t>
                        </w:r>
                      </w:p>
                    </w:tc>
                    <w:tc>
                      <w:tcPr>
                        <w:tcW w:w="2180"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p>
                    </w:tc>
                  </w:tr>
                  <w:tr w:rsidR="00370B84" w:rsidRPr="00370B84" w:rsidTr="00B33912">
                    <w:trPr>
                      <w:trHeight w:val="1486"/>
                    </w:trPr>
                    <w:tc>
                      <w:tcPr>
                        <w:tcW w:w="4961"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2837" w:type="dxa"/>
                        <w:tcBorders>
                          <w:top w:val="single" w:sz="4" w:space="0" w:color="auto"/>
                          <w:left w:val="single" w:sz="4" w:space="0" w:color="auto"/>
                          <w:bottom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c>
                      <w:tcPr>
                        <w:tcW w:w="2266" w:type="dxa"/>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Разработка ИУП</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обучающихся сэлементами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дистанционного образования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исетевой формы</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взаимодействия.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Привлечение</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преподавателейвузов,</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представителейпредприятий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образовательныйпроцессдля индивидуализациии</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повышения практико-</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ориентированной</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направленности обучения.</w:t>
                        </w:r>
                      </w:p>
                    </w:tc>
                    <w:tc>
                      <w:tcPr>
                        <w:tcW w:w="2180" w:type="dxa"/>
                        <w:tcBorders>
                          <w:top w:val="single" w:sz="4" w:space="0" w:color="auto"/>
                          <w:left w:val="single" w:sz="4" w:space="0" w:color="auto"/>
                          <w:right w:val="single" w:sz="4" w:space="0" w:color="auto"/>
                        </w:tcBorders>
                      </w:tcPr>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p>
                    </w:tc>
                  </w:tr>
                </w:tbl>
                <w:p w:rsidR="00B33912" w:rsidRPr="00370B84" w:rsidRDefault="00441068" w:rsidP="00B33912">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Прогноз дальнейшего пути развития МБОУ СОШ № 51</w:t>
                  </w:r>
                </w:p>
                <w:p w:rsidR="00B33912" w:rsidRPr="00370B84" w:rsidRDefault="00B33912" w:rsidP="00B33912">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Анализ показателей деятельности организации, подлежащей самообследованию указывает на то, что МБОУ СОШ № 51 имеет достаточную инфраструктуру, которая соответствует требованиям санитарных правил СП 2.4.3648-20 «Санитарно-эпидемические требования к организации воспитания и обучения, отдыха и оздоровления детей и молодежи», санитарных правил и норм СанПиН 1.2.36-21 «Гигиенические нормативы и требования к обеспечению безопасности и (или) безвредности для человека факторов среды обитания» и позволяет реализовывать образовательные программы в полном объеме в соответствии с ФГОС общего образования.</w:t>
                  </w:r>
                </w:p>
                <w:p w:rsidR="00B33912" w:rsidRPr="00370B84" w:rsidRDefault="00B33912" w:rsidP="00B33912">
                  <w:pPr>
                    <w:pStyle w:val="TableParagraph"/>
                    <w:framePr w:hSpace="180" w:wrap="around" w:vAnchor="text" w:hAnchor="text" w:x="-568" w:y="1"/>
                    <w:suppressOverlap/>
                    <w:jc w:val="both"/>
                    <w:rPr>
                      <w:rFonts w:ascii="Times New Roman" w:hAnsi="Times New Roman" w:cs="Times New Roman"/>
                      <w:bCs/>
                      <w:color w:val="000000" w:themeColor="text1"/>
                      <w:sz w:val="24"/>
                      <w:szCs w:val="24"/>
                      <w:lang w:val="ru-RU"/>
                    </w:rPr>
                  </w:pPr>
                  <w:r w:rsidRPr="00370B84">
                    <w:rPr>
                      <w:rFonts w:ascii="Times New Roman" w:hAnsi="Times New Roman" w:cs="Times New Roman"/>
                      <w:bCs/>
                      <w:color w:val="000000" w:themeColor="text1"/>
                      <w:sz w:val="24"/>
                      <w:szCs w:val="24"/>
                      <w:lang w:val="ru-RU"/>
                    </w:rPr>
                    <w:t xml:space="preserve"> Школа укомплектована необходимым количеством педагогических и иных работников, которые </w:t>
                  </w:r>
                  <w:r w:rsidR="00E971B9" w:rsidRPr="00370B84">
                    <w:rPr>
                      <w:rFonts w:ascii="Times New Roman" w:hAnsi="Times New Roman" w:cs="Times New Roman"/>
                      <w:bCs/>
                      <w:color w:val="000000" w:themeColor="text1"/>
                      <w:sz w:val="24"/>
                      <w:szCs w:val="24"/>
                      <w:lang w:val="ru-RU"/>
                    </w:rPr>
                    <w:t>имеют достаточную</w:t>
                  </w:r>
                  <w:r w:rsidRPr="00370B84">
                    <w:rPr>
                      <w:rFonts w:ascii="Times New Roman" w:hAnsi="Times New Roman" w:cs="Times New Roman"/>
                      <w:bCs/>
                      <w:color w:val="000000" w:themeColor="text1"/>
                      <w:sz w:val="24"/>
                      <w:szCs w:val="24"/>
                      <w:lang w:val="ru-RU"/>
                    </w:rPr>
                    <w:t xml:space="preserve"> квалификацию и </w:t>
                  </w:r>
                  <w:r w:rsidR="00E971B9" w:rsidRPr="00370B84">
                    <w:rPr>
                      <w:rFonts w:ascii="Times New Roman" w:hAnsi="Times New Roman" w:cs="Times New Roman"/>
                      <w:bCs/>
                      <w:color w:val="000000" w:themeColor="text1"/>
                      <w:sz w:val="24"/>
                      <w:szCs w:val="24"/>
                      <w:lang w:val="ru-RU"/>
                    </w:rPr>
                    <w:t>регулярно повышают</w:t>
                  </w:r>
                  <w:r w:rsidRPr="00370B84">
                    <w:rPr>
                      <w:rFonts w:ascii="Times New Roman" w:hAnsi="Times New Roman" w:cs="Times New Roman"/>
                      <w:bCs/>
                      <w:color w:val="000000" w:themeColor="text1"/>
                      <w:sz w:val="24"/>
                      <w:szCs w:val="24"/>
                      <w:lang w:val="ru-RU"/>
                    </w:rPr>
                    <w:t xml:space="preserve"> квалификации, что позволяет обеспечивать стабильные качественные результаты образовательных достижений обучающихся.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На основе принятых управленческих решений, основанных на результатах </w:t>
                  </w:r>
                  <w:r w:rsidR="0038339A" w:rsidRPr="00370B84">
                    <w:rPr>
                      <w:rFonts w:ascii="Times New Roman" w:hAnsi="Times New Roman" w:cs="Times New Roman"/>
                      <w:color w:val="000000" w:themeColor="text1"/>
                      <w:sz w:val="24"/>
                      <w:szCs w:val="24"/>
                      <w:lang w:val="ru-RU"/>
                    </w:rPr>
                    <w:t xml:space="preserve">ВСОКО </w:t>
                  </w:r>
                  <w:r w:rsidRPr="00370B84">
                    <w:rPr>
                      <w:rFonts w:ascii="Times New Roman" w:hAnsi="Times New Roman" w:cs="Times New Roman"/>
                      <w:color w:val="000000" w:themeColor="text1"/>
                      <w:sz w:val="24"/>
                      <w:szCs w:val="24"/>
                      <w:lang w:val="ru-RU"/>
                    </w:rPr>
                    <w:t xml:space="preserve">для обеспечения повышения качества образования </w:t>
                  </w:r>
                  <w:r w:rsidR="00E971B9" w:rsidRPr="00370B84">
                    <w:rPr>
                      <w:rFonts w:ascii="Times New Roman" w:hAnsi="Times New Roman" w:cs="Times New Roman"/>
                      <w:color w:val="000000" w:themeColor="text1"/>
                      <w:sz w:val="24"/>
                      <w:szCs w:val="24"/>
                      <w:lang w:val="ru-RU"/>
                    </w:rPr>
                    <w:t>в школе,</w:t>
                  </w:r>
                  <w:r w:rsidRPr="00370B84">
                    <w:rPr>
                      <w:rFonts w:ascii="Times New Roman" w:hAnsi="Times New Roman" w:cs="Times New Roman"/>
                      <w:color w:val="000000" w:themeColor="text1"/>
                      <w:sz w:val="24"/>
                      <w:szCs w:val="24"/>
                      <w:lang w:val="ru-RU"/>
                    </w:rPr>
                    <w:t xml:space="preserve"> предполагаются следующие пути развития: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совершенствование механизмов управления качеством образования;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обновление содержания образования и методов обучения; </w:t>
                  </w:r>
                </w:p>
                <w:p w:rsidR="00441068" w:rsidRPr="00370B84" w:rsidRDefault="0038339A"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w:t>
                  </w:r>
                  <w:r w:rsidR="00441068" w:rsidRPr="00370B84">
                    <w:rPr>
                      <w:rFonts w:ascii="Times New Roman" w:hAnsi="Times New Roman" w:cs="Times New Roman"/>
                      <w:color w:val="000000" w:themeColor="text1"/>
                      <w:sz w:val="24"/>
                      <w:szCs w:val="24"/>
                      <w:lang w:val="ru-RU"/>
                    </w:rPr>
                    <w:t xml:space="preserve"> развитие профессиональных компетентностей педагогических работников;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развитие государственно-общественного управления.</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Ожидаемые результаты: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1. Создание условий для: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получения качественного образования различными категориями обучающихся, в том числе: обучающимися с ОВЗ, высокомотивированными обучающимися;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для полноценной реализации профильного обучения на уровне среднего общего образования в связи с переходом на</w:t>
                  </w:r>
                  <w:r w:rsidR="00E971B9" w:rsidRPr="00370B84">
                    <w:rPr>
                      <w:rFonts w:ascii="Times New Roman" w:hAnsi="Times New Roman" w:cs="Times New Roman"/>
                      <w:color w:val="000000" w:themeColor="text1"/>
                      <w:sz w:val="24"/>
                      <w:szCs w:val="24"/>
                      <w:lang w:val="ru-RU"/>
                    </w:rPr>
                    <w:t>обновленный ФГОС</w:t>
                  </w:r>
                  <w:r w:rsidRPr="00370B84">
                    <w:rPr>
                      <w:rFonts w:ascii="Times New Roman" w:hAnsi="Times New Roman" w:cs="Times New Roman"/>
                      <w:color w:val="000000" w:themeColor="text1"/>
                      <w:sz w:val="24"/>
                      <w:szCs w:val="24"/>
                      <w:lang w:val="ru-RU"/>
                    </w:rPr>
                    <w:t xml:space="preserve"> СОО;</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eastAsia="ru-RU"/>
                    </w:rPr>
                  </w:pPr>
                  <w:r w:rsidRPr="00370B84">
                    <w:rPr>
                      <w:rFonts w:ascii="Times New Roman" w:eastAsia="Calibri" w:hAnsi="Times New Roman" w:cs="Times New Roman"/>
                      <w:color w:val="000000" w:themeColor="text1"/>
                      <w:sz w:val="24"/>
                      <w:szCs w:val="24"/>
                      <w:lang w:val="ru-RU" w:eastAsia="ru-RU"/>
                    </w:rPr>
                    <w:t>- для повышения эффективности функционирования внутренней системы оценки достижения планируемых результатов освоения ООП НОО, ООП ООО, ООП СОО;</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eastAsia="ru-RU"/>
                    </w:rPr>
                  </w:pPr>
                  <w:r w:rsidRPr="00370B84">
                    <w:rPr>
                      <w:rFonts w:ascii="Times New Roman" w:eastAsia="Calibri" w:hAnsi="Times New Roman" w:cs="Times New Roman"/>
                      <w:color w:val="000000" w:themeColor="text1"/>
                      <w:sz w:val="24"/>
                      <w:szCs w:val="24"/>
                      <w:lang w:val="ru-RU" w:eastAsia="ru-RU"/>
                    </w:rPr>
                    <w:t xml:space="preserve">- обеспечения качественного сопровождения процесса адаптации обучающихся 1, 5, 10-х классов. </w:t>
                  </w:r>
                </w:p>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развития дополнительного образования, участия обучающихся и педагогов в конкурсах и чемпионатах по компетенциям </w:t>
                  </w:r>
                  <w:r w:rsidRPr="00370B84">
                    <w:rPr>
                      <w:rStyle w:val="affa"/>
                      <w:rFonts w:ascii="Times New Roman" w:hAnsi="Times New Roman" w:cs="Times New Roman"/>
                      <w:b w:val="0"/>
                      <w:bCs w:val="0"/>
                      <w:color w:val="000000" w:themeColor="text1"/>
                      <w:sz w:val="24"/>
                      <w:szCs w:val="24"/>
                      <w:shd w:val="clear" w:color="auto" w:fill="FFFFFF"/>
                    </w:rPr>
                    <w:t>WORLDSKILLS</w:t>
                  </w:r>
                  <w:r w:rsidRPr="00370B84">
                    <w:rPr>
                      <w:rStyle w:val="affa"/>
                      <w:rFonts w:ascii="Times New Roman" w:hAnsi="Times New Roman" w:cs="Times New Roman"/>
                      <w:b w:val="0"/>
                      <w:bCs w:val="0"/>
                      <w:color w:val="000000" w:themeColor="text1"/>
                      <w:sz w:val="24"/>
                      <w:szCs w:val="24"/>
                      <w:shd w:val="clear" w:color="auto" w:fill="FFFFFF"/>
                      <w:lang w:val="ru-RU"/>
                    </w:rPr>
                    <w:t>.</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2. Повышение эффективности работы по развитию профессионального потенциала и профессиональной компетенции педагогических работников через создание условий для осуществления педагогами инновационной и научно - методической работы </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eastAsia="ru-RU"/>
                    </w:rPr>
                    <w:t>3. Продолжение работы по развитию органов ученического самоуправления.</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eastAsia="ru-RU"/>
                    </w:rPr>
                  </w:pPr>
                  <w:r w:rsidRPr="00370B84">
                    <w:rPr>
                      <w:rFonts w:ascii="Times New Roman" w:eastAsia="Calibri" w:hAnsi="Times New Roman" w:cs="Times New Roman"/>
                      <w:color w:val="000000" w:themeColor="text1"/>
                      <w:sz w:val="24"/>
                      <w:szCs w:val="24"/>
                      <w:lang w:val="ru-RU" w:eastAsia="ru-RU"/>
                    </w:rPr>
                    <w:t>4. Учет требований современного общества при формировании курсов внеурочной деятельности.</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 xml:space="preserve">5.Совершенствовать работу профессионального объединения классных руководителей с акцентом на усовершенствование процессов: сопровождения учащихся по ФГОС НОО, ООО, СОО, адаптации </w:t>
                  </w:r>
                </w:p>
                <w:p w:rsidR="00441068" w:rsidRPr="00370B84" w:rsidRDefault="00441068" w:rsidP="00F27D56">
                  <w:pPr>
                    <w:pStyle w:val="TableParagraph"/>
                    <w:framePr w:hSpace="180" w:wrap="around" w:vAnchor="text" w:hAnchor="text" w:x="-568" w:y="1"/>
                    <w:suppressOverlap/>
                    <w:jc w:val="both"/>
                    <w:rPr>
                      <w:rFonts w:ascii="Times New Roman" w:eastAsia="Calibri" w:hAnsi="Times New Roman" w:cs="Times New Roman"/>
                      <w:color w:val="000000" w:themeColor="text1"/>
                      <w:sz w:val="24"/>
                      <w:szCs w:val="24"/>
                      <w:lang w:val="ru-RU"/>
                    </w:rPr>
                  </w:pPr>
                  <w:r w:rsidRPr="00370B84">
                    <w:rPr>
                      <w:rFonts w:ascii="Times New Roman" w:eastAsia="Calibri" w:hAnsi="Times New Roman" w:cs="Times New Roman"/>
                      <w:color w:val="000000" w:themeColor="text1"/>
                      <w:sz w:val="24"/>
                      <w:szCs w:val="24"/>
                      <w:lang w:val="ru-RU"/>
                    </w:rPr>
                    <w:t>новых классных руководителей, работы во вновь сформированных классных коллективах (1,5,10 классы).</w:t>
                  </w:r>
                </w:p>
                <w:p w:rsidR="00441068"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В 2023</w:t>
                  </w:r>
                  <w:r w:rsidR="00441068" w:rsidRPr="00370B84">
                    <w:rPr>
                      <w:rFonts w:ascii="Times New Roman" w:eastAsia="Times New Roman" w:hAnsi="Times New Roman" w:cs="Times New Roman"/>
                      <w:color w:val="000000" w:themeColor="text1"/>
                      <w:sz w:val="24"/>
                      <w:szCs w:val="24"/>
                      <w:lang w:val="ru-RU"/>
                    </w:rPr>
                    <w:t xml:space="preserve"> году школа ставит перед собой следующие задачи:</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Обеспечивать функционировани</w:t>
                  </w:r>
                  <w:r w:rsidR="0038339A" w:rsidRPr="00370B84">
                    <w:rPr>
                      <w:rFonts w:ascii="Times New Roman" w:eastAsia="Times New Roman" w:hAnsi="Times New Roman" w:cs="Times New Roman"/>
                      <w:color w:val="000000" w:themeColor="text1"/>
                      <w:sz w:val="24"/>
                      <w:szCs w:val="24"/>
                      <w:lang w:val="ru-RU"/>
                    </w:rPr>
                    <w:t>е и развитие общеобразовательной организации</w:t>
                  </w:r>
                  <w:r w:rsidRPr="00370B84">
                    <w:rPr>
                      <w:rFonts w:ascii="Times New Roman" w:eastAsia="Times New Roman" w:hAnsi="Times New Roman" w:cs="Times New Roman"/>
                      <w:color w:val="000000" w:themeColor="text1"/>
                      <w:sz w:val="24"/>
                      <w:szCs w:val="24"/>
                      <w:lang w:val="ru-RU"/>
                    </w:rPr>
                    <w:t>, реализацию прав граждан на получение гарантированного общедоступного,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«Об образовании в Российской Федерации»</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Повышать качество образования за счет формирования устойчивой мотивации к обучению, активному внедрению здоровьесберег</w:t>
                  </w:r>
                  <w:r w:rsidR="00B33912" w:rsidRPr="00370B84">
                    <w:rPr>
                      <w:rFonts w:ascii="Times New Roman" w:eastAsia="Times New Roman" w:hAnsi="Times New Roman" w:cs="Times New Roman"/>
                      <w:color w:val="000000" w:themeColor="text1"/>
                      <w:sz w:val="24"/>
                      <w:szCs w:val="24"/>
                      <w:lang w:val="ru-RU"/>
                    </w:rPr>
                    <w:t>ающих технологий, цифровизации</w:t>
                  </w:r>
                  <w:r w:rsidRPr="00370B84">
                    <w:rPr>
                      <w:rFonts w:ascii="Times New Roman" w:eastAsia="Times New Roman" w:hAnsi="Times New Roman" w:cs="Times New Roman"/>
                      <w:color w:val="000000" w:themeColor="text1"/>
                      <w:sz w:val="24"/>
                      <w:szCs w:val="24"/>
                      <w:lang w:val="ru-RU"/>
                    </w:rPr>
                    <w:t xml:space="preserve"> образовательного процесса, развития профильного обучения.</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Продолжать работу по выявлению, обобщению и транслированию положительного передового опыта творчески работающих учителей.</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Создавать эффективное воспитательное пространство в образовательной организации.</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-Формировать у обучающихся гражданскую ответственность и правовое самосознания, духовность и культуру, инициативность, самостоятельность, толерантность, способность к успешной социализации в обществе.</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Обеспечивать рост профессиональной компетентности педагогов в ходе педагогической деятельности по темам самообразования с целью ориентации на развитие способностей и возможностей каждого учащегося, на раскрытие их личностного, интеллектуального, творческого потенциала.</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Обеспечивать методическую, практическую помощь педагогам в вопросах совершенствования теоретических знаний и повышения их педагогического мастерства.</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Расширять сферы использования новых интерактивных информационных технологий за счет создания новых авторских интерактивных курсов, направленных на раннее раскрытие интересов и склонностей учащихся к научно-исследовательской деятельности, для усвоения учащимися проектно-исследовательских умений.</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Усилить роль семьи в воспитании детей и привлечение родителей к организации учебно-воспитательного процесса.</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Создавать условия для сохранения и укрепления физического и психического здоровья учащихся.</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Создавать оптимальные условия для раскрытия индивидуальных способностей обучающихся и формирования навыков самостоятельной учебной деятельности с привлечением информационно-коммуникативных технологий, активизировать работу по участию детей в конкурсах, фестивалях, смотрах и др. мероприятиях различного уровня.</w:t>
                  </w:r>
                </w:p>
                <w:p w:rsidR="00441068"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 Обеспечивать условия для развития, самореализации и самоопределения детей и подростков через совершенствование системы дополнительного образования.</w:t>
                  </w:r>
                </w:p>
                <w:p w:rsidR="00E971B9" w:rsidRDefault="00E971B9" w:rsidP="00E971B9">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В проблемной зоне можно выделить</w:t>
                  </w:r>
                  <w:r>
                    <w:rPr>
                      <w:rFonts w:ascii="Times New Roman" w:hAnsi="Times New Roman" w:cs="Times New Roman"/>
                      <w:color w:val="000000" w:themeColor="text1"/>
                      <w:sz w:val="24"/>
                      <w:szCs w:val="24"/>
                      <w:lang w:val="ru-RU"/>
                    </w:rPr>
                    <w:t>:</w:t>
                  </w:r>
                </w:p>
                <w:p w:rsidR="00E971B9" w:rsidRDefault="00E971B9" w:rsidP="00E971B9">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xml:space="preserve"> - отсутствие свободных помещений для организации образовательного процесса; </w:t>
                  </w:r>
                </w:p>
                <w:p w:rsidR="00E971B9" w:rsidRPr="00370B84" w:rsidRDefault="00E971B9" w:rsidP="00E971B9">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r w:rsidRPr="00370B84">
                    <w:rPr>
                      <w:rFonts w:ascii="Times New Roman" w:hAnsi="Times New Roman" w:cs="Times New Roman"/>
                      <w:color w:val="000000" w:themeColor="text1"/>
                      <w:sz w:val="24"/>
                      <w:szCs w:val="24"/>
                      <w:lang w:val="ru-RU"/>
                    </w:rPr>
                    <w:t>- загруженность педагогических работников (работа в 2 смены)</w:t>
                  </w:r>
                  <w:r>
                    <w:rPr>
                      <w:rFonts w:ascii="Times New Roman" w:hAnsi="Times New Roman" w:cs="Times New Roman"/>
                      <w:color w:val="000000" w:themeColor="text1"/>
                      <w:sz w:val="24"/>
                      <w:szCs w:val="24"/>
                      <w:lang w:val="ru-RU"/>
                    </w:rPr>
                    <w:t>.</w:t>
                  </w:r>
                </w:p>
                <w:p w:rsidR="00E971B9" w:rsidRPr="00370B84" w:rsidRDefault="00E971B9" w:rsidP="00E971B9">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r w:rsidRPr="00370B84">
                    <w:rPr>
                      <w:rFonts w:ascii="Times New Roman" w:eastAsia="Times New Roman" w:hAnsi="Times New Roman" w:cs="Times New Roman"/>
                      <w:color w:val="000000" w:themeColor="text1"/>
                      <w:sz w:val="24"/>
                      <w:szCs w:val="24"/>
                      <w:lang w:val="ru-RU"/>
                    </w:rPr>
                    <w:t>Директор                           О.Э.  Гудовская</w:t>
                  </w:r>
                </w:p>
                <w:p w:rsidR="00441068" w:rsidRPr="00370B84" w:rsidRDefault="00441068"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B33912" w:rsidRPr="00370B84" w:rsidRDefault="00B33912" w:rsidP="00F27D56">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p w:rsidR="003F29BF" w:rsidRPr="00370B84" w:rsidRDefault="003F29BF" w:rsidP="00E971B9">
                  <w:pPr>
                    <w:pStyle w:val="TableParagraph"/>
                    <w:framePr w:hSpace="180" w:wrap="around" w:vAnchor="text" w:hAnchor="text" w:x="-568" w:y="1"/>
                    <w:suppressOverlap/>
                    <w:jc w:val="both"/>
                    <w:rPr>
                      <w:rFonts w:ascii="Times New Roman" w:eastAsia="Times New Roman" w:hAnsi="Times New Roman" w:cs="Times New Roman"/>
                      <w:color w:val="000000" w:themeColor="text1"/>
                      <w:sz w:val="24"/>
                      <w:szCs w:val="24"/>
                      <w:lang w:val="ru-RU"/>
                    </w:rPr>
                  </w:pPr>
                </w:p>
              </w:tc>
              <w:tc>
                <w:tcPr>
                  <w:tcW w:w="1134" w:type="dxa"/>
                  <w:vAlign w:val="bottom"/>
                </w:tcPr>
                <w:p w:rsidR="00441068" w:rsidRPr="00370B84" w:rsidRDefault="00441068" w:rsidP="00F27D56">
                  <w:pPr>
                    <w:pStyle w:val="TableParagraph"/>
                    <w:framePr w:hSpace="180" w:wrap="around" w:vAnchor="text" w:hAnchor="text" w:x="-568" w:y="1"/>
                    <w:suppressOverlap/>
                    <w:jc w:val="both"/>
                    <w:rPr>
                      <w:rFonts w:ascii="Times New Roman" w:hAnsi="Times New Roman" w:cs="Times New Roman"/>
                      <w:color w:val="000000" w:themeColor="text1"/>
                      <w:sz w:val="24"/>
                      <w:szCs w:val="24"/>
                      <w:lang w:val="ru-RU"/>
                    </w:rPr>
                  </w:pPr>
                </w:p>
              </w:tc>
            </w:tr>
          </w:tbl>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lang w:val="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r w:rsidRPr="00370B84">
              <w:rPr>
                <w:rFonts w:ascii="Times New Roman" w:hAnsi="Times New Roman" w:cs="Times New Roman"/>
                <w:color w:val="000000" w:themeColor="text1"/>
                <w:sz w:val="24"/>
                <w:szCs w:val="24"/>
                <w:shd w:val="clear" w:color="auto" w:fill="FFFFFF"/>
              </w:rPr>
              <w:t>.</w:t>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r w:rsidRPr="00370B84">
              <w:rPr>
                <w:rFonts w:ascii="Times New Roman" w:hAnsi="Times New Roman" w:cs="Times New Roman"/>
                <w:color w:val="000000" w:themeColor="text1"/>
                <w:sz w:val="24"/>
                <w:szCs w:val="24"/>
                <w:shd w:val="clear" w:color="auto" w:fill="FFFFFF"/>
              </w:rPr>
              <w:tab/>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r w:rsidRPr="00370B84">
              <w:rPr>
                <w:rFonts w:ascii="Times New Roman" w:hAnsi="Times New Roman" w:cs="Times New Roman"/>
                <w:color w:val="000000" w:themeColor="text1"/>
                <w:sz w:val="24"/>
                <w:szCs w:val="24"/>
                <w:shd w:val="clear" w:color="auto" w:fill="FFFFFF"/>
              </w:rPr>
              <w:tab/>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r w:rsidRPr="00370B84">
              <w:rPr>
                <w:rFonts w:ascii="Times New Roman" w:hAnsi="Times New Roman" w:cs="Times New Roman"/>
                <w:color w:val="000000" w:themeColor="text1"/>
                <w:sz w:val="24"/>
                <w:szCs w:val="24"/>
                <w:shd w:val="clear" w:color="auto" w:fill="FFFFFF"/>
              </w:rPr>
              <w:tab/>
            </w: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FF" w:themeFill="background1"/>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br/>
            </w:r>
            <w:r w:rsidRPr="00370B84">
              <w:rPr>
                <w:rFonts w:ascii="Times New Roman" w:eastAsia="Times New Roman" w:hAnsi="Times New Roman" w:cs="Times New Roman"/>
                <w:color w:val="000000" w:themeColor="text1"/>
                <w:sz w:val="24"/>
                <w:szCs w:val="24"/>
                <w:lang w:eastAsia="ru-RU"/>
              </w:rPr>
              <w:br/>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54496" behindDoc="0" locked="0" layoutInCell="1" allowOverlap="0">
                  <wp:simplePos x="0" y="0"/>
                  <wp:positionH relativeFrom="column">
                    <wp:align>left</wp:align>
                  </wp:positionH>
                  <wp:positionV relativeFrom="line">
                    <wp:posOffset>0</wp:posOffset>
                  </wp:positionV>
                  <wp:extent cx="2305050" cy="200025"/>
                  <wp:effectExtent l="0" t="0" r="0" b="9525"/>
                  <wp:wrapSquare wrapText="bothSides"/>
                  <wp:docPr id="135" name="Рисунок 135" descr="https://gigabaza.ru/images/95/189135/3a3ab7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igabaza.ru/images/95/189135/3a3ab71f.gif"/>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200025"/>
                          </a:xfrm>
                          <a:prstGeom prst="rect">
                            <a:avLst/>
                          </a:prstGeom>
                          <a:noFill/>
                          <a:ln>
                            <a:noFill/>
                          </a:ln>
                        </pic:spPr>
                      </pic:pic>
                    </a:graphicData>
                  </a:graphic>
                </wp:anchor>
              </w:drawing>
            </w: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55520" behindDoc="0" locked="0" layoutInCell="1" allowOverlap="0">
                  <wp:simplePos x="0" y="0"/>
                  <wp:positionH relativeFrom="column">
                    <wp:align>left</wp:align>
                  </wp:positionH>
                  <wp:positionV relativeFrom="line">
                    <wp:posOffset>0</wp:posOffset>
                  </wp:positionV>
                  <wp:extent cx="2152650" cy="200025"/>
                  <wp:effectExtent l="0" t="0" r="0" b="9525"/>
                  <wp:wrapSquare wrapText="bothSides"/>
                  <wp:docPr id="137" name="Рисунок 137" descr="https://gigabaza.ru/images/95/189135/771f24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igabaza.ru/images/95/189135/771f24c6.gif"/>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200025"/>
                          </a:xfrm>
                          <a:prstGeom prst="rect">
                            <a:avLst/>
                          </a:prstGeom>
                          <a:noFill/>
                          <a:ln>
                            <a:noFill/>
                          </a:ln>
                        </pic:spPr>
                      </pic:pic>
                    </a:graphicData>
                  </a:graphic>
                </wp:anchor>
              </w:drawing>
            </w: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56544" behindDoc="0" locked="0" layoutInCell="1" allowOverlap="0">
                  <wp:simplePos x="0" y="0"/>
                  <wp:positionH relativeFrom="column">
                    <wp:align>left</wp:align>
                  </wp:positionH>
                  <wp:positionV relativeFrom="line">
                    <wp:posOffset>0</wp:posOffset>
                  </wp:positionV>
                  <wp:extent cx="9525" cy="200025"/>
                  <wp:effectExtent l="0" t="0" r="9525" b="9525"/>
                  <wp:wrapSquare wrapText="bothSides"/>
                  <wp:docPr id="138" name="Рисунок 138" descr="https://gigabaza.ru/images/95/189135/m7e826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igabaza.ru/images/95/189135/m7e826380.gif"/>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200025"/>
                          </a:xfrm>
                          <a:prstGeom prst="rect">
                            <a:avLst/>
                          </a:prstGeom>
                          <a:noFill/>
                          <a:ln>
                            <a:noFill/>
                          </a:ln>
                        </pic:spPr>
                      </pic:pic>
                    </a:graphicData>
                  </a:graphic>
                </wp:anchor>
              </w:drawing>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br/>
            </w:r>
            <w:r w:rsidRPr="00370B84">
              <w:rPr>
                <w:rFonts w:ascii="Times New Roman" w:eastAsia="Times New Roman" w:hAnsi="Times New Roman" w:cs="Times New Roman"/>
                <w:color w:val="000000" w:themeColor="text1"/>
                <w:sz w:val="24"/>
                <w:szCs w:val="24"/>
                <w:lang w:eastAsia="ru-RU"/>
              </w:rPr>
              <w:br/>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57568" behindDoc="0" locked="0" layoutInCell="1" allowOverlap="0">
                  <wp:simplePos x="0" y="0"/>
                  <wp:positionH relativeFrom="column">
                    <wp:align>left</wp:align>
                  </wp:positionH>
                  <wp:positionV relativeFrom="line">
                    <wp:posOffset>0</wp:posOffset>
                  </wp:positionV>
                  <wp:extent cx="9525" cy="1524000"/>
                  <wp:effectExtent l="0" t="0" r="9525" b="0"/>
                  <wp:wrapSquare wrapText="bothSides"/>
                  <wp:docPr id="139" name="Рисунок 139" descr="https://gigabaza.ru/images/95/189135/m1c2954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igabaza.ru/images/95/189135/m1c295419.gif"/>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524000"/>
                          </a:xfrm>
                          <a:prstGeom prst="rect">
                            <a:avLst/>
                          </a:prstGeom>
                          <a:noFill/>
                          <a:ln>
                            <a:noFill/>
                          </a:ln>
                        </pic:spPr>
                      </pic:pic>
                    </a:graphicData>
                  </a:graphic>
                </wp:anchor>
              </w:drawing>
            </w: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58592" behindDoc="0" locked="0" layoutInCell="1" allowOverlap="0">
                  <wp:simplePos x="0" y="0"/>
                  <wp:positionH relativeFrom="column">
                    <wp:align>left</wp:align>
                  </wp:positionH>
                  <wp:positionV relativeFrom="line">
                    <wp:posOffset>0</wp:posOffset>
                  </wp:positionV>
                  <wp:extent cx="142875" cy="9525"/>
                  <wp:effectExtent l="0" t="0" r="9525" b="9525"/>
                  <wp:wrapSquare wrapText="bothSides"/>
                  <wp:docPr id="140" name="Рисунок 140" descr="https://gigabaza.ru/images/95/189135/m6b82ee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igabaza.ru/images/95/189135/m6b82ee86.gif"/>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9525"/>
                          </a:xfrm>
                          <a:prstGeom prst="rect">
                            <a:avLst/>
                          </a:prstGeom>
                          <a:noFill/>
                          <a:ln>
                            <a:noFill/>
                          </a:ln>
                        </pic:spPr>
                      </pic:pic>
                    </a:graphicData>
                  </a:graphic>
                </wp:anchor>
              </w:drawing>
            </w: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59616" behindDoc="0" locked="0" layoutInCell="1" allowOverlap="0">
                  <wp:simplePos x="0" y="0"/>
                  <wp:positionH relativeFrom="column">
                    <wp:align>left</wp:align>
                  </wp:positionH>
                  <wp:positionV relativeFrom="line">
                    <wp:posOffset>0</wp:posOffset>
                  </wp:positionV>
                  <wp:extent cx="66675" cy="9525"/>
                  <wp:effectExtent l="0" t="0" r="9525" b="9525"/>
                  <wp:wrapSquare wrapText="bothSides"/>
                  <wp:docPr id="142" name="Рисунок 142" descr="https://gigabaza.ru/images/95/189135/7ce01a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igabaza.ru/images/95/189135/7ce01a99.gif"/>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 cy="9525"/>
                          </a:xfrm>
                          <a:prstGeom prst="rect">
                            <a:avLst/>
                          </a:prstGeom>
                          <a:noFill/>
                          <a:ln>
                            <a:noFill/>
                          </a:ln>
                        </pic:spPr>
                      </pic:pic>
                    </a:graphicData>
                  </a:graphic>
                </wp:anchor>
              </w:drawing>
            </w: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60640" behindDoc="0" locked="0" layoutInCell="1" allowOverlap="0">
                  <wp:simplePos x="0" y="0"/>
                  <wp:positionH relativeFrom="column">
                    <wp:align>left</wp:align>
                  </wp:positionH>
                  <wp:positionV relativeFrom="line">
                    <wp:posOffset>0</wp:posOffset>
                  </wp:positionV>
                  <wp:extent cx="76200" cy="9525"/>
                  <wp:effectExtent l="0" t="0" r="0" b="9525"/>
                  <wp:wrapSquare wrapText="bothSides"/>
                  <wp:docPr id="143" name="Рисунок 143" descr="https://gigabaza.ru/images/95/189135/520327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igabaza.ru/images/95/189135/52032773.gif"/>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9525"/>
                          </a:xfrm>
                          <a:prstGeom prst="rect">
                            <a:avLst/>
                          </a:prstGeom>
                          <a:noFill/>
                          <a:ln>
                            <a:noFill/>
                          </a:ln>
                        </pic:spPr>
                      </pic:pic>
                    </a:graphicData>
                  </a:graphic>
                </wp:anchor>
              </w:drawing>
            </w: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61664" behindDoc="0" locked="0" layoutInCell="1" allowOverlap="0">
                  <wp:simplePos x="0" y="0"/>
                  <wp:positionH relativeFrom="column">
                    <wp:align>left</wp:align>
                  </wp:positionH>
                  <wp:positionV relativeFrom="line">
                    <wp:posOffset>0</wp:posOffset>
                  </wp:positionV>
                  <wp:extent cx="9525" cy="1666875"/>
                  <wp:effectExtent l="0" t="0" r="9525" b="9525"/>
                  <wp:wrapSquare wrapText="bothSides"/>
                  <wp:docPr id="144" name="Рисунок 144" descr="https://gigabaza.ru/images/95/189135/35141e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igabaza.ru/images/95/189135/35141ed5.gif"/>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666875"/>
                          </a:xfrm>
                          <a:prstGeom prst="rect">
                            <a:avLst/>
                          </a:prstGeom>
                          <a:noFill/>
                          <a:ln>
                            <a:noFill/>
                          </a:ln>
                        </pic:spPr>
                      </pic:pic>
                    </a:graphicData>
                  </a:graphic>
                </wp:anchor>
              </w:drawing>
            </w: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62688" behindDoc="0" locked="0" layoutInCell="1" allowOverlap="0">
                  <wp:simplePos x="0" y="0"/>
                  <wp:positionH relativeFrom="column">
                    <wp:align>left</wp:align>
                  </wp:positionH>
                  <wp:positionV relativeFrom="line">
                    <wp:posOffset>0</wp:posOffset>
                  </wp:positionV>
                  <wp:extent cx="9525" cy="1676400"/>
                  <wp:effectExtent l="0" t="0" r="9525" b="0"/>
                  <wp:wrapSquare wrapText="bothSides"/>
                  <wp:docPr id="145" name="Рисунок 145" descr="https://gigabaza.ru/images/95/189135/m32d477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igabaza.ru/images/95/189135/m32d477a8.gif"/>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676400"/>
                          </a:xfrm>
                          <a:prstGeom prst="rect">
                            <a:avLst/>
                          </a:prstGeom>
                          <a:noFill/>
                          <a:ln>
                            <a:noFill/>
                          </a:ln>
                        </pic:spPr>
                      </pic:pic>
                    </a:graphicData>
                  </a:graphic>
                </wp:anchor>
              </w:drawing>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br/>
            </w:r>
            <w:r w:rsidRPr="00370B84">
              <w:rPr>
                <w:rFonts w:ascii="Times New Roman" w:eastAsia="Times New Roman" w:hAnsi="Times New Roman" w:cs="Times New Roman"/>
                <w:color w:val="000000" w:themeColor="text1"/>
                <w:sz w:val="24"/>
                <w:szCs w:val="24"/>
                <w:lang w:eastAsia="ru-RU"/>
              </w:rPr>
              <w:br/>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63712" behindDoc="0" locked="0" layoutInCell="1" allowOverlap="0">
                  <wp:simplePos x="0" y="0"/>
                  <wp:positionH relativeFrom="column">
                    <wp:align>left</wp:align>
                  </wp:positionH>
                  <wp:positionV relativeFrom="line">
                    <wp:posOffset>0</wp:posOffset>
                  </wp:positionV>
                  <wp:extent cx="266700" cy="9525"/>
                  <wp:effectExtent l="0" t="0" r="0" b="9525"/>
                  <wp:wrapSquare wrapText="bothSides"/>
                  <wp:docPr id="146" name="Рисунок 146" descr="https://gigabaza.ru/images/95/189135/3b81f6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igabaza.ru/images/95/189135/3b81f66e.gif"/>
                          <pic:cNvPicPr>
                            <a:picLocks noChangeAspect="1" noChangeArrowheads="1"/>
                          </pic:cNvPicPr>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9525"/>
                          </a:xfrm>
                          <a:prstGeom prst="rect">
                            <a:avLst/>
                          </a:prstGeom>
                          <a:noFill/>
                          <a:ln>
                            <a:noFill/>
                          </a:ln>
                        </pic:spPr>
                      </pic:pic>
                    </a:graphicData>
                  </a:graphic>
                </wp:anchor>
              </w:drawing>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64736" behindDoc="0" locked="0" layoutInCell="1" allowOverlap="0">
                  <wp:simplePos x="0" y="0"/>
                  <wp:positionH relativeFrom="column">
                    <wp:align>left</wp:align>
                  </wp:positionH>
                  <wp:positionV relativeFrom="line">
                    <wp:posOffset>0</wp:posOffset>
                  </wp:positionV>
                  <wp:extent cx="238125" cy="9525"/>
                  <wp:effectExtent l="0" t="0" r="9525" b="9525"/>
                  <wp:wrapSquare wrapText="bothSides"/>
                  <wp:docPr id="147" name="Рисунок 147" descr="https://gigabaza.ru/images/95/189135/5e3f56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igabaza.ru/images/95/189135/5e3f56e6.gif"/>
                          <pic:cNvPicPr>
                            <a:picLocks noChangeAspect="1" noChangeArrowheads="1"/>
                          </pic:cNvPicPr>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9525"/>
                          </a:xfrm>
                          <a:prstGeom prst="rect">
                            <a:avLst/>
                          </a:prstGeom>
                          <a:noFill/>
                          <a:ln>
                            <a:noFill/>
                          </a:ln>
                        </pic:spPr>
                      </pic:pic>
                    </a:graphicData>
                  </a:graphic>
                </wp:anchor>
              </w:drawing>
            </w:r>
            <w:r w:rsidRPr="00370B84">
              <w:rPr>
                <w:rFonts w:ascii="Times New Roman" w:eastAsia="Times New Roman" w:hAnsi="Times New Roman" w:cs="Times New Roman"/>
                <w:noProof/>
                <w:color w:val="000000" w:themeColor="text1"/>
                <w:sz w:val="24"/>
                <w:szCs w:val="24"/>
                <w:lang w:val="ru-RU" w:eastAsia="ru-RU"/>
              </w:rPr>
              <w:drawing>
                <wp:anchor distT="0" distB="0" distL="0" distR="0" simplePos="0" relativeHeight="251765760" behindDoc="0" locked="0" layoutInCell="1" allowOverlap="0">
                  <wp:simplePos x="0" y="0"/>
                  <wp:positionH relativeFrom="column">
                    <wp:align>left</wp:align>
                  </wp:positionH>
                  <wp:positionV relativeFrom="line">
                    <wp:posOffset>0</wp:posOffset>
                  </wp:positionV>
                  <wp:extent cx="238125" cy="9525"/>
                  <wp:effectExtent l="0" t="0" r="9525" b="9525"/>
                  <wp:wrapSquare wrapText="bothSides"/>
                  <wp:docPr id="148" name="Рисунок 148" descr="https://gigabaza.ru/images/95/189135/5e3f56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igabaza.ru/images/95/189135/5e3f56e6.gif"/>
                          <pic:cNvPicPr>
                            <a:picLocks noChangeAspect="1" noChangeArrowheads="1"/>
                          </pic:cNvPicPr>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9525"/>
                          </a:xfrm>
                          <a:prstGeom prst="rect">
                            <a:avLst/>
                          </a:prstGeom>
                          <a:noFill/>
                          <a:ln>
                            <a:noFill/>
                          </a:ln>
                        </pic:spPr>
                      </pic:pic>
                    </a:graphicData>
                  </a:graphic>
                </wp:anchor>
              </w:drawing>
            </w:r>
          </w:p>
          <w:p w:rsidR="00441068" w:rsidRPr="00370B84" w:rsidRDefault="00441068" w:rsidP="00F04FFC">
            <w:pPr>
              <w:pStyle w:val="TableParagraph"/>
              <w:jc w:val="both"/>
              <w:rPr>
                <w:rFonts w:ascii="Times New Roman" w:hAnsi="Times New Roman" w:cs="Times New Roman"/>
                <w:bCs/>
                <w:color w:val="000000" w:themeColor="text1"/>
                <w:sz w:val="24"/>
                <w:szCs w:val="24"/>
              </w:rPr>
            </w:pPr>
            <w:r w:rsidRPr="00370B84">
              <w:rPr>
                <w:rFonts w:ascii="Times New Roman" w:eastAsia="Times New Roman" w:hAnsi="Times New Roman" w:cs="Times New Roman"/>
                <w:color w:val="000000" w:themeColor="text1"/>
                <w:sz w:val="24"/>
                <w:szCs w:val="24"/>
                <w:lang w:eastAsia="ru-RU"/>
              </w:rPr>
              <w:br/>
            </w:r>
            <w:r w:rsidRPr="00370B84">
              <w:rPr>
                <w:rFonts w:ascii="Times New Roman" w:eastAsia="Times New Roman" w:hAnsi="Times New Roman" w:cs="Times New Roman"/>
                <w:color w:val="000000" w:themeColor="text1"/>
                <w:sz w:val="24"/>
                <w:szCs w:val="24"/>
                <w:lang w:eastAsia="ru-RU"/>
              </w:rPr>
              <w:br/>
            </w: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bCs/>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bCs/>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r w:rsidRPr="00370B84">
              <w:rPr>
                <w:rFonts w:ascii="Times New Roman" w:eastAsia="Times New Roman" w:hAnsi="Times New Roman" w:cs="Times New Roman"/>
                <w:color w:val="000000" w:themeColor="text1"/>
                <w:sz w:val="24"/>
                <w:szCs w:val="24"/>
                <w:lang w:eastAsia="ru-RU"/>
              </w:rPr>
              <w:t> </w:t>
            </w: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eastAsia="Calibri" w:hAnsi="Times New Roman" w:cs="Times New Roman"/>
                <w:color w:val="000000" w:themeColor="text1"/>
                <w:sz w:val="24"/>
                <w:szCs w:val="24"/>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shd w:val="clear" w:color="auto" w:fill="FFFFCC"/>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hAnsi="Times New Roman" w:cs="Times New Roman"/>
                <w:color w:val="000000" w:themeColor="text1"/>
                <w:sz w:val="24"/>
                <w:szCs w:val="24"/>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p w:rsidR="00441068" w:rsidRPr="00370B84" w:rsidRDefault="00441068" w:rsidP="00F04FFC">
            <w:pPr>
              <w:pStyle w:val="TableParagraph"/>
              <w:jc w:val="both"/>
              <w:rPr>
                <w:rFonts w:ascii="Times New Roman" w:eastAsia="Times New Roman" w:hAnsi="Times New Roman" w:cs="Times New Roman"/>
                <w:color w:val="000000" w:themeColor="text1"/>
                <w:sz w:val="24"/>
                <w:szCs w:val="24"/>
                <w:lang w:eastAsia="ru-RU"/>
              </w:rPr>
            </w:pPr>
          </w:p>
        </w:tc>
      </w:tr>
      <w:tr w:rsidR="00441068" w:rsidRPr="00FD0DD8" w:rsidTr="00F21750">
        <w:tblPrEx>
          <w:tblCellMar>
            <w:left w:w="15" w:type="dxa"/>
            <w:right w:w="15" w:type="dxa"/>
          </w:tblCellMar>
        </w:tblPrEx>
        <w:trPr>
          <w:trHeight w:val="10412"/>
        </w:trPr>
        <w:tc>
          <w:tcPr>
            <w:tcW w:w="245" w:type="dxa"/>
          </w:tcPr>
          <w:p w:rsidR="00441068" w:rsidRPr="00C67DB5" w:rsidRDefault="00441068" w:rsidP="00A42894">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25" w:line="255" w:lineRule="atLeast"/>
              <w:ind w:left="0" w:firstLine="510"/>
              <w:jc w:val="both"/>
            </w:pPr>
            <w:r w:rsidRPr="00C67DB5">
              <w:lastRenderedPageBreak/>
              <w:t>4</w:t>
            </w:r>
          </w:p>
        </w:tc>
        <w:tc>
          <w:tcPr>
            <w:tcW w:w="50" w:type="dxa"/>
          </w:tcPr>
          <w:p w:rsidR="00441068" w:rsidRPr="00C67DB5" w:rsidRDefault="00441068" w:rsidP="00A42894">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25" w:line="255" w:lineRule="atLeast"/>
              <w:ind w:left="0" w:firstLine="510"/>
              <w:jc w:val="both"/>
            </w:pPr>
            <w:r w:rsidRPr="00C67DB5">
              <w:t>128</w:t>
            </w:r>
          </w:p>
        </w:tc>
        <w:tc>
          <w:tcPr>
            <w:tcW w:w="440" w:type="dxa"/>
            <w:gridSpan w:val="2"/>
          </w:tcPr>
          <w:p w:rsidR="00441068" w:rsidRPr="00C67DB5" w:rsidRDefault="00441068" w:rsidP="00A42894">
            <w:pPr>
              <w:jc w:val="center"/>
              <w:rPr>
                <w:rFonts w:ascii="Times New Roman" w:hAnsi="Times New Roman" w:cs="Times New Roman"/>
              </w:rPr>
            </w:pPr>
          </w:p>
        </w:tc>
        <w:tc>
          <w:tcPr>
            <w:tcW w:w="245" w:type="dxa"/>
          </w:tcPr>
          <w:p w:rsidR="00441068" w:rsidRPr="00C67DB5" w:rsidRDefault="00441068" w:rsidP="00A42894">
            <w:pPr>
              <w:jc w:val="center"/>
              <w:rPr>
                <w:rFonts w:ascii="Times New Roman" w:hAnsi="Times New Roman" w:cs="Times New Roman"/>
              </w:rPr>
            </w:pPr>
          </w:p>
        </w:tc>
        <w:tc>
          <w:tcPr>
            <w:tcW w:w="245" w:type="dxa"/>
          </w:tcPr>
          <w:p w:rsidR="00441068" w:rsidRPr="00C67DB5" w:rsidRDefault="00441068" w:rsidP="00A42894">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25" w:line="255" w:lineRule="atLeast"/>
              <w:ind w:left="0" w:firstLine="510"/>
              <w:jc w:val="both"/>
            </w:pPr>
          </w:p>
        </w:tc>
        <w:tc>
          <w:tcPr>
            <w:tcW w:w="236" w:type="dxa"/>
          </w:tcPr>
          <w:p w:rsidR="00441068" w:rsidRPr="00C67DB5" w:rsidRDefault="00441068" w:rsidP="00A42894">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25" w:line="255" w:lineRule="atLeast"/>
              <w:ind w:left="0" w:firstLine="510"/>
              <w:jc w:val="both"/>
            </w:pPr>
          </w:p>
        </w:tc>
        <w:tc>
          <w:tcPr>
            <w:tcW w:w="14132" w:type="dxa"/>
            <w:shd w:val="clear" w:color="auto" w:fill="auto"/>
            <w:tcMar>
              <w:top w:w="75" w:type="dxa"/>
              <w:left w:w="75" w:type="dxa"/>
              <w:bottom w:w="75" w:type="dxa"/>
              <w:right w:w="75" w:type="dxa"/>
            </w:tcMar>
            <w:vAlign w:val="center"/>
          </w:tcPr>
          <w:p w:rsidR="00441068" w:rsidRPr="00370B84" w:rsidRDefault="00441068" w:rsidP="00F04FFC">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25" w:line="255" w:lineRule="atLeast"/>
              <w:ind w:left="0" w:firstLine="510"/>
              <w:jc w:val="both"/>
              <w:rPr>
                <w:color w:val="000000" w:themeColor="text1"/>
                <w:sz w:val="28"/>
                <w:szCs w:val="28"/>
              </w:rPr>
            </w:pPr>
          </w:p>
        </w:tc>
      </w:tr>
    </w:tbl>
    <w:p w:rsidR="00457AF6" w:rsidRDefault="007117C1" w:rsidP="008465C1">
      <w:pPr>
        <w:spacing w:before="100" w:beforeAutospacing="1"/>
        <w:ind w:firstLine="510"/>
        <w:jc w:val="both"/>
      </w:pPr>
      <w:r>
        <w:lastRenderedPageBreak/>
        <w:t xml:space="preserve">              Т    </w:t>
      </w:r>
    </w:p>
    <w:p w:rsidR="00F21387" w:rsidRDefault="00F21387">
      <w:pPr>
        <w:spacing w:before="100" w:beforeAutospacing="1"/>
        <w:ind w:firstLine="510"/>
        <w:jc w:val="both"/>
      </w:pPr>
    </w:p>
    <w:sectPr w:rsidR="00F21387" w:rsidSect="00EF3D59">
      <w:footerReference w:type="default" r:id="rId100"/>
      <w:pgSz w:w="16838" w:h="11906" w:orient="landscape"/>
      <w:pgMar w:top="568"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A5B" w:rsidRDefault="00A24A5B" w:rsidP="00D91B49">
      <w:pPr>
        <w:spacing w:after="0" w:line="240" w:lineRule="auto"/>
      </w:pPr>
      <w:r>
        <w:separator/>
      </w:r>
    </w:p>
  </w:endnote>
  <w:endnote w:type="continuationSeparator" w:id="1">
    <w:p w:rsidR="00A24A5B" w:rsidRDefault="00A24A5B" w:rsidP="00D91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enturySchlbkCyr">
    <w:altName w:val="Bell MT"/>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001" w:usb1="0000004A" w:usb2="00000000" w:usb3="00000000" w:csb0="00000005"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97362"/>
      <w:docPartObj>
        <w:docPartGallery w:val="Page Numbers (Bottom of Page)"/>
        <w:docPartUnique/>
      </w:docPartObj>
    </w:sdtPr>
    <w:sdtContent>
      <w:p w:rsidR="00714D7F" w:rsidRDefault="0031479F">
        <w:pPr>
          <w:pStyle w:val="ab"/>
        </w:pPr>
        <w:r>
          <w:fldChar w:fldCharType="begin"/>
        </w:r>
        <w:r w:rsidR="00714D7F">
          <w:instrText>PAGE   \* MERGEFORMAT</w:instrText>
        </w:r>
        <w:r>
          <w:fldChar w:fldCharType="separate"/>
        </w:r>
        <w:r w:rsidR="00D43CC6">
          <w:rPr>
            <w:noProof/>
          </w:rPr>
          <w:t>4</w:t>
        </w:r>
        <w:r>
          <w:fldChar w:fldCharType="end"/>
        </w:r>
      </w:p>
    </w:sdtContent>
  </w:sdt>
  <w:p w:rsidR="00714D7F" w:rsidRDefault="00714D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A5B" w:rsidRDefault="00A24A5B" w:rsidP="00D91B49">
      <w:pPr>
        <w:spacing w:after="0" w:line="240" w:lineRule="auto"/>
      </w:pPr>
      <w:r>
        <w:separator/>
      </w:r>
    </w:p>
  </w:footnote>
  <w:footnote w:type="continuationSeparator" w:id="1">
    <w:p w:rsidR="00A24A5B" w:rsidRDefault="00A24A5B" w:rsidP="00D91B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5BA"/>
    <w:multiLevelType w:val="multilevel"/>
    <w:tmpl w:val="9AD21A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F1186D"/>
    <w:multiLevelType w:val="hybridMultilevel"/>
    <w:tmpl w:val="112E7FD8"/>
    <w:lvl w:ilvl="0" w:tplc="A5706A08">
      <w:start w:val="1"/>
      <w:numFmt w:val="decimal"/>
      <w:lvlText w:val="%1."/>
      <w:lvlJc w:val="left"/>
      <w:pPr>
        <w:ind w:left="599" w:hanging="360"/>
      </w:pPr>
      <w:rPr>
        <w:rFonts w:hint="default"/>
      </w:rPr>
    </w:lvl>
    <w:lvl w:ilvl="1" w:tplc="04190019" w:tentative="1">
      <w:start w:val="1"/>
      <w:numFmt w:val="lowerLetter"/>
      <w:lvlText w:val="%2."/>
      <w:lvlJc w:val="left"/>
      <w:pPr>
        <w:ind w:left="1319" w:hanging="360"/>
      </w:pPr>
    </w:lvl>
    <w:lvl w:ilvl="2" w:tplc="0419001B" w:tentative="1">
      <w:start w:val="1"/>
      <w:numFmt w:val="lowerRoman"/>
      <w:lvlText w:val="%3."/>
      <w:lvlJc w:val="right"/>
      <w:pPr>
        <w:ind w:left="2039" w:hanging="180"/>
      </w:pPr>
    </w:lvl>
    <w:lvl w:ilvl="3" w:tplc="0419000F" w:tentative="1">
      <w:start w:val="1"/>
      <w:numFmt w:val="decimal"/>
      <w:lvlText w:val="%4."/>
      <w:lvlJc w:val="left"/>
      <w:pPr>
        <w:ind w:left="2759" w:hanging="360"/>
      </w:pPr>
    </w:lvl>
    <w:lvl w:ilvl="4" w:tplc="04190019" w:tentative="1">
      <w:start w:val="1"/>
      <w:numFmt w:val="lowerLetter"/>
      <w:lvlText w:val="%5."/>
      <w:lvlJc w:val="left"/>
      <w:pPr>
        <w:ind w:left="3479" w:hanging="360"/>
      </w:pPr>
    </w:lvl>
    <w:lvl w:ilvl="5" w:tplc="0419001B" w:tentative="1">
      <w:start w:val="1"/>
      <w:numFmt w:val="lowerRoman"/>
      <w:lvlText w:val="%6."/>
      <w:lvlJc w:val="right"/>
      <w:pPr>
        <w:ind w:left="4199" w:hanging="180"/>
      </w:pPr>
    </w:lvl>
    <w:lvl w:ilvl="6" w:tplc="0419000F" w:tentative="1">
      <w:start w:val="1"/>
      <w:numFmt w:val="decimal"/>
      <w:lvlText w:val="%7."/>
      <w:lvlJc w:val="left"/>
      <w:pPr>
        <w:ind w:left="4919" w:hanging="360"/>
      </w:pPr>
    </w:lvl>
    <w:lvl w:ilvl="7" w:tplc="04190019" w:tentative="1">
      <w:start w:val="1"/>
      <w:numFmt w:val="lowerLetter"/>
      <w:lvlText w:val="%8."/>
      <w:lvlJc w:val="left"/>
      <w:pPr>
        <w:ind w:left="5639" w:hanging="360"/>
      </w:pPr>
    </w:lvl>
    <w:lvl w:ilvl="8" w:tplc="0419001B" w:tentative="1">
      <w:start w:val="1"/>
      <w:numFmt w:val="lowerRoman"/>
      <w:lvlText w:val="%9."/>
      <w:lvlJc w:val="right"/>
      <w:pPr>
        <w:ind w:left="6359" w:hanging="180"/>
      </w:pPr>
    </w:lvl>
  </w:abstractNum>
  <w:abstractNum w:abstractNumId="2">
    <w:nsid w:val="0635409C"/>
    <w:multiLevelType w:val="multilevel"/>
    <w:tmpl w:val="D97AAB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720655"/>
    <w:multiLevelType w:val="hybridMultilevel"/>
    <w:tmpl w:val="579A0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12176"/>
    <w:multiLevelType w:val="hybridMultilevel"/>
    <w:tmpl w:val="D8B6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C4EC1"/>
    <w:multiLevelType w:val="hybridMultilevel"/>
    <w:tmpl w:val="356613A8"/>
    <w:lvl w:ilvl="0" w:tplc="70E44E88">
      <w:numFmt w:val="bullet"/>
      <w:lvlText w:val="-"/>
      <w:lvlJc w:val="left"/>
      <w:pPr>
        <w:ind w:left="107" w:hanging="312"/>
      </w:pPr>
      <w:rPr>
        <w:rFonts w:ascii="Times New Roman" w:eastAsia="Times New Roman" w:hAnsi="Times New Roman" w:cs="Times New Roman" w:hint="default"/>
        <w:w w:val="99"/>
        <w:sz w:val="24"/>
        <w:szCs w:val="24"/>
        <w:lang w:val="ru-RU" w:eastAsia="en-US" w:bidi="ar-SA"/>
      </w:rPr>
    </w:lvl>
    <w:lvl w:ilvl="1" w:tplc="22649BC8">
      <w:numFmt w:val="bullet"/>
      <w:lvlText w:val="•"/>
      <w:lvlJc w:val="left"/>
      <w:pPr>
        <w:ind w:left="635" w:hanging="312"/>
      </w:pPr>
      <w:rPr>
        <w:rFonts w:hint="default"/>
        <w:lang w:val="ru-RU" w:eastAsia="en-US" w:bidi="ar-SA"/>
      </w:rPr>
    </w:lvl>
    <w:lvl w:ilvl="2" w:tplc="C146449E">
      <w:numFmt w:val="bullet"/>
      <w:lvlText w:val="•"/>
      <w:lvlJc w:val="left"/>
      <w:pPr>
        <w:ind w:left="1170" w:hanging="312"/>
      </w:pPr>
      <w:rPr>
        <w:rFonts w:hint="default"/>
        <w:lang w:val="ru-RU" w:eastAsia="en-US" w:bidi="ar-SA"/>
      </w:rPr>
    </w:lvl>
    <w:lvl w:ilvl="3" w:tplc="C39A5EE6">
      <w:numFmt w:val="bullet"/>
      <w:lvlText w:val="•"/>
      <w:lvlJc w:val="left"/>
      <w:pPr>
        <w:ind w:left="1705" w:hanging="312"/>
      </w:pPr>
      <w:rPr>
        <w:rFonts w:hint="default"/>
        <w:lang w:val="ru-RU" w:eastAsia="en-US" w:bidi="ar-SA"/>
      </w:rPr>
    </w:lvl>
    <w:lvl w:ilvl="4" w:tplc="3B70C020">
      <w:numFmt w:val="bullet"/>
      <w:lvlText w:val="•"/>
      <w:lvlJc w:val="left"/>
      <w:pPr>
        <w:ind w:left="2240" w:hanging="312"/>
      </w:pPr>
      <w:rPr>
        <w:rFonts w:hint="default"/>
        <w:lang w:val="ru-RU" w:eastAsia="en-US" w:bidi="ar-SA"/>
      </w:rPr>
    </w:lvl>
    <w:lvl w:ilvl="5" w:tplc="FC526E16">
      <w:numFmt w:val="bullet"/>
      <w:lvlText w:val="•"/>
      <w:lvlJc w:val="left"/>
      <w:pPr>
        <w:ind w:left="2775" w:hanging="312"/>
      </w:pPr>
      <w:rPr>
        <w:rFonts w:hint="default"/>
        <w:lang w:val="ru-RU" w:eastAsia="en-US" w:bidi="ar-SA"/>
      </w:rPr>
    </w:lvl>
    <w:lvl w:ilvl="6" w:tplc="DCE4B176">
      <w:numFmt w:val="bullet"/>
      <w:lvlText w:val="•"/>
      <w:lvlJc w:val="left"/>
      <w:pPr>
        <w:ind w:left="3310" w:hanging="312"/>
      </w:pPr>
      <w:rPr>
        <w:rFonts w:hint="default"/>
        <w:lang w:val="ru-RU" w:eastAsia="en-US" w:bidi="ar-SA"/>
      </w:rPr>
    </w:lvl>
    <w:lvl w:ilvl="7" w:tplc="83443B52">
      <w:numFmt w:val="bullet"/>
      <w:lvlText w:val="•"/>
      <w:lvlJc w:val="left"/>
      <w:pPr>
        <w:ind w:left="3845" w:hanging="312"/>
      </w:pPr>
      <w:rPr>
        <w:rFonts w:hint="default"/>
        <w:lang w:val="ru-RU" w:eastAsia="en-US" w:bidi="ar-SA"/>
      </w:rPr>
    </w:lvl>
    <w:lvl w:ilvl="8" w:tplc="16EA8658">
      <w:numFmt w:val="bullet"/>
      <w:lvlText w:val="•"/>
      <w:lvlJc w:val="left"/>
      <w:pPr>
        <w:ind w:left="4380" w:hanging="312"/>
      </w:pPr>
      <w:rPr>
        <w:rFonts w:hint="default"/>
        <w:lang w:val="ru-RU" w:eastAsia="en-US" w:bidi="ar-SA"/>
      </w:rPr>
    </w:lvl>
  </w:abstractNum>
  <w:abstractNum w:abstractNumId="6">
    <w:nsid w:val="20394F8A"/>
    <w:multiLevelType w:val="hybridMultilevel"/>
    <w:tmpl w:val="3E082ABA"/>
    <w:lvl w:ilvl="0" w:tplc="70282BE4">
      <w:numFmt w:val="bullet"/>
      <w:lvlText w:val="-"/>
      <w:lvlJc w:val="left"/>
      <w:pPr>
        <w:ind w:left="107" w:hanging="212"/>
      </w:pPr>
      <w:rPr>
        <w:rFonts w:ascii="Times New Roman" w:eastAsia="Times New Roman" w:hAnsi="Times New Roman" w:cs="Times New Roman" w:hint="default"/>
        <w:w w:val="99"/>
        <w:sz w:val="24"/>
        <w:szCs w:val="24"/>
        <w:lang w:val="ru-RU" w:eastAsia="en-US" w:bidi="ar-SA"/>
      </w:rPr>
    </w:lvl>
    <w:lvl w:ilvl="1" w:tplc="1262978C">
      <w:numFmt w:val="bullet"/>
      <w:lvlText w:val="•"/>
      <w:lvlJc w:val="left"/>
      <w:pPr>
        <w:ind w:left="635" w:hanging="212"/>
      </w:pPr>
      <w:rPr>
        <w:rFonts w:hint="default"/>
        <w:lang w:val="ru-RU" w:eastAsia="en-US" w:bidi="ar-SA"/>
      </w:rPr>
    </w:lvl>
    <w:lvl w:ilvl="2" w:tplc="65608F0A">
      <w:numFmt w:val="bullet"/>
      <w:lvlText w:val="•"/>
      <w:lvlJc w:val="left"/>
      <w:pPr>
        <w:ind w:left="1170" w:hanging="212"/>
      </w:pPr>
      <w:rPr>
        <w:rFonts w:hint="default"/>
        <w:lang w:val="ru-RU" w:eastAsia="en-US" w:bidi="ar-SA"/>
      </w:rPr>
    </w:lvl>
    <w:lvl w:ilvl="3" w:tplc="F8BAAB76">
      <w:numFmt w:val="bullet"/>
      <w:lvlText w:val="•"/>
      <w:lvlJc w:val="left"/>
      <w:pPr>
        <w:ind w:left="1705" w:hanging="212"/>
      </w:pPr>
      <w:rPr>
        <w:rFonts w:hint="default"/>
        <w:lang w:val="ru-RU" w:eastAsia="en-US" w:bidi="ar-SA"/>
      </w:rPr>
    </w:lvl>
    <w:lvl w:ilvl="4" w:tplc="55D420D6">
      <w:numFmt w:val="bullet"/>
      <w:lvlText w:val="•"/>
      <w:lvlJc w:val="left"/>
      <w:pPr>
        <w:ind w:left="2240" w:hanging="212"/>
      </w:pPr>
      <w:rPr>
        <w:rFonts w:hint="default"/>
        <w:lang w:val="ru-RU" w:eastAsia="en-US" w:bidi="ar-SA"/>
      </w:rPr>
    </w:lvl>
    <w:lvl w:ilvl="5" w:tplc="14F44D5A">
      <w:numFmt w:val="bullet"/>
      <w:lvlText w:val="•"/>
      <w:lvlJc w:val="left"/>
      <w:pPr>
        <w:ind w:left="2775" w:hanging="212"/>
      </w:pPr>
      <w:rPr>
        <w:rFonts w:hint="default"/>
        <w:lang w:val="ru-RU" w:eastAsia="en-US" w:bidi="ar-SA"/>
      </w:rPr>
    </w:lvl>
    <w:lvl w:ilvl="6" w:tplc="CFA8D6F4">
      <w:numFmt w:val="bullet"/>
      <w:lvlText w:val="•"/>
      <w:lvlJc w:val="left"/>
      <w:pPr>
        <w:ind w:left="3310" w:hanging="212"/>
      </w:pPr>
      <w:rPr>
        <w:rFonts w:hint="default"/>
        <w:lang w:val="ru-RU" w:eastAsia="en-US" w:bidi="ar-SA"/>
      </w:rPr>
    </w:lvl>
    <w:lvl w:ilvl="7" w:tplc="119A9C54">
      <w:numFmt w:val="bullet"/>
      <w:lvlText w:val="•"/>
      <w:lvlJc w:val="left"/>
      <w:pPr>
        <w:ind w:left="3845" w:hanging="212"/>
      </w:pPr>
      <w:rPr>
        <w:rFonts w:hint="default"/>
        <w:lang w:val="ru-RU" w:eastAsia="en-US" w:bidi="ar-SA"/>
      </w:rPr>
    </w:lvl>
    <w:lvl w:ilvl="8" w:tplc="B8342462">
      <w:numFmt w:val="bullet"/>
      <w:lvlText w:val="•"/>
      <w:lvlJc w:val="left"/>
      <w:pPr>
        <w:ind w:left="4380" w:hanging="212"/>
      </w:pPr>
      <w:rPr>
        <w:rFonts w:hint="default"/>
        <w:lang w:val="ru-RU" w:eastAsia="en-US" w:bidi="ar-SA"/>
      </w:rPr>
    </w:lvl>
  </w:abstractNum>
  <w:abstractNum w:abstractNumId="7">
    <w:nsid w:val="21DE7D7B"/>
    <w:multiLevelType w:val="hybridMultilevel"/>
    <w:tmpl w:val="4C4EC550"/>
    <w:lvl w:ilvl="0" w:tplc="17325A12">
      <w:numFmt w:val="bullet"/>
      <w:lvlText w:val="-"/>
      <w:lvlJc w:val="left"/>
      <w:pPr>
        <w:ind w:left="107" w:hanging="432"/>
      </w:pPr>
      <w:rPr>
        <w:rFonts w:ascii="Times New Roman" w:eastAsia="Times New Roman" w:hAnsi="Times New Roman" w:cs="Times New Roman" w:hint="default"/>
        <w:w w:val="99"/>
        <w:sz w:val="24"/>
        <w:szCs w:val="24"/>
        <w:lang w:val="ru-RU" w:eastAsia="en-US" w:bidi="ar-SA"/>
      </w:rPr>
    </w:lvl>
    <w:lvl w:ilvl="1" w:tplc="BB621F34">
      <w:numFmt w:val="bullet"/>
      <w:lvlText w:val="•"/>
      <w:lvlJc w:val="left"/>
      <w:pPr>
        <w:ind w:left="635" w:hanging="432"/>
      </w:pPr>
      <w:rPr>
        <w:rFonts w:hint="default"/>
        <w:lang w:val="ru-RU" w:eastAsia="en-US" w:bidi="ar-SA"/>
      </w:rPr>
    </w:lvl>
    <w:lvl w:ilvl="2" w:tplc="63DEC2A2">
      <w:numFmt w:val="bullet"/>
      <w:lvlText w:val="•"/>
      <w:lvlJc w:val="left"/>
      <w:pPr>
        <w:ind w:left="1170" w:hanging="432"/>
      </w:pPr>
      <w:rPr>
        <w:rFonts w:hint="default"/>
        <w:lang w:val="ru-RU" w:eastAsia="en-US" w:bidi="ar-SA"/>
      </w:rPr>
    </w:lvl>
    <w:lvl w:ilvl="3" w:tplc="7244FF8C">
      <w:numFmt w:val="bullet"/>
      <w:lvlText w:val="•"/>
      <w:lvlJc w:val="left"/>
      <w:pPr>
        <w:ind w:left="1705" w:hanging="432"/>
      </w:pPr>
      <w:rPr>
        <w:rFonts w:hint="default"/>
        <w:lang w:val="ru-RU" w:eastAsia="en-US" w:bidi="ar-SA"/>
      </w:rPr>
    </w:lvl>
    <w:lvl w:ilvl="4" w:tplc="26865BF2">
      <w:numFmt w:val="bullet"/>
      <w:lvlText w:val="•"/>
      <w:lvlJc w:val="left"/>
      <w:pPr>
        <w:ind w:left="2240" w:hanging="432"/>
      </w:pPr>
      <w:rPr>
        <w:rFonts w:hint="default"/>
        <w:lang w:val="ru-RU" w:eastAsia="en-US" w:bidi="ar-SA"/>
      </w:rPr>
    </w:lvl>
    <w:lvl w:ilvl="5" w:tplc="E1E0095C">
      <w:numFmt w:val="bullet"/>
      <w:lvlText w:val="•"/>
      <w:lvlJc w:val="left"/>
      <w:pPr>
        <w:ind w:left="2775" w:hanging="432"/>
      </w:pPr>
      <w:rPr>
        <w:rFonts w:hint="default"/>
        <w:lang w:val="ru-RU" w:eastAsia="en-US" w:bidi="ar-SA"/>
      </w:rPr>
    </w:lvl>
    <w:lvl w:ilvl="6" w:tplc="59D6E422">
      <w:numFmt w:val="bullet"/>
      <w:lvlText w:val="•"/>
      <w:lvlJc w:val="left"/>
      <w:pPr>
        <w:ind w:left="3310" w:hanging="432"/>
      </w:pPr>
      <w:rPr>
        <w:rFonts w:hint="default"/>
        <w:lang w:val="ru-RU" w:eastAsia="en-US" w:bidi="ar-SA"/>
      </w:rPr>
    </w:lvl>
    <w:lvl w:ilvl="7" w:tplc="81E0FB76">
      <w:numFmt w:val="bullet"/>
      <w:lvlText w:val="•"/>
      <w:lvlJc w:val="left"/>
      <w:pPr>
        <w:ind w:left="3845" w:hanging="432"/>
      </w:pPr>
      <w:rPr>
        <w:rFonts w:hint="default"/>
        <w:lang w:val="ru-RU" w:eastAsia="en-US" w:bidi="ar-SA"/>
      </w:rPr>
    </w:lvl>
    <w:lvl w:ilvl="8" w:tplc="A1DAB986">
      <w:numFmt w:val="bullet"/>
      <w:lvlText w:val="•"/>
      <w:lvlJc w:val="left"/>
      <w:pPr>
        <w:ind w:left="4380" w:hanging="432"/>
      </w:pPr>
      <w:rPr>
        <w:rFonts w:hint="default"/>
        <w:lang w:val="ru-RU" w:eastAsia="en-US" w:bidi="ar-SA"/>
      </w:rPr>
    </w:lvl>
  </w:abstractNum>
  <w:abstractNum w:abstractNumId="8">
    <w:nsid w:val="24A15E15"/>
    <w:multiLevelType w:val="hybridMultilevel"/>
    <w:tmpl w:val="3D681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F57A54"/>
    <w:multiLevelType w:val="hybridMultilevel"/>
    <w:tmpl w:val="5A2C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AF6093"/>
    <w:multiLevelType w:val="hybridMultilevel"/>
    <w:tmpl w:val="BA0AC8AC"/>
    <w:lvl w:ilvl="0" w:tplc="F97A5A6E">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442D3221"/>
    <w:multiLevelType w:val="hybridMultilevel"/>
    <w:tmpl w:val="B6B4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843E8F"/>
    <w:multiLevelType w:val="hybridMultilevel"/>
    <w:tmpl w:val="456818B0"/>
    <w:lvl w:ilvl="0" w:tplc="FF46AA8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C17541"/>
    <w:multiLevelType w:val="hybridMultilevel"/>
    <w:tmpl w:val="12DAA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B53902"/>
    <w:multiLevelType w:val="hybridMultilevel"/>
    <w:tmpl w:val="7D48C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7E5EFB"/>
    <w:multiLevelType w:val="hybridMultilevel"/>
    <w:tmpl w:val="0152E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4F6D99"/>
    <w:multiLevelType w:val="hybridMultilevel"/>
    <w:tmpl w:val="11346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2488C"/>
    <w:multiLevelType w:val="hybridMultilevel"/>
    <w:tmpl w:val="EB803988"/>
    <w:lvl w:ilvl="0" w:tplc="97D43780">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A0E8661C">
      <w:numFmt w:val="bullet"/>
      <w:lvlText w:val="•"/>
      <w:lvlJc w:val="left"/>
      <w:pPr>
        <w:ind w:left="635" w:hanging="181"/>
      </w:pPr>
      <w:rPr>
        <w:rFonts w:hint="default"/>
        <w:lang w:val="ru-RU" w:eastAsia="en-US" w:bidi="ar-SA"/>
      </w:rPr>
    </w:lvl>
    <w:lvl w:ilvl="2" w:tplc="B4C0C07E">
      <w:numFmt w:val="bullet"/>
      <w:lvlText w:val="•"/>
      <w:lvlJc w:val="left"/>
      <w:pPr>
        <w:ind w:left="1170" w:hanging="181"/>
      </w:pPr>
      <w:rPr>
        <w:rFonts w:hint="default"/>
        <w:lang w:val="ru-RU" w:eastAsia="en-US" w:bidi="ar-SA"/>
      </w:rPr>
    </w:lvl>
    <w:lvl w:ilvl="3" w:tplc="1D40725C">
      <w:numFmt w:val="bullet"/>
      <w:lvlText w:val="•"/>
      <w:lvlJc w:val="left"/>
      <w:pPr>
        <w:ind w:left="1705" w:hanging="181"/>
      </w:pPr>
      <w:rPr>
        <w:rFonts w:hint="default"/>
        <w:lang w:val="ru-RU" w:eastAsia="en-US" w:bidi="ar-SA"/>
      </w:rPr>
    </w:lvl>
    <w:lvl w:ilvl="4" w:tplc="C14E7BDE">
      <w:numFmt w:val="bullet"/>
      <w:lvlText w:val="•"/>
      <w:lvlJc w:val="left"/>
      <w:pPr>
        <w:ind w:left="2240" w:hanging="181"/>
      </w:pPr>
      <w:rPr>
        <w:rFonts w:hint="default"/>
        <w:lang w:val="ru-RU" w:eastAsia="en-US" w:bidi="ar-SA"/>
      </w:rPr>
    </w:lvl>
    <w:lvl w:ilvl="5" w:tplc="92DEF08E">
      <w:numFmt w:val="bullet"/>
      <w:lvlText w:val="•"/>
      <w:lvlJc w:val="left"/>
      <w:pPr>
        <w:ind w:left="2775" w:hanging="181"/>
      </w:pPr>
      <w:rPr>
        <w:rFonts w:hint="default"/>
        <w:lang w:val="ru-RU" w:eastAsia="en-US" w:bidi="ar-SA"/>
      </w:rPr>
    </w:lvl>
    <w:lvl w:ilvl="6" w:tplc="1AAED088">
      <w:numFmt w:val="bullet"/>
      <w:lvlText w:val="•"/>
      <w:lvlJc w:val="left"/>
      <w:pPr>
        <w:ind w:left="3310" w:hanging="181"/>
      </w:pPr>
      <w:rPr>
        <w:rFonts w:hint="default"/>
        <w:lang w:val="ru-RU" w:eastAsia="en-US" w:bidi="ar-SA"/>
      </w:rPr>
    </w:lvl>
    <w:lvl w:ilvl="7" w:tplc="7626028C">
      <w:numFmt w:val="bullet"/>
      <w:lvlText w:val="•"/>
      <w:lvlJc w:val="left"/>
      <w:pPr>
        <w:ind w:left="3845" w:hanging="181"/>
      </w:pPr>
      <w:rPr>
        <w:rFonts w:hint="default"/>
        <w:lang w:val="ru-RU" w:eastAsia="en-US" w:bidi="ar-SA"/>
      </w:rPr>
    </w:lvl>
    <w:lvl w:ilvl="8" w:tplc="24DEBF6C">
      <w:numFmt w:val="bullet"/>
      <w:lvlText w:val="•"/>
      <w:lvlJc w:val="left"/>
      <w:pPr>
        <w:ind w:left="4380" w:hanging="181"/>
      </w:pPr>
      <w:rPr>
        <w:rFonts w:hint="default"/>
        <w:lang w:val="ru-RU" w:eastAsia="en-US" w:bidi="ar-SA"/>
      </w:rPr>
    </w:lvl>
  </w:abstractNum>
  <w:abstractNum w:abstractNumId="18">
    <w:nsid w:val="5B867B42"/>
    <w:multiLevelType w:val="hybridMultilevel"/>
    <w:tmpl w:val="21F4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CB186E"/>
    <w:multiLevelType w:val="hybridMultilevel"/>
    <w:tmpl w:val="B7F47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194313"/>
    <w:multiLevelType w:val="hybridMultilevel"/>
    <w:tmpl w:val="FFCA7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E23A1C"/>
    <w:multiLevelType w:val="hybridMultilevel"/>
    <w:tmpl w:val="E15E5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9456AC"/>
    <w:multiLevelType w:val="hybridMultilevel"/>
    <w:tmpl w:val="84A896DE"/>
    <w:lvl w:ilvl="0" w:tplc="3B04746E">
      <w:numFmt w:val="bullet"/>
      <w:lvlText w:val=""/>
      <w:lvlJc w:val="left"/>
      <w:pPr>
        <w:ind w:left="823" w:hanging="284"/>
      </w:pPr>
      <w:rPr>
        <w:rFonts w:ascii="Symbol" w:eastAsia="Symbol" w:hAnsi="Symbol" w:cs="Symbol" w:hint="default"/>
        <w:w w:val="100"/>
        <w:sz w:val="24"/>
        <w:szCs w:val="24"/>
        <w:lang w:val="ru-RU" w:eastAsia="en-US" w:bidi="ar-SA"/>
      </w:rPr>
    </w:lvl>
    <w:lvl w:ilvl="1" w:tplc="40347B68">
      <w:numFmt w:val="bullet"/>
      <w:lvlText w:val="•"/>
      <w:lvlJc w:val="left"/>
      <w:pPr>
        <w:ind w:left="1802" w:hanging="284"/>
      </w:pPr>
      <w:rPr>
        <w:rFonts w:hint="default"/>
        <w:lang w:val="ru-RU" w:eastAsia="en-US" w:bidi="ar-SA"/>
      </w:rPr>
    </w:lvl>
    <w:lvl w:ilvl="2" w:tplc="A52E639A">
      <w:numFmt w:val="bullet"/>
      <w:lvlText w:val="•"/>
      <w:lvlJc w:val="left"/>
      <w:pPr>
        <w:ind w:left="2785" w:hanging="284"/>
      </w:pPr>
      <w:rPr>
        <w:rFonts w:hint="default"/>
        <w:lang w:val="ru-RU" w:eastAsia="en-US" w:bidi="ar-SA"/>
      </w:rPr>
    </w:lvl>
    <w:lvl w:ilvl="3" w:tplc="656EC5A2">
      <w:numFmt w:val="bullet"/>
      <w:lvlText w:val="•"/>
      <w:lvlJc w:val="left"/>
      <w:pPr>
        <w:ind w:left="3767" w:hanging="284"/>
      </w:pPr>
      <w:rPr>
        <w:rFonts w:hint="default"/>
        <w:lang w:val="ru-RU" w:eastAsia="en-US" w:bidi="ar-SA"/>
      </w:rPr>
    </w:lvl>
    <w:lvl w:ilvl="4" w:tplc="85A47D72">
      <w:numFmt w:val="bullet"/>
      <w:lvlText w:val="•"/>
      <w:lvlJc w:val="left"/>
      <w:pPr>
        <w:ind w:left="4750" w:hanging="284"/>
      </w:pPr>
      <w:rPr>
        <w:rFonts w:hint="default"/>
        <w:lang w:val="ru-RU" w:eastAsia="en-US" w:bidi="ar-SA"/>
      </w:rPr>
    </w:lvl>
    <w:lvl w:ilvl="5" w:tplc="0298F680">
      <w:numFmt w:val="bullet"/>
      <w:lvlText w:val="•"/>
      <w:lvlJc w:val="left"/>
      <w:pPr>
        <w:ind w:left="5733" w:hanging="284"/>
      </w:pPr>
      <w:rPr>
        <w:rFonts w:hint="default"/>
        <w:lang w:val="ru-RU" w:eastAsia="en-US" w:bidi="ar-SA"/>
      </w:rPr>
    </w:lvl>
    <w:lvl w:ilvl="6" w:tplc="20269236">
      <w:numFmt w:val="bullet"/>
      <w:lvlText w:val="•"/>
      <w:lvlJc w:val="left"/>
      <w:pPr>
        <w:ind w:left="6715" w:hanging="284"/>
      </w:pPr>
      <w:rPr>
        <w:rFonts w:hint="default"/>
        <w:lang w:val="ru-RU" w:eastAsia="en-US" w:bidi="ar-SA"/>
      </w:rPr>
    </w:lvl>
    <w:lvl w:ilvl="7" w:tplc="8FF653EE">
      <w:numFmt w:val="bullet"/>
      <w:lvlText w:val="•"/>
      <w:lvlJc w:val="left"/>
      <w:pPr>
        <w:ind w:left="7698" w:hanging="284"/>
      </w:pPr>
      <w:rPr>
        <w:rFonts w:hint="default"/>
        <w:lang w:val="ru-RU" w:eastAsia="en-US" w:bidi="ar-SA"/>
      </w:rPr>
    </w:lvl>
    <w:lvl w:ilvl="8" w:tplc="6BAC314C">
      <w:numFmt w:val="bullet"/>
      <w:lvlText w:val="•"/>
      <w:lvlJc w:val="left"/>
      <w:pPr>
        <w:ind w:left="8681" w:hanging="284"/>
      </w:pPr>
      <w:rPr>
        <w:rFonts w:hint="default"/>
        <w:lang w:val="ru-RU" w:eastAsia="en-US" w:bidi="ar-SA"/>
      </w:rPr>
    </w:lvl>
  </w:abstractNum>
  <w:abstractNum w:abstractNumId="23">
    <w:nsid w:val="659E2965"/>
    <w:multiLevelType w:val="hybridMultilevel"/>
    <w:tmpl w:val="B17ECF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7F0DCB"/>
    <w:multiLevelType w:val="hybridMultilevel"/>
    <w:tmpl w:val="CC9E6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CE14B6"/>
    <w:multiLevelType w:val="multilevel"/>
    <w:tmpl w:val="5ECC251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E3B194F"/>
    <w:multiLevelType w:val="hybridMultilevel"/>
    <w:tmpl w:val="BAA02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377AD"/>
    <w:multiLevelType w:val="hybridMultilevel"/>
    <w:tmpl w:val="F4B6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17"/>
  </w:num>
  <w:num w:numId="5">
    <w:abstractNumId w:val="6"/>
  </w:num>
  <w:num w:numId="6">
    <w:abstractNumId w:val="4"/>
  </w:num>
  <w:num w:numId="7">
    <w:abstractNumId w:val="18"/>
  </w:num>
  <w:num w:numId="8">
    <w:abstractNumId w:val="8"/>
  </w:num>
  <w:num w:numId="9">
    <w:abstractNumId w:val="20"/>
  </w:num>
  <w:num w:numId="10">
    <w:abstractNumId w:val="0"/>
  </w:num>
  <w:num w:numId="11">
    <w:abstractNumId w:val="2"/>
  </w:num>
  <w:num w:numId="12">
    <w:abstractNumId w:val="22"/>
  </w:num>
  <w:num w:numId="13">
    <w:abstractNumId w:val="26"/>
  </w:num>
  <w:num w:numId="14">
    <w:abstractNumId w:val="1"/>
  </w:num>
  <w:num w:numId="15">
    <w:abstractNumId w:val="25"/>
  </w:num>
  <w:num w:numId="16">
    <w:abstractNumId w:val="16"/>
  </w:num>
  <w:num w:numId="17">
    <w:abstractNumId w:val="13"/>
  </w:num>
  <w:num w:numId="18">
    <w:abstractNumId w:val="15"/>
  </w:num>
  <w:num w:numId="19">
    <w:abstractNumId w:val="21"/>
  </w:num>
  <w:num w:numId="20">
    <w:abstractNumId w:val="19"/>
  </w:num>
  <w:num w:numId="21">
    <w:abstractNumId w:val="9"/>
  </w:num>
  <w:num w:numId="22">
    <w:abstractNumId w:val="27"/>
  </w:num>
  <w:num w:numId="23">
    <w:abstractNumId w:val="24"/>
  </w:num>
  <w:num w:numId="24">
    <w:abstractNumId w:val="23"/>
  </w:num>
  <w:num w:numId="25">
    <w:abstractNumId w:val="11"/>
  </w:num>
  <w:num w:numId="26">
    <w:abstractNumId w:val="12"/>
  </w:num>
  <w:num w:numId="27">
    <w:abstractNumId w:val="3"/>
  </w:num>
  <w:num w:numId="28">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5362"/>
  </w:hdrShapeDefaults>
  <w:footnotePr>
    <w:footnote w:id="0"/>
    <w:footnote w:id="1"/>
  </w:footnotePr>
  <w:endnotePr>
    <w:endnote w:id="0"/>
    <w:endnote w:id="1"/>
  </w:endnotePr>
  <w:compat/>
  <w:rsids>
    <w:rsidRoot w:val="00457AF6"/>
    <w:rsid w:val="0000039A"/>
    <w:rsid w:val="00000A8E"/>
    <w:rsid w:val="00000D39"/>
    <w:rsid w:val="00001A85"/>
    <w:rsid w:val="0000287A"/>
    <w:rsid w:val="00005DFC"/>
    <w:rsid w:val="00014E9C"/>
    <w:rsid w:val="0001582A"/>
    <w:rsid w:val="000208BF"/>
    <w:rsid w:val="00020C71"/>
    <w:rsid w:val="000214C0"/>
    <w:rsid w:val="00025DC7"/>
    <w:rsid w:val="00035C05"/>
    <w:rsid w:val="00037EFB"/>
    <w:rsid w:val="00040F41"/>
    <w:rsid w:val="000410C7"/>
    <w:rsid w:val="000459DF"/>
    <w:rsid w:val="000473D3"/>
    <w:rsid w:val="00047620"/>
    <w:rsid w:val="00047B42"/>
    <w:rsid w:val="00047F54"/>
    <w:rsid w:val="00051405"/>
    <w:rsid w:val="00052001"/>
    <w:rsid w:val="00052138"/>
    <w:rsid w:val="0005518B"/>
    <w:rsid w:val="00055B6A"/>
    <w:rsid w:val="000562DC"/>
    <w:rsid w:val="0005675A"/>
    <w:rsid w:val="0006009A"/>
    <w:rsid w:val="000603C3"/>
    <w:rsid w:val="0006112F"/>
    <w:rsid w:val="000622BC"/>
    <w:rsid w:val="00065098"/>
    <w:rsid w:val="0006583C"/>
    <w:rsid w:val="00071927"/>
    <w:rsid w:val="00071EE4"/>
    <w:rsid w:val="00077A7E"/>
    <w:rsid w:val="00077B19"/>
    <w:rsid w:val="00077F42"/>
    <w:rsid w:val="000819E5"/>
    <w:rsid w:val="00082025"/>
    <w:rsid w:val="00083786"/>
    <w:rsid w:val="000838D5"/>
    <w:rsid w:val="00086056"/>
    <w:rsid w:val="0009019F"/>
    <w:rsid w:val="0009034D"/>
    <w:rsid w:val="000937A7"/>
    <w:rsid w:val="00094FF8"/>
    <w:rsid w:val="00095FC6"/>
    <w:rsid w:val="00096F4D"/>
    <w:rsid w:val="000A2AE0"/>
    <w:rsid w:val="000A5637"/>
    <w:rsid w:val="000A594A"/>
    <w:rsid w:val="000A6930"/>
    <w:rsid w:val="000B1CFB"/>
    <w:rsid w:val="000B2033"/>
    <w:rsid w:val="000B2203"/>
    <w:rsid w:val="000C3290"/>
    <w:rsid w:val="000C360B"/>
    <w:rsid w:val="000C369A"/>
    <w:rsid w:val="000C3A7E"/>
    <w:rsid w:val="000C4550"/>
    <w:rsid w:val="000C5B85"/>
    <w:rsid w:val="000C6B51"/>
    <w:rsid w:val="000C7ABD"/>
    <w:rsid w:val="000D1098"/>
    <w:rsid w:val="000D2EA3"/>
    <w:rsid w:val="000D3AD2"/>
    <w:rsid w:val="000D50B1"/>
    <w:rsid w:val="000D53B2"/>
    <w:rsid w:val="000D7E19"/>
    <w:rsid w:val="000E0B0B"/>
    <w:rsid w:val="000E144C"/>
    <w:rsid w:val="000E3056"/>
    <w:rsid w:val="000E5E6D"/>
    <w:rsid w:val="000E6514"/>
    <w:rsid w:val="000F1C65"/>
    <w:rsid w:val="000F1D8B"/>
    <w:rsid w:val="000F4D1C"/>
    <w:rsid w:val="000F6F53"/>
    <w:rsid w:val="000F7F79"/>
    <w:rsid w:val="00101774"/>
    <w:rsid w:val="00101E06"/>
    <w:rsid w:val="00102741"/>
    <w:rsid w:val="00102B16"/>
    <w:rsid w:val="001047AE"/>
    <w:rsid w:val="0010540F"/>
    <w:rsid w:val="001078E1"/>
    <w:rsid w:val="0011073B"/>
    <w:rsid w:val="00111450"/>
    <w:rsid w:val="00111A48"/>
    <w:rsid w:val="00112228"/>
    <w:rsid w:val="00112AE8"/>
    <w:rsid w:val="00116D5A"/>
    <w:rsid w:val="00117746"/>
    <w:rsid w:val="00121F6A"/>
    <w:rsid w:val="001225C5"/>
    <w:rsid w:val="00122C5A"/>
    <w:rsid w:val="001230FE"/>
    <w:rsid w:val="00123A21"/>
    <w:rsid w:val="0012425F"/>
    <w:rsid w:val="00124B72"/>
    <w:rsid w:val="00127140"/>
    <w:rsid w:val="00132314"/>
    <w:rsid w:val="00136963"/>
    <w:rsid w:val="00136C10"/>
    <w:rsid w:val="001376FF"/>
    <w:rsid w:val="00137FDC"/>
    <w:rsid w:val="00145681"/>
    <w:rsid w:val="00147338"/>
    <w:rsid w:val="001478EC"/>
    <w:rsid w:val="00151950"/>
    <w:rsid w:val="00152EAC"/>
    <w:rsid w:val="0015415E"/>
    <w:rsid w:val="0015486D"/>
    <w:rsid w:val="00157723"/>
    <w:rsid w:val="00162006"/>
    <w:rsid w:val="00162674"/>
    <w:rsid w:val="00163F58"/>
    <w:rsid w:val="001645B2"/>
    <w:rsid w:val="001646E2"/>
    <w:rsid w:val="00165A04"/>
    <w:rsid w:val="00166D7E"/>
    <w:rsid w:val="001672F2"/>
    <w:rsid w:val="00167E41"/>
    <w:rsid w:val="001704D2"/>
    <w:rsid w:val="00171BBC"/>
    <w:rsid w:val="00175D83"/>
    <w:rsid w:val="00175E94"/>
    <w:rsid w:val="001772DE"/>
    <w:rsid w:val="00177C49"/>
    <w:rsid w:val="001802E3"/>
    <w:rsid w:val="00180360"/>
    <w:rsid w:val="00180B49"/>
    <w:rsid w:val="00182451"/>
    <w:rsid w:val="00183273"/>
    <w:rsid w:val="00183680"/>
    <w:rsid w:val="001839F0"/>
    <w:rsid w:val="0018578E"/>
    <w:rsid w:val="0018666D"/>
    <w:rsid w:val="00186FF8"/>
    <w:rsid w:val="0018726D"/>
    <w:rsid w:val="001879C8"/>
    <w:rsid w:val="00193F15"/>
    <w:rsid w:val="001943C1"/>
    <w:rsid w:val="0019579D"/>
    <w:rsid w:val="0019588A"/>
    <w:rsid w:val="00197D2C"/>
    <w:rsid w:val="001A0E0A"/>
    <w:rsid w:val="001A1454"/>
    <w:rsid w:val="001A309E"/>
    <w:rsid w:val="001A43DC"/>
    <w:rsid w:val="001B29ED"/>
    <w:rsid w:val="001B3F48"/>
    <w:rsid w:val="001B50E6"/>
    <w:rsid w:val="001B5E73"/>
    <w:rsid w:val="001B65E0"/>
    <w:rsid w:val="001B71B1"/>
    <w:rsid w:val="001C141C"/>
    <w:rsid w:val="001C2616"/>
    <w:rsid w:val="001C2DAF"/>
    <w:rsid w:val="001C35E2"/>
    <w:rsid w:val="001C44BE"/>
    <w:rsid w:val="001C4A3E"/>
    <w:rsid w:val="001D0D19"/>
    <w:rsid w:val="001D1000"/>
    <w:rsid w:val="001D10C1"/>
    <w:rsid w:val="001D3420"/>
    <w:rsid w:val="001D5001"/>
    <w:rsid w:val="001D533C"/>
    <w:rsid w:val="001E1E9E"/>
    <w:rsid w:val="001E21F9"/>
    <w:rsid w:val="001E26BD"/>
    <w:rsid w:val="001E4269"/>
    <w:rsid w:val="001E79F1"/>
    <w:rsid w:val="001F0AF6"/>
    <w:rsid w:val="001F1859"/>
    <w:rsid w:val="001F27EA"/>
    <w:rsid w:val="001F4250"/>
    <w:rsid w:val="001F4ACF"/>
    <w:rsid w:val="001F5BB4"/>
    <w:rsid w:val="001F612A"/>
    <w:rsid w:val="001F6EC0"/>
    <w:rsid w:val="001F78F1"/>
    <w:rsid w:val="00200F88"/>
    <w:rsid w:val="002033E3"/>
    <w:rsid w:val="0020473F"/>
    <w:rsid w:val="00205FD1"/>
    <w:rsid w:val="002061ED"/>
    <w:rsid w:val="002106F6"/>
    <w:rsid w:val="00212CAE"/>
    <w:rsid w:val="0021378F"/>
    <w:rsid w:val="00215F43"/>
    <w:rsid w:val="002166B2"/>
    <w:rsid w:val="00221874"/>
    <w:rsid w:val="00222403"/>
    <w:rsid w:val="00223B94"/>
    <w:rsid w:val="00224B7A"/>
    <w:rsid w:val="00225163"/>
    <w:rsid w:val="00225496"/>
    <w:rsid w:val="00226E4E"/>
    <w:rsid w:val="0022746D"/>
    <w:rsid w:val="00230FC5"/>
    <w:rsid w:val="0023180A"/>
    <w:rsid w:val="00231FF2"/>
    <w:rsid w:val="0023274D"/>
    <w:rsid w:val="00232BE1"/>
    <w:rsid w:val="00233F42"/>
    <w:rsid w:val="002347EA"/>
    <w:rsid w:val="002358B6"/>
    <w:rsid w:val="00235F70"/>
    <w:rsid w:val="002361AA"/>
    <w:rsid w:val="00240781"/>
    <w:rsid w:val="00240AE7"/>
    <w:rsid w:val="00242B55"/>
    <w:rsid w:val="00244665"/>
    <w:rsid w:val="00244BCC"/>
    <w:rsid w:val="00244F9B"/>
    <w:rsid w:val="00247C1D"/>
    <w:rsid w:val="00247E3B"/>
    <w:rsid w:val="0025247C"/>
    <w:rsid w:val="00252BE7"/>
    <w:rsid w:val="00252C98"/>
    <w:rsid w:val="00253CF3"/>
    <w:rsid w:val="002565E1"/>
    <w:rsid w:val="002608ED"/>
    <w:rsid w:val="002630F7"/>
    <w:rsid w:val="002634D8"/>
    <w:rsid w:val="002641E4"/>
    <w:rsid w:val="00264A18"/>
    <w:rsid w:val="00264B3C"/>
    <w:rsid w:val="00265AA2"/>
    <w:rsid w:val="002662B5"/>
    <w:rsid w:val="00271D07"/>
    <w:rsid w:val="00272342"/>
    <w:rsid w:val="002741B0"/>
    <w:rsid w:val="002757C5"/>
    <w:rsid w:val="00277398"/>
    <w:rsid w:val="00277C73"/>
    <w:rsid w:val="00281D88"/>
    <w:rsid w:val="00285FCC"/>
    <w:rsid w:val="0028668A"/>
    <w:rsid w:val="00291B75"/>
    <w:rsid w:val="00292674"/>
    <w:rsid w:val="002953DA"/>
    <w:rsid w:val="00296921"/>
    <w:rsid w:val="00297BAE"/>
    <w:rsid w:val="002A06FA"/>
    <w:rsid w:val="002A1843"/>
    <w:rsid w:val="002A2163"/>
    <w:rsid w:val="002A36A0"/>
    <w:rsid w:val="002A5A0B"/>
    <w:rsid w:val="002A5CBB"/>
    <w:rsid w:val="002A5D3A"/>
    <w:rsid w:val="002B0CA4"/>
    <w:rsid w:val="002B1152"/>
    <w:rsid w:val="002B175A"/>
    <w:rsid w:val="002B2FD1"/>
    <w:rsid w:val="002B54C5"/>
    <w:rsid w:val="002B5E8A"/>
    <w:rsid w:val="002C3007"/>
    <w:rsid w:val="002C3B0B"/>
    <w:rsid w:val="002D476C"/>
    <w:rsid w:val="002D5646"/>
    <w:rsid w:val="002D5BE6"/>
    <w:rsid w:val="002E52E6"/>
    <w:rsid w:val="002F0BB7"/>
    <w:rsid w:val="002F0C05"/>
    <w:rsid w:val="002F2032"/>
    <w:rsid w:val="002F486D"/>
    <w:rsid w:val="002F5518"/>
    <w:rsid w:val="002F6248"/>
    <w:rsid w:val="002F70DF"/>
    <w:rsid w:val="002F7F50"/>
    <w:rsid w:val="0030015C"/>
    <w:rsid w:val="0030016A"/>
    <w:rsid w:val="00302DD4"/>
    <w:rsid w:val="00305298"/>
    <w:rsid w:val="00310403"/>
    <w:rsid w:val="00311620"/>
    <w:rsid w:val="0031479F"/>
    <w:rsid w:val="003169E6"/>
    <w:rsid w:val="003170AD"/>
    <w:rsid w:val="003253AB"/>
    <w:rsid w:val="0032660E"/>
    <w:rsid w:val="003305B0"/>
    <w:rsid w:val="003305E0"/>
    <w:rsid w:val="00330804"/>
    <w:rsid w:val="003318B8"/>
    <w:rsid w:val="00333B54"/>
    <w:rsid w:val="0033454F"/>
    <w:rsid w:val="00336310"/>
    <w:rsid w:val="00337FD1"/>
    <w:rsid w:val="003409CD"/>
    <w:rsid w:val="003410DD"/>
    <w:rsid w:val="003424CB"/>
    <w:rsid w:val="00343937"/>
    <w:rsid w:val="003440E8"/>
    <w:rsid w:val="00344F0C"/>
    <w:rsid w:val="00344F91"/>
    <w:rsid w:val="003459BB"/>
    <w:rsid w:val="00350075"/>
    <w:rsid w:val="003523C5"/>
    <w:rsid w:val="00354CDF"/>
    <w:rsid w:val="003550E0"/>
    <w:rsid w:val="00356FF2"/>
    <w:rsid w:val="00357521"/>
    <w:rsid w:val="003578E1"/>
    <w:rsid w:val="00357E61"/>
    <w:rsid w:val="00370B84"/>
    <w:rsid w:val="00370E6D"/>
    <w:rsid w:val="00372261"/>
    <w:rsid w:val="003728EF"/>
    <w:rsid w:val="003767F1"/>
    <w:rsid w:val="00376C3D"/>
    <w:rsid w:val="00377D48"/>
    <w:rsid w:val="0038004B"/>
    <w:rsid w:val="00382A71"/>
    <w:rsid w:val="00383165"/>
    <w:rsid w:val="0038339A"/>
    <w:rsid w:val="00385925"/>
    <w:rsid w:val="00387FD5"/>
    <w:rsid w:val="00390E17"/>
    <w:rsid w:val="00391D17"/>
    <w:rsid w:val="00392BBC"/>
    <w:rsid w:val="0039491E"/>
    <w:rsid w:val="00394C9A"/>
    <w:rsid w:val="00396B05"/>
    <w:rsid w:val="00396B59"/>
    <w:rsid w:val="003979BD"/>
    <w:rsid w:val="00397B8B"/>
    <w:rsid w:val="003A03C6"/>
    <w:rsid w:val="003A1416"/>
    <w:rsid w:val="003A14E8"/>
    <w:rsid w:val="003A1A12"/>
    <w:rsid w:val="003A6068"/>
    <w:rsid w:val="003A6234"/>
    <w:rsid w:val="003B292A"/>
    <w:rsid w:val="003B3ED3"/>
    <w:rsid w:val="003B4F3B"/>
    <w:rsid w:val="003B54E1"/>
    <w:rsid w:val="003B5CD1"/>
    <w:rsid w:val="003B78F4"/>
    <w:rsid w:val="003C1884"/>
    <w:rsid w:val="003C2DBB"/>
    <w:rsid w:val="003C34DE"/>
    <w:rsid w:val="003C5292"/>
    <w:rsid w:val="003C59C7"/>
    <w:rsid w:val="003C5B03"/>
    <w:rsid w:val="003D2E57"/>
    <w:rsid w:val="003D3A19"/>
    <w:rsid w:val="003D3CD0"/>
    <w:rsid w:val="003D4340"/>
    <w:rsid w:val="003D522F"/>
    <w:rsid w:val="003E007A"/>
    <w:rsid w:val="003E35E2"/>
    <w:rsid w:val="003E40A0"/>
    <w:rsid w:val="003E5522"/>
    <w:rsid w:val="003E6D96"/>
    <w:rsid w:val="003E7C76"/>
    <w:rsid w:val="003F1EBB"/>
    <w:rsid w:val="003F2125"/>
    <w:rsid w:val="003F29BF"/>
    <w:rsid w:val="003F4F29"/>
    <w:rsid w:val="003F615A"/>
    <w:rsid w:val="003F6BF1"/>
    <w:rsid w:val="00400EE2"/>
    <w:rsid w:val="004017AD"/>
    <w:rsid w:val="00401C80"/>
    <w:rsid w:val="00403D2B"/>
    <w:rsid w:val="0040727E"/>
    <w:rsid w:val="004156AF"/>
    <w:rsid w:val="0042022E"/>
    <w:rsid w:val="004208F6"/>
    <w:rsid w:val="004210F1"/>
    <w:rsid w:val="004211C3"/>
    <w:rsid w:val="00426CEC"/>
    <w:rsid w:val="004272E4"/>
    <w:rsid w:val="00430517"/>
    <w:rsid w:val="004305E4"/>
    <w:rsid w:val="0043109F"/>
    <w:rsid w:val="004314E7"/>
    <w:rsid w:val="00441068"/>
    <w:rsid w:val="00442655"/>
    <w:rsid w:val="004436DD"/>
    <w:rsid w:val="00444D2B"/>
    <w:rsid w:val="00444EE4"/>
    <w:rsid w:val="00445869"/>
    <w:rsid w:val="00446EBF"/>
    <w:rsid w:val="00447073"/>
    <w:rsid w:val="00450130"/>
    <w:rsid w:val="0045080A"/>
    <w:rsid w:val="00452E18"/>
    <w:rsid w:val="00453224"/>
    <w:rsid w:val="004535EC"/>
    <w:rsid w:val="00453E8D"/>
    <w:rsid w:val="00454FE1"/>
    <w:rsid w:val="004564C1"/>
    <w:rsid w:val="00457AF6"/>
    <w:rsid w:val="004608B7"/>
    <w:rsid w:val="00461C42"/>
    <w:rsid w:val="004662DA"/>
    <w:rsid w:val="004668B0"/>
    <w:rsid w:val="00471741"/>
    <w:rsid w:val="00471EB6"/>
    <w:rsid w:val="004727F5"/>
    <w:rsid w:val="0047352F"/>
    <w:rsid w:val="00473E83"/>
    <w:rsid w:val="0047433E"/>
    <w:rsid w:val="00477252"/>
    <w:rsid w:val="0047773B"/>
    <w:rsid w:val="00477D7D"/>
    <w:rsid w:val="004815EF"/>
    <w:rsid w:val="00481947"/>
    <w:rsid w:val="004878CB"/>
    <w:rsid w:val="004912A1"/>
    <w:rsid w:val="00492BA2"/>
    <w:rsid w:val="00495310"/>
    <w:rsid w:val="0049617B"/>
    <w:rsid w:val="004A0619"/>
    <w:rsid w:val="004A087C"/>
    <w:rsid w:val="004A224E"/>
    <w:rsid w:val="004A3508"/>
    <w:rsid w:val="004A3678"/>
    <w:rsid w:val="004A3ED0"/>
    <w:rsid w:val="004A5311"/>
    <w:rsid w:val="004B5E91"/>
    <w:rsid w:val="004B657E"/>
    <w:rsid w:val="004B6CF2"/>
    <w:rsid w:val="004B7680"/>
    <w:rsid w:val="004C02CE"/>
    <w:rsid w:val="004C1B64"/>
    <w:rsid w:val="004C204C"/>
    <w:rsid w:val="004C3AD4"/>
    <w:rsid w:val="004C44E2"/>
    <w:rsid w:val="004C4F51"/>
    <w:rsid w:val="004C5939"/>
    <w:rsid w:val="004C5FE5"/>
    <w:rsid w:val="004D1A2B"/>
    <w:rsid w:val="004D2CA5"/>
    <w:rsid w:val="004D4DE8"/>
    <w:rsid w:val="004D51D2"/>
    <w:rsid w:val="004D54B1"/>
    <w:rsid w:val="004D5D38"/>
    <w:rsid w:val="004D7B54"/>
    <w:rsid w:val="004E066F"/>
    <w:rsid w:val="004E1D6C"/>
    <w:rsid w:val="004E3026"/>
    <w:rsid w:val="004E41FC"/>
    <w:rsid w:val="004F235B"/>
    <w:rsid w:val="004F3336"/>
    <w:rsid w:val="004F349A"/>
    <w:rsid w:val="00500036"/>
    <w:rsid w:val="00501C9A"/>
    <w:rsid w:val="0050219F"/>
    <w:rsid w:val="005026F3"/>
    <w:rsid w:val="00503D7F"/>
    <w:rsid w:val="0050445B"/>
    <w:rsid w:val="00505C58"/>
    <w:rsid w:val="005060E7"/>
    <w:rsid w:val="00506449"/>
    <w:rsid w:val="0051027C"/>
    <w:rsid w:val="005162E2"/>
    <w:rsid w:val="00517C6A"/>
    <w:rsid w:val="005204F3"/>
    <w:rsid w:val="00526AF0"/>
    <w:rsid w:val="005278CA"/>
    <w:rsid w:val="005331D5"/>
    <w:rsid w:val="005335A5"/>
    <w:rsid w:val="00533F71"/>
    <w:rsid w:val="005400C5"/>
    <w:rsid w:val="00544035"/>
    <w:rsid w:val="00545873"/>
    <w:rsid w:val="00545CD7"/>
    <w:rsid w:val="00546334"/>
    <w:rsid w:val="00547F4B"/>
    <w:rsid w:val="00550484"/>
    <w:rsid w:val="0055066C"/>
    <w:rsid w:val="005520E4"/>
    <w:rsid w:val="0055254F"/>
    <w:rsid w:val="00553E3F"/>
    <w:rsid w:val="00554027"/>
    <w:rsid w:val="00555062"/>
    <w:rsid w:val="00556065"/>
    <w:rsid w:val="00556D5F"/>
    <w:rsid w:val="005615D9"/>
    <w:rsid w:val="005629C2"/>
    <w:rsid w:val="0056589C"/>
    <w:rsid w:val="0057291C"/>
    <w:rsid w:val="00575E88"/>
    <w:rsid w:val="00576381"/>
    <w:rsid w:val="0057658C"/>
    <w:rsid w:val="005765F7"/>
    <w:rsid w:val="0057749F"/>
    <w:rsid w:val="00577B61"/>
    <w:rsid w:val="00583BF1"/>
    <w:rsid w:val="005924E0"/>
    <w:rsid w:val="00593AC5"/>
    <w:rsid w:val="005969A3"/>
    <w:rsid w:val="005A0C5E"/>
    <w:rsid w:val="005A2AD7"/>
    <w:rsid w:val="005A3C5F"/>
    <w:rsid w:val="005A4D13"/>
    <w:rsid w:val="005A5E4E"/>
    <w:rsid w:val="005B1D56"/>
    <w:rsid w:val="005B233B"/>
    <w:rsid w:val="005B3C58"/>
    <w:rsid w:val="005B3CDC"/>
    <w:rsid w:val="005B42CD"/>
    <w:rsid w:val="005C0B02"/>
    <w:rsid w:val="005C1716"/>
    <w:rsid w:val="005C1C3A"/>
    <w:rsid w:val="005D1B68"/>
    <w:rsid w:val="005D253E"/>
    <w:rsid w:val="005D4579"/>
    <w:rsid w:val="005D57AC"/>
    <w:rsid w:val="005D5B01"/>
    <w:rsid w:val="005D6A1F"/>
    <w:rsid w:val="005D6DB2"/>
    <w:rsid w:val="005E1324"/>
    <w:rsid w:val="005E210A"/>
    <w:rsid w:val="005E2137"/>
    <w:rsid w:val="005F1152"/>
    <w:rsid w:val="005F753A"/>
    <w:rsid w:val="006015BF"/>
    <w:rsid w:val="006036B0"/>
    <w:rsid w:val="006064E6"/>
    <w:rsid w:val="00611E42"/>
    <w:rsid w:val="0062072B"/>
    <w:rsid w:val="00621B6F"/>
    <w:rsid w:val="00621FA5"/>
    <w:rsid w:val="00623D8E"/>
    <w:rsid w:val="00624EF7"/>
    <w:rsid w:val="00625E4A"/>
    <w:rsid w:val="00630335"/>
    <w:rsid w:val="00633FEA"/>
    <w:rsid w:val="00634F27"/>
    <w:rsid w:val="00635323"/>
    <w:rsid w:val="00637084"/>
    <w:rsid w:val="00640C13"/>
    <w:rsid w:val="0064147D"/>
    <w:rsid w:val="00641B08"/>
    <w:rsid w:val="00641FAC"/>
    <w:rsid w:val="0064225C"/>
    <w:rsid w:val="00643203"/>
    <w:rsid w:val="006442FD"/>
    <w:rsid w:val="00646435"/>
    <w:rsid w:val="0065022A"/>
    <w:rsid w:val="00651C00"/>
    <w:rsid w:val="00652995"/>
    <w:rsid w:val="00653AA6"/>
    <w:rsid w:val="00653AB8"/>
    <w:rsid w:val="00656DB2"/>
    <w:rsid w:val="00657FDB"/>
    <w:rsid w:val="00662B7C"/>
    <w:rsid w:val="0066357F"/>
    <w:rsid w:val="00663C3D"/>
    <w:rsid w:val="006643F5"/>
    <w:rsid w:val="00665D2C"/>
    <w:rsid w:val="00666D51"/>
    <w:rsid w:val="006675B2"/>
    <w:rsid w:val="006679E5"/>
    <w:rsid w:val="00671B69"/>
    <w:rsid w:val="006736F3"/>
    <w:rsid w:val="00673AE6"/>
    <w:rsid w:val="0067422E"/>
    <w:rsid w:val="006779F0"/>
    <w:rsid w:val="0068048B"/>
    <w:rsid w:val="0068148F"/>
    <w:rsid w:val="006818EF"/>
    <w:rsid w:val="006832EC"/>
    <w:rsid w:val="00684B33"/>
    <w:rsid w:val="00687F9C"/>
    <w:rsid w:val="00690322"/>
    <w:rsid w:val="00696F69"/>
    <w:rsid w:val="006A0DA9"/>
    <w:rsid w:val="006A2302"/>
    <w:rsid w:val="006A4F60"/>
    <w:rsid w:val="006A5179"/>
    <w:rsid w:val="006A61D0"/>
    <w:rsid w:val="006B535C"/>
    <w:rsid w:val="006C24F6"/>
    <w:rsid w:val="006C3C05"/>
    <w:rsid w:val="006C480D"/>
    <w:rsid w:val="006C679C"/>
    <w:rsid w:val="006C6C12"/>
    <w:rsid w:val="006D2FC2"/>
    <w:rsid w:val="006D3621"/>
    <w:rsid w:val="006D3D8E"/>
    <w:rsid w:val="006D50EA"/>
    <w:rsid w:val="006D6CF1"/>
    <w:rsid w:val="006E0E15"/>
    <w:rsid w:val="006E101A"/>
    <w:rsid w:val="006E11AD"/>
    <w:rsid w:val="006E1339"/>
    <w:rsid w:val="006E15AE"/>
    <w:rsid w:val="006E3443"/>
    <w:rsid w:val="006E47CB"/>
    <w:rsid w:val="006E480D"/>
    <w:rsid w:val="006F100D"/>
    <w:rsid w:val="006F1126"/>
    <w:rsid w:val="006F2712"/>
    <w:rsid w:val="006F546D"/>
    <w:rsid w:val="006F6332"/>
    <w:rsid w:val="00706B42"/>
    <w:rsid w:val="007117C1"/>
    <w:rsid w:val="00712E24"/>
    <w:rsid w:val="0071410B"/>
    <w:rsid w:val="00714D7F"/>
    <w:rsid w:val="0071529B"/>
    <w:rsid w:val="0071609E"/>
    <w:rsid w:val="00720A2F"/>
    <w:rsid w:val="00722D16"/>
    <w:rsid w:val="00725196"/>
    <w:rsid w:val="00726521"/>
    <w:rsid w:val="00726AD6"/>
    <w:rsid w:val="00727076"/>
    <w:rsid w:val="007308BF"/>
    <w:rsid w:val="00730F17"/>
    <w:rsid w:val="00732902"/>
    <w:rsid w:val="00732B2D"/>
    <w:rsid w:val="0073310B"/>
    <w:rsid w:val="00733E3B"/>
    <w:rsid w:val="007340D0"/>
    <w:rsid w:val="007366E2"/>
    <w:rsid w:val="00740353"/>
    <w:rsid w:val="00742857"/>
    <w:rsid w:val="007447D4"/>
    <w:rsid w:val="007452C7"/>
    <w:rsid w:val="00746A70"/>
    <w:rsid w:val="0074704A"/>
    <w:rsid w:val="007513EF"/>
    <w:rsid w:val="00751665"/>
    <w:rsid w:val="007540B3"/>
    <w:rsid w:val="007545F2"/>
    <w:rsid w:val="0075525F"/>
    <w:rsid w:val="00755F51"/>
    <w:rsid w:val="00755F84"/>
    <w:rsid w:val="007563B6"/>
    <w:rsid w:val="007568E1"/>
    <w:rsid w:val="00760EFA"/>
    <w:rsid w:val="00764FEB"/>
    <w:rsid w:val="00767B3A"/>
    <w:rsid w:val="00771DAA"/>
    <w:rsid w:val="0077209F"/>
    <w:rsid w:val="0077238C"/>
    <w:rsid w:val="00774E05"/>
    <w:rsid w:val="00775E42"/>
    <w:rsid w:val="0077656C"/>
    <w:rsid w:val="00777137"/>
    <w:rsid w:val="007775AD"/>
    <w:rsid w:val="007805E9"/>
    <w:rsid w:val="00781D2F"/>
    <w:rsid w:val="007837FB"/>
    <w:rsid w:val="007846FA"/>
    <w:rsid w:val="007850FD"/>
    <w:rsid w:val="00786DEB"/>
    <w:rsid w:val="007925E9"/>
    <w:rsid w:val="00794184"/>
    <w:rsid w:val="00796709"/>
    <w:rsid w:val="0079730F"/>
    <w:rsid w:val="00797C08"/>
    <w:rsid w:val="007A0EA3"/>
    <w:rsid w:val="007A0EE4"/>
    <w:rsid w:val="007A4158"/>
    <w:rsid w:val="007A42FE"/>
    <w:rsid w:val="007A522A"/>
    <w:rsid w:val="007A63C9"/>
    <w:rsid w:val="007A74D0"/>
    <w:rsid w:val="007B03BF"/>
    <w:rsid w:val="007B0608"/>
    <w:rsid w:val="007B6139"/>
    <w:rsid w:val="007C0F36"/>
    <w:rsid w:val="007C3497"/>
    <w:rsid w:val="007C36AD"/>
    <w:rsid w:val="007C4043"/>
    <w:rsid w:val="007C53EC"/>
    <w:rsid w:val="007D02BE"/>
    <w:rsid w:val="007D0311"/>
    <w:rsid w:val="007D18C4"/>
    <w:rsid w:val="007D23CC"/>
    <w:rsid w:val="007D73F2"/>
    <w:rsid w:val="007E0E15"/>
    <w:rsid w:val="007E2670"/>
    <w:rsid w:val="007E296E"/>
    <w:rsid w:val="007E3479"/>
    <w:rsid w:val="007E3854"/>
    <w:rsid w:val="007E540C"/>
    <w:rsid w:val="007E6BB9"/>
    <w:rsid w:val="007E7134"/>
    <w:rsid w:val="007E7580"/>
    <w:rsid w:val="007E762E"/>
    <w:rsid w:val="007F0413"/>
    <w:rsid w:val="007F1764"/>
    <w:rsid w:val="007F299D"/>
    <w:rsid w:val="007F29C0"/>
    <w:rsid w:val="007F42F4"/>
    <w:rsid w:val="007F471B"/>
    <w:rsid w:val="007F48E5"/>
    <w:rsid w:val="007F5087"/>
    <w:rsid w:val="007F531F"/>
    <w:rsid w:val="007F563B"/>
    <w:rsid w:val="007F6246"/>
    <w:rsid w:val="0080342C"/>
    <w:rsid w:val="00803C11"/>
    <w:rsid w:val="00803E96"/>
    <w:rsid w:val="008048B9"/>
    <w:rsid w:val="00804ED9"/>
    <w:rsid w:val="008055F6"/>
    <w:rsid w:val="00805649"/>
    <w:rsid w:val="00814381"/>
    <w:rsid w:val="00814F4B"/>
    <w:rsid w:val="0081526F"/>
    <w:rsid w:val="00815756"/>
    <w:rsid w:val="008201DD"/>
    <w:rsid w:val="0082099B"/>
    <w:rsid w:val="00820F25"/>
    <w:rsid w:val="0082122E"/>
    <w:rsid w:val="008213CD"/>
    <w:rsid w:val="008220CF"/>
    <w:rsid w:val="00824307"/>
    <w:rsid w:val="0082493C"/>
    <w:rsid w:val="00824BF2"/>
    <w:rsid w:val="00825884"/>
    <w:rsid w:val="008268C1"/>
    <w:rsid w:val="00827CB6"/>
    <w:rsid w:val="00833151"/>
    <w:rsid w:val="00833C41"/>
    <w:rsid w:val="008343CC"/>
    <w:rsid w:val="00834631"/>
    <w:rsid w:val="00835585"/>
    <w:rsid w:val="00835F86"/>
    <w:rsid w:val="008364F6"/>
    <w:rsid w:val="00836EAD"/>
    <w:rsid w:val="00837426"/>
    <w:rsid w:val="00837936"/>
    <w:rsid w:val="008402E3"/>
    <w:rsid w:val="0084074D"/>
    <w:rsid w:val="00840786"/>
    <w:rsid w:val="00840EDE"/>
    <w:rsid w:val="00842726"/>
    <w:rsid w:val="0084437F"/>
    <w:rsid w:val="008465C1"/>
    <w:rsid w:val="00847317"/>
    <w:rsid w:val="00847992"/>
    <w:rsid w:val="00851533"/>
    <w:rsid w:val="0085654B"/>
    <w:rsid w:val="00857954"/>
    <w:rsid w:val="008605C1"/>
    <w:rsid w:val="008614BB"/>
    <w:rsid w:val="008615F1"/>
    <w:rsid w:val="00864BD2"/>
    <w:rsid w:val="008732B2"/>
    <w:rsid w:val="0087400B"/>
    <w:rsid w:val="008750A7"/>
    <w:rsid w:val="008842E0"/>
    <w:rsid w:val="008847C7"/>
    <w:rsid w:val="0088552B"/>
    <w:rsid w:val="00885DCB"/>
    <w:rsid w:val="00887CCE"/>
    <w:rsid w:val="0089110B"/>
    <w:rsid w:val="00891B8F"/>
    <w:rsid w:val="00892F80"/>
    <w:rsid w:val="00896AEE"/>
    <w:rsid w:val="0089769F"/>
    <w:rsid w:val="008A23F8"/>
    <w:rsid w:val="008A2E2B"/>
    <w:rsid w:val="008A48F7"/>
    <w:rsid w:val="008A557B"/>
    <w:rsid w:val="008A694C"/>
    <w:rsid w:val="008B054F"/>
    <w:rsid w:val="008B5DF5"/>
    <w:rsid w:val="008B62A3"/>
    <w:rsid w:val="008B6D05"/>
    <w:rsid w:val="008B7FD0"/>
    <w:rsid w:val="008C1358"/>
    <w:rsid w:val="008C20D5"/>
    <w:rsid w:val="008C2662"/>
    <w:rsid w:val="008C4874"/>
    <w:rsid w:val="008C48AB"/>
    <w:rsid w:val="008D33C4"/>
    <w:rsid w:val="008D49CD"/>
    <w:rsid w:val="008E003B"/>
    <w:rsid w:val="008E0362"/>
    <w:rsid w:val="008E3060"/>
    <w:rsid w:val="008E572B"/>
    <w:rsid w:val="008F01EB"/>
    <w:rsid w:val="008F1951"/>
    <w:rsid w:val="008F1B0A"/>
    <w:rsid w:val="008F40F5"/>
    <w:rsid w:val="008F50CE"/>
    <w:rsid w:val="008F7F9C"/>
    <w:rsid w:val="0090082D"/>
    <w:rsid w:val="00902824"/>
    <w:rsid w:val="0090340B"/>
    <w:rsid w:val="00907507"/>
    <w:rsid w:val="00912AC8"/>
    <w:rsid w:val="009138B2"/>
    <w:rsid w:val="0091400A"/>
    <w:rsid w:val="00914789"/>
    <w:rsid w:val="00915A4A"/>
    <w:rsid w:val="00923DC9"/>
    <w:rsid w:val="00925F95"/>
    <w:rsid w:val="00931585"/>
    <w:rsid w:val="00932116"/>
    <w:rsid w:val="00934D85"/>
    <w:rsid w:val="00934F78"/>
    <w:rsid w:val="00937627"/>
    <w:rsid w:val="00940BB4"/>
    <w:rsid w:val="00940BF2"/>
    <w:rsid w:val="00941031"/>
    <w:rsid w:val="009422D0"/>
    <w:rsid w:val="0094239A"/>
    <w:rsid w:val="00942634"/>
    <w:rsid w:val="00943581"/>
    <w:rsid w:val="00943769"/>
    <w:rsid w:val="00944216"/>
    <w:rsid w:val="00944BC9"/>
    <w:rsid w:val="00946465"/>
    <w:rsid w:val="00947EC4"/>
    <w:rsid w:val="00951936"/>
    <w:rsid w:val="00951DCB"/>
    <w:rsid w:val="009544AF"/>
    <w:rsid w:val="00955B7C"/>
    <w:rsid w:val="00956785"/>
    <w:rsid w:val="009601E9"/>
    <w:rsid w:val="009602F7"/>
    <w:rsid w:val="0096032C"/>
    <w:rsid w:val="00961849"/>
    <w:rsid w:val="009659A5"/>
    <w:rsid w:val="00967109"/>
    <w:rsid w:val="0097038E"/>
    <w:rsid w:val="00971358"/>
    <w:rsid w:val="00971582"/>
    <w:rsid w:val="00977DDF"/>
    <w:rsid w:val="00983137"/>
    <w:rsid w:val="00984255"/>
    <w:rsid w:val="00985976"/>
    <w:rsid w:val="00985BF3"/>
    <w:rsid w:val="009871D7"/>
    <w:rsid w:val="0098722C"/>
    <w:rsid w:val="009909DC"/>
    <w:rsid w:val="0099173F"/>
    <w:rsid w:val="00992F24"/>
    <w:rsid w:val="00993658"/>
    <w:rsid w:val="00996712"/>
    <w:rsid w:val="009970CD"/>
    <w:rsid w:val="009A0E2A"/>
    <w:rsid w:val="009A69A4"/>
    <w:rsid w:val="009A6F8A"/>
    <w:rsid w:val="009A7F1D"/>
    <w:rsid w:val="009B0AA9"/>
    <w:rsid w:val="009B0D6B"/>
    <w:rsid w:val="009B15FF"/>
    <w:rsid w:val="009B19D6"/>
    <w:rsid w:val="009B1FAA"/>
    <w:rsid w:val="009B4552"/>
    <w:rsid w:val="009B5333"/>
    <w:rsid w:val="009B5544"/>
    <w:rsid w:val="009B6A6E"/>
    <w:rsid w:val="009B77D3"/>
    <w:rsid w:val="009C157F"/>
    <w:rsid w:val="009C2254"/>
    <w:rsid w:val="009C47FE"/>
    <w:rsid w:val="009C614B"/>
    <w:rsid w:val="009D306B"/>
    <w:rsid w:val="009D3BF0"/>
    <w:rsid w:val="009D535A"/>
    <w:rsid w:val="009E0186"/>
    <w:rsid w:val="009E0DD6"/>
    <w:rsid w:val="009E1D04"/>
    <w:rsid w:val="009E2868"/>
    <w:rsid w:val="009E36D7"/>
    <w:rsid w:val="009E61E7"/>
    <w:rsid w:val="009F0EB6"/>
    <w:rsid w:val="009F4DA1"/>
    <w:rsid w:val="00A01205"/>
    <w:rsid w:val="00A01E16"/>
    <w:rsid w:val="00A024E2"/>
    <w:rsid w:val="00A02AB5"/>
    <w:rsid w:val="00A02EBD"/>
    <w:rsid w:val="00A04F45"/>
    <w:rsid w:val="00A105E5"/>
    <w:rsid w:val="00A13688"/>
    <w:rsid w:val="00A14B90"/>
    <w:rsid w:val="00A14E62"/>
    <w:rsid w:val="00A17379"/>
    <w:rsid w:val="00A216E3"/>
    <w:rsid w:val="00A21F04"/>
    <w:rsid w:val="00A22448"/>
    <w:rsid w:val="00A230E7"/>
    <w:rsid w:val="00A2452A"/>
    <w:rsid w:val="00A24A3A"/>
    <w:rsid w:val="00A24A5B"/>
    <w:rsid w:val="00A273FD"/>
    <w:rsid w:val="00A30806"/>
    <w:rsid w:val="00A30F98"/>
    <w:rsid w:val="00A351CC"/>
    <w:rsid w:val="00A36362"/>
    <w:rsid w:val="00A3679A"/>
    <w:rsid w:val="00A37E61"/>
    <w:rsid w:val="00A40149"/>
    <w:rsid w:val="00A42894"/>
    <w:rsid w:val="00A42F71"/>
    <w:rsid w:val="00A445E2"/>
    <w:rsid w:val="00A44713"/>
    <w:rsid w:val="00A44946"/>
    <w:rsid w:val="00A4587D"/>
    <w:rsid w:val="00A47274"/>
    <w:rsid w:val="00A515DD"/>
    <w:rsid w:val="00A542CA"/>
    <w:rsid w:val="00A56CF1"/>
    <w:rsid w:val="00A5732A"/>
    <w:rsid w:val="00A602B3"/>
    <w:rsid w:val="00A61053"/>
    <w:rsid w:val="00A61787"/>
    <w:rsid w:val="00A61B93"/>
    <w:rsid w:val="00A62D0F"/>
    <w:rsid w:val="00A655C6"/>
    <w:rsid w:val="00A6723D"/>
    <w:rsid w:val="00A6786F"/>
    <w:rsid w:val="00A7422D"/>
    <w:rsid w:val="00A76BA9"/>
    <w:rsid w:val="00A76E86"/>
    <w:rsid w:val="00A772DF"/>
    <w:rsid w:val="00A77B2C"/>
    <w:rsid w:val="00A77C3E"/>
    <w:rsid w:val="00A77C72"/>
    <w:rsid w:val="00A834A8"/>
    <w:rsid w:val="00A83606"/>
    <w:rsid w:val="00A83757"/>
    <w:rsid w:val="00A83827"/>
    <w:rsid w:val="00A86600"/>
    <w:rsid w:val="00A86CA7"/>
    <w:rsid w:val="00A90E77"/>
    <w:rsid w:val="00A91698"/>
    <w:rsid w:val="00A91750"/>
    <w:rsid w:val="00A91839"/>
    <w:rsid w:val="00A93B02"/>
    <w:rsid w:val="00A9530C"/>
    <w:rsid w:val="00A9795D"/>
    <w:rsid w:val="00A97B90"/>
    <w:rsid w:val="00AA0574"/>
    <w:rsid w:val="00AA1D28"/>
    <w:rsid w:val="00AA4D67"/>
    <w:rsid w:val="00AB139D"/>
    <w:rsid w:val="00AB191D"/>
    <w:rsid w:val="00AB403E"/>
    <w:rsid w:val="00AB4DFE"/>
    <w:rsid w:val="00AB568A"/>
    <w:rsid w:val="00AB7235"/>
    <w:rsid w:val="00AC0978"/>
    <w:rsid w:val="00AC0BE3"/>
    <w:rsid w:val="00AC173F"/>
    <w:rsid w:val="00AC2A00"/>
    <w:rsid w:val="00AC3DF1"/>
    <w:rsid w:val="00AC420E"/>
    <w:rsid w:val="00AC5132"/>
    <w:rsid w:val="00AC53B2"/>
    <w:rsid w:val="00AC7200"/>
    <w:rsid w:val="00AD0D5A"/>
    <w:rsid w:val="00AD0DEE"/>
    <w:rsid w:val="00AD1109"/>
    <w:rsid w:val="00AD3134"/>
    <w:rsid w:val="00AD4494"/>
    <w:rsid w:val="00AD6039"/>
    <w:rsid w:val="00AE242F"/>
    <w:rsid w:val="00AE2EEE"/>
    <w:rsid w:val="00AE30C9"/>
    <w:rsid w:val="00AE4A00"/>
    <w:rsid w:val="00AF1AE5"/>
    <w:rsid w:val="00AF68C4"/>
    <w:rsid w:val="00AF69FF"/>
    <w:rsid w:val="00AF7074"/>
    <w:rsid w:val="00B030CF"/>
    <w:rsid w:val="00B04291"/>
    <w:rsid w:val="00B04E77"/>
    <w:rsid w:val="00B0597A"/>
    <w:rsid w:val="00B0627A"/>
    <w:rsid w:val="00B105D7"/>
    <w:rsid w:val="00B1285F"/>
    <w:rsid w:val="00B16874"/>
    <w:rsid w:val="00B24337"/>
    <w:rsid w:val="00B25ABC"/>
    <w:rsid w:val="00B3104B"/>
    <w:rsid w:val="00B3235A"/>
    <w:rsid w:val="00B33912"/>
    <w:rsid w:val="00B352F9"/>
    <w:rsid w:val="00B36BF2"/>
    <w:rsid w:val="00B36E50"/>
    <w:rsid w:val="00B37997"/>
    <w:rsid w:val="00B40B55"/>
    <w:rsid w:val="00B4159B"/>
    <w:rsid w:val="00B42E2C"/>
    <w:rsid w:val="00B43B7B"/>
    <w:rsid w:val="00B46436"/>
    <w:rsid w:val="00B50022"/>
    <w:rsid w:val="00B5103E"/>
    <w:rsid w:val="00B517EE"/>
    <w:rsid w:val="00B51803"/>
    <w:rsid w:val="00B56F4B"/>
    <w:rsid w:val="00B57104"/>
    <w:rsid w:val="00B5782D"/>
    <w:rsid w:val="00B61C9E"/>
    <w:rsid w:val="00B622DC"/>
    <w:rsid w:val="00B63F60"/>
    <w:rsid w:val="00B65187"/>
    <w:rsid w:val="00B6595A"/>
    <w:rsid w:val="00B67422"/>
    <w:rsid w:val="00B70121"/>
    <w:rsid w:val="00B70278"/>
    <w:rsid w:val="00B70AC6"/>
    <w:rsid w:val="00B73510"/>
    <w:rsid w:val="00B73C50"/>
    <w:rsid w:val="00B812D6"/>
    <w:rsid w:val="00B82C34"/>
    <w:rsid w:val="00B82DB8"/>
    <w:rsid w:val="00B83495"/>
    <w:rsid w:val="00B85A44"/>
    <w:rsid w:val="00B86BF3"/>
    <w:rsid w:val="00B90B1A"/>
    <w:rsid w:val="00B94940"/>
    <w:rsid w:val="00B94EB2"/>
    <w:rsid w:val="00B97950"/>
    <w:rsid w:val="00BA29A6"/>
    <w:rsid w:val="00BA5A1A"/>
    <w:rsid w:val="00BA5D19"/>
    <w:rsid w:val="00BA7667"/>
    <w:rsid w:val="00BB1D68"/>
    <w:rsid w:val="00BB2779"/>
    <w:rsid w:val="00BB2792"/>
    <w:rsid w:val="00BB5867"/>
    <w:rsid w:val="00BB721C"/>
    <w:rsid w:val="00BC1A09"/>
    <w:rsid w:val="00BC32CF"/>
    <w:rsid w:val="00BC58B7"/>
    <w:rsid w:val="00BC5AE5"/>
    <w:rsid w:val="00BC5E1E"/>
    <w:rsid w:val="00BC5E9B"/>
    <w:rsid w:val="00BD090C"/>
    <w:rsid w:val="00BD7A13"/>
    <w:rsid w:val="00BD7B69"/>
    <w:rsid w:val="00BD7C48"/>
    <w:rsid w:val="00BD7EDE"/>
    <w:rsid w:val="00BE0883"/>
    <w:rsid w:val="00BE1077"/>
    <w:rsid w:val="00BE1826"/>
    <w:rsid w:val="00BE2DD7"/>
    <w:rsid w:val="00BE6131"/>
    <w:rsid w:val="00BE7D0C"/>
    <w:rsid w:val="00BF0A52"/>
    <w:rsid w:val="00BF1E87"/>
    <w:rsid w:val="00BF23AB"/>
    <w:rsid w:val="00BF4782"/>
    <w:rsid w:val="00BF47E5"/>
    <w:rsid w:val="00BF7870"/>
    <w:rsid w:val="00C01079"/>
    <w:rsid w:val="00C01234"/>
    <w:rsid w:val="00C01790"/>
    <w:rsid w:val="00C02999"/>
    <w:rsid w:val="00C0723E"/>
    <w:rsid w:val="00C073EC"/>
    <w:rsid w:val="00C124DA"/>
    <w:rsid w:val="00C147CD"/>
    <w:rsid w:val="00C16420"/>
    <w:rsid w:val="00C173B6"/>
    <w:rsid w:val="00C20AFF"/>
    <w:rsid w:val="00C20BA9"/>
    <w:rsid w:val="00C20D10"/>
    <w:rsid w:val="00C21D0A"/>
    <w:rsid w:val="00C24578"/>
    <w:rsid w:val="00C257D3"/>
    <w:rsid w:val="00C32BDC"/>
    <w:rsid w:val="00C32DC5"/>
    <w:rsid w:val="00C33627"/>
    <w:rsid w:val="00C3488F"/>
    <w:rsid w:val="00C34A60"/>
    <w:rsid w:val="00C35605"/>
    <w:rsid w:val="00C36631"/>
    <w:rsid w:val="00C37109"/>
    <w:rsid w:val="00C41AC9"/>
    <w:rsid w:val="00C514BE"/>
    <w:rsid w:val="00C53385"/>
    <w:rsid w:val="00C542EB"/>
    <w:rsid w:val="00C55E96"/>
    <w:rsid w:val="00C57232"/>
    <w:rsid w:val="00C612A7"/>
    <w:rsid w:val="00C62F1F"/>
    <w:rsid w:val="00C64867"/>
    <w:rsid w:val="00C66533"/>
    <w:rsid w:val="00C67648"/>
    <w:rsid w:val="00C676D7"/>
    <w:rsid w:val="00C679E5"/>
    <w:rsid w:val="00C67DB5"/>
    <w:rsid w:val="00C70E5F"/>
    <w:rsid w:val="00C71773"/>
    <w:rsid w:val="00C725D4"/>
    <w:rsid w:val="00C74A19"/>
    <w:rsid w:val="00C756D4"/>
    <w:rsid w:val="00C75781"/>
    <w:rsid w:val="00C80185"/>
    <w:rsid w:val="00C80E62"/>
    <w:rsid w:val="00C84985"/>
    <w:rsid w:val="00C85014"/>
    <w:rsid w:val="00C8684F"/>
    <w:rsid w:val="00C90748"/>
    <w:rsid w:val="00C92357"/>
    <w:rsid w:val="00C9637D"/>
    <w:rsid w:val="00C97188"/>
    <w:rsid w:val="00C97597"/>
    <w:rsid w:val="00C97D1C"/>
    <w:rsid w:val="00CA1BA3"/>
    <w:rsid w:val="00CA464D"/>
    <w:rsid w:val="00CA74C4"/>
    <w:rsid w:val="00CB1D9F"/>
    <w:rsid w:val="00CB4B57"/>
    <w:rsid w:val="00CB5AFF"/>
    <w:rsid w:val="00CB696B"/>
    <w:rsid w:val="00CB6BFC"/>
    <w:rsid w:val="00CB71F8"/>
    <w:rsid w:val="00CC0032"/>
    <w:rsid w:val="00CC11B8"/>
    <w:rsid w:val="00CC3EF4"/>
    <w:rsid w:val="00CC69EB"/>
    <w:rsid w:val="00CC6FE9"/>
    <w:rsid w:val="00CC706A"/>
    <w:rsid w:val="00CD0300"/>
    <w:rsid w:val="00CD40D2"/>
    <w:rsid w:val="00CE0477"/>
    <w:rsid w:val="00CE04BE"/>
    <w:rsid w:val="00CE059F"/>
    <w:rsid w:val="00CE1031"/>
    <w:rsid w:val="00CE3940"/>
    <w:rsid w:val="00CE41C8"/>
    <w:rsid w:val="00CE4B47"/>
    <w:rsid w:val="00CE5CA4"/>
    <w:rsid w:val="00CF0F05"/>
    <w:rsid w:val="00CF173D"/>
    <w:rsid w:val="00CF3E34"/>
    <w:rsid w:val="00CF4396"/>
    <w:rsid w:val="00CF60F3"/>
    <w:rsid w:val="00CF6472"/>
    <w:rsid w:val="00D01A6F"/>
    <w:rsid w:val="00D02B1D"/>
    <w:rsid w:val="00D0405F"/>
    <w:rsid w:val="00D04776"/>
    <w:rsid w:val="00D0679A"/>
    <w:rsid w:val="00D069D7"/>
    <w:rsid w:val="00D07616"/>
    <w:rsid w:val="00D1069B"/>
    <w:rsid w:val="00D13414"/>
    <w:rsid w:val="00D138C8"/>
    <w:rsid w:val="00D21821"/>
    <w:rsid w:val="00D21D57"/>
    <w:rsid w:val="00D23AAA"/>
    <w:rsid w:val="00D23CC2"/>
    <w:rsid w:val="00D30356"/>
    <w:rsid w:val="00D30B95"/>
    <w:rsid w:val="00D31F7E"/>
    <w:rsid w:val="00D34352"/>
    <w:rsid w:val="00D34397"/>
    <w:rsid w:val="00D34AE4"/>
    <w:rsid w:val="00D415AB"/>
    <w:rsid w:val="00D4284D"/>
    <w:rsid w:val="00D43785"/>
    <w:rsid w:val="00D43CC6"/>
    <w:rsid w:val="00D43E99"/>
    <w:rsid w:val="00D47778"/>
    <w:rsid w:val="00D5134D"/>
    <w:rsid w:val="00D51CB1"/>
    <w:rsid w:val="00D51CDB"/>
    <w:rsid w:val="00D545EB"/>
    <w:rsid w:val="00D56A48"/>
    <w:rsid w:val="00D5798E"/>
    <w:rsid w:val="00D60CD4"/>
    <w:rsid w:val="00D63878"/>
    <w:rsid w:val="00D6406D"/>
    <w:rsid w:val="00D65F85"/>
    <w:rsid w:val="00D67DF7"/>
    <w:rsid w:val="00D67E49"/>
    <w:rsid w:val="00D70973"/>
    <w:rsid w:val="00D721E4"/>
    <w:rsid w:val="00D72716"/>
    <w:rsid w:val="00D741C6"/>
    <w:rsid w:val="00D75316"/>
    <w:rsid w:val="00D75708"/>
    <w:rsid w:val="00D75B9B"/>
    <w:rsid w:val="00D764E0"/>
    <w:rsid w:val="00D770BD"/>
    <w:rsid w:val="00D803CE"/>
    <w:rsid w:val="00D859D9"/>
    <w:rsid w:val="00D86613"/>
    <w:rsid w:val="00D87298"/>
    <w:rsid w:val="00D9160D"/>
    <w:rsid w:val="00D917A4"/>
    <w:rsid w:val="00D91B49"/>
    <w:rsid w:val="00D91BE3"/>
    <w:rsid w:val="00D93C06"/>
    <w:rsid w:val="00D950EA"/>
    <w:rsid w:val="00D9521E"/>
    <w:rsid w:val="00D97AF6"/>
    <w:rsid w:val="00DA1240"/>
    <w:rsid w:val="00DA2B03"/>
    <w:rsid w:val="00DA2D95"/>
    <w:rsid w:val="00DA3522"/>
    <w:rsid w:val="00DA4016"/>
    <w:rsid w:val="00DA64A7"/>
    <w:rsid w:val="00DA6A9C"/>
    <w:rsid w:val="00DA748C"/>
    <w:rsid w:val="00DB0619"/>
    <w:rsid w:val="00DB07DD"/>
    <w:rsid w:val="00DB0A65"/>
    <w:rsid w:val="00DB625F"/>
    <w:rsid w:val="00DB693D"/>
    <w:rsid w:val="00DC043C"/>
    <w:rsid w:val="00DC094D"/>
    <w:rsid w:val="00DC404E"/>
    <w:rsid w:val="00DC7A18"/>
    <w:rsid w:val="00DD3C1B"/>
    <w:rsid w:val="00DD411A"/>
    <w:rsid w:val="00DD46BD"/>
    <w:rsid w:val="00DD6A32"/>
    <w:rsid w:val="00DE060C"/>
    <w:rsid w:val="00DE2C41"/>
    <w:rsid w:val="00DE3355"/>
    <w:rsid w:val="00DE4E95"/>
    <w:rsid w:val="00DE6B61"/>
    <w:rsid w:val="00DF0255"/>
    <w:rsid w:val="00DF09AB"/>
    <w:rsid w:val="00DF0DEB"/>
    <w:rsid w:val="00DF1C65"/>
    <w:rsid w:val="00DF4644"/>
    <w:rsid w:val="00DF5136"/>
    <w:rsid w:val="00DF717D"/>
    <w:rsid w:val="00DF7ED8"/>
    <w:rsid w:val="00E02BA1"/>
    <w:rsid w:val="00E03015"/>
    <w:rsid w:val="00E033ED"/>
    <w:rsid w:val="00E035B8"/>
    <w:rsid w:val="00E03B9A"/>
    <w:rsid w:val="00E03FF8"/>
    <w:rsid w:val="00E0741E"/>
    <w:rsid w:val="00E07BF9"/>
    <w:rsid w:val="00E10137"/>
    <w:rsid w:val="00E10872"/>
    <w:rsid w:val="00E108B5"/>
    <w:rsid w:val="00E12919"/>
    <w:rsid w:val="00E12E50"/>
    <w:rsid w:val="00E152F3"/>
    <w:rsid w:val="00E15AD3"/>
    <w:rsid w:val="00E2142A"/>
    <w:rsid w:val="00E24E40"/>
    <w:rsid w:val="00E304AE"/>
    <w:rsid w:val="00E304E2"/>
    <w:rsid w:val="00E31A37"/>
    <w:rsid w:val="00E3329F"/>
    <w:rsid w:val="00E341BC"/>
    <w:rsid w:val="00E37058"/>
    <w:rsid w:val="00E40A90"/>
    <w:rsid w:val="00E40F08"/>
    <w:rsid w:val="00E42A0A"/>
    <w:rsid w:val="00E43378"/>
    <w:rsid w:val="00E44F0D"/>
    <w:rsid w:val="00E457D3"/>
    <w:rsid w:val="00E466AA"/>
    <w:rsid w:val="00E472CD"/>
    <w:rsid w:val="00E4743C"/>
    <w:rsid w:val="00E475C9"/>
    <w:rsid w:val="00E51B48"/>
    <w:rsid w:val="00E52229"/>
    <w:rsid w:val="00E543DF"/>
    <w:rsid w:val="00E54B54"/>
    <w:rsid w:val="00E616C9"/>
    <w:rsid w:val="00E63951"/>
    <w:rsid w:val="00E63CCC"/>
    <w:rsid w:val="00E66996"/>
    <w:rsid w:val="00E703B5"/>
    <w:rsid w:val="00E711BA"/>
    <w:rsid w:val="00E71CDD"/>
    <w:rsid w:val="00E72047"/>
    <w:rsid w:val="00E735D2"/>
    <w:rsid w:val="00E74172"/>
    <w:rsid w:val="00E75321"/>
    <w:rsid w:val="00E80F28"/>
    <w:rsid w:val="00E835F0"/>
    <w:rsid w:val="00E855F7"/>
    <w:rsid w:val="00E87383"/>
    <w:rsid w:val="00E90037"/>
    <w:rsid w:val="00E92CBC"/>
    <w:rsid w:val="00E95AB7"/>
    <w:rsid w:val="00E966ED"/>
    <w:rsid w:val="00E971B9"/>
    <w:rsid w:val="00EA1901"/>
    <w:rsid w:val="00EA2B59"/>
    <w:rsid w:val="00EA2B74"/>
    <w:rsid w:val="00EA3F52"/>
    <w:rsid w:val="00EA45A3"/>
    <w:rsid w:val="00EA541A"/>
    <w:rsid w:val="00EA6088"/>
    <w:rsid w:val="00EA7863"/>
    <w:rsid w:val="00EB0391"/>
    <w:rsid w:val="00EB0BA8"/>
    <w:rsid w:val="00EB1FF1"/>
    <w:rsid w:val="00EB7C7C"/>
    <w:rsid w:val="00EC5634"/>
    <w:rsid w:val="00ED072F"/>
    <w:rsid w:val="00ED0D4E"/>
    <w:rsid w:val="00ED3930"/>
    <w:rsid w:val="00ED7686"/>
    <w:rsid w:val="00EE0DEB"/>
    <w:rsid w:val="00EE177F"/>
    <w:rsid w:val="00EE21A4"/>
    <w:rsid w:val="00EE2637"/>
    <w:rsid w:val="00EE3098"/>
    <w:rsid w:val="00EE3785"/>
    <w:rsid w:val="00EE54F1"/>
    <w:rsid w:val="00EE6356"/>
    <w:rsid w:val="00EE67DA"/>
    <w:rsid w:val="00EF27DF"/>
    <w:rsid w:val="00EF3D59"/>
    <w:rsid w:val="00EF42A8"/>
    <w:rsid w:val="00EF667B"/>
    <w:rsid w:val="00EF67CA"/>
    <w:rsid w:val="00F019E5"/>
    <w:rsid w:val="00F01BAF"/>
    <w:rsid w:val="00F026F5"/>
    <w:rsid w:val="00F02B41"/>
    <w:rsid w:val="00F04FFC"/>
    <w:rsid w:val="00F06109"/>
    <w:rsid w:val="00F06AB5"/>
    <w:rsid w:val="00F10586"/>
    <w:rsid w:val="00F12487"/>
    <w:rsid w:val="00F14105"/>
    <w:rsid w:val="00F169D4"/>
    <w:rsid w:val="00F16F72"/>
    <w:rsid w:val="00F202E3"/>
    <w:rsid w:val="00F21387"/>
    <w:rsid w:val="00F2152C"/>
    <w:rsid w:val="00F21750"/>
    <w:rsid w:val="00F22B3C"/>
    <w:rsid w:val="00F24957"/>
    <w:rsid w:val="00F27D56"/>
    <w:rsid w:val="00F3005E"/>
    <w:rsid w:val="00F31361"/>
    <w:rsid w:val="00F333BA"/>
    <w:rsid w:val="00F34887"/>
    <w:rsid w:val="00F35470"/>
    <w:rsid w:val="00F35514"/>
    <w:rsid w:val="00F36135"/>
    <w:rsid w:val="00F363F4"/>
    <w:rsid w:val="00F3667B"/>
    <w:rsid w:val="00F36A5D"/>
    <w:rsid w:val="00F36C38"/>
    <w:rsid w:val="00F37E48"/>
    <w:rsid w:val="00F400C0"/>
    <w:rsid w:val="00F419CE"/>
    <w:rsid w:val="00F41D08"/>
    <w:rsid w:val="00F4312A"/>
    <w:rsid w:val="00F438B5"/>
    <w:rsid w:val="00F43C96"/>
    <w:rsid w:val="00F45EBF"/>
    <w:rsid w:val="00F46C3C"/>
    <w:rsid w:val="00F47071"/>
    <w:rsid w:val="00F47DCA"/>
    <w:rsid w:val="00F51689"/>
    <w:rsid w:val="00F51790"/>
    <w:rsid w:val="00F56A71"/>
    <w:rsid w:val="00F56F28"/>
    <w:rsid w:val="00F577CE"/>
    <w:rsid w:val="00F614D5"/>
    <w:rsid w:val="00F61A58"/>
    <w:rsid w:val="00F668A5"/>
    <w:rsid w:val="00F67B3C"/>
    <w:rsid w:val="00F71387"/>
    <w:rsid w:val="00F71A44"/>
    <w:rsid w:val="00F77211"/>
    <w:rsid w:val="00F81B5B"/>
    <w:rsid w:val="00F8440D"/>
    <w:rsid w:val="00F84AF2"/>
    <w:rsid w:val="00F84F10"/>
    <w:rsid w:val="00F8757F"/>
    <w:rsid w:val="00F8766A"/>
    <w:rsid w:val="00F87817"/>
    <w:rsid w:val="00F90014"/>
    <w:rsid w:val="00F92E79"/>
    <w:rsid w:val="00F9439A"/>
    <w:rsid w:val="00F95299"/>
    <w:rsid w:val="00F97440"/>
    <w:rsid w:val="00FA708A"/>
    <w:rsid w:val="00FA728E"/>
    <w:rsid w:val="00FB3F06"/>
    <w:rsid w:val="00FB5447"/>
    <w:rsid w:val="00FB7120"/>
    <w:rsid w:val="00FB7B42"/>
    <w:rsid w:val="00FC0D5E"/>
    <w:rsid w:val="00FC25A5"/>
    <w:rsid w:val="00FC4DFC"/>
    <w:rsid w:val="00FC59EF"/>
    <w:rsid w:val="00FC5C37"/>
    <w:rsid w:val="00FD0DD8"/>
    <w:rsid w:val="00FD1385"/>
    <w:rsid w:val="00FD1EE5"/>
    <w:rsid w:val="00FD2469"/>
    <w:rsid w:val="00FD38FA"/>
    <w:rsid w:val="00FD5CBC"/>
    <w:rsid w:val="00FD5F37"/>
    <w:rsid w:val="00FE52D8"/>
    <w:rsid w:val="00FE554A"/>
    <w:rsid w:val="00FF0038"/>
    <w:rsid w:val="00FF3AE8"/>
    <w:rsid w:val="00FF3DDF"/>
    <w:rsid w:val="00FF4398"/>
    <w:rsid w:val="00FF59C6"/>
    <w:rsid w:val="00FF7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EB"/>
  </w:style>
  <w:style w:type="paragraph" w:styleId="1">
    <w:name w:val="heading 1"/>
    <w:basedOn w:val="a"/>
    <w:next w:val="a"/>
    <w:link w:val="10"/>
    <w:qFormat/>
    <w:rsid w:val="00BB721C"/>
    <w:pPr>
      <w:keepNext/>
      <w:keepLines/>
      <w:spacing w:before="480" w:after="0" w:line="240" w:lineRule="auto"/>
      <w:jc w:val="center"/>
      <w:outlineLvl w:val="0"/>
    </w:pPr>
    <w:rPr>
      <w:rFonts w:ascii="Cambria" w:eastAsia="Times New Roman" w:hAnsi="Cambria" w:cs="Cambria"/>
      <w:b/>
      <w:bCs/>
      <w:color w:val="365F91"/>
      <w:sz w:val="28"/>
      <w:szCs w:val="28"/>
      <w:lang w:eastAsia="ru-RU"/>
    </w:rPr>
  </w:style>
  <w:style w:type="paragraph" w:styleId="2">
    <w:name w:val="heading 2"/>
    <w:basedOn w:val="a"/>
    <w:next w:val="a"/>
    <w:link w:val="20"/>
    <w:qFormat/>
    <w:rsid w:val="00BB721C"/>
    <w:pPr>
      <w:keepNext/>
      <w:spacing w:before="240" w:after="60" w:line="240" w:lineRule="auto"/>
      <w:jc w:val="center"/>
      <w:outlineLvl w:val="1"/>
    </w:pPr>
    <w:rPr>
      <w:rFonts w:ascii="Cambria" w:eastAsia="Times New Roman" w:hAnsi="Cambria" w:cs="Cambria"/>
      <w:b/>
      <w:bCs/>
      <w:i/>
      <w:iCs/>
      <w:sz w:val="28"/>
      <w:szCs w:val="28"/>
      <w:lang w:eastAsia="ru-RU"/>
    </w:rPr>
  </w:style>
  <w:style w:type="paragraph" w:styleId="3">
    <w:name w:val="heading 3"/>
    <w:basedOn w:val="a"/>
    <w:next w:val="a"/>
    <w:link w:val="30"/>
    <w:qFormat/>
    <w:rsid w:val="00BB721C"/>
    <w:pPr>
      <w:keepNext/>
      <w:spacing w:before="240" w:after="60" w:line="240" w:lineRule="auto"/>
      <w:jc w:val="center"/>
      <w:outlineLvl w:val="2"/>
    </w:pPr>
    <w:rPr>
      <w:rFonts w:ascii="Cambria" w:eastAsia="Times New Roman" w:hAnsi="Cambria" w:cs="Cambria"/>
      <w:b/>
      <w:bCs/>
      <w:sz w:val="26"/>
      <w:szCs w:val="26"/>
      <w:lang w:eastAsia="ru-RU"/>
    </w:rPr>
  </w:style>
  <w:style w:type="paragraph" w:styleId="4">
    <w:name w:val="heading 4"/>
    <w:basedOn w:val="a"/>
    <w:next w:val="a"/>
    <w:link w:val="40"/>
    <w:uiPriority w:val="9"/>
    <w:semiHidden/>
    <w:unhideWhenUsed/>
    <w:qFormat/>
    <w:rsid w:val="00BB721C"/>
    <w:pPr>
      <w:keepNext/>
      <w:keepLines/>
      <w:spacing w:before="200" w:after="0" w:line="240" w:lineRule="auto"/>
      <w:jc w:val="center"/>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
    <w:next w:val="a"/>
    <w:link w:val="50"/>
    <w:qFormat/>
    <w:rsid w:val="00BB721C"/>
    <w:pPr>
      <w:spacing w:before="240" w:after="60" w:line="240" w:lineRule="auto"/>
      <w:jc w:val="center"/>
      <w:outlineLvl w:val="4"/>
    </w:pPr>
    <w:rPr>
      <w:rFonts w:ascii="Arial Narrow" w:eastAsia="Times New Roman" w:hAnsi="Arial Narrow" w:cs="Arial Narrow"/>
      <w:b/>
      <w:bCs/>
      <w:i/>
      <w:iCs/>
      <w:sz w:val="26"/>
      <w:szCs w:val="26"/>
      <w:lang w:eastAsia="ru-RU"/>
    </w:rPr>
  </w:style>
  <w:style w:type="paragraph" w:styleId="7">
    <w:name w:val="heading 7"/>
    <w:basedOn w:val="a"/>
    <w:next w:val="a"/>
    <w:link w:val="70"/>
    <w:qFormat/>
    <w:rsid w:val="00BB721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1C"/>
    <w:rPr>
      <w:rFonts w:ascii="Cambria" w:eastAsia="Times New Roman" w:hAnsi="Cambria" w:cs="Cambria"/>
      <w:b/>
      <w:bCs/>
      <w:color w:val="365F91"/>
      <w:sz w:val="28"/>
      <w:szCs w:val="28"/>
      <w:lang w:eastAsia="ru-RU"/>
    </w:rPr>
  </w:style>
  <w:style w:type="character" w:customStyle="1" w:styleId="20">
    <w:name w:val="Заголовок 2 Знак"/>
    <w:basedOn w:val="a0"/>
    <w:link w:val="2"/>
    <w:rsid w:val="00BB721C"/>
    <w:rPr>
      <w:rFonts w:ascii="Cambria" w:eastAsia="Times New Roman" w:hAnsi="Cambria" w:cs="Cambria"/>
      <w:b/>
      <w:bCs/>
      <w:i/>
      <w:iCs/>
      <w:sz w:val="28"/>
      <w:szCs w:val="28"/>
      <w:lang w:eastAsia="ru-RU"/>
    </w:rPr>
  </w:style>
  <w:style w:type="character" w:customStyle="1" w:styleId="30">
    <w:name w:val="Заголовок 3 Знак"/>
    <w:basedOn w:val="a0"/>
    <w:link w:val="3"/>
    <w:rsid w:val="00BB721C"/>
    <w:rPr>
      <w:rFonts w:ascii="Cambria" w:eastAsia="Times New Roman" w:hAnsi="Cambria" w:cs="Cambria"/>
      <w:b/>
      <w:bCs/>
      <w:sz w:val="26"/>
      <w:szCs w:val="26"/>
      <w:lang w:eastAsia="ru-RU"/>
    </w:rPr>
  </w:style>
  <w:style w:type="character" w:customStyle="1" w:styleId="40">
    <w:name w:val="Заголовок 4 Знак"/>
    <w:basedOn w:val="a0"/>
    <w:link w:val="4"/>
    <w:uiPriority w:val="9"/>
    <w:semiHidden/>
    <w:rsid w:val="00BB721C"/>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rsid w:val="00BB721C"/>
    <w:rPr>
      <w:rFonts w:ascii="Arial Narrow" w:eastAsia="Times New Roman" w:hAnsi="Arial Narrow" w:cs="Arial Narrow"/>
      <w:b/>
      <w:bCs/>
      <w:i/>
      <w:iCs/>
      <w:sz w:val="26"/>
      <w:szCs w:val="26"/>
      <w:lang w:eastAsia="ru-RU"/>
    </w:rPr>
  </w:style>
  <w:style w:type="character" w:customStyle="1" w:styleId="70">
    <w:name w:val="Заголовок 7 Знак"/>
    <w:basedOn w:val="a0"/>
    <w:link w:val="7"/>
    <w:rsid w:val="00BB721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BB721C"/>
  </w:style>
  <w:style w:type="numbering" w:customStyle="1" w:styleId="110">
    <w:name w:val="Нет списка11"/>
    <w:next w:val="a2"/>
    <w:uiPriority w:val="99"/>
    <w:semiHidden/>
    <w:unhideWhenUsed/>
    <w:rsid w:val="00BB721C"/>
  </w:style>
  <w:style w:type="paragraph" w:styleId="a3">
    <w:name w:val="Balloon Text"/>
    <w:basedOn w:val="a"/>
    <w:link w:val="a4"/>
    <w:uiPriority w:val="99"/>
    <w:semiHidden/>
    <w:rsid w:val="00BB721C"/>
    <w:pPr>
      <w:spacing w:after="0" w:line="240" w:lineRule="auto"/>
      <w:jc w:val="center"/>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BB721C"/>
    <w:rPr>
      <w:rFonts w:ascii="Tahoma" w:eastAsia="Times New Roman" w:hAnsi="Tahoma" w:cs="Tahoma"/>
      <w:sz w:val="16"/>
      <w:szCs w:val="16"/>
      <w:lang w:eastAsia="ru-RU"/>
    </w:rPr>
  </w:style>
  <w:style w:type="paragraph" w:styleId="a5">
    <w:name w:val="footnote text"/>
    <w:aliases w:val="single space,footnote text"/>
    <w:basedOn w:val="a"/>
    <w:link w:val="a6"/>
    <w:uiPriority w:val="99"/>
    <w:rsid w:val="00BB721C"/>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Текст сноски Знак"/>
    <w:aliases w:val="single space Знак,footnote text Знак"/>
    <w:basedOn w:val="a0"/>
    <w:link w:val="a5"/>
    <w:uiPriority w:val="99"/>
    <w:rsid w:val="00BB721C"/>
    <w:rPr>
      <w:rFonts w:ascii="Times New Roman" w:eastAsia="Times New Roman" w:hAnsi="Times New Roman" w:cs="Times New Roman"/>
      <w:sz w:val="20"/>
      <w:szCs w:val="20"/>
      <w:lang w:eastAsia="ru-RU"/>
    </w:rPr>
  </w:style>
  <w:style w:type="character" w:styleId="a7">
    <w:name w:val="footnote reference"/>
    <w:basedOn w:val="a0"/>
    <w:uiPriority w:val="99"/>
    <w:rsid w:val="00BB721C"/>
    <w:rPr>
      <w:vertAlign w:val="superscript"/>
    </w:rPr>
  </w:style>
  <w:style w:type="paragraph" w:styleId="21">
    <w:name w:val="toc 2"/>
    <w:basedOn w:val="a"/>
    <w:next w:val="a"/>
    <w:autoRedefine/>
    <w:uiPriority w:val="39"/>
    <w:rsid w:val="005026F3"/>
    <w:pPr>
      <w:tabs>
        <w:tab w:val="right" w:leader="dot" w:pos="15410"/>
      </w:tabs>
      <w:spacing w:after="0" w:line="240" w:lineRule="auto"/>
      <w:ind w:firstLine="240"/>
    </w:pPr>
    <w:rPr>
      <w:rFonts w:ascii="Times New Roman" w:eastAsia="Times New Roman" w:hAnsi="Times New Roman" w:cs="Times New Roman"/>
      <w:b/>
      <w:bCs/>
      <w:noProof/>
      <w:color w:val="000000" w:themeColor="text1"/>
      <w:sz w:val="28"/>
      <w:szCs w:val="28"/>
      <w:lang w:eastAsia="ru-RU"/>
    </w:rPr>
  </w:style>
  <w:style w:type="paragraph" w:styleId="12">
    <w:name w:val="toc 1"/>
    <w:basedOn w:val="a"/>
    <w:next w:val="a"/>
    <w:autoRedefine/>
    <w:uiPriority w:val="39"/>
    <w:rsid w:val="00BB721C"/>
    <w:pPr>
      <w:tabs>
        <w:tab w:val="left" w:pos="480"/>
        <w:tab w:val="right" w:leader="dot" w:pos="15410"/>
      </w:tabs>
      <w:spacing w:after="0" w:line="240" w:lineRule="auto"/>
    </w:pPr>
    <w:rPr>
      <w:rFonts w:ascii="Calibri" w:eastAsia="Times New Roman" w:hAnsi="Calibri" w:cs="Calibri"/>
      <w:b/>
      <w:bCs/>
      <w:i/>
      <w:iCs/>
      <w:sz w:val="24"/>
      <w:szCs w:val="24"/>
      <w:lang w:eastAsia="ru-RU"/>
    </w:rPr>
  </w:style>
  <w:style w:type="paragraph" w:styleId="31">
    <w:name w:val="toc 3"/>
    <w:basedOn w:val="a"/>
    <w:next w:val="a"/>
    <w:autoRedefine/>
    <w:semiHidden/>
    <w:rsid w:val="00BB721C"/>
    <w:pPr>
      <w:spacing w:after="0" w:line="240" w:lineRule="auto"/>
      <w:ind w:left="480"/>
    </w:pPr>
    <w:rPr>
      <w:rFonts w:ascii="Calibri" w:eastAsia="Times New Roman" w:hAnsi="Calibri" w:cs="Calibri"/>
      <w:sz w:val="20"/>
      <w:szCs w:val="20"/>
      <w:lang w:eastAsia="ru-RU"/>
    </w:rPr>
  </w:style>
  <w:style w:type="paragraph" w:styleId="41">
    <w:name w:val="toc 4"/>
    <w:basedOn w:val="a"/>
    <w:next w:val="a"/>
    <w:autoRedefine/>
    <w:semiHidden/>
    <w:rsid w:val="00BB721C"/>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semiHidden/>
    <w:rsid w:val="00BB721C"/>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semiHidden/>
    <w:rsid w:val="00BB721C"/>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semiHidden/>
    <w:rsid w:val="00BB721C"/>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semiHidden/>
    <w:rsid w:val="00BB721C"/>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semiHidden/>
    <w:rsid w:val="00BB721C"/>
    <w:pPr>
      <w:spacing w:after="0" w:line="240" w:lineRule="auto"/>
      <w:ind w:left="1920"/>
    </w:pPr>
    <w:rPr>
      <w:rFonts w:ascii="Calibri" w:eastAsia="Times New Roman" w:hAnsi="Calibri" w:cs="Calibri"/>
      <w:sz w:val="20"/>
      <w:szCs w:val="20"/>
      <w:lang w:eastAsia="ru-RU"/>
    </w:rPr>
  </w:style>
  <w:style w:type="character" w:styleId="a8">
    <w:name w:val="Hyperlink"/>
    <w:basedOn w:val="a0"/>
    <w:uiPriority w:val="99"/>
    <w:rsid w:val="00BB721C"/>
    <w:rPr>
      <w:color w:val="0000FF"/>
      <w:u w:val="single"/>
    </w:rPr>
  </w:style>
  <w:style w:type="paragraph" w:styleId="a9">
    <w:name w:val="header"/>
    <w:basedOn w:val="a"/>
    <w:link w:val="aa"/>
    <w:rsid w:val="00BB721C"/>
    <w:pPr>
      <w:tabs>
        <w:tab w:val="center" w:pos="4677"/>
        <w:tab w:val="right" w:pos="9355"/>
      </w:tabs>
      <w:spacing w:after="0" w:line="240" w:lineRule="auto"/>
      <w:jc w:val="center"/>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BB721C"/>
    <w:rPr>
      <w:rFonts w:ascii="Times New Roman" w:eastAsia="Times New Roman" w:hAnsi="Times New Roman" w:cs="Times New Roman"/>
      <w:sz w:val="24"/>
      <w:szCs w:val="24"/>
      <w:lang w:eastAsia="ru-RU"/>
    </w:rPr>
  </w:style>
  <w:style w:type="paragraph" w:styleId="ab">
    <w:name w:val="footer"/>
    <w:basedOn w:val="a"/>
    <w:link w:val="ac"/>
    <w:uiPriority w:val="99"/>
    <w:rsid w:val="00BB721C"/>
    <w:pPr>
      <w:tabs>
        <w:tab w:val="center" w:pos="4677"/>
        <w:tab w:val="right" w:pos="9355"/>
      </w:tabs>
      <w:spacing w:after="0" w:line="240" w:lineRule="auto"/>
      <w:jc w:val="center"/>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B721C"/>
    <w:rPr>
      <w:rFonts w:ascii="Times New Roman" w:eastAsia="Times New Roman" w:hAnsi="Times New Roman" w:cs="Times New Roman"/>
      <w:sz w:val="24"/>
      <w:szCs w:val="24"/>
      <w:lang w:eastAsia="ru-RU"/>
    </w:rPr>
  </w:style>
  <w:style w:type="paragraph" w:customStyle="1" w:styleId="13">
    <w:name w:val="Абзац списка1"/>
    <w:basedOn w:val="a"/>
    <w:rsid w:val="00BB721C"/>
    <w:pPr>
      <w:spacing w:after="0" w:line="240" w:lineRule="auto"/>
      <w:ind w:left="720"/>
    </w:pPr>
    <w:rPr>
      <w:rFonts w:ascii="Times New Roman" w:eastAsia="Times New Roman" w:hAnsi="Times New Roman" w:cs="Times New Roman"/>
      <w:sz w:val="24"/>
      <w:szCs w:val="24"/>
      <w:lang w:eastAsia="ru-RU"/>
    </w:rPr>
  </w:style>
  <w:style w:type="table" w:styleId="ad">
    <w:name w:val="Table Grid"/>
    <w:basedOn w:val="a1"/>
    <w:uiPriority w:val="39"/>
    <w:rsid w:val="00BB721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rsid w:val="00BB721C"/>
  </w:style>
  <w:style w:type="paragraph" w:customStyle="1" w:styleId="af">
    <w:name w:val="Кому"/>
    <w:basedOn w:val="a"/>
    <w:rsid w:val="00BB721C"/>
    <w:pPr>
      <w:spacing w:after="0" w:line="240" w:lineRule="auto"/>
      <w:jc w:val="center"/>
    </w:pPr>
    <w:rPr>
      <w:rFonts w:ascii="Baltica" w:eastAsia="Times New Roman" w:hAnsi="Baltica" w:cs="Baltica"/>
      <w:sz w:val="24"/>
      <w:szCs w:val="24"/>
      <w:lang w:eastAsia="ru-RU"/>
    </w:rPr>
  </w:style>
  <w:style w:type="paragraph" w:styleId="af0">
    <w:name w:val="Body Text Indent"/>
    <w:basedOn w:val="a"/>
    <w:link w:val="af1"/>
    <w:rsid w:val="00BB721C"/>
    <w:pPr>
      <w:spacing w:after="120" w:line="276" w:lineRule="auto"/>
      <w:ind w:left="283"/>
      <w:jc w:val="center"/>
    </w:pPr>
    <w:rPr>
      <w:rFonts w:ascii="Calibri" w:eastAsia="Calibri" w:hAnsi="Calibri" w:cs="Calibri"/>
    </w:rPr>
  </w:style>
  <w:style w:type="character" w:customStyle="1" w:styleId="af1">
    <w:name w:val="Основной текст с отступом Знак"/>
    <w:basedOn w:val="a0"/>
    <w:link w:val="af0"/>
    <w:rsid w:val="00BB721C"/>
    <w:rPr>
      <w:rFonts w:ascii="Calibri" w:eastAsia="Calibri" w:hAnsi="Calibri" w:cs="Calibri"/>
    </w:rPr>
  </w:style>
  <w:style w:type="paragraph" w:styleId="32">
    <w:name w:val="Body Text 3"/>
    <w:basedOn w:val="a"/>
    <w:link w:val="33"/>
    <w:rsid w:val="00BB721C"/>
    <w:pPr>
      <w:spacing w:after="120" w:line="240" w:lineRule="auto"/>
      <w:jc w:val="center"/>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BB721C"/>
    <w:rPr>
      <w:rFonts w:ascii="Times New Roman" w:eastAsia="Times New Roman" w:hAnsi="Times New Roman" w:cs="Times New Roman"/>
      <w:sz w:val="16"/>
      <w:szCs w:val="16"/>
      <w:lang w:eastAsia="ru-RU"/>
    </w:rPr>
  </w:style>
  <w:style w:type="paragraph" w:customStyle="1" w:styleId="af2">
    <w:name w:val="Знак"/>
    <w:basedOn w:val="a"/>
    <w:rsid w:val="00BB721C"/>
    <w:pPr>
      <w:spacing w:line="240" w:lineRule="exact"/>
      <w:jc w:val="center"/>
    </w:pPr>
    <w:rPr>
      <w:rFonts w:ascii="Verdana" w:eastAsia="Times New Roman" w:hAnsi="Verdana" w:cs="Verdana"/>
      <w:sz w:val="20"/>
      <w:szCs w:val="20"/>
      <w:lang w:val="en-US"/>
    </w:rPr>
  </w:style>
  <w:style w:type="paragraph" w:styleId="af3">
    <w:name w:val="Body Text"/>
    <w:basedOn w:val="a"/>
    <w:link w:val="af4"/>
    <w:rsid w:val="00BB721C"/>
    <w:pPr>
      <w:spacing w:after="120" w:line="240" w:lineRule="auto"/>
      <w:jc w:val="center"/>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BB721C"/>
    <w:rPr>
      <w:rFonts w:ascii="Times New Roman" w:eastAsia="Times New Roman" w:hAnsi="Times New Roman" w:cs="Times New Roman"/>
      <w:sz w:val="24"/>
      <w:szCs w:val="24"/>
      <w:lang w:eastAsia="ru-RU"/>
    </w:rPr>
  </w:style>
  <w:style w:type="paragraph" w:customStyle="1" w:styleId="14">
    <w:name w:val="Знак1"/>
    <w:basedOn w:val="a"/>
    <w:rsid w:val="00BB721C"/>
    <w:pPr>
      <w:spacing w:line="240" w:lineRule="exact"/>
      <w:jc w:val="center"/>
    </w:pPr>
    <w:rPr>
      <w:rFonts w:ascii="Verdana" w:eastAsia="Times New Roman" w:hAnsi="Verdana" w:cs="Verdana"/>
      <w:sz w:val="20"/>
      <w:szCs w:val="20"/>
      <w:lang w:val="en-US"/>
    </w:rPr>
  </w:style>
  <w:style w:type="paragraph" w:customStyle="1" w:styleId="34">
    <w:name w:val=". 3 текст"/>
    <w:basedOn w:val="a"/>
    <w:link w:val="35"/>
    <w:rsid w:val="00BB721C"/>
    <w:pPr>
      <w:spacing w:after="0" w:line="240" w:lineRule="auto"/>
      <w:ind w:firstLine="567"/>
      <w:jc w:val="center"/>
    </w:pPr>
    <w:rPr>
      <w:rFonts w:ascii="Times New Roman" w:eastAsia="Times New Roman" w:hAnsi="Times New Roman" w:cs="Times New Roman"/>
      <w:sz w:val="20"/>
      <w:szCs w:val="20"/>
      <w:lang w:eastAsia="ru-RU"/>
    </w:rPr>
  </w:style>
  <w:style w:type="character" w:customStyle="1" w:styleId="35">
    <w:name w:val=". 3 текст Знак"/>
    <w:basedOn w:val="a0"/>
    <w:link w:val="34"/>
    <w:locked/>
    <w:rsid w:val="00BB721C"/>
    <w:rPr>
      <w:rFonts w:ascii="Times New Roman" w:eastAsia="Times New Roman" w:hAnsi="Times New Roman" w:cs="Times New Roman"/>
      <w:sz w:val="20"/>
      <w:szCs w:val="20"/>
      <w:lang w:eastAsia="ru-RU"/>
    </w:rPr>
  </w:style>
  <w:style w:type="paragraph" w:styleId="af5">
    <w:name w:val="Document Map"/>
    <w:basedOn w:val="a"/>
    <w:link w:val="af6"/>
    <w:semiHidden/>
    <w:rsid w:val="00BB721C"/>
    <w:pPr>
      <w:spacing w:after="0" w:line="240" w:lineRule="auto"/>
      <w:jc w:val="center"/>
    </w:pPr>
    <w:rPr>
      <w:rFonts w:ascii="Tahoma" w:eastAsia="Times New Roman" w:hAnsi="Tahoma" w:cs="Tahoma"/>
      <w:sz w:val="16"/>
      <w:szCs w:val="16"/>
      <w:lang w:eastAsia="ru-RU"/>
    </w:rPr>
  </w:style>
  <w:style w:type="character" w:customStyle="1" w:styleId="af6">
    <w:name w:val="Схема документа Знак"/>
    <w:basedOn w:val="a0"/>
    <w:link w:val="af5"/>
    <w:semiHidden/>
    <w:rsid w:val="00BB721C"/>
    <w:rPr>
      <w:rFonts w:ascii="Tahoma" w:eastAsia="Times New Roman" w:hAnsi="Tahoma" w:cs="Tahoma"/>
      <w:sz w:val="16"/>
      <w:szCs w:val="16"/>
      <w:lang w:eastAsia="ru-RU"/>
    </w:rPr>
  </w:style>
  <w:style w:type="character" w:customStyle="1" w:styleId="15">
    <w:name w:val="Замещающий текст1"/>
    <w:basedOn w:val="a0"/>
    <w:semiHidden/>
    <w:rsid w:val="00BB721C"/>
    <w:rPr>
      <w:color w:val="808080"/>
    </w:rPr>
  </w:style>
  <w:style w:type="paragraph" w:customStyle="1" w:styleId="msonormalcxspmiddle">
    <w:name w:val="msonormalcxspmiddle"/>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semiHidden/>
    <w:rsid w:val="00BB721C"/>
    <w:pPr>
      <w:spacing w:after="0" w:line="240" w:lineRule="auto"/>
      <w:jc w:val="center"/>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semiHidden/>
    <w:rsid w:val="00BB721C"/>
    <w:rPr>
      <w:rFonts w:ascii="Times New Roman" w:eastAsia="Times New Roman" w:hAnsi="Times New Roman" w:cs="Times New Roman"/>
      <w:sz w:val="20"/>
      <w:szCs w:val="20"/>
      <w:lang w:eastAsia="ru-RU"/>
    </w:rPr>
  </w:style>
  <w:style w:type="character" w:styleId="af9">
    <w:name w:val="endnote reference"/>
    <w:basedOn w:val="a0"/>
    <w:semiHidden/>
    <w:rsid w:val="00BB721C"/>
    <w:rPr>
      <w:vertAlign w:val="superscript"/>
    </w:rPr>
  </w:style>
  <w:style w:type="paragraph" w:customStyle="1" w:styleId="Default">
    <w:name w:val="Default"/>
    <w:rsid w:val="00BB72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2">
    <w:name w:val="Знак Знак7"/>
    <w:semiHidden/>
    <w:locked/>
    <w:rsid w:val="00BB721C"/>
    <w:rPr>
      <w:rFonts w:ascii="Times New Roman" w:hAnsi="Times New Roman" w:cs="Times New Roman"/>
      <w:sz w:val="20"/>
      <w:szCs w:val="20"/>
      <w:lang w:eastAsia="ru-RU"/>
    </w:rPr>
  </w:style>
  <w:style w:type="paragraph" w:styleId="afa">
    <w:name w:val="List Paragraph"/>
    <w:basedOn w:val="a"/>
    <w:link w:val="afb"/>
    <w:uiPriority w:val="34"/>
    <w:qFormat/>
    <w:rsid w:val="00BB721C"/>
    <w:pPr>
      <w:spacing w:after="0" w:line="240" w:lineRule="auto"/>
      <w:ind w:left="720"/>
      <w:contextualSpacing/>
      <w:jc w:val="center"/>
    </w:pPr>
    <w:rPr>
      <w:rFonts w:ascii="Times New Roman" w:eastAsia="Times New Roman" w:hAnsi="Times New Roman" w:cs="Times New Roman"/>
      <w:sz w:val="24"/>
      <w:szCs w:val="24"/>
      <w:lang w:eastAsia="ru-RU"/>
    </w:rPr>
  </w:style>
  <w:style w:type="paragraph" w:styleId="afc">
    <w:name w:val="TOC Heading"/>
    <w:basedOn w:val="1"/>
    <w:next w:val="a"/>
    <w:uiPriority w:val="39"/>
    <w:unhideWhenUsed/>
    <w:qFormat/>
    <w:rsid w:val="00BB721C"/>
    <w:pPr>
      <w:spacing w:line="276" w:lineRule="auto"/>
      <w:jc w:val="left"/>
      <w:outlineLvl w:val="9"/>
    </w:pPr>
    <w:rPr>
      <w:rFonts w:asciiTheme="majorHAnsi" w:eastAsiaTheme="majorEastAsia" w:hAnsiTheme="majorHAnsi" w:cstheme="majorBidi"/>
      <w:color w:val="2E74B5" w:themeColor="accent1" w:themeShade="BF"/>
      <w:lang w:eastAsia="en-US"/>
    </w:rPr>
  </w:style>
  <w:style w:type="character" w:styleId="afd">
    <w:name w:val="FollowedHyperlink"/>
    <w:basedOn w:val="a0"/>
    <w:uiPriority w:val="99"/>
    <w:rsid w:val="00BB721C"/>
    <w:rPr>
      <w:color w:val="954F72" w:themeColor="followedHyperlink"/>
      <w:u w:val="single"/>
    </w:rPr>
  </w:style>
  <w:style w:type="paragraph" w:customStyle="1" w:styleId="Standard">
    <w:name w:val="Standard"/>
    <w:rsid w:val="00BB721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BB721C"/>
    <w:pPr>
      <w:suppressLineNumbers/>
    </w:pPr>
  </w:style>
  <w:style w:type="paragraph" w:styleId="afe">
    <w:name w:val="Normal (Web)"/>
    <w:basedOn w:val="a"/>
    <w:uiPriority w:val="99"/>
    <w:unhideWhenUsed/>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B721C"/>
  </w:style>
  <w:style w:type="paragraph" w:styleId="aff">
    <w:name w:val="No Spacing"/>
    <w:aliases w:val="основа,Без интервала1"/>
    <w:link w:val="aff0"/>
    <w:uiPriority w:val="1"/>
    <w:qFormat/>
    <w:rsid w:val="00BB721C"/>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Standard"/>
    <w:rsid w:val="00BB721C"/>
    <w:pPr>
      <w:ind w:left="33"/>
      <w:textAlignment w:val="baseline"/>
    </w:pPr>
    <w:rPr>
      <w:sz w:val="28"/>
      <w:szCs w:val="20"/>
    </w:rPr>
  </w:style>
  <w:style w:type="paragraph" w:customStyle="1" w:styleId="msonospacing0">
    <w:name w:val="msonospacing"/>
    <w:basedOn w:val="a"/>
    <w:rsid w:val="00BB721C"/>
    <w:pPr>
      <w:spacing w:before="30" w:after="3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BB721C"/>
  </w:style>
  <w:style w:type="character" w:styleId="aff1">
    <w:name w:val="annotation reference"/>
    <w:basedOn w:val="a0"/>
    <w:uiPriority w:val="99"/>
    <w:semiHidden/>
    <w:unhideWhenUsed/>
    <w:rsid w:val="00BB721C"/>
    <w:rPr>
      <w:sz w:val="16"/>
      <w:szCs w:val="16"/>
    </w:rPr>
  </w:style>
  <w:style w:type="paragraph" w:styleId="aff2">
    <w:name w:val="annotation text"/>
    <w:basedOn w:val="a"/>
    <w:link w:val="aff3"/>
    <w:uiPriority w:val="99"/>
    <w:semiHidden/>
    <w:unhideWhenUsed/>
    <w:rsid w:val="00BB721C"/>
    <w:pPr>
      <w:spacing w:after="0" w:line="240" w:lineRule="auto"/>
      <w:jc w:val="center"/>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uiPriority w:val="99"/>
    <w:semiHidden/>
    <w:rsid w:val="00BB721C"/>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BB721C"/>
    <w:rPr>
      <w:b/>
      <w:bCs/>
    </w:rPr>
  </w:style>
  <w:style w:type="character" w:customStyle="1" w:styleId="aff5">
    <w:name w:val="Тема примечания Знак"/>
    <w:basedOn w:val="aff3"/>
    <w:link w:val="aff4"/>
    <w:uiPriority w:val="99"/>
    <w:semiHidden/>
    <w:rsid w:val="00BB721C"/>
    <w:rPr>
      <w:rFonts w:ascii="Times New Roman" w:eastAsia="Times New Roman" w:hAnsi="Times New Roman" w:cs="Times New Roman"/>
      <w:b/>
      <w:bCs/>
      <w:sz w:val="20"/>
      <w:szCs w:val="20"/>
      <w:lang w:eastAsia="ru-RU"/>
    </w:rPr>
  </w:style>
  <w:style w:type="paragraph" w:customStyle="1" w:styleId="ConsPlusNormal">
    <w:name w:val="ConsPlusNormal"/>
    <w:rsid w:val="00BB72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Subtitle"/>
    <w:basedOn w:val="a"/>
    <w:link w:val="aff7"/>
    <w:qFormat/>
    <w:rsid w:val="00BB721C"/>
    <w:pPr>
      <w:tabs>
        <w:tab w:val="num" w:pos="360"/>
      </w:tabs>
      <w:suppressAutoHyphens/>
      <w:autoSpaceDE w:val="0"/>
      <w:autoSpaceDN w:val="0"/>
      <w:spacing w:after="0" w:line="240" w:lineRule="auto"/>
      <w:jc w:val="center"/>
      <w:outlineLvl w:val="5"/>
    </w:pPr>
    <w:rPr>
      <w:rFonts w:ascii="Arial" w:eastAsia="Times New Roman" w:hAnsi="Arial" w:cs="Arial"/>
      <w:b/>
      <w:bCs/>
      <w:szCs w:val="24"/>
      <w:lang w:eastAsia="ru-RU"/>
    </w:rPr>
  </w:style>
  <w:style w:type="character" w:customStyle="1" w:styleId="aff7">
    <w:name w:val="Подзаголовок Знак"/>
    <w:basedOn w:val="a0"/>
    <w:link w:val="aff6"/>
    <w:rsid w:val="00BB721C"/>
    <w:rPr>
      <w:rFonts w:ascii="Arial" w:eastAsia="Times New Roman" w:hAnsi="Arial" w:cs="Arial"/>
      <w:b/>
      <w:bCs/>
      <w:szCs w:val="24"/>
      <w:lang w:eastAsia="ru-RU"/>
    </w:rPr>
  </w:style>
  <w:style w:type="character" w:customStyle="1" w:styleId="aff8">
    <w:name w:val="Название Знак"/>
    <w:rsid w:val="00BB721C"/>
    <w:rPr>
      <w:b/>
      <w:sz w:val="28"/>
      <w:lang w:val="ru-RU" w:eastAsia="ru-RU" w:bidi="ar-SA"/>
    </w:rPr>
  </w:style>
  <w:style w:type="character" w:styleId="aff9">
    <w:name w:val="Emphasis"/>
    <w:uiPriority w:val="20"/>
    <w:qFormat/>
    <w:rsid w:val="00BB721C"/>
    <w:rPr>
      <w:i/>
      <w:iCs/>
    </w:rPr>
  </w:style>
  <w:style w:type="character" w:styleId="affa">
    <w:name w:val="Strong"/>
    <w:uiPriority w:val="22"/>
    <w:qFormat/>
    <w:rsid w:val="00BB721C"/>
    <w:rPr>
      <w:b/>
      <w:bCs/>
    </w:rPr>
  </w:style>
  <w:style w:type="paragraph" w:styleId="36">
    <w:name w:val="Body Text Indent 3"/>
    <w:basedOn w:val="a"/>
    <w:link w:val="37"/>
    <w:rsid w:val="00BB721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BB721C"/>
    <w:rPr>
      <w:rFonts w:ascii="Times New Roman" w:eastAsia="Times New Roman" w:hAnsi="Times New Roman" w:cs="Times New Roman"/>
      <w:sz w:val="16"/>
      <w:szCs w:val="16"/>
      <w:lang w:eastAsia="ru-RU"/>
    </w:rPr>
  </w:style>
  <w:style w:type="table" w:customStyle="1" w:styleId="16">
    <w:name w:val="Сетка таблицы1"/>
    <w:basedOn w:val="a1"/>
    <w:next w:val="ad"/>
    <w:uiPriority w:val="39"/>
    <w:rsid w:val="00BB7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BB721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BB721C"/>
    <w:rPr>
      <w:rFonts w:ascii="Times New Roman" w:eastAsia="Times New Roman" w:hAnsi="Times New Roman" w:cs="Times New Roman"/>
      <w:sz w:val="24"/>
      <w:szCs w:val="24"/>
      <w:lang w:eastAsia="ru-RU"/>
    </w:rPr>
  </w:style>
  <w:style w:type="paragraph" w:styleId="24">
    <w:name w:val="Body Text 2"/>
    <w:basedOn w:val="a"/>
    <w:link w:val="25"/>
    <w:rsid w:val="00BB721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BB721C"/>
    <w:rPr>
      <w:rFonts w:ascii="Times New Roman" w:eastAsia="Times New Roman" w:hAnsi="Times New Roman" w:cs="Times New Roman"/>
      <w:sz w:val="24"/>
      <w:szCs w:val="24"/>
      <w:lang w:eastAsia="ru-RU"/>
    </w:rPr>
  </w:style>
  <w:style w:type="table" w:customStyle="1" w:styleId="26">
    <w:name w:val="Сетка таблицы2"/>
    <w:basedOn w:val="a1"/>
    <w:next w:val="ad"/>
    <w:uiPriority w:val="39"/>
    <w:rsid w:val="00BB721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d"/>
    <w:uiPriority w:val="39"/>
    <w:rsid w:val="00BB72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BB721C"/>
  </w:style>
  <w:style w:type="table" w:customStyle="1" w:styleId="42">
    <w:name w:val="Сетка таблицы4"/>
    <w:basedOn w:val="a1"/>
    <w:next w:val="ad"/>
    <w:uiPriority w:val="59"/>
    <w:rsid w:val="00BB7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uiPriority w:val="99"/>
    <w:rsid w:val="00BB721C"/>
    <w:rPr>
      <w:sz w:val="26"/>
      <w:szCs w:val="26"/>
      <w:shd w:val="clear" w:color="auto" w:fill="FFFFFF"/>
    </w:rPr>
  </w:style>
  <w:style w:type="character" w:customStyle="1" w:styleId="212pt">
    <w:name w:val="Основной текст (2) + 12 pt;Полужирный"/>
    <w:rsid w:val="00BB721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8">
    <w:name w:val="Основной текст (2)"/>
    <w:basedOn w:val="a"/>
    <w:link w:val="27"/>
    <w:uiPriority w:val="99"/>
    <w:rsid w:val="00BB721C"/>
    <w:pPr>
      <w:widowControl w:val="0"/>
      <w:shd w:val="clear" w:color="auto" w:fill="FFFFFF"/>
      <w:spacing w:before="240" w:after="0" w:line="298" w:lineRule="exact"/>
      <w:ind w:hanging="360"/>
      <w:jc w:val="both"/>
    </w:pPr>
    <w:rPr>
      <w:sz w:val="26"/>
      <w:szCs w:val="26"/>
    </w:rPr>
  </w:style>
  <w:style w:type="table" w:customStyle="1" w:styleId="52">
    <w:name w:val="Сетка таблицы5"/>
    <w:basedOn w:val="a1"/>
    <w:next w:val="ad"/>
    <w:uiPriority w:val="59"/>
    <w:rsid w:val="00BB72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BB721C"/>
  </w:style>
  <w:style w:type="table" w:customStyle="1" w:styleId="60">
    <w:name w:val="Сетка таблицы6"/>
    <w:basedOn w:val="a1"/>
    <w:next w:val="ad"/>
    <w:uiPriority w:val="59"/>
    <w:rsid w:val="00BB7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Exact">
    <w:name w:val="Подпись к картинке (5) Exact"/>
    <w:link w:val="53"/>
    <w:rsid w:val="00BB721C"/>
    <w:rPr>
      <w:shd w:val="clear" w:color="auto" w:fill="FFFFFF"/>
    </w:rPr>
  </w:style>
  <w:style w:type="paragraph" w:customStyle="1" w:styleId="53">
    <w:name w:val="Подпись к картинке (5)"/>
    <w:basedOn w:val="a"/>
    <w:link w:val="5Exact"/>
    <w:rsid w:val="00BB721C"/>
    <w:pPr>
      <w:widowControl w:val="0"/>
      <w:shd w:val="clear" w:color="auto" w:fill="FFFFFF"/>
      <w:spacing w:before="300" w:after="0" w:line="0" w:lineRule="atLeast"/>
    </w:pPr>
  </w:style>
  <w:style w:type="table" w:customStyle="1" w:styleId="73">
    <w:name w:val="Сетка таблицы7"/>
    <w:basedOn w:val="a1"/>
    <w:next w:val="ad"/>
    <w:uiPriority w:val="59"/>
    <w:rsid w:val="00BB721C"/>
    <w:pPr>
      <w:spacing w:after="0" w:line="240" w:lineRule="auto"/>
    </w:pPr>
    <w:rPr>
      <w:rFonts w:ascii="Calibri" w:eastAsia="Arial Unicode MS"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Plain Text"/>
    <w:basedOn w:val="a"/>
    <w:link w:val="affc"/>
    <w:uiPriority w:val="99"/>
    <w:unhideWhenUsed/>
    <w:rsid w:val="00BB721C"/>
    <w:pPr>
      <w:spacing w:after="0" w:line="240" w:lineRule="auto"/>
    </w:pPr>
    <w:rPr>
      <w:rFonts w:ascii="Consolas" w:eastAsia="Times New Roman" w:hAnsi="Consolas" w:cs="Consolas"/>
      <w:sz w:val="21"/>
      <w:szCs w:val="21"/>
      <w:lang w:eastAsia="ru-RU"/>
    </w:rPr>
  </w:style>
  <w:style w:type="character" w:customStyle="1" w:styleId="affc">
    <w:name w:val="Текст Знак"/>
    <w:basedOn w:val="a0"/>
    <w:link w:val="affb"/>
    <w:uiPriority w:val="99"/>
    <w:rsid w:val="00BB721C"/>
    <w:rPr>
      <w:rFonts w:ascii="Consolas" w:eastAsia="Times New Roman" w:hAnsi="Consolas" w:cs="Consolas"/>
      <w:sz w:val="21"/>
      <w:szCs w:val="21"/>
      <w:lang w:eastAsia="ru-RU"/>
    </w:rPr>
  </w:style>
  <w:style w:type="paragraph" w:customStyle="1" w:styleId="book">
    <w:name w:val="book"/>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0">
    <w:name w:val="Сетка таблицы8"/>
    <w:basedOn w:val="a1"/>
    <w:next w:val="ad"/>
    <w:uiPriority w:val="59"/>
    <w:rsid w:val="00BB7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Exact">
    <w:name w:val="Основной текст (6) Exact"/>
    <w:link w:val="61"/>
    <w:uiPriority w:val="99"/>
    <w:rsid w:val="00BB721C"/>
    <w:rPr>
      <w:rFonts w:ascii="Constantia" w:hAnsi="Constantia" w:cs="Constantia"/>
      <w:b/>
      <w:bCs/>
      <w:sz w:val="80"/>
      <w:szCs w:val="80"/>
      <w:shd w:val="clear" w:color="auto" w:fill="FFFFFF"/>
    </w:rPr>
  </w:style>
  <w:style w:type="paragraph" w:customStyle="1" w:styleId="61">
    <w:name w:val="Основной текст (6)"/>
    <w:basedOn w:val="a"/>
    <w:link w:val="6Exact"/>
    <w:uiPriority w:val="99"/>
    <w:rsid w:val="00BB721C"/>
    <w:pPr>
      <w:widowControl w:val="0"/>
      <w:shd w:val="clear" w:color="auto" w:fill="FFFFFF"/>
      <w:spacing w:after="0" w:line="240" w:lineRule="atLeast"/>
    </w:pPr>
    <w:rPr>
      <w:rFonts w:ascii="Constantia" w:hAnsi="Constantia" w:cs="Constantia"/>
      <w:b/>
      <w:bCs/>
      <w:sz w:val="80"/>
      <w:szCs w:val="80"/>
    </w:rPr>
  </w:style>
  <w:style w:type="paragraph" w:customStyle="1" w:styleId="211">
    <w:name w:val="Основной текст (2)1"/>
    <w:basedOn w:val="a"/>
    <w:uiPriority w:val="99"/>
    <w:rsid w:val="00BB721C"/>
    <w:pPr>
      <w:widowControl w:val="0"/>
      <w:shd w:val="clear" w:color="auto" w:fill="FFFFFF"/>
      <w:spacing w:after="0" w:line="240" w:lineRule="atLeast"/>
    </w:pPr>
    <w:rPr>
      <w:rFonts w:ascii="Arial Unicode MS" w:eastAsia="Arial Unicode MS" w:hAnsi="Arial Unicode MS" w:cs="Arial Unicode MS"/>
      <w:sz w:val="19"/>
      <w:szCs w:val="19"/>
      <w:lang w:eastAsia="ru-RU"/>
    </w:rPr>
  </w:style>
  <w:style w:type="character" w:customStyle="1" w:styleId="29">
    <w:name w:val="Основной текст (2) + Курсив"/>
    <w:aliases w:val="Интервал 0 pt4"/>
    <w:uiPriority w:val="99"/>
    <w:rsid w:val="00BB721C"/>
    <w:rPr>
      <w:i/>
      <w:iCs/>
      <w:spacing w:val="-10"/>
      <w:sz w:val="19"/>
      <w:szCs w:val="19"/>
      <w:u w:val="none"/>
      <w:shd w:val="clear" w:color="auto" w:fill="FFFFFF"/>
    </w:rPr>
  </w:style>
  <w:style w:type="table" w:customStyle="1" w:styleId="90">
    <w:name w:val="Сетка таблицы9"/>
    <w:basedOn w:val="a1"/>
    <w:next w:val="ad"/>
    <w:uiPriority w:val="59"/>
    <w:rsid w:val="00BB72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BB721C"/>
    <w:pPr>
      <w:widowControl w:val="0"/>
      <w:autoSpaceDE w:val="0"/>
      <w:autoSpaceDN w:val="0"/>
      <w:adjustRightInd w:val="0"/>
      <w:spacing w:after="0" w:line="331"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BB721C"/>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lang w:eastAsia="ru-RU"/>
    </w:rPr>
  </w:style>
  <w:style w:type="character" w:customStyle="1" w:styleId="FontStyle11">
    <w:name w:val="Font Style11"/>
    <w:rsid w:val="00BB721C"/>
    <w:rPr>
      <w:rFonts w:ascii="Times New Roman" w:hAnsi="Times New Roman" w:cs="Times New Roman"/>
      <w:b/>
      <w:bCs/>
      <w:spacing w:val="10"/>
      <w:sz w:val="24"/>
      <w:szCs w:val="24"/>
    </w:rPr>
  </w:style>
  <w:style w:type="character" w:customStyle="1" w:styleId="FontStyle12">
    <w:name w:val="Font Style12"/>
    <w:rsid w:val="00BB721C"/>
    <w:rPr>
      <w:rFonts w:ascii="Times New Roman" w:hAnsi="Times New Roman" w:cs="Times New Roman"/>
      <w:sz w:val="26"/>
      <w:szCs w:val="26"/>
    </w:rPr>
  </w:style>
  <w:style w:type="table" w:customStyle="1" w:styleId="100">
    <w:name w:val="Сетка таблицы10"/>
    <w:basedOn w:val="a1"/>
    <w:next w:val="ad"/>
    <w:uiPriority w:val="59"/>
    <w:rsid w:val="00BB7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8">
    <w:name w:val="xl58"/>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
    <w:rsid w:val="00BB72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0">
    <w:name w:val="xl60"/>
    <w:basedOn w:val="a"/>
    <w:rsid w:val="00BB72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1">
    <w:name w:val="xl61"/>
    <w:basedOn w:val="a"/>
    <w:rsid w:val="00BB7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2">
    <w:name w:val="xl62"/>
    <w:basedOn w:val="a"/>
    <w:rsid w:val="00BB7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BB7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BB7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BB7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rsid w:val="00BB7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B72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69">
    <w:name w:val="xl69"/>
    <w:basedOn w:val="a"/>
    <w:rsid w:val="00BB7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112">
    <w:name w:val="Сетка таблицы11"/>
    <w:basedOn w:val="a1"/>
    <w:next w:val="ad"/>
    <w:uiPriority w:val="59"/>
    <w:rsid w:val="00BB72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d"/>
    <w:uiPriority w:val="59"/>
    <w:rsid w:val="00BB72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59"/>
    <w:rsid w:val="00BB72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Title"/>
    <w:basedOn w:val="a"/>
    <w:next w:val="a"/>
    <w:link w:val="18"/>
    <w:qFormat/>
    <w:rsid w:val="00BB721C"/>
    <w:pPr>
      <w:spacing w:after="0" w:line="240" w:lineRule="auto"/>
      <w:contextualSpacing/>
      <w:jc w:val="center"/>
    </w:pPr>
    <w:rPr>
      <w:rFonts w:asciiTheme="majorHAnsi" w:eastAsiaTheme="majorEastAsia" w:hAnsiTheme="majorHAnsi" w:cstheme="majorBidi"/>
      <w:spacing w:val="-10"/>
      <w:kern w:val="28"/>
      <w:sz w:val="56"/>
      <w:szCs w:val="56"/>
      <w:lang w:eastAsia="ru-RU"/>
    </w:rPr>
  </w:style>
  <w:style w:type="character" w:customStyle="1" w:styleId="18">
    <w:name w:val="Название Знак1"/>
    <w:basedOn w:val="a0"/>
    <w:link w:val="affd"/>
    <w:rsid w:val="00BB721C"/>
    <w:rPr>
      <w:rFonts w:asciiTheme="majorHAnsi" w:eastAsiaTheme="majorEastAsia" w:hAnsiTheme="majorHAnsi" w:cstheme="majorBidi"/>
      <w:spacing w:val="-10"/>
      <w:kern w:val="28"/>
      <w:sz w:val="56"/>
      <w:szCs w:val="56"/>
      <w:lang w:eastAsia="ru-RU"/>
    </w:rPr>
  </w:style>
  <w:style w:type="paragraph" w:customStyle="1" w:styleId="p8">
    <w:name w:val="p8"/>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B721C"/>
  </w:style>
  <w:style w:type="paragraph" w:customStyle="1" w:styleId="p11">
    <w:name w:val="p11"/>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B721C"/>
  </w:style>
  <w:style w:type="paragraph" w:customStyle="1" w:styleId="p12">
    <w:name w:val="p12"/>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B721C"/>
  </w:style>
  <w:style w:type="paragraph" w:customStyle="1" w:styleId="p13">
    <w:name w:val="p13"/>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B721C"/>
  </w:style>
  <w:style w:type="paragraph" w:customStyle="1" w:styleId="p15">
    <w:name w:val="p15"/>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BB721C"/>
  </w:style>
  <w:style w:type="paragraph" w:customStyle="1" w:styleId="p20">
    <w:name w:val="p20"/>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B721C"/>
  </w:style>
  <w:style w:type="paragraph" w:customStyle="1" w:styleId="p22">
    <w:name w:val="p22"/>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B721C"/>
  </w:style>
  <w:style w:type="character" w:customStyle="1" w:styleId="s9">
    <w:name w:val="s9"/>
    <w:basedOn w:val="a0"/>
    <w:rsid w:val="00BB721C"/>
  </w:style>
  <w:style w:type="paragraph" w:customStyle="1" w:styleId="p25">
    <w:name w:val="p25"/>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BB721C"/>
  </w:style>
  <w:style w:type="character" w:customStyle="1" w:styleId="s11">
    <w:name w:val="s11"/>
    <w:basedOn w:val="a0"/>
    <w:rsid w:val="00BB721C"/>
  </w:style>
  <w:style w:type="character" w:customStyle="1" w:styleId="s12">
    <w:name w:val="s12"/>
    <w:basedOn w:val="a0"/>
    <w:rsid w:val="00BB721C"/>
  </w:style>
  <w:style w:type="paragraph" w:customStyle="1" w:styleId="p26">
    <w:name w:val="p26"/>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BB721C"/>
  </w:style>
  <w:style w:type="paragraph" w:customStyle="1" w:styleId="p32">
    <w:name w:val="p32"/>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BB721C"/>
  </w:style>
  <w:style w:type="paragraph" w:customStyle="1" w:styleId="p75">
    <w:name w:val="p75"/>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BB721C"/>
  </w:style>
  <w:style w:type="paragraph" w:customStyle="1" w:styleId="p98">
    <w:name w:val="p98"/>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BB721C"/>
  </w:style>
  <w:style w:type="paragraph" w:customStyle="1" w:styleId="p107">
    <w:name w:val="p107"/>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line number"/>
    <w:basedOn w:val="a0"/>
    <w:uiPriority w:val="99"/>
    <w:semiHidden/>
    <w:unhideWhenUsed/>
    <w:rsid w:val="00BB721C"/>
  </w:style>
  <w:style w:type="table" w:customStyle="1" w:styleId="140">
    <w:name w:val="Сетка таблицы14"/>
    <w:basedOn w:val="a1"/>
    <w:next w:val="ad"/>
    <w:uiPriority w:val="39"/>
    <w:rsid w:val="00BB7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10">
    <w:name w:val="s110"/>
    <w:rsid w:val="00BB721C"/>
    <w:rPr>
      <w:b/>
      <w:bCs w:val="0"/>
    </w:rPr>
  </w:style>
  <w:style w:type="character" w:customStyle="1" w:styleId="aff0">
    <w:name w:val="Без интервала Знак"/>
    <w:aliases w:val="основа Знак,Без интервала1 Знак"/>
    <w:basedOn w:val="a0"/>
    <w:link w:val="aff"/>
    <w:uiPriority w:val="1"/>
    <w:locked/>
    <w:rsid w:val="00BB721C"/>
    <w:rPr>
      <w:rFonts w:ascii="Calibri" w:eastAsia="Times New Roman" w:hAnsi="Calibri" w:cs="Times New Roman"/>
      <w:lang w:eastAsia="ru-RU"/>
    </w:rPr>
  </w:style>
  <w:style w:type="character" w:customStyle="1" w:styleId="afb">
    <w:name w:val="Абзац списка Знак"/>
    <w:link w:val="afa"/>
    <w:uiPriority w:val="34"/>
    <w:locked/>
    <w:rsid w:val="00BB721C"/>
    <w:rPr>
      <w:rFonts w:ascii="Times New Roman" w:eastAsia="Times New Roman" w:hAnsi="Times New Roman" w:cs="Times New Roman"/>
      <w:sz w:val="24"/>
      <w:szCs w:val="24"/>
      <w:lang w:eastAsia="ru-RU"/>
    </w:rPr>
  </w:style>
  <w:style w:type="table" w:customStyle="1" w:styleId="150">
    <w:name w:val="Сетка таблицы15"/>
    <w:basedOn w:val="a1"/>
    <w:next w:val="ad"/>
    <w:uiPriority w:val="59"/>
    <w:rsid w:val="00BB7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BB721C"/>
  </w:style>
  <w:style w:type="paragraph" w:customStyle="1" w:styleId="msonormal0">
    <w:name w:val="msonormal"/>
    <w:basedOn w:val="a"/>
    <w:rsid w:val="00BB7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B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B721C"/>
    <w:rPr>
      <w:rFonts w:ascii="Courier New" w:eastAsia="Times New Roman" w:hAnsi="Courier New" w:cs="Courier New"/>
      <w:sz w:val="20"/>
      <w:szCs w:val="20"/>
      <w:lang w:eastAsia="ru-RU"/>
    </w:rPr>
  </w:style>
  <w:style w:type="character" w:customStyle="1" w:styleId="fill">
    <w:name w:val="fill"/>
    <w:basedOn w:val="a0"/>
    <w:rsid w:val="00BB721C"/>
  </w:style>
  <w:style w:type="character" w:customStyle="1" w:styleId="sfwc">
    <w:name w:val="sfwc"/>
    <w:basedOn w:val="a0"/>
    <w:rsid w:val="00BB721C"/>
  </w:style>
  <w:style w:type="character" w:customStyle="1" w:styleId="FontStyle41">
    <w:name w:val="Font Style41"/>
    <w:uiPriority w:val="99"/>
    <w:rsid w:val="00BB721C"/>
    <w:rPr>
      <w:rFonts w:ascii="Times New Roman" w:hAnsi="Times New Roman" w:cs="Times New Roman" w:hint="default"/>
      <w:sz w:val="20"/>
      <w:szCs w:val="20"/>
    </w:rPr>
  </w:style>
  <w:style w:type="paragraph" w:customStyle="1" w:styleId="310">
    <w:name w:val="Основной текст с отступом 31"/>
    <w:basedOn w:val="a"/>
    <w:uiPriority w:val="99"/>
    <w:rsid w:val="00BB721C"/>
    <w:pPr>
      <w:suppressAutoHyphens/>
      <w:spacing w:after="120" w:line="240" w:lineRule="auto"/>
      <w:ind w:left="283"/>
    </w:pPr>
    <w:rPr>
      <w:rFonts w:ascii="Times New Roman" w:eastAsia="SimSun" w:hAnsi="Times New Roman" w:cs="Mangal"/>
      <w:kern w:val="1"/>
      <w:sz w:val="16"/>
      <w:szCs w:val="16"/>
      <w:lang w:eastAsia="hi-IN" w:bidi="hi-IN"/>
    </w:rPr>
  </w:style>
  <w:style w:type="paragraph" w:customStyle="1" w:styleId="2b">
    <w:name w:val="Абзац списка2"/>
    <w:basedOn w:val="a"/>
    <w:rsid w:val="00BB721C"/>
    <w:pPr>
      <w:spacing w:after="200" w:line="276" w:lineRule="auto"/>
      <w:ind w:left="720"/>
      <w:contextualSpacing/>
    </w:pPr>
    <w:rPr>
      <w:rFonts w:ascii="Calibri" w:eastAsia="Times New Roman" w:hAnsi="Calibri" w:cs="Times New Roman"/>
      <w:sz w:val="20"/>
      <w:szCs w:val="20"/>
      <w:lang w:val="en-US"/>
    </w:rPr>
  </w:style>
  <w:style w:type="character" w:customStyle="1" w:styleId="matches">
    <w:name w:val="matches"/>
    <w:basedOn w:val="a0"/>
    <w:rsid w:val="002662B5"/>
  </w:style>
  <w:style w:type="paragraph" w:customStyle="1" w:styleId="xl67">
    <w:name w:val="xl67"/>
    <w:basedOn w:val="a"/>
    <w:rsid w:val="006F633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6F63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6F633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6F63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F63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F633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6F633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6F63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6F63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F6332"/>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F6332"/>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F633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19">
    <w:name w:val="Текст выноски Знак1"/>
    <w:basedOn w:val="a0"/>
    <w:uiPriority w:val="99"/>
    <w:semiHidden/>
    <w:rsid w:val="00D31F7E"/>
    <w:rPr>
      <w:rFonts w:ascii="Segoe UI" w:hAnsi="Segoe UI" w:cs="Segoe UI"/>
      <w:sz w:val="18"/>
      <w:szCs w:val="18"/>
    </w:rPr>
  </w:style>
  <w:style w:type="character" w:customStyle="1" w:styleId="propis">
    <w:name w:val="propis"/>
    <w:uiPriority w:val="99"/>
    <w:rsid w:val="00D75316"/>
    <w:rPr>
      <w:rFonts w:ascii="CenturySchlbkCyr" w:hAnsi="CenturySchlbkCyr"/>
      <w:i/>
      <w:color w:val="00ADEF"/>
      <w:sz w:val="18"/>
      <w:u w:val="none"/>
    </w:rPr>
  </w:style>
  <w:style w:type="paragraph" w:customStyle="1" w:styleId="07BODY-txt">
    <w:name w:val="07BODY-txt"/>
    <w:basedOn w:val="a"/>
    <w:uiPriority w:val="99"/>
    <w:rsid w:val="00D75316"/>
    <w:pPr>
      <w:autoSpaceDE w:val="0"/>
      <w:autoSpaceDN w:val="0"/>
      <w:adjustRightInd w:val="0"/>
      <w:spacing w:after="0" w:line="215" w:lineRule="atLeast"/>
      <w:ind w:left="567" w:right="567" w:firstLine="283"/>
      <w:jc w:val="both"/>
      <w:textAlignment w:val="center"/>
    </w:pPr>
    <w:rPr>
      <w:rFonts w:ascii="TextBookC" w:eastAsia="Times New Roman" w:hAnsi="TextBookC" w:cs="TextBookC"/>
      <w:color w:val="000000"/>
      <w:sz w:val="18"/>
      <w:szCs w:val="18"/>
    </w:rPr>
  </w:style>
  <w:style w:type="paragraph" w:customStyle="1" w:styleId="01HEADER3">
    <w:name w:val="01HEADER3"/>
    <w:basedOn w:val="a"/>
    <w:uiPriority w:val="99"/>
    <w:rsid w:val="00D75316"/>
    <w:pPr>
      <w:autoSpaceDE w:val="0"/>
      <w:autoSpaceDN w:val="0"/>
      <w:adjustRightInd w:val="0"/>
      <w:spacing w:after="0" w:line="288" w:lineRule="auto"/>
      <w:ind w:left="567" w:right="567"/>
      <w:jc w:val="both"/>
      <w:textAlignment w:val="center"/>
    </w:pPr>
    <w:rPr>
      <w:rFonts w:ascii="TextBookC" w:eastAsia="Times New Roman" w:hAnsi="TextBookC" w:cs="TextBookC"/>
      <w:b/>
      <w:bCs/>
      <w:color w:val="000000"/>
      <w:sz w:val="18"/>
      <w:szCs w:val="18"/>
    </w:rPr>
  </w:style>
  <w:style w:type="paragraph" w:customStyle="1" w:styleId="12TABL-txt">
    <w:name w:val="12TABL-txt"/>
    <w:basedOn w:val="07BODY-txt"/>
    <w:uiPriority w:val="99"/>
    <w:rsid w:val="00D75316"/>
    <w:pPr>
      <w:ind w:left="0" w:right="0" w:firstLine="0"/>
      <w:jc w:val="left"/>
    </w:pPr>
  </w:style>
  <w:style w:type="paragraph" w:customStyle="1" w:styleId="07BODY-1st">
    <w:name w:val="07BODY-1st"/>
    <w:basedOn w:val="07BODY-txt"/>
    <w:uiPriority w:val="99"/>
    <w:rsid w:val="00CC11B8"/>
    <w:pPr>
      <w:ind w:firstLine="0"/>
    </w:pPr>
  </w:style>
  <w:style w:type="paragraph" w:customStyle="1" w:styleId="07BODY-bull-1">
    <w:name w:val="07BODY-bull-1"/>
    <w:basedOn w:val="07BODY-txt"/>
    <w:uiPriority w:val="99"/>
    <w:rsid w:val="001B5E73"/>
    <w:pPr>
      <w:tabs>
        <w:tab w:val="left" w:pos="283"/>
      </w:tabs>
      <w:ind w:left="850" w:hanging="227"/>
    </w:pPr>
  </w:style>
  <w:style w:type="paragraph" w:customStyle="1" w:styleId="s15">
    <w:name w:val="s_1"/>
    <w:basedOn w:val="a"/>
    <w:rsid w:val="00755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0C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basedOn w:val="a"/>
    <w:next w:val="afe"/>
    <w:uiPriority w:val="99"/>
    <w:unhideWhenUsed/>
    <w:rsid w:val="00C32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uiPriority w:val="99"/>
    <w:rsid w:val="00EE21A4"/>
    <w:rPr>
      <w:b/>
    </w:rPr>
  </w:style>
  <w:style w:type="character" w:customStyle="1" w:styleId="document-name">
    <w:name w:val="document-name"/>
    <w:basedOn w:val="a0"/>
    <w:rsid w:val="00446EBF"/>
  </w:style>
  <w:style w:type="paragraph" w:customStyle="1" w:styleId="TableParagraph">
    <w:name w:val="Table Paragraph"/>
    <w:basedOn w:val="a"/>
    <w:uiPriority w:val="1"/>
    <w:qFormat/>
    <w:rsid w:val="005A0C5E"/>
    <w:pPr>
      <w:widowControl w:val="0"/>
      <w:spacing w:after="0" w:line="240" w:lineRule="auto"/>
    </w:pPr>
    <w:rPr>
      <w:lang w:val="en-US"/>
    </w:rPr>
  </w:style>
  <w:style w:type="table" w:customStyle="1" w:styleId="TableNormal">
    <w:name w:val="Table Normal"/>
    <w:uiPriority w:val="2"/>
    <w:semiHidden/>
    <w:unhideWhenUsed/>
    <w:qFormat/>
    <w:rsid w:val="006679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158451">
      <w:bodyDiv w:val="1"/>
      <w:marLeft w:val="0"/>
      <w:marRight w:val="0"/>
      <w:marTop w:val="0"/>
      <w:marBottom w:val="0"/>
      <w:divBdr>
        <w:top w:val="none" w:sz="0" w:space="0" w:color="auto"/>
        <w:left w:val="none" w:sz="0" w:space="0" w:color="auto"/>
        <w:bottom w:val="none" w:sz="0" w:space="0" w:color="auto"/>
        <w:right w:val="none" w:sz="0" w:space="0" w:color="auto"/>
      </w:divBdr>
    </w:div>
    <w:div w:id="17852943">
      <w:bodyDiv w:val="1"/>
      <w:marLeft w:val="0"/>
      <w:marRight w:val="0"/>
      <w:marTop w:val="0"/>
      <w:marBottom w:val="0"/>
      <w:divBdr>
        <w:top w:val="none" w:sz="0" w:space="0" w:color="auto"/>
        <w:left w:val="none" w:sz="0" w:space="0" w:color="auto"/>
        <w:bottom w:val="none" w:sz="0" w:space="0" w:color="auto"/>
        <w:right w:val="none" w:sz="0" w:space="0" w:color="auto"/>
      </w:divBdr>
    </w:div>
    <w:div w:id="29302368">
      <w:bodyDiv w:val="1"/>
      <w:marLeft w:val="0"/>
      <w:marRight w:val="0"/>
      <w:marTop w:val="0"/>
      <w:marBottom w:val="0"/>
      <w:divBdr>
        <w:top w:val="none" w:sz="0" w:space="0" w:color="auto"/>
        <w:left w:val="none" w:sz="0" w:space="0" w:color="auto"/>
        <w:bottom w:val="none" w:sz="0" w:space="0" w:color="auto"/>
        <w:right w:val="none" w:sz="0" w:space="0" w:color="auto"/>
      </w:divBdr>
    </w:div>
    <w:div w:id="43603529">
      <w:bodyDiv w:val="1"/>
      <w:marLeft w:val="0"/>
      <w:marRight w:val="0"/>
      <w:marTop w:val="0"/>
      <w:marBottom w:val="0"/>
      <w:divBdr>
        <w:top w:val="none" w:sz="0" w:space="0" w:color="auto"/>
        <w:left w:val="none" w:sz="0" w:space="0" w:color="auto"/>
        <w:bottom w:val="none" w:sz="0" w:space="0" w:color="auto"/>
        <w:right w:val="none" w:sz="0" w:space="0" w:color="auto"/>
      </w:divBdr>
    </w:div>
    <w:div w:id="91512140">
      <w:bodyDiv w:val="1"/>
      <w:marLeft w:val="0"/>
      <w:marRight w:val="0"/>
      <w:marTop w:val="0"/>
      <w:marBottom w:val="0"/>
      <w:divBdr>
        <w:top w:val="none" w:sz="0" w:space="0" w:color="auto"/>
        <w:left w:val="none" w:sz="0" w:space="0" w:color="auto"/>
        <w:bottom w:val="none" w:sz="0" w:space="0" w:color="auto"/>
        <w:right w:val="none" w:sz="0" w:space="0" w:color="auto"/>
      </w:divBdr>
    </w:div>
    <w:div w:id="127362319">
      <w:bodyDiv w:val="1"/>
      <w:marLeft w:val="0"/>
      <w:marRight w:val="0"/>
      <w:marTop w:val="0"/>
      <w:marBottom w:val="0"/>
      <w:divBdr>
        <w:top w:val="none" w:sz="0" w:space="0" w:color="auto"/>
        <w:left w:val="none" w:sz="0" w:space="0" w:color="auto"/>
        <w:bottom w:val="none" w:sz="0" w:space="0" w:color="auto"/>
        <w:right w:val="none" w:sz="0" w:space="0" w:color="auto"/>
      </w:divBdr>
    </w:div>
    <w:div w:id="138958833">
      <w:bodyDiv w:val="1"/>
      <w:marLeft w:val="0"/>
      <w:marRight w:val="0"/>
      <w:marTop w:val="0"/>
      <w:marBottom w:val="0"/>
      <w:divBdr>
        <w:top w:val="none" w:sz="0" w:space="0" w:color="auto"/>
        <w:left w:val="none" w:sz="0" w:space="0" w:color="auto"/>
        <w:bottom w:val="none" w:sz="0" w:space="0" w:color="auto"/>
        <w:right w:val="none" w:sz="0" w:space="0" w:color="auto"/>
      </w:divBdr>
    </w:div>
    <w:div w:id="150871893">
      <w:bodyDiv w:val="1"/>
      <w:marLeft w:val="0"/>
      <w:marRight w:val="0"/>
      <w:marTop w:val="0"/>
      <w:marBottom w:val="0"/>
      <w:divBdr>
        <w:top w:val="none" w:sz="0" w:space="0" w:color="auto"/>
        <w:left w:val="none" w:sz="0" w:space="0" w:color="auto"/>
        <w:bottom w:val="none" w:sz="0" w:space="0" w:color="auto"/>
        <w:right w:val="none" w:sz="0" w:space="0" w:color="auto"/>
      </w:divBdr>
    </w:div>
    <w:div w:id="181435057">
      <w:bodyDiv w:val="1"/>
      <w:marLeft w:val="0"/>
      <w:marRight w:val="0"/>
      <w:marTop w:val="0"/>
      <w:marBottom w:val="0"/>
      <w:divBdr>
        <w:top w:val="none" w:sz="0" w:space="0" w:color="auto"/>
        <w:left w:val="none" w:sz="0" w:space="0" w:color="auto"/>
        <w:bottom w:val="none" w:sz="0" w:space="0" w:color="auto"/>
        <w:right w:val="none" w:sz="0" w:space="0" w:color="auto"/>
      </w:divBdr>
    </w:div>
    <w:div w:id="191456595">
      <w:bodyDiv w:val="1"/>
      <w:marLeft w:val="0"/>
      <w:marRight w:val="0"/>
      <w:marTop w:val="0"/>
      <w:marBottom w:val="0"/>
      <w:divBdr>
        <w:top w:val="none" w:sz="0" w:space="0" w:color="auto"/>
        <w:left w:val="none" w:sz="0" w:space="0" w:color="auto"/>
        <w:bottom w:val="none" w:sz="0" w:space="0" w:color="auto"/>
        <w:right w:val="none" w:sz="0" w:space="0" w:color="auto"/>
      </w:divBdr>
    </w:div>
    <w:div w:id="203175425">
      <w:bodyDiv w:val="1"/>
      <w:marLeft w:val="0"/>
      <w:marRight w:val="0"/>
      <w:marTop w:val="0"/>
      <w:marBottom w:val="0"/>
      <w:divBdr>
        <w:top w:val="none" w:sz="0" w:space="0" w:color="auto"/>
        <w:left w:val="none" w:sz="0" w:space="0" w:color="auto"/>
        <w:bottom w:val="none" w:sz="0" w:space="0" w:color="auto"/>
        <w:right w:val="none" w:sz="0" w:space="0" w:color="auto"/>
      </w:divBdr>
      <w:divsChild>
        <w:div w:id="1842428002">
          <w:marLeft w:val="0"/>
          <w:marRight w:val="0"/>
          <w:marTop w:val="0"/>
          <w:marBottom w:val="0"/>
          <w:divBdr>
            <w:top w:val="none" w:sz="0" w:space="0" w:color="auto"/>
            <w:left w:val="none" w:sz="0" w:space="0" w:color="auto"/>
            <w:bottom w:val="none" w:sz="0" w:space="0" w:color="auto"/>
            <w:right w:val="none" w:sz="0" w:space="0" w:color="auto"/>
          </w:divBdr>
        </w:div>
        <w:div w:id="380449365">
          <w:marLeft w:val="0"/>
          <w:marRight w:val="0"/>
          <w:marTop w:val="0"/>
          <w:marBottom w:val="0"/>
          <w:divBdr>
            <w:top w:val="none" w:sz="0" w:space="0" w:color="auto"/>
            <w:left w:val="none" w:sz="0" w:space="0" w:color="auto"/>
            <w:bottom w:val="none" w:sz="0" w:space="0" w:color="auto"/>
            <w:right w:val="none" w:sz="0" w:space="0" w:color="auto"/>
          </w:divBdr>
        </w:div>
      </w:divsChild>
    </w:div>
    <w:div w:id="204147725">
      <w:bodyDiv w:val="1"/>
      <w:marLeft w:val="0"/>
      <w:marRight w:val="0"/>
      <w:marTop w:val="0"/>
      <w:marBottom w:val="0"/>
      <w:divBdr>
        <w:top w:val="none" w:sz="0" w:space="0" w:color="auto"/>
        <w:left w:val="none" w:sz="0" w:space="0" w:color="auto"/>
        <w:bottom w:val="none" w:sz="0" w:space="0" w:color="auto"/>
        <w:right w:val="none" w:sz="0" w:space="0" w:color="auto"/>
      </w:divBdr>
    </w:div>
    <w:div w:id="209734009">
      <w:bodyDiv w:val="1"/>
      <w:marLeft w:val="0"/>
      <w:marRight w:val="0"/>
      <w:marTop w:val="0"/>
      <w:marBottom w:val="0"/>
      <w:divBdr>
        <w:top w:val="none" w:sz="0" w:space="0" w:color="auto"/>
        <w:left w:val="none" w:sz="0" w:space="0" w:color="auto"/>
        <w:bottom w:val="none" w:sz="0" w:space="0" w:color="auto"/>
        <w:right w:val="none" w:sz="0" w:space="0" w:color="auto"/>
      </w:divBdr>
    </w:div>
    <w:div w:id="214003287">
      <w:bodyDiv w:val="1"/>
      <w:marLeft w:val="0"/>
      <w:marRight w:val="0"/>
      <w:marTop w:val="0"/>
      <w:marBottom w:val="0"/>
      <w:divBdr>
        <w:top w:val="none" w:sz="0" w:space="0" w:color="auto"/>
        <w:left w:val="none" w:sz="0" w:space="0" w:color="auto"/>
        <w:bottom w:val="none" w:sz="0" w:space="0" w:color="auto"/>
        <w:right w:val="none" w:sz="0" w:space="0" w:color="auto"/>
      </w:divBdr>
    </w:div>
    <w:div w:id="230627256">
      <w:bodyDiv w:val="1"/>
      <w:marLeft w:val="0"/>
      <w:marRight w:val="0"/>
      <w:marTop w:val="0"/>
      <w:marBottom w:val="0"/>
      <w:divBdr>
        <w:top w:val="none" w:sz="0" w:space="0" w:color="auto"/>
        <w:left w:val="none" w:sz="0" w:space="0" w:color="auto"/>
        <w:bottom w:val="none" w:sz="0" w:space="0" w:color="auto"/>
        <w:right w:val="none" w:sz="0" w:space="0" w:color="auto"/>
      </w:divBdr>
    </w:div>
    <w:div w:id="231938171">
      <w:bodyDiv w:val="1"/>
      <w:marLeft w:val="0"/>
      <w:marRight w:val="0"/>
      <w:marTop w:val="0"/>
      <w:marBottom w:val="0"/>
      <w:divBdr>
        <w:top w:val="none" w:sz="0" w:space="0" w:color="auto"/>
        <w:left w:val="none" w:sz="0" w:space="0" w:color="auto"/>
        <w:bottom w:val="none" w:sz="0" w:space="0" w:color="auto"/>
        <w:right w:val="none" w:sz="0" w:space="0" w:color="auto"/>
      </w:divBdr>
    </w:div>
    <w:div w:id="287862322">
      <w:bodyDiv w:val="1"/>
      <w:marLeft w:val="0"/>
      <w:marRight w:val="0"/>
      <w:marTop w:val="0"/>
      <w:marBottom w:val="0"/>
      <w:divBdr>
        <w:top w:val="none" w:sz="0" w:space="0" w:color="auto"/>
        <w:left w:val="none" w:sz="0" w:space="0" w:color="auto"/>
        <w:bottom w:val="none" w:sz="0" w:space="0" w:color="auto"/>
        <w:right w:val="none" w:sz="0" w:space="0" w:color="auto"/>
      </w:divBdr>
    </w:div>
    <w:div w:id="293021472">
      <w:bodyDiv w:val="1"/>
      <w:marLeft w:val="0"/>
      <w:marRight w:val="0"/>
      <w:marTop w:val="0"/>
      <w:marBottom w:val="0"/>
      <w:divBdr>
        <w:top w:val="none" w:sz="0" w:space="0" w:color="auto"/>
        <w:left w:val="none" w:sz="0" w:space="0" w:color="auto"/>
        <w:bottom w:val="none" w:sz="0" w:space="0" w:color="auto"/>
        <w:right w:val="none" w:sz="0" w:space="0" w:color="auto"/>
      </w:divBdr>
    </w:div>
    <w:div w:id="295573094">
      <w:bodyDiv w:val="1"/>
      <w:marLeft w:val="0"/>
      <w:marRight w:val="0"/>
      <w:marTop w:val="0"/>
      <w:marBottom w:val="0"/>
      <w:divBdr>
        <w:top w:val="none" w:sz="0" w:space="0" w:color="auto"/>
        <w:left w:val="none" w:sz="0" w:space="0" w:color="auto"/>
        <w:bottom w:val="none" w:sz="0" w:space="0" w:color="auto"/>
        <w:right w:val="none" w:sz="0" w:space="0" w:color="auto"/>
      </w:divBdr>
    </w:div>
    <w:div w:id="297996989">
      <w:bodyDiv w:val="1"/>
      <w:marLeft w:val="0"/>
      <w:marRight w:val="0"/>
      <w:marTop w:val="0"/>
      <w:marBottom w:val="0"/>
      <w:divBdr>
        <w:top w:val="none" w:sz="0" w:space="0" w:color="auto"/>
        <w:left w:val="none" w:sz="0" w:space="0" w:color="auto"/>
        <w:bottom w:val="none" w:sz="0" w:space="0" w:color="auto"/>
        <w:right w:val="none" w:sz="0" w:space="0" w:color="auto"/>
      </w:divBdr>
    </w:div>
    <w:div w:id="309676575">
      <w:bodyDiv w:val="1"/>
      <w:marLeft w:val="0"/>
      <w:marRight w:val="0"/>
      <w:marTop w:val="0"/>
      <w:marBottom w:val="0"/>
      <w:divBdr>
        <w:top w:val="none" w:sz="0" w:space="0" w:color="auto"/>
        <w:left w:val="none" w:sz="0" w:space="0" w:color="auto"/>
        <w:bottom w:val="none" w:sz="0" w:space="0" w:color="auto"/>
        <w:right w:val="none" w:sz="0" w:space="0" w:color="auto"/>
      </w:divBdr>
    </w:div>
    <w:div w:id="310522864">
      <w:bodyDiv w:val="1"/>
      <w:marLeft w:val="0"/>
      <w:marRight w:val="0"/>
      <w:marTop w:val="0"/>
      <w:marBottom w:val="0"/>
      <w:divBdr>
        <w:top w:val="none" w:sz="0" w:space="0" w:color="auto"/>
        <w:left w:val="none" w:sz="0" w:space="0" w:color="auto"/>
        <w:bottom w:val="none" w:sz="0" w:space="0" w:color="auto"/>
        <w:right w:val="none" w:sz="0" w:space="0" w:color="auto"/>
      </w:divBdr>
    </w:div>
    <w:div w:id="311175369">
      <w:bodyDiv w:val="1"/>
      <w:marLeft w:val="0"/>
      <w:marRight w:val="0"/>
      <w:marTop w:val="0"/>
      <w:marBottom w:val="0"/>
      <w:divBdr>
        <w:top w:val="none" w:sz="0" w:space="0" w:color="auto"/>
        <w:left w:val="none" w:sz="0" w:space="0" w:color="auto"/>
        <w:bottom w:val="none" w:sz="0" w:space="0" w:color="auto"/>
        <w:right w:val="none" w:sz="0" w:space="0" w:color="auto"/>
      </w:divBdr>
    </w:div>
    <w:div w:id="334112168">
      <w:bodyDiv w:val="1"/>
      <w:marLeft w:val="0"/>
      <w:marRight w:val="0"/>
      <w:marTop w:val="0"/>
      <w:marBottom w:val="0"/>
      <w:divBdr>
        <w:top w:val="none" w:sz="0" w:space="0" w:color="auto"/>
        <w:left w:val="none" w:sz="0" w:space="0" w:color="auto"/>
        <w:bottom w:val="none" w:sz="0" w:space="0" w:color="auto"/>
        <w:right w:val="none" w:sz="0" w:space="0" w:color="auto"/>
      </w:divBdr>
    </w:div>
    <w:div w:id="372732570">
      <w:bodyDiv w:val="1"/>
      <w:marLeft w:val="0"/>
      <w:marRight w:val="0"/>
      <w:marTop w:val="0"/>
      <w:marBottom w:val="0"/>
      <w:divBdr>
        <w:top w:val="none" w:sz="0" w:space="0" w:color="auto"/>
        <w:left w:val="none" w:sz="0" w:space="0" w:color="auto"/>
        <w:bottom w:val="none" w:sz="0" w:space="0" w:color="auto"/>
        <w:right w:val="none" w:sz="0" w:space="0" w:color="auto"/>
      </w:divBdr>
      <w:divsChild>
        <w:div w:id="1389912078">
          <w:marLeft w:val="0"/>
          <w:marRight w:val="0"/>
          <w:marTop w:val="0"/>
          <w:marBottom w:val="0"/>
          <w:divBdr>
            <w:top w:val="none" w:sz="0" w:space="0" w:color="auto"/>
            <w:left w:val="none" w:sz="0" w:space="0" w:color="auto"/>
            <w:bottom w:val="none" w:sz="0" w:space="0" w:color="auto"/>
            <w:right w:val="none" w:sz="0" w:space="0" w:color="auto"/>
          </w:divBdr>
        </w:div>
        <w:div w:id="460077926">
          <w:marLeft w:val="0"/>
          <w:marRight w:val="0"/>
          <w:marTop w:val="0"/>
          <w:marBottom w:val="0"/>
          <w:divBdr>
            <w:top w:val="none" w:sz="0" w:space="0" w:color="auto"/>
            <w:left w:val="none" w:sz="0" w:space="0" w:color="auto"/>
            <w:bottom w:val="none" w:sz="0" w:space="0" w:color="auto"/>
            <w:right w:val="none" w:sz="0" w:space="0" w:color="auto"/>
          </w:divBdr>
        </w:div>
        <w:div w:id="1215234361">
          <w:marLeft w:val="0"/>
          <w:marRight w:val="0"/>
          <w:marTop w:val="0"/>
          <w:marBottom w:val="0"/>
          <w:divBdr>
            <w:top w:val="none" w:sz="0" w:space="0" w:color="auto"/>
            <w:left w:val="none" w:sz="0" w:space="0" w:color="auto"/>
            <w:bottom w:val="none" w:sz="0" w:space="0" w:color="auto"/>
            <w:right w:val="none" w:sz="0" w:space="0" w:color="auto"/>
          </w:divBdr>
        </w:div>
        <w:div w:id="1649432225">
          <w:marLeft w:val="0"/>
          <w:marRight w:val="0"/>
          <w:marTop w:val="0"/>
          <w:marBottom w:val="0"/>
          <w:divBdr>
            <w:top w:val="none" w:sz="0" w:space="0" w:color="auto"/>
            <w:left w:val="none" w:sz="0" w:space="0" w:color="auto"/>
            <w:bottom w:val="none" w:sz="0" w:space="0" w:color="auto"/>
            <w:right w:val="none" w:sz="0" w:space="0" w:color="auto"/>
          </w:divBdr>
        </w:div>
        <w:div w:id="28074623">
          <w:marLeft w:val="0"/>
          <w:marRight w:val="0"/>
          <w:marTop w:val="0"/>
          <w:marBottom w:val="0"/>
          <w:divBdr>
            <w:top w:val="none" w:sz="0" w:space="0" w:color="auto"/>
            <w:left w:val="none" w:sz="0" w:space="0" w:color="auto"/>
            <w:bottom w:val="none" w:sz="0" w:space="0" w:color="auto"/>
            <w:right w:val="none" w:sz="0" w:space="0" w:color="auto"/>
          </w:divBdr>
        </w:div>
        <w:div w:id="1169831286">
          <w:marLeft w:val="0"/>
          <w:marRight w:val="0"/>
          <w:marTop w:val="0"/>
          <w:marBottom w:val="0"/>
          <w:divBdr>
            <w:top w:val="none" w:sz="0" w:space="0" w:color="auto"/>
            <w:left w:val="none" w:sz="0" w:space="0" w:color="auto"/>
            <w:bottom w:val="none" w:sz="0" w:space="0" w:color="auto"/>
            <w:right w:val="none" w:sz="0" w:space="0" w:color="auto"/>
          </w:divBdr>
        </w:div>
      </w:divsChild>
    </w:div>
    <w:div w:id="378552434">
      <w:bodyDiv w:val="1"/>
      <w:marLeft w:val="0"/>
      <w:marRight w:val="0"/>
      <w:marTop w:val="0"/>
      <w:marBottom w:val="0"/>
      <w:divBdr>
        <w:top w:val="none" w:sz="0" w:space="0" w:color="auto"/>
        <w:left w:val="none" w:sz="0" w:space="0" w:color="auto"/>
        <w:bottom w:val="none" w:sz="0" w:space="0" w:color="auto"/>
        <w:right w:val="none" w:sz="0" w:space="0" w:color="auto"/>
      </w:divBdr>
    </w:div>
    <w:div w:id="412354724">
      <w:bodyDiv w:val="1"/>
      <w:marLeft w:val="0"/>
      <w:marRight w:val="0"/>
      <w:marTop w:val="0"/>
      <w:marBottom w:val="0"/>
      <w:divBdr>
        <w:top w:val="none" w:sz="0" w:space="0" w:color="auto"/>
        <w:left w:val="none" w:sz="0" w:space="0" w:color="auto"/>
        <w:bottom w:val="none" w:sz="0" w:space="0" w:color="auto"/>
        <w:right w:val="none" w:sz="0" w:space="0" w:color="auto"/>
      </w:divBdr>
    </w:div>
    <w:div w:id="420489339">
      <w:bodyDiv w:val="1"/>
      <w:marLeft w:val="0"/>
      <w:marRight w:val="0"/>
      <w:marTop w:val="0"/>
      <w:marBottom w:val="0"/>
      <w:divBdr>
        <w:top w:val="none" w:sz="0" w:space="0" w:color="auto"/>
        <w:left w:val="none" w:sz="0" w:space="0" w:color="auto"/>
        <w:bottom w:val="none" w:sz="0" w:space="0" w:color="auto"/>
        <w:right w:val="none" w:sz="0" w:space="0" w:color="auto"/>
      </w:divBdr>
    </w:div>
    <w:div w:id="470632137">
      <w:bodyDiv w:val="1"/>
      <w:marLeft w:val="0"/>
      <w:marRight w:val="0"/>
      <w:marTop w:val="0"/>
      <w:marBottom w:val="0"/>
      <w:divBdr>
        <w:top w:val="none" w:sz="0" w:space="0" w:color="auto"/>
        <w:left w:val="none" w:sz="0" w:space="0" w:color="auto"/>
        <w:bottom w:val="none" w:sz="0" w:space="0" w:color="auto"/>
        <w:right w:val="none" w:sz="0" w:space="0" w:color="auto"/>
      </w:divBdr>
    </w:div>
    <w:div w:id="479080740">
      <w:bodyDiv w:val="1"/>
      <w:marLeft w:val="0"/>
      <w:marRight w:val="0"/>
      <w:marTop w:val="0"/>
      <w:marBottom w:val="0"/>
      <w:divBdr>
        <w:top w:val="none" w:sz="0" w:space="0" w:color="auto"/>
        <w:left w:val="none" w:sz="0" w:space="0" w:color="auto"/>
        <w:bottom w:val="none" w:sz="0" w:space="0" w:color="auto"/>
        <w:right w:val="none" w:sz="0" w:space="0" w:color="auto"/>
      </w:divBdr>
    </w:div>
    <w:div w:id="483668546">
      <w:bodyDiv w:val="1"/>
      <w:marLeft w:val="0"/>
      <w:marRight w:val="0"/>
      <w:marTop w:val="0"/>
      <w:marBottom w:val="0"/>
      <w:divBdr>
        <w:top w:val="none" w:sz="0" w:space="0" w:color="auto"/>
        <w:left w:val="none" w:sz="0" w:space="0" w:color="auto"/>
        <w:bottom w:val="none" w:sz="0" w:space="0" w:color="auto"/>
        <w:right w:val="none" w:sz="0" w:space="0" w:color="auto"/>
      </w:divBdr>
    </w:div>
    <w:div w:id="526142813">
      <w:bodyDiv w:val="1"/>
      <w:marLeft w:val="0"/>
      <w:marRight w:val="0"/>
      <w:marTop w:val="0"/>
      <w:marBottom w:val="0"/>
      <w:divBdr>
        <w:top w:val="none" w:sz="0" w:space="0" w:color="auto"/>
        <w:left w:val="none" w:sz="0" w:space="0" w:color="auto"/>
        <w:bottom w:val="none" w:sz="0" w:space="0" w:color="auto"/>
        <w:right w:val="none" w:sz="0" w:space="0" w:color="auto"/>
      </w:divBdr>
    </w:div>
    <w:div w:id="539978500">
      <w:bodyDiv w:val="1"/>
      <w:marLeft w:val="0"/>
      <w:marRight w:val="0"/>
      <w:marTop w:val="0"/>
      <w:marBottom w:val="0"/>
      <w:divBdr>
        <w:top w:val="none" w:sz="0" w:space="0" w:color="auto"/>
        <w:left w:val="none" w:sz="0" w:space="0" w:color="auto"/>
        <w:bottom w:val="none" w:sz="0" w:space="0" w:color="auto"/>
        <w:right w:val="none" w:sz="0" w:space="0" w:color="auto"/>
      </w:divBdr>
    </w:div>
    <w:div w:id="571888522">
      <w:bodyDiv w:val="1"/>
      <w:marLeft w:val="0"/>
      <w:marRight w:val="0"/>
      <w:marTop w:val="0"/>
      <w:marBottom w:val="0"/>
      <w:divBdr>
        <w:top w:val="none" w:sz="0" w:space="0" w:color="auto"/>
        <w:left w:val="none" w:sz="0" w:space="0" w:color="auto"/>
        <w:bottom w:val="none" w:sz="0" w:space="0" w:color="auto"/>
        <w:right w:val="none" w:sz="0" w:space="0" w:color="auto"/>
      </w:divBdr>
    </w:div>
    <w:div w:id="591088891">
      <w:bodyDiv w:val="1"/>
      <w:marLeft w:val="0"/>
      <w:marRight w:val="0"/>
      <w:marTop w:val="0"/>
      <w:marBottom w:val="0"/>
      <w:divBdr>
        <w:top w:val="none" w:sz="0" w:space="0" w:color="auto"/>
        <w:left w:val="none" w:sz="0" w:space="0" w:color="auto"/>
        <w:bottom w:val="none" w:sz="0" w:space="0" w:color="auto"/>
        <w:right w:val="none" w:sz="0" w:space="0" w:color="auto"/>
      </w:divBdr>
    </w:div>
    <w:div w:id="596642037">
      <w:bodyDiv w:val="1"/>
      <w:marLeft w:val="0"/>
      <w:marRight w:val="0"/>
      <w:marTop w:val="0"/>
      <w:marBottom w:val="0"/>
      <w:divBdr>
        <w:top w:val="none" w:sz="0" w:space="0" w:color="auto"/>
        <w:left w:val="none" w:sz="0" w:space="0" w:color="auto"/>
        <w:bottom w:val="none" w:sz="0" w:space="0" w:color="auto"/>
        <w:right w:val="none" w:sz="0" w:space="0" w:color="auto"/>
      </w:divBdr>
    </w:div>
    <w:div w:id="612395779">
      <w:bodyDiv w:val="1"/>
      <w:marLeft w:val="0"/>
      <w:marRight w:val="0"/>
      <w:marTop w:val="0"/>
      <w:marBottom w:val="0"/>
      <w:divBdr>
        <w:top w:val="none" w:sz="0" w:space="0" w:color="auto"/>
        <w:left w:val="none" w:sz="0" w:space="0" w:color="auto"/>
        <w:bottom w:val="none" w:sz="0" w:space="0" w:color="auto"/>
        <w:right w:val="none" w:sz="0" w:space="0" w:color="auto"/>
      </w:divBdr>
    </w:div>
    <w:div w:id="615336145">
      <w:bodyDiv w:val="1"/>
      <w:marLeft w:val="0"/>
      <w:marRight w:val="0"/>
      <w:marTop w:val="0"/>
      <w:marBottom w:val="0"/>
      <w:divBdr>
        <w:top w:val="none" w:sz="0" w:space="0" w:color="auto"/>
        <w:left w:val="none" w:sz="0" w:space="0" w:color="auto"/>
        <w:bottom w:val="none" w:sz="0" w:space="0" w:color="auto"/>
        <w:right w:val="none" w:sz="0" w:space="0" w:color="auto"/>
      </w:divBdr>
    </w:div>
    <w:div w:id="630861765">
      <w:bodyDiv w:val="1"/>
      <w:marLeft w:val="0"/>
      <w:marRight w:val="0"/>
      <w:marTop w:val="0"/>
      <w:marBottom w:val="0"/>
      <w:divBdr>
        <w:top w:val="none" w:sz="0" w:space="0" w:color="auto"/>
        <w:left w:val="none" w:sz="0" w:space="0" w:color="auto"/>
        <w:bottom w:val="none" w:sz="0" w:space="0" w:color="auto"/>
        <w:right w:val="none" w:sz="0" w:space="0" w:color="auto"/>
      </w:divBdr>
    </w:div>
    <w:div w:id="659236601">
      <w:bodyDiv w:val="1"/>
      <w:marLeft w:val="0"/>
      <w:marRight w:val="0"/>
      <w:marTop w:val="0"/>
      <w:marBottom w:val="0"/>
      <w:divBdr>
        <w:top w:val="none" w:sz="0" w:space="0" w:color="auto"/>
        <w:left w:val="none" w:sz="0" w:space="0" w:color="auto"/>
        <w:bottom w:val="none" w:sz="0" w:space="0" w:color="auto"/>
        <w:right w:val="none" w:sz="0" w:space="0" w:color="auto"/>
      </w:divBdr>
    </w:div>
    <w:div w:id="694115716">
      <w:bodyDiv w:val="1"/>
      <w:marLeft w:val="0"/>
      <w:marRight w:val="0"/>
      <w:marTop w:val="0"/>
      <w:marBottom w:val="0"/>
      <w:divBdr>
        <w:top w:val="none" w:sz="0" w:space="0" w:color="auto"/>
        <w:left w:val="none" w:sz="0" w:space="0" w:color="auto"/>
        <w:bottom w:val="none" w:sz="0" w:space="0" w:color="auto"/>
        <w:right w:val="none" w:sz="0" w:space="0" w:color="auto"/>
      </w:divBdr>
    </w:div>
    <w:div w:id="705762497">
      <w:bodyDiv w:val="1"/>
      <w:marLeft w:val="0"/>
      <w:marRight w:val="0"/>
      <w:marTop w:val="0"/>
      <w:marBottom w:val="0"/>
      <w:divBdr>
        <w:top w:val="none" w:sz="0" w:space="0" w:color="auto"/>
        <w:left w:val="none" w:sz="0" w:space="0" w:color="auto"/>
        <w:bottom w:val="none" w:sz="0" w:space="0" w:color="auto"/>
        <w:right w:val="none" w:sz="0" w:space="0" w:color="auto"/>
      </w:divBdr>
    </w:div>
    <w:div w:id="720833300">
      <w:bodyDiv w:val="1"/>
      <w:marLeft w:val="0"/>
      <w:marRight w:val="0"/>
      <w:marTop w:val="0"/>
      <w:marBottom w:val="0"/>
      <w:divBdr>
        <w:top w:val="none" w:sz="0" w:space="0" w:color="auto"/>
        <w:left w:val="none" w:sz="0" w:space="0" w:color="auto"/>
        <w:bottom w:val="none" w:sz="0" w:space="0" w:color="auto"/>
        <w:right w:val="none" w:sz="0" w:space="0" w:color="auto"/>
      </w:divBdr>
      <w:divsChild>
        <w:div w:id="1632393533">
          <w:marLeft w:val="547"/>
          <w:marRight w:val="0"/>
          <w:marTop w:val="154"/>
          <w:marBottom w:val="0"/>
          <w:divBdr>
            <w:top w:val="none" w:sz="0" w:space="0" w:color="auto"/>
            <w:left w:val="none" w:sz="0" w:space="0" w:color="auto"/>
            <w:bottom w:val="none" w:sz="0" w:space="0" w:color="auto"/>
            <w:right w:val="none" w:sz="0" w:space="0" w:color="auto"/>
          </w:divBdr>
        </w:div>
      </w:divsChild>
    </w:div>
    <w:div w:id="721095870">
      <w:bodyDiv w:val="1"/>
      <w:marLeft w:val="0"/>
      <w:marRight w:val="0"/>
      <w:marTop w:val="0"/>
      <w:marBottom w:val="0"/>
      <w:divBdr>
        <w:top w:val="none" w:sz="0" w:space="0" w:color="auto"/>
        <w:left w:val="none" w:sz="0" w:space="0" w:color="auto"/>
        <w:bottom w:val="none" w:sz="0" w:space="0" w:color="auto"/>
        <w:right w:val="none" w:sz="0" w:space="0" w:color="auto"/>
      </w:divBdr>
    </w:div>
    <w:div w:id="761071099">
      <w:bodyDiv w:val="1"/>
      <w:marLeft w:val="0"/>
      <w:marRight w:val="0"/>
      <w:marTop w:val="0"/>
      <w:marBottom w:val="0"/>
      <w:divBdr>
        <w:top w:val="none" w:sz="0" w:space="0" w:color="auto"/>
        <w:left w:val="none" w:sz="0" w:space="0" w:color="auto"/>
        <w:bottom w:val="none" w:sz="0" w:space="0" w:color="auto"/>
        <w:right w:val="none" w:sz="0" w:space="0" w:color="auto"/>
      </w:divBdr>
    </w:div>
    <w:div w:id="764031954">
      <w:bodyDiv w:val="1"/>
      <w:marLeft w:val="0"/>
      <w:marRight w:val="0"/>
      <w:marTop w:val="0"/>
      <w:marBottom w:val="0"/>
      <w:divBdr>
        <w:top w:val="none" w:sz="0" w:space="0" w:color="auto"/>
        <w:left w:val="none" w:sz="0" w:space="0" w:color="auto"/>
        <w:bottom w:val="none" w:sz="0" w:space="0" w:color="auto"/>
        <w:right w:val="none" w:sz="0" w:space="0" w:color="auto"/>
      </w:divBdr>
    </w:div>
    <w:div w:id="775177226">
      <w:bodyDiv w:val="1"/>
      <w:marLeft w:val="0"/>
      <w:marRight w:val="0"/>
      <w:marTop w:val="0"/>
      <w:marBottom w:val="0"/>
      <w:divBdr>
        <w:top w:val="none" w:sz="0" w:space="0" w:color="auto"/>
        <w:left w:val="none" w:sz="0" w:space="0" w:color="auto"/>
        <w:bottom w:val="none" w:sz="0" w:space="0" w:color="auto"/>
        <w:right w:val="none" w:sz="0" w:space="0" w:color="auto"/>
      </w:divBdr>
    </w:div>
    <w:div w:id="777069338">
      <w:bodyDiv w:val="1"/>
      <w:marLeft w:val="0"/>
      <w:marRight w:val="0"/>
      <w:marTop w:val="0"/>
      <w:marBottom w:val="0"/>
      <w:divBdr>
        <w:top w:val="none" w:sz="0" w:space="0" w:color="auto"/>
        <w:left w:val="none" w:sz="0" w:space="0" w:color="auto"/>
        <w:bottom w:val="none" w:sz="0" w:space="0" w:color="auto"/>
        <w:right w:val="none" w:sz="0" w:space="0" w:color="auto"/>
      </w:divBdr>
    </w:div>
    <w:div w:id="787117368">
      <w:bodyDiv w:val="1"/>
      <w:marLeft w:val="0"/>
      <w:marRight w:val="0"/>
      <w:marTop w:val="0"/>
      <w:marBottom w:val="0"/>
      <w:divBdr>
        <w:top w:val="none" w:sz="0" w:space="0" w:color="auto"/>
        <w:left w:val="none" w:sz="0" w:space="0" w:color="auto"/>
        <w:bottom w:val="none" w:sz="0" w:space="0" w:color="auto"/>
        <w:right w:val="none" w:sz="0" w:space="0" w:color="auto"/>
      </w:divBdr>
    </w:div>
    <w:div w:id="796534001">
      <w:bodyDiv w:val="1"/>
      <w:marLeft w:val="0"/>
      <w:marRight w:val="0"/>
      <w:marTop w:val="0"/>
      <w:marBottom w:val="0"/>
      <w:divBdr>
        <w:top w:val="none" w:sz="0" w:space="0" w:color="auto"/>
        <w:left w:val="none" w:sz="0" w:space="0" w:color="auto"/>
        <w:bottom w:val="none" w:sz="0" w:space="0" w:color="auto"/>
        <w:right w:val="none" w:sz="0" w:space="0" w:color="auto"/>
      </w:divBdr>
    </w:div>
    <w:div w:id="825440338">
      <w:bodyDiv w:val="1"/>
      <w:marLeft w:val="0"/>
      <w:marRight w:val="0"/>
      <w:marTop w:val="0"/>
      <w:marBottom w:val="0"/>
      <w:divBdr>
        <w:top w:val="none" w:sz="0" w:space="0" w:color="auto"/>
        <w:left w:val="none" w:sz="0" w:space="0" w:color="auto"/>
        <w:bottom w:val="none" w:sz="0" w:space="0" w:color="auto"/>
        <w:right w:val="none" w:sz="0" w:space="0" w:color="auto"/>
      </w:divBdr>
    </w:div>
    <w:div w:id="846290083">
      <w:bodyDiv w:val="1"/>
      <w:marLeft w:val="0"/>
      <w:marRight w:val="0"/>
      <w:marTop w:val="0"/>
      <w:marBottom w:val="0"/>
      <w:divBdr>
        <w:top w:val="none" w:sz="0" w:space="0" w:color="auto"/>
        <w:left w:val="none" w:sz="0" w:space="0" w:color="auto"/>
        <w:bottom w:val="none" w:sz="0" w:space="0" w:color="auto"/>
        <w:right w:val="none" w:sz="0" w:space="0" w:color="auto"/>
      </w:divBdr>
    </w:div>
    <w:div w:id="860779902">
      <w:bodyDiv w:val="1"/>
      <w:marLeft w:val="0"/>
      <w:marRight w:val="0"/>
      <w:marTop w:val="0"/>
      <w:marBottom w:val="0"/>
      <w:divBdr>
        <w:top w:val="none" w:sz="0" w:space="0" w:color="auto"/>
        <w:left w:val="none" w:sz="0" w:space="0" w:color="auto"/>
        <w:bottom w:val="none" w:sz="0" w:space="0" w:color="auto"/>
        <w:right w:val="none" w:sz="0" w:space="0" w:color="auto"/>
      </w:divBdr>
    </w:div>
    <w:div w:id="879630039">
      <w:bodyDiv w:val="1"/>
      <w:marLeft w:val="0"/>
      <w:marRight w:val="0"/>
      <w:marTop w:val="0"/>
      <w:marBottom w:val="0"/>
      <w:divBdr>
        <w:top w:val="none" w:sz="0" w:space="0" w:color="auto"/>
        <w:left w:val="none" w:sz="0" w:space="0" w:color="auto"/>
        <w:bottom w:val="none" w:sz="0" w:space="0" w:color="auto"/>
        <w:right w:val="none" w:sz="0" w:space="0" w:color="auto"/>
      </w:divBdr>
    </w:div>
    <w:div w:id="891187786">
      <w:bodyDiv w:val="1"/>
      <w:marLeft w:val="0"/>
      <w:marRight w:val="0"/>
      <w:marTop w:val="0"/>
      <w:marBottom w:val="0"/>
      <w:divBdr>
        <w:top w:val="none" w:sz="0" w:space="0" w:color="auto"/>
        <w:left w:val="none" w:sz="0" w:space="0" w:color="auto"/>
        <w:bottom w:val="none" w:sz="0" w:space="0" w:color="auto"/>
        <w:right w:val="none" w:sz="0" w:space="0" w:color="auto"/>
      </w:divBdr>
    </w:div>
    <w:div w:id="908417880">
      <w:bodyDiv w:val="1"/>
      <w:marLeft w:val="0"/>
      <w:marRight w:val="0"/>
      <w:marTop w:val="0"/>
      <w:marBottom w:val="0"/>
      <w:divBdr>
        <w:top w:val="none" w:sz="0" w:space="0" w:color="auto"/>
        <w:left w:val="none" w:sz="0" w:space="0" w:color="auto"/>
        <w:bottom w:val="none" w:sz="0" w:space="0" w:color="auto"/>
        <w:right w:val="none" w:sz="0" w:space="0" w:color="auto"/>
      </w:divBdr>
      <w:divsChild>
        <w:div w:id="1136876261">
          <w:marLeft w:val="547"/>
          <w:marRight w:val="0"/>
          <w:marTop w:val="134"/>
          <w:marBottom w:val="0"/>
          <w:divBdr>
            <w:top w:val="none" w:sz="0" w:space="0" w:color="auto"/>
            <w:left w:val="none" w:sz="0" w:space="0" w:color="auto"/>
            <w:bottom w:val="none" w:sz="0" w:space="0" w:color="auto"/>
            <w:right w:val="none" w:sz="0" w:space="0" w:color="auto"/>
          </w:divBdr>
        </w:div>
        <w:div w:id="1644696532">
          <w:marLeft w:val="547"/>
          <w:marRight w:val="0"/>
          <w:marTop w:val="134"/>
          <w:marBottom w:val="0"/>
          <w:divBdr>
            <w:top w:val="none" w:sz="0" w:space="0" w:color="auto"/>
            <w:left w:val="none" w:sz="0" w:space="0" w:color="auto"/>
            <w:bottom w:val="none" w:sz="0" w:space="0" w:color="auto"/>
            <w:right w:val="none" w:sz="0" w:space="0" w:color="auto"/>
          </w:divBdr>
        </w:div>
      </w:divsChild>
    </w:div>
    <w:div w:id="910117058">
      <w:bodyDiv w:val="1"/>
      <w:marLeft w:val="0"/>
      <w:marRight w:val="0"/>
      <w:marTop w:val="0"/>
      <w:marBottom w:val="0"/>
      <w:divBdr>
        <w:top w:val="none" w:sz="0" w:space="0" w:color="auto"/>
        <w:left w:val="none" w:sz="0" w:space="0" w:color="auto"/>
        <w:bottom w:val="none" w:sz="0" w:space="0" w:color="auto"/>
        <w:right w:val="none" w:sz="0" w:space="0" w:color="auto"/>
      </w:divBdr>
    </w:div>
    <w:div w:id="917322155">
      <w:bodyDiv w:val="1"/>
      <w:marLeft w:val="0"/>
      <w:marRight w:val="0"/>
      <w:marTop w:val="0"/>
      <w:marBottom w:val="0"/>
      <w:divBdr>
        <w:top w:val="none" w:sz="0" w:space="0" w:color="auto"/>
        <w:left w:val="none" w:sz="0" w:space="0" w:color="auto"/>
        <w:bottom w:val="none" w:sz="0" w:space="0" w:color="auto"/>
        <w:right w:val="none" w:sz="0" w:space="0" w:color="auto"/>
      </w:divBdr>
    </w:div>
    <w:div w:id="930703980">
      <w:bodyDiv w:val="1"/>
      <w:marLeft w:val="0"/>
      <w:marRight w:val="0"/>
      <w:marTop w:val="0"/>
      <w:marBottom w:val="0"/>
      <w:divBdr>
        <w:top w:val="none" w:sz="0" w:space="0" w:color="auto"/>
        <w:left w:val="none" w:sz="0" w:space="0" w:color="auto"/>
        <w:bottom w:val="none" w:sz="0" w:space="0" w:color="auto"/>
        <w:right w:val="none" w:sz="0" w:space="0" w:color="auto"/>
      </w:divBdr>
    </w:div>
    <w:div w:id="940574303">
      <w:bodyDiv w:val="1"/>
      <w:marLeft w:val="0"/>
      <w:marRight w:val="0"/>
      <w:marTop w:val="0"/>
      <w:marBottom w:val="0"/>
      <w:divBdr>
        <w:top w:val="none" w:sz="0" w:space="0" w:color="auto"/>
        <w:left w:val="none" w:sz="0" w:space="0" w:color="auto"/>
        <w:bottom w:val="none" w:sz="0" w:space="0" w:color="auto"/>
        <w:right w:val="none" w:sz="0" w:space="0" w:color="auto"/>
      </w:divBdr>
    </w:div>
    <w:div w:id="943002839">
      <w:bodyDiv w:val="1"/>
      <w:marLeft w:val="0"/>
      <w:marRight w:val="0"/>
      <w:marTop w:val="0"/>
      <w:marBottom w:val="0"/>
      <w:divBdr>
        <w:top w:val="none" w:sz="0" w:space="0" w:color="auto"/>
        <w:left w:val="none" w:sz="0" w:space="0" w:color="auto"/>
        <w:bottom w:val="none" w:sz="0" w:space="0" w:color="auto"/>
        <w:right w:val="none" w:sz="0" w:space="0" w:color="auto"/>
      </w:divBdr>
    </w:div>
    <w:div w:id="963928000">
      <w:bodyDiv w:val="1"/>
      <w:marLeft w:val="0"/>
      <w:marRight w:val="0"/>
      <w:marTop w:val="0"/>
      <w:marBottom w:val="0"/>
      <w:divBdr>
        <w:top w:val="none" w:sz="0" w:space="0" w:color="auto"/>
        <w:left w:val="none" w:sz="0" w:space="0" w:color="auto"/>
        <w:bottom w:val="none" w:sz="0" w:space="0" w:color="auto"/>
        <w:right w:val="none" w:sz="0" w:space="0" w:color="auto"/>
      </w:divBdr>
    </w:div>
    <w:div w:id="969550292">
      <w:bodyDiv w:val="1"/>
      <w:marLeft w:val="0"/>
      <w:marRight w:val="0"/>
      <w:marTop w:val="0"/>
      <w:marBottom w:val="0"/>
      <w:divBdr>
        <w:top w:val="none" w:sz="0" w:space="0" w:color="auto"/>
        <w:left w:val="none" w:sz="0" w:space="0" w:color="auto"/>
        <w:bottom w:val="none" w:sz="0" w:space="0" w:color="auto"/>
        <w:right w:val="none" w:sz="0" w:space="0" w:color="auto"/>
      </w:divBdr>
    </w:div>
    <w:div w:id="970404441">
      <w:bodyDiv w:val="1"/>
      <w:marLeft w:val="0"/>
      <w:marRight w:val="0"/>
      <w:marTop w:val="0"/>
      <w:marBottom w:val="0"/>
      <w:divBdr>
        <w:top w:val="none" w:sz="0" w:space="0" w:color="auto"/>
        <w:left w:val="none" w:sz="0" w:space="0" w:color="auto"/>
        <w:bottom w:val="none" w:sz="0" w:space="0" w:color="auto"/>
        <w:right w:val="none" w:sz="0" w:space="0" w:color="auto"/>
      </w:divBdr>
    </w:div>
    <w:div w:id="975600323">
      <w:bodyDiv w:val="1"/>
      <w:marLeft w:val="0"/>
      <w:marRight w:val="0"/>
      <w:marTop w:val="0"/>
      <w:marBottom w:val="0"/>
      <w:divBdr>
        <w:top w:val="none" w:sz="0" w:space="0" w:color="auto"/>
        <w:left w:val="none" w:sz="0" w:space="0" w:color="auto"/>
        <w:bottom w:val="none" w:sz="0" w:space="0" w:color="auto"/>
        <w:right w:val="none" w:sz="0" w:space="0" w:color="auto"/>
      </w:divBdr>
    </w:div>
    <w:div w:id="1032340534">
      <w:bodyDiv w:val="1"/>
      <w:marLeft w:val="0"/>
      <w:marRight w:val="0"/>
      <w:marTop w:val="0"/>
      <w:marBottom w:val="0"/>
      <w:divBdr>
        <w:top w:val="none" w:sz="0" w:space="0" w:color="auto"/>
        <w:left w:val="none" w:sz="0" w:space="0" w:color="auto"/>
        <w:bottom w:val="none" w:sz="0" w:space="0" w:color="auto"/>
        <w:right w:val="none" w:sz="0" w:space="0" w:color="auto"/>
      </w:divBdr>
    </w:div>
    <w:div w:id="1042243408">
      <w:bodyDiv w:val="1"/>
      <w:marLeft w:val="0"/>
      <w:marRight w:val="0"/>
      <w:marTop w:val="0"/>
      <w:marBottom w:val="0"/>
      <w:divBdr>
        <w:top w:val="none" w:sz="0" w:space="0" w:color="auto"/>
        <w:left w:val="none" w:sz="0" w:space="0" w:color="auto"/>
        <w:bottom w:val="none" w:sz="0" w:space="0" w:color="auto"/>
        <w:right w:val="none" w:sz="0" w:space="0" w:color="auto"/>
      </w:divBdr>
    </w:div>
    <w:div w:id="1058868508">
      <w:bodyDiv w:val="1"/>
      <w:marLeft w:val="0"/>
      <w:marRight w:val="0"/>
      <w:marTop w:val="0"/>
      <w:marBottom w:val="0"/>
      <w:divBdr>
        <w:top w:val="none" w:sz="0" w:space="0" w:color="auto"/>
        <w:left w:val="none" w:sz="0" w:space="0" w:color="auto"/>
        <w:bottom w:val="none" w:sz="0" w:space="0" w:color="auto"/>
        <w:right w:val="none" w:sz="0" w:space="0" w:color="auto"/>
      </w:divBdr>
    </w:div>
    <w:div w:id="1093934445">
      <w:bodyDiv w:val="1"/>
      <w:marLeft w:val="0"/>
      <w:marRight w:val="0"/>
      <w:marTop w:val="0"/>
      <w:marBottom w:val="0"/>
      <w:divBdr>
        <w:top w:val="none" w:sz="0" w:space="0" w:color="auto"/>
        <w:left w:val="none" w:sz="0" w:space="0" w:color="auto"/>
        <w:bottom w:val="none" w:sz="0" w:space="0" w:color="auto"/>
        <w:right w:val="none" w:sz="0" w:space="0" w:color="auto"/>
      </w:divBdr>
    </w:div>
    <w:div w:id="1100681385">
      <w:bodyDiv w:val="1"/>
      <w:marLeft w:val="0"/>
      <w:marRight w:val="0"/>
      <w:marTop w:val="0"/>
      <w:marBottom w:val="0"/>
      <w:divBdr>
        <w:top w:val="none" w:sz="0" w:space="0" w:color="auto"/>
        <w:left w:val="none" w:sz="0" w:space="0" w:color="auto"/>
        <w:bottom w:val="none" w:sz="0" w:space="0" w:color="auto"/>
        <w:right w:val="none" w:sz="0" w:space="0" w:color="auto"/>
      </w:divBdr>
    </w:div>
    <w:div w:id="1104303431">
      <w:bodyDiv w:val="1"/>
      <w:marLeft w:val="0"/>
      <w:marRight w:val="0"/>
      <w:marTop w:val="0"/>
      <w:marBottom w:val="0"/>
      <w:divBdr>
        <w:top w:val="none" w:sz="0" w:space="0" w:color="auto"/>
        <w:left w:val="none" w:sz="0" w:space="0" w:color="auto"/>
        <w:bottom w:val="none" w:sz="0" w:space="0" w:color="auto"/>
        <w:right w:val="none" w:sz="0" w:space="0" w:color="auto"/>
      </w:divBdr>
      <w:divsChild>
        <w:div w:id="161092848">
          <w:marLeft w:val="547"/>
          <w:marRight w:val="0"/>
          <w:marTop w:val="154"/>
          <w:marBottom w:val="0"/>
          <w:divBdr>
            <w:top w:val="none" w:sz="0" w:space="0" w:color="auto"/>
            <w:left w:val="none" w:sz="0" w:space="0" w:color="auto"/>
            <w:bottom w:val="none" w:sz="0" w:space="0" w:color="auto"/>
            <w:right w:val="none" w:sz="0" w:space="0" w:color="auto"/>
          </w:divBdr>
        </w:div>
      </w:divsChild>
    </w:div>
    <w:div w:id="1110205948">
      <w:bodyDiv w:val="1"/>
      <w:marLeft w:val="0"/>
      <w:marRight w:val="0"/>
      <w:marTop w:val="0"/>
      <w:marBottom w:val="0"/>
      <w:divBdr>
        <w:top w:val="none" w:sz="0" w:space="0" w:color="auto"/>
        <w:left w:val="none" w:sz="0" w:space="0" w:color="auto"/>
        <w:bottom w:val="none" w:sz="0" w:space="0" w:color="auto"/>
        <w:right w:val="none" w:sz="0" w:space="0" w:color="auto"/>
      </w:divBdr>
    </w:div>
    <w:div w:id="1134980471">
      <w:bodyDiv w:val="1"/>
      <w:marLeft w:val="0"/>
      <w:marRight w:val="0"/>
      <w:marTop w:val="0"/>
      <w:marBottom w:val="0"/>
      <w:divBdr>
        <w:top w:val="none" w:sz="0" w:space="0" w:color="auto"/>
        <w:left w:val="none" w:sz="0" w:space="0" w:color="auto"/>
        <w:bottom w:val="none" w:sz="0" w:space="0" w:color="auto"/>
        <w:right w:val="none" w:sz="0" w:space="0" w:color="auto"/>
      </w:divBdr>
    </w:div>
    <w:div w:id="1154949304">
      <w:bodyDiv w:val="1"/>
      <w:marLeft w:val="0"/>
      <w:marRight w:val="0"/>
      <w:marTop w:val="0"/>
      <w:marBottom w:val="0"/>
      <w:divBdr>
        <w:top w:val="none" w:sz="0" w:space="0" w:color="auto"/>
        <w:left w:val="none" w:sz="0" w:space="0" w:color="auto"/>
        <w:bottom w:val="none" w:sz="0" w:space="0" w:color="auto"/>
        <w:right w:val="none" w:sz="0" w:space="0" w:color="auto"/>
      </w:divBdr>
    </w:div>
    <w:div w:id="1156650738">
      <w:bodyDiv w:val="1"/>
      <w:marLeft w:val="0"/>
      <w:marRight w:val="0"/>
      <w:marTop w:val="0"/>
      <w:marBottom w:val="0"/>
      <w:divBdr>
        <w:top w:val="none" w:sz="0" w:space="0" w:color="auto"/>
        <w:left w:val="none" w:sz="0" w:space="0" w:color="auto"/>
        <w:bottom w:val="none" w:sz="0" w:space="0" w:color="auto"/>
        <w:right w:val="none" w:sz="0" w:space="0" w:color="auto"/>
      </w:divBdr>
    </w:div>
    <w:div w:id="1158423461">
      <w:bodyDiv w:val="1"/>
      <w:marLeft w:val="0"/>
      <w:marRight w:val="0"/>
      <w:marTop w:val="0"/>
      <w:marBottom w:val="0"/>
      <w:divBdr>
        <w:top w:val="none" w:sz="0" w:space="0" w:color="auto"/>
        <w:left w:val="none" w:sz="0" w:space="0" w:color="auto"/>
        <w:bottom w:val="none" w:sz="0" w:space="0" w:color="auto"/>
        <w:right w:val="none" w:sz="0" w:space="0" w:color="auto"/>
      </w:divBdr>
    </w:div>
    <w:div w:id="1167332506">
      <w:bodyDiv w:val="1"/>
      <w:marLeft w:val="0"/>
      <w:marRight w:val="0"/>
      <w:marTop w:val="0"/>
      <w:marBottom w:val="0"/>
      <w:divBdr>
        <w:top w:val="none" w:sz="0" w:space="0" w:color="auto"/>
        <w:left w:val="none" w:sz="0" w:space="0" w:color="auto"/>
        <w:bottom w:val="none" w:sz="0" w:space="0" w:color="auto"/>
        <w:right w:val="none" w:sz="0" w:space="0" w:color="auto"/>
      </w:divBdr>
    </w:div>
    <w:div w:id="1168208384">
      <w:bodyDiv w:val="1"/>
      <w:marLeft w:val="0"/>
      <w:marRight w:val="0"/>
      <w:marTop w:val="0"/>
      <w:marBottom w:val="0"/>
      <w:divBdr>
        <w:top w:val="none" w:sz="0" w:space="0" w:color="auto"/>
        <w:left w:val="none" w:sz="0" w:space="0" w:color="auto"/>
        <w:bottom w:val="none" w:sz="0" w:space="0" w:color="auto"/>
        <w:right w:val="none" w:sz="0" w:space="0" w:color="auto"/>
      </w:divBdr>
    </w:div>
    <w:div w:id="1179320658">
      <w:bodyDiv w:val="1"/>
      <w:marLeft w:val="0"/>
      <w:marRight w:val="0"/>
      <w:marTop w:val="0"/>
      <w:marBottom w:val="0"/>
      <w:divBdr>
        <w:top w:val="none" w:sz="0" w:space="0" w:color="auto"/>
        <w:left w:val="none" w:sz="0" w:space="0" w:color="auto"/>
        <w:bottom w:val="none" w:sz="0" w:space="0" w:color="auto"/>
        <w:right w:val="none" w:sz="0" w:space="0" w:color="auto"/>
      </w:divBdr>
    </w:div>
    <w:div w:id="1195847067">
      <w:bodyDiv w:val="1"/>
      <w:marLeft w:val="0"/>
      <w:marRight w:val="0"/>
      <w:marTop w:val="0"/>
      <w:marBottom w:val="0"/>
      <w:divBdr>
        <w:top w:val="none" w:sz="0" w:space="0" w:color="auto"/>
        <w:left w:val="none" w:sz="0" w:space="0" w:color="auto"/>
        <w:bottom w:val="none" w:sz="0" w:space="0" w:color="auto"/>
        <w:right w:val="none" w:sz="0" w:space="0" w:color="auto"/>
      </w:divBdr>
      <w:divsChild>
        <w:div w:id="1798719322">
          <w:marLeft w:val="0"/>
          <w:marRight w:val="0"/>
          <w:marTop w:val="0"/>
          <w:marBottom w:val="0"/>
          <w:divBdr>
            <w:top w:val="none" w:sz="0" w:space="0" w:color="auto"/>
            <w:left w:val="none" w:sz="0" w:space="0" w:color="auto"/>
            <w:bottom w:val="none" w:sz="0" w:space="0" w:color="auto"/>
            <w:right w:val="none" w:sz="0" w:space="0" w:color="auto"/>
          </w:divBdr>
        </w:div>
        <w:div w:id="1912620596">
          <w:marLeft w:val="0"/>
          <w:marRight w:val="0"/>
          <w:marTop w:val="0"/>
          <w:marBottom w:val="0"/>
          <w:divBdr>
            <w:top w:val="none" w:sz="0" w:space="0" w:color="auto"/>
            <w:left w:val="none" w:sz="0" w:space="0" w:color="auto"/>
            <w:bottom w:val="none" w:sz="0" w:space="0" w:color="auto"/>
            <w:right w:val="none" w:sz="0" w:space="0" w:color="auto"/>
          </w:divBdr>
        </w:div>
      </w:divsChild>
    </w:div>
    <w:div w:id="1207914136">
      <w:bodyDiv w:val="1"/>
      <w:marLeft w:val="0"/>
      <w:marRight w:val="0"/>
      <w:marTop w:val="0"/>
      <w:marBottom w:val="0"/>
      <w:divBdr>
        <w:top w:val="none" w:sz="0" w:space="0" w:color="auto"/>
        <w:left w:val="none" w:sz="0" w:space="0" w:color="auto"/>
        <w:bottom w:val="none" w:sz="0" w:space="0" w:color="auto"/>
        <w:right w:val="none" w:sz="0" w:space="0" w:color="auto"/>
      </w:divBdr>
      <w:divsChild>
        <w:div w:id="1205869909">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210653122">
      <w:bodyDiv w:val="1"/>
      <w:marLeft w:val="0"/>
      <w:marRight w:val="0"/>
      <w:marTop w:val="0"/>
      <w:marBottom w:val="0"/>
      <w:divBdr>
        <w:top w:val="none" w:sz="0" w:space="0" w:color="auto"/>
        <w:left w:val="none" w:sz="0" w:space="0" w:color="auto"/>
        <w:bottom w:val="none" w:sz="0" w:space="0" w:color="auto"/>
        <w:right w:val="none" w:sz="0" w:space="0" w:color="auto"/>
      </w:divBdr>
    </w:div>
    <w:div w:id="1211377348">
      <w:bodyDiv w:val="1"/>
      <w:marLeft w:val="0"/>
      <w:marRight w:val="0"/>
      <w:marTop w:val="0"/>
      <w:marBottom w:val="0"/>
      <w:divBdr>
        <w:top w:val="none" w:sz="0" w:space="0" w:color="auto"/>
        <w:left w:val="none" w:sz="0" w:space="0" w:color="auto"/>
        <w:bottom w:val="none" w:sz="0" w:space="0" w:color="auto"/>
        <w:right w:val="none" w:sz="0" w:space="0" w:color="auto"/>
      </w:divBdr>
    </w:div>
    <w:div w:id="1213927873">
      <w:bodyDiv w:val="1"/>
      <w:marLeft w:val="0"/>
      <w:marRight w:val="0"/>
      <w:marTop w:val="0"/>
      <w:marBottom w:val="0"/>
      <w:divBdr>
        <w:top w:val="none" w:sz="0" w:space="0" w:color="auto"/>
        <w:left w:val="none" w:sz="0" w:space="0" w:color="auto"/>
        <w:bottom w:val="none" w:sz="0" w:space="0" w:color="auto"/>
        <w:right w:val="none" w:sz="0" w:space="0" w:color="auto"/>
      </w:divBdr>
    </w:div>
    <w:div w:id="1220092997">
      <w:bodyDiv w:val="1"/>
      <w:marLeft w:val="0"/>
      <w:marRight w:val="0"/>
      <w:marTop w:val="0"/>
      <w:marBottom w:val="0"/>
      <w:divBdr>
        <w:top w:val="none" w:sz="0" w:space="0" w:color="auto"/>
        <w:left w:val="none" w:sz="0" w:space="0" w:color="auto"/>
        <w:bottom w:val="none" w:sz="0" w:space="0" w:color="auto"/>
        <w:right w:val="none" w:sz="0" w:space="0" w:color="auto"/>
      </w:divBdr>
    </w:div>
    <w:div w:id="1221677278">
      <w:bodyDiv w:val="1"/>
      <w:marLeft w:val="0"/>
      <w:marRight w:val="0"/>
      <w:marTop w:val="0"/>
      <w:marBottom w:val="0"/>
      <w:divBdr>
        <w:top w:val="none" w:sz="0" w:space="0" w:color="auto"/>
        <w:left w:val="none" w:sz="0" w:space="0" w:color="auto"/>
        <w:bottom w:val="none" w:sz="0" w:space="0" w:color="auto"/>
        <w:right w:val="none" w:sz="0" w:space="0" w:color="auto"/>
      </w:divBdr>
    </w:div>
    <w:div w:id="1227911613">
      <w:bodyDiv w:val="1"/>
      <w:marLeft w:val="0"/>
      <w:marRight w:val="0"/>
      <w:marTop w:val="0"/>
      <w:marBottom w:val="0"/>
      <w:divBdr>
        <w:top w:val="none" w:sz="0" w:space="0" w:color="auto"/>
        <w:left w:val="none" w:sz="0" w:space="0" w:color="auto"/>
        <w:bottom w:val="none" w:sz="0" w:space="0" w:color="auto"/>
        <w:right w:val="none" w:sz="0" w:space="0" w:color="auto"/>
      </w:divBdr>
    </w:div>
    <w:div w:id="1229850521">
      <w:bodyDiv w:val="1"/>
      <w:marLeft w:val="0"/>
      <w:marRight w:val="0"/>
      <w:marTop w:val="0"/>
      <w:marBottom w:val="0"/>
      <w:divBdr>
        <w:top w:val="none" w:sz="0" w:space="0" w:color="auto"/>
        <w:left w:val="none" w:sz="0" w:space="0" w:color="auto"/>
        <w:bottom w:val="none" w:sz="0" w:space="0" w:color="auto"/>
        <w:right w:val="none" w:sz="0" w:space="0" w:color="auto"/>
      </w:divBdr>
    </w:div>
    <w:div w:id="1295863951">
      <w:bodyDiv w:val="1"/>
      <w:marLeft w:val="0"/>
      <w:marRight w:val="0"/>
      <w:marTop w:val="0"/>
      <w:marBottom w:val="0"/>
      <w:divBdr>
        <w:top w:val="none" w:sz="0" w:space="0" w:color="auto"/>
        <w:left w:val="none" w:sz="0" w:space="0" w:color="auto"/>
        <w:bottom w:val="none" w:sz="0" w:space="0" w:color="auto"/>
        <w:right w:val="none" w:sz="0" w:space="0" w:color="auto"/>
      </w:divBdr>
    </w:div>
    <w:div w:id="1301303691">
      <w:bodyDiv w:val="1"/>
      <w:marLeft w:val="0"/>
      <w:marRight w:val="0"/>
      <w:marTop w:val="0"/>
      <w:marBottom w:val="0"/>
      <w:divBdr>
        <w:top w:val="none" w:sz="0" w:space="0" w:color="auto"/>
        <w:left w:val="none" w:sz="0" w:space="0" w:color="auto"/>
        <w:bottom w:val="none" w:sz="0" w:space="0" w:color="auto"/>
        <w:right w:val="none" w:sz="0" w:space="0" w:color="auto"/>
      </w:divBdr>
    </w:div>
    <w:div w:id="1317539095">
      <w:bodyDiv w:val="1"/>
      <w:marLeft w:val="0"/>
      <w:marRight w:val="0"/>
      <w:marTop w:val="0"/>
      <w:marBottom w:val="0"/>
      <w:divBdr>
        <w:top w:val="none" w:sz="0" w:space="0" w:color="auto"/>
        <w:left w:val="none" w:sz="0" w:space="0" w:color="auto"/>
        <w:bottom w:val="none" w:sz="0" w:space="0" w:color="auto"/>
        <w:right w:val="none" w:sz="0" w:space="0" w:color="auto"/>
      </w:divBdr>
    </w:div>
    <w:div w:id="1335256182">
      <w:bodyDiv w:val="1"/>
      <w:marLeft w:val="0"/>
      <w:marRight w:val="0"/>
      <w:marTop w:val="0"/>
      <w:marBottom w:val="0"/>
      <w:divBdr>
        <w:top w:val="none" w:sz="0" w:space="0" w:color="auto"/>
        <w:left w:val="none" w:sz="0" w:space="0" w:color="auto"/>
        <w:bottom w:val="none" w:sz="0" w:space="0" w:color="auto"/>
        <w:right w:val="none" w:sz="0" w:space="0" w:color="auto"/>
      </w:divBdr>
    </w:div>
    <w:div w:id="1340738369">
      <w:bodyDiv w:val="1"/>
      <w:marLeft w:val="0"/>
      <w:marRight w:val="0"/>
      <w:marTop w:val="0"/>
      <w:marBottom w:val="0"/>
      <w:divBdr>
        <w:top w:val="none" w:sz="0" w:space="0" w:color="auto"/>
        <w:left w:val="none" w:sz="0" w:space="0" w:color="auto"/>
        <w:bottom w:val="none" w:sz="0" w:space="0" w:color="auto"/>
        <w:right w:val="none" w:sz="0" w:space="0" w:color="auto"/>
      </w:divBdr>
    </w:div>
    <w:div w:id="1360738157">
      <w:bodyDiv w:val="1"/>
      <w:marLeft w:val="0"/>
      <w:marRight w:val="0"/>
      <w:marTop w:val="0"/>
      <w:marBottom w:val="0"/>
      <w:divBdr>
        <w:top w:val="none" w:sz="0" w:space="0" w:color="auto"/>
        <w:left w:val="none" w:sz="0" w:space="0" w:color="auto"/>
        <w:bottom w:val="none" w:sz="0" w:space="0" w:color="auto"/>
        <w:right w:val="none" w:sz="0" w:space="0" w:color="auto"/>
      </w:divBdr>
    </w:div>
    <w:div w:id="1375302277">
      <w:bodyDiv w:val="1"/>
      <w:marLeft w:val="0"/>
      <w:marRight w:val="0"/>
      <w:marTop w:val="0"/>
      <w:marBottom w:val="0"/>
      <w:divBdr>
        <w:top w:val="none" w:sz="0" w:space="0" w:color="auto"/>
        <w:left w:val="none" w:sz="0" w:space="0" w:color="auto"/>
        <w:bottom w:val="none" w:sz="0" w:space="0" w:color="auto"/>
        <w:right w:val="none" w:sz="0" w:space="0" w:color="auto"/>
      </w:divBdr>
      <w:divsChild>
        <w:div w:id="343091490">
          <w:marLeft w:val="0"/>
          <w:marRight w:val="0"/>
          <w:marTop w:val="0"/>
          <w:marBottom w:val="0"/>
          <w:divBdr>
            <w:top w:val="none" w:sz="0" w:space="0" w:color="auto"/>
            <w:left w:val="none" w:sz="0" w:space="0" w:color="auto"/>
            <w:bottom w:val="none" w:sz="0" w:space="0" w:color="auto"/>
            <w:right w:val="none" w:sz="0" w:space="0" w:color="auto"/>
          </w:divBdr>
        </w:div>
        <w:div w:id="168453260">
          <w:marLeft w:val="0"/>
          <w:marRight w:val="0"/>
          <w:marTop w:val="0"/>
          <w:marBottom w:val="0"/>
          <w:divBdr>
            <w:top w:val="none" w:sz="0" w:space="0" w:color="auto"/>
            <w:left w:val="none" w:sz="0" w:space="0" w:color="auto"/>
            <w:bottom w:val="none" w:sz="0" w:space="0" w:color="auto"/>
            <w:right w:val="none" w:sz="0" w:space="0" w:color="auto"/>
          </w:divBdr>
        </w:div>
        <w:div w:id="1650788703">
          <w:marLeft w:val="0"/>
          <w:marRight w:val="0"/>
          <w:marTop w:val="0"/>
          <w:marBottom w:val="0"/>
          <w:divBdr>
            <w:top w:val="none" w:sz="0" w:space="0" w:color="auto"/>
            <w:left w:val="none" w:sz="0" w:space="0" w:color="auto"/>
            <w:bottom w:val="none" w:sz="0" w:space="0" w:color="auto"/>
            <w:right w:val="none" w:sz="0" w:space="0" w:color="auto"/>
          </w:divBdr>
        </w:div>
        <w:div w:id="122043745">
          <w:marLeft w:val="0"/>
          <w:marRight w:val="0"/>
          <w:marTop w:val="0"/>
          <w:marBottom w:val="0"/>
          <w:divBdr>
            <w:top w:val="none" w:sz="0" w:space="0" w:color="auto"/>
            <w:left w:val="none" w:sz="0" w:space="0" w:color="auto"/>
            <w:bottom w:val="none" w:sz="0" w:space="0" w:color="auto"/>
            <w:right w:val="none" w:sz="0" w:space="0" w:color="auto"/>
          </w:divBdr>
        </w:div>
      </w:divsChild>
    </w:div>
    <w:div w:id="1385638585">
      <w:bodyDiv w:val="1"/>
      <w:marLeft w:val="0"/>
      <w:marRight w:val="0"/>
      <w:marTop w:val="0"/>
      <w:marBottom w:val="0"/>
      <w:divBdr>
        <w:top w:val="none" w:sz="0" w:space="0" w:color="auto"/>
        <w:left w:val="none" w:sz="0" w:space="0" w:color="auto"/>
        <w:bottom w:val="none" w:sz="0" w:space="0" w:color="auto"/>
        <w:right w:val="none" w:sz="0" w:space="0" w:color="auto"/>
      </w:divBdr>
    </w:div>
    <w:div w:id="1390810205">
      <w:bodyDiv w:val="1"/>
      <w:marLeft w:val="0"/>
      <w:marRight w:val="0"/>
      <w:marTop w:val="0"/>
      <w:marBottom w:val="0"/>
      <w:divBdr>
        <w:top w:val="none" w:sz="0" w:space="0" w:color="auto"/>
        <w:left w:val="none" w:sz="0" w:space="0" w:color="auto"/>
        <w:bottom w:val="none" w:sz="0" w:space="0" w:color="auto"/>
        <w:right w:val="none" w:sz="0" w:space="0" w:color="auto"/>
      </w:divBdr>
    </w:div>
    <w:div w:id="1393891169">
      <w:bodyDiv w:val="1"/>
      <w:marLeft w:val="0"/>
      <w:marRight w:val="0"/>
      <w:marTop w:val="0"/>
      <w:marBottom w:val="0"/>
      <w:divBdr>
        <w:top w:val="none" w:sz="0" w:space="0" w:color="auto"/>
        <w:left w:val="none" w:sz="0" w:space="0" w:color="auto"/>
        <w:bottom w:val="none" w:sz="0" w:space="0" w:color="auto"/>
        <w:right w:val="none" w:sz="0" w:space="0" w:color="auto"/>
      </w:divBdr>
    </w:div>
    <w:div w:id="1395851887">
      <w:bodyDiv w:val="1"/>
      <w:marLeft w:val="0"/>
      <w:marRight w:val="0"/>
      <w:marTop w:val="0"/>
      <w:marBottom w:val="0"/>
      <w:divBdr>
        <w:top w:val="none" w:sz="0" w:space="0" w:color="auto"/>
        <w:left w:val="none" w:sz="0" w:space="0" w:color="auto"/>
        <w:bottom w:val="none" w:sz="0" w:space="0" w:color="auto"/>
        <w:right w:val="none" w:sz="0" w:space="0" w:color="auto"/>
      </w:divBdr>
    </w:div>
    <w:div w:id="1405449517">
      <w:bodyDiv w:val="1"/>
      <w:marLeft w:val="0"/>
      <w:marRight w:val="0"/>
      <w:marTop w:val="0"/>
      <w:marBottom w:val="0"/>
      <w:divBdr>
        <w:top w:val="none" w:sz="0" w:space="0" w:color="auto"/>
        <w:left w:val="none" w:sz="0" w:space="0" w:color="auto"/>
        <w:bottom w:val="none" w:sz="0" w:space="0" w:color="auto"/>
        <w:right w:val="none" w:sz="0" w:space="0" w:color="auto"/>
      </w:divBdr>
    </w:div>
    <w:div w:id="1419912462">
      <w:bodyDiv w:val="1"/>
      <w:marLeft w:val="0"/>
      <w:marRight w:val="0"/>
      <w:marTop w:val="0"/>
      <w:marBottom w:val="0"/>
      <w:divBdr>
        <w:top w:val="none" w:sz="0" w:space="0" w:color="auto"/>
        <w:left w:val="none" w:sz="0" w:space="0" w:color="auto"/>
        <w:bottom w:val="none" w:sz="0" w:space="0" w:color="auto"/>
        <w:right w:val="none" w:sz="0" w:space="0" w:color="auto"/>
      </w:divBdr>
    </w:div>
    <w:div w:id="1423408634">
      <w:bodyDiv w:val="1"/>
      <w:marLeft w:val="0"/>
      <w:marRight w:val="0"/>
      <w:marTop w:val="0"/>
      <w:marBottom w:val="0"/>
      <w:divBdr>
        <w:top w:val="none" w:sz="0" w:space="0" w:color="auto"/>
        <w:left w:val="none" w:sz="0" w:space="0" w:color="auto"/>
        <w:bottom w:val="none" w:sz="0" w:space="0" w:color="auto"/>
        <w:right w:val="none" w:sz="0" w:space="0" w:color="auto"/>
      </w:divBdr>
    </w:div>
    <w:div w:id="1426683553">
      <w:bodyDiv w:val="1"/>
      <w:marLeft w:val="0"/>
      <w:marRight w:val="0"/>
      <w:marTop w:val="0"/>
      <w:marBottom w:val="0"/>
      <w:divBdr>
        <w:top w:val="none" w:sz="0" w:space="0" w:color="auto"/>
        <w:left w:val="none" w:sz="0" w:space="0" w:color="auto"/>
        <w:bottom w:val="none" w:sz="0" w:space="0" w:color="auto"/>
        <w:right w:val="none" w:sz="0" w:space="0" w:color="auto"/>
      </w:divBdr>
    </w:div>
    <w:div w:id="1463112849">
      <w:bodyDiv w:val="1"/>
      <w:marLeft w:val="0"/>
      <w:marRight w:val="0"/>
      <w:marTop w:val="0"/>
      <w:marBottom w:val="0"/>
      <w:divBdr>
        <w:top w:val="none" w:sz="0" w:space="0" w:color="auto"/>
        <w:left w:val="none" w:sz="0" w:space="0" w:color="auto"/>
        <w:bottom w:val="none" w:sz="0" w:space="0" w:color="auto"/>
        <w:right w:val="none" w:sz="0" w:space="0" w:color="auto"/>
      </w:divBdr>
    </w:div>
    <w:div w:id="1467627978">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85898617">
      <w:bodyDiv w:val="1"/>
      <w:marLeft w:val="0"/>
      <w:marRight w:val="0"/>
      <w:marTop w:val="0"/>
      <w:marBottom w:val="0"/>
      <w:divBdr>
        <w:top w:val="none" w:sz="0" w:space="0" w:color="auto"/>
        <w:left w:val="none" w:sz="0" w:space="0" w:color="auto"/>
        <w:bottom w:val="none" w:sz="0" w:space="0" w:color="auto"/>
        <w:right w:val="none" w:sz="0" w:space="0" w:color="auto"/>
      </w:divBdr>
    </w:div>
    <w:div w:id="1506243099">
      <w:bodyDiv w:val="1"/>
      <w:marLeft w:val="0"/>
      <w:marRight w:val="0"/>
      <w:marTop w:val="0"/>
      <w:marBottom w:val="0"/>
      <w:divBdr>
        <w:top w:val="none" w:sz="0" w:space="0" w:color="auto"/>
        <w:left w:val="none" w:sz="0" w:space="0" w:color="auto"/>
        <w:bottom w:val="none" w:sz="0" w:space="0" w:color="auto"/>
        <w:right w:val="none" w:sz="0" w:space="0" w:color="auto"/>
      </w:divBdr>
      <w:divsChild>
        <w:div w:id="1189871828">
          <w:marLeft w:val="0"/>
          <w:marRight w:val="0"/>
          <w:marTop w:val="15"/>
          <w:marBottom w:val="0"/>
          <w:divBdr>
            <w:top w:val="single" w:sz="48" w:space="0" w:color="auto"/>
            <w:left w:val="single" w:sz="48" w:space="0" w:color="auto"/>
            <w:bottom w:val="single" w:sz="48" w:space="0" w:color="auto"/>
            <w:right w:val="single" w:sz="48" w:space="0" w:color="auto"/>
          </w:divBdr>
          <w:divsChild>
            <w:div w:id="62143727">
              <w:marLeft w:val="0"/>
              <w:marRight w:val="0"/>
              <w:marTop w:val="0"/>
              <w:marBottom w:val="0"/>
              <w:divBdr>
                <w:top w:val="none" w:sz="0" w:space="0" w:color="auto"/>
                <w:left w:val="none" w:sz="0" w:space="0" w:color="auto"/>
                <w:bottom w:val="none" w:sz="0" w:space="0" w:color="auto"/>
                <w:right w:val="none" w:sz="0" w:space="0" w:color="auto"/>
              </w:divBdr>
              <w:divsChild>
                <w:div w:id="263344475">
                  <w:marLeft w:val="0"/>
                  <w:marRight w:val="0"/>
                  <w:marTop w:val="0"/>
                  <w:marBottom w:val="0"/>
                  <w:divBdr>
                    <w:top w:val="none" w:sz="0" w:space="0" w:color="auto"/>
                    <w:left w:val="none" w:sz="0" w:space="0" w:color="auto"/>
                    <w:bottom w:val="none" w:sz="0" w:space="0" w:color="auto"/>
                    <w:right w:val="none" w:sz="0" w:space="0" w:color="auto"/>
                  </w:divBdr>
                </w:div>
                <w:div w:id="628123619">
                  <w:marLeft w:val="0"/>
                  <w:marRight w:val="0"/>
                  <w:marTop w:val="0"/>
                  <w:marBottom w:val="0"/>
                  <w:divBdr>
                    <w:top w:val="none" w:sz="0" w:space="0" w:color="auto"/>
                    <w:left w:val="none" w:sz="0" w:space="0" w:color="auto"/>
                    <w:bottom w:val="none" w:sz="0" w:space="0" w:color="auto"/>
                    <w:right w:val="none" w:sz="0" w:space="0" w:color="auto"/>
                  </w:divBdr>
                </w:div>
                <w:div w:id="190269924">
                  <w:marLeft w:val="0"/>
                  <w:marRight w:val="0"/>
                  <w:marTop w:val="0"/>
                  <w:marBottom w:val="0"/>
                  <w:divBdr>
                    <w:top w:val="none" w:sz="0" w:space="0" w:color="auto"/>
                    <w:left w:val="none" w:sz="0" w:space="0" w:color="auto"/>
                    <w:bottom w:val="none" w:sz="0" w:space="0" w:color="auto"/>
                    <w:right w:val="none" w:sz="0" w:space="0" w:color="auto"/>
                  </w:divBdr>
                </w:div>
                <w:div w:id="987636537">
                  <w:marLeft w:val="0"/>
                  <w:marRight w:val="0"/>
                  <w:marTop w:val="0"/>
                  <w:marBottom w:val="0"/>
                  <w:divBdr>
                    <w:top w:val="none" w:sz="0" w:space="0" w:color="auto"/>
                    <w:left w:val="none" w:sz="0" w:space="0" w:color="auto"/>
                    <w:bottom w:val="none" w:sz="0" w:space="0" w:color="auto"/>
                    <w:right w:val="none" w:sz="0" w:space="0" w:color="auto"/>
                  </w:divBdr>
                </w:div>
                <w:div w:id="1469012680">
                  <w:marLeft w:val="0"/>
                  <w:marRight w:val="0"/>
                  <w:marTop w:val="0"/>
                  <w:marBottom w:val="0"/>
                  <w:divBdr>
                    <w:top w:val="none" w:sz="0" w:space="0" w:color="auto"/>
                    <w:left w:val="none" w:sz="0" w:space="0" w:color="auto"/>
                    <w:bottom w:val="none" w:sz="0" w:space="0" w:color="auto"/>
                    <w:right w:val="none" w:sz="0" w:space="0" w:color="auto"/>
                  </w:divBdr>
                </w:div>
                <w:div w:id="1055546041">
                  <w:marLeft w:val="0"/>
                  <w:marRight w:val="0"/>
                  <w:marTop w:val="0"/>
                  <w:marBottom w:val="0"/>
                  <w:divBdr>
                    <w:top w:val="none" w:sz="0" w:space="0" w:color="auto"/>
                    <w:left w:val="none" w:sz="0" w:space="0" w:color="auto"/>
                    <w:bottom w:val="none" w:sz="0" w:space="0" w:color="auto"/>
                    <w:right w:val="none" w:sz="0" w:space="0" w:color="auto"/>
                  </w:divBdr>
                </w:div>
                <w:div w:id="371538198">
                  <w:marLeft w:val="0"/>
                  <w:marRight w:val="0"/>
                  <w:marTop w:val="0"/>
                  <w:marBottom w:val="0"/>
                  <w:divBdr>
                    <w:top w:val="none" w:sz="0" w:space="0" w:color="auto"/>
                    <w:left w:val="none" w:sz="0" w:space="0" w:color="auto"/>
                    <w:bottom w:val="none" w:sz="0" w:space="0" w:color="auto"/>
                    <w:right w:val="none" w:sz="0" w:space="0" w:color="auto"/>
                  </w:divBdr>
                </w:div>
                <w:div w:id="430853553">
                  <w:marLeft w:val="0"/>
                  <w:marRight w:val="0"/>
                  <w:marTop w:val="0"/>
                  <w:marBottom w:val="0"/>
                  <w:divBdr>
                    <w:top w:val="none" w:sz="0" w:space="0" w:color="auto"/>
                    <w:left w:val="none" w:sz="0" w:space="0" w:color="auto"/>
                    <w:bottom w:val="none" w:sz="0" w:space="0" w:color="auto"/>
                    <w:right w:val="none" w:sz="0" w:space="0" w:color="auto"/>
                  </w:divBdr>
                </w:div>
                <w:div w:id="439378795">
                  <w:marLeft w:val="0"/>
                  <w:marRight w:val="0"/>
                  <w:marTop w:val="0"/>
                  <w:marBottom w:val="0"/>
                  <w:divBdr>
                    <w:top w:val="none" w:sz="0" w:space="0" w:color="auto"/>
                    <w:left w:val="none" w:sz="0" w:space="0" w:color="auto"/>
                    <w:bottom w:val="none" w:sz="0" w:space="0" w:color="auto"/>
                    <w:right w:val="none" w:sz="0" w:space="0" w:color="auto"/>
                  </w:divBdr>
                </w:div>
                <w:div w:id="334653241">
                  <w:marLeft w:val="0"/>
                  <w:marRight w:val="0"/>
                  <w:marTop w:val="0"/>
                  <w:marBottom w:val="0"/>
                  <w:divBdr>
                    <w:top w:val="none" w:sz="0" w:space="0" w:color="auto"/>
                    <w:left w:val="none" w:sz="0" w:space="0" w:color="auto"/>
                    <w:bottom w:val="none" w:sz="0" w:space="0" w:color="auto"/>
                    <w:right w:val="none" w:sz="0" w:space="0" w:color="auto"/>
                  </w:divBdr>
                </w:div>
                <w:div w:id="196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4438">
      <w:bodyDiv w:val="1"/>
      <w:marLeft w:val="0"/>
      <w:marRight w:val="0"/>
      <w:marTop w:val="0"/>
      <w:marBottom w:val="0"/>
      <w:divBdr>
        <w:top w:val="none" w:sz="0" w:space="0" w:color="auto"/>
        <w:left w:val="none" w:sz="0" w:space="0" w:color="auto"/>
        <w:bottom w:val="none" w:sz="0" w:space="0" w:color="auto"/>
        <w:right w:val="none" w:sz="0" w:space="0" w:color="auto"/>
      </w:divBdr>
    </w:div>
    <w:div w:id="1512261906">
      <w:bodyDiv w:val="1"/>
      <w:marLeft w:val="0"/>
      <w:marRight w:val="0"/>
      <w:marTop w:val="0"/>
      <w:marBottom w:val="0"/>
      <w:divBdr>
        <w:top w:val="none" w:sz="0" w:space="0" w:color="auto"/>
        <w:left w:val="none" w:sz="0" w:space="0" w:color="auto"/>
        <w:bottom w:val="none" w:sz="0" w:space="0" w:color="auto"/>
        <w:right w:val="none" w:sz="0" w:space="0" w:color="auto"/>
      </w:divBdr>
    </w:div>
    <w:div w:id="1515993958">
      <w:bodyDiv w:val="1"/>
      <w:marLeft w:val="0"/>
      <w:marRight w:val="0"/>
      <w:marTop w:val="0"/>
      <w:marBottom w:val="0"/>
      <w:divBdr>
        <w:top w:val="none" w:sz="0" w:space="0" w:color="auto"/>
        <w:left w:val="none" w:sz="0" w:space="0" w:color="auto"/>
        <w:bottom w:val="none" w:sz="0" w:space="0" w:color="auto"/>
        <w:right w:val="none" w:sz="0" w:space="0" w:color="auto"/>
      </w:divBdr>
    </w:div>
    <w:div w:id="1519663774">
      <w:bodyDiv w:val="1"/>
      <w:marLeft w:val="0"/>
      <w:marRight w:val="0"/>
      <w:marTop w:val="0"/>
      <w:marBottom w:val="0"/>
      <w:divBdr>
        <w:top w:val="none" w:sz="0" w:space="0" w:color="auto"/>
        <w:left w:val="none" w:sz="0" w:space="0" w:color="auto"/>
        <w:bottom w:val="none" w:sz="0" w:space="0" w:color="auto"/>
        <w:right w:val="none" w:sz="0" w:space="0" w:color="auto"/>
      </w:divBdr>
    </w:div>
    <w:div w:id="1526139794">
      <w:bodyDiv w:val="1"/>
      <w:marLeft w:val="0"/>
      <w:marRight w:val="0"/>
      <w:marTop w:val="0"/>
      <w:marBottom w:val="0"/>
      <w:divBdr>
        <w:top w:val="none" w:sz="0" w:space="0" w:color="auto"/>
        <w:left w:val="none" w:sz="0" w:space="0" w:color="auto"/>
        <w:bottom w:val="none" w:sz="0" w:space="0" w:color="auto"/>
        <w:right w:val="none" w:sz="0" w:space="0" w:color="auto"/>
      </w:divBdr>
    </w:div>
    <w:div w:id="1526402421">
      <w:bodyDiv w:val="1"/>
      <w:marLeft w:val="0"/>
      <w:marRight w:val="0"/>
      <w:marTop w:val="0"/>
      <w:marBottom w:val="0"/>
      <w:divBdr>
        <w:top w:val="none" w:sz="0" w:space="0" w:color="auto"/>
        <w:left w:val="none" w:sz="0" w:space="0" w:color="auto"/>
        <w:bottom w:val="none" w:sz="0" w:space="0" w:color="auto"/>
        <w:right w:val="none" w:sz="0" w:space="0" w:color="auto"/>
      </w:divBdr>
      <w:divsChild>
        <w:div w:id="1915430903">
          <w:marLeft w:val="0"/>
          <w:marRight w:val="0"/>
          <w:marTop w:val="0"/>
          <w:marBottom w:val="0"/>
          <w:divBdr>
            <w:top w:val="none" w:sz="0" w:space="0" w:color="auto"/>
            <w:left w:val="none" w:sz="0" w:space="0" w:color="auto"/>
            <w:bottom w:val="none" w:sz="0" w:space="0" w:color="auto"/>
            <w:right w:val="none" w:sz="0" w:space="0" w:color="auto"/>
          </w:divBdr>
        </w:div>
        <w:div w:id="959724907">
          <w:marLeft w:val="0"/>
          <w:marRight w:val="0"/>
          <w:marTop w:val="0"/>
          <w:marBottom w:val="0"/>
          <w:divBdr>
            <w:top w:val="none" w:sz="0" w:space="0" w:color="auto"/>
            <w:left w:val="none" w:sz="0" w:space="0" w:color="auto"/>
            <w:bottom w:val="none" w:sz="0" w:space="0" w:color="auto"/>
            <w:right w:val="none" w:sz="0" w:space="0" w:color="auto"/>
          </w:divBdr>
        </w:div>
        <w:div w:id="1410079900">
          <w:marLeft w:val="0"/>
          <w:marRight w:val="0"/>
          <w:marTop w:val="0"/>
          <w:marBottom w:val="0"/>
          <w:divBdr>
            <w:top w:val="none" w:sz="0" w:space="0" w:color="auto"/>
            <w:left w:val="none" w:sz="0" w:space="0" w:color="auto"/>
            <w:bottom w:val="none" w:sz="0" w:space="0" w:color="auto"/>
            <w:right w:val="none" w:sz="0" w:space="0" w:color="auto"/>
          </w:divBdr>
        </w:div>
        <w:div w:id="623854800">
          <w:marLeft w:val="0"/>
          <w:marRight w:val="0"/>
          <w:marTop w:val="0"/>
          <w:marBottom w:val="0"/>
          <w:divBdr>
            <w:top w:val="none" w:sz="0" w:space="0" w:color="auto"/>
            <w:left w:val="none" w:sz="0" w:space="0" w:color="auto"/>
            <w:bottom w:val="none" w:sz="0" w:space="0" w:color="auto"/>
            <w:right w:val="none" w:sz="0" w:space="0" w:color="auto"/>
          </w:divBdr>
        </w:div>
        <w:div w:id="2027634957">
          <w:marLeft w:val="0"/>
          <w:marRight w:val="0"/>
          <w:marTop w:val="0"/>
          <w:marBottom w:val="0"/>
          <w:divBdr>
            <w:top w:val="none" w:sz="0" w:space="0" w:color="auto"/>
            <w:left w:val="none" w:sz="0" w:space="0" w:color="auto"/>
            <w:bottom w:val="none" w:sz="0" w:space="0" w:color="auto"/>
            <w:right w:val="none" w:sz="0" w:space="0" w:color="auto"/>
          </w:divBdr>
        </w:div>
        <w:div w:id="615597587">
          <w:marLeft w:val="0"/>
          <w:marRight w:val="0"/>
          <w:marTop w:val="0"/>
          <w:marBottom w:val="0"/>
          <w:divBdr>
            <w:top w:val="none" w:sz="0" w:space="0" w:color="auto"/>
            <w:left w:val="none" w:sz="0" w:space="0" w:color="auto"/>
            <w:bottom w:val="none" w:sz="0" w:space="0" w:color="auto"/>
            <w:right w:val="none" w:sz="0" w:space="0" w:color="auto"/>
          </w:divBdr>
        </w:div>
        <w:div w:id="1794706935">
          <w:marLeft w:val="0"/>
          <w:marRight w:val="0"/>
          <w:marTop w:val="0"/>
          <w:marBottom w:val="0"/>
          <w:divBdr>
            <w:top w:val="none" w:sz="0" w:space="0" w:color="auto"/>
            <w:left w:val="none" w:sz="0" w:space="0" w:color="auto"/>
            <w:bottom w:val="none" w:sz="0" w:space="0" w:color="auto"/>
            <w:right w:val="none" w:sz="0" w:space="0" w:color="auto"/>
          </w:divBdr>
        </w:div>
        <w:div w:id="1202017898">
          <w:marLeft w:val="0"/>
          <w:marRight w:val="0"/>
          <w:marTop w:val="0"/>
          <w:marBottom w:val="0"/>
          <w:divBdr>
            <w:top w:val="none" w:sz="0" w:space="0" w:color="auto"/>
            <w:left w:val="none" w:sz="0" w:space="0" w:color="auto"/>
            <w:bottom w:val="none" w:sz="0" w:space="0" w:color="auto"/>
            <w:right w:val="none" w:sz="0" w:space="0" w:color="auto"/>
          </w:divBdr>
        </w:div>
        <w:div w:id="839002323">
          <w:marLeft w:val="0"/>
          <w:marRight w:val="0"/>
          <w:marTop w:val="0"/>
          <w:marBottom w:val="0"/>
          <w:divBdr>
            <w:top w:val="none" w:sz="0" w:space="0" w:color="auto"/>
            <w:left w:val="none" w:sz="0" w:space="0" w:color="auto"/>
            <w:bottom w:val="none" w:sz="0" w:space="0" w:color="auto"/>
            <w:right w:val="none" w:sz="0" w:space="0" w:color="auto"/>
          </w:divBdr>
        </w:div>
        <w:div w:id="1027952014">
          <w:marLeft w:val="0"/>
          <w:marRight w:val="0"/>
          <w:marTop w:val="0"/>
          <w:marBottom w:val="0"/>
          <w:divBdr>
            <w:top w:val="none" w:sz="0" w:space="0" w:color="auto"/>
            <w:left w:val="none" w:sz="0" w:space="0" w:color="auto"/>
            <w:bottom w:val="none" w:sz="0" w:space="0" w:color="auto"/>
            <w:right w:val="none" w:sz="0" w:space="0" w:color="auto"/>
          </w:divBdr>
        </w:div>
        <w:div w:id="1761488932">
          <w:marLeft w:val="0"/>
          <w:marRight w:val="0"/>
          <w:marTop w:val="0"/>
          <w:marBottom w:val="0"/>
          <w:divBdr>
            <w:top w:val="none" w:sz="0" w:space="0" w:color="auto"/>
            <w:left w:val="none" w:sz="0" w:space="0" w:color="auto"/>
            <w:bottom w:val="none" w:sz="0" w:space="0" w:color="auto"/>
            <w:right w:val="none" w:sz="0" w:space="0" w:color="auto"/>
          </w:divBdr>
        </w:div>
      </w:divsChild>
    </w:div>
    <w:div w:id="1536192092">
      <w:bodyDiv w:val="1"/>
      <w:marLeft w:val="0"/>
      <w:marRight w:val="0"/>
      <w:marTop w:val="0"/>
      <w:marBottom w:val="0"/>
      <w:divBdr>
        <w:top w:val="none" w:sz="0" w:space="0" w:color="auto"/>
        <w:left w:val="none" w:sz="0" w:space="0" w:color="auto"/>
        <w:bottom w:val="none" w:sz="0" w:space="0" w:color="auto"/>
        <w:right w:val="none" w:sz="0" w:space="0" w:color="auto"/>
      </w:divBdr>
    </w:div>
    <w:div w:id="1549411742">
      <w:bodyDiv w:val="1"/>
      <w:marLeft w:val="0"/>
      <w:marRight w:val="0"/>
      <w:marTop w:val="0"/>
      <w:marBottom w:val="0"/>
      <w:divBdr>
        <w:top w:val="none" w:sz="0" w:space="0" w:color="auto"/>
        <w:left w:val="none" w:sz="0" w:space="0" w:color="auto"/>
        <w:bottom w:val="none" w:sz="0" w:space="0" w:color="auto"/>
        <w:right w:val="none" w:sz="0" w:space="0" w:color="auto"/>
      </w:divBdr>
    </w:div>
    <w:div w:id="1551499415">
      <w:bodyDiv w:val="1"/>
      <w:marLeft w:val="0"/>
      <w:marRight w:val="0"/>
      <w:marTop w:val="0"/>
      <w:marBottom w:val="0"/>
      <w:divBdr>
        <w:top w:val="none" w:sz="0" w:space="0" w:color="auto"/>
        <w:left w:val="none" w:sz="0" w:space="0" w:color="auto"/>
        <w:bottom w:val="none" w:sz="0" w:space="0" w:color="auto"/>
        <w:right w:val="none" w:sz="0" w:space="0" w:color="auto"/>
      </w:divBdr>
    </w:div>
    <w:div w:id="1554349253">
      <w:bodyDiv w:val="1"/>
      <w:marLeft w:val="0"/>
      <w:marRight w:val="0"/>
      <w:marTop w:val="0"/>
      <w:marBottom w:val="0"/>
      <w:divBdr>
        <w:top w:val="none" w:sz="0" w:space="0" w:color="auto"/>
        <w:left w:val="none" w:sz="0" w:space="0" w:color="auto"/>
        <w:bottom w:val="none" w:sz="0" w:space="0" w:color="auto"/>
        <w:right w:val="none" w:sz="0" w:space="0" w:color="auto"/>
      </w:divBdr>
    </w:div>
    <w:div w:id="1557815968">
      <w:bodyDiv w:val="1"/>
      <w:marLeft w:val="0"/>
      <w:marRight w:val="0"/>
      <w:marTop w:val="0"/>
      <w:marBottom w:val="0"/>
      <w:divBdr>
        <w:top w:val="none" w:sz="0" w:space="0" w:color="auto"/>
        <w:left w:val="none" w:sz="0" w:space="0" w:color="auto"/>
        <w:bottom w:val="none" w:sz="0" w:space="0" w:color="auto"/>
        <w:right w:val="none" w:sz="0" w:space="0" w:color="auto"/>
      </w:divBdr>
    </w:div>
    <w:div w:id="1588271337">
      <w:bodyDiv w:val="1"/>
      <w:marLeft w:val="0"/>
      <w:marRight w:val="0"/>
      <w:marTop w:val="0"/>
      <w:marBottom w:val="0"/>
      <w:divBdr>
        <w:top w:val="none" w:sz="0" w:space="0" w:color="auto"/>
        <w:left w:val="none" w:sz="0" w:space="0" w:color="auto"/>
        <w:bottom w:val="none" w:sz="0" w:space="0" w:color="auto"/>
        <w:right w:val="none" w:sz="0" w:space="0" w:color="auto"/>
      </w:divBdr>
    </w:div>
    <w:div w:id="1605382688">
      <w:bodyDiv w:val="1"/>
      <w:marLeft w:val="0"/>
      <w:marRight w:val="0"/>
      <w:marTop w:val="0"/>
      <w:marBottom w:val="0"/>
      <w:divBdr>
        <w:top w:val="none" w:sz="0" w:space="0" w:color="auto"/>
        <w:left w:val="none" w:sz="0" w:space="0" w:color="auto"/>
        <w:bottom w:val="none" w:sz="0" w:space="0" w:color="auto"/>
        <w:right w:val="none" w:sz="0" w:space="0" w:color="auto"/>
      </w:divBdr>
    </w:div>
    <w:div w:id="1615746699">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36525994">
      <w:bodyDiv w:val="1"/>
      <w:marLeft w:val="0"/>
      <w:marRight w:val="0"/>
      <w:marTop w:val="0"/>
      <w:marBottom w:val="0"/>
      <w:divBdr>
        <w:top w:val="none" w:sz="0" w:space="0" w:color="auto"/>
        <w:left w:val="none" w:sz="0" w:space="0" w:color="auto"/>
        <w:bottom w:val="none" w:sz="0" w:space="0" w:color="auto"/>
        <w:right w:val="none" w:sz="0" w:space="0" w:color="auto"/>
      </w:divBdr>
    </w:div>
    <w:div w:id="1649094586">
      <w:bodyDiv w:val="1"/>
      <w:marLeft w:val="0"/>
      <w:marRight w:val="0"/>
      <w:marTop w:val="0"/>
      <w:marBottom w:val="0"/>
      <w:divBdr>
        <w:top w:val="none" w:sz="0" w:space="0" w:color="auto"/>
        <w:left w:val="none" w:sz="0" w:space="0" w:color="auto"/>
        <w:bottom w:val="none" w:sz="0" w:space="0" w:color="auto"/>
        <w:right w:val="none" w:sz="0" w:space="0" w:color="auto"/>
      </w:divBdr>
    </w:div>
    <w:div w:id="1659528775">
      <w:bodyDiv w:val="1"/>
      <w:marLeft w:val="0"/>
      <w:marRight w:val="0"/>
      <w:marTop w:val="0"/>
      <w:marBottom w:val="0"/>
      <w:divBdr>
        <w:top w:val="none" w:sz="0" w:space="0" w:color="auto"/>
        <w:left w:val="none" w:sz="0" w:space="0" w:color="auto"/>
        <w:bottom w:val="none" w:sz="0" w:space="0" w:color="auto"/>
        <w:right w:val="none" w:sz="0" w:space="0" w:color="auto"/>
      </w:divBdr>
    </w:div>
    <w:div w:id="1668946345">
      <w:bodyDiv w:val="1"/>
      <w:marLeft w:val="0"/>
      <w:marRight w:val="0"/>
      <w:marTop w:val="0"/>
      <w:marBottom w:val="0"/>
      <w:divBdr>
        <w:top w:val="none" w:sz="0" w:space="0" w:color="auto"/>
        <w:left w:val="none" w:sz="0" w:space="0" w:color="auto"/>
        <w:bottom w:val="none" w:sz="0" w:space="0" w:color="auto"/>
        <w:right w:val="none" w:sz="0" w:space="0" w:color="auto"/>
      </w:divBdr>
    </w:div>
    <w:div w:id="1673416392">
      <w:bodyDiv w:val="1"/>
      <w:marLeft w:val="0"/>
      <w:marRight w:val="0"/>
      <w:marTop w:val="0"/>
      <w:marBottom w:val="0"/>
      <w:divBdr>
        <w:top w:val="none" w:sz="0" w:space="0" w:color="auto"/>
        <w:left w:val="none" w:sz="0" w:space="0" w:color="auto"/>
        <w:bottom w:val="none" w:sz="0" w:space="0" w:color="auto"/>
        <w:right w:val="none" w:sz="0" w:space="0" w:color="auto"/>
      </w:divBdr>
    </w:div>
    <w:div w:id="1703245262">
      <w:bodyDiv w:val="1"/>
      <w:marLeft w:val="0"/>
      <w:marRight w:val="0"/>
      <w:marTop w:val="0"/>
      <w:marBottom w:val="0"/>
      <w:divBdr>
        <w:top w:val="none" w:sz="0" w:space="0" w:color="auto"/>
        <w:left w:val="none" w:sz="0" w:space="0" w:color="auto"/>
        <w:bottom w:val="none" w:sz="0" w:space="0" w:color="auto"/>
        <w:right w:val="none" w:sz="0" w:space="0" w:color="auto"/>
      </w:divBdr>
    </w:div>
    <w:div w:id="1735007024">
      <w:bodyDiv w:val="1"/>
      <w:marLeft w:val="0"/>
      <w:marRight w:val="0"/>
      <w:marTop w:val="0"/>
      <w:marBottom w:val="0"/>
      <w:divBdr>
        <w:top w:val="none" w:sz="0" w:space="0" w:color="auto"/>
        <w:left w:val="none" w:sz="0" w:space="0" w:color="auto"/>
        <w:bottom w:val="none" w:sz="0" w:space="0" w:color="auto"/>
        <w:right w:val="none" w:sz="0" w:space="0" w:color="auto"/>
      </w:divBdr>
    </w:div>
    <w:div w:id="1771965831">
      <w:bodyDiv w:val="1"/>
      <w:marLeft w:val="0"/>
      <w:marRight w:val="0"/>
      <w:marTop w:val="0"/>
      <w:marBottom w:val="0"/>
      <w:divBdr>
        <w:top w:val="none" w:sz="0" w:space="0" w:color="auto"/>
        <w:left w:val="none" w:sz="0" w:space="0" w:color="auto"/>
        <w:bottom w:val="none" w:sz="0" w:space="0" w:color="auto"/>
        <w:right w:val="none" w:sz="0" w:space="0" w:color="auto"/>
      </w:divBdr>
    </w:div>
    <w:div w:id="1788622455">
      <w:bodyDiv w:val="1"/>
      <w:marLeft w:val="0"/>
      <w:marRight w:val="0"/>
      <w:marTop w:val="0"/>
      <w:marBottom w:val="0"/>
      <w:divBdr>
        <w:top w:val="none" w:sz="0" w:space="0" w:color="auto"/>
        <w:left w:val="none" w:sz="0" w:space="0" w:color="auto"/>
        <w:bottom w:val="none" w:sz="0" w:space="0" w:color="auto"/>
        <w:right w:val="none" w:sz="0" w:space="0" w:color="auto"/>
      </w:divBdr>
    </w:div>
    <w:div w:id="1791123997">
      <w:bodyDiv w:val="1"/>
      <w:marLeft w:val="0"/>
      <w:marRight w:val="0"/>
      <w:marTop w:val="0"/>
      <w:marBottom w:val="0"/>
      <w:divBdr>
        <w:top w:val="none" w:sz="0" w:space="0" w:color="auto"/>
        <w:left w:val="none" w:sz="0" w:space="0" w:color="auto"/>
        <w:bottom w:val="none" w:sz="0" w:space="0" w:color="auto"/>
        <w:right w:val="none" w:sz="0" w:space="0" w:color="auto"/>
      </w:divBdr>
    </w:div>
    <w:div w:id="1819955785">
      <w:bodyDiv w:val="1"/>
      <w:marLeft w:val="0"/>
      <w:marRight w:val="0"/>
      <w:marTop w:val="0"/>
      <w:marBottom w:val="0"/>
      <w:divBdr>
        <w:top w:val="none" w:sz="0" w:space="0" w:color="auto"/>
        <w:left w:val="none" w:sz="0" w:space="0" w:color="auto"/>
        <w:bottom w:val="none" w:sz="0" w:space="0" w:color="auto"/>
        <w:right w:val="none" w:sz="0" w:space="0" w:color="auto"/>
      </w:divBdr>
    </w:div>
    <w:div w:id="1830249922">
      <w:bodyDiv w:val="1"/>
      <w:marLeft w:val="0"/>
      <w:marRight w:val="0"/>
      <w:marTop w:val="0"/>
      <w:marBottom w:val="0"/>
      <w:divBdr>
        <w:top w:val="none" w:sz="0" w:space="0" w:color="auto"/>
        <w:left w:val="none" w:sz="0" w:space="0" w:color="auto"/>
        <w:bottom w:val="none" w:sz="0" w:space="0" w:color="auto"/>
        <w:right w:val="none" w:sz="0" w:space="0" w:color="auto"/>
      </w:divBdr>
    </w:div>
    <w:div w:id="1834838328">
      <w:bodyDiv w:val="1"/>
      <w:marLeft w:val="0"/>
      <w:marRight w:val="0"/>
      <w:marTop w:val="0"/>
      <w:marBottom w:val="0"/>
      <w:divBdr>
        <w:top w:val="none" w:sz="0" w:space="0" w:color="auto"/>
        <w:left w:val="none" w:sz="0" w:space="0" w:color="auto"/>
        <w:bottom w:val="none" w:sz="0" w:space="0" w:color="auto"/>
        <w:right w:val="none" w:sz="0" w:space="0" w:color="auto"/>
      </w:divBdr>
    </w:div>
    <w:div w:id="1862938383">
      <w:bodyDiv w:val="1"/>
      <w:marLeft w:val="0"/>
      <w:marRight w:val="0"/>
      <w:marTop w:val="0"/>
      <w:marBottom w:val="0"/>
      <w:divBdr>
        <w:top w:val="none" w:sz="0" w:space="0" w:color="auto"/>
        <w:left w:val="none" w:sz="0" w:space="0" w:color="auto"/>
        <w:bottom w:val="none" w:sz="0" w:space="0" w:color="auto"/>
        <w:right w:val="none" w:sz="0" w:space="0" w:color="auto"/>
      </w:divBdr>
    </w:div>
    <w:div w:id="1867130695">
      <w:bodyDiv w:val="1"/>
      <w:marLeft w:val="0"/>
      <w:marRight w:val="0"/>
      <w:marTop w:val="0"/>
      <w:marBottom w:val="0"/>
      <w:divBdr>
        <w:top w:val="none" w:sz="0" w:space="0" w:color="auto"/>
        <w:left w:val="none" w:sz="0" w:space="0" w:color="auto"/>
        <w:bottom w:val="none" w:sz="0" w:space="0" w:color="auto"/>
        <w:right w:val="none" w:sz="0" w:space="0" w:color="auto"/>
      </w:divBdr>
    </w:div>
    <w:div w:id="1881940322">
      <w:bodyDiv w:val="1"/>
      <w:marLeft w:val="0"/>
      <w:marRight w:val="0"/>
      <w:marTop w:val="0"/>
      <w:marBottom w:val="0"/>
      <w:divBdr>
        <w:top w:val="none" w:sz="0" w:space="0" w:color="auto"/>
        <w:left w:val="none" w:sz="0" w:space="0" w:color="auto"/>
        <w:bottom w:val="none" w:sz="0" w:space="0" w:color="auto"/>
        <w:right w:val="none" w:sz="0" w:space="0" w:color="auto"/>
      </w:divBdr>
    </w:div>
    <w:div w:id="1890454835">
      <w:bodyDiv w:val="1"/>
      <w:marLeft w:val="0"/>
      <w:marRight w:val="0"/>
      <w:marTop w:val="0"/>
      <w:marBottom w:val="0"/>
      <w:divBdr>
        <w:top w:val="none" w:sz="0" w:space="0" w:color="auto"/>
        <w:left w:val="none" w:sz="0" w:space="0" w:color="auto"/>
        <w:bottom w:val="none" w:sz="0" w:space="0" w:color="auto"/>
        <w:right w:val="none" w:sz="0" w:space="0" w:color="auto"/>
      </w:divBdr>
    </w:div>
    <w:div w:id="1890798485">
      <w:bodyDiv w:val="1"/>
      <w:marLeft w:val="0"/>
      <w:marRight w:val="0"/>
      <w:marTop w:val="0"/>
      <w:marBottom w:val="0"/>
      <w:divBdr>
        <w:top w:val="none" w:sz="0" w:space="0" w:color="auto"/>
        <w:left w:val="none" w:sz="0" w:space="0" w:color="auto"/>
        <w:bottom w:val="none" w:sz="0" w:space="0" w:color="auto"/>
        <w:right w:val="none" w:sz="0" w:space="0" w:color="auto"/>
      </w:divBdr>
    </w:div>
    <w:div w:id="1894151913">
      <w:bodyDiv w:val="1"/>
      <w:marLeft w:val="0"/>
      <w:marRight w:val="0"/>
      <w:marTop w:val="0"/>
      <w:marBottom w:val="0"/>
      <w:divBdr>
        <w:top w:val="none" w:sz="0" w:space="0" w:color="auto"/>
        <w:left w:val="none" w:sz="0" w:space="0" w:color="auto"/>
        <w:bottom w:val="none" w:sz="0" w:space="0" w:color="auto"/>
        <w:right w:val="none" w:sz="0" w:space="0" w:color="auto"/>
      </w:divBdr>
    </w:div>
    <w:div w:id="1897085362">
      <w:bodyDiv w:val="1"/>
      <w:marLeft w:val="0"/>
      <w:marRight w:val="0"/>
      <w:marTop w:val="0"/>
      <w:marBottom w:val="0"/>
      <w:divBdr>
        <w:top w:val="none" w:sz="0" w:space="0" w:color="auto"/>
        <w:left w:val="none" w:sz="0" w:space="0" w:color="auto"/>
        <w:bottom w:val="none" w:sz="0" w:space="0" w:color="auto"/>
        <w:right w:val="none" w:sz="0" w:space="0" w:color="auto"/>
      </w:divBdr>
    </w:div>
    <w:div w:id="1902908862">
      <w:bodyDiv w:val="1"/>
      <w:marLeft w:val="0"/>
      <w:marRight w:val="0"/>
      <w:marTop w:val="0"/>
      <w:marBottom w:val="0"/>
      <w:divBdr>
        <w:top w:val="none" w:sz="0" w:space="0" w:color="auto"/>
        <w:left w:val="none" w:sz="0" w:space="0" w:color="auto"/>
        <w:bottom w:val="none" w:sz="0" w:space="0" w:color="auto"/>
        <w:right w:val="none" w:sz="0" w:space="0" w:color="auto"/>
      </w:divBdr>
    </w:div>
    <w:div w:id="1904172814">
      <w:bodyDiv w:val="1"/>
      <w:marLeft w:val="0"/>
      <w:marRight w:val="0"/>
      <w:marTop w:val="0"/>
      <w:marBottom w:val="0"/>
      <w:divBdr>
        <w:top w:val="none" w:sz="0" w:space="0" w:color="auto"/>
        <w:left w:val="none" w:sz="0" w:space="0" w:color="auto"/>
        <w:bottom w:val="none" w:sz="0" w:space="0" w:color="auto"/>
        <w:right w:val="none" w:sz="0" w:space="0" w:color="auto"/>
      </w:divBdr>
      <w:divsChild>
        <w:div w:id="2030178873">
          <w:marLeft w:val="0"/>
          <w:marRight w:val="0"/>
          <w:marTop w:val="15"/>
          <w:marBottom w:val="0"/>
          <w:divBdr>
            <w:top w:val="single" w:sz="48" w:space="0" w:color="auto"/>
            <w:left w:val="single" w:sz="48" w:space="0" w:color="auto"/>
            <w:bottom w:val="single" w:sz="48" w:space="0" w:color="auto"/>
            <w:right w:val="single" w:sz="48" w:space="0" w:color="auto"/>
          </w:divBdr>
          <w:divsChild>
            <w:div w:id="1665039135">
              <w:marLeft w:val="0"/>
              <w:marRight w:val="0"/>
              <w:marTop w:val="0"/>
              <w:marBottom w:val="0"/>
              <w:divBdr>
                <w:top w:val="none" w:sz="0" w:space="0" w:color="auto"/>
                <w:left w:val="none" w:sz="0" w:space="0" w:color="auto"/>
                <w:bottom w:val="none" w:sz="0" w:space="0" w:color="auto"/>
                <w:right w:val="none" w:sz="0" w:space="0" w:color="auto"/>
              </w:divBdr>
              <w:divsChild>
                <w:div w:id="1639342004">
                  <w:marLeft w:val="0"/>
                  <w:marRight w:val="0"/>
                  <w:marTop w:val="0"/>
                  <w:marBottom w:val="0"/>
                  <w:divBdr>
                    <w:top w:val="none" w:sz="0" w:space="0" w:color="auto"/>
                    <w:left w:val="none" w:sz="0" w:space="0" w:color="auto"/>
                    <w:bottom w:val="none" w:sz="0" w:space="0" w:color="auto"/>
                    <w:right w:val="none" w:sz="0" w:space="0" w:color="auto"/>
                  </w:divBdr>
                </w:div>
                <w:div w:id="3997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020">
          <w:marLeft w:val="0"/>
          <w:marRight w:val="0"/>
          <w:marTop w:val="15"/>
          <w:marBottom w:val="0"/>
          <w:divBdr>
            <w:top w:val="single" w:sz="48" w:space="0" w:color="auto"/>
            <w:left w:val="single" w:sz="48" w:space="0" w:color="auto"/>
            <w:bottom w:val="single" w:sz="48" w:space="0" w:color="auto"/>
            <w:right w:val="single" w:sz="48" w:space="0" w:color="auto"/>
          </w:divBdr>
          <w:divsChild>
            <w:div w:id="847909520">
              <w:marLeft w:val="0"/>
              <w:marRight w:val="0"/>
              <w:marTop w:val="0"/>
              <w:marBottom w:val="0"/>
              <w:divBdr>
                <w:top w:val="none" w:sz="0" w:space="0" w:color="auto"/>
                <w:left w:val="none" w:sz="0" w:space="0" w:color="auto"/>
                <w:bottom w:val="none" w:sz="0" w:space="0" w:color="auto"/>
                <w:right w:val="none" w:sz="0" w:space="0" w:color="auto"/>
              </w:divBdr>
              <w:divsChild>
                <w:div w:id="423841733">
                  <w:marLeft w:val="0"/>
                  <w:marRight w:val="0"/>
                  <w:marTop w:val="0"/>
                  <w:marBottom w:val="0"/>
                  <w:divBdr>
                    <w:top w:val="none" w:sz="0" w:space="0" w:color="auto"/>
                    <w:left w:val="none" w:sz="0" w:space="0" w:color="auto"/>
                    <w:bottom w:val="none" w:sz="0" w:space="0" w:color="auto"/>
                    <w:right w:val="none" w:sz="0" w:space="0" w:color="auto"/>
                  </w:divBdr>
                </w:div>
                <w:div w:id="1504511698">
                  <w:marLeft w:val="0"/>
                  <w:marRight w:val="0"/>
                  <w:marTop w:val="0"/>
                  <w:marBottom w:val="0"/>
                  <w:divBdr>
                    <w:top w:val="none" w:sz="0" w:space="0" w:color="auto"/>
                    <w:left w:val="none" w:sz="0" w:space="0" w:color="auto"/>
                    <w:bottom w:val="none" w:sz="0" w:space="0" w:color="auto"/>
                    <w:right w:val="none" w:sz="0" w:space="0" w:color="auto"/>
                  </w:divBdr>
                </w:div>
                <w:div w:id="1069157078">
                  <w:marLeft w:val="0"/>
                  <w:marRight w:val="0"/>
                  <w:marTop w:val="0"/>
                  <w:marBottom w:val="0"/>
                  <w:divBdr>
                    <w:top w:val="none" w:sz="0" w:space="0" w:color="auto"/>
                    <w:left w:val="none" w:sz="0" w:space="0" w:color="auto"/>
                    <w:bottom w:val="none" w:sz="0" w:space="0" w:color="auto"/>
                    <w:right w:val="none" w:sz="0" w:space="0" w:color="auto"/>
                  </w:divBdr>
                </w:div>
                <w:div w:id="945233241">
                  <w:marLeft w:val="0"/>
                  <w:marRight w:val="0"/>
                  <w:marTop w:val="0"/>
                  <w:marBottom w:val="0"/>
                  <w:divBdr>
                    <w:top w:val="none" w:sz="0" w:space="0" w:color="auto"/>
                    <w:left w:val="none" w:sz="0" w:space="0" w:color="auto"/>
                    <w:bottom w:val="none" w:sz="0" w:space="0" w:color="auto"/>
                    <w:right w:val="none" w:sz="0" w:space="0" w:color="auto"/>
                  </w:divBdr>
                </w:div>
                <w:div w:id="1997296545">
                  <w:marLeft w:val="0"/>
                  <w:marRight w:val="0"/>
                  <w:marTop w:val="0"/>
                  <w:marBottom w:val="0"/>
                  <w:divBdr>
                    <w:top w:val="none" w:sz="0" w:space="0" w:color="auto"/>
                    <w:left w:val="none" w:sz="0" w:space="0" w:color="auto"/>
                    <w:bottom w:val="none" w:sz="0" w:space="0" w:color="auto"/>
                    <w:right w:val="none" w:sz="0" w:space="0" w:color="auto"/>
                  </w:divBdr>
                </w:div>
                <w:div w:id="1587808586">
                  <w:marLeft w:val="0"/>
                  <w:marRight w:val="0"/>
                  <w:marTop w:val="0"/>
                  <w:marBottom w:val="0"/>
                  <w:divBdr>
                    <w:top w:val="none" w:sz="0" w:space="0" w:color="auto"/>
                    <w:left w:val="none" w:sz="0" w:space="0" w:color="auto"/>
                    <w:bottom w:val="none" w:sz="0" w:space="0" w:color="auto"/>
                    <w:right w:val="none" w:sz="0" w:space="0" w:color="auto"/>
                  </w:divBdr>
                </w:div>
                <w:div w:id="1858231203">
                  <w:marLeft w:val="0"/>
                  <w:marRight w:val="0"/>
                  <w:marTop w:val="0"/>
                  <w:marBottom w:val="0"/>
                  <w:divBdr>
                    <w:top w:val="none" w:sz="0" w:space="0" w:color="auto"/>
                    <w:left w:val="none" w:sz="0" w:space="0" w:color="auto"/>
                    <w:bottom w:val="none" w:sz="0" w:space="0" w:color="auto"/>
                    <w:right w:val="none" w:sz="0" w:space="0" w:color="auto"/>
                  </w:divBdr>
                </w:div>
                <w:div w:id="613370563">
                  <w:marLeft w:val="0"/>
                  <w:marRight w:val="0"/>
                  <w:marTop w:val="0"/>
                  <w:marBottom w:val="0"/>
                  <w:divBdr>
                    <w:top w:val="none" w:sz="0" w:space="0" w:color="auto"/>
                    <w:left w:val="none" w:sz="0" w:space="0" w:color="auto"/>
                    <w:bottom w:val="none" w:sz="0" w:space="0" w:color="auto"/>
                    <w:right w:val="none" w:sz="0" w:space="0" w:color="auto"/>
                  </w:divBdr>
                </w:div>
                <w:div w:id="1220703815">
                  <w:marLeft w:val="0"/>
                  <w:marRight w:val="0"/>
                  <w:marTop w:val="0"/>
                  <w:marBottom w:val="0"/>
                  <w:divBdr>
                    <w:top w:val="none" w:sz="0" w:space="0" w:color="auto"/>
                    <w:left w:val="none" w:sz="0" w:space="0" w:color="auto"/>
                    <w:bottom w:val="none" w:sz="0" w:space="0" w:color="auto"/>
                    <w:right w:val="none" w:sz="0" w:space="0" w:color="auto"/>
                  </w:divBdr>
                </w:div>
                <w:div w:id="1019282769">
                  <w:marLeft w:val="0"/>
                  <w:marRight w:val="0"/>
                  <w:marTop w:val="0"/>
                  <w:marBottom w:val="0"/>
                  <w:divBdr>
                    <w:top w:val="none" w:sz="0" w:space="0" w:color="auto"/>
                    <w:left w:val="none" w:sz="0" w:space="0" w:color="auto"/>
                    <w:bottom w:val="none" w:sz="0" w:space="0" w:color="auto"/>
                    <w:right w:val="none" w:sz="0" w:space="0" w:color="auto"/>
                  </w:divBdr>
                </w:div>
                <w:div w:id="67269077">
                  <w:marLeft w:val="0"/>
                  <w:marRight w:val="0"/>
                  <w:marTop w:val="0"/>
                  <w:marBottom w:val="0"/>
                  <w:divBdr>
                    <w:top w:val="none" w:sz="0" w:space="0" w:color="auto"/>
                    <w:left w:val="none" w:sz="0" w:space="0" w:color="auto"/>
                    <w:bottom w:val="none" w:sz="0" w:space="0" w:color="auto"/>
                    <w:right w:val="none" w:sz="0" w:space="0" w:color="auto"/>
                  </w:divBdr>
                </w:div>
                <w:div w:id="498347515">
                  <w:marLeft w:val="0"/>
                  <w:marRight w:val="0"/>
                  <w:marTop w:val="0"/>
                  <w:marBottom w:val="0"/>
                  <w:divBdr>
                    <w:top w:val="none" w:sz="0" w:space="0" w:color="auto"/>
                    <w:left w:val="none" w:sz="0" w:space="0" w:color="auto"/>
                    <w:bottom w:val="none" w:sz="0" w:space="0" w:color="auto"/>
                    <w:right w:val="none" w:sz="0" w:space="0" w:color="auto"/>
                  </w:divBdr>
                </w:div>
                <w:div w:id="2035038640">
                  <w:marLeft w:val="0"/>
                  <w:marRight w:val="0"/>
                  <w:marTop w:val="0"/>
                  <w:marBottom w:val="0"/>
                  <w:divBdr>
                    <w:top w:val="none" w:sz="0" w:space="0" w:color="auto"/>
                    <w:left w:val="none" w:sz="0" w:space="0" w:color="auto"/>
                    <w:bottom w:val="none" w:sz="0" w:space="0" w:color="auto"/>
                    <w:right w:val="none" w:sz="0" w:space="0" w:color="auto"/>
                  </w:divBdr>
                </w:div>
                <w:div w:id="796484089">
                  <w:marLeft w:val="0"/>
                  <w:marRight w:val="0"/>
                  <w:marTop w:val="0"/>
                  <w:marBottom w:val="0"/>
                  <w:divBdr>
                    <w:top w:val="none" w:sz="0" w:space="0" w:color="auto"/>
                    <w:left w:val="none" w:sz="0" w:space="0" w:color="auto"/>
                    <w:bottom w:val="none" w:sz="0" w:space="0" w:color="auto"/>
                    <w:right w:val="none" w:sz="0" w:space="0" w:color="auto"/>
                  </w:divBdr>
                </w:div>
                <w:div w:id="606234451">
                  <w:marLeft w:val="0"/>
                  <w:marRight w:val="0"/>
                  <w:marTop w:val="0"/>
                  <w:marBottom w:val="0"/>
                  <w:divBdr>
                    <w:top w:val="none" w:sz="0" w:space="0" w:color="auto"/>
                    <w:left w:val="none" w:sz="0" w:space="0" w:color="auto"/>
                    <w:bottom w:val="none" w:sz="0" w:space="0" w:color="auto"/>
                    <w:right w:val="none" w:sz="0" w:space="0" w:color="auto"/>
                  </w:divBdr>
                </w:div>
                <w:div w:id="23143389">
                  <w:marLeft w:val="0"/>
                  <w:marRight w:val="0"/>
                  <w:marTop w:val="0"/>
                  <w:marBottom w:val="0"/>
                  <w:divBdr>
                    <w:top w:val="none" w:sz="0" w:space="0" w:color="auto"/>
                    <w:left w:val="none" w:sz="0" w:space="0" w:color="auto"/>
                    <w:bottom w:val="none" w:sz="0" w:space="0" w:color="auto"/>
                    <w:right w:val="none" w:sz="0" w:space="0" w:color="auto"/>
                  </w:divBdr>
                </w:div>
                <w:div w:id="1713923918">
                  <w:marLeft w:val="0"/>
                  <w:marRight w:val="0"/>
                  <w:marTop w:val="0"/>
                  <w:marBottom w:val="0"/>
                  <w:divBdr>
                    <w:top w:val="none" w:sz="0" w:space="0" w:color="auto"/>
                    <w:left w:val="none" w:sz="0" w:space="0" w:color="auto"/>
                    <w:bottom w:val="none" w:sz="0" w:space="0" w:color="auto"/>
                    <w:right w:val="none" w:sz="0" w:space="0" w:color="auto"/>
                  </w:divBdr>
                </w:div>
                <w:div w:id="1063413394">
                  <w:marLeft w:val="0"/>
                  <w:marRight w:val="0"/>
                  <w:marTop w:val="0"/>
                  <w:marBottom w:val="0"/>
                  <w:divBdr>
                    <w:top w:val="none" w:sz="0" w:space="0" w:color="auto"/>
                    <w:left w:val="none" w:sz="0" w:space="0" w:color="auto"/>
                    <w:bottom w:val="none" w:sz="0" w:space="0" w:color="auto"/>
                    <w:right w:val="none" w:sz="0" w:space="0" w:color="auto"/>
                  </w:divBdr>
                </w:div>
                <w:div w:id="143469597">
                  <w:marLeft w:val="0"/>
                  <w:marRight w:val="0"/>
                  <w:marTop w:val="0"/>
                  <w:marBottom w:val="0"/>
                  <w:divBdr>
                    <w:top w:val="none" w:sz="0" w:space="0" w:color="auto"/>
                    <w:left w:val="none" w:sz="0" w:space="0" w:color="auto"/>
                    <w:bottom w:val="none" w:sz="0" w:space="0" w:color="auto"/>
                    <w:right w:val="none" w:sz="0" w:space="0" w:color="auto"/>
                  </w:divBdr>
                </w:div>
                <w:div w:id="1825274139">
                  <w:marLeft w:val="0"/>
                  <w:marRight w:val="0"/>
                  <w:marTop w:val="0"/>
                  <w:marBottom w:val="0"/>
                  <w:divBdr>
                    <w:top w:val="none" w:sz="0" w:space="0" w:color="auto"/>
                    <w:left w:val="none" w:sz="0" w:space="0" w:color="auto"/>
                    <w:bottom w:val="none" w:sz="0" w:space="0" w:color="auto"/>
                    <w:right w:val="none" w:sz="0" w:space="0" w:color="auto"/>
                  </w:divBdr>
                </w:div>
                <w:div w:id="873537238">
                  <w:marLeft w:val="0"/>
                  <w:marRight w:val="0"/>
                  <w:marTop w:val="0"/>
                  <w:marBottom w:val="0"/>
                  <w:divBdr>
                    <w:top w:val="none" w:sz="0" w:space="0" w:color="auto"/>
                    <w:left w:val="none" w:sz="0" w:space="0" w:color="auto"/>
                    <w:bottom w:val="none" w:sz="0" w:space="0" w:color="auto"/>
                    <w:right w:val="none" w:sz="0" w:space="0" w:color="auto"/>
                  </w:divBdr>
                </w:div>
                <w:div w:id="146702004">
                  <w:marLeft w:val="0"/>
                  <w:marRight w:val="0"/>
                  <w:marTop w:val="0"/>
                  <w:marBottom w:val="0"/>
                  <w:divBdr>
                    <w:top w:val="none" w:sz="0" w:space="0" w:color="auto"/>
                    <w:left w:val="none" w:sz="0" w:space="0" w:color="auto"/>
                    <w:bottom w:val="none" w:sz="0" w:space="0" w:color="auto"/>
                    <w:right w:val="none" w:sz="0" w:space="0" w:color="auto"/>
                  </w:divBdr>
                </w:div>
                <w:div w:id="1906987194">
                  <w:marLeft w:val="0"/>
                  <w:marRight w:val="0"/>
                  <w:marTop w:val="0"/>
                  <w:marBottom w:val="0"/>
                  <w:divBdr>
                    <w:top w:val="none" w:sz="0" w:space="0" w:color="auto"/>
                    <w:left w:val="none" w:sz="0" w:space="0" w:color="auto"/>
                    <w:bottom w:val="none" w:sz="0" w:space="0" w:color="auto"/>
                    <w:right w:val="none" w:sz="0" w:space="0" w:color="auto"/>
                  </w:divBdr>
                </w:div>
                <w:div w:id="393629525">
                  <w:marLeft w:val="0"/>
                  <w:marRight w:val="0"/>
                  <w:marTop w:val="0"/>
                  <w:marBottom w:val="0"/>
                  <w:divBdr>
                    <w:top w:val="none" w:sz="0" w:space="0" w:color="auto"/>
                    <w:left w:val="none" w:sz="0" w:space="0" w:color="auto"/>
                    <w:bottom w:val="none" w:sz="0" w:space="0" w:color="auto"/>
                    <w:right w:val="none" w:sz="0" w:space="0" w:color="auto"/>
                  </w:divBdr>
                </w:div>
                <w:div w:id="92014060">
                  <w:marLeft w:val="0"/>
                  <w:marRight w:val="0"/>
                  <w:marTop w:val="0"/>
                  <w:marBottom w:val="0"/>
                  <w:divBdr>
                    <w:top w:val="none" w:sz="0" w:space="0" w:color="auto"/>
                    <w:left w:val="none" w:sz="0" w:space="0" w:color="auto"/>
                    <w:bottom w:val="none" w:sz="0" w:space="0" w:color="auto"/>
                    <w:right w:val="none" w:sz="0" w:space="0" w:color="auto"/>
                  </w:divBdr>
                </w:div>
                <w:div w:id="1034043845">
                  <w:marLeft w:val="0"/>
                  <w:marRight w:val="0"/>
                  <w:marTop w:val="0"/>
                  <w:marBottom w:val="0"/>
                  <w:divBdr>
                    <w:top w:val="none" w:sz="0" w:space="0" w:color="auto"/>
                    <w:left w:val="none" w:sz="0" w:space="0" w:color="auto"/>
                    <w:bottom w:val="none" w:sz="0" w:space="0" w:color="auto"/>
                    <w:right w:val="none" w:sz="0" w:space="0" w:color="auto"/>
                  </w:divBdr>
                </w:div>
                <w:div w:id="850870478">
                  <w:marLeft w:val="0"/>
                  <w:marRight w:val="0"/>
                  <w:marTop w:val="0"/>
                  <w:marBottom w:val="0"/>
                  <w:divBdr>
                    <w:top w:val="none" w:sz="0" w:space="0" w:color="auto"/>
                    <w:left w:val="none" w:sz="0" w:space="0" w:color="auto"/>
                    <w:bottom w:val="none" w:sz="0" w:space="0" w:color="auto"/>
                    <w:right w:val="none" w:sz="0" w:space="0" w:color="auto"/>
                  </w:divBdr>
                </w:div>
                <w:div w:id="925260252">
                  <w:marLeft w:val="0"/>
                  <w:marRight w:val="0"/>
                  <w:marTop w:val="0"/>
                  <w:marBottom w:val="0"/>
                  <w:divBdr>
                    <w:top w:val="none" w:sz="0" w:space="0" w:color="auto"/>
                    <w:left w:val="none" w:sz="0" w:space="0" w:color="auto"/>
                    <w:bottom w:val="none" w:sz="0" w:space="0" w:color="auto"/>
                    <w:right w:val="none" w:sz="0" w:space="0" w:color="auto"/>
                  </w:divBdr>
                </w:div>
                <w:div w:id="1889488444">
                  <w:marLeft w:val="0"/>
                  <w:marRight w:val="0"/>
                  <w:marTop w:val="0"/>
                  <w:marBottom w:val="0"/>
                  <w:divBdr>
                    <w:top w:val="none" w:sz="0" w:space="0" w:color="auto"/>
                    <w:left w:val="none" w:sz="0" w:space="0" w:color="auto"/>
                    <w:bottom w:val="none" w:sz="0" w:space="0" w:color="auto"/>
                    <w:right w:val="none" w:sz="0" w:space="0" w:color="auto"/>
                  </w:divBdr>
                </w:div>
                <w:div w:id="2101440989">
                  <w:marLeft w:val="0"/>
                  <w:marRight w:val="0"/>
                  <w:marTop w:val="0"/>
                  <w:marBottom w:val="0"/>
                  <w:divBdr>
                    <w:top w:val="none" w:sz="0" w:space="0" w:color="auto"/>
                    <w:left w:val="none" w:sz="0" w:space="0" w:color="auto"/>
                    <w:bottom w:val="none" w:sz="0" w:space="0" w:color="auto"/>
                    <w:right w:val="none" w:sz="0" w:space="0" w:color="auto"/>
                  </w:divBdr>
                </w:div>
                <w:div w:id="1163011313">
                  <w:marLeft w:val="0"/>
                  <w:marRight w:val="0"/>
                  <w:marTop w:val="0"/>
                  <w:marBottom w:val="0"/>
                  <w:divBdr>
                    <w:top w:val="none" w:sz="0" w:space="0" w:color="auto"/>
                    <w:left w:val="none" w:sz="0" w:space="0" w:color="auto"/>
                    <w:bottom w:val="none" w:sz="0" w:space="0" w:color="auto"/>
                    <w:right w:val="none" w:sz="0" w:space="0" w:color="auto"/>
                  </w:divBdr>
                </w:div>
                <w:div w:id="1126045402">
                  <w:marLeft w:val="0"/>
                  <w:marRight w:val="0"/>
                  <w:marTop w:val="0"/>
                  <w:marBottom w:val="0"/>
                  <w:divBdr>
                    <w:top w:val="none" w:sz="0" w:space="0" w:color="auto"/>
                    <w:left w:val="none" w:sz="0" w:space="0" w:color="auto"/>
                    <w:bottom w:val="none" w:sz="0" w:space="0" w:color="auto"/>
                    <w:right w:val="none" w:sz="0" w:space="0" w:color="auto"/>
                  </w:divBdr>
                </w:div>
                <w:div w:id="661851733">
                  <w:marLeft w:val="0"/>
                  <w:marRight w:val="0"/>
                  <w:marTop w:val="0"/>
                  <w:marBottom w:val="0"/>
                  <w:divBdr>
                    <w:top w:val="none" w:sz="0" w:space="0" w:color="auto"/>
                    <w:left w:val="none" w:sz="0" w:space="0" w:color="auto"/>
                    <w:bottom w:val="none" w:sz="0" w:space="0" w:color="auto"/>
                    <w:right w:val="none" w:sz="0" w:space="0" w:color="auto"/>
                  </w:divBdr>
                </w:div>
                <w:div w:id="1498572070">
                  <w:marLeft w:val="0"/>
                  <w:marRight w:val="0"/>
                  <w:marTop w:val="0"/>
                  <w:marBottom w:val="0"/>
                  <w:divBdr>
                    <w:top w:val="none" w:sz="0" w:space="0" w:color="auto"/>
                    <w:left w:val="none" w:sz="0" w:space="0" w:color="auto"/>
                    <w:bottom w:val="none" w:sz="0" w:space="0" w:color="auto"/>
                    <w:right w:val="none" w:sz="0" w:space="0" w:color="auto"/>
                  </w:divBdr>
                </w:div>
                <w:div w:id="54549726">
                  <w:marLeft w:val="0"/>
                  <w:marRight w:val="0"/>
                  <w:marTop w:val="0"/>
                  <w:marBottom w:val="0"/>
                  <w:divBdr>
                    <w:top w:val="none" w:sz="0" w:space="0" w:color="auto"/>
                    <w:left w:val="none" w:sz="0" w:space="0" w:color="auto"/>
                    <w:bottom w:val="none" w:sz="0" w:space="0" w:color="auto"/>
                    <w:right w:val="none" w:sz="0" w:space="0" w:color="auto"/>
                  </w:divBdr>
                </w:div>
                <w:div w:id="1275135788">
                  <w:marLeft w:val="0"/>
                  <w:marRight w:val="0"/>
                  <w:marTop w:val="0"/>
                  <w:marBottom w:val="0"/>
                  <w:divBdr>
                    <w:top w:val="none" w:sz="0" w:space="0" w:color="auto"/>
                    <w:left w:val="none" w:sz="0" w:space="0" w:color="auto"/>
                    <w:bottom w:val="none" w:sz="0" w:space="0" w:color="auto"/>
                    <w:right w:val="none" w:sz="0" w:space="0" w:color="auto"/>
                  </w:divBdr>
                </w:div>
                <w:div w:id="925774005">
                  <w:marLeft w:val="0"/>
                  <w:marRight w:val="0"/>
                  <w:marTop w:val="0"/>
                  <w:marBottom w:val="0"/>
                  <w:divBdr>
                    <w:top w:val="none" w:sz="0" w:space="0" w:color="auto"/>
                    <w:left w:val="none" w:sz="0" w:space="0" w:color="auto"/>
                    <w:bottom w:val="none" w:sz="0" w:space="0" w:color="auto"/>
                    <w:right w:val="none" w:sz="0" w:space="0" w:color="auto"/>
                  </w:divBdr>
                </w:div>
                <w:div w:id="594291330">
                  <w:marLeft w:val="0"/>
                  <w:marRight w:val="0"/>
                  <w:marTop w:val="0"/>
                  <w:marBottom w:val="0"/>
                  <w:divBdr>
                    <w:top w:val="none" w:sz="0" w:space="0" w:color="auto"/>
                    <w:left w:val="none" w:sz="0" w:space="0" w:color="auto"/>
                    <w:bottom w:val="none" w:sz="0" w:space="0" w:color="auto"/>
                    <w:right w:val="none" w:sz="0" w:space="0" w:color="auto"/>
                  </w:divBdr>
                </w:div>
                <w:div w:id="1570723641">
                  <w:marLeft w:val="0"/>
                  <w:marRight w:val="0"/>
                  <w:marTop w:val="0"/>
                  <w:marBottom w:val="0"/>
                  <w:divBdr>
                    <w:top w:val="none" w:sz="0" w:space="0" w:color="auto"/>
                    <w:left w:val="none" w:sz="0" w:space="0" w:color="auto"/>
                    <w:bottom w:val="none" w:sz="0" w:space="0" w:color="auto"/>
                    <w:right w:val="none" w:sz="0" w:space="0" w:color="auto"/>
                  </w:divBdr>
                </w:div>
                <w:div w:id="1110903403">
                  <w:marLeft w:val="0"/>
                  <w:marRight w:val="0"/>
                  <w:marTop w:val="0"/>
                  <w:marBottom w:val="0"/>
                  <w:divBdr>
                    <w:top w:val="none" w:sz="0" w:space="0" w:color="auto"/>
                    <w:left w:val="none" w:sz="0" w:space="0" w:color="auto"/>
                    <w:bottom w:val="none" w:sz="0" w:space="0" w:color="auto"/>
                    <w:right w:val="none" w:sz="0" w:space="0" w:color="auto"/>
                  </w:divBdr>
                </w:div>
                <w:div w:id="1221134166">
                  <w:marLeft w:val="0"/>
                  <w:marRight w:val="0"/>
                  <w:marTop w:val="0"/>
                  <w:marBottom w:val="0"/>
                  <w:divBdr>
                    <w:top w:val="none" w:sz="0" w:space="0" w:color="auto"/>
                    <w:left w:val="none" w:sz="0" w:space="0" w:color="auto"/>
                    <w:bottom w:val="none" w:sz="0" w:space="0" w:color="auto"/>
                    <w:right w:val="none" w:sz="0" w:space="0" w:color="auto"/>
                  </w:divBdr>
                </w:div>
                <w:div w:id="1841114211">
                  <w:marLeft w:val="0"/>
                  <w:marRight w:val="0"/>
                  <w:marTop w:val="0"/>
                  <w:marBottom w:val="0"/>
                  <w:divBdr>
                    <w:top w:val="none" w:sz="0" w:space="0" w:color="auto"/>
                    <w:left w:val="none" w:sz="0" w:space="0" w:color="auto"/>
                    <w:bottom w:val="none" w:sz="0" w:space="0" w:color="auto"/>
                    <w:right w:val="none" w:sz="0" w:space="0" w:color="auto"/>
                  </w:divBdr>
                </w:div>
                <w:div w:id="2046907342">
                  <w:marLeft w:val="0"/>
                  <w:marRight w:val="0"/>
                  <w:marTop w:val="0"/>
                  <w:marBottom w:val="0"/>
                  <w:divBdr>
                    <w:top w:val="none" w:sz="0" w:space="0" w:color="auto"/>
                    <w:left w:val="none" w:sz="0" w:space="0" w:color="auto"/>
                    <w:bottom w:val="none" w:sz="0" w:space="0" w:color="auto"/>
                    <w:right w:val="none" w:sz="0" w:space="0" w:color="auto"/>
                  </w:divBdr>
                </w:div>
                <w:div w:id="411120579">
                  <w:marLeft w:val="0"/>
                  <w:marRight w:val="0"/>
                  <w:marTop w:val="0"/>
                  <w:marBottom w:val="0"/>
                  <w:divBdr>
                    <w:top w:val="none" w:sz="0" w:space="0" w:color="auto"/>
                    <w:left w:val="none" w:sz="0" w:space="0" w:color="auto"/>
                    <w:bottom w:val="none" w:sz="0" w:space="0" w:color="auto"/>
                    <w:right w:val="none" w:sz="0" w:space="0" w:color="auto"/>
                  </w:divBdr>
                </w:div>
                <w:div w:id="1245384626">
                  <w:marLeft w:val="0"/>
                  <w:marRight w:val="0"/>
                  <w:marTop w:val="0"/>
                  <w:marBottom w:val="0"/>
                  <w:divBdr>
                    <w:top w:val="none" w:sz="0" w:space="0" w:color="auto"/>
                    <w:left w:val="none" w:sz="0" w:space="0" w:color="auto"/>
                    <w:bottom w:val="none" w:sz="0" w:space="0" w:color="auto"/>
                    <w:right w:val="none" w:sz="0" w:space="0" w:color="auto"/>
                  </w:divBdr>
                </w:div>
                <w:div w:id="707680404">
                  <w:marLeft w:val="0"/>
                  <w:marRight w:val="0"/>
                  <w:marTop w:val="0"/>
                  <w:marBottom w:val="0"/>
                  <w:divBdr>
                    <w:top w:val="none" w:sz="0" w:space="0" w:color="auto"/>
                    <w:left w:val="none" w:sz="0" w:space="0" w:color="auto"/>
                    <w:bottom w:val="none" w:sz="0" w:space="0" w:color="auto"/>
                    <w:right w:val="none" w:sz="0" w:space="0" w:color="auto"/>
                  </w:divBdr>
                </w:div>
                <w:div w:id="910120704">
                  <w:marLeft w:val="0"/>
                  <w:marRight w:val="0"/>
                  <w:marTop w:val="0"/>
                  <w:marBottom w:val="0"/>
                  <w:divBdr>
                    <w:top w:val="none" w:sz="0" w:space="0" w:color="auto"/>
                    <w:left w:val="none" w:sz="0" w:space="0" w:color="auto"/>
                    <w:bottom w:val="none" w:sz="0" w:space="0" w:color="auto"/>
                    <w:right w:val="none" w:sz="0" w:space="0" w:color="auto"/>
                  </w:divBdr>
                </w:div>
                <w:div w:id="828791778">
                  <w:marLeft w:val="0"/>
                  <w:marRight w:val="0"/>
                  <w:marTop w:val="0"/>
                  <w:marBottom w:val="0"/>
                  <w:divBdr>
                    <w:top w:val="none" w:sz="0" w:space="0" w:color="auto"/>
                    <w:left w:val="none" w:sz="0" w:space="0" w:color="auto"/>
                    <w:bottom w:val="none" w:sz="0" w:space="0" w:color="auto"/>
                    <w:right w:val="none" w:sz="0" w:space="0" w:color="auto"/>
                  </w:divBdr>
                </w:div>
                <w:div w:id="39404373">
                  <w:marLeft w:val="0"/>
                  <w:marRight w:val="0"/>
                  <w:marTop w:val="0"/>
                  <w:marBottom w:val="0"/>
                  <w:divBdr>
                    <w:top w:val="none" w:sz="0" w:space="0" w:color="auto"/>
                    <w:left w:val="none" w:sz="0" w:space="0" w:color="auto"/>
                    <w:bottom w:val="none" w:sz="0" w:space="0" w:color="auto"/>
                    <w:right w:val="none" w:sz="0" w:space="0" w:color="auto"/>
                  </w:divBdr>
                </w:div>
                <w:div w:id="539173643">
                  <w:marLeft w:val="0"/>
                  <w:marRight w:val="0"/>
                  <w:marTop w:val="0"/>
                  <w:marBottom w:val="0"/>
                  <w:divBdr>
                    <w:top w:val="none" w:sz="0" w:space="0" w:color="auto"/>
                    <w:left w:val="none" w:sz="0" w:space="0" w:color="auto"/>
                    <w:bottom w:val="none" w:sz="0" w:space="0" w:color="auto"/>
                    <w:right w:val="none" w:sz="0" w:space="0" w:color="auto"/>
                  </w:divBdr>
                </w:div>
                <w:div w:id="2136176826">
                  <w:marLeft w:val="0"/>
                  <w:marRight w:val="0"/>
                  <w:marTop w:val="0"/>
                  <w:marBottom w:val="0"/>
                  <w:divBdr>
                    <w:top w:val="none" w:sz="0" w:space="0" w:color="auto"/>
                    <w:left w:val="none" w:sz="0" w:space="0" w:color="auto"/>
                    <w:bottom w:val="none" w:sz="0" w:space="0" w:color="auto"/>
                    <w:right w:val="none" w:sz="0" w:space="0" w:color="auto"/>
                  </w:divBdr>
                </w:div>
                <w:div w:id="702173883">
                  <w:marLeft w:val="0"/>
                  <w:marRight w:val="0"/>
                  <w:marTop w:val="0"/>
                  <w:marBottom w:val="0"/>
                  <w:divBdr>
                    <w:top w:val="none" w:sz="0" w:space="0" w:color="auto"/>
                    <w:left w:val="none" w:sz="0" w:space="0" w:color="auto"/>
                    <w:bottom w:val="none" w:sz="0" w:space="0" w:color="auto"/>
                    <w:right w:val="none" w:sz="0" w:space="0" w:color="auto"/>
                  </w:divBdr>
                </w:div>
                <w:div w:id="1693533968">
                  <w:marLeft w:val="0"/>
                  <w:marRight w:val="0"/>
                  <w:marTop w:val="0"/>
                  <w:marBottom w:val="0"/>
                  <w:divBdr>
                    <w:top w:val="none" w:sz="0" w:space="0" w:color="auto"/>
                    <w:left w:val="none" w:sz="0" w:space="0" w:color="auto"/>
                    <w:bottom w:val="none" w:sz="0" w:space="0" w:color="auto"/>
                    <w:right w:val="none" w:sz="0" w:space="0" w:color="auto"/>
                  </w:divBdr>
                </w:div>
                <w:div w:id="1094126821">
                  <w:marLeft w:val="0"/>
                  <w:marRight w:val="0"/>
                  <w:marTop w:val="0"/>
                  <w:marBottom w:val="0"/>
                  <w:divBdr>
                    <w:top w:val="none" w:sz="0" w:space="0" w:color="auto"/>
                    <w:left w:val="none" w:sz="0" w:space="0" w:color="auto"/>
                    <w:bottom w:val="none" w:sz="0" w:space="0" w:color="auto"/>
                    <w:right w:val="none" w:sz="0" w:space="0" w:color="auto"/>
                  </w:divBdr>
                </w:div>
                <w:div w:id="1226450199">
                  <w:marLeft w:val="0"/>
                  <w:marRight w:val="0"/>
                  <w:marTop w:val="0"/>
                  <w:marBottom w:val="0"/>
                  <w:divBdr>
                    <w:top w:val="none" w:sz="0" w:space="0" w:color="auto"/>
                    <w:left w:val="none" w:sz="0" w:space="0" w:color="auto"/>
                    <w:bottom w:val="none" w:sz="0" w:space="0" w:color="auto"/>
                    <w:right w:val="none" w:sz="0" w:space="0" w:color="auto"/>
                  </w:divBdr>
                </w:div>
                <w:div w:id="1861627883">
                  <w:marLeft w:val="0"/>
                  <w:marRight w:val="0"/>
                  <w:marTop w:val="0"/>
                  <w:marBottom w:val="0"/>
                  <w:divBdr>
                    <w:top w:val="none" w:sz="0" w:space="0" w:color="auto"/>
                    <w:left w:val="none" w:sz="0" w:space="0" w:color="auto"/>
                    <w:bottom w:val="none" w:sz="0" w:space="0" w:color="auto"/>
                    <w:right w:val="none" w:sz="0" w:space="0" w:color="auto"/>
                  </w:divBdr>
                </w:div>
                <w:div w:id="1782912731">
                  <w:marLeft w:val="0"/>
                  <w:marRight w:val="0"/>
                  <w:marTop w:val="0"/>
                  <w:marBottom w:val="0"/>
                  <w:divBdr>
                    <w:top w:val="none" w:sz="0" w:space="0" w:color="auto"/>
                    <w:left w:val="none" w:sz="0" w:space="0" w:color="auto"/>
                    <w:bottom w:val="none" w:sz="0" w:space="0" w:color="auto"/>
                    <w:right w:val="none" w:sz="0" w:space="0" w:color="auto"/>
                  </w:divBdr>
                </w:div>
                <w:div w:id="1524589805">
                  <w:marLeft w:val="0"/>
                  <w:marRight w:val="0"/>
                  <w:marTop w:val="0"/>
                  <w:marBottom w:val="0"/>
                  <w:divBdr>
                    <w:top w:val="none" w:sz="0" w:space="0" w:color="auto"/>
                    <w:left w:val="none" w:sz="0" w:space="0" w:color="auto"/>
                    <w:bottom w:val="none" w:sz="0" w:space="0" w:color="auto"/>
                    <w:right w:val="none" w:sz="0" w:space="0" w:color="auto"/>
                  </w:divBdr>
                </w:div>
                <w:div w:id="1854301344">
                  <w:marLeft w:val="0"/>
                  <w:marRight w:val="0"/>
                  <w:marTop w:val="0"/>
                  <w:marBottom w:val="0"/>
                  <w:divBdr>
                    <w:top w:val="none" w:sz="0" w:space="0" w:color="auto"/>
                    <w:left w:val="none" w:sz="0" w:space="0" w:color="auto"/>
                    <w:bottom w:val="none" w:sz="0" w:space="0" w:color="auto"/>
                    <w:right w:val="none" w:sz="0" w:space="0" w:color="auto"/>
                  </w:divBdr>
                </w:div>
                <w:div w:id="1997221982">
                  <w:marLeft w:val="0"/>
                  <w:marRight w:val="0"/>
                  <w:marTop w:val="0"/>
                  <w:marBottom w:val="0"/>
                  <w:divBdr>
                    <w:top w:val="none" w:sz="0" w:space="0" w:color="auto"/>
                    <w:left w:val="none" w:sz="0" w:space="0" w:color="auto"/>
                    <w:bottom w:val="none" w:sz="0" w:space="0" w:color="auto"/>
                    <w:right w:val="none" w:sz="0" w:space="0" w:color="auto"/>
                  </w:divBdr>
                </w:div>
                <w:div w:id="219484950">
                  <w:marLeft w:val="0"/>
                  <w:marRight w:val="0"/>
                  <w:marTop w:val="0"/>
                  <w:marBottom w:val="0"/>
                  <w:divBdr>
                    <w:top w:val="none" w:sz="0" w:space="0" w:color="auto"/>
                    <w:left w:val="none" w:sz="0" w:space="0" w:color="auto"/>
                    <w:bottom w:val="none" w:sz="0" w:space="0" w:color="auto"/>
                    <w:right w:val="none" w:sz="0" w:space="0" w:color="auto"/>
                  </w:divBdr>
                </w:div>
                <w:div w:id="888296933">
                  <w:marLeft w:val="0"/>
                  <w:marRight w:val="0"/>
                  <w:marTop w:val="0"/>
                  <w:marBottom w:val="0"/>
                  <w:divBdr>
                    <w:top w:val="none" w:sz="0" w:space="0" w:color="auto"/>
                    <w:left w:val="none" w:sz="0" w:space="0" w:color="auto"/>
                    <w:bottom w:val="none" w:sz="0" w:space="0" w:color="auto"/>
                    <w:right w:val="none" w:sz="0" w:space="0" w:color="auto"/>
                  </w:divBdr>
                </w:div>
                <w:div w:id="1315909776">
                  <w:marLeft w:val="0"/>
                  <w:marRight w:val="0"/>
                  <w:marTop w:val="0"/>
                  <w:marBottom w:val="0"/>
                  <w:divBdr>
                    <w:top w:val="none" w:sz="0" w:space="0" w:color="auto"/>
                    <w:left w:val="none" w:sz="0" w:space="0" w:color="auto"/>
                    <w:bottom w:val="none" w:sz="0" w:space="0" w:color="auto"/>
                    <w:right w:val="none" w:sz="0" w:space="0" w:color="auto"/>
                  </w:divBdr>
                </w:div>
                <w:div w:id="765031243">
                  <w:marLeft w:val="0"/>
                  <w:marRight w:val="0"/>
                  <w:marTop w:val="0"/>
                  <w:marBottom w:val="0"/>
                  <w:divBdr>
                    <w:top w:val="none" w:sz="0" w:space="0" w:color="auto"/>
                    <w:left w:val="none" w:sz="0" w:space="0" w:color="auto"/>
                    <w:bottom w:val="none" w:sz="0" w:space="0" w:color="auto"/>
                    <w:right w:val="none" w:sz="0" w:space="0" w:color="auto"/>
                  </w:divBdr>
                </w:div>
                <w:div w:id="873427321">
                  <w:marLeft w:val="0"/>
                  <w:marRight w:val="0"/>
                  <w:marTop w:val="0"/>
                  <w:marBottom w:val="0"/>
                  <w:divBdr>
                    <w:top w:val="none" w:sz="0" w:space="0" w:color="auto"/>
                    <w:left w:val="none" w:sz="0" w:space="0" w:color="auto"/>
                    <w:bottom w:val="none" w:sz="0" w:space="0" w:color="auto"/>
                    <w:right w:val="none" w:sz="0" w:space="0" w:color="auto"/>
                  </w:divBdr>
                </w:div>
                <w:div w:id="1662929240">
                  <w:marLeft w:val="0"/>
                  <w:marRight w:val="0"/>
                  <w:marTop w:val="0"/>
                  <w:marBottom w:val="0"/>
                  <w:divBdr>
                    <w:top w:val="none" w:sz="0" w:space="0" w:color="auto"/>
                    <w:left w:val="none" w:sz="0" w:space="0" w:color="auto"/>
                    <w:bottom w:val="none" w:sz="0" w:space="0" w:color="auto"/>
                    <w:right w:val="none" w:sz="0" w:space="0" w:color="auto"/>
                  </w:divBdr>
                </w:div>
                <w:div w:id="1666324301">
                  <w:marLeft w:val="0"/>
                  <w:marRight w:val="0"/>
                  <w:marTop w:val="0"/>
                  <w:marBottom w:val="0"/>
                  <w:divBdr>
                    <w:top w:val="none" w:sz="0" w:space="0" w:color="auto"/>
                    <w:left w:val="none" w:sz="0" w:space="0" w:color="auto"/>
                    <w:bottom w:val="none" w:sz="0" w:space="0" w:color="auto"/>
                    <w:right w:val="none" w:sz="0" w:space="0" w:color="auto"/>
                  </w:divBdr>
                </w:div>
                <w:div w:id="1774473144">
                  <w:marLeft w:val="0"/>
                  <w:marRight w:val="0"/>
                  <w:marTop w:val="0"/>
                  <w:marBottom w:val="0"/>
                  <w:divBdr>
                    <w:top w:val="none" w:sz="0" w:space="0" w:color="auto"/>
                    <w:left w:val="none" w:sz="0" w:space="0" w:color="auto"/>
                    <w:bottom w:val="none" w:sz="0" w:space="0" w:color="auto"/>
                    <w:right w:val="none" w:sz="0" w:space="0" w:color="auto"/>
                  </w:divBdr>
                </w:div>
                <w:div w:id="1965773268">
                  <w:marLeft w:val="0"/>
                  <w:marRight w:val="0"/>
                  <w:marTop w:val="0"/>
                  <w:marBottom w:val="0"/>
                  <w:divBdr>
                    <w:top w:val="none" w:sz="0" w:space="0" w:color="auto"/>
                    <w:left w:val="none" w:sz="0" w:space="0" w:color="auto"/>
                    <w:bottom w:val="none" w:sz="0" w:space="0" w:color="auto"/>
                    <w:right w:val="none" w:sz="0" w:space="0" w:color="auto"/>
                  </w:divBdr>
                </w:div>
                <w:div w:id="1135757726">
                  <w:marLeft w:val="0"/>
                  <w:marRight w:val="0"/>
                  <w:marTop w:val="0"/>
                  <w:marBottom w:val="0"/>
                  <w:divBdr>
                    <w:top w:val="none" w:sz="0" w:space="0" w:color="auto"/>
                    <w:left w:val="none" w:sz="0" w:space="0" w:color="auto"/>
                    <w:bottom w:val="none" w:sz="0" w:space="0" w:color="auto"/>
                    <w:right w:val="none" w:sz="0" w:space="0" w:color="auto"/>
                  </w:divBdr>
                </w:div>
                <w:div w:id="1360741000">
                  <w:marLeft w:val="0"/>
                  <w:marRight w:val="0"/>
                  <w:marTop w:val="0"/>
                  <w:marBottom w:val="0"/>
                  <w:divBdr>
                    <w:top w:val="none" w:sz="0" w:space="0" w:color="auto"/>
                    <w:left w:val="none" w:sz="0" w:space="0" w:color="auto"/>
                    <w:bottom w:val="none" w:sz="0" w:space="0" w:color="auto"/>
                    <w:right w:val="none" w:sz="0" w:space="0" w:color="auto"/>
                  </w:divBdr>
                </w:div>
                <w:div w:id="149716022">
                  <w:marLeft w:val="0"/>
                  <w:marRight w:val="0"/>
                  <w:marTop w:val="0"/>
                  <w:marBottom w:val="0"/>
                  <w:divBdr>
                    <w:top w:val="none" w:sz="0" w:space="0" w:color="auto"/>
                    <w:left w:val="none" w:sz="0" w:space="0" w:color="auto"/>
                    <w:bottom w:val="none" w:sz="0" w:space="0" w:color="auto"/>
                    <w:right w:val="none" w:sz="0" w:space="0" w:color="auto"/>
                  </w:divBdr>
                </w:div>
                <w:div w:id="1597782759">
                  <w:marLeft w:val="0"/>
                  <w:marRight w:val="0"/>
                  <w:marTop w:val="0"/>
                  <w:marBottom w:val="0"/>
                  <w:divBdr>
                    <w:top w:val="none" w:sz="0" w:space="0" w:color="auto"/>
                    <w:left w:val="none" w:sz="0" w:space="0" w:color="auto"/>
                    <w:bottom w:val="none" w:sz="0" w:space="0" w:color="auto"/>
                    <w:right w:val="none" w:sz="0" w:space="0" w:color="auto"/>
                  </w:divBdr>
                </w:div>
                <w:div w:id="995842385">
                  <w:marLeft w:val="0"/>
                  <w:marRight w:val="0"/>
                  <w:marTop w:val="0"/>
                  <w:marBottom w:val="0"/>
                  <w:divBdr>
                    <w:top w:val="none" w:sz="0" w:space="0" w:color="auto"/>
                    <w:left w:val="none" w:sz="0" w:space="0" w:color="auto"/>
                    <w:bottom w:val="none" w:sz="0" w:space="0" w:color="auto"/>
                    <w:right w:val="none" w:sz="0" w:space="0" w:color="auto"/>
                  </w:divBdr>
                </w:div>
                <w:div w:id="682127250">
                  <w:marLeft w:val="0"/>
                  <w:marRight w:val="0"/>
                  <w:marTop w:val="0"/>
                  <w:marBottom w:val="0"/>
                  <w:divBdr>
                    <w:top w:val="none" w:sz="0" w:space="0" w:color="auto"/>
                    <w:left w:val="none" w:sz="0" w:space="0" w:color="auto"/>
                    <w:bottom w:val="none" w:sz="0" w:space="0" w:color="auto"/>
                    <w:right w:val="none" w:sz="0" w:space="0" w:color="auto"/>
                  </w:divBdr>
                </w:div>
                <w:div w:id="1793163144">
                  <w:marLeft w:val="0"/>
                  <w:marRight w:val="0"/>
                  <w:marTop w:val="0"/>
                  <w:marBottom w:val="0"/>
                  <w:divBdr>
                    <w:top w:val="none" w:sz="0" w:space="0" w:color="auto"/>
                    <w:left w:val="none" w:sz="0" w:space="0" w:color="auto"/>
                    <w:bottom w:val="none" w:sz="0" w:space="0" w:color="auto"/>
                    <w:right w:val="none" w:sz="0" w:space="0" w:color="auto"/>
                  </w:divBdr>
                </w:div>
                <w:div w:id="904030877">
                  <w:marLeft w:val="0"/>
                  <w:marRight w:val="0"/>
                  <w:marTop w:val="0"/>
                  <w:marBottom w:val="0"/>
                  <w:divBdr>
                    <w:top w:val="none" w:sz="0" w:space="0" w:color="auto"/>
                    <w:left w:val="none" w:sz="0" w:space="0" w:color="auto"/>
                    <w:bottom w:val="none" w:sz="0" w:space="0" w:color="auto"/>
                    <w:right w:val="none" w:sz="0" w:space="0" w:color="auto"/>
                  </w:divBdr>
                </w:div>
                <w:div w:id="923144660">
                  <w:marLeft w:val="0"/>
                  <w:marRight w:val="0"/>
                  <w:marTop w:val="0"/>
                  <w:marBottom w:val="0"/>
                  <w:divBdr>
                    <w:top w:val="none" w:sz="0" w:space="0" w:color="auto"/>
                    <w:left w:val="none" w:sz="0" w:space="0" w:color="auto"/>
                    <w:bottom w:val="none" w:sz="0" w:space="0" w:color="auto"/>
                    <w:right w:val="none" w:sz="0" w:space="0" w:color="auto"/>
                  </w:divBdr>
                </w:div>
                <w:div w:id="1813789634">
                  <w:marLeft w:val="0"/>
                  <w:marRight w:val="0"/>
                  <w:marTop w:val="0"/>
                  <w:marBottom w:val="0"/>
                  <w:divBdr>
                    <w:top w:val="none" w:sz="0" w:space="0" w:color="auto"/>
                    <w:left w:val="none" w:sz="0" w:space="0" w:color="auto"/>
                    <w:bottom w:val="none" w:sz="0" w:space="0" w:color="auto"/>
                    <w:right w:val="none" w:sz="0" w:space="0" w:color="auto"/>
                  </w:divBdr>
                </w:div>
                <w:div w:id="759640343">
                  <w:marLeft w:val="0"/>
                  <w:marRight w:val="0"/>
                  <w:marTop w:val="0"/>
                  <w:marBottom w:val="0"/>
                  <w:divBdr>
                    <w:top w:val="none" w:sz="0" w:space="0" w:color="auto"/>
                    <w:left w:val="none" w:sz="0" w:space="0" w:color="auto"/>
                    <w:bottom w:val="none" w:sz="0" w:space="0" w:color="auto"/>
                    <w:right w:val="none" w:sz="0" w:space="0" w:color="auto"/>
                  </w:divBdr>
                </w:div>
                <w:div w:id="1458253469">
                  <w:marLeft w:val="0"/>
                  <w:marRight w:val="0"/>
                  <w:marTop w:val="0"/>
                  <w:marBottom w:val="0"/>
                  <w:divBdr>
                    <w:top w:val="none" w:sz="0" w:space="0" w:color="auto"/>
                    <w:left w:val="none" w:sz="0" w:space="0" w:color="auto"/>
                    <w:bottom w:val="none" w:sz="0" w:space="0" w:color="auto"/>
                    <w:right w:val="none" w:sz="0" w:space="0" w:color="auto"/>
                  </w:divBdr>
                </w:div>
                <w:div w:id="1360862550">
                  <w:marLeft w:val="0"/>
                  <w:marRight w:val="0"/>
                  <w:marTop w:val="0"/>
                  <w:marBottom w:val="0"/>
                  <w:divBdr>
                    <w:top w:val="none" w:sz="0" w:space="0" w:color="auto"/>
                    <w:left w:val="none" w:sz="0" w:space="0" w:color="auto"/>
                    <w:bottom w:val="none" w:sz="0" w:space="0" w:color="auto"/>
                    <w:right w:val="none" w:sz="0" w:space="0" w:color="auto"/>
                  </w:divBdr>
                </w:div>
                <w:div w:id="2129011425">
                  <w:marLeft w:val="0"/>
                  <w:marRight w:val="0"/>
                  <w:marTop w:val="0"/>
                  <w:marBottom w:val="0"/>
                  <w:divBdr>
                    <w:top w:val="none" w:sz="0" w:space="0" w:color="auto"/>
                    <w:left w:val="none" w:sz="0" w:space="0" w:color="auto"/>
                    <w:bottom w:val="none" w:sz="0" w:space="0" w:color="auto"/>
                    <w:right w:val="none" w:sz="0" w:space="0" w:color="auto"/>
                  </w:divBdr>
                </w:div>
                <w:div w:id="870605732">
                  <w:marLeft w:val="0"/>
                  <w:marRight w:val="0"/>
                  <w:marTop w:val="0"/>
                  <w:marBottom w:val="0"/>
                  <w:divBdr>
                    <w:top w:val="none" w:sz="0" w:space="0" w:color="auto"/>
                    <w:left w:val="none" w:sz="0" w:space="0" w:color="auto"/>
                    <w:bottom w:val="none" w:sz="0" w:space="0" w:color="auto"/>
                    <w:right w:val="none" w:sz="0" w:space="0" w:color="auto"/>
                  </w:divBdr>
                </w:div>
                <w:div w:id="778839398">
                  <w:marLeft w:val="0"/>
                  <w:marRight w:val="0"/>
                  <w:marTop w:val="0"/>
                  <w:marBottom w:val="0"/>
                  <w:divBdr>
                    <w:top w:val="none" w:sz="0" w:space="0" w:color="auto"/>
                    <w:left w:val="none" w:sz="0" w:space="0" w:color="auto"/>
                    <w:bottom w:val="none" w:sz="0" w:space="0" w:color="auto"/>
                    <w:right w:val="none" w:sz="0" w:space="0" w:color="auto"/>
                  </w:divBdr>
                </w:div>
                <w:div w:id="1413427290">
                  <w:marLeft w:val="0"/>
                  <w:marRight w:val="0"/>
                  <w:marTop w:val="0"/>
                  <w:marBottom w:val="0"/>
                  <w:divBdr>
                    <w:top w:val="none" w:sz="0" w:space="0" w:color="auto"/>
                    <w:left w:val="none" w:sz="0" w:space="0" w:color="auto"/>
                    <w:bottom w:val="none" w:sz="0" w:space="0" w:color="auto"/>
                    <w:right w:val="none" w:sz="0" w:space="0" w:color="auto"/>
                  </w:divBdr>
                </w:div>
                <w:div w:id="48573410">
                  <w:marLeft w:val="0"/>
                  <w:marRight w:val="0"/>
                  <w:marTop w:val="0"/>
                  <w:marBottom w:val="0"/>
                  <w:divBdr>
                    <w:top w:val="none" w:sz="0" w:space="0" w:color="auto"/>
                    <w:left w:val="none" w:sz="0" w:space="0" w:color="auto"/>
                    <w:bottom w:val="none" w:sz="0" w:space="0" w:color="auto"/>
                    <w:right w:val="none" w:sz="0" w:space="0" w:color="auto"/>
                  </w:divBdr>
                </w:div>
                <w:div w:id="273446188">
                  <w:marLeft w:val="0"/>
                  <w:marRight w:val="0"/>
                  <w:marTop w:val="0"/>
                  <w:marBottom w:val="0"/>
                  <w:divBdr>
                    <w:top w:val="none" w:sz="0" w:space="0" w:color="auto"/>
                    <w:left w:val="none" w:sz="0" w:space="0" w:color="auto"/>
                    <w:bottom w:val="none" w:sz="0" w:space="0" w:color="auto"/>
                    <w:right w:val="none" w:sz="0" w:space="0" w:color="auto"/>
                  </w:divBdr>
                </w:div>
                <w:div w:id="1160388054">
                  <w:marLeft w:val="0"/>
                  <w:marRight w:val="0"/>
                  <w:marTop w:val="0"/>
                  <w:marBottom w:val="0"/>
                  <w:divBdr>
                    <w:top w:val="none" w:sz="0" w:space="0" w:color="auto"/>
                    <w:left w:val="none" w:sz="0" w:space="0" w:color="auto"/>
                    <w:bottom w:val="none" w:sz="0" w:space="0" w:color="auto"/>
                    <w:right w:val="none" w:sz="0" w:space="0" w:color="auto"/>
                  </w:divBdr>
                </w:div>
                <w:div w:id="751243450">
                  <w:marLeft w:val="0"/>
                  <w:marRight w:val="0"/>
                  <w:marTop w:val="0"/>
                  <w:marBottom w:val="0"/>
                  <w:divBdr>
                    <w:top w:val="none" w:sz="0" w:space="0" w:color="auto"/>
                    <w:left w:val="none" w:sz="0" w:space="0" w:color="auto"/>
                    <w:bottom w:val="none" w:sz="0" w:space="0" w:color="auto"/>
                    <w:right w:val="none" w:sz="0" w:space="0" w:color="auto"/>
                  </w:divBdr>
                </w:div>
                <w:div w:id="970791362">
                  <w:marLeft w:val="0"/>
                  <w:marRight w:val="0"/>
                  <w:marTop w:val="0"/>
                  <w:marBottom w:val="0"/>
                  <w:divBdr>
                    <w:top w:val="none" w:sz="0" w:space="0" w:color="auto"/>
                    <w:left w:val="none" w:sz="0" w:space="0" w:color="auto"/>
                    <w:bottom w:val="none" w:sz="0" w:space="0" w:color="auto"/>
                    <w:right w:val="none" w:sz="0" w:space="0" w:color="auto"/>
                  </w:divBdr>
                </w:div>
                <w:div w:id="1150949119">
                  <w:marLeft w:val="0"/>
                  <w:marRight w:val="0"/>
                  <w:marTop w:val="0"/>
                  <w:marBottom w:val="0"/>
                  <w:divBdr>
                    <w:top w:val="none" w:sz="0" w:space="0" w:color="auto"/>
                    <w:left w:val="none" w:sz="0" w:space="0" w:color="auto"/>
                    <w:bottom w:val="none" w:sz="0" w:space="0" w:color="auto"/>
                    <w:right w:val="none" w:sz="0" w:space="0" w:color="auto"/>
                  </w:divBdr>
                </w:div>
                <w:div w:id="947468734">
                  <w:marLeft w:val="0"/>
                  <w:marRight w:val="0"/>
                  <w:marTop w:val="0"/>
                  <w:marBottom w:val="0"/>
                  <w:divBdr>
                    <w:top w:val="none" w:sz="0" w:space="0" w:color="auto"/>
                    <w:left w:val="none" w:sz="0" w:space="0" w:color="auto"/>
                    <w:bottom w:val="none" w:sz="0" w:space="0" w:color="auto"/>
                    <w:right w:val="none" w:sz="0" w:space="0" w:color="auto"/>
                  </w:divBdr>
                </w:div>
                <w:div w:id="1177886712">
                  <w:marLeft w:val="0"/>
                  <w:marRight w:val="0"/>
                  <w:marTop w:val="0"/>
                  <w:marBottom w:val="0"/>
                  <w:divBdr>
                    <w:top w:val="none" w:sz="0" w:space="0" w:color="auto"/>
                    <w:left w:val="none" w:sz="0" w:space="0" w:color="auto"/>
                    <w:bottom w:val="none" w:sz="0" w:space="0" w:color="auto"/>
                    <w:right w:val="none" w:sz="0" w:space="0" w:color="auto"/>
                  </w:divBdr>
                </w:div>
                <w:div w:id="87628570">
                  <w:marLeft w:val="0"/>
                  <w:marRight w:val="0"/>
                  <w:marTop w:val="0"/>
                  <w:marBottom w:val="0"/>
                  <w:divBdr>
                    <w:top w:val="none" w:sz="0" w:space="0" w:color="auto"/>
                    <w:left w:val="none" w:sz="0" w:space="0" w:color="auto"/>
                    <w:bottom w:val="none" w:sz="0" w:space="0" w:color="auto"/>
                    <w:right w:val="none" w:sz="0" w:space="0" w:color="auto"/>
                  </w:divBdr>
                </w:div>
                <w:div w:id="1267541662">
                  <w:marLeft w:val="0"/>
                  <w:marRight w:val="0"/>
                  <w:marTop w:val="0"/>
                  <w:marBottom w:val="0"/>
                  <w:divBdr>
                    <w:top w:val="none" w:sz="0" w:space="0" w:color="auto"/>
                    <w:left w:val="none" w:sz="0" w:space="0" w:color="auto"/>
                    <w:bottom w:val="none" w:sz="0" w:space="0" w:color="auto"/>
                    <w:right w:val="none" w:sz="0" w:space="0" w:color="auto"/>
                  </w:divBdr>
                </w:div>
                <w:div w:id="82575424">
                  <w:marLeft w:val="0"/>
                  <w:marRight w:val="0"/>
                  <w:marTop w:val="0"/>
                  <w:marBottom w:val="0"/>
                  <w:divBdr>
                    <w:top w:val="none" w:sz="0" w:space="0" w:color="auto"/>
                    <w:left w:val="none" w:sz="0" w:space="0" w:color="auto"/>
                    <w:bottom w:val="none" w:sz="0" w:space="0" w:color="auto"/>
                    <w:right w:val="none" w:sz="0" w:space="0" w:color="auto"/>
                  </w:divBdr>
                </w:div>
                <w:div w:id="620652706">
                  <w:marLeft w:val="0"/>
                  <w:marRight w:val="0"/>
                  <w:marTop w:val="0"/>
                  <w:marBottom w:val="0"/>
                  <w:divBdr>
                    <w:top w:val="none" w:sz="0" w:space="0" w:color="auto"/>
                    <w:left w:val="none" w:sz="0" w:space="0" w:color="auto"/>
                    <w:bottom w:val="none" w:sz="0" w:space="0" w:color="auto"/>
                    <w:right w:val="none" w:sz="0" w:space="0" w:color="auto"/>
                  </w:divBdr>
                </w:div>
                <w:div w:id="925264703">
                  <w:marLeft w:val="0"/>
                  <w:marRight w:val="0"/>
                  <w:marTop w:val="0"/>
                  <w:marBottom w:val="0"/>
                  <w:divBdr>
                    <w:top w:val="none" w:sz="0" w:space="0" w:color="auto"/>
                    <w:left w:val="none" w:sz="0" w:space="0" w:color="auto"/>
                    <w:bottom w:val="none" w:sz="0" w:space="0" w:color="auto"/>
                    <w:right w:val="none" w:sz="0" w:space="0" w:color="auto"/>
                  </w:divBdr>
                </w:div>
                <w:div w:id="1823347013">
                  <w:marLeft w:val="0"/>
                  <w:marRight w:val="0"/>
                  <w:marTop w:val="0"/>
                  <w:marBottom w:val="0"/>
                  <w:divBdr>
                    <w:top w:val="none" w:sz="0" w:space="0" w:color="auto"/>
                    <w:left w:val="none" w:sz="0" w:space="0" w:color="auto"/>
                    <w:bottom w:val="none" w:sz="0" w:space="0" w:color="auto"/>
                    <w:right w:val="none" w:sz="0" w:space="0" w:color="auto"/>
                  </w:divBdr>
                </w:div>
                <w:div w:id="322245705">
                  <w:marLeft w:val="0"/>
                  <w:marRight w:val="0"/>
                  <w:marTop w:val="0"/>
                  <w:marBottom w:val="0"/>
                  <w:divBdr>
                    <w:top w:val="none" w:sz="0" w:space="0" w:color="auto"/>
                    <w:left w:val="none" w:sz="0" w:space="0" w:color="auto"/>
                    <w:bottom w:val="none" w:sz="0" w:space="0" w:color="auto"/>
                    <w:right w:val="none" w:sz="0" w:space="0" w:color="auto"/>
                  </w:divBdr>
                </w:div>
                <w:div w:id="1134641265">
                  <w:marLeft w:val="0"/>
                  <w:marRight w:val="0"/>
                  <w:marTop w:val="0"/>
                  <w:marBottom w:val="0"/>
                  <w:divBdr>
                    <w:top w:val="none" w:sz="0" w:space="0" w:color="auto"/>
                    <w:left w:val="none" w:sz="0" w:space="0" w:color="auto"/>
                    <w:bottom w:val="none" w:sz="0" w:space="0" w:color="auto"/>
                    <w:right w:val="none" w:sz="0" w:space="0" w:color="auto"/>
                  </w:divBdr>
                </w:div>
                <w:div w:id="1027802083">
                  <w:marLeft w:val="0"/>
                  <w:marRight w:val="0"/>
                  <w:marTop w:val="0"/>
                  <w:marBottom w:val="0"/>
                  <w:divBdr>
                    <w:top w:val="none" w:sz="0" w:space="0" w:color="auto"/>
                    <w:left w:val="none" w:sz="0" w:space="0" w:color="auto"/>
                    <w:bottom w:val="none" w:sz="0" w:space="0" w:color="auto"/>
                    <w:right w:val="none" w:sz="0" w:space="0" w:color="auto"/>
                  </w:divBdr>
                </w:div>
                <w:div w:id="304940200">
                  <w:marLeft w:val="0"/>
                  <w:marRight w:val="0"/>
                  <w:marTop w:val="0"/>
                  <w:marBottom w:val="0"/>
                  <w:divBdr>
                    <w:top w:val="none" w:sz="0" w:space="0" w:color="auto"/>
                    <w:left w:val="none" w:sz="0" w:space="0" w:color="auto"/>
                    <w:bottom w:val="none" w:sz="0" w:space="0" w:color="auto"/>
                    <w:right w:val="none" w:sz="0" w:space="0" w:color="auto"/>
                  </w:divBdr>
                </w:div>
                <w:div w:id="558171388">
                  <w:marLeft w:val="0"/>
                  <w:marRight w:val="0"/>
                  <w:marTop w:val="0"/>
                  <w:marBottom w:val="0"/>
                  <w:divBdr>
                    <w:top w:val="none" w:sz="0" w:space="0" w:color="auto"/>
                    <w:left w:val="none" w:sz="0" w:space="0" w:color="auto"/>
                    <w:bottom w:val="none" w:sz="0" w:space="0" w:color="auto"/>
                    <w:right w:val="none" w:sz="0" w:space="0" w:color="auto"/>
                  </w:divBdr>
                </w:div>
                <w:div w:id="1296182286">
                  <w:marLeft w:val="0"/>
                  <w:marRight w:val="0"/>
                  <w:marTop w:val="0"/>
                  <w:marBottom w:val="0"/>
                  <w:divBdr>
                    <w:top w:val="none" w:sz="0" w:space="0" w:color="auto"/>
                    <w:left w:val="none" w:sz="0" w:space="0" w:color="auto"/>
                    <w:bottom w:val="none" w:sz="0" w:space="0" w:color="auto"/>
                    <w:right w:val="none" w:sz="0" w:space="0" w:color="auto"/>
                  </w:divBdr>
                </w:div>
                <w:div w:id="458644565">
                  <w:marLeft w:val="0"/>
                  <w:marRight w:val="0"/>
                  <w:marTop w:val="0"/>
                  <w:marBottom w:val="0"/>
                  <w:divBdr>
                    <w:top w:val="none" w:sz="0" w:space="0" w:color="auto"/>
                    <w:left w:val="none" w:sz="0" w:space="0" w:color="auto"/>
                    <w:bottom w:val="none" w:sz="0" w:space="0" w:color="auto"/>
                    <w:right w:val="none" w:sz="0" w:space="0" w:color="auto"/>
                  </w:divBdr>
                </w:div>
                <w:div w:id="1372147373">
                  <w:marLeft w:val="0"/>
                  <w:marRight w:val="0"/>
                  <w:marTop w:val="0"/>
                  <w:marBottom w:val="0"/>
                  <w:divBdr>
                    <w:top w:val="none" w:sz="0" w:space="0" w:color="auto"/>
                    <w:left w:val="none" w:sz="0" w:space="0" w:color="auto"/>
                    <w:bottom w:val="none" w:sz="0" w:space="0" w:color="auto"/>
                    <w:right w:val="none" w:sz="0" w:space="0" w:color="auto"/>
                  </w:divBdr>
                </w:div>
                <w:div w:id="1559592414">
                  <w:marLeft w:val="0"/>
                  <w:marRight w:val="0"/>
                  <w:marTop w:val="0"/>
                  <w:marBottom w:val="0"/>
                  <w:divBdr>
                    <w:top w:val="none" w:sz="0" w:space="0" w:color="auto"/>
                    <w:left w:val="none" w:sz="0" w:space="0" w:color="auto"/>
                    <w:bottom w:val="none" w:sz="0" w:space="0" w:color="auto"/>
                    <w:right w:val="none" w:sz="0" w:space="0" w:color="auto"/>
                  </w:divBdr>
                </w:div>
                <w:div w:id="1674452311">
                  <w:marLeft w:val="0"/>
                  <w:marRight w:val="0"/>
                  <w:marTop w:val="0"/>
                  <w:marBottom w:val="0"/>
                  <w:divBdr>
                    <w:top w:val="none" w:sz="0" w:space="0" w:color="auto"/>
                    <w:left w:val="none" w:sz="0" w:space="0" w:color="auto"/>
                    <w:bottom w:val="none" w:sz="0" w:space="0" w:color="auto"/>
                    <w:right w:val="none" w:sz="0" w:space="0" w:color="auto"/>
                  </w:divBdr>
                </w:div>
                <w:div w:id="561136621">
                  <w:marLeft w:val="0"/>
                  <w:marRight w:val="0"/>
                  <w:marTop w:val="0"/>
                  <w:marBottom w:val="0"/>
                  <w:divBdr>
                    <w:top w:val="none" w:sz="0" w:space="0" w:color="auto"/>
                    <w:left w:val="none" w:sz="0" w:space="0" w:color="auto"/>
                    <w:bottom w:val="none" w:sz="0" w:space="0" w:color="auto"/>
                    <w:right w:val="none" w:sz="0" w:space="0" w:color="auto"/>
                  </w:divBdr>
                </w:div>
                <w:div w:id="1942715796">
                  <w:marLeft w:val="0"/>
                  <w:marRight w:val="0"/>
                  <w:marTop w:val="0"/>
                  <w:marBottom w:val="0"/>
                  <w:divBdr>
                    <w:top w:val="none" w:sz="0" w:space="0" w:color="auto"/>
                    <w:left w:val="none" w:sz="0" w:space="0" w:color="auto"/>
                    <w:bottom w:val="none" w:sz="0" w:space="0" w:color="auto"/>
                    <w:right w:val="none" w:sz="0" w:space="0" w:color="auto"/>
                  </w:divBdr>
                </w:div>
                <w:div w:id="1391272612">
                  <w:marLeft w:val="0"/>
                  <w:marRight w:val="0"/>
                  <w:marTop w:val="0"/>
                  <w:marBottom w:val="0"/>
                  <w:divBdr>
                    <w:top w:val="none" w:sz="0" w:space="0" w:color="auto"/>
                    <w:left w:val="none" w:sz="0" w:space="0" w:color="auto"/>
                    <w:bottom w:val="none" w:sz="0" w:space="0" w:color="auto"/>
                    <w:right w:val="none" w:sz="0" w:space="0" w:color="auto"/>
                  </w:divBdr>
                </w:div>
                <w:div w:id="2125034058">
                  <w:marLeft w:val="0"/>
                  <w:marRight w:val="0"/>
                  <w:marTop w:val="0"/>
                  <w:marBottom w:val="0"/>
                  <w:divBdr>
                    <w:top w:val="none" w:sz="0" w:space="0" w:color="auto"/>
                    <w:left w:val="none" w:sz="0" w:space="0" w:color="auto"/>
                    <w:bottom w:val="none" w:sz="0" w:space="0" w:color="auto"/>
                    <w:right w:val="none" w:sz="0" w:space="0" w:color="auto"/>
                  </w:divBdr>
                </w:div>
                <w:div w:id="433592342">
                  <w:marLeft w:val="0"/>
                  <w:marRight w:val="0"/>
                  <w:marTop w:val="0"/>
                  <w:marBottom w:val="0"/>
                  <w:divBdr>
                    <w:top w:val="none" w:sz="0" w:space="0" w:color="auto"/>
                    <w:left w:val="none" w:sz="0" w:space="0" w:color="auto"/>
                    <w:bottom w:val="none" w:sz="0" w:space="0" w:color="auto"/>
                    <w:right w:val="none" w:sz="0" w:space="0" w:color="auto"/>
                  </w:divBdr>
                </w:div>
                <w:div w:id="257105689">
                  <w:marLeft w:val="0"/>
                  <w:marRight w:val="0"/>
                  <w:marTop w:val="0"/>
                  <w:marBottom w:val="0"/>
                  <w:divBdr>
                    <w:top w:val="none" w:sz="0" w:space="0" w:color="auto"/>
                    <w:left w:val="none" w:sz="0" w:space="0" w:color="auto"/>
                    <w:bottom w:val="none" w:sz="0" w:space="0" w:color="auto"/>
                    <w:right w:val="none" w:sz="0" w:space="0" w:color="auto"/>
                  </w:divBdr>
                </w:div>
                <w:div w:id="271940721">
                  <w:marLeft w:val="0"/>
                  <w:marRight w:val="0"/>
                  <w:marTop w:val="0"/>
                  <w:marBottom w:val="0"/>
                  <w:divBdr>
                    <w:top w:val="none" w:sz="0" w:space="0" w:color="auto"/>
                    <w:left w:val="none" w:sz="0" w:space="0" w:color="auto"/>
                    <w:bottom w:val="none" w:sz="0" w:space="0" w:color="auto"/>
                    <w:right w:val="none" w:sz="0" w:space="0" w:color="auto"/>
                  </w:divBdr>
                </w:div>
                <w:div w:id="602735931">
                  <w:marLeft w:val="0"/>
                  <w:marRight w:val="0"/>
                  <w:marTop w:val="0"/>
                  <w:marBottom w:val="0"/>
                  <w:divBdr>
                    <w:top w:val="none" w:sz="0" w:space="0" w:color="auto"/>
                    <w:left w:val="none" w:sz="0" w:space="0" w:color="auto"/>
                    <w:bottom w:val="none" w:sz="0" w:space="0" w:color="auto"/>
                    <w:right w:val="none" w:sz="0" w:space="0" w:color="auto"/>
                  </w:divBdr>
                </w:div>
                <w:div w:id="1018119905">
                  <w:marLeft w:val="0"/>
                  <w:marRight w:val="0"/>
                  <w:marTop w:val="0"/>
                  <w:marBottom w:val="0"/>
                  <w:divBdr>
                    <w:top w:val="none" w:sz="0" w:space="0" w:color="auto"/>
                    <w:left w:val="none" w:sz="0" w:space="0" w:color="auto"/>
                    <w:bottom w:val="none" w:sz="0" w:space="0" w:color="auto"/>
                    <w:right w:val="none" w:sz="0" w:space="0" w:color="auto"/>
                  </w:divBdr>
                </w:div>
                <w:div w:id="1070618873">
                  <w:marLeft w:val="0"/>
                  <w:marRight w:val="0"/>
                  <w:marTop w:val="0"/>
                  <w:marBottom w:val="0"/>
                  <w:divBdr>
                    <w:top w:val="none" w:sz="0" w:space="0" w:color="auto"/>
                    <w:left w:val="none" w:sz="0" w:space="0" w:color="auto"/>
                    <w:bottom w:val="none" w:sz="0" w:space="0" w:color="auto"/>
                    <w:right w:val="none" w:sz="0" w:space="0" w:color="auto"/>
                  </w:divBdr>
                </w:div>
                <w:div w:id="1576739722">
                  <w:marLeft w:val="0"/>
                  <w:marRight w:val="0"/>
                  <w:marTop w:val="0"/>
                  <w:marBottom w:val="0"/>
                  <w:divBdr>
                    <w:top w:val="none" w:sz="0" w:space="0" w:color="auto"/>
                    <w:left w:val="none" w:sz="0" w:space="0" w:color="auto"/>
                    <w:bottom w:val="none" w:sz="0" w:space="0" w:color="auto"/>
                    <w:right w:val="none" w:sz="0" w:space="0" w:color="auto"/>
                  </w:divBdr>
                </w:div>
                <w:div w:id="2136217133">
                  <w:marLeft w:val="0"/>
                  <w:marRight w:val="0"/>
                  <w:marTop w:val="0"/>
                  <w:marBottom w:val="0"/>
                  <w:divBdr>
                    <w:top w:val="none" w:sz="0" w:space="0" w:color="auto"/>
                    <w:left w:val="none" w:sz="0" w:space="0" w:color="auto"/>
                    <w:bottom w:val="none" w:sz="0" w:space="0" w:color="auto"/>
                    <w:right w:val="none" w:sz="0" w:space="0" w:color="auto"/>
                  </w:divBdr>
                </w:div>
                <w:div w:id="1484930577">
                  <w:marLeft w:val="0"/>
                  <w:marRight w:val="0"/>
                  <w:marTop w:val="0"/>
                  <w:marBottom w:val="0"/>
                  <w:divBdr>
                    <w:top w:val="none" w:sz="0" w:space="0" w:color="auto"/>
                    <w:left w:val="none" w:sz="0" w:space="0" w:color="auto"/>
                    <w:bottom w:val="none" w:sz="0" w:space="0" w:color="auto"/>
                    <w:right w:val="none" w:sz="0" w:space="0" w:color="auto"/>
                  </w:divBdr>
                </w:div>
                <w:div w:id="939025340">
                  <w:marLeft w:val="0"/>
                  <w:marRight w:val="0"/>
                  <w:marTop w:val="0"/>
                  <w:marBottom w:val="0"/>
                  <w:divBdr>
                    <w:top w:val="none" w:sz="0" w:space="0" w:color="auto"/>
                    <w:left w:val="none" w:sz="0" w:space="0" w:color="auto"/>
                    <w:bottom w:val="none" w:sz="0" w:space="0" w:color="auto"/>
                    <w:right w:val="none" w:sz="0" w:space="0" w:color="auto"/>
                  </w:divBdr>
                </w:div>
                <w:div w:id="1222670762">
                  <w:marLeft w:val="0"/>
                  <w:marRight w:val="0"/>
                  <w:marTop w:val="0"/>
                  <w:marBottom w:val="0"/>
                  <w:divBdr>
                    <w:top w:val="none" w:sz="0" w:space="0" w:color="auto"/>
                    <w:left w:val="none" w:sz="0" w:space="0" w:color="auto"/>
                    <w:bottom w:val="none" w:sz="0" w:space="0" w:color="auto"/>
                    <w:right w:val="none" w:sz="0" w:space="0" w:color="auto"/>
                  </w:divBdr>
                </w:div>
                <w:div w:id="730857589">
                  <w:marLeft w:val="0"/>
                  <w:marRight w:val="0"/>
                  <w:marTop w:val="0"/>
                  <w:marBottom w:val="0"/>
                  <w:divBdr>
                    <w:top w:val="none" w:sz="0" w:space="0" w:color="auto"/>
                    <w:left w:val="none" w:sz="0" w:space="0" w:color="auto"/>
                    <w:bottom w:val="none" w:sz="0" w:space="0" w:color="auto"/>
                    <w:right w:val="none" w:sz="0" w:space="0" w:color="auto"/>
                  </w:divBdr>
                </w:div>
                <w:div w:id="135684024">
                  <w:marLeft w:val="0"/>
                  <w:marRight w:val="0"/>
                  <w:marTop w:val="0"/>
                  <w:marBottom w:val="0"/>
                  <w:divBdr>
                    <w:top w:val="none" w:sz="0" w:space="0" w:color="auto"/>
                    <w:left w:val="none" w:sz="0" w:space="0" w:color="auto"/>
                    <w:bottom w:val="none" w:sz="0" w:space="0" w:color="auto"/>
                    <w:right w:val="none" w:sz="0" w:space="0" w:color="auto"/>
                  </w:divBdr>
                </w:div>
                <w:div w:id="1101297404">
                  <w:marLeft w:val="0"/>
                  <w:marRight w:val="0"/>
                  <w:marTop w:val="0"/>
                  <w:marBottom w:val="0"/>
                  <w:divBdr>
                    <w:top w:val="none" w:sz="0" w:space="0" w:color="auto"/>
                    <w:left w:val="none" w:sz="0" w:space="0" w:color="auto"/>
                    <w:bottom w:val="none" w:sz="0" w:space="0" w:color="auto"/>
                    <w:right w:val="none" w:sz="0" w:space="0" w:color="auto"/>
                  </w:divBdr>
                </w:div>
                <w:div w:id="1504203056">
                  <w:marLeft w:val="0"/>
                  <w:marRight w:val="0"/>
                  <w:marTop w:val="0"/>
                  <w:marBottom w:val="0"/>
                  <w:divBdr>
                    <w:top w:val="none" w:sz="0" w:space="0" w:color="auto"/>
                    <w:left w:val="none" w:sz="0" w:space="0" w:color="auto"/>
                    <w:bottom w:val="none" w:sz="0" w:space="0" w:color="auto"/>
                    <w:right w:val="none" w:sz="0" w:space="0" w:color="auto"/>
                  </w:divBdr>
                </w:div>
                <w:div w:id="1343971045">
                  <w:marLeft w:val="0"/>
                  <w:marRight w:val="0"/>
                  <w:marTop w:val="0"/>
                  <w:marBottom w:val="0"/>
                  <w:divBdr>
                    <w:top w:val="none" w:sz="0" w:space="0" w:color="auto"/>
                    <w:left w:val="none" w:sz="0" w:space="0" w:color="auto"/>
                    <w:bottom w:val="none" w:sz="0" w:space="0" w:color="auto"/>
                    <w:right w:val="none" w:sz="0" w:space="0" w:color="auto"/>
                  </w:divBdr>
                </w:div>
                <w:div w:id="578751679">
                  <w:marLeft w:val="0"/>
                  <w:marRight w:val="0"/>
                  <w:marTop w:val="0"/>
                  <w:marBottom w:val="0"/>
                  <w:divBdr>
                    <w:top w:val="none" w:sz="0" w:space="0" w:color="auto"/>
                    <w:left w:val="none" w:sz="0" w:space="0" w:color="auto"/>
                    <w:bottom w:val="none" w:sz="0" w:space="0" w:color="auto"/>
                    <w:right w:val="none" w:sz="0" w:space="0" w:color="auto"/>
                  </w:divBdr>
                </w:div>
                <w:div w:id="325793146">
                  <w:marLeft w:val="0"/>
                  <w:marRight w:val="0"/>
                  <w:marTop w:val="0"/>
                  <w:marBottom w:val="0"/>
                  <w:divBdr>
                    <w:top w:val="none" w:sz="0" w:space="0" w:color="auto"/>
                    <w:left w:val="none" w:sz="0" w:space="0" w:color="auto"/>
                    <w:bottom w:val="none" w:sz="0" w:space="0" w:color="auto"/>
                    <w:right w:val="none" w:sz="0" w:space="0" w:color="auto"/>
                  </w:divBdr>
                </w:div>
                <w:div w:id="299842258">
                  <w:marLeft w:val="0"/>
                  <w:marRight w:val="0"/>
                  <w:marTop w:val="0"/>
                  <w:marBottom w:val="0"/>
                  <w:divBdr>
                    <w:top w:val="none" w:sz="0" w:space="0" w:color="auto"/>
                    <w:left w:val="none" w:sz="0" w:space="0" w:color="auto"/>
                    <w:bottom w:val="none" w:sz="0" w:space="0" w:color="auto"/>
                    <w:right w:val="none" w:sz="0" w:space="0" w:color="auto"/>
                  </w:divBdr>
                </w:div>
                <w:div w:id="596014295">
                  <w:marLeft w:val="0"/>
                  <w:marRight w:val="0"/>
                  <w:marTop w:val="0"/>
                  <w:marBottom w:val="0"/>
                  <w:divBdr>
                    <w:top w:val="none" w:sz="0" w:space="0" w:color="auto"/>
                    <w:left w:val="none" w:sz="0" w:space="0" w:color="auto"/>
                    <w:bottom w:val="none" w:sz="0" w:space="0" w:color="auto"/>
                    <w:right w:val="none" w:sz="0" w:space="0" w:color="auto"/>
                  </w:divBdr>
                </w:div>
                <w:div w:id="296223613">
                  <w:marLeft w:val="0"/>
                  <w:marRight w:val="0"/>
                  <w:marTop w:val="0"/>
                  <w:marBottom w:val="0"/>
                  <w:divBdr>
                    <w:top w:val="none" w:sz="0" w:space="0" w:color="auto"/>
                    <w:left w:val="none" w:sz="0" w:space="0" w:color="auto"/>
                    <w:bottom w:val="none" w:sz="0" w:space="0" w:color="auto"/>
                    <w:right w:val="none" w:sz="0" w:space="0" w:color="auto"/>
                  </w:divBdr>
                </w:div>
                <w:div w:id="1635259430">
                  <w:marLeft w:val="0"/>
                  <w:marRight w:val="0"/>
                  <w:marTop w:val="0"/>
                  <w:marBottom w:val="0"/>
                  <w:divBdr>
                    <w:top w:val="none" w:sz="0" w:space="0" w:color="auto"/>
                    <w:left w:val="none" w:sz="0" w:space="0" w:color="auto"/>
                    <w:bottom w:val="none" w:sz="0" w:space="0" w:color="auto"/>
                    <w:right w:val="none" w:sz="0" w:space="0" w:color="auto"/>
                  </w:divBdr>
                </w:div>
                <w:div w:id="373774830">
                  <w:marLeft w:val="0"/>
                  <w:marRight w:val="0"/>
                  <w:marTop w:val="0"/>
                  <w:marBottom w:val="0"/>
                  <w:divBdr>
                    <w:top w:val="none" w:sz="0" w:space="0" w:color="auto"/>
                    <w:left w:val="none" w:sz="0" w:space="0" w:color="auto"/>
                    <w:bottom w:val="none" w:sz="0" w:space="0" w:color="auto"/>
                    <w:right w:val="none" w:sz="0" w:space="0" w:color="auto"/>
                  </w:divBdr>
                </w:div>
                <w:div w:id="443379786">
                  <w:marLeft w:val="0"/>
                  <w:marRight w:val="0"/>
                  <w:marTop w:val="0"/>
                  <w:marBottom w:val="0"/>
                  <w:divBdr>
                    <w:top w:val="none" w:sz="0" w:space="0" w:color="auto"/>
                    <w:left w:val="none" w:sz="0" w:space="0" w:color="auto"/>
                    <w:bottom w:val="none" w:sz="0" w:space="0" w:color="auto"/>
                    <w:right w:val="none" w:sz="0" w:space="0" w:color="auto"/>
                  </w:divBdr>
                </w:div>
                <w:div w:id="1704791412">
                  <w:marLeft w:val="0"/>
                  <w:marRight w:val="0"/>
                  <w:marTop w:val="0"/>
                  <w:marBottom w:val="0"/>
                  <w:divBdr>
                    <w:top w:val="none" w:sz="0" w:space="0" w:color="auto"/>
                    <w:left w:val="none" w:sz="0" w:space="0" w:color="auto"/>
                    <w:bottom w:val="none" w:sz="0" w:space="0" w:color="auto"/>
                    <w:right w:val="none" w:sz="0" w:space="0" w:color="auto"/>
                  </w:divBdr>
                </w:div>
                <w:div w:id="892618491">
                  <w:marLeft w:val="0"/>
                  <w:marRight w:val="0"/>
                  <w:marTop w:val="0"/>
                  <w:marBottom w:val="0"/>
                  <w:divBdr>
                    <w:top w:val="none" w:sz="0" w:space="0" w:color="auto"/>
                    <w:left w:val="none" w:sz="0" w:space="0" w:color="auto"/>
                    <w:bottom w:val="none" w:sz="0" w:space="0" w:color="auto"/>
                    <w:right w:val="none" w:sz="0" w:space="0" w:color="auto"/>
                  </w:divBdr>
                </w:div>
                <w:div w:id="945964654">
                  <w:marLeft w:val="0"/>
                  <w:marRight w:val="0"/>
                  <w:marTop w:val="0"/>
                  <w:marBottom w:val="0"/>
                  <w:divBdr>
                    <w:top w:val="none" w:sz="0" w:space="0" w:color="auto"/>
                    <w:left w:val="none" w:sz="0" w:space="0" w:color="auto"/>
                    <w:bottom w:val="none" w:sz="0" w:space="0" w:color="auto"/>
                    <w:right w:val="none" w:sz="0" w:space="0" w:color="auto"/>
                  </w:divBdr>
                </w:div>
                <w:div w:id="344021816">
                  <w:marLeft w:val="0"/>
                  <w:marRight w:val="0"/>
                  <w:marTop w:val="0"/>
                  <w:marBottom w:val="0"/>
                  <w:divBdr>
                    <w:top w:val="none" w:sz="0" w:space="0" w:color="auto"/>
                    <w:left w:val="none" w:sz="0" w:space="0" w:color="auto"/>
                    <w:bottom w:val="none" w:sz="0" w:space="0" w:color="auto"/>
                    <w:right w:val="none" w:sz="0" w:space="0" w:color="auto"/>
                  </w:divBdr>
                </w:div>
                <w:div w:id="673994586">
                  <w:marLeft w:val="0"/>
                  <w:marRight w:val="0"/>
                  <w:marTop w:val="0"/>
                  <w:marBottom w:val="0"/>
                  <w:divBdr>
                    <w:top w:val="none" w:sz="0" w:space="0" w:color="auto"/>
                    <w:left w:val="none" w:sz="0" w:space="0" w:color="auto"/>
                    <w:bottom w:val="none" w:sz="0" w:space="0" w:color="auto"/>
                    <w:right w:val="none" w:sz="0" w:space="0" w:color="auto"/>
                  </w:divBdr>
                </w:div>
                <w:div w:id="1089932821">
                  <w:marLeft w:val="0"/>
                  <w:marRight w:val="0"/>
                  <w:marTop w:val="0"/>
                  <w:marBottom w:val="0"/>
                  <w:divBdr>
                    <w:top w:val="none" w:sz="0" w:space="0" w:color="auto"/>
                    <w:left w:val="none" w:sz="0" w:space="0" w:color="auto"/>
                    <w:bottom w:val="none" w:sz="0" w:space="0" w:color="auto"/>
                    <w:right w:val="none" w:sz="0" w:space="0" w:color="auto"/>
                  </w:divBdr>
                </w:div>
                <w:div w:id="1123963457">
                  <w:marLeft w:val="0"/>
                  <w:marRight w:val="0"/>
                  <w:marTop w:val="0"/>
                  <w:marBottom w:val="0"/>
                  <w:divBdr>
                    <w:top w:val="none" w:sz="0" w:space="0" w:color="auto"/>
                    <w:left w:val="none" w:sz="0" w:space="0" w:color="auto"/>
                    <w:bottom w:val="none" w:sz="0" w:space="0" w:color="auto"/>
                    <w:right w:val="none" w:sz="0" w:space="0" w:color="auto"/>
                  </w:divBdr>
                </w:div>
                <w:div w:id="570505208">
                  <w:marLeft w:val="0"/>
                  <w:marRight w:val="0"/>
                  <w:marTop w:val="0"/>
                  <w:marBottom w:val="0"/>
                  <w:divBdr>
                    <w:top w:val="none" w:sz="0" w:space="0" w:color="auto"/>
                    <w:left w:val="none" w:sz="0" w:space="0" w:color="auto"/>
                    <w:bottom w:val="none" w:sz="0" w:space="0" w:color="auto"/>
                    <w:right w:val="none" w:sz="0" w:space="0" w:color="auto"/>
                  </w:divBdr>
                </w:div>
                <w:div w:id="1170363635">
                  <w:marLeft w:val="0"/>
                  <w:marRight w:val="0"/>
                  <w:marTop w:val="0"/>
                  <w:marBottom w:val="0"/>
                  <w:divBdr>
                    <w:top w:val="none" w:sz="0" w:space="0" w:color="auto"/>
                    <w:left w:val="none" w:sz="0" w:space="0" w:color="auto"/>
                    <w:bottom w:val="none" w:sz="0" w:space="0" w:color="auto"/>
                    <w:right w:val="none" w:sz="0" w:space="0" w:color="auto"/>
                  </w:divBdr>
                </w:div>
                <w:div w:id="300505491">
                  <w:marLeft w:val="0"/>
                  <w:marRight w:val="0"/>
                  <w:marTop w:val="0"/>
                  <w:marBottom w:val="0"/>
                  <w:divBdr>
                    <w:top w:val="none" w:sz="0" w:space="0" w:color="auto"/>
                    <w:left w:val="none" w:sz="0" w:space="0" w:color="auto"/>
                    <w:bottom w:val="none" w:sz="0" w:space="0" w:color="auto"/>
                    <w:right w:val="none" w:sz="0" w:space="0" w:color="auto"/>
                  </w:divBdr>
                </w:div>
                <w:div w:id="163519133">
                  <w:marLeft w:val="0"/>
                  <w:marRight w:val="0"/>
                  <w:marTop w:val="0"/>
                  <w:marBottom w:val="0"/>
                  <w:divBdr>
                    <w:top w:val="none" w:sz="0" w:space="0" w:color="auto"/>
                    <w:left w:val="none" w:sz="0" w:space="0" w:color="auto"/>
                    <w:bottom w:val="none" w:sz="0" w:space="0" w:color="auto"/>
                    <w:right w:val="none" w:sz="0" w:space="0" w:color="auto"/>
                  </w:divBdr>
                </w:div>
                <w:div w:id="291401941">
                  <w:marLeft w:val="0"/>
                  <w:marRight w:val="0"/>
                  <w:marTop w:val="0"/>
                  <w:marBottom w:val="0"/>
                  <w:divBdr>
                    <w:top w:val="none" w:sz="0" w:space="0" w:color="auto"/>
                    <w:left w:val="none" w:sz="0" w:space="0" w:color="auto"/>
                    <w:bottom w:val="none" w:sz="0" w:space="0" w:color="auto"/>
                    <w:right w:val="none" w:sz="0" w:space="0" w:color="auto"/>
                  </w:divBdr>
                </w:div>
                <w:div w:id="1036924761">
                  <w:marLeft w:val="0"/>
                  <w:marRight w:val="0"/>
                  <w:marTop w:val="0"/>
                  <w:marBottom w:val="0"/>
                  <w:divBdr>
                    <w:top w:val="none" w:sz="0" w:space="0" w:color="auto"/>
                    <w:left w:val="none" w:sz="0" w:space="0" w:color="auto"/>
                    <w:bottom w:val="none" w:sz="0" w:space="0" w:color="auto"/>
                    <w:right w:val="none" w:sz="0" w:space="0" w:color="auto"/>
                  </w:divBdr>
                </w:div>
                <w:div w:id="1746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5818">
      <w:bodyDiv w:val="1"/>
      <w:marLeft w:val="0"/>
      <w:marRight w:val="0"/>
      <w:marTop w:val="0"/>
      <w:marBottom w:val="0"/>
      <w:divBdr>
        <w:top w:val="none" w:sz="0" w:space="0" w:color="auto"/>
        <w:left w:val="none" w:sz="0" w:space="0" w:color="auto"/>
        <w:bottom w:val="none" w:sz="0" w:space="0" w:color="auto"/>
        <w:right w:val="none" w:sz="0" w:space="0" w:color="auto"/>
      </w:divBdr>
    </w:div>
    <w:div w:id="1920826009">
      <w:bodyDiv w:val="1"/>
      <w:marLeft w:val="0"/>
      <w:marRight w:val="0"/>
      <w:marTop w:val="0"/>
      <w:marBottom w:val="0"/>
      <w:divBdr>
        <w:top w:val="none" w:sz="0" w:space="0" w:color="auto"/>
        <w:left w:val="none" w:sz="0" w:space="0" w:color="auto"/>
        <w:bottom w:val="none" w:sz="0" w:space="0" w:color="auto"/>
        <w:right w:val="none" w:sz="0" w:space="0" w:color="auto"/>
      </w:divBdr>
    </w:div>
    <w:div w:id="1937712545">
      <w:bodyDiv w:val="1"/>
      <w:marLeft w:val="0"/>
      <w:marRight w:val="0"/>
      <w:marTop w:val="0"/>
      <w:marBottom w:val="0"/>
      <w:divBdr>
        <w:top w:val="none" w:sz="0" w:space="0" w:color="auto"/>
        <w:left w:val="none" w:sz="0" w:space="0" w:color="auto"/>
        <w:bottom w:val="none" w:sz="0" w:space="0" w:color="auto"/>
        <w:right w:val="none" w:sz="0" w:space="0" w:color="auto"/>
      </w:divBdr>
    </w:div>
    <w:div w:id="1938977896">
      <w:bodyDiv w:val="1"/>
      <w:marLeft w:val="0"/>
      <w:marRight w:val="0"/>
      <w:marTop w:val="0"/>
      <w:marBottom w:val="0"/>
      <w:divBdr>
        <w:top w:val="none" w:sz="0" w:space="0" w:color="auto"/>
        <w:left w:val="none" w:sz="0" w:space="0" w:color="auto"/>
        <w:bottom w:val="none" w:sz="0" w:space="0" w:color="auto"/>
        <w:right w:val="none" w:sz="0" w:space="0" w:color="auto"/>
      </w:divBdr>
    </w:div>
    <w:div w:id="1946770950">
      <w:bodyDiv w:val="1"/>
      <w:marLeft w:val="0"/>
      <w:marRight w:val="0"/>
      <w:marTop w:val="0"/>
      <w:marBottom w:val="0"/>
      <w:divBdr>
        <w:top w:val="none" w:sz="0" w:space="0" w:color="auto"/>
        <w:left w:val="none" w:sz="0" w:space="0" w:color="auto"/>
        <w:bottom w:val="none" w:sz="0" w:space="0" w:color="auto"/>
        <w:right w:val="none" w:sz="0" w:space="0" w:color="auto"/>
      </w:divBdr>
    </w:div>
    <w:div w:id="1957175649">
      <w:bodyDiv w:val="1"/>
      <w:marLeft w:val="0"/>
      <w:marRight w:val="0"/>
      <w:marTop w:val="0"/>
      <w:marBottom w:val="0"/>
      <w:divBdr>
        <w:top w:val="none" w:sz="0" w:space="0" w:color="auto"/>
        <w:left w:val="none" w:sz="0" w:space="0" w:color="auto"/>
        <w:bottom w:val="none" w:sz="0" w:space="0" w:color="auto"/>
        <w:right w:val="none" w:sz="0" w:space="0" w:color="auto"/>
      </w:divBdr>
    </w:div>
    <w:div w:id="1973052528">
      <w:bodyDiv w:val="1"/>
      <w:marLeft w:val="0"/>
      <w:marRight w:val="0"/>
      <w:marTop w:val="0"/>
      <w:marBottom w:val="0"/>
      <w:divBdr>
        <w:top w:val="none" w:sz="0" w:space="0" w:color="auto"/>
        <w:left w:val="none" w:sz="0" w:space="0" w:color="auto"/>
        <w:bottom w:val="none" w:sz="0" w:space="0" w:color="auto"/>
        <w:right w:val="none" w:sz="0" w:space="0" w:color="auto"/>
      </w:divBdr>
    </w:div>
    <w:div w:id="1973245796">
      <w:bodyDiv w:val="1"/>
      <w:marLeft w:val="0"/>
      <w:marRight w:val="0"/>
      <w:marTop w:val="0"/>
      <w:marBottom w:val="0"/>
      <w:divBdr>
        <w:top w:val="none" w:sz="0" w:space="0" w:color="auto"/>
        <w:left w:val="none" w:sz="0" w:space="0" w:color="auto"/>
        <w:bottom w:val="none" w:sz="0" w:space="0" w:color="auto"/>
        <w:right w:val="none" w:sz="0" w:space="0" w:color="auto"/>
      </w:divBdr>
    </w:div>
    <w:div w:id="1984236653">
      <w:bodyDiv w:val="1"/>
      <w:marLeft w:val="0"/>
      <w:marRight w:val="0"/>
      <w:marTop w:val="0"/>
      <w:marBottom w:val="0"/>
      <w:divBdr>
        <w:top w:val="none" w:sz="0" w:space="0" w:color="auto"/>
        <w:left w:val="none" w:sz="0" w:space="0" w:color="auto"/>
        <w:bottom w:val="none" w:sz="0" w:space="0" w:color="auto"/>
        <w:right w:val="none" w:sz="0" w:space="0" w:color="auto"/>
      </w:divBdr>
    </w:div>
    <w:div w:id="2043478535">
      <w:bodyDiv w:val="1"/>
      <w:marLeft w:val="0"/>
      <w:marRight w:val="0"/>
      <w:marTop w:val="0"/>
      <w:marBottom w:val="0"/>
      <w:divBdr>
        <w:top w:val="none" w:sz="0" w:space="0" w:color="auto"/>
        <w:left w:val="none" w:sz="0" w:space="0" w:color="auto"/>
        <w:bottom w:val="none" w:sz="0" w:space="0" w:color="auto"/>
        <w:right w:val="none" w:sz="0" w:space="0" w:color="auto"/>
      </w:divBdr>
    </w:div>
    <w:div w:id="2068066957">
      <w:bodyDiv w:val="1"/>
      <w:marLeft w:val="0"/>
      <w:marRight w:val="0"/>
      <w:marTop w:val="0"/>
      <w:marBottom w:val="0"/>
      <w:divBdr>
        <w:top w:val="none" w:sz="0" w:space="0" w:color="auto"/>
        <w:left w:val="none" w:sz="0" w:space="0" w:color="auto"/>
        <w:bottom w:val="none" w:sz="0" w:space="0" w:color="auto"/>
        <w:right w:val="none" w:sz="0" w:space="0" w:color="auto"/>
      </w:divBdr>
    </w:div>
    <w:div w:id="2120101168">
      <w:bodyDiv w:val="1"/>
      <w:marLeft w:val="0"/>
      <w:marRight w:val="0"/>
      <w:marTop w:val="0"/>
      <w:marBottom w:val="0"/>
      <w:divBdr>
        <w:top w:val="none" w:sz="0" w:space="0" w:color="auto"/>
        <w:left w:val="none" w:sz="0" w:space="0" w:color="auto"/>
        <w:bottom w:val="none" w:sz="0" w:space="0" w:color="auto"/>
        <w:right w:val="none" w:sz="0" w:space="0" w:color="auto"/>
      </w:divBdr>
    </w:div>
    <w:div w:id="2137988286">
      <w:bodyDiv w:val="1"/>
      <w:marLeft w:val="0"/>
      <w:marRight w:val="0"/>
      <w:marTop w:val="0"/>
      <w:marBottom w:val="0"/>
      <w:divBdr>
        <w:top w:val="none" w:sz="0" w:space="0" w:color="auto"/>
        <w:left w:val="none" w:sz="0" w:space="0" w:color="auto"/>
        <w:bottom w:val="none" w:sz="0" w:space="0" w:color="auto"/>
        <w:right w:val="none" w:sz="0" w:space="0" w:color="auto"/>
      </w:divBdr>
      <w:divsChild>
        <w:div w:id="735394586">
          <w:marLeft w:val="547"/>
          <w:marRight w:val="0"/>
          <w:marTop w:val="154"/>
          <w:marBottom w:val="0"/>
          <w:divBdr>
            <w:top w:val="none" w:sz="0" w:space="0" w:color="auto"/>
            <w:left w:val="none" w:sz="0" w:space="0" w:color="auto"/>
            <w:bottom w:val="none" w:sz="0" w:space="0" w:color="auto"/>
            <w:right w:val="none" w:sz="0" w:space="0" w:color="auto"/>
          </w:divBdr>
        </w:div>
      </w:divsChild>
    </w:div>
    <w:div w:id="21445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51.nios.ru/wp-content/uploads/2016/02/%D0%A4%D0%BE%D1%80%D0%BC%D1%8B-%D0%BF%D0%B5%D1%80%D0%B8%D0%BE%D0%B4%D0%B8%D1%87%D0%BD%D0%BE%D1%81%D1%82%D1%8C-%D0%B8-%D0%BF%D0%BE%D1%80%D1%8F%D0%B4%D0%BE%D0%BA-%D1%82%D0%B5%D0%BA%D1%83%D1%89%D0%B5%D0%B3%D0%BE-%D0%BA%D0%BE%D0%BD%D1%82%D1%80%D0%BE%D0%BB%D1%8F.docx" TargetMode="External"/><Relationship Id="rId21" Type="http://schemas.openxmlformats.org/officeDocument/2006/relationships/image" Target="media/image2.png"/><Relationship Id="rId34" Type="http://schemas.openxmlformats.org/officeDocument/2006/relationships/hyperlink" Target="https://navigator.edu54.ru/program/7796-programma-robototekhnika-wedo-20" TargetMode="External"/><Relationship Id="rId42" Type="http://schemas.openxmlformats.org/officeDocument/2006/relationships/hyperlink" Target="https://navigator.edu54.ru/program/21943-okhotskaya-84-mbou-sosh-51" TargetMode="External"/><Relationship Id="rId47" Type="http://schemas.openxmlformats.org/officeDocument/2006/relationships/hyperlink" Target="https://navigator.edu54.ru/program/21772-programma-gimnastika-51" TargetMode="External"/><Relationship Id="rId50" Type="http://schemas.openxmlformats.org/officeDocument/2006/relationships/hyperlink" Target="https://navigator.edu54.ru/program/19334-programma-pikcha" TargetMode="External"/><Relationship Id="rId55" Type="http://schemas.openxmlformats.org/officeDocument/2006/relationships/hyperlink" Target="https://navigator.edu54.ru/program/20231-programma-silnye-smelye-lovkie-umelye" TargetMode="External"/><Relationship Id="rId63" Type="http://schemas.openxmlformats.org/officeDocument/2006/relationships/hyperlink" Target="https://navigator.edu54.ru/program/21772-programma-gimnastika-51" TargetMode="External"/><Relationship Id="rId68" Type="http://schemas.openxmlformats.org/officeDocument/2006/relationships/hyperlink" Target="https://navigator.edu54.ru/program/7932-programma-tekstilnyi-kaleidoskop" TargetMode="External"/><Relationship Id="rId76" Type="http://schemas.openxmlformats.org/officeDocument/2006/relationships/hyperlink" Target="https://navigator.edu54.ru/program/7712-programma-territoriya-arkheologiya" TargetMode="External"/><Relationship Id="rId84" Type="http://schemas.openxmlformats.org/officeDocument/2006/relationships/hyperlink" Target="https://navigator.edu54.ru/program/21769" TargetMode="External"/><Relationship Id="rId89" Type="http://schemas.openxmlformats.org/officeDocument/2006/relationships/image" Target="media/image3.gif"/><Relationship Id="rId97" Type="http://schemas.openxmlformats.org/officeDocument/2006/relationships/image" Target="media/image11.gif"/><Relationship Id="rId7" Type="http://schemas.openxmlformats.org/officeDocument/2006/relationships/endnotes" Target="endnotes.xml"/><Relationship Id="rId71" Type="http://schemas.openxmlformats.org/officeDocument/2006/relationships/hyperlink" Target="https://navigator.edu54.ru/program/10160-programma-robototekhnika-lego-mindstorms-education-ev3" TargetMode="External"/><Relationship Id="rId92"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s://navigator.edu54.ru/program/7932-programma-tekstilnyi-kaleidoskop" TargetMode="External"/><Relationship Id="rId11" Type="http://schemas.openxmlformats.org/officeDocument/2006/relationships/hyperlink" Target="https://vip.1obraz.ru/" TargetMode="External"/><Relationship Id="rId24" Type="http://schemas.openxmlformats.org/officeDocument/2006/relationships/hyperlink" Target="http://school-51.nios.ru/wp-content/uploads/2016/03/%D0%BF%D1%80%D0%B0%D0%B2%D0%B8%D0%BB%D0%B0-%D0%BF%D1%80%D0%B8%D0%B5%D0%BC%D0%B0-%D0%BE%D0%B1%D1%83%D1%87%D0%B0%D1%8E%D1%89%D0%B8%D1%85%D1%81%D1%8F.docx" TargetMode="External"/><Relationship Id="rId32" Type="http://schemas.openxmlformats.org/officeDocument/2006/relationships/hyperlink" Target="https://navigator.edu54.ru/program/10160-programma-robototekhnika-lego-mindstorms-education-ev3" TargetMode="External"/><Relationship Id="rId37" Type="http://schemas.openxmlformats.org/officeDocument/2006/relationships/hyperlink" Target="https://navigator.edu54.ru/program/7712-programma-territoriya-arkheologiya" TargetMode="External"/><Relationship Id="rId40" Type="http://schemas.openxmlformats.org/officeDocument/2006/relationships/hyperlink" Target="https://navigator.edu54.ru/program/19152-programma-evenchik" TargetMode="External"/><Relationship Id="rId45" Type="http://schemas.openxmlformats.org/officeDocument/2006/relationships/hyperlink" Target="https://navigator.edu54.ru/program/21769" TargetMode="External"/><Relationship Id="rId53" Type="http://schemas.openxmlformats.org/officeDocument/2006/relationships/hyperlink" Target="https://navigator.edu54.ru/program/20548-programma-volshebnyi-mir-tvorchestva" TargetMode="External"/><Relationship Id="rId58" Type="http://schemas.openxmlformats.org/officeDocument/2006/relationships/hyperlink" Target="https://navigator.edu54.ru/program/19339-programma-erudit" TargetMode="External"/><Relationship Id="rId66" Type="http://schemas.openxmlformats.org/officeDocument/2006/relationships/hyperlink" Target="https://navigator.edu54.ru/program/21948-programma-gimnastika" TargetMode="External"/><Relationship Id="rId74" Type="http://schemas.openxmlformats.org/officeDocument/2006/relationships/hyperlink" Target="https://navigator.edu54.ru/program/20231-programma-silnye-smelye-lovkie-umelye" TargetMode="External"/><Relationship Id="rId79" Type="http://schemas.openxmlformats.org/officeDocument/2006/relationships/hyperlink" Target="https://navigator.edu54.ru/program/19152-programma-evenchik" TargetMode="External"/><Relationship Id="rId87" Type="http://schemas.openxmlformats.org/officeDocument/2006/relationships/hyperlink" Target="https://vk.com/school_51_nsk"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navigator.edu54.ru/program/20207-programma-umniki-i-umnitsy" TargetMode="External"/><Relationship Id="rId82" Type="http://schemas.openxmlformats.org/officeDocument/2006/relationships/hyperlink" Target="https://navigator.edu54.ru/program/21772-programma-gimnastika-51" TargetMode="External"/><Relationship Id="rId90" Type="http://schemas.openxmlformats.org/officeDocument/2006/relationships/image" Target="media/image4.gif"/><Relationship Id="rId95" Type="http://schemas.openxmlformats.org/officeDocument/2006/relationships/image" Target="media/image9.gif"/><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hyperlink" Target="https://www.uchportal.ru/docs/federalnyj-perechen-uchebnikov-na-2020-2021-uchebnyj-god" TargetMode="External"/><Relationship Id="rId27" Type="http://schemas.openxmlformats.org/officeDocument/2006/relationships/hyperlink" Target="http://school-51.nios.ru/wp-content/uploads/2016/02/%D0%9F%D0%BE%D1%80%D1%8F%D0%B4%D0%BE%D0%BA-%D0%BF%D0%B5%D1%80%D0%B5%D0%B2%D0%BE%D0%B4%D0%B0-%D0%B8-%D0%BE%D1%82%D1%87%D0%B8%D1%81%D0%BB%D0%B5%D0%BD%D0%B8%D1%8F-%D0%BE%D0%B1%D1%83%D1%87%D0%B0%D1%8E%D1%89%D0%B8%D1%85%D1%81%D1%8F.docx" TargetMode="External"/><Relationship Id="rId30" Type="http://schemas.openxmlformats.org/officeDocument/2006/relationships/hyperlink" Target="https://navigator.edu54.ru/program/19334-programma-pikcha" TargetMode="External"/><Relationship Id="rId35" Type="http://schemas.openxmlformats.org/officeDocument/2006/relationships/hyperlink" Target="https://navigator.edu54.ru/program/20231-programma-silnye-smelye-lovkie-umelye" TargetMode="External"/><Relationship Id="rId43" Type="http://schemas.openxmlformats.org/officeDocument/2006/relationships/hyperlink" Target="https://navigator.edu54.ru/program/21772-programma-gimnastika-51" TargetMode="External"/><Relationship Id="rId48" Type="http://schemas.openxmlformats.org/officeDocument/2006/relationships/hyperlink" Target="https://vk.com/school_51_nsk" TargetMode="External"/><Relationship Id="rId56" Type="http://schemas.openxmlformats.org/officeDocument/2006/relationships/hyperlink" Target="https://navigator.edu54.ru/program/20154-programma-k-startam-gotovnosti-k-trudu-i-oborone-gotovy" TargetMode="External"/><Relationship Id="rId64" Type="http://schemas.openxmlformats.org/officeDocument/2006/relationships/hyperlink" Target="https://navigator.edu54.ru/program/16995-programma-angliiskii-yazyk" TargetMode="External"/><Relationship Id="rId69" Type="http://schemas.openxmlformats.org/officeDocument/2006/relationships/hyperlink" Target="https://navigator.edu54.ru/program/19334-programma-pikcha" TargetMode="External"/><Relationship Id="rId77" Type="http://schemas.openxmlformats.org/officeDocument/2006/relationships/hyperlink" Target="https://navigator.edu54.ru/program/19339-programma-erudit" TargetMode="External"/><Relationship Id="rId100"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navigator.edu54.ru/program/14784-programma-shakhmaty" TargetMode="External"/><Relationship Id="rId72" Type="http://schemas.openxmlformats.org/officeDocument/2006/relationships/hyperlink" Target="https://navigator.edu54.ru/program/20548-programma-volshebnyi-mir-tvorchestva" TargetMode="External"/><Relationship Id="rId80" Type="http://schemas.openxmlformats.org/officeDocument/2006/relationships/hyperlink" Target="https://navigator.edu54.ru/program/20207-programma-umniki-i-umnitsy" TargetMode="External"/><Relationship Id="rId85" Type="http://schemas.openxmlformats.org/officeDocument/2006/relationships/hyperlink" Target="https://navigator.edu54.ru/program/21948-programma-gimnastika" TargetMode="External"/><Relationship Id="rId93" Type="http://schemas.openxmlformats.org/officeDocument/2006/relationships/image" Target="media/image7.gif"/><Relationship Id="rId98" Type="http://schemas.openxmlformats.org/officeDocument/2006/relationships/image" Target="media/image12.gif"/><Relationship Id="rId3" Type="http://schemas.openxmlformats.org/officeDocument/2006/relationships/styles" Target="styles.xml"/><Relationship Id="rId12" Type="http://schemas.openxmlformats.org/officeDocument/2006/relationships/hyperlink" Target="https://vip.1obraz.ru/" TargetMode="External"/><Relationship Id="rId17" Type="http://schemas.openxmlformats.org/officeDocument/2006/relationships/chart" Target="charts/chart4.xml"/><Relationship Id="rId25" Type="http://schemas.openxmlformats.org/officeDocument/2006/relationships/hyperlink" Target="http://school-51.nios.ru/wp-content/uploads/2016/02/%D0%9F%D0%BE%D0%BB%D0%BE%D0%B6%D0%B5%D0%BD%D0%B8%D0%B5-%D0%BE-%D1%80%D0%B5%D0%B6%D0%B8%D0%BC%D0%B5-%D0%B7%D0%B0%D0%BD%D1%8F%D1%82%D0%B8%D0%B9-%D0%BE%D0%B1%D1%83%D1%87%D0%B0%D1%8E%D1%89%D0%B8%D1%85%D1%81%D1%8F.docx" TargetMode="External"/><Relationship Id="rId33" Type="http://schemas.openxmlformats.org/officeDocument/2006/relationships/hyperlink" Target="https://navigator.edu54.ru/program/20548-programma-volshebnyi-mir-tvorchestva" TargetMode="External"/><Relationship Id="rId38" Type="http://schemas.openxmlformats.org/officeDocument/2006/relationships/hyperlink" Target="https://navigator.edu54.ru/program/19339-programma-erudit" TargetMode="External"/><Relationship Id="rId46" Type="http://schemas.openxmlformats.org/officeDocument/2006/relationships/hyperlink" Target="https://navigator.edu54.ru/program/21948-programma-gimnastika" TargetMode="External"/><Relationship Id="rId59" Type="http://schemas.openxmlformats.org/officeDocument/2006/relationships/hyperlink" Target="https://navigator.edu54.ru/program/20161-programma-shkolnyi-teatr" TargetMode="External"/><Relationship Id="rId67" Type="http://schemas.openxmlformats.org/officeDocument/2006/relationships/hyperlink" Target="https://navigator.edu54.ru/program/21772-programma-gimnastika-51" TargetMode="External"/><Relationship Id="rId20" Type="http://schemas.openxmlformats.org/officeDocument/2006/relationships/chart" Target="charts/chart7.xml"/><Relationship Id="rId41" Type="http://schemas.openxmlformats.org/officeDocument/2006/relationships/hyperlink" Target="https://navigator.edu54.ru/program/20207-programma-umniki-i-umnitsy" TargetMode="External"/><Relationship Id="rId54" Type="http://schemas.openxmlformats.org/officeDocument/2006/relationships/hyperlink" Target="https://navigator.edu54.ru/program/7796-programma-robototekhnika-wedo-20" TargetMode="External"/><Relationship Id="rId62" Type="http://schemas.openxmlformats.org/officeDocument/2006/relationships/hyperlink" Target="https://navigator.edu54.ru/program/21943-okhotskaya-84-mbou-sosh-51" TargetMode="External"/><Relationship Id="rId70" Type="http://schemas.openxmlformats.org/officeDocument/2006/relationships/hyperlink" Target="https://navigator.edu54.ru/program/14784-programma-shakhmaty" TargetMode="External"/><Relationship Id="rId75" Type="http://schemas.openxmlformats.org/officeDocument/2006/relationships/hyperlink" Target="https://navigator.edu54.ru/program/20154-programma-k-startam-gotovnosti-k-trudu-i-oborone-gotovy" TargetMode="External"/><Relationship Id="rId83" Type="http://schemas.openxmlformats.org/officeDocument/2006/relationships/hyperlink" Target="https://navigator.edu54.ru/program/16995-programma-angliiskii-yazyk" TargetMode="External"/><Relationship Id="rId88" Type="http://schemas.openxmlformats.org/officeDocument/2006/relationships/hyperlink" Target="http://school-51.nios.ru/wp-content/uploads/2018/02/%D0%9D%D0%9E%D0%9A.docx" TargetMode="External"/><Relationship Id="rId91" Type="http://schemas.openxmlformats.org/officeDocument/2006/relationships/image" Target="media/image5.gif"/><Relationship Id="rId96"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chool-51.nios.ru/wp-content/uploads/2016/03/%D0%A3%D1%81%D1%82%D0%B0%D0%B21.docx" TargetMode="External"/><Relationship Id="rId28" Type="http://schemas.openxmlformats.org/officeDocument/2006/relationships/hyperlink" Target="http://school-51.nios.ru/wp-content/uploads/2016/02/%D0%9F%D0%BE%D1%80%D1%8F%D0%B4%D0%BE%D0%BA-%D0%BE%D0%B1%D1%80%D0%B0%D0%B7%D0%BE%D0%B2%D0%B0%D1%82%D0%B5%D0%BB%D1%8C%D0%BD%D1%8B%D1%85-%D0%BE%D1%82%D0%BD%D0%BE%D1%88%D0%B5%D0%BD%D0%B8%D0%B9.doc" TargetMode="External"/><Relationship Id="rId36" Type="http://schemas.openxmlformats.org/officeDocument/2006/relationships/hyperlink" Target="https://navigator.edu54.ru/program/20154-programma-k-startam-gotovnosti-k-trudu-i-oborone-gotovy" TargetMode="External"/><Relationship Id="rId49" Type="http://schemas.openxmlformats.org/officeDocument/2006/relationships/hyperlink" Target="https://navigator.edu54.ru/program/7932-programma-tekstilnyi-kaleidoskop" TargetMode="External"/><Relationship Id="rId57" Type="http://schemas.openxmlformats.org/officeDocument/2006/relationships/hyperlink" Target="https://navigator.edu54.ru/program/7712-programma-territoriya-arkheologiya" TargetMode="External"/><Relationship Id="rId10" Type="http://schemas.openxmlformats.org/officeDocument/2006/relationships/hyperlink" Target="https://vip.1obraz.ru/" TargetMode="External"/><Relationship Id="rId31" Type="http://schemas.openxmlformats.org/officeDocument/2006/relationships/hyperlink" Target="https://navigator.edu54.ru/program/14784-programma-shakhmaty" TargetMode="External"/><Relationship Id="rId44" Type="http://schemas.openxmlformats.org/officeDocument/2006/relationships/hyperlink" Target="https://navigator.edu54.ru/program/16995-programma-angliiskii-yazyk" TargetMode="External"/><Relationship Id="rId52" Type="http://schemas.openxmlformats.org/officeDocument/2006/relationships/hyperlink" Target="https://navigator.edu54.ru/program/10160-programma-robototekhnika-lego-mindstorms-education-ev3" TargetMode="External"/><Relationship Id="rId60" Type="http://schemas.openxmlformats.org/officeDocument/2006/relationships/hyperlink" Target="https://navigator.edu54.ru/program/19152-programma-evenchik" TargetMode="External"/><Relationship Id="rId65" Type="http://schemas.openxmlformats.org/officeDocument/2006/relationships/hyperlink" Target="https://navigator.edu54.ru/program/21769" TargetMode="External"/><Relationship Id="rId73" Type="http://schemas.openxmlformats.org/officeDocument/2006/relationships/hyperlink" Target="https://navigator.edu54.ru/program/7796-programma-robototekhnika-wedo-20" TargetMode="External"/><Relationship Id="rId78" Type="http://schemas.openxmlformats.org/officeDocument/2006/relationships/hyperlink" Target="https://navigator.edu54.ru/program/20161-programma-shkolnyi-teatr" TargetMode="External"/><Relationship Id="rId81" Type="http://schemas.openxmlformats.org/officeDocument/2006/relationships/hyperlink" Target="https://navigator.edu54.ru/program/21943-okhotskaya-84-mbou-sosh-51" TargetMode="External"/><Relationship Id="rId86" Type="http://schemas.openxmlformats.org/officeDocument/2006/relationships/hyperlink" Target="https://navigator.edu54.ru/program/21772-programma-gimnastika-51" TargetMode="External"/><Relationship Id="rId94" Type="http://schemas.openxmlformats.org/officeDocument/2006/relationships/image" Target="media/image8.gif"/><Relationship Id="rId99" Type="http://schemas.openxmlformats.org/officeDocument/2006/relationships/image" Target="media/image13.gi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58E1ACC243BB947510A56420AEBB0EE52E094BF329655448C8C668BED774BE667B8A97D9EE789BD5E9E3D92830CC010A5D2936CE21A050C37B8891FqD6BI" TargetMode="External"/><Relationship Id="rId13" Type="http://schemas.openxmlformats.org/officeDocument/2006/relationships/hyperlink" Target="https://vip.1obraz.ru/" TargetMode="External"/><Relationship Id="rId18" Type="http://schemas.openxmlformats.org/officeDocument/2006/relationships/chart" Target="charts/chart5.xml"/><Relationship Id="rId39" Type="http://schemas.openxmlformats.org/officeDocument/2006/relationships/hyperlink" Target="https://navigator.edu54.ru/program/20161-programma-shkolnyi-teat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113735783027117E-2"/>
          <c:y val="7.6762037683182169E-2"/>
          <c:w val="0.91905293088363949"/>
          <c:h val="0.49442774642702125"/>
        </c:manualLayout>
      </c:layout>
      <c:barChart>
        <c:barDir val="col"/>
        <c:grouping val="clustered"/>
        <c:ser>
          <c:idx val="0"/>
          <c:order val="0"/>
          <c:tx>
            <c:strRef>
              <c:f>Лист1!$B$1</c:f>
              <c:strCache>
                <c:ptCount val="1"/>
                <c:pt idx="0">
                  <c:v>обществознание</c:v>
                </c:pt>
              </c:strCache>
            </c:strRef>
          </c:tx>
          <c:spPr>
            <a:solidFill>
              <a:schemeClr val="accent1"/>
            </a:solidFill>
            <a:ln>
              <a:noFill/>
            </a:ln>
            <a:effectLst/>
          </c:spPr>
          <c:cat>
            <c:numRef>
              <c:f>Лист1!$A$2:$A$5</c:f>
              <c:numCache>
                <c:formatCode>General</c:formatCode>
                <c:ptCount val="4"/>
                <c:pt idx="0">
                  <c:v>2022</c:v>
                </c:pt>
              </c:numCache>
            </c:numRef>
          </c:cat>
          <c:val>
            <c:numRef>
              <c:f>Лист1!$B$2:$B$5</c:f>
              <c:numCache>
                <c:formatCode>General</c:formatCode>
                <c:ptCount val="4"/>
                <c:pt idx="0">
                  <c:v>60</c:v>
                </c:pt>
              </c:numCache>
            </c:numRef>
          </c:val>
        </c:ser>
        <c:ser>
          <c:idx val="1"/>
          <c:order val="1"/>
          <c:tx>
            <c:strRef>
              <c:f>Лист1!$C$1</c:f>
              <c:strCache>
                <c:ptCount val="1"/>
                <c:pt idx="0">
                  <c:v>география</c:v>
                </c:pt>
              </c:strCache>
            </c:strRef>
          </c:tx>
          <c:spPr>
            <a:solidFill>
              <a:schemeClr val="accent2"/>
            </a:solidFill>
            <a:ln>
              <a:noFill/>
            </a:ln>
            <a:effectLst/>
          </c:spPr>
          <c:cat>
            <c:numRef>
              <c:f>Лист1!$A$2:$A$5</c:f>
              <c:numCache>
                <c:formatCode>General</c:formatCode>
                <c:ptCount val="4"/>
                <c:pt idx="0">
                  <c:v>2022</c:v>
                </c:pt>
              </c:numCache>
            </c:numRef>
          </c:cat>
          <c:val>
            <c:numRef>
              <c:f>Лист1!$C$2:$C$5</c:f>
              <c:numCache>
                <c:formatCode>General</c:formatCode>
                <c:ptCount val="4"/>
                <c:pt idx="0">
                  <c:v>53</c:v>
                </c:pt>
              </c:numCache>
            </c:numRef>
          </c:val>
        </c:ser>
        <c:ser>
          <c:idx val="2"/>
          <c:order val="2"/>
          <c:tx>
            <c:strRef>
              <c:f>Лист1!$D$1</c:f>
              <c:strCache>
                <c:ptCount val="1"/>
                <c:pt idx="0">
                  <c:v>биология</c:v>
                </c:pt>
              </c:strCache>
            </c:strRef>
          </c:tx>
          <c:spPr>
            <a:solidFill>
              <a:schemeClr val="accent3"/>
            </a:solidFill>
            <a:ln>
              <a:noFill/>
            </a:ln>
            <a:effectLst/>
          </c:spPr>
          <c:cat>
            <c:numRef>
              <c:f>Лист1!$A$2:$A$5</c:f>
              <c:numCache>
                <c:formatCode>General</c:formatCode>
                <c:ptCount val="4"/>
                <c:pt idx="0">
                  <c:v>2022</c:v>
                </c:pt>
              </c:numCache>
            </c:numRef>
          </c:cat>
          <c:val>
            <c:numRef>
              <c:f>Лист1!$D$2:$D$5</c:f>
              <c:numCache>
                <c:formatCode>General</c:formatCode>
                <c:ptCount val="4"/>
                <c:pt idx="0">
                  <c:v>28</c:v>
                </c:pt>
              </c:numCache>
            </c:numRef>
          </c:val>
        </c:ser>
        <c:ser>
          <c:idx val="3"/>
          <c:order val="3"/>
          <c:tx>
            <c:strRef>
              <c:f>Лист1!$E$1</c:f>
              <c:strCache>
                <c:ptCount val="1"/>
                <c:pt idx="0">
                  <c:v>английский язык</c:v>
                </c:pt>
              </c:strCache>
            </c:strRef>
          </c:tx>
          <c:spPr>
            <a:solidFill>
              <a:schemeClr val="accent4"/>
            </a:solidFill>
            <a:ln>
              <a:noFill/>
            </a:ln>
            <a:effectLst/>
          </c:spPr>
          <c:cat>
            <c:numRef>
              <c:f>Лист1!$A$2:$A$5</c:f>
              <c:numCache>
                <c:formatCode>General</c:formatCode>
                <c:ptCount val="4"/>
                <c:pt idx="0">
                  <c:v>2022</c:v>
                </c:pt>
              </c:numCache>
            </c:numRef>
          </c:cat>
          <c:val>
            <c:numRef>
              <c:f>Лист1!$E$2:$E$5</c:f>
              <c:numCache>
                <c:formatCode>General</c:formatCode>
                <c:ptCount val="4"/>
                <c:pt idx="0">
                  <c:v>6</c:v>
                </c:pt>
              </c:numCache>
            </c:numRef>
          </c:val>
        </c:ser>
        <c:ser>
          <c:idx val="4"/>
          <c:order val="4"/>
          <c:tx>
            <c:strRef>
              <c:f>Лист1!$F$1</c:f>
              <c:strCache>
                <c:ptCount val="1"/>
                <c:pt idx="0">
                  <c:v>химия</c:v>
                </c:pt>
              </c:strCache>
            </c:strRef>
          </c:tx>
          <c:spPr>
            <a:solidFill>
              <a:schemeClr val="accent5"/>
            </a:solidFill>
            <a:ln>
              <a:noFill/>
            </a:ln>
            <a:effectLst/>
          </c:spPr>
          <c:cat>
            <c:numRef>
              <c:f>Лист1!$A$2:$A$5</c:f>
              <c:numCache>
                <c:formatCode>General</c:formatCode>
                <c:ptCount val="4"/>
                <c:pt idx="0">
                  <c:v>2022</c:v>
                </c:pt>
              </c:numCache>
            </c:numRef>
          </c:cat>
          <c:val>
            <c:numRef>
              <c:f>Лист1!$F$2:$F$5</c:f>
              <c:numCache>
                <c:formatCode>General</c:formatCode>
                <c:ptCount val="4"/>
                <c:pt idx="0">
                  <c:v>4</c:v>
                </c:pt>
              </c:numCache>
            </c:numRef>
          </c:val>
        </c:ser>
        <c:ser>
          <c:idx val="5"/>
          <c:order val="5"/>
          <c:tx>
            <c:strRef>
              <c:f>Лист1!$G$1</c:f>
              <c:strCache>
                <c:ptCount val="1"/>
                <c:pt idx="0">
                  <c:v>физика</c:v>
                </c:pt>
              </c:strCache>
            </c:strRef>
          </c:tx>
          <c:spPr>
            <a:solidFill>
              <a:schemeClr val="accent6"/>
            </a:solidFill>
            <a:ln>
              <a:noFill/>
            </a:ln>
            <a:effectLst/>
          </c:spPr>
          <c:cat>
            <c:numRef>
              <c:f>Лист1!$A$2:$A$5</c:f>
              <c:numCache>
                <c:formatCode>General</c:formatCode>
                <c:ptCount val="4"/>
                <c:pt idx="0">
                  <c:v>2022</c:v>
                </c:pt>
              </c:numCache>
            </c:numRef>
          </c:cat>
          <c:val>
            <c:numRef>
              <c:f>Лист1!$G$2:$G$5</c:f>
              <c:numCache>
                <c:formatCode>General</c:formatCode>
                <c:ptCount val="4"/>
                <c:pt idx="0">
                  <c:v>4</c:v>
                </c:pt>
              </c:numCache>
            </c:numRef>
          </c:val>
        </c:ser>
        <c:ser>
          <c:idx val="6"/>
          <c:order val="6"/>
          <c:tx>
            <c:strRef>
              <c:f>Лист1!$H$1</c:f>
              <c:strCache>
                <c:ptCount val="1"/>
                <c:pt idx="0">
                  <c:v>литература</c:v>
                </c:pt>
              </c:strCache>
            </c:strRef>
          </c:tx>
          <c:spPr>
            <a:solidFill>
              <a:schemeClr val="accent1">
                <a:lumMod val="60000"/>
              </a:schemeClr>
            </a:solidFill>
            <a:ln>
              <a:noFill/>
            </a:ln>
            <a:effectLst/>
          </c:spPr>
          <c:cat>
            <c:numRef>
              <c:f>Лист1!$A$2:$A$5</c:f>
              <c:numCache>
                <c:formatCode>General</c:formatCode>
                <c:ptCount val="4"/>
                <c:pt idx="0">
                  <c:v>2022</c:v>
                </c:pt>
              </c:numCache>
            </c:numRef>
          </c:cat>
          <c:val>
            <c:numRef>
              <c:f>Лист1!$H$2:$H$5</c:f>
              <c:numCache>
                <c:formatCode>General</c:formatCode>
                <c:ptCount val="4"/>
                <c:pt idx="0">
                  <c:v>3</c:v>
                </c:pt>
              </c:numCache>
            </c:numRef>
          </c:val>
        </c:ser>
        <c:ser>
          <c:idx val="7"/>
          <c:order val="7"/>
          <c:tx>
            <c:strRef>
              <c:f>Лист1!$I$1</c:f>
              <c:strCache>
                <c:ptCount val="1"/>
                <c:pt idx="0">
                  <c:v>история</c:v>
                </c:pt>
              </c:strCache>
            </c:strRef>
          </c:tx>
          <c:spPr>
            <a:solidFill>
              <a:schemeClr val="accent2">
                <a:lumMod val="60000"/>
              </a:schemeClr>
            </a:solidFill>
            <a:ln>
              <a:noFill/>
            </a:ln>
            <a:effectLst/>
          </c:spPr>
          <c:cat>
            <c:numRef>
              <c:f>Лист1!$A$2:$A$5</c:f>
              <c:numCache>
                <c:formatCode>General</c:formatCode>
                <c:ptCount val="4"/>
                <c:pt idx="0">
                  <c:v>2022</c:v>
                </c:pt>
              </c:numCache>
            </c:numRef>
          </c:cat>
          <c:val>
            <c:numRef>
              <c:f>Лист1!$I$2:$I$5</c:f>
              <c:numCache>
                <c:formatCode>General</c:formatCode>
                <c:ptCount val="4"/>
                <c:pt idx="0">
                  <c:v>2</c:v>
                </c:pt>
              </c:numCache>
            </c:numRef>
          </c:val>
        </c:ser>
        <c:gapWidth val="219"/>
        <c:overlap val="-27"/>
        <c:axId val="136517120"/>
        <c:axId val="136518656"/>
      </c:barChart>
      <c:catAx>
        <c:axId val="1365171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518656"/>
        <c:crosses val="autoZero"/>
        <c:auto val="1"/>
        <c:lblAlgn val="ctr"/>
        <c:lblOffset val="100"/>
      </c:catAx>
      <c:valAx>
        <c:axId val="136518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517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2020</c:v>
                </c:pt>
              </c:strCache>
            </c:strRef>
          </c:tx>
          <c:spPr>
            <a:solidFill>
              <a:schemeClr val="accent1"/>
            </a:solidFill>
            <a:ln>
              <a:noFill/>
            </a:ln>
            <a:effectLst/>
          </c:spPr>
          <c:cat>
            <c:strRef>
              <c:f>Лист1!$A$2:$A$11</c:f>
              <c:strCache>
                <c:ptCount val="10"/>
                <c:pt idx="0">
                  <c:v>обществознание</c:v>
                </c:pt>
                <c:pt idx="1">
                  <c:v>математика(профиль)</c:v>
                </c:pt>
                <c:pt idx="2">
                  <c:v>биология</c:v>
                </c:pt>
                <c:pt idx="3">
                  <c:v>история</c:v>
                </c:pt>
                <c:pt idx="4">
                  <c:v>химия</c:v>
                </c:pt>
                <c:pt idx="5">
                  <c:v>информатика</c:v>
                </c:pt>
                <c:pt idx="6">
                  <c:v>английский</c:v>
                </c:pt>
                <c:pt idx="7">
                  <c:v>география</c:v>
                </c:pt>
                <c:pt idx="8">
                  <c:v>литература</c:v>
                </c:pt>
                <c:pt idx="9">
                  <c:v>физика</c:v>
                </c:pt>
              </c:strCache>
            </c:strRef>
          </c:cat>
          <c:val>
            <c:numRef>
              <c:f>Лист1!$B$2:$B$11</c:f>
              <c:numCache>
                <c:formatCode>General</c:formatCode>
                <c:ptCount val="10"/>
                <c:pt idx="0">
                  <c:v>59.5</c:v>
                </c:pt>
                <c:pt idx="1">
                  <c:v>40</c:v>
                </c:pt>
                <c:pt idx="2">
                  <c:v>26</c:v>
                </c:pt>
                <c:pt idx="3">
                  <c:v>14</c:v>
                </c:pt>
                <c:pt idx="4">
                  <c:v>12</c:v>
                </c:pt>
                <c:pt idx="5">
                  <c:v>9</c:v>
                </c:pt>
                <c:pt idx="6">
                  <c:v>10</c:v>
                </c:pt>
                <c:pt idx="7">
                  <c:v>0</c:v>
                </c:pt>
                <c:pt idx="8">
                  <c:v>2</c:v>
                </c:pt>
                <c:pt idx="9">
                  <c:v>4</c:v>
                </c:pt>
              </c:numCache>
            </c:numRef>
          </c:val>
          <c:extLst xmlns:c16r2="http://schemas.microsoft.com/office/drawing/2015/06/chart">
            <c:ext xmlns:c16="http://schemas.microsoft.com/office/drawing/2014/chart" uri="{C3380CC4-5D6E-409C-BE32-E72D297353CC}">
              <c16:uniqueId val="{00000000-5E8E-48B6-BAD4-514B59D3BCC9}"/>
            </c:ext>
          </c:extLst>
        </c:ser>
        <c:ser>
          <c:idx val="1"/>
          <c:order val="1"/>
          <c:tx>
            <c:strRef>
              <c:f>Лист1!$C$1</c:f>
              <c:strCache>
                <c:ptCount val="1"/>
                <c:pt idx="0">
                  <c:v>2021</c:v>
                </c:pt>
              </c:strCache>
            </c:strRef>
          </c:tx>
          <c:spPr>
            <a:solidFill>
              <a:schemeClr val="accent2"/>
            </a:solidFill>
            <a:ln>
              <a:noFill/>
            </a:ln>
            <a:effectLst/>
          </c:spPr>
          <c:cat>
            <c:strRef>
              <c:f>Лист1!$A$2:$A$11</c:f>
              <c:strCache>
                <c:ptCount val="10"/>
                <c:pt idx="0">
                  <c:v>обществознание</c:v>
                </c:pt>
                <c:pt idx="1">
                  <c:v>математика(профиль)</c:v>
                </c:pt>
                <c:pt idx="2">
                  <c:v>биология</c:v>
                </c:pt>
                <c:pt idx="3">
                  <c:v>история</c:v>
                </c:pt>
                <c:pt idx="4">
                  <c:v>химия</c:v>
                </c:pt>
                <c:pt idx="5">
                  <c:v>информатика</c:v>
                </c:pt>
                <c:pt idx="6">
                  <c:v>английский</c:v>
                </c:pt>
                <c:pt idx="7">
                  <c:v>география</c:v>
                </c:pt>
                <c:pt idx="8">
                  <c:v>литература</c:v>
                </c:pt>
                <c:pt idx="9">
                  <c:v>физика</c:v>
                </c:pt>
              </c:strCache>
            </c:strRef>
          </c:cat>
          <c:val>
            <c:numRef>
              <c:f>Лист1!$C$2:$C$11</c:f>
              <c:numCache>
                <c:formatCode>General</c:formatCode>
                <c:ptCount val="10"/>
                <c:pt idx="0">
                  <c:v>57</c:v>
                </c:pt>
                <c:pt idx="1">
                  <c:v>50</c:v>
                </c:pt>
                <c:pt idx="2">
                  <c:v>26</c:v>
                </c:pt>
                <c:pt idx="3">
                  <c:v>6</c:v>
                </c:pt>
                <c:pt idx="4">
                  <c:v>6</c:v>
                </c:pt>
                <c:pt idx="5">
                  <c:v>17</c:v>
                </c:pt>
                <c:pt idx="6">
                  <c:v>10</c:v>
                </c:pt>
                <c:pt idx="7">
                  <c:v>3</c:v>
                </c:pt>
                <c:pt idx="8">
                  <c:v>3</c:v>
                </c:pt>
                <c:pt idx="9">
                  <c:v>4</c:v>
                </c:pt>
              </c:numCache>
            </c:numRef>
          </c:val>
          <c:extLst xmlns:c16r2="http://schemas.microsoft.com/office/drawing/2015/06/chart">
            <c:ext xmlns:c16="http://schemas.microsoft.com/office/drawing/2014/chart" uri="{C3380CC4-5D6E-409C-BE32-E72D297353CC}">
              <c16:uniqueId val="{00000001-5E8E-48B6-BAD4-514B59D3BCC9}"/>
            </c:ext>
          </c:extLst>
        </c:ser>
        <c:ser>
          <c:idx val="2"/>
          <c:order val="2"/>
          <c:tx>
            <c:strRef>
              <c:f>Лист1!$D$1</c:f>
              <c:strCache>
                <c:ptCount val="1"/>
                <c:pt idx="0">
                  <c:v>2022</c:v>
                </c:pt>
              </c:strCache>
            </c:strRef>
          </c:tx>
          <c:spPr>
            <a:solidFill>
              <a:schemeClr val="accent3"/>
            </a:solidFill>
            <a:ln>
              <a:noFill/>
            </a:ln>
            <a:effectLst/>
          </c:spPr>
          <c:cat>
            <c:strRef>
              <c:f>Лист1!$A$2:$A$11</c:f>
              <c:strCache>
                <c:ptCount val="10"/>
                <c:pt idx="0">
                  <c:v>обществознание</c:v>
                </c:pt>
                <c:pt idx="1">
                  <c:v>математика(профиль)</c:v>
                </c:pt>
                <c:pt idx="2">
                  <c:v>биология</c:v>
                </c:pt>
                <c:pt idx="3">
                  <c:v>история</c:v>
                </c:pt>
                <c:pt idx="4">
                  <c:v>химия</c:v>
                </c:pt>
                <c:pt idx="5">
                  <c:v>информатика</c:v>
                </c:pt>
                <c:pt idx="6">
                  <c:v>английский</c:v>
                </c:pt>
                <c:pt idx="7">
                  <c:v>география</c:v>
                </c:pt>
                <c:pt idx="8">
                  <c:v>литература</c:v>
                </c:pt>
                <c:pt idx="9">
                  <c:v>физика</c:v>
                </c:pt>
              </c:strCache>
            </c:strRef>
          </c:cat>
          <c:val>
            <c:numRef>
              <c:f>Лист1!$D$2:$D$11</c:f>
              <c:numCache>
                <c:formatCode>General</c:formatCode>
                <c:ptCount val="10"/>
                <c:pt idx="0">
                  <c:v>56.8</c:v>
                </c:pt>
                <c:pt idx="1">
                  <c:v>66</c:v>
                </c:pt>
                <c:pt idx="2">
                  <c:v>36</c:v>
                </c:pt>
                <c:pt idx="3">
                  <c:v>13.6</c:v>
                </c:pt>
                <c:pt idx="4">
                  <c:v>18</c:v>
                </c:pt>
                <c:pt idx="5">
                  <c:v>11</c:v>
                </c:pt>
                <c:pt idx="6">
                  <c:v>13.6</c:v>
                </c:pt>
                <c:pt idx="7">
                  <c:v>4.5</c:v>
                </c:pt>
                <c:pt idx="8">
                  <c:v>4.5</c:v>
                </c:pt>
                <c:pt idx="9">
                  <c:v>9</c:v>
                </c:pt>
              </c:numCache>
            </c:numRef>
          </c:val>
          <c:extLst xmlns:c16r2="http://schemas.microsoft.com/office/drawing/2015/06/chart">
            <c:ext xmlns:c16="http://schemas.microsoft.com/office/drawing/2014/chart" uri="{C3380CC4-5D6E-409C-BE32-E72D297353CC}">
              <c16:uniqueId val="{00000002-5E8E-48B6-BAD4-514B59D3BCC9}"/>
            </c:ext>
          </c:extLst>
        </c:ser>
        <c:gapWidth val="219"/>
        <c:overlap val="-27"/>
        <c:axId val="137081600"/>
        <c:axId val="137083136"/>
      </c:barChart>
      <c:catAx>
        <c:axId val="1370816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83136"/>
        <c:crosses val="autoZero"/>
        <c:auto val="1"/>
        <c:lblAlgn val="ctr"/>
        <c:lblOffset val="100"/>
      </c:catAx>
      <c:valAx>
        <c:axId val="137083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816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успеваемость</c:v>
                </c:pt>
              </c:strCache>
            </c:strRef>
          </c:tx>
          <c:spPr>
            <a:solidFill>
              <a:schemeClr val="accent1"/>
            </a:solidFill>
            <a:ln>
              <a:noFill/>
            </a:ln>
            <a:effectLst/>
          </c:spPr>
          <c:cat>
            <c:numRef>
              <c:f>Лист1!$A$2:$A$5</c:f>
              <c:numCache>
                <c:formatCode>General</c:formatCode>
                <c:ptCount val="4"/>
                <c:pt idx="0">
                  <c:v>2021</c:v>
                </c:pt>
                <c:pt idx="1">
                  <c:v>2022</c:v>
                </c:pt>
              </c:numCache>
            </c:numRef>
          </c:cat>
          <c:val>
            <c:numRef>
              <c:f>Лист1!$B$2:$B$5</c:f>
              <c:numCache>
                <c:formatCode>General</c:formatCode>
                <c:ptCount val="4"/>
                <c:pt idx="0">
                  <c:v>95</c:v>
                </c:pt>
                <c:pt idx="1">
                  <c:v>86</c:v>
                </c:pt>
              </c:numCache>
            </c:numRef>
          </c:val>
        </c:ser>
        <c:ser>
          <c:idx val="1"/>
          <c:order val="1"/>
          <c:tx>
            <c:strRef>
              <c:f>Лист1!$C$1</c:f>
              <c:strCache>
                <c:ptCount val="1"/>
                <c:pt idx="0">
                  <c:v>качество</c:v>
                </c:pt>
              </c:strCache>
            </c:strRef>
          </c:tx>
          <c:spPr>
            <a:solidFill>
              <a:schemeClr val="accent2"/>
            </a:solidFill>
            <a:ln>
              <a:noFill/>
            </a:ln>
            <a:effectLst/>
          </c:spPr>
          <c:cat>
            <c:numRef>
              <c:f>Лист1!$A$2:$A$5</c:f>
              <c:numCache>
                <c:formatCode>General</c:formatCode>
                <c:ptCount val="4"/>
                <c:pt idx="0">
                  <c:v>2021</c:v>
                </c:pt>
                <c:pt idx="1">
                  <c:v>2022</c:v>
                </c:pt>
              </c:numCache>
            </c:numRef>
          </c:cat>
          <c:val>
            <c:numRef>
              <c:f>Лист1!$C$2:$C$5</c:f>
              <c:numCache>
                <c:formatCode>General</c:formatCode>
                <c:ptCount val="4"/>
                <c:pt idx="0">
                  <c:v>81</c:v>
                </c:pt>
                <c:pt idx="1">
                  <c:v>56</c:v>
                </c:pt>
              </c:numCache>
            </c:numRef>
          </c:val>
        </c:ser>
        <c:gapWidth val="219"/>
        <c:overlap val="-27"/>
        <c:axId val="139925376"/>
        <c:axId val="146956672"/>
      </c:barChart>
      <c:catAx>
        <c:axId val="139925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956672"/>
        <c:crosses val="autoZero"/>
        <c:auto val="1"/>
        <c:lblAlgn val="ctr"/>
        <c:lblOffset val="100"/>
      </c:catAx>
      <c:valAx>
        <c:axId val="1469566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925376"/>
        <c:crosses val="autoZero"/>
        <c:crossBetween val="between"/>
      </c:valAx>
      <c:spPr>
        <a:noFill/>
        <a:ln>
          <a:noFill/>
        </a:ln>
        <a:effectLst/>
      </c:spPr>
    </c:plotArea>
    <c:legend>
      <c:legendPos val="b"/>
      <c:layout>
        <c:manualLayout>
          <c:xMode val="edge"/>
          <c:yMode val="edge"/>
          <c:x val="0.28886847477398675"/>
          <c:y val="0.9092257217847769"/>
          <c:w val="0.44082540463692033"/>
          <c:h val="9.077442905843673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успеваемость</c:v>
                </c:pt>
              </c:strCache>
            </c:strRef>
          </c:tx>
          <c:spPr>
            <a:solidFill>
              <a:schemeClr val="accent1"/>
            </a:solidFill>
            <a:ln>
              <a:noFill/>
            </a:ln>
            <a:effectLst/>
          </c:spPr>
          <c:cat>
            <c:numRef>
              <c:f>Лист1!$A$2:$A$5</c:f>
              <c:numCache>
                <c:formatCode>General</c:formatCode>
                <c:ptCount val="4"/>
                <c:pt idx="0">
                  <c:v>2021</c:v>
                </c:pt>
                <c:pt idx="1">
                  <c:v>2022</c:v>
                </c:pt>
              </c:numCache>
            </c:numRef>
          </c:cat>
          <c:val>
            <c:numRef>
              <c:f>Лист1!$B$2:$B$5</c:f>
              <c:numCache>
                <c:formatCode>General</c:formatCode>
                <c:ptCount val="4"/>
                <c:pt idx="0">
                  <c:v>86</c:v>
                </c:pt>
                <c:pt idx="1">
                  <c:v>80</c:v>
                </c:pt>
              </c:numCache>
            </c:numRef>
          </c:val>
        </c:ser>
        <c:ser>
          <c:idx val="1"/>
          <c:order val="1"/>
          <c:tx>
            <c:strRef>
              <c:f>Лист1!$C$1</c:f>
              <c:strCache>
                <c:ptCount val="1"/>
                <c:pt idx="0">
                  <c:v>качество</c:v>
                </c:pt>
              </c:strCache>
            </c:strRef>
          </c:tx>
          <c:spPr>
            <a:solidFill>
              <a:schemeClr val="accent2"/>
            </a:solidFill>
            <a:ln>
              <a:noFill/>
            </a:ln>
            <a:effectLst/>
          </c:spPr>
          <c:cat>
            <c:numRef>
              <c:f>Лист1!$A$2:$A$5</c:f>
              <c:numCache>
                <c:formatCode>General</c:formatCode>
                <c:ptCount val="4"/>
                <c:pt idx="0">
                  <c:v>2021</c:v>
                </c:pt>
                <c:pt idx="1">
                  <c:v>2022</c:v>
                </c:pt>
              </c:numCache>
            </c:numRef>
          </c:cat>
          <c:val>
            <c:numRef>
              <c:f>Лист1!$C$2:$C$5</c:f>
              <c:numCache>
                <c:formatCode>General</c:formatCode>
                <c:ptCount val="4"/>
                <c:pt idx="0">
                  <c:v>56</c:v>
                </c:pt>
                <c:pt idx="1">
                  <c:v>44</c:v>
                </c:pt>
              </c:numCache>
            </c:numRef>
          </c:val>
        </c:ser>
        <c:gapWidth val="219"/>
        <c:overlap val="-27"/>
        <c:axId val="190789120"/>
        <c:axId val="190790656"/>
      </c:barChart>
      <c:catAx>
        <c:axId val="1907891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790656"/>
        <c:crosses val="autoZero"/>
        <c:auto val="1"/>
        <c:lblAlgn val="ctr"/>
        <c:lblOffset val="100"/>
      </c:catAx>
      <c:valAx>
        <c:axId val="190790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789120"/>
        <c:crosses val="autoZero"/>
        <c:crossBetween val="between"/>
      </c:valAx>
      <c:spPr>
        <a:noFill/>
        <a:ln>
          <a:noFill/>
        </a:ln>
        <a:effectLst/>
      </c:spPr>
    </c:plotArea>
    <c:legend>
      <c:legendPos val="b"/>
      <c:layout>
        <c:manualLayout>
          <c:xMode val="edge"/>
          <c:yMode val="edge"/>
          <c:x val="0.28886847477398675"/>
          <c:y val="0.9092257217847769"/>
          <c:w val="0.44082540463692033"/>
          <c:h val="9.077442905843673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успевамость</c:v>
                </c:pt>
              </c:strCache>
            </c:strRef>
          </c:tx>
          <c:spPr>
            <a:solidFill>
              <a:schemeClr val="accent1"/>
            </a:solidFill>
            <a:ln>
              <a:noFill/>
            </a:ln>
            <a:effectLst/>
          </c:spPr>
          <c:cat>
            <c:numRef>
              <c:f>Лист1!$A$2:$A$5</c:f>
              <c:numCache>
                <c:formatCode>General</c:formatCode>
                <c:ptCount val="4"/>
                <c:pt idx="0">
                  <c:v>2021</c:v>
                </c:pt>
                <c:pt idx="1">
                  <c:v>2022</c:v>
                </c:pt>
              </c:numCache>
            </c:numRef>
          </c:cat>
          <c:val>
            <c:numRef>
              <c:f>Лист1!$B$2:$B$5</c:f>
              <c:numCache>
                <c:formatCode>General</c:formatCode>
                <c:ptCount val="4"/>
                <c:pt idx="0">
                  <c:v>62</c:v>
                </c:pt>
                <c:pt idx="1">
                  <c:v>30</c:v>
                </c:pt>
              </c:numCache>
            </c:numRef>
          </c:val>
        </c:ser>
        <c:ser>
          <c:idx val="1"/>
          <c:order val="1"/>
          <c:tx>
            <c:strRef>
              <c:f>Лист1!$C$1</c:f>
              <c:strCache>
                <c:ptCount val="1"/>
                <c:pt idx="0">
                  <c:v>качество</c:v>
                </c:pt>
              </c:strCache>
            </c:strRef>
          </c:tx>
          <c:spPr>
            <a:solidFill>
              <a:schemeClr val="accent2"/>
            </a:solidFill>
            <a:ln>
              <a:noFill/>
            </a:ln>
            <a:effectLst/>
          </c:spPr>
          <c:cat>
            <c:numRef>
              <c:f>Лист1!$A$2:$A$5</c:f>
              <c:numCache>
                <c:formatCode>General</c:formatCode>
                <c:ptCount val="4"/>
                <c:pt idx="0">
                  <c:v>2021</c:v>
                </c:pt>
                <c:pt idx="1">
                  <c:v>2022</c:v>
                </c:pt>
              </c:numCache>
            </c:numRef>
          </c:cat>
          <c:val>
            <c:numRef>
              <c:f>Лист1!$C$2:$C$5</c:f>
              <c:numCache>
                <c:formatCode>General</c:formatCode>
                <c:ptCount val="4"/>
                <c:pt idx="0">
                  <c:v>30</c:v>
                </c:pt>
                <c:pt idx="1">
                  <c:v>8</c:v>
                </c:pt>
              </c:numCache>
            </c:numRef>
          </c:val>
        </c:ser>
        <c:ser>
          <c:idx val="2"/>
          <c:order val="2"/>
          <c:tx>
            <c:strRef>
              <c:f>Лист1!$D$1</c:f>
              <c:strCache>
                <c:ptCount val="1"/>
                <c:pt idx="0">
                  <c:v>Столбец3</c:v>
                </c:pt>
              </c:strCache>
            </c:strRef>
          </c:tx>
          <c:spPr>
            <a:solidFill>
              <a:schemeClr val="accent3"/>
            </a:solidFill>
            <a:ln>
              <a:noFill/>
            </a:ln>
            <a:effectLst/>
          </c:spPr>
          <c:cat>
            <c:numRef>
              <c:f>Лист1!$A$2:$A$5</c:f>
              <c:numCache>
                <c:formatCode>General</c:formatCode>
                <c:ptCount val="4"/>
                <c:pt idx="0">
                  <c:v>2021</c:v>
                </c:pt>
                <c:pt idx="1">
                  <c:v>2022</c:v>
                </c:pt>
              </c:numCache>
            </c:numRef>
          </c:cat>
          <c:val>
            <c:numRef>
              <c:f>Лист1!$D$2:$D$5</c:f>
              <c:numCache>
                <c:formatCode>General</c:formatCode>
                <c:ptCount val="4"/>
              </c:numCache>
            </c:numRef>
          </c:val>
        </c:ser>
        <c:gapWidth val="219"/>
        <c:overlap val="-27"/>
        <c:axId val="101692544"/>
        <c:axId val="101694080"/>
      </c:barChart>
      <c:catAx>
        <c:axId val="101692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694080"/>
        <c:crosses val="autoZero"/>
        <c:auto val="1"/>
        <c:lblAlgn val="ctr"/>
        <c:lblOffset val="100"/>
      </c:catAx>
      <c:valAx>
        <c:axId val="101694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692544"/>
        <c:crosses val="autoZero"/>
        <c:crossBetween val="between"/>
      </c:valAx>
      <c:spPr>
        <a:noFill/>
        <a:ln>
          <a:noFill/>
        </a:ln>
        <a:effectLst/>
      </c:spPr>
    </c:plotArea>
    <c:legend>
      <c:legendPos val="b"/>
      <c:layout>
        <c:manualLayout>
          <c:xMode val="edge"/>
          <c:yMode val="edge"/>
          <c:x val="0.29509076990376226"/>
          <c:y val="0.9092257217847769"/>
          <c:w val="0.31491105278506865"/>
          <c:h val="6.696475440569928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успеваемость</c:v>
                </c:pt>
              </c:strCache>
            </c:strRef>
          </c:tx>
          <c:spPr>
            <a:solidFill>
              <a:schemeClr val="accent1"/>
            </a:solidFill>
            <a:ln>
              <a:noFill/>
            </a:ln>
            <a:effectLst/>
          </c:spPr>
          <c:cat>
            <c:numRef>
              <c:f>Лист1!$A$2:$A$5</c:f>
              <c:numCache>
                <c:formatCode>General</c:formatCode>
                <c:ptCount val="4"/>
                <c:pt idx="0">
                  <c:v>2021</c:v>
                </c:pt>
                <c:pt idx="1">
                  <c:v>2022</c:v>
                </c:pt>
              </c:numCache>
            </c:numRef>
          </c:cat>
          <c:val>
            <c:numRef>
              <c:f>Лист1!$B$2:$B$5</c:f>
              <c:numCache>
                <c:formatCode>General</c:formatCode>
                <c:ptCount val="4"/>
                <c:pt idx="0">
                  <c:v>81</c:v>
                </c:pt>
                <c:pt idx="1">
                  <c:v>81</c:v>
                </c:pt>
              </c:numCache>
            </c:numRef>
          </c:val>
        </c:ser>
        <c:ser>
          <c:idx val="1"/>
          <c:order val="1"/>
          <c:tx>
            <c:strRef>
              <c:f>Лист1!$C$1</c:f>
              <c:strCache>
                <c:ptCount val="1"/>
                <c:pt idx="0">
                  <c:v>качество</c:v>
                </c:pt>
              </c:strCache>
            </c:strRef>
          </c:tx>
          <c:spPr>
            <a:solidFill>
              <a:schemeClr val="accent2"/>
            </a:solidFill>
            <a:ln>
              <a:noFill/>
            </a:ln>
            <a:effectLst/>
          </c:spPr>
          <c:cat>
            <c:numRef>
              <c:f>Лист1!$A$2:$A$5</c:f>
              <c:numCache>
                <c:formatCode>General</c:formatCode>
                <c:ptCount val="4"/>
                <c:pt idx="0">
                  <c:v>2021</c:v>
                </c:pt>
                <c:pt idx="1">
                  <c:v>2022</c:v>
                </c:pt>
              </c:numCache>
            </c:numRef>
          </c:cat>
          <c:val>
            <c:numRef>
              <c:f>Лист1!$C$2:$C$5</c:f>
              <c:numCache>
                <c:formatCode>General</c:formatCode>
                <c:ptCount val="4"/>
                <c:pt idx="0">
                  <c:v>28</c:v>
                </c:pt>
                <c:pt idx="1">
                  <c:v>48</c:v>
                </c:pt>
              </c:numCache>
            </c:numRef>
          </c:val>
        </c:ser>
        <c:ser>
          <c:idx val="2"/>
          <c:order val="2"/>
          <c:tx>
            <c:strRef>
              <c:f>Лист1!$D$1</c:f>
              <c:strCache>
                <c:ptCount val="1"/>
                <c:pt idx="0">
                  <c:v>Ряд 3</c:v>
                </c:pt>
              </c:strCache>
            </c:strRef>
          </c:tx>
          <c:spPr>
            <a:solidFill>
              <a:schemeClr val="accent3"/>
            </a:solidFill>
            <a:ln>
              <a:noFill/>
            </a:ln>
            <a:effectLst/>
          </c:spPr>
          <c:cat>
            <c:numRef>
              <c:f>Лист1!$A$2:$A$5</c:f>
              <c:numCache>
                <c:formatCode>General</c:formatCode>
                <c:ptCount val="4"/>
                <c:pt idx="0">
                  <c:v>2021</c:v>
                </c:pt>
                <c:pt idx="1">
                  <c:v>2022</c:v>
                </c:pt>
              </c:numCache>
            </c:numRef>
          </c:cat>
          <c:val>
            <c:numRef>
              <c:f>Лист1!$D$2:$D$5</c:f>
              <c:numCache>
                <c:formatCode>General</c:formatCode>
                <c:ptCount val="4"/>
              </c:numCache>
            </c:numRef>
          </c:val>
        </c:ser>
        <c:gapWidth val="219"/>
        <c:overlap val="-27"/>
        <c:axId val="101528320"/>
        <c:axId val="101529856"/>
      </c:barChart>
      <c:catAx>
        <c:axId val="101528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529856"/>
        <c:crosses val="autoZero"/>
        <c:auto val="1"/>
        <c:lblAlgn val="ctr"/>
        <c:lblOffset val="100"/>
      </c:catAx>
      <c:valAx>
        <c:axId val="1015298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528320"/>
        <c:crosses val="autoZero"/>
        <c:crossBetween val="between"/>
      </c:valAx>
      <c:spPr>
        <a:noFill/>
        <a:ln>
          <a:noFill/>
        </a:ln>
        <a:effectLst/>
      </c:spPr>
    </c:plotArea>
    <c:legend>
      <c:legendPos val="b"/>
      <c:layout>
        <c:manualLayout>
          <c:xMode val="edge"/>
          <c:yMode val="edge"/>
          <c:x val="0.21767940924482884"/>
          <c:y val="0.8151505607253634"/>
          <c:w val="0.47828539567269135"/>
          <c:h val="0.1363645907897876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Доля</a:t>
            </a:r>
            <a:r>
              <a:rPr lang="ru-RU" baseline="0"/>
              <a:t> учащихся, подтвердивших и повысивших отметку</a:t>
            </a:r>
            <a:endParaRPr lang="ru-RU"/>
          </a:p>
        </c:rich>
      </c:tx>
      <c:spPr>
        <a:noFill/>
        <a:ln>
          <a:noFill/>
        </a:ln>
        <a:effectLst/>
      </c:spPr>
    </c:title>
    <c:plotArea>
      <c:layout/>
      <c:barChart>
        <c:barDir val="col"/>
        <c:grouping val="clustered"/>
        <c:ser>
          <c:idx val="0"/>
          <c:order val="0"/>
          <c:tx>
            <c:strRef>
              <c:f>Лист1!$B$1</c:f>
              <c:strCache>
                <c:ptCount val="1"/>
                <c:pt idx="0">
                  <c:v>русский</c:v>
                </c:pt>
              </c:strCache>
            </c:strRef>
          </c:tx>
          <c:spPr>
            <a:solidFill>
              <a:schemeClr val="accent1"/>
            </a:solidFill>
            <a:ln>
              <a:noFill/>
            </a:ln>
            <a:effectLst/>
          </c:spPr>
          <c:cat>
            <c:numRef>
              <c:f>Лист1!$A$2:$A$5</c:f>
              <c:numCache>
                <c:formatCode>General</c:formatCode>
                <c:ptCount val="4"/>
                <c:pt idx="0">
                  <c:v>5</c:v>
                </c:pt>
                <c:pt idx="1">
                  <c:v>6</c:v>
                </c:pt>
                <c:pt idx="2">
                  <c:v>7</c:v>
                </c:pt>
                <c:pt idx="3">
                  <c:v>8</c:v>
                </c:pt>
              </c:numCache>
            </c:numRef>
          </c:cat>
          <c:val>
            <c:numRef>
              <c:f>Лист1!$B$2:$B$5</c:f>
              <c:numCache>
                <c:formatCode>General</c:formatCode>
                <c:ptCount val="4"/>
                <c:pt idx="0">
                  <c:v>17</c:v>
                </c:pt>
                <c:pt idx="1">
                  <c:v>5</c:v>
                </c:pt>
                <c:pt idx="2">
                  <c:v>31</c:v>
                </c:pt>
                <c:pt idx="3">
                  <c:v>68</c:v>
                </c:pt>
              </c:numCache>
            </c:numRef>
          </c:val>
          <c:extLst xmlns:c16r2="http://schemas.microsoft.com/office/drawing/2015/06/chart">
            <c:ext xmlns:c16="http://schemas.microsoft.com/office/drawing/2014/chart" uri="{C3380CC4-5D6E-409C-BE32-E72D297353CC}">
              <c16:uniqueId val="{00000000-2E05-408F-8084-6714D80B6936}"/>
            </c:ext>
          </c:extLst>
        </c:ser>
        <c:ser>
          <c:idx val="1"/>
          <c:order val="1"/>
          <c:tx>
            <c:strRef>
              <c:f>Лист1!$C$1</c:f>
              <c:strCache>
                <c:ptCount val="1"/>
                <c:pt idx="0">
                  <c:v>математика</c:v>
                </c:pt>
              </c:strCache>
            </c:strRef>
          </c:tx>
          <c:spPr>
            <a:solidFill>
              <a:schemeClr val="accent2"/>
            </a:solidFill>
            <a:ln>
              <a:noFill/>
            </a:ln>
            <a:effectLst/>
          </c:spPr>
          <c:cat>
            <c:numRef>
              <c:f>Лист1!$A$2:$A$5</c:f>
              <c:numCache>
                <c:formatCode>General</c:formatCode>
                <c:ptCount val="4"/>
                <c:pt idx="0">
                  <c:v>5</c:v>
                </c:pt>
                <c:pt idx="1">
                  <c:v>6</c:v>
                </c:pt>
                <c:pt idx="2">
                  <c:v>7</c:v>
                </c:pt>
                <c:pt idx="3">
                  <c:v>8</c:v>
                </c:pt>
              </c:numCache>
            </c:numRef>
          </c:cat>
          <c:val>
            <c:numRef>
              <c:f>Лист1!$C$2:$C$5</c:f>
              <c:numCache>
                <c:formatCode>General</c:formatCode>
                <c:ptCount val="4"/>
                <c:pt idx="0">
                  <c:v>68</c:v>
                </c:pt>
                <c:pt idx="1">
                  <c:v>31</c:v>
                </c:pt>
                <c:pt idx="2">
                  <c:v>59</c:v>
                </c:pt>
                <c:pt idx="3">
                  <c:v>52</c:v>
                </c:pt>
              </c:numCache>
            </c:numRef>
          </c:val>
          <c:extLst xmlns:c16r2="http://schemas.microsoft.com/office/drawing/2015/06/chart">
            <c:ext xmlns:c16="http://schemas.microsoft.com/office/drawing/2014/chart" uri="{C3380CC4-5D6E-409C-BE32-E72D297353CC}">
              <c16:uniqueId val="{00000001-2E05-408F-8084-6714D80B6936}"/>
            </c:ext>
          </c:extLst>
        </c:ser>
        <c:ser>
          <c:idx val="2"/>
          <c:order val="2"/>
          <c:tx>
            <c:strRef>
              <c:f>Лист1!$D$1</c:f>
              <c:strCache>
                <c:ptCount val="1"/>
                <c:pt idx="0">
                  <c:v>биология</c:v>
                </c:pt>
              </c:strCache>
            </c:strRef>
          </c:tx>
          <c:spPr>
            <a:solidFill>
              <a:schemeClr val="accent3"/>
            </a:solidFill>
            <a:ln>
              <a:noFill/>
            </a:ln>
            <a:effectLst/>
          </c:spPr>
          <c:cat>
            <c:numRef>
              <c:f>Лист1!$A$2:$A$5</c:f>
              <c:numCache>
                <c:formatCode>General</c:formatCode>
                <c:ptCount val="4"/>
                <c:pt idx="0">
                  <c:v>5</c:v>
                </c:pt>
                <c:pt idx="1">
                  <c:v>6</c:v>
                </c:pt>
                <c:pt idx="2">
                  <c:v>7</c:v>
                </c:pt>
                <c:pt idx="3">
                  <c:v>8</c:v>
                </c:pt>
              </c:numCache>
            </c:numRef>
          </c:cat>
          <c:val>
            <c:numRef>
              <c:f>Лист1!$D$2:$D$5</c:f>
              <c:numCache>
                <c:formatCode>General</c:formatCode>
                <c:ptCount val="4"/>
                <c:pt idx="0">
                  <c:v>13</c:v>
                </c:pt>
                <c:pt idx="1">
                  <c:v>12</c:v>
                </c:pt>
                <c:pt idx="2">
                  <c:v>9</c:v>
                </c:pt>
              </c:numCache>
            </c:numRef>
          </c:val>
          <c:extLst xmlns:c16r2="http://schemas.microsoft.com/office/drawing/2015/06/chart">
            <c:ext xmlns:c16="http://schemas.microsoft.com/office/drawing/2014/chart" uri="{C3380CC4-5D6E-409C-BE32-E72D297353CC}">
              <c16:uniqueId val="{00000002-2E05-408F-8084-6714D80B6936}"/>
            </c:ext>
          </c:extLst>
        </c:ser>
        <c:ser>
          <c:idx val="3"/>
          <c:order val="3"/>
          <c:tx>
            <c:strRef>
              <c:f>Лист1!$E$1</c:f>
              <c:strCache>
                <c:ptCount val="1"/>
                <c:pt idx="0">
                  <c:v>история</c:v>
                </c:pt>
              </c:strCache>
            </c:strRef>
          </c:tx>
          <c:spPr>
            <a:solidFill>
              <a:schemeClr val="accent4"/>
            </a:solidFill>
            <a:ln>
              <a:noFill/>
            </a:ln>
            <a:effectLst/>
          </c:spPr>
          <c:cat>
            <c:numRef>
              <c:f>Лист1!$A$2:$A$5</c:f>
              <c:numCache>
                <c:formatCode>General</c:formatCode>
                <c:ptCount val="4"/>
                <c:pt idx="0">
                  <c:v>5</c:v>
                </c:pt>
                <c:pt idx="1">
                  <c:v>6</c:v>
                </c:pt>
                <c:pt idx="2">
                  <c:v>7</c:v>
                </c:pt>
                <c:pt idx="3">
                  <c:v>8</c:v>
                </c:pt>
              </c:numCache>
            </c:numRef>
          </c:cat>
          <c:val>
            <c:numRef>
              <c:f>Лист1!$E$2:$E$5</c:f>
              <c:numCache>
                <c:formatCode>General</c:formatCode>
                <c:ptCount val="4"/>
                <c:pt idx="0">
                  <c:v>32</c:v>
                </c:pt>
                <c:pt idx="1">
                  <c:v>15</c:v>
                </c:pt>
                <c:pt idx="2">
                  <c:v>12</c:v>
                </c:pt>
              </c:numCache>
            </c:numRef>
          </c:val>
          <c:extLst xmlns:c16r2="http://schemas.microsoft.com/office/drawing/2015/06/chart">
            <c:ext xmlns:c16="http://schemas.microsoft.com/office/drawing/2014/chart" uri="{C3380CC4-5D6E-409C-BE32-E72D297353CC}">
              <c16:uniqueId val="{00000004-2E05-408F-8084-6714D80B6936}"/>
            </c:ext>
          </c:extLst>
        </c:ser>
        <c:ser>
          <c:idx val="4"/>
          <c:order val="4"/>
          <c:tx>
            <c:strRef>
              <c:f>Лист1!$F$1</c:f>
              <c:strCache>
                <c:ptCount val="1"/>
                <c:pt idx="0">
                  <c:v>география</c:v>
                </c:pt>
              </c:strCache>
            </c:strRef>
          </c:tx>
          <c:spPr>
            <a:solidFill>
              <a:schemeClr val="accent5"/>
            </a:solidFill>
            <a:ln>
              <a:noFill/>
            </a:ln>
            <a:effectLst/>
          </c:spPr>
          <c:cat>
            <c:numRef>
              <c:f>Лист1!$A$2:$A$5</c:f>
              <c:numCache>
                <c:formatCode>General</c:formatCode>
                <c:ptCount val="4"/>
                <c:pt idx="0">
                  <c:v>5</c:v>
                </c:pt>
                <c:pt idx="1">
                  <c:v>6</c:v>
                </c:pt>
                <c:pt idx="2">
                  <c:v>7</c:v>
                </c:pt>
                <c:pt idx="3">
                  <c:v>8</c:v>
                </c:pt>
              </c:numCache>
            </c:numRef>
          </c:cat>
          <c:val>
            <c:numRef>
              <c:f>Лист1!$F$2:$F$5</c:f>
              <c:numCache>
                <c:formatCode>General</c:formatCode>
                <c:ptCount val="4"/>
                <c:pt idx="2">
                  <c:v>1.5</c:v>
                </c:pt>
                <c:pt idx="3">
                  <c:v>3.3</c:v>
                </c:pt>
              </c:numCache>
            </c:numRef>
          </c:val>
          <c:extLst xmlns:c16r2="http://schemas.microsoft.com/office/drawing/2015/06/chart">
            <c:ext xmlns:c16="http://schemas.microsoft.com/office/drawing/2014/chart" uri="{C3380CC4-5D6E-409C-BE32-E72D297353CC}">
              <c16:uniqueId val="{00000005-2E05-408F-8084-6714D80B6936}"/>
            </c:ext>
          </c:extLst>
        </c:ser>
        <c:ser>
          <c:idx val="5"/>
          <c:order val="5"/>
          <c:tx>
            <c:strRef>
              <c:f>Лист1!$G$1</c:f>
              <c:strCache>
                <c:ptCount val="1"/>
                <c:pt idx="0">
                  <c:v>обществознание</c:v>
                </c:pt>
              </c:strCache>
            </c:strRef>
          </c:tx>
          <c:spPr>
            <a:solidFill>
              <a:schemeClr val="accent6"/>
            </a:solidFill>
            <a:ln>
              <a:noFill/>
            </a:ln>
            <a:effectLst/>
          </c:spPr>
          <c:cat>
            <c:numRef>
              <c:f>Лист1!$A$2:$A$5</c:f>
              <c:numCache>
                <c:formatCode>General</c:formatCode>
                <c:ptCount val="4"/>
                <c:pt idx="0">
                  <c:v>5</c:v>
                </c:pt>
                <c:pt idx="1">
                  <c:v>6</c:v>
                </c:pt>
                <c:pt idx="2">
                  <c:v>7</c:v>
                </c:pt>
                <c:pt idx="3">
                  <c:v>8</c:v>
                </c:pt>
              </c:numCache>
            </c:numRef>
          </c:cat>
          <c:val>
            <c:numRef>
              <c:f>Лист1!$G$2:$G$5</c:f>
              <c:numCache>
                <c:formatCode>General</c:formatCode>
                <c:ptCount val="4"/>
                <c:pt idx="2">
                  <c:v>13</c:v>
                </c:pt>
                <c:pt idx="3">
                  <c:v>9</c:v>
                </c:pt>
              </c:numCache>
            </c:numRef>
          </c:val>
          <c:extLst xmlns:c16r2="http://schemas.microsoft.com/office/drawing/2015/06/chart">
            <c:ext xmlns:c16="http://schemas.microsoft.com/office/drawing/2014/chart" uri="{C3380CC4-5D6E-409C-BE32-E72D297353CC}">
              <c16:uniqueId val="{00000006-2E05-408F-8084-6714D80B6936}"/>
            </c:ext>
          </c:extLst>
        </c:ser>
        <c:ser>
          <c:idx val="6"/>
          <c:order val="6"/>
          <c:tx>
            <c:strRef>
              <c:f>Лист1!$H$1</c:f>
              <c:strCache>
                <c:ptCount val="1"/>
                <c:pt idx="0">
                  <c:v>англ.язык</c:v>
                </c:pt>
              </c:strCache>
            </c:strRef>
          </c:tx>
          <c:spPr>
            <a:solidFill>
              <a:schemeClr val="accent1">
                <a:lumMod val="60000"/>
              </a:schemeClr>
            </a:solidFill>
            <a:ln>
              <a:noFill/>
            </a:ln>
            <a:effectLst/>
          </c:spPr>
          <c:cat>
            <c:numRef>
              <c:f>Лист1!$A$2:$A$5</c:f>
              <c:numCache>
                <c:formatCode>General</c:formatCode>
                <c:ptCount val="4"/>
                <c:pt idx="0">
                  <c:v>5</c:v>
                </c:pt>
                <c:pt idx="1">
                  <c:v>6</c:v>
                </c:pt>
                <c:pt idx="2">
                  <c:v>7</c:v>
                </c:pt>
                <c:pt idx="3">
                  <c:v>8</c:v>
                </c:pt>
              </c:numCache>
            </c:numRef>
          </c:cat>
          <c:val>
            <c:numRef>
              <c:f>Лист1!$H$2:$H$5</c:f>
              <c:numCache>
                <c:formatCode>General</c:formatCode>
                <c:ptCount val="4"/>
                <c:pt idx="3">
                  <c:v>2</c:v>
                </c:pt>
              </c:numCache>
            </c:numRef>
          </c:val>
          <c:extLst xmlns:c16r2="http://schemas.microsoft.com/office/drawing/2015/06/chart">
            <c:ext xmlns:c16="http://schemas.microsoft.com/office/drawing/2014/chart" uri="{C3380CC4-5D6E-409C-BE32-E72D297353CC}">
              <c16:uniqueId val="{00000007-2E05-408F-8084-6714D80B6936}"/>
            </c:ext>
          </c:extLst>
        </c:ser>
        <c:ser>
          <c:idx val="7"/>
          <c:order val="7"/>
          <c:tx>
            <c:strRef>
              <c:f>Лист1!$I$1</c:f>
              <c:strCache>
                <c:ptCount val="1"/>
                <c:pt idx="0">
                  <c:v>физика</c:v>
                </c:pt>
              </c:strCache>
            </c:strRef>
          </c:tx>
          <c:spPr>
            <a:solidFill>
              <a:schemeClr val="accent2">
                <a:lumMod val="60000"/>
              </a:schemeClr>
            </a:solidFill>
            <a:ln>
              <a:noFill/>
            </a:ln>
            <a:effectLst/>
          </c:spPr>
          <c:cat>
            <c:numRef>
              <c:f>Лист1!$A$2:$A$5</c:f>
              <c:numCache>
                <c:formatCode>General</c:formatCode>
                <c:ptCount val="4"/>
                <c:pt idx="0">
                  <c:v>5</c:v>
                </c:pt>
                <c:pt idx="1">
                  <c:v>6</c:v>
                </c:pt>
                <c:pt idx="2">
                  <c:v>7</c:v>
                </c:pt>
                <c:pt idx="3">
                  <c:v>8</c:v>
                </c:pt>
              </c:numCache>
            </c:numRef>
          </c:cat>
          <c:val>
            <c:numRef>
              <c:f>Лист1!$I$2:$I$5</c:f>
              <c:numCache>
                <c:formatCode>General</c:formatCode>
                <c:ptCount val="4"/>
              </c:numCache>
            </c:numRef>
          </c:val>
          <c:extLst xmlns:c16r2="http://schemas.microsoft.com/office/drawing/2015/06/chart">
            <c:ext xmlns:c16="http://schemas.microsoft.com/office/drawing/2014/chart" uri="{C3380CC4-5D6E-409C-BE32-E72D297353CC}">
              <c16:uniqueId val="{00000008-2E05-408F-8084-6714D80B6936}"/>
            </c:ext>
          </c:extLst>
        </c:ser>
        <c:gapWidth val="219"/>
        <c:overlap val="-27"/>
        <c:axId val="102390016"/>
        <c:axId val="102400000"/>
      </c:barChart>
      <c:catAx>
        <c:axId val="102390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400000"/>
        <c:crosses val="autoZero"/>
        <c:auto val="1"/>
        <c:lblAlgn val="ctr"/>
        <c:lblOffset val="100"/>
      </c:catAx>
      <c:valAx>
        <c:axId val="102400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390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2E12-3859-4889-AC20-2E93B733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43821</Words>
  <Characters>249784</Characters>
  <Application>Microsoft Office Word</Application>
  <DocSecurity>0</DocSecurity>
  <Lines>2081</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user</cp:lastModifiedBy>
  <cp:revision>3</cp:revision>
  <cp:lastPrinted>2023-04-19T09:03:00Z</cp:lastPrinted>
  <dcterms:created xsi:type="dcterms:W3CDTF">2023-04-19T10:49:00Z</dcterms:created>
  <dcterms:modified xsi:type="dcterms:W3CDTF">2023-04-20T00:41:00Z</dcterms:modified>
</cp:coreProperties>
</file>