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4A3785" w14:paraId="1FA45ACF" w14:textId="77777777" w:rsidTr="0027516A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F24E" w14:textId="77777777" w:rsidR="004A3785" w:rsidRDefault="004A3785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Рассмотрено на </w:t>
            </w:r>
            <w:proofErr w:type="gramStart"/>
            <w:r w:rsidRPr="00A7425B">
              <w:rPr>
                <w:rFonts w:ascii="Times New Roman" w:hAnsi="Times New Roman"/>
                <w:lang w:val="ru-RU" w:bidi="ru-RU"/>
              </w:rPr>
              <w:t>заседании  педаг</w:t>
            </w:r>
            <w:r>
              <w:rPr>
                <w:rFonts w:ascii="Times New Roman" w:hAnsi="Times New Roman"/>
                <w:lang w:val="ru-RU" w:bidi="ru-RU"/>
              </w:rPr>
              <w:t>огического</w:t>
            </w:r>
            <w:proofErr w:type="gramEnd"/>
            <w:r>
              <w:rPr>
                <w:rFonts w:ascii="Times New Roman" w:hAnsi="Times New Roman"/>
                <w:lang w:val="ru-RU" w:bidi="ru-RU"/>
              </w:rPr>
              <w:t xml:space="preserve"> совета от 31.08.2020 </w:t>
            </w:r>
            <w:r w:rsidRPr="00A7425B">
              <w:rPr>
                <w:rFonts w:ascii="Times New Roman" w:hAnsi="Times New Roman"/>
                <w:lang w:val="ru-RU" w:bidi="ru-RU"/>
              </w:rPr>
              <w:t>Протокол № 1</w:t>
            </w:r>
          </w:p>
          <w:p w14:paraId="05AC6F29" w14:textId="77777777" w:rsidR="004A3785" w:rsidRPr="00A7425B" w:rsidRDefault="004A3785" w:rsidP="0027516A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14:paraId="43311CAF" w14:textId="77777777" w:rsidR="004A3785" w:rsidRPr="00A7425B" w:rsidRDefault="004A3785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14:paraId="4E264688" w14:textId="77777777" w:rsidR="004A3785" w:rsidRDefault="004A3785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 от 31.08.2021 Протокол № 1</w:t>
            </w:r>
          </w:p>
          <w:p w14:paraId="2D6CAAE5" w14:textId="77777777" w:rsidR="004A3785" w:rsidRPr="00A7425B" w:rsidRDefault="004A3785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</w:p>
          <w:p w14:paraId="3CE4E4B7" w14:textId="77777777" w:rsidR="004A3785" w:rsidRPr="009F6A78" w:rsidRDefault="004A3785" w:rsidP="0027516A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9F6A78">
              <w:rPr>
                <w:rFonts w:ascii="Times New Roman" w:hAnsi="Times New Roman"/>
                <w:lang w:val="ru-RU"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0BEF" w14:textId="77777777" w:rsidR="004A3785" w:rsidRPr="00A7425B" w:rsidRDefault="004A3785" w:rsidP="0027516A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14:paraId="5901A64A" w14:textId="77777777" w:rsidR="004A3785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A7425B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Приказ от 31.08.2020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№ 66</w:t>
            </w:r>
            <w:r w:rsidRPr="00A7425B">
              <w:rPr>
                <w:rFonts w:ascii="Times New Roman" w:hAnsi="Times New Roman"/>
                <w:lang w:val="ru-RU" w:bidi="ru-RU"/>
              </w:rPr>
              <w:t>/1</w:t>
            </w:r>
          </w:p>
          <w:p w14:paraId="2F555640" w14:textId="77777777" w:rsidR="004A3785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77DAA844" w14:textId="77777777" w:rsidR="004A3785" w:rsidRPr="00A7425B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14:paraId="1A7642CC" w14:textId="77777777" w:rsidR="004A3785" w:rsidRPr="00A7425B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14:paraId="45ED5CF5" w14:textId="77777777" w:rsidR="004A3785" w:rsidRPr="00A7425B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14:paraId="3E13FC78" w14:textId="77777777" w:rsidR="004A3785" w:rsidRPr="00A7425B" w:rsidRDefault="004A3785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14:paraId="1FC95CCA" w14:textId="77777777" w:rsidR="004A3785" w:rsidRPr="00A7425B" w:rsidRDefault="004A3785" w:rsidP="0027516A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14:paraId="0AF97905" w14:textId="77777777" w:rsidR="004A3785" w:rsidRPr="004A3785" w:rsidRDefault="004A3785" w:rsidP="0027516A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A3785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14:paraId="7F3C6E31" w14:textId="77777777" w:rsidR="004A3785" w:rsidRDefault="004A3785" w:rsidP="004A3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C5A71" w14:textId="77777777" w:rsidR="004A3785" w:rsidRDefault="004A3785" w:rsidP="004A3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678A5" w14:textId="77777777" w:rsidR="004A3785" w:rsidRDefault="004A3785" w:rsidP="004A3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F1262" w14:textId="77777777" w:rsidR="004A3785" w:rsidRPr="00937234" w:rsidRDefault="004A3785" w:rsidP="004A3785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Рабочая программа учебного предмета</w:t>
      </w:r>
    </w:p>
    <w:p w14:paraId="5980F52B" w14:textId="1F4DB02C" w:rsidR="004A3785" w:rsidRPr="00937234" w:rsidRDefault="004A3785" w:rsidP="004A3785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«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(русская) 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Pr="00937234">
        <w:rPr>
          <w:bCs/>
          <w:sz w:val="40"/>
          <w:szCs w:val="40"/>
        </w:rPr>
        <w:t>»</w:t>
      </w:r>
      <w:r w:rsidRPr="00937234">
        <w:rPr>
          <w:sz w:val="40"/>
          <w:szCs w:val="40"/>
        </w:rPr>
        <w:t xml:space="preserve"> </w:t>
      </w:r>
    </w:p>
    <w:p w14:paraId="434A5BF8" w14:textId="77777777" w:rsidR="004A3785" w:rsidRPr="00937234" w:rsidRDefault="004A3785" w:rsidP="004A3785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937234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среднее общее образование</w:t>
      </w:r>
    </w:p>
    <w:p w14:paraId="16B721C5" w14:textId="77777777" w:rsidR="004A3785" w:rsidRPr="00937234" w:rsidRDefault="004A3785" w:rsidP="004A3785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937234">
        <w:rPr>
          <w:sz w:val="40"/>
          <w:szCs w:val="40"/>
        </w:rPr>
        <w:t>10-11 классы</w:t>
      </w:r>
    </w:p>
    <w:p w14:paraId="0A9752E5" w14:textId="489505AD" w:rsidR="004A3785" w:rsidRPr="00937234" w:rsidRDefault="004A3785" w:rsidP="004A3785">
      <w:pPr>
        <w:jc w:val="center"/>
        <w:rPr>
          <w:sz w:val="40"/>
          <w:szCs w:val="40"/>
        </w:rPr>
      </w:pPr>
      <w:r w:rsidRPr="00937234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 xml:space="preserve">Родной </w:t>
      </w:r>
      <w:r w:rsidRPr="00937234">
        <w:rPr>
          <w:sz w:val="40"/>
          <w:szCs w:val="40"/>
        </w:rPr>
        <w:t xml:space="preserve">язык и </w:t>
      </w:r>
      <w:r>
        <w:rPr>
          <w:sz w:val="40"/>
          <w:szCs w:val="40"/>
        </w:rPr>
        <w:t xml:space="preserve">родная </w:t>
      </w:r>
      <w:r w:rsidRPr="00937234">
        <w:rPr>
          <w:sz w:val="40"/>
          <w:szCs w:val="40"/>
        </w:rPr>
        <w:t>литература»</w:t>
      </w:r>
    </w:p>
    <w:p w14:paraId="6A53C3E0" w14:textId="77777777" w:rsidR="004A3785" w:rsidRPr="00937234" w:rsidRDefault="004A3785" w:rsidP="004A3785">
      <w:pPr>
        <w:jc w:val="center"/>
        <w:rPr>
          <w:rFonts w:ascii="Times New Roman" w:hAnsi="Times New Roman"/>
          <w:sz w:val="40"/>
          <w:szCs w:val="40"/>
        </w:rPr>
      </w:pPr>
      <w:r w:rsidRPr="00937234">
        <w:rPr>
          <w:sz w:val="40"/>
          <w:szCs w:val="40"/>
        </w:rPr>
        <w:t>Уровень: базовый</w:t>
      </w:r>
    </w:p>
    <w:p w14:paraId="2A8E5A6B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  <w:r w:rsidRPr="00937234">
        <w:rPr>
          <w:sz w:val="40"/>
          <w:szCs w:val="40"/>
        </w:rPr>
        <w:t>Срок освоения – 2 года</w:t>
      </w:r>
    </w:p>
    <w:p w14:paraId="18079178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75647757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2A434123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7126B15B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746EE17F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5CCDC5A3" w14:textId="77777777" w:rsidR="004A3785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5D23EBD5" w14:textId="77777777" w:rsidR="004A3785" w:rsidRPr="00937234" w:rsidRDefault="004A3785" w:rsidP="004A3785">
      <w:pPr>
        <w:spacing w:line="360" w:lineRule="auto"/>
        <w:jc w:val="center"/>
        <w:rPr>
          <w:sz w:val="40"/>
          <w:szCs w:val="40"/>
        </w:rPr>
      </w:pPr>
    </w:p>
    <w:p w14:paraId="3A88D4E0" w14:textId="77777777" w:rsidR="004A3785" w:rsidRPr="004A3785" w:rsidRDefault="00E76697" w:rsidP="00E76697">
      <w:pPr>
        <w:widowControl w:val="0"/>
        <w:numPr>
          <w:ilvl w:val="0"/>
          <w:numId w:val="1"/>
        </w:numPr>
        <w:tabs>
          <w:tab w:val="left" w:pos="1121"/>
        </w:tabs>
        <w:autoSpaceDE w:val="0"/>
        <w:autoSpaceDN w:val="0"/>
        <w:spacing w:before="12" w:after="0" w:line="360" w:lineRule="auto"/>
        <w:ind w:left="681" w:right="17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14:paraId="7298D375" w14:textId="461B409E" w:rsidR="00E76697" w:rsidRDefault="004A3785" w:rsidP="004A3785">
      <w:pPr>
        <w:widowControl w:val="0"/>
        <w:tabs>
          <w:tab w:val="left" w:pos="1121"/>
        </w:tabs>
        <w:autoSpaceDE w:val="0"/>
        <w:autoSpaceDN w:val="0"/>
        <w:spacing w:before="12" w:after="0" w:line="360" w:lineRule="auto"/>
        <w:ind w:left="681" w:right="17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bookmarkStart w:id="0" w:name="_GoBack"/>
      <w:bookmarkEnd w:id="0"/>
      <w:r w:rsidR="00E76697"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</w:t>
      </w:r>
      <w:r w:rsidR="00E76697" w:rsidRPr="00E7669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(русская) </w:t>
      </w:r>
      <w:r w:rsidR="00E76697" w:rsidRPr="00E7669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</w:t>
      </w:r>
      <w:r w:rsidR="00E76697" w:rsidRPr="00E7669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22932726" w14:textId="77777777" w:rsidR="00E76697" w:rsidRDefault="00E76697" w:rsidP="00E76697">
      <w:pPr>
        <w:widowControl w:val="0"/>
        <w:tabs>
          <w:tab w:val="left" w:pos="1121"/>
        </w:tabs>
        <w:autoSpaceDE w:val="0"/>
        <w:autoSpaceDN w:val="0"/>
        <w:spacing w:before="12" w:after="0" w:line="360" w:lineRule="auto"/>
        <w:ind w:left="400" w:right="17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766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обеспечивает достижение выпускниками средней школы определенных личностных, метапредметных и предметных результатов. </w:t>
      </w:r>
    </w:p>
    <w:p w14:paraId="190BC36F" w14:textId="6A3E7563" w:rsidR="00E76697" w:rsidRPr="00E76697" w:rsidRDefault="00E76697" w:rsidP="00E76697">
      <w:pPr>
        <w:widowControl w:val="0"/>
        <w:tabs>
          <w:tab w:val="left" w:pos="1121"/>
        </w:tabs>
        <w:autoSpaceDE w:val="0"/>
        <w:autoSpaceDN w:val="0"/>
        <w:spacing w:before="12" w:after="0" w:line="360" w:lineRule="auto"/>
        <w:ind w:left="400" w:right="17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76697">
        <w:rPr>
          <w:rFonts w:ascii="Times New Roman" w:eastAsia="Times New Roman" w:hAnsi="Times New Roman" w:cs="Times New Roman"/>
          <w:bCs/>
          <w:sz w:val="28"/>
          <w:szCs w:val="28"/>
        </w:rPr>
        <w:t>Личностные результаты освоения учебного предмета включают в себя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14:paraId="6BF53014" w14:textId="3189D7F9" w:rsidR="00E76697" w:rsidRDefault="00B85754" w:rsidP="00E76697">
      <w:pPr>
        <w:widowControl w:val="0"/>
        <w:autoSpaceDE w:val="0"/>
        <w:autoSpaceDN w:val="0"/>
        <w:spacing w:before="9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 xml:space="preserve">        </w:t>
      </w:r>
      <w:r w:rsidR="00E76697" w:rsidRPr="00E76697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</w:rPr>
        <w:t>Личностные</w:t>
      </w:r>
      <w:r w:rsidR="00E76697" w:rsidRPr="00E76697">
        <w:rPr>
          <w:rFonts w:ascii="Times New Roman" w:eastAsia="Times New Roman" w:hAnsi="Times New Roman" w:cs="Times New Roman"/>
          <w:b/>
          <w:bCs/>
          <w:iCs/>
          <w:spacing w:val="-21"/>
          <w:sz w:val="28"/>
          <w:szCs w:val="28"/>
        </w:rPr>
        <w:t xml:space="preserve"> </w:t>
      </w:r>
      <w:r w:rsidR="00E76697" w:rsidRPr="00E76697">
        <w:rPr>
          <w:rFonts w:ascii="Times New Roman" w:eastAsia="Times New Roman" w:hAnsi="Times New Roman" w:cs="Times New Roman"/>
          <w:b/>
          <w:bCs/>
          <w:iCs/>
          <w:spacing w:val="-9"/>
          <w:sz w:val="28"/>
          <w:szCs w:val="28"/>
        </w:rPr>
        <w:t>результаты:</w:t>
      </w:r>
    </w:p>
    <w:p w14:paraId="013C6F8A" w14:textId="77777777" w:rsidR="00E76697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 сфере отношений обучающихся к себе, к своему здоровью, к познанию себя:</w:t>
      </w:r>
      <w:r w:rsidRPr="00E766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51196177" w14:textId="77777777" w:rsidR="00E76697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•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14:paraId="4EBFBF63" w14:textId="77777777" w:rsidR="00E76697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14:paraId="793992AC" w14:textId="77777777" w:rsidR="00E76697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14:paraId="0FB22DFE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</w:t>
      </w: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алкоголя, наркотиков. </w:t>
      </w:r>
    </w:p>
    <w:p w14:paraId="77D895D7" w14:textId="77777777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отношений обучающихся к России как к Родине (Отечеству): </w:t>
      </w:r>
    </w:p>
    <w:p w14:paraId="5937B0CA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5C10D7B6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14:paraId="103864D3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4DFB4069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воспитание уважения к культуре, языкам, традициям и обычаям народов, проживающих в Российской Федерации. </w:t>
      </w:r>
    </w:p>
    <w:p w14:paraId="077DBCA8" w14:textId="6765F880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отношений обучающихся к закону, государству и к гражданскому обществу: </w:t>
      </w:r>
    </w:p>
    <w:p w14:paraId="1156A103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3E59E2DA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14:paraId="2B29694A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</w:t>
      </w: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43A55160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обучающихся противостоять идеологии экстремизма, национализма,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4875A613" w14:textId="4211E5AF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отношений обучающихся с окружающими людьми: </w:t>
      </w:r>
    </w:p>
    <w:p w14:paraId="601934F8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18C51530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05B95A14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3EA4B152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055861E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5E001E60" w14:textId="77777777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отношений обучающихся к окружающему миру, живой природе, художественной культуре: </w:t>
      </w:r>
    </w:p>
    <w:p w14:paraId="483AB53C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A077EC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экологическая культура, бережное отношения к родной земле, природным </w:t>
      </w: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• эстетическое отношения к миру, готовность к эстетическому обустройству собственного быта. </w:t>
      </w:r>
    </w:p>
    <w:p w14:paraId="69C90D29" w14:textId="77777777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отношений обучающихся к семье и родителям, в том числе подготовка к семейной жизни: </w:t>
      </w:r>
    </w:p>
    <w:p w14:paraId="7553E0A7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ответственное отношение к созданию семьи на основе осознанного принятия ценностей семейной жизни; </w:t>
      </w:r>
    </w:p>
    <w:p w14:paraId="46EC9878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положительный образ семьи, родительства (отцовства и материнства), интериоризация традиционных семейных ценностей. </w:t>
      </w:r>
    </w:p>
    <w:p w14:paraId="4A5DAA5A" w14:textId="77777777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отношения обучающихся к труду, в сфере социально-экономических отношений: </w:t>
      </w:r>
    </w:p>
    <w:p w14:paraId="3EAAF89C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уважение ко всем формам собственности, готовность к защите своей собственности; </w:t>
      </w:r>
    </w:p>
    <w:p w14:paraId="4F50E535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осознанный выбор будущей профессии как путь и способ реализации собственных жизненных планов; </w:t>
      </w:r>
    </w:p>
    <w:p w14:paraId="1B6CE8A0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14:paraId="7139A341" w14:textId="65EAE6E6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  <w:r w:rsid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14:paraId="5E747CF4" w14:textId="77777777" w:rsid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готовность к самообслуживанию, включая обучение и выполнение домашних обязанностей. </w:t>
      </w:r>
    </w:p>
    <w:p w14:paraId="0145A20A" w14:textId="77777777" w:rsidR="00B85754" w:rsidRPr="00B85754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 сфере физического, психологического, социального и академического благополучия обучающихся: </w:t>
      </w:r>
    </w:p>
    <w:p w14:paraId="63AD5459" w14:textId="2A3B019A" w:rsidR="00E76697" w:rsidRDefault="00E76697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76697">
        <w:rPr>
          <w:rFonts w:ascii="Times New Roman" w:eastAsia="Times New Roman" w:hAnsi="Times New Roman" w:cs="Times New Roman"/>
          <w:bCs/>
          <w:iCs/>
          <w:sz w:val="28"/>
          <w:szCs w:val="28"/>
        </w:rPr>
        <w:t>•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  <w:r w:rsid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FBB0A0E" w14:textId="17E8BA8A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Pr="00B857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Метапредметные результаты</w:t>
      </w: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031C9E8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Планируемые метапредметные результаты освоения учебного предмета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</w:p>
    <w:p w14:paraId="2A81AC5E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60E07E77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Регулятивные УУД:</w:t>
      </w: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2113BD2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Выпускник научится:</w:t>
      </w: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64553265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самостоятельно определять цели, задавать параметры и критерии, по которым можно определить, что цель достигнута; </w:t>
      </w:r>
    </w:p>
    <w:p w14:paraId="19424165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57CFFDEF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ставить и формулировать собственные задачи в образовательной деятельности и жизненных ситуациях; </w:t>
      </w:r>
    </w:p>
    <w:p w14:paraId="78F888FC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оценивать ресурсы, в том числе время и другие нематериальные ресурсы, необходимые для достижения поставленной цели; </w:t>
      </w:r>
    </w:p>
    <w:p w14:paraId="75EECCDF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73E34948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организовывать эффективный поиск ресурсов, необходимых для достижения поставленной цели; </w:t>
      </w:r>
    </w:p>
    <w:p w14:paraId="3B2B78B8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сопоставлять полученный результат деятельности с поставленной заранее целью. </w:t>
      </w:r>
    </w:p>
    <w:p w14:paraId="0DE7FBA1" w14:textId="69A27286" w:rsidR="00B85754" w:rsidRP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Познавательные УУД: </w:t>
      </w:r>
    </w:p>
    <w:p w14:paraId="633AD0B2" w14:textId="03FA1DCB" w:rsidR="00B85754" w:rsidRP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B857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Выпускник научится: </w:t>
      </w:r>
    </w:p>
    <w:p w14:paraId="4C1D4D9E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14:paraId="3BB83067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33E8D4F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5927738C" w14:textId="77777777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2264BF43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3A1A6FBD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29900A98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менять и удерживать разные позиции в познавательной деятельности.  </w:t>
      </w:r>
      <w:r w:rsidR="00CA62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14:paraId="2130F0AC" w14:textId="77777777" w:rsidR="00CA62C4" w:rsidRDefault="00CA62C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B85754" w:rsidRPr="00CA62C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Коммуникативные УУД:</w:t>
      </w:r>
      <w:r w:rsidR="00B85754"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0CC12E5" w14:textId="77777777" w:rsidR="00CA62C4" w:rsidRDefault="00CA62C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B85754" w:rsidRPr="00CA62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Выпускник научится:</w:t>
      </w:r>
      <w:r w:rsidR="00B85754"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1229C15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14:paraId="63498179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 </w:t>
      </w:r>
    </w:p>
    <w:p w14:paraId="0A1CF3B2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координировать и выполнять работу в условиях реального, виртуального и комбинированного взаимодействия; </w:t>
      </w:r>
    </w:p>
    <w:p w14:paraId="6BF5F671" w14:textId="77777777" w:rsidR="00CA62C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развёрнуто, логично и точно излагать свою точку зрения с использованием адекватных (устных и письменных) языковых средств; </w:t>
      </w:r>
    </w:p>
    <w:p w14:paraId="34B9355B" w14:textId="55FC2DA2" w:rsidR="00B85754" w:rsidRDefault="00B85754" w:rsidP="00E76697">
      <w:pPr>
        <w:widowControl w:val="0"/>
        <w:autoSpaceDE w:val="0"/>
        <w:autoSpaceDN w:val="0"/>
        <w:spacing w:before="9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• распознавать </w:t>
      </w:r>
      <w:proofErr w:type="spellStart"/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конфликтогенные</w:t>
      </w:r>
      <w:proofErr w:type="spellEnd"/>
      <w:r w:rsidRPr="00B857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AE85C8D" w14:textId="77777777" w:rsidR="00CA62C4" w:rsidRDefault="00CA62C4" w:rsidP="00CA62C4">
      <w:pPr>
        <w:widowControl w:val="0"/>
        <w:autoSpaceDE w:val="0"/>
        <w:autoSpaceDN w:val="0"/>
        <w:spacing w:after="0" w:line="318" w:lineRule="exac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</w:rPr>
        <w:t xml:space="preserve">        </w:t>
      </w:r>
      <w:r w:rsidRPr="00CA62C4"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</w:rPr>
        <w:t>Предметные</w:t>
      </w:r>
      <w:r w:rsidRPr="00CA62C4">
        <w:rPr>
          <w:rFonts w:ascii="Times New Roman" w:eastAsia="Times New Roman" w:hAnsi="Times New Roman" w:cs="Times New Roman"/>
          <w:b/>
          <w:bCs/>
          <w:iCs/>
          <w:spacing w:val="-42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iCs/>
          <w:spacing w:val="-18"/>
          <w:sz w:val="28"/>
          <w:szCs w:val="28"/>
        </w:rPr>
        <w:t>результаты:</w:t>
      </w:r>
    </w:p>
    <w:p w14:paraId="16F4F32B" w14:textId="37A7008D" w:rsidR="00CA62C4" w:rsidRPr="00CA62C4" w:rsidRDefault="00CA62C4" w:rsidP="00CA62C4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CA62C4" w:rsidRPr="00CA62C4">
          <w:pgSz w:w="11900" w:h="16840"/>
          <w:pgMar w:top="1060" w:right="660" w:bottom="280" w:left="1020" w:header="720" w:footer="720" w:gutter="0"/>
          <w:cols w:space="720"/>
        </w:sectPr>
      </w:pP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понимание связи литературных </w:t>
      </w:r>
      <w:r w:rsidRPr="00CA62C4">
        <w:rPr>
          <w:rFonts w:ascii="Times New Roman" w:eastAsia="Times New Roman" w:hAnsi="Times New Roman" w:cs="Times New Roman"/>
          <w:sz w:val="28"/>
        </w:rPr>
        <w:t>произведений с эпохой их написания,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выявление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заложенных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них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вневременных,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непреходящих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нравственных</w:t>
      </w:r>
      <w:r w:rsidRPr="00CA62C4">
        <w:rPr>
          <w:rFonts w:ascii="Times New Roman" w:eastAsia="Times New Roman" w:hAnsi="Times New Roman" w:cs="Times New Roman"/>
          <w:sz w:val="28"/>
        </w:rPr>
        <w:t xml:space="preserve"> ценностей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современного</w:t>
      </w:r>
      <w:r w:rsidRPr="00CA62C4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звучания</w:t>
      </w:r>
    </w:p>
    <w:p w14:paraId="3AD37216" w14:textId="77777777" w:rsid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умение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литературное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произведение: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определять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его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принадлежность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одному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из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литературных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родов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жанров;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понимать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 xml:space="preserve">формулировать 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>тему, идею, нравственный пафос литературного произведения;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характеризовать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его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героев,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сопоставлять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героев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одного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нескольких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произведений;</w:t>
      </w:r>
    </w:p>
    <w:p w14:paraId="2027E26C" w14:textId="77777777" w:rsidR="00CA62C4" w:rsidRP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1"/>
          <w:sz w:val="28"/>
        </w:rPr>
        <w:t>приобщение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духовно-нравственным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ценностям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родной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литературы,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сопоставление</w:t>
      </w:r>
      <w:r w:rsidRPr="00CA62C4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с</w:t>
      </w:r>
      <w:r w:rsidRPr="00CA62C4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духовно-нравственными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ценностями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7"/>
          <w:sz w:val="28"/>
        </w:rPr>
        <w:t>других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7"/>
          <w:sz w:val="28"/>
        </w:rPr>
        <w:t>народов;</w:t>
      </w:r>
    </w:p>
    <w:p w14:paraId="4A14A743" w14:textId="77777777" w:rsid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1"/>
          <w:sz w:val="28"/>
        </w:rPr>
        <w:t>формулирование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собственного отношения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к</w:t>
      </w:r>
      <w:r w:rsidRPr="00CA6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произведениям</w:t>
      </w:r>
      <w:r w:rsidRPr="00CA62C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литературы,</w:t>
      </w:r>
      <w:r w:rsidRPr="00CA62C4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оценка;</w:t>
      </w:r>
    </w:p>
    <w:p w14:paraId="54998E52" w14:textId="77777777" w:rsid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7"/>
          <w:sz w:val="28"/>
        </w:rPr>
        <w:t xml:space="preserve">умение интерпретировать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(в отдельных случаях) изученные литературные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произведения;</w:t>
      </w:r>
    </w:p>
    <w:p w14:paraId="77D5CB85" w14:textId="77777777" w:rsidR="00CA62C4" w:rsidRP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6"/>
          <w:sz w:val="28"/>
        </w:rPr>
        <w:t>понимание</w:t>
      </w:r>
      <w:r w:rsidRPr="00CA62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авторской</w:t>
      </w:r>
      <w:r w:rsidRPr="00CA62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позиции</w:t>
      </w:r>
      <w:r w:rsidRPr="00CA62C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свое</w:t>
      </w:r>
      <w:r w:rsidRPr="00CA62C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>отношение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>к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>ней;</w:t>
      </w:r>
    </w:p>
    <w:p w14:paraId="74CA62B7" w14:textId="77777777" w:rsid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11"/>
          <w:sz w:val="28"/>
        </w:rPr>
        <w:t xml:space="preserve">восприятие на слух литературных </w:t>
      </w:r>
      <w:r w:rsidRPr="00CA62C4">
        <w:rPr>
          <w:rFonts w:ascii="Times New Roman" w:eastAsia="Times New Roman" w:hAnsi="Times New Roman" w:cs="Times New Roman"/>
          <w:spacing w:val="-10"/>
          <w:sz w:val="28"/>
        </w:rPr>
        <w:t>произведений разных жанров, осмысленное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чтение</w:t>
      </w:r>
      <w:r w:rsidRPr="00CA62C4">
        <w:rPr>
          <w:rFonts w:ascii="Times New Roman" w:eastAsia="Times New Roman" w:hAnsi="Times New Roman" w:cs="Times New Roman"/>
          <w:spacing w:val="-2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адекватное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восприятие;</w:t>
      </w:r>
    </w:p>
    <w:p w14:paraId="331DDA75" w14:textId="77777777" w:rsidR="00CA62C4" w:rsidRP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1"/>
          <w:sz w:val="28"/>
        </w:rPr>
        <w:t>умение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пересказывать</w:t>
      </w:r>
      <w:r w:rsidRPr="00CA62C4">
        <w:rPr>
          <w:rFonts w:ascii="Times New Roman" w:eastAsia="Times New Roman" w:hAnsi="Times New Roman" w:cs="Times New Roman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>прозаические</w:t>
      </w:r>
      <w:r w:rsidRPr="00CA62C4">
        <w:rPr>
          <w:rFonts w:ascii="Times New Roman" w:eastAsia="Times New Roman" w:hAnsi="Times New Roman" w:cs="Times New Roman"/>
          <w:sz w:val="28"/>
        </w:rPr>
        <w:t xml:space="preserve"> произведения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отрывки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>использованием</w:t>
      </w:r>
      <w:r w:rsidRPr="00CA6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>образных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>средств</w:t>
      </w:r>
      <w:r w:rsidRPr="00CA62C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>русского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языка</w:t>
      </w:r>
      <w:r w:rsidRPr="00CA62C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цитат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из текста,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отвечать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>на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вопросы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прослушанному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прочитанному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тексту,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создавать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устные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0"/>
          <w:sz w:val="28"/>
        </w:rPr>
        <w:t>монологические</w:t>
      </w:r>
      <w:r w:rsidRPr="00CA62C4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9"/>
          <w:sz w:val="28"/>
        </w:rPr>
        <w:t>высказывания</w:t>
      </w:r>
      <w:r w:rsidRPr="00CA62C4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9"/>
          <w:sz w:val="28"/>
        </w:rPr>
        <w:t>разного</w:t>
      </w:r>
      <w:r w:rsidRPr="00CA62C4">
        <w:rPr>
          <w:rFonts w:ascii="Times New Roman" w:eastAsia="Times New Roman" w:hAnsi="Times New Roman" w:cs="Times New Roman"/>
          <w:spacing w:val="-19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9"/>
          <w:sz w:val="28"/>
        </w:rPr>
        <w:t>типа,</w:t>
      </w:r>
      <w:r w:rsidRPr="00CA62C4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9"/>
          <w:sz w:val="28"/>
        </w:rPr>
        <w:t>вести</w:t>
      </w:r>
      <w:r w:rsidRPr="00CA62C4"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9"/>
          <w:sz w:val="28"/>
        </w:rPr>
        <w:t>диалог;</w:t>
      </w:r>
    </w:p>
    <w:p w14:paraId="53B1213B" w14:textId="77777777" w:rsidR="00CA62C4" w:rsidRP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написание </w:t>
      </w:r>
      <w:r w:rsidRPr="00CA62C4">
        <w:rPr>
          <w:rFonts w:ascii="Times New Roman" w:eastAsia="Times New Roman" w:hAnsi="Times New Roman" w:cs="Times New Roman"/>
          <w:sz w:val="28"/>
        </w:rPr>
        <w:t>изложений и сочинений на темы, связанные с тематикой,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11"/>
          <w:sz w:val="28"/>
        </w:rPr>
        <w:t>проблематикой изученных произведений; классные и домашние творческие работы;</w:t>
      </w:r>
      <w:r w:rsidRPr="00CA62C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рефераты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на</w:t>
      </w:r>
      <w:r w:rsidRPr="00CA62C4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литературные</w:t>
      </w:r>
      <w:r w:rsidRPr="00CA62C4">
        <w:rPr>
          <w:rFonts w:ascii="Times New Roman" w:eastAsia="Times New Roman" w:hAnsi="Times New Roman" w:cs="Times New Roman"/>
          <w:spacing w:val="-2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-26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общекультурные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8"/>
          <w:sz w:val="28"/>
        </w:rPr>
        <w:t>темы;</w:t>
      </w:r>
    </w:p>
    <w:p w14:paraId="420BB417" w14:textId="77777777" w:rsid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понимание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образной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природы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как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явления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словесного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 xml:space="preserve">искусства; эстетическое восприятие произведений литературы; 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>формирование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эстетического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вкуса;</w:t>
      </w:r>
    </w:p>
    <w:p w14:paraId="23094CE4" w14:textId="4D0132EE" w:rsidR="00CA62C4" w:rsidRPr="00CA62C4" w:rsidRDefault="00CA62C4" w:rsidP="00CA62C4">
      <w:pPr>
        <w:pStyle w:val="a3"/>
        <w:widowControl w:val="0"/>
        <w:numPr>
          <w:ilvl w:val="0"/>
          <w:numId w:val="5"/>
        </w:numPr>
        <w:tabs>
          <w:tab w:val="left" w:pos="1390"/>
        </w:tabs>
        <w:autoSpaceDE w:val="0"/>
        <w:autoSpaceDN w:val="0"/>
        <w:spacing w:before="85" w:after="0" w:line="360" w:lineRule="auto"/>
        <w:ind w:right="17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понимание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русского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слова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его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эстетической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функции,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роли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изобразительно-выразительных языковых 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>средств в создании художественных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образов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литературных</w:t>
      </w:r>
      <w:r w:rsidRPr="00CA62C4">
        <w:rPr>
          <w:rFonts w:ascii="Times New Roman" w:eastAsia="Times New Roman" w:hAnsi="Times New Roman" w:cs="Times New Roman"/>
          <w:spacing w:val="-2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произведений.</w:t>
      </w:r>
    </w:p>
    <w:p w14:paraId="36D782D9" w14:textId="13A1CC71" w:rsidR="00CA62C4" w:rsidRDefault="00CA62C4" w:rsidP="00CA62C4">
      <w:pPr>
        <w:widowControl w:val="0"/>
        <w:autoSpaceDE w:val="0"/>
        <w:autoSpaceDN w:val="0"/>
        <w:spacing w:after="0" w:line="240" w:lineRule="auto"/>
        <w:ind w:right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результате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литература»</w:t>
      </w:r>
      <w:r w:rsidRPr="00CA62C4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CA6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CA6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образования: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411"/>
      </w:tblGrid>
      <w:tr w:rsidR="00CA62C4" w14:paraId="6EFCCF92" w14:textId="77777777" w:rsidTr="00CA62C4">
        <w:tc>
          <w:tcPr>
            <w:tcW w:w="6799" w:type="dxa"/>
          </w:tcPr>
          <w:p w14:paraId="53CF2D0B" w14:textId="54C396B6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3411" w:type="dxa"/>
          </w:tcPr>
          <w:p w14:paraId="4DFFF23C" w14:textId="40641CD5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CA62C4" w14:paraId="1B2FA193" w14:textId="77777777" w:rsidTr="00CA62C4">
        <w:tc>
          <w:tcPr>
            <w:tcW w:w="6799" w:type="dxa"/>
          </w:tcPr>
          <w:p w14:paraId="7A0CC427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56CDF8BD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36CC4C25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5691E6FB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736870F8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взаимовлияние, в итоге раскрывая сложность художественного мира произведения;</w:t>
            </w:r>
          </w:p>
          <w:p w14:paraId="08C2DC8C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3693A37A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58F35723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0A62AF10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06E2A805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осуществлять следующую продуктивную деятельность:</w:t>
            </w:r>
          </w:p>
          <w:p w14:paraId="40548BED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      </w:r>
          </w:p>
          <w:p w14:paraId="73B403D4" w14:textId="0688E136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CA6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3411" w:type="dxa"/>
          </w:tcPr>
          <w:p w14:paraId="19D7B7D2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03B3AD96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1F17131C" w14:textId="77777777" w:rsidR="00CA62C4" w:rsidRP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5C03DC84" w14:textId="1A64650C" w:rsidR="00CA62C4" w:rsidRDefault="00CA62C4" w:rsidP="00CA62C4">
            <w:pPr>
              <w:widowControl w:val="0"/>
              <w:autoSpaceDE w:val="0"/>
              <w:autoSpaceDN w:val="0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одну из интерпретаций эпического, драматического или лирического произведения (например, кинофильм или театральную</w:t>
            </w:r>
            <w: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постановку;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запись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чтения;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серию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иллюстраций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к произведению),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A6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оценивая, как интерпретируется исходный текст.</w:t>
            </w:r>
          </w:p>
        </w:tc>
      </w:tr>
    </w:tbl>
    <w:p w14:paraId="022720F0" w14:textId="77777777" w:rsidR="009C3B98" w:rsidRDefault="009C3B98" w:rsidP="00CA62C4">
      <w:pPr>
        <w:widowControl w:val="0"/>
        <w:tabs>
          <w:tab w:val="left" w:pos="970"/>
        </w:tabs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b/>
          <w:sz w:val="28"/>
        </w:rPr>
      </w:pPr>
    </w:p>
    <w:p w14:paraId="2693FE30" w14:textId="061F8467" w:rsidR="00CA62C4" w:rsidRPr="00CA62C4" w:rsidRDefault="00CA62C4" w:rsidP="009C3B98">
      <w:pPr>
        <w:widowControl w:val="0"/>
        <w:tabs>
          <w:tab w:val="left" w:pos="970"/>
        </w:tabs>
        <w:autoSpaceDE w:val="0"/>
        <w:autoSpaceDN w:val="0"/>
        <w:spacing w:before="1"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62C4">
        <w:rPr>
          <w:rFonts w:ascii="Times New Roman" w:eastAsia="Times New Roman" w:hAnsi="Times New Roman" w:cs="Times New Roman"/>
          <w:b/>
          <w:sz w:val="28"/>
        </w:rPr>
        <w:t>Планируемые</w:t>
      </w:r>
      <w:r w:rsidRPr="00CA62C4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результаты</w:t>
      </w:r>
      <w:r w:rsidRPr="00CA62C4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освоения</w:t>
      </w:r>
      <w:r w:rsidRPr="00CA62C4"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обучающимися</w:t>
      </w:r>
      <w:r w:rsidRPr="00CA62C4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учебного</w:t>
      </w:r>
      <w:r w:rsidRPr="00CA62C4">
        <w:rPr>
          <w:rFonts w:ascii="Times New Roman" w:eastAsia="Times New Roman" w:hAnsi="Times New Roman" w:cs="Times New Roman"/>
          <w:b/>
          <w:spacing w:val="6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предмета</w:t>
      </w:r>
    </w:p>
    <w:p w14:paraId="3F84A83F" w14:textId="5F375665" w:rsidR="009C3B98" w:rsidRPr="00CA62C4" w:rsidRDefault="00CA62C4" w:rsidP="009C3B98">
      <w:pPr>
        <w:widowControl w:val="0"/>
        <w:tabs>
          <w:tab w:val="left" w:pos="1963"/>
          <w:tab w:val="left" w:pos="3787"/>
          <w:tab w:val="left" w:pos="4322"/>
          <w:tab w:val="left" w:pos="5431"/>
          <w:tab w:val="left" w:pos="6763"/>
          <w:tab w:val="left" w:pos="7905"/>
          <w:tab w:val="left" w:pos="9734"/>
        </w:tabs>
        <w:autoSpaceDE w:val="0"/>
        <w:autoSpaceDN w:val="0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A62C4">
        <w:rPr>
          <w:rFonts w:ascii="Times New Roman" w:eastAsia="Times New Roman" w:hAnsi="Times New Roman" w:cs="Times New Roman"/>
          <w:b/>
          <w:sz w:val="28"/>
        </w:rPr>
        <w:t>«Родная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литература»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на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уровне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среднего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общего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pacing w:val="-2"/>
          <w:sz w:val="28"/>
        </w:rPr>
        <w:t>по</w:t>
      </w:r>
      <w:r w:rsidRPr="00CA62C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разделам</w:t>
      </w:r>
    </w:p>
    <w:p w14:paraId="74841E78" w14:textId="77777777" w:rsidR="00CA62C4" w:rsidRPr="00CA62C4" w:rsidRDefault="00CA62C4" w:rsidP="00CA62C4">
      <w:pPr>
        <w:widowControl w:val="0"/>
        <w:tabs>
          <w:tab w:val="left" w:pos="1101"/>
          <w:tab w:val="left" w:pos="2291"/>
          <w:tab w:val="left" w:pos="3559"/>
          <w:tab w:val="left" w:pos="4958"/>
          <w:tab w:val="left" w:pos="6611"/>
          <w:tab w:val="left" w:pos="8128"/>
        </w:tabs>
        <w:autoSpaceDE w:val="0"/>
        <w:autoSpaceDN w:val="0"/>
        <w:spacing w:after="0" w:line="240" w:lineRule="auto"/>
        <w:ind w:right="178"/>
        <w:rPr>
          <w:rFonts w:ascii="Times New Roman" w:eastAsia="Times New Roman" w:hAnsi="Times New Roman" w:cs="Times New Roman"/>
          <w:b/>
          <w:sz w:val="28"/>
        </w:rPr>
      </w:pPr>
      <w:r w:rsidRPr="00CA62C4">
        <w:rPr>
          <w:rFonts w:ascii="Times New Roman" w:eastAsia="Times New Roman" w:hAnsi="Times New Roman" w:cs="Times New Roman"/>
          <w:b/>
          <w:sz w:val="28"/>
        </w:rPr>
        <w:t>В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разделе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«Устное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народное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творчество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Сибири.</w:t>
      </w:r>
      <w:r w:rsidRPr="00CA62C4">
        <w:rPr>
          <w:rFonts w:ascii="Times New Roman" w:eastAsia="Times New Roman" w:hAnsi="Times New Roman" w:cs="Times New Roman"/>
          <w:sz w:val="28"/>
        </w:rPr>
        <w:tab/>
      </w:r>
      <w:r w:rsidRPr="00CA62C4">
        <w:rPr>
          <w:rFonts w:ascii="Times New Roman" w:eastAsia="Times New Roman" w:hAnsi="Times New Roman" w:cs="Times New Roman"/>
          <w:b/>
          <w:sz w:val="28"/>
        </w:rPr>
        <w:t>Древнерусская</w:t>
      </w:r>
      <w:r w:rsidRPr="00CA62C4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sz w:val="28"/>
        </w:rPr>
        <w:t>литература»</w:t>
      </w:r>
    </w:p>
    <w:p w14:paraId="73CC832A" w14:textId="7C72F0D6" w:rsidR="009C3B98" w:rsidRDefault="009C3B98" w:rsidP="009C3B98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985"/>
      </w:tblGrid>
      <w:tr w:rsidR="009C3B98" w14:paraId="7DB72E20" w14:textId="77777777" w:rsidTr="009C3B98">
        <w:tc>
          <w:tcPr>
            <w:tcW w:w="7225" w:type="dxa"/>
          </w:tcPr>
          <w:p w14:paraId="6F18DE6C" w14:textId="5D627BCA" w:rsidR="009C3B98" w:rsidRDefault="009C3B98" w:rsidP="009C3B9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Выпускник научится:</w:t>
            </w:r>
          </w:p>
        </w:tc>
        <w:tc>
          <w:tcPr>
            <w:tcW w:w="2985" w:type="dxa"/>
          </w:tcPr>
          <w:p w14:paraId="2819B811" w14:textId="4CFE20F5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>Выпускник получит возможность научиться:</w:t>
            </w:r>
          </w:p>
        </w:tc>
      </w:tr>
      <w:tr w:rsidR="009C3B98" w14:paraId="0553E683" w14:textId="77777777" w:rsidTr="009C3B98">
        <w:tc>
          <w:tcPr>
            <w:tcW w:w="7225" w:type="dxa"/>
          </w:tcPr>
          <w:p w14:paraId="77A55148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1C2C3A5C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- в устной и письменной форме обобщать и анализировать свой читательский опыт, а именно:</w:t>
            </w:r>
          </w:p>
          <w:p w14:paraId="67C790FE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6E125B9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51512266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30A17BD9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3E18F0A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5DD5E334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0816B15F" w14:textId="77777777" w:rsid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49B549F2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>осуществлять следующую продуктивную деятельность:</w:t>
            </w:r>
          </w:p>
          <w:p w14:paraId="4AE2A60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      </w:r>
          </w:p>
          <w:p w14:paraId="77718C8A" w14:textId="74091218" w:rsid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sz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sz w:val="28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2985" w:type="dxa"/>
          </w:tcPr>
          <w:p w14:paraId="0E46DD9B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ab/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4FB02E9E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34F93CC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5A298158" w14:textId="589DDF9B" w:rsidR="009C3B98" w:rsidRPr="009C3B98" w:rsidRDefault="009C3B98" w:rsidP="009C3B98">
            <w:pPr>
              <w:widowControl w:val="0"/>
              <w:autoSpaceDE w:val="0"/>
              <w:autoSpaceDN w:val="0"/>
              <w:spacing w:line="319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i/>
                <w:sz w:val="28"/>
              </w:rPr>
              <w:tab/>
      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      </w:r>
          </w:p>
        </w:tc>
      </w:tr>
    </w:tbl>
    <w:p w14:paraId="72897174" w14:textId="13F53BF7" w:rsidR="009C3B98" w:rsidRPr="009C3B98" w:rsidRDefault="009C3B98" w:rsidP="009C3B9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  <w:sectPr w:rsidR="009C3B98" w:rsidRPr="009C3B98">
          <w:pgSz w:w="11900" w:h="16840"/>
          <w:pgMar w:top="1060" w:right="660" w:bottom="280" w:left="1020" w:header="720" w:footer="720" w:gutter="0"/>
          <w:cols w:space="720"/>
        </w:sectPr>
      </w:pPr>
    </w:p>
    <w:p w14:paraId="63378CE4" w14:textId="2076AB3E" w:rsidR="00CA62C4" w:rsidRDefault="00CA62C4" w:rsidP="00CA62C4">
      <w:pPr>
        <w:widowControl w:val="0"/>
        <w:autoSpaceDE w:val="0"/>
        <w:autoSpaceDN w:val="0"/>
        <w:spacing w:before="3" w:after="0" w:line="240" w:lineRule="auto"/>
        <w:ind w:right="17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«Литература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революции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гражданской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войны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глазами</w:t>
      </w:r>
      <w:r w:rsidRPr="00CA62C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писателей-сибиряков»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2844"/>
      </w:tblGrid>
      <w:tr w:rsidR="009C3B98" w14:paraId="63F308E9" w14:textId="77777777" w:rsidTr="009C3B98">
        <w:tc>
          <w:tcPr>
            <w:tcW w:w="7366" w:type="dxa"/>
          </w:tcPr>
          <w:p w14:paraId="359C1903" w14:textId="3C0A536F" w:rsidR="009C3B98" w:rsidRPr="009C3B98" w:rsidRDefault="009C3B98" w:rsidP="00CA62C4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2844" w:type="dxa"/>
          </w:tcPr>
          <w:p w14:paraId="407858CA" w14:textId="5A68AE03" w:rsidR="009C3B98" w:rsidRPr="009C3B98" w:rsidRDefault="009C3B98" w:rsidP="00CA62C4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9C3B98" w14:paraId="0E1C6123" w14:textId="77777777" w:rsidTr="009C3B98">
        <w:tc>
          <w:tcPr>
            <w:tcW w:w="7366" w:type="dxa"/>
          </w:tcPr>
          <w:p w14:paraId="4A9328EF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0A96276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3D7348D4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0ABDCAC1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2E180A82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6B57E023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</w:t>
            </w:r>
          </w:p>
          <w:p w14:paraId="253E806C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9D183A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25B578E3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3DEB6BA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0B8E3260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692F49A4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осуществлять следующую продуктивную деятельность:</w:t>
            </w:r>
          </w:p>
          <w:p w14:paraId="5628FE54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      </w:r>
          </w:p>
          <w:p w14:paraId="7DA9B014" w14:textId="7DB1CFFA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2844" w:type="dxa"/>
          </w:tcPr>
          <w:p w14:paraId="40C93D28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033BED5E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71D4DC82" w14:textId="6C20EB51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14:paraId="03941C8E" w14:textId="77777777" w:rsidR="009C3B98" w:rsidRPr="00CA62C4" w:rsidRDefault="009C3B98" w:rsidP="00CA62C4">
      <w:pPr>
        <w:widowControl w:val="0"/>
        <w:autoSpaceDE w:val="0"/>
        <w:autoSpaceDN w:val="0"/>
        <w:spacing w:before="3" w:after="0" w:line="240" w:lineRule="auto"/>
        <w:ind w:right="17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CB73AC" w14:textId="04D16EE3" w:rsidR="00CA62C4" w:rsidRDefault="00CA62C4" w:rsidP="00CA62C4">
      <w:pPr>
        <w:widowControl w:val="0"/>
        <w:autoSpaceDE w:val="0"/>
        <w:autoSpaceDN w:val="0"/>
        <w:spacing w:before="4" w:after="0" w:line="240" w:lineRule="auto"/>
        <w:ind w:right="17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«Поэзия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Сибири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годы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Великой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Отечественной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войны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послевоенные</w:t>
      </w:r>
      <w:r w:rsidRPr="00CA62C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десятилетия»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411"/>
      </w:tblGrid>
      <w:tr w:rsidR="009C3B98" w14:paraId="1CE051A1" w14:textId="77777777" w:rsidTr="009C3B98">
        <w:tc>
          <w:tcPr>
            <w:tcW w:w="6799" w:type="dxa"/>
          </w:tcPr>
          <w:p w14:paraId="13E1B72D" w14:textId="01154EB3" w:rsidR="009C3B98" w:rsidRPr="009C3B98" w:rsidRDefault="009C3B98" w:rsidP="00CA62C4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3411" w:type="dxa"/>
          </w:tcPr>
          <w:p w14:paraId="553CE9C0" w14:textId="307A7CBD" w:rsidR="009C3B98" w:rsidRPr="009C3B98" w:rsidRDefault="009C3B98" w:rsidP="00CA62C4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9C3B98" w14:paraId="76780DD4" w14:textId="77777777" w:rsidTr="009C3B98">
        <w:tc>
          <w:tcPr>
            <w:tcW w:w="6799" w:type="dxa"/>
          </w:tcPr>
          <w:p w14:paraId="4F96CC9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67348F9B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760EB7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5A1F616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00E8FEAC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057EB3D3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68C566F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780CEC3B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22CF78B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0C57B451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1BAD501C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осуществлять следующую продуктивную деятельность:</w:t>
            </w:r>
          </w:p>
          <w:p w14:paraId="62E6FCF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      </w:r>
          </w:p>
          <w:p w14:paraId="64A85006" w14:textId="5284664D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3411" w:type="dxa"/>
          </w:tcPr>
          <w:p w14:paraId="2153BED8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24CD21D6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6C97DF83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19669D74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      </w:r>
          </w:p>
          <w:p w14:paraId="2812DB69" w14:textId="10B31E2C" w:rsidR="009C3B98" w:rsidRPr="009C3B98" w:rsidRDefault="009C3B98" w:rsidP="009C3B98">
            <w:pPr>
              <w:widowControl w:val="0"/>
              <w:autoSpaceDE w:val="0"/>
              <w:autoSpaceDN w:val="0"/>
              <w:spacing w:before="4"/>
              <w:ind w:right="177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о соотношении и взаимосвязях литературы с историческим периодом, эпохой.</w:t>
            </w:r>
          </w:p>
        </w:tc>
      </w:tr>
    </w:tbl>
    <w:p w14:paraId="0F253542" w14:textId="77777777" w:rsidR="00CA62C4" w:rsidRPr="00CA62C4" w:rsidRDefault="00CA62C4" w:rsidP="00CA62C4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A62C4" w:rsidRPr="00CA62C4">
          <w:pgSz w:w="11900" w:h="16840"/>
          <w:pgMar w:top="1060" w:right="660" w:bottom="280" w:left="1020" w:header="720" w:footer="720" w:gutter="0"/>
          <w:cols w:space="720"/>
        </w:sectPr>
      </w:pPr>
    </w:p>
    <w:p w14:paraId="2A8D27D8" w14:textId="4A5E2F5F" w:rsidR="00CA62C4" w:rsidRDefault="00CA62C4" w:rsidP="00CA62C4">
      <w:pPr>
        <w:widowControl w:val="0"/>
        <w:autoSpaceDE w:val="0"/>
        <w:autoSpaceDN w:val="0"/>
        <w:spacing w:before="3" w:after="0" w:line="240" w:lineRule="auto"/>
        <w:ind w:right="1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разделе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«Проблемы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человеческого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человеке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произведениях</w:t>
      </w:r>
      <w:r w:rsidRPr="00CA62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современных</w:t>
      </w:r>
      <w:r w:rsidRPr="00CA62C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сибирских прозаиков»</w:t>
      </w:r>
      <w:r w:rsidR="009C3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9"/>
        <w:gridCol w:w="3411"/>
      </w:tblGrid>
      <w:tr w:rsidR="009C3B98" w14:paraId="3A6CC660" w14:textId="77777777" w:rsidTr="00AF645A">
        <w:tc>
          <w:tcPr>
            <w:tcW w:w="6799" w:type="dxa"/>
          </w:tcPr>
          <w:p w14:paraId="3E036A31" w14:textId="2460B3BA" w:rsidR="009C3B98" w:rsidRDefault="009C3B98" w:rsidP="00CA62C4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3411" w:type="dxa"/>
          </w:tcPr>
          <w:p w14:paraId="240DA482" w14:textId="2E5532FB" w:rsidR="009C3B98" w:rsidRPr="00AF645A" w:rsidRDefault="00AF645A" w:rsidP="00CA62C4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9C3B98" w14:paraId="7E610333" w14:textId="77777777" w:rsidTr="00AF645A">
        <w:tc>
          <w:tcPr>
            <w:tcW w:w="6799" w:type="dxa"/>
          </w:tcPr>
          <w:p w14:paraId="5A5513B0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14:paraId="0CE1249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 устной и письменной форме обобщать и анализировать свой читательский опыт, а именно:</w:t>
            </w:r>
          </w:p>
          <w:p w14:paraId="3445DD5F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14:paraId="774A4C8A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      </w:r>
          </w:p>
          <w:p w14:paraId="786751D3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14:paraId="2EBB0A0F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14:paraId="587DA568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14:paraId="673F7D51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9B773E8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14:paraId="5DE638D6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14:paraId="641F545D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осуществлять следующую продуктивную деятельность:</w:t>
            </w:r>
          </w:p>
          <w:p w14:paraId="20F45FD5" w14:textId="77777777" w:rsidR="009C3B98" w:rsidRP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 исторической эпохе (периоду);</w:t>
            </w:r>
          </w:p>
          <w:p w14:paraId="7A031EB9" w14:textId="5A0D455F" w:rsidR="009C3B98" w:rsidRDefault="009C3B98" w:rsidP="009C3B98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•</w:t>
            </w:r>
            <w:r w:rsidRPr="009C3B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3411" w:type="dxa"/>
          </w:tcPr>
          <w:p w14:paraId="425033BC" w14:textId="77777777" w:rsidR="00AF645A" w:rsidRPr="00AF645A" w:rsidRDefault="00AF645A" w:rsidP="00AF645A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      </w:r>
          </w:p>
          <w:p w14:paraId="19DD81E6" w14:textId="77777777" w:rsidR="00AF645A" w:rsidRPr="00AF645A" w:rsidRDefault="00AF645A" w:rsidP="00AF645A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14:paraId="61CD1CC9" w14:textId="77777777" w:rsidR="00AF645A" w:rsidRPr="00AF645A" w:rsidRDefault="00AF645A" w:rsidP="00AF645A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14:paraId="64BE94D8" w14:textId="14D628C2" w:rsidR="009C3B98" w:rsidRPr="00AF645A" w:rsidRDefault="00AF645A" w:rsidP="00AF645A">
            <w:pPr>
              <w:widowControl w:val="0"/>
              <w:autoSpaceDE w:val="0"/>
              <w:autoSpaceDN w:val="0"/>
              <w:spacing w:before="3"/>
              <w:ind w:right="180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Pr="00AF645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      </w:r>
          </w:p>
        </w:tc>
      </w:tr>
    </w:tbl>
    <w:p w14:paraId="1A4C3C89" w14:textId="77777777" w:rsidR="009C3B98" w:rsidRPr="009C3B98" w:rsidRDefault="009C3B98" w:rsidP="00CA62C4">
      <w:pPr>
        <w:widowControl w:val="0"/>
        <w:autoSpaceDE w:val="0"/>
        <w:autoSpaceDN w:val="0"/>
        <w:spacing w:before="3" w:after="0" w:line="240" w:lineRule="auto"/>
        <w:ind w:right="1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303261" w14:textId="77777777" w:rsidR="00920804" w:rsidRDefault="00CA62C4" w:rsidP="00CA62C4">
      <w:pPr>
        <w:widowControl w:val="0"/>
        <w:autoSpaceDE w:val="0"/>
        <w:autoSpaceDN w:val="0"/>
        <w:spacing w:before="1" w:after="0" w:line="240" w:lineRule="auto"/>
        <w:ind w:right="2865"/>
        <w:jc w:val="both"/>
        <w:outlineLvl w:val="0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 разделе «Современная поэзия: поиски и решения»</w:t>
      </w:r>
      <w:r w:rsidRPr="00CA62C4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</w:p>
    <w:p w14:paraId="2C8A2909" w14:textId="77777777" w:rsidR="00920804" w:rsidRDefault="00920804" w:rsidP="00CA62C4">
      <w:pPr>
        <w:widowControl w:val="0"/>
        <w:autoSpaceDE w:val="0"/>
        <w:autoSpaceDN w:val="0"/>
        <w:spacing w:before="1" w:after="0" w:line="240" w:lineRule="auto"/>
        <w:ind w:right="28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1F548B" w14:textId="7F098D99" w:rsidR="00CA62C4" w:rsidRPr="00CA62C4" w:rsidRDefault="00CA62C4" w:rsidP="00CA62C4">
      <w:pPr>
        <w:widowControl w:val="0"/>
        <w:autoSpaceDE w:val="0"/>
        <w:autoSpaceDN w:val="0"/>
        <w:spacing w:before="1" w:after="0" w:line="240" w:lineRule="auto"/>
        <w:ind w:right="28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</w:t>
      </w:r>
      <w:r w:rsidRPr="00CA6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научится:</w:t>
      </w:r>
    </w:p>
    <w:p w14:paraId="35FB5A46" w14:textId="77777777" w:rsidR="00CA62C4" w:rsidRPr="00CA62C4" w:rsidRDefault="00CA62C4" w:rsidP="00E61AEE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360" w:lineRule="auto"/>
        <w:ind w:right="179" w:firstLine="283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демонстрировать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знание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русской,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родной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мировой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литературы, приводя примеры двух или более текстов, затрагивающих общие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темы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 проблемы;</w:t>
      </w:r>
    </w:p>
    <w:p w14:paraId="00FD0820" w14:textId="5F6AA703" w:rsidR="00CA62C4" w:rsidRPr="00920804" w:rsidRDefault="00CA62C4" w:rsidP="00920804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360" w:lineRule="auto"/>
        <w:ind w:right="179" w:firstLine="283"/>
        <w:jc w:val="both"/>
        <w:rPr>
          <w:rFonts w:ascii="Times New Roman" w:eastAsia="Times New Roman" w:hAnsi="Times New Roman" w:cs="Times New Roman"/>
          <w:sz w:val="28"/>
        </w:rPr>
        <w:sectPr w:rsidR="00CA62C4" w:rsidRPr="00920804">
          <w:pgSz w:w="11900" w:h="16840"/>
          <w:pgMar w:top="1060" w:right="660" w:bottom="280" w:left="1020" w:header="720" w:footer="720" w:gutter="0"/>
          <w:cols w:space="720"/>
        </w:sectPr>
      </w:pPr>
      <w:r w:rsidRPr="00CA62C4">
        <w:rPr>
          <w:rFonts w:ascii="Times New Roman" w:eastAsia="Times New Roman" w:hAnsi="Times New Roman" w:cs="Times New Roman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устной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письменной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форме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обобщать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свой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читательский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опыт,</w:t>
      </w:r>
      <w:r w:rsidRPr="00CA62C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именно</w:t>
      </w:r>
      <w:r w:rsidR="00920804">
        <w:rPr>
          <w:rFonts w:ascii="Times New Roman" w:eastAsia="Times New Roman" w:hAnsi="Times New Roman" w:cs="Times New Roman"/>
          <w:sz w:val="28"/>
        </w:rPr>
        <w:t>:</w:t>
      </w:r>
    </w:p>
    <w:p w14:paraId="062D635C" w14:textId="77777777" w:rsidR="00CA62C4" w:rsidRPr="00920804" w:rsidRDefault="00CA62C4" w:rsidP="00920804">
      <w:pPr>
        <w:pStyle w:val="a3"/>
        <w:widowControl w:val="0"/>
        <w:numPr>
          <w:ilvl w:val="0"/>
          <w:numId w:val="2"/>
        </w:numPr>
        <w:tabs>
          <w:tab w:val="left" w:pos="1652"/>
        </w:tabs>
        <w:autoSpaceDE w:val="0"/>
        <w:autoSpaceDN w:val="0"/>
        <w:spacing w:before="65" w:after="0" w:line="360" w:lineRule="auto"/>
        <w:ind w:right="180"/>
        <w:jc w:val="both"/>
        <w:rPr>
          <w:rFonts w:ascii="Times New Roman" w:eastAsia="Times New Roman" w:hAnsi="Times New Roman" w:cs="Times New Roman"/>
          <w:sz w:val="28"/>
        </w:rPr>
      </w:pPr>
      <w:r w:rsidRPr="00920804">
        <w:rPr>
          <w:rFonts w:ascii="Times New Roman" w:eastAsia="Times New Roman" w:hAnsi="Times New Roman" w:cs="Times New Roman"/>
          <w:sz w:val="28"/>
        </w:rPr>
        <w:t>обосновывать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выбор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художественного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произведения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для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анализа,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приводя в качестве аргумента как тему (темы) произведения, так и его</w:t>
      </w:r>
      <w:r w:rsidRPr="0092080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проблематику</w:t>
      </w:r>
      <w:r w:rsidRPr="0092080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(содержащиеся в</w:t>
      </w:r>
      <w:r w:rsidRPr="0092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нем</w:t>
      </w:r>
      <w:r w:rsidRPr="0092080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смыслы</w:t>
      </w:r>
      <w:r w:rsidRPr="0092080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0804">
        <w:rPr>
          <w:rFonts w:ascii="Times New Roman" w:eastAsia="Times New Roman" w:hAnsi="Times New Roman" w:cs="Times New Roman"/>
          <w:sz w:val="28"/>
        </w:rPr>
        <w:t>и подтексты);</w:t>
      </w:r>
    </w:p>
    <w:p w14:paraId="16496896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563"/>
        </w:tabs>
        <w:autoSpaceDE w:val="0"/>
        <w:autoSpaceDN w:val="0"/>
        <w:spacing w:before="2" w:after="0" w:line="360" w:lineRule="auto"/>
        <w:ind w:right="179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использовать для раскрытия тезисов своего высказывания указание на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фрагменты произведения, носящие проблемный характер и требующие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анализа;</w:t>
      </w:r>
    </w:p>
    <w:p w14:paraId="193E0F41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632"/>
        </w:tabs>
        <w:autoSpaceDE w:val="0"/>
        <w:autoSpaceDN w:val="0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давать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объективное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изложение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текста: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характеризуя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произведение,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выделять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две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(или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более)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основные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темы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идеи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показывать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развитие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ходе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сюжета,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взаимодействие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взаимовлияние, в итоге раскрывая сложность художественного мира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произведения;</w:t>
      </w:r>
    </w:p>
    <w:p w14:paraId="7CDBF321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841"/>
        </w:tabs>
        <w:autoSpaceDE w:val="0"/>
        <w:autoSpaceDN w:val="0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жанрово-родовой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выбор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автора,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раскрывать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особенности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развития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связей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элементов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художественного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мира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произведения: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места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времени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действия,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способы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изображения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действия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его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развития,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способы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введения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персонажей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средства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раскрытия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и/или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развития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характеров;</w:t>
      </w:r>
    </w:p>
    <w:p w14:paraId="1D0B2611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611"/>
        </w:tabs>
        <w:autoSpaceDE w:val="0"/>
        <w:autoSpaceDN w:val="0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определять контекстуальное значение слов и фраз, используемых 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художественном произведении (включая переносные и коннотативные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значения),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оценивать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художественную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выразительность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точки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зрения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новизны,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эмоциональной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смысловой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наполненности,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эстетической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значимости;</w:t>
      </w:r>
    </w:p>
    <w:p w14:paraId="4FC02793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702"/>
        </w:tabs>
        <w:autoSpaceDE w:val="0"/>
        <w:autoSpaceDN w:val="0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авторский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выбор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определенных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композиционных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решений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произведении,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раскрывая,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как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взаиморасположение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взаимосвязь определенных частей текста способствует формированию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его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общей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структуры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обусловливает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эстетическое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воздействие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читателя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(например,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выбор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определенного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зачина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концовки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выбор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между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счастливой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трагической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развязкой,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открытым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или закрытым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финалом);</w:t>
      </w:r>
    </w:p>
    <w:p w14:paraId="19BB2499" w14:textId="77777777" w:rsidR="00CA62C4" w:rsidRPr="00CA62C4" w:rsidRDefault="00CA62C4" w:rsidP="00E61AEE">
      <w:pPr>
        <w:widowControl w:val="0"/>
        <w:numPr>
          <w:ilvl w:val="0"/>
          <w:numId w:val="25"/>
        </w:numPr>
        <w:tabs>
          <w:tab w:val="left" w:pos="1630"/>
        </w:tabs>
        <w:autoSpaceDE w:val="0"/>
        <w:autoSpaceDN w:val="0"/>
        <w:spacing w:after="0" w:line="360" w:lineRule="auto"/>
        <w:ind w:right="178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случаи,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когда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для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осмысления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точки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зрения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автора</w:t>
      </w:r>
      <w:r w:rsidRPr="00CA62C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и/или героев требуется отличать то, что прямо заявлено в тексте, от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того, что в нем подразумевается (например, ирония, сатира, сарказм,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аллегория,</w:t>
      </w:r>
      <w:r w:rsidRPr="00CA62C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гипербола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 т.п.);</w:t>
      </w:r>
    </w:p>
    <w:p w14:paraId="3B77AE2A" w14:textId="77777777" w:rsidR="00CA62C4" w:rsidRPr="00CA62C4" w:rsidRDefault="00CA62C4" w:rsidP="00E61AEE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осуществлять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следующую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продуктивную</w:t>
      </w:r>
      <w:r w:rsidRPr="00CA62C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деятельность:</w:t>
      </w:r>
    </w:p>
    <w:p w14:paraId="79615E04" w14:textId="77777777" w:rsidR="00CA62C4" w:rsidRPr="00CA62C4" w:rsidRDefault="00CA62C4" w:rsidP="00E61AEE">
      <w:pPr>
        <w:widowControl w:val="0"/>
        <w:tabs>
          <w:tab w:val="left" w:pos="1671"/>
        </w:tabs>
        <w:autoSpaceDE w:val="0"/>
        <w:autoSpaceDN w:val="0"/>
        <w:spacing w:before="2" w:after="0" w:line="360" w:lineRule="auto"/>
        <w:ind w:left="1108" w:right="176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давать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развернутые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ответы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вопросы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изучаемом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на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уроке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произведении или создавать небольшие рецензии на самостоятельно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прочитанные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демонстрируя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целостное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восприятие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художественного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мира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понимание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принадлежности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произведения к литературному направлению (течению) и культурно-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исторической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эпохе</w:t>
      </w:r>
      <w:r w:rsidRPr="00CA62C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(периоду);</w:t>
      </w:r>
    </w:p>
    <w:p w14:paraId="44E7AA50" w14:textId="004F89BC" w:rsidR="00CA62C4" w:rsidRPr="00E61AEE" w:rsidRDefault="00CA62C4" w:rsidP="00E61AEE">
      <w:pPr>
        <w:widowControl w:val="0"/>
        <w:tabs>
          <w:tab w:val="left" w:pos="1678"/>
        </w:tabs>
        <w:autoSpaceDE w:val="0"/>
        <w:autoSpaceDN w:val="0"/>
        <w:spacing w:after="0" w:line="360" w:lineRule="auto"/>
        <w:ind w:left="1108" w:right="180"/>
        <w:jc w:val="both"/>
        <w:rPr>
          <w:rFonts w:ascii="Times New Roman" w:eastAsia="Times New Roman" w:hAnsi="Times New Roman" w:cs="Times New Roman"/>
          <w:sz w:val="28"/>
        </w:rPr>
      </w:pPr>
      <w:r w:rsidRPr="00CA62C4">
        <w:rPr>
          <w:rFonts w:ascii="Times New Roman" w:eastAsia="Times New Roman" w:hAnsi="Times New Roman" w:cs="Times New Roman"/>
          <w:sz w:val="28"/>
        </w:rPr>
        <w:t>выполнять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проектные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работы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в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сфере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литературы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искусства,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предлагать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свои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собственные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обоснованные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интерпретации</w:t>
      </w:r>
      <w:r w:rsidRPr="00CA62C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литературных</w:t>
      </w:r>
      <w:r w:rsidRPr="00CA62C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sz w:val="28"/>
        </w:rPr>
        <w:t>произведений.</w:t>
      </w:r>
    </w:p>
    <w:p w14:paraId="067DA2DF" w14:textId="77777777" w:rsidR="00CA62C4" w:rsidRPr="00CA62C4" w:rsidRDefault="00CA62C4" w:rsidP="00E61AEE">
      <w:pPr>
        <w:widowControl w:val="0"/>
        <w:autoSpaceDE w:val="0"/>
        <w:autoSpaceDN w:val="0"/>
        <w:spacing w:before="1"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Выпускник</w:t>
      </w:r>
      <w:r w:rsidRPr="00CA62C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</w:t>
      </w:r>
      <w:r w:rsidRPr="00CA6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возможность</w:t>
      </w:r>
      <w:r w:rsidRPr="00CA62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A62C4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научиться:</w:t>
      </w:r>
    </w:p>
    <w:p w14:paraId="1CDDF664" w14:textId="77777777" w:rsidR="00CA62C4" w:rsidRPr="00CA62C4" w:rsidRDefault="00CA62C4" w:rsidP="00E61AEE">
      <w:pPr>
        <w:spacing w:after="0" w:line="360" w:lineRule="auto"/>
        <w:rPr>
          <w:rFonts w:ascii="Times New Roman" w:eastAsia="Times New Roman" w:hAnsi="Times New Roman" w:cs="Times New Roman"/>
        </w:rPr>
        <w:sectPr w:rsidR="00CA62C4" w:rsidRPr="00CA62C4">
          <w:pgSz w:w="11900" w:h="16840"/>
          <w:pgMar w:top="1060" w:right="660" w:bottom="280" w:left="1020" w:header="720" w:footer="720" w:gutter="0"/>
          <w:cols w:space="720"/>
        </w:sectPr>
      </w:pPr>
    </w:p>
    <w:p w14:paraId="0A4228B5" w14:textId="77777777" w:rsidR="00CA62C4" w:rsidRPr="00CA62C4" w:rsidRDefault="00CA62C4" w:rsidP="00E61AEE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before="65" w:after="0" w:line="360" w:lineRule="auto"/>
        <w:ind w:right="180" w:firstLine="283"/>
        <w:jc w:val="both"/>
        <w:rPr>
          <w:rFonts w:ascii="Times New Roman" w:eastAsia="Times New Roman" w:hAnsi="Times New Roman" w:cs="Times New Roman"/>
          <w:i/>
          <w:sz w:val="28"/>
        </w:rPr>
      </w:pPr>
      <w:r w:rsidRPr="00CA62C4">
        <w:rPr>
          <w:rFonts w:ascii="Times New Roman" w:eastAsia="Times New Roman" w:hAnsi="Times New Roman" w:cs="Times New Roman"/>
          <w:i/>
          <w:sz w:val="28"/>
        </w:rPr>
        <w:t>давать историко-культурный комментарий к тексту произведения (в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том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числе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с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использованием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ресурсов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музея,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специализированной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библиотеки,</w:t>
      </w:r>
      <w:r w:rsidRPr="00CA62C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исторических</w:t>
      </w:r>
      <w:r w:rsidRPr="00CA62C4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документов</w:t>
      </w:r>
      <w:r w:rsidRPr="00CA62C4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 т.</w:t>
      </w:r>
      <w:r w:rsidRPr="00CA62C4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п.);</w:t>
      </w:r>
    </w:p>
    <w:p w14:paraId="27205B15" w14:textId="77777777" w:rsidR="00CA62C4" w:rsidRPr="00CA62C4" w:rsidRDefault="00CA62C4" w:rsidP="00E61AEE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before="2" w:after="0" w:line="360" w:lineRule="auto"/>
        <w:ind w:right="177" w:firstLine="283"/>
        <w:jc w:val="both"/>
        <w:rPr>
          <w:rFonts w:ascii="Times New Roman" w:eastAsia="Times New Roman" w:hAnsi="Times New Roman" w:cs="Times New Roman"/>
          <w:i/>
          <w:sz w:val="28"/>
        </w:rPr>
      </w:pPr>
      <w:r w:rsidRPr="00CA62C4">
        <w:rPr>
          <w:rFonts w:ascii="Times New Roman" w:eastAsia="Times New Roman" w:hAnsi="Times New Roman" w:cs="Times New Roman"/>
          <w:i/>
          <w:sz w:val="28"/>
        </w:rPr>
        <w:t>анализировать художественное произведение в сочетании воплощения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в нем объективных законов литературного развития и субъективных черт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авторской</w:t>
      </w:r>
      <w:r w:rsidRPr="00CA62C4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индивидуальности;</w:t>
      </w:r>
    </w:p>
    <w:p w14:paraId="1F52F85E" w14:textId="77777777" w:rsidR="00CA62C4" w:rsidRPr="00E61AEE" w:rsidRDefault="00CA62C4" w:rsidP="00E61AEE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left="1135" w:right="178"/>
        <w:jc w:val="both"/>
        <w:rPr>
          <w:rFonts w:ascii="Times New Roman" w:eastAsia="Times New Roman" w:hAnsi="Times New Roman" w:cs="Times New Roman"/>
          <w:i/>
          <w:sz w:val="28"/>
        </w:rPr>
      </w:pPr>
      <w:r w:rsidRPr="00E61AEE">
        <w:rPr>
          <w:rFonts w:ascii="Times New Roman" w:eastAsia="Times New Roman" w:hAnsi="Times New Roman" w:cs="Times New Roman"/>
          <w:i/>
          <w:sz w:val="28"/>
        </w:rPr>
        <w:t>анализировать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художественное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произведение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b/>
          <w:sz w:val="28"/>
        </w:rPr>
        <w:t>во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взаимосвязи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литературы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с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другими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областями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гуманитарного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знания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(философией,</w:t>
      </w:r>
      <w:r w:rsidRPr="00E61AEE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историей,</w:t>
      </w:r>
      <w:r w:rsidRPr="00E61AEE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E61AEE">
        <w:rPr>
          <w:rFonts w:ascii="Times New Roman" w:eastAsia="Times New Roman" w:hAnsi="Times New Roman" w:cs="Times New Roman"/>
          <w:i/>
          <w:sz w:val="28"/>
        </w:rPr>
        <w:t>психологией и др.);</w:t>
      </w:r>
    </w:p>
    <w:p w14:paraId="4D0EE96B" w14:textId="43F459F7" w:rsidR="00CA62C4" w:rsidRDefault="00CA62C4" w:rsidP="00E61AEE">
      <w:pPr>
        <w:widowControl w:val="0"/>
        <w:numPr>
          <w:ilvl w:val="0"/>
          <w:numId w:val="2"/>
        </w:numPr>
        <w:tabs>
          <w:tab w:val="left" w:pos="1390"/>
        </w:tabs>
        <w:autoSpaceDE w:val="0"/>
        <w:autoSpaceDN w:val="0"/>
        <w:spacing w:after="0" w:line="360" w:lineRule="auto"/>
        <w:ind w:right="179" w:firstLine="283"/>
        <w:jc w:val="both"/>
        <w:rPr>
          <w:rFonts w:ascii="Times New Roman" w:eastAsia="Times New Roman" w:hAnsi="Times New Roman" w:cs="Times New Roman"/>
          <w:i/>
          <w:sz w:val="28"/>
        </w:rPr>
      </w:pPr>
      <w:r w:rsidRPr="00CA62C4">
        <w:rPr>
          <w:rFonts w:ascii="Times New Roman" w:eastAsia="Times New Roman" w:hAnsi="Times New Roman" w:cs="Times New Roman"/>
          <w:i/>
          <w:sz w:val="28"/>
        </w:rPr>
        <w:t>анализировать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одну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из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интерпретаций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эпического,</w:t>
      </w:r>
      <w:r w:rsidRPr="00CA62C4">
        <w:rPr>
          <w:rFonts w:ascii="Times New Roman" w:eastAsia="Times New Roman" w:hAnsi="Times New Roman" w:cs="Times New Roman"/>
          <w:i/>
          <w:spacing w:val="70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драматического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или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лирического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произведения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(например,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кинофильм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или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театральную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постановку;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запись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художественного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чтения;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серию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иллюстраций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к</w:t>
      </w:r>
      <w:r w:rsidRPr="00CA62C4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произведению),</w:t>
      </w:r>
      <w:r w:rsidRPr="00CA62C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оценивая,</w:t>
      </w:r>
      <w:r w:rsidRPr="00CA62C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как интерпретируется</w:t>
      </w:r>
      <w:r w:rsidRPr="00CA62C4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исходный</w:t>
      </w:r>
      <w:r w:rsidRPr="00CA62C4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CA62C4">
        <w:rPr>
          <w:rFonts w:ascii="Times New Roman" w:eastAsia="Times New Roman" w:hAnsi="Times New Roman" w:cs="Times New Roman"/>
          <w:i/>
          <w:sz w:val="28"/>
        </w:rPr>
        <w:t>текст</w:t>
      </w:r>
    </w:p>
    <w:p w14:paraId="102C2C94" w14:textId="3796D4B2" w:rsidR="00D03598" w:rsidRDefault="00D03598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306A7633" w14:textId="7F454B94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07170CB" w14:textId="3B00D152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96B0BC2" w14:textId="0AAEEA92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73699563" w14:textId="3494F991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5236FA3B" w14:textId="222A7902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527117D2" w14:textId="57ABA1D0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6E6B9030" w14:textId="2F87634C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77F916C6" w14:textId="29EBA4AA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5018D59D" w14:textId="63C7C94A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0282133F" w14:textId="532918EC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6AAE090D" w14:textId="319E171C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18E9496B" w14:textId="48B242D8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79BB426A" w14:textId="1FEFD691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4F074E78" w14:textId="665A2A9B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C21746C" w14:textId="1A7C0D3B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24145A8A" w14:textId="3BE22C43" w:rsidR="00DE53AD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6EC8CECB" w14:textId="77777777" w:rsidR="00DE53AD" w:rsidRPr="00CA62C4" w:rsidRDefault="00DE53AD" w:rsidP="00D03598">
      <w:pPr>
        <w:widowControl w:val="0"/>
        <w:tabs>
          <w:tab w:val="left" w:pos="1390"/>
        </w:tabs>
        <w:autoSpaceDE w:val="0"/>
        <w:autoSpaceDN w:val="0"/>
        <w:spacing w:after="0" w:line="360" w:lineRule="auto"/>
        <w:ind w:right="179"/>
        <w:jc w:val="both"/>
        <w:rPr>
          <w:rFonts w:ascii="Times New Roman" w:eastAsia="Times New Roman" w:hAnsi="Times New Roman" w:cs="Times New Roman"/>
          <w:i/>
          <w:sz w:val="28"/>
        </w:rPr>
      </w:pPr>
    </w:p>
    <w:p w14:paraId="6B0ED0C4" w14:textId="4DF0E399" w:rsidR="00E61AEE" w:rsidRPr="00D03598" w:rsidRDefault="00E61AEE" w:rsidP="00D0359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3598">
        <w:rPr>
          <w:rFonts w:ascii="Times New Roman" w:eastAsia="Times New Roman" w:hAnsi="Times New Roman" w:cs="Times New Roman"/>
          <w:b/>
          <w:sz w:val="28"/>
        </w:rPr>
        <w:t>Содержание учебного предмета «Родная литература (русская)»</w:t>
      </w:r>
    </w:p>
    <w:p w14:paraId="250EA0DE" w14:textId="2C0F7C6E" w:rsidR="00DE53AD" w:rsidRDefault="00E61AEE" w:rsidP="00DE53AD">
      <w:pPr>
        <w:pStyle w:val="a3"/>
        <w:spacing w:line="360" w:lineRule="auto"/>
        <w:ind w:left="4324"/>
        <w:rPr>
          <w:rFonts w:ascii="Times New Roman" w:eastAsia="Times New Roman" w:hAnsi="Times New Roman" w:cs="Times New Roman"/>
          <w:b/>
          <w:sz w:val="28"/>
        </w:rPr>
      </w:pPr>
      <w:r w:rsidRPr="00E61AEE">
        <w:rPr>
          <w:rFonts w:ascii="Times New Roman" w:eastAsia="Times New Roman" w:hAnsi="Times New Roman" w:cs="Times New Roman"/>
          <w:b/>
          <w:sz w:val="28"/>
        </w:rPr>
        <w:t>10 КЛАСС</w:t>
      </w:r>
    </w:p>
    <w:tbl>
      <w:tblPr>
        <w:tblStyle w:val="a4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DE53AD" w:rsidRPr="00DE53AD" w14:paraId="7C9A445C" w14:textId="77777777" w:rsidTr="00DE53AD">
        <w:tc>
          <w:tcPr>
            <w:tcW w:w="2127" w:type="dxa"/>
            <w:shd w:val="clear" w:color="auto" w:fill="auto"/>
          </w:tcPr>
          <w:p w14:paraId="3D3E22D7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8221" w:type="dxa"/>
            <w:shd w:val="clear" w:color="auto" w:fill="auto"/>
          </w:tcPr>
          <w:p w14:paraId="13CB62CE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Предметное содержание </w:t>
            </w:r>
          </w:p>
        </w:tc>
      </w:tr>
      <w:tr w:rsidR="00DE53AD" w:rsidRPr="00DE53AD" w14:paraId="51FB2359" w14:textId="77777777" w:rsidTr="00DE53AD">
        <w:trPr>
          <w:trHeight w:val="1104"/>
        </w:trPr>
        <w:tc>
          <w:tcPr>
            <w:tcW w:w="2127" w:type="dxa"/>
            <w:shd w:val="clear" w:color="auto" w:fill="auto"/>
          </w:tcPr>
          <w:p w14:paraId="453D8139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221" w:type="dxa"/>
          </w:tcPr>
          <w:p w14:paraId="63932EAA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Цели и задачи курса литературы Сибири</w:t>
            </w:r>
          </w:p>
          <w:p w14:paraId="20720A20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Первые сведения о Сибири. Отражение в литературе исторических процессов, происходящих в Сибири XVI – XIX вв. Покорение Сибири Ермаком. Присоединение к России</w:t>
            </w:r>
          </w:p>
        </w:tc>
      </w:tr>
      <w:tr w:rsidR="00DE53AD" w:rsidRPr="00DE53AD" w14:paraId="3283FAB0" w14:textId="77777777" w:rsidTr="00DE53AD">
        <w:trPr>
          <w:trHeight w:val="4968"/>
        </w:trPr>
        <w:tc>
          <w:tcPr>
            <w:tcW w:w="2127" w:type="dxa"/>
            <w:shd w:val="clear" w:color="auto" w:fill="auto"/>
          </w:tcPr>
          <w:p w14:paraId="2A87F03D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УНТ Сибири «Род наш веку в Сибири старинного, с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ермаковских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времён начинается»</w:t>
            </w:r>
          </w:p>
        </w:tc>
        <w:tc>
          <w:tcPr>
            <w:tcW w:w="8221" w:type="dxa"/>
          </w:tcPr>
          <w:p w14:paraId="3C182502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отражение многовекового опыта народа, его национальной истории. Героические сказки Сибири: «Богатый купец» «Анастасия – золотая коса». Отражение среды, быта, хозяйственного уклада народов, населяющих Сибирь.</w:t>
            </w:r>
          </w:p>
          <w:p w14:paraId="05509732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отражение многовекового опыта народа, его национальной истории. Героические сказки Сибири: «Заклятый сад», «Про Алёшу Поповича». Отражение среды, быта, хозяйственного уклада народов, населяющих Сибирь.</w:t>
            </w:r>
          </w:p>
          <w:p w14:paraId="7FC507FE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Художественное отражение многовекового опыта народа, его национальной истории. Героические сказки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Сибири:  «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Волшебное кольцо». Отражение среды, быта, хозяйственного уклада народов, населяющих Сибирь.</w:t>
            </w:r>
          </w:p>
          <w:p w14:paraId="44D08945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Румянцевский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летописец. Строгановская летопись. </w:t>
            </w:r>
          </w:p>
          <w:p w14:paraId="0F2EE86C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Версии о походе Ермака в Сибирь и взятие её. Первые годы освоения Сибири.</w:t>
            </w:r>
          </w:p>
          <w:p w14:paraId="15972E3C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«Ермак». Отражение воинской хитрости, доблести, мужества атамана и казаков.</w:t>
            </w:r>
          </w:p>
          <w:p w14:paraId="63D573B5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К.Рылеев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«Смерть Ермака». Отражение воинской хитрости, доблести, мужества атамана и казаков.</w:t>
            </w:r>
          </w:p>
          <w:p w14:paraId="0EC4E4A3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Фёдоров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« Ермак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 воинской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хитрости, доблести, мужества атамана и казаков.</w:t>
            </w:r>
          </w:p>
        </w:tc>
      </w:tr>
      <w:tr w:rsidR="00DE53AD" w:rsidRPr="00DE53AD" w14:paraId="4F8E17C6" w14:textId="77777777" w:rsidTr="00DE53AD">
        <w:trPr>
          <w:trHeight w:val="416"/>
        </w:trPr>
        <w:tc>
          <w:tcPr>
            <w:tcW w:w="2127" w:type="dxa"/>
            <w:shd w:val="clear" w:color="auto" w:fill="auto"/>
          </w:tcPr>
          <w:p w14:paraId="0C34F1A1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Революция и гражданская война глазами писателей-сибиряков</w:t>
            </w:r>
          </w:p>
        </w:tc>
        <w:tc>
          <w:tcPr>
            <w:tcW w:w="8221" w:type="dxa"/>
          </w:tcPr>
          <w:p w14:paraId="66267019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 накануне Октября.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В.Шишков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«Угрюм-река».</w:t>
            </w:r>
          </w:p>
          <w:p w14:paraId="6BA75B47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В.Шишков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«Угрюм-река». Проблематика романа.</w:t>
            </w:r>
          </w:p>
          <w:p w14:paraId="0E6597BA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Пермитин. Личность и творчество. Роман «Жизнь Алексея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6A7A6175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 накануне Октября. Е.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Пермитин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«Жизнь Алексея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14:paraId="73F9A9C1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творчество. Роман «Строговы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 .</w:t>
            </w:r>
            <w:proofErr w:type="gramEnd"/>
          </w:p>
          <w:p w14:paraId="4BF252AA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типичность  процессов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происходящих в сибирском крестьянстве, в романе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Строговы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A5A1FD9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Строговы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  Проблематика романа.</w:t>
            </w:r>
          </w:p>
          <w:p w14:paraId="5E84845F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творчество. Роман «Любавины».</w:t>
            </w:r>
          </w:p>
          <w:p w14:paraId="1CD727BA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«Любавины»</w:t>
            </w:r>
          </w:p>
          <w:p w14:paraId="051BBDAD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«Любавины». Проблематика романа.</w:t>
            </w:r>
          </w:p>
          <w:p w14:paraId="144844AE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Зазубрин. Личность и творчество. Историческая закономерность и типичность процессов, происходящих в Сибири, в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романе  «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Два мира».</w:t>
            </w:r>
          </w:p>
          <w:p w14:paraId="337F8ED8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В.Зазубрин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 «Два мира». Проблематика романа.</w:t>
            </w:r>
          </w:p>
          <w:p w14:paraId="3F97C0D2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крестьянстве. 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В.Зазубрин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«Щепка».</w:t>
            </w:r>
          </w:p>
          <w:p w14:paraId="3BCD15A6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Личность и творчество. Судьба русского национального характера на переломных этапах истории в романе «Вечный зов». </w:t>
            </w:r>
          </w:p>
          <w:p w14:paraId="45C46795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«Вечный зов». Судьбы братьев Савельевых. </w:t>
            </w:r>
          </w:p>
          <w:p w14:paraId="1AC696A6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«Вечный зов». Проблема выбора в романе</w:t>
            </w:r>
          </w:p>
        </w:tc>
      </w:tr>
      <w:tr w:rsidR="00DE53AD" w:rsidRPr="00DE53AD" w14:paraId="5C40D34F" w14:textId="77777777" w:rsidTr="00DE53AD">
        <w:trPr>
          <w:trHeight w:val="3824"/>
        </w:trPr>
        <w:tc>
          <w:tcPr>
            <w:tcW w:w="2127" w:type="dxa"/>
            <w:shd w:val="clear" w:color="auto" w:fill="auto"/>
          </w:tcPr>
          <w:p w14:paraId="1932ECFC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Поэзия Сибири в годы Великой Отечественной войны и послевоенные десятилетия</w:t>
            </w:r>
          </w:p>
        </w:tc>
        <w:tc>
          <w:tcPr>
            <w:tcW w:w="8221" w:type="dxa"/>
          </w:tcPr>
          <w:p w14:paraId="51BA4228" w14:textId="77777777" w:rsidR="00DE53AD" w:rsidRPr="00DE53AD" w:rsidRDefault="00DE53AD" w:rsidP="00DE53AD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А.Сурков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«Сибиряки».</w:t>
            </w:r>
            <w:r w:rsidRPr="00DE53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14:paraId="7188E4BA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Е.Стюарт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«Золушки 40-х годов», «На путях», «Женщине», «Родина, далеки твои расстояния», «А ты простишь мне долгую отлучку?», «Скворцы». </w:t>
            </w:r>
          </w:p>
          <w:p w14:paraId="2BBB9880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Л.Решетникова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56D633C0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Б.Богаткова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728C3100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Г.Суворова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0740CE8E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Н.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53AD" w:rsidRPr="00DE53AD" w14:paraId="39E736FF" w14:textId="77777777" w:rsidTr="00DE53AD">
        <w:trPr>
          <w:trHeight w:val="551"/>
        </w:trPr>
        <w:tc>
          <w:tcPr>
            <w:tcW w:w="2127" w:type="dxa"/>
            <w:shd w:val="clear" w:color="auto" w:fill="auto"/>
          </w:tcPr>
          <w:p w14:paraId="3DF7609B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221" w:type="dxa"/>
          </w:tcPr>
          <w:p w14:paraId="5641EB28" w14:textId="77777777" w:rsidR="00DE53AD" w:rsidRPr="00DE53AD" w:rsidRDefault="00DE53AD" w:rsidP="00DE53A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итоговое сочинение «Любимые строки родной литературы».</w:t>
            </w:r>
            <w:r w:rsidRPr="00DE53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итогового сочинения</w:t>
            </w:r>
          </w:p>
        </w:tc>
      </w:tr>
    </w:tbl>
    <w:p w14:paraId="4E8DB211" w14:textId="1812D1FD" w:rsidR="00DE53AD" w:rsidRDefault="0092741C" w:rsidP="009274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443EE51" w14:textId="692545B3" w:rsidR="00DE53AD" w:rsidRDefault="00DE53AD" w:rsidP="00DE5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8"/>
        <w:gridCol w:w="8212"/>
      </w:tblGrid>
      <w:tr w:rsidR="00DE53AD" w14:paraId="79EE71D7" w14:textId="77777777" w:rsidTr="00DE53AD">
        <w:tc>
          <w:tcPr>
            <w:tcW w:w="1980" w:type="dxa"/>
            <w:shd w:val="clear" w:color="auto" w:fill="auto"/>
          </w:tcPr>
          <w:p w14:paraId="31810BEC" w14:textId="18FE48D6" w:rsidR="00DE53AD" w:rsidRDefault="00DE53AD" w:rsidP="00DE53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8230" w:type="dxa"/>
            <w:shd w:val="clear" w:color="auto" w:fill="auto"/>
          </w:tcPr>
          <w:p w14:paraId="3EB32710" w14:textId="6E3CEFFD" w:rsidR="00DE53AD" w:rsidRDefault="00DE53AD" w:rsidP="00DE53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Предметное содержание </w:t>
            </w:r>
          </w:p>
        </w:tc>
      </w:tr>
      <w:tr w:rsidR="00DE53AD" w14:paraId="73709C11" w14:textId="77777777" w:rsidTr="00DE53AD">
        <w:tc>
          <w:tcPr>
            <w:tcW w:w="1980" w:type="dxa"/>
          </w:tcPr>
          <w:p w14:paraId="4B924DED" w14:textId="3BF3A389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8230" w:type="dxa"/>
          </w:tcPr>
          <w:p w14:paraId="46C44AA6" w14:textId="6ACF486C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Введение. Цели и задачи курса, </w:t>
            </w:r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посвящённого  литературе</w:t>
            </w:r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Сибири</w:t>
            </w:r>
          </w:p>
        </w:tc>
      </w:tr>
      <w:tr w:rsidR="00DE53AD" w14:paraId="7C92BFFD" w14:textId="77777777" w:rsidTr="00DE53AD">
        <w:tc>
          <w:tcPr>
            <w:tcW w:w="1980" w:type="dxa"/>
          </w:tcPr>
          <w:p w14:paraId="4220293E" w14:textId="262C31FD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Проблемы человеческого в человеке в произведениях современных сибирских прозаиков</w:t>
            </w:r>
          </w:p>
        </w:tc>
        <w:tc>
          <w:tcPr>
            <w:tcW w:w="8230" w:type="dxa"/>
          </w:tcPr>
          <w:p w14:paraId="3C02DFBD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Тема нравственной причастности ко всему, что происходит на сибирской земле в творчестве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В.Г.Распутина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Обзор творчества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В.Распутина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54E3558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В.Распутин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«Пожар». Тревога за землю, судьбу сибирской деревни в творчестве писателя.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В.Распутин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 «Прощание с Матерой». Тревога за землю, судьбу сибирской деревни в творчестве писателя. </w:t>
            </w:r>
          </w:p>
          <w:p w14:paraId="34614916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В.Распутин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«Живи и помни». Нравственное оскудение людей, утративших связь с землёй. </w:t>
            </w:r>
          </w:p>
          <w:p w14:paraId="133D9BD9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Проблема нравственного выбора в повести «Живи и помни»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В.Г.Распутина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3D9098EB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Трагедии современной жизни России в рассказе «Нежданно-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негаданно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В.Г.Распутина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6F4734FA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В.М.Шукшин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«Чудик». «Выбираю деревню на жительство». «Светлые души»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шукшинских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героев – надежда и совесть современной сибирской деревни.</w:t>
            </w:r>
          </w:p>
          <w:p w14:paraId="19C85136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В.М.Шукшин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«Классный водитель». «Светлые души»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шукшинских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героев – надежда </w:t>
            </w:r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и  совесть</w:t>
            </w:r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современной сибирской деревни.</w:t>
            </w:r>
          </w:p>
          <w:p w14:paraId="34E037CB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В.М.Шукшин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«Светлые души»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шукшинских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героев – надежда </w:t>
            </w:r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и  совесть</w:t>
            </w:r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современной сибирской деревни в рассказах «Сельские жители», «Земляки».</w:t>
            </w:r>
          </w:p>
          <w:p w14:paraId="18C942E9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В.М.Шукшин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«Калина красная». Создание многообразного народного национального характера, утверждение права человека на индивидуальность и уважение. </w:t>
            </w:r>
          </w:p>
          <w:p w14:paraId="7C18A827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В.М.Шукшин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 «Миль пардон, мадам!». Неприятие зла, бездуховности в произведениях.</w:t>
            </w:r>
          </w:p>
          <w:p w14:paraId="58F7D342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В.П.Астафьев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  «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Затеси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».  Природа и человек. Возмездие природы за безнравственность. </w:t>
            </w:r>
          </w:p>
          <w:p w14:paraId="367064D1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В.П.Астафьев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  «Последний поклон».  Природа и человек. Возмездие природы за безнравственность. </w:t>
            </w:r>
          </w:p>
          <w:p w14:paraId="10D8779A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В.П.Астафьев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«Царь-рыба». Возмездие природы за безнравственность. Особенность пейзажного мастерства писателя.</w:t>
            </w:r>
          </w:p>
          <w:p w14:paraId="5B7101F8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В.П.Астафьев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«Печальный детектив». Утрата нравственных ориентиров во всех слоях общества.</w:t>
            </w:r>
          </w:p>
          <w:p w14:paraId="19657BAF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В.П.Астафьев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proofErr w:type="spellStart"/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>Людочка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» Утрата нравственных ориентиров во всех слоях общества.</w:t>
            </w:r>
          </w:p>
          <w:p w14:paraId="6546B453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Александр Валентинович Вампилов. Сюжетно-композиционная организация пьесы «Утиная охота». </w:t>
            </w:r>
          </w:p>
          <w:p w14:paraId="6480C67E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Александр Валентинович Вампилов «Утиная охота». Своеобразие системы персонажей. </w:t>
            </w:r>
          </w:p>
          <w:p w14:paraId="3B4BB0A8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Александр Валентинович </w:t>
            </w:r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Вампилов  «</w:t>
            </w:r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>Утиная охота». Драма несостоявшейся жизни в пьесе.</w:t>
            </w:r>
          </w:p>
          <w:p w14:paraId="61C4F18C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Правда жизни сквозь призму смеха «Колумб» повседневности Николай Самохин «Приглашение на иностранца», «Только правда», «4 страницы про любовь», «Будем здоровыми», «Кто последний?» «</w:t>
            </w:r>
            <w:proofErr w:type="gram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Так  близко</w:t>
            </w:r>
            <w:proofErr w:type="gramEnd"/>
            <w:r w:rsidRPr="00DE53AD">
              <w:rPr>
                <w:rFonts w:ascii="Times New Roman" w:eastAsia="Times New Roman" w:hAnsi="Times New Roman" w:cs="Times New Roman"/>
                <w:sz w:val="28"/>
              </w:rPr>
              <w:t>, так далеко».</w:t>
            </w:r>
          </w:p>
          <w:p w14:paraId="5B7383DD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В.Афонин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«Жили-были старик со старухой». Вечные проблемы человека-труженика.</w:t>
            </w:r>
          </w:p>
          <w:p w14:paraId="7996A6B9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М.Кубышкин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Агафониха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». Вечные проблемы человека-труженика.</w:t>
            </w:r>
          </w:p>
          <w:p w14:paraId="23870790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Петр Дедов «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Ненаглядье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». Вечные проблемы человека-труженика.</w:t>
            </w:r>
          </w:p>
          <w:p w14:paraId="66DB0D1B" w14:textId="0E39D8A3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Аскольд Якубовский «Зелёный пёс». Вечные проблемы человека-труженика</w:t>
            </w:r>
          </w:p>
        </w:tc>
      </w:tr>
      <w:tr w:rsidR="00DE53AD" w14:paraId="17784EF2" w14:textId="77777777" w:rsidTr="00DE53AD">
        <w:tc>
          <w:tcPr>
            <w:tcW w:w="1980" w:type="dxa"/>
          </w:tcPr>
          <w:p w14:paraId="24DC3E6E" w14:textId="1D1B02A9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Современная поэзия: поиски и решения</w:t>
            </w:r>
          </w:p>
        </w:tc>
        <w:tc>
          <w:tcPr>
            <w:tcW w:w="8230" w:type="dxa"/>
          </w:tcPr>
          <w:p w14:paraId="7AD201C9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 К. Лисовский,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Е.Стюарт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14:paraId="659B745A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А.Чикин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В.Пухначёв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17CB961C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А.Плитченко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Н.Перевалов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784A7BD9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Т.Снежина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Л.Решетников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5C7E1F34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Поэзия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Р.Рождественского</w:t>
            </w:r>
            <w:proofErr w:type="spellEnd"/>
            <w:r w:rsidRPr="00DE53A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14:paraId="3053BCA2" w14:textId="6D7FF2F7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Общий обзор жизненного и творческого пути сибирских поэтов с изучением монографических тем. Поэзия </w:t>
            </w:r>
            <w:proofErr w:type="spellStart"/>
            <w:r w:rsidRPr="00DE53AD">
              <w:rPr>
                <w:rFonts w:ascii="Times New Roman" w:eastAsia="Times New Roman" w:hAnsi="Times New Roman" w:cs="Times New Roman"/>
                <w:sz w:val="28"/>
              </w:rPr>
              <w:t>Е.Евтушенко</w:t>
            </w:r>
            <w:proofErr w:type="spellEnd"/>
          </w:p>
        </w:tc>
      </w:tr>
      <w:tr w:rsidR="00DE53AD" w14:paraId="24FC4290" w14:textId="77777777" w:rsidTr="00DE53AD">
        <w:tc>
          <w:tcPr>
            <w:tcW w:w="1980" w:type="dxa"/>
          </w:tcPr>
          <w:p w14:paraId="7D796750" w14:textId="234E9000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Заключение </w:t>
            </w:r>
          </w:p>
        </w:tc>
        <w:tc>
          <w:tcPr>
            <w:tcW w:w="8230" w:type="dxa"/>
          </w:tcPr>
          <w:p w14:paraId="4E31EA46" w14:textId="77777777" w:rsidR="00DE53AD" w:rsidRP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>Контрольное итоговое сочинение «Любимые строки родной литературы».</w:t>
            </w:r>
          </w:p>
          <w:p w14:paraId="357D5A41" w14:textId="6BF56E65" w:rsidR="00DE53AD" w:rsidRDefault="00DE53AD" w:rsidP="00DE53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53AD">
              <w:rPr>
                <w:rFonts w:ascii="Times New Roman" w:eastAsia="Times New Roman" w:hAnsi="Times New Roman" w:cs="Times New Roman"/>
                <w:sz w:val="28"/>
              </w:rPr>
              <w:t xml:space="preserve"> Анализ контрольного итогового сочинения</w:t>
            </w:r>
          </w:p>
        </w:tc>
      </w:tr>
    </w:tbl>
    <w:p w14:paraId="7F2E2F70" w14:textId="589162B9" w:rsidR="00D03598" w:rsidRDefault="00D03598" w:rsidP="00D0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C852EB1" w14:textId="7C5D342F" w:rsidR="00DE53AD" w:rsidRDefault="00DE53AD" w:rsidP="00D0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EA7E0E5" w14:textId="77777777" w:rsidR="00DE53AD" w:rsidRPr="0092741C" w:rsidRDefault="00DE53AD" w:rsidP="00D035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9708AD" w14:textId="77777777" w:rsidR="00E61AEE" w:rsidRDefault="00E61AEE" w:rsidP="00E61A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1AEE">
        <w:rPr>
          <w:rFonts w:ascii="Times New Roman" w:eastAsia="Times New Roman" w:hAnsi="Times New Roman" w:cs="Times New Roman"/>
          <w:b/>
          <w:sz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14:paraId="3F213BD3" w14:textId="77777777" w:rsidR="00CA62C4" w:rsidRDefault="00E61AEE" w:rsidP="00E61A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61AEE">
        <w:rPr>
          <w:rFonts w:ascii="Times New Roman" w:eastAsia="Times New Roman" w:hAnsi="Times New Roman" w:cs="Times New Roman"/>
          <w:b/>
          <w:sz w:val="28"/>
        </w:rPr>
        <w:t>10 класс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5386"/>
        <w:gridCol w:w="992"/>
        <w:gridCol w:w="3261"/>
      </w:tblGrid>
      <w:tr w:rsidR="00DE53AD" w:rsidRPr="00DE53AD" w14:paraId="70A4B7A9" w14:textId="77777777" w:rsidTr="00DE53AD">
        <w:trPr>
          <w:trHeight w:val="642"/>
        </w:trPr>
        <w:tc>
          <w:tcPr>
            <w:tcW w:w="710" w:type="dxa"/>
            <w:gridSpan w:val="2"/>
          </w:tcPr>
          <w:p w14:paraId="7B01D46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14:paraId="103E72F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Раздел/тема </w:t>
            </w:r>
          </w:p>
        </w:tc>
        <w:tc>
          <w:tcPr>
            <w:tcW w:w="992" w:type="dxa"/>
          </w:tcPr>
          <w:p w14:paraId="46CC8DB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Кол. часов, </w:t>
            </w:r>
            <w:proofErr w:type="spellStart"/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отво-димых</w:t>
            </w:r>
            <w:proofErr w:type="spellEnd"/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освое-ние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3261" w:type="dxa"/>
          </w:tcPr>
          <w:p w14:paraId="3066BE7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DE53AD" w:rsidRPr="00DE53AD" w14:paraId="3AD117C9" w14:textId="77777777" w:rsidTr="00DE53AD">
        <w:trPr>
          <w:trHeight w:val="323"/>
        </w:trPr>
        <w:tc>
          <w:tcPr>
            <w:tcW w:w="10349" w:type="dxa"/>
            <w:gridSpan w:val="5"/>
          </w:tcPr>
          <w:p w14:paraId="7A26BA9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(2 часа)</w:t>
            </w:r>
          </w:p>
        </w:tc>
      </w:tr>
      <w:tr w:rsidR="00DE53AD" w:rsidRPr="00DE53AD" w14:paraId="63E11BB2" w14:textId="77777777" w:rsidTr="00DE53AD">
        <w:trPr>
          <w:trHeight w:val="321"/>
        </w:trPr>
        <w:tc>
          <w:tcPr>
            <w:tcW w:w="710" w:type="dxa"/>
            <w:gridSpan w:val="2"/>
          </w:tcPr>
          <w:p w14:paraId="028A474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0DDD065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Литературы Сибири</w:t>
            </w:r>
          </w:p>
        </w:tc>
        <w:tc>
          <w:tcPr>
            <w:tcW w:w="992" w:type="dxa"/>
          </w:tcPr>
          <w:p w14:paraId="734852FA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14:paraId="38A433D6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14:paraId="0E656BB1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создавать доверительный психологический климат в классе во время урока</w:t>
            </w:r>
          </w:p>
        </w:tc>
      </w:tr>
      <w:tr w:rsidR="00DE53AD" w:rsidRPr="00DE53AD" w14:paraId="08C83A97" w14:textId="77777777" w:rsidTr="00DE53AD">
        <w:trPr>
          <w:trHeight w:val="1011"/>
        </w:trPr>
        <w:tc>
          <w:tcPr>
            <w:tcW w:w="710" w:type="dxa"/>
            <w:gridSpan w:val="2"/>
          </w:tcPr>
          <w:p w14:paraId="4DF076EC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D0F0DDC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Первые сведения о Сибири. Отражение в литературе исторических процессов, происходящих в Сибири XVI – XIX вв. Покорение Сибири Ермаком. Присоединение к России</w:t>
            </w:r>
          </w:p>
        </w:tc>
        <w:tc>
          <w:tcPr>
            <w:tcW w:w="992" w:type="dxa"/>
          </w:tcPr>
          <w:p w14:paraId="6593676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62F2698D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17D943B2" w14:textId="77777777" w:rsidTr="00DE53AD">
        <w:trPr>
          <w:trHeight w:val="642"/>
        </w:trPr>
        <w:tc>
          <w:tcPr>
            <w:tcW w:w="10349" w:type="dxa"/>
            <w:gridSpan w:val="5"/>
          </w:tcPr>
          <w:p w14:paraId="33EFF6BB" w14:textId="1623892B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УНТ Сибири «Род наш веку в Сибири старинного, с </w:t>
            </w:r>
            <w:proofErr w:type="spellStart"/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ермаковских</w:t>
            </w:r>
            <w:proofErr w:type="spellEnd"/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времён начинается» (8 часов)</w:t>
            </w:r>
          </w:p>
        </w:tc>
      </w:tr>
      <w:tr w:rsidR="00DE53AD" w:rsidRPr="00DE53AD" w14:paraId="6452CFC9" w14:textId="77777777" w:rsidTr="00DE53AD">
        <w:trPr>
          <w:trHeight w:val="856"/>
        </w:trPr>
        <w:tc>
          <w:tcPr>
            <w:tcW w:w="710" w:type="dxa"/>
            <w:gridSpan w:val="2"/>
          </w:tcPr>
          <w:p w14:paraId="0506BC6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6E75E8B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отражение многовекового опыта народа, его национальной истории. Героические сказки Сибири: «Богатый купец» «Анастасия – золотая коса». Отражение среды, быта, хозяйственного уклада народов, населяющих Сибирь.</w:t>
            </w:r>
          </w:p>
        </w:tc>
        <w:tc>
          <w:tcPr>
            <w:tcW w:w="992" w:type="dxa"/>
          </w:tcPr>
          <w:p w14:paraId="3C6CE07D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14:paraId="37ECDD93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проектировать ситуации и события, развивающие эмоционально-ценностную сферу обучающегося</w:t>
            </w:r>
          </w:p>
          <w:p w14:paraId="14FD12CB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организовывать в рамках урока проявления</w:t>
            </w:r>
          </w:p>
          <w:p w14:paraId="4BC6A6AD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активной жизненной позиции обучающихся,</w:t>
            </w:r>
          </w:p>
          <w:p w14:paraId="1EF505C7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воспитывать у обучающихся чувство уважения к</w:t>
            </w:r>
          </w:p>
          <w:p w14:paraId="38EB6F59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жизни других людей и жизни вообще</w:t>
            </w:r>
          </w:p>
          <w:p w14:paraId="3B1B6AD2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развивать у обучающихся познавательную активность, самостоятельность, инициативу,</w:t>
            </w:r>
          </w:p>
          <w:p w14:paraId="25DDCAB0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способности.</w:t>
            </w:r>
          </w:p>
          <w:p w14:paraId="48B597F4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деятельности,</w:t>
            </w:r>
          </w:p>
          <w:p w14:paraId="7993598F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инициировать обучающихся к обсуждению,</w:t>
            </w:r>
          </w:p>
          <w:p w14:paraId="24DFAEB3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высказыванию своего мнения, выработке своего отношения по поводу получаемой на уроке социально значимой</w:t>
            </w:r>
          </w:p>
          <w:p w14:paraId="343DC44C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информации.</w:t>
            </w:r>
          </w:p>
          <w:p w14:paraId="40A06516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180AB2FE" w14:textId="77777777" w:rsidTr="00DE53AD">
        <w:trPr>
          <w:trHeight w:val="715"/>
        </w:trPr>
        <w:tc>
          <w:tcPr>
            <w:tcW w:w="710" w:type="dxa"/>
            <w:gridSpan w:val="2"/>
          </w:tcPr>
          <w:p w14:paraId="57FA473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378A996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отражение многовекового опыта народа, его национальной истории. Героические сказки Сибири: «Заклятый сад», «Про Алёшу Поповича». Отражение среды, быта, хозяйственного уклада народов, населяющих Сибирь.</w:t>
            </w:r>
          </w:p>
        </w:tc>
        <w:tc>
          <w:tcPr>
            <w:tcW w:w="992" w:type="dxa"/>
          </w:tcPr>
          <w:p w14:paraId="5B2B62B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2A7650E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6DB3BC8D" w14:textId="77777777" w:rsidTr="00DE53AD">
        <w:trPr>
          <w:trHeight w:val="856"/>
        </w:trPr>
        <w:tc>
          <w:tcPr>
            <w:tcW w:w="710" w:type="dxa"/>
            <w:gridSpan w:val="2"/>
          </w:tcPr>
          <w:p w14:paraId="6D81848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1CC6091C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Художественное отражение многовекового опыта народа, его национальной истории. Героические сказки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Сибири:  «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Волшебное кольцо». Отражение среды, быта, хозяйственного уклада народов, населяющих Сибирь.</w:t>
            </w:r>
          </w:p>
        </w:tc>
        <w:tc>
          <w:tcPr>
            <w:tcW w:w="992" w:type="dxa"/>
          </w:tcPr>
          <w:p w14:paraId="7458378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77575DB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0C96C32F" w14:textId="77777777" w:rsidTr="00DE53AD">
        <w:trPr>
          <w:trHeight w:val="323"/>
        </w:trPr>
        <w:tc>
          <w:tcPr>
            <w:tcW w:w="710" w:type="dxa"/>
            <w:gridSpan w:val="2"/>
          </w:tcPr>
          <w:p w14:paraId="2355638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1DD8516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Румянцевский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летописец. Строгановская летопись. </w:t>
            </w:r>
          </w:p>
        </w:tc>
        <w:tc>
          <w:tcPr>
            <w:tcW w:w="992" w:type="dxa"/>
          </w:tcPr>
          <w:p w14:paraId="0EB836C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4C1995D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4D43F1F1" w14:textId="77777777" w:rsidTr="00DE53AD">
        <w:trPr>
          <w:trHeight w:val="319"/>
        </w:trPr>
        <w:tc>
          <w:tcPr>
            <w:tcW w:w="710" w:type="dxa"/>
            <w:gridSpan w:val="2"/>
          </w:tcPr>
          <w:p w14:paraId="0ECAA6A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14:paraId="0F67766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Версии о походе Ермака в Сибирь и взятие её. Первые годы освоения Сибири.</w:t>
            </w:r>
          </w:p>
        </w:tc>
        <w:tc>
          <w:tcPr>
            <w:tcW w:w="992" w:type="dxa"/>
          </w:tcPr>
          <w:p w14:paraId="0F3660A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3426BD9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1B662EEB" w14:textId="77777777" w:rsidTr="00DE53AD">
        <w:trPr>
          <w:trHeight w:val="626"/>
        </w:trPr>
        <w:tc>
          <w:tcPr>
            <w:tcW w:w="710" w:type="dxa"/>
            <w:gridSpan w:val="2"/>
          </w:tcPr>
          <w:p w14:paraId="42A58B3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14:paraId="63DA563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«Ермак». Отражение воинской хитрости, доблести, мужества атамана и казаков.</w:t>
            </w:r>
          </w:p>
        </w:tc>
        <w:tc>
          <w:tcPr>
            <w:tcW w:w="992" w:type="dxa"/>
          </w:tcPr>
          <w:p w14:paraId="4A2AF77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6D63740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0B3AB782" w14:textId="77777777" w:rsidTr="00DE53AD">
        <w:trPr>
          <w:trHeight w:val="698"/>
        </w:trPr>
        <w:tc>
          <w:tcPr>
            <w:tcW w:w="710" w:type="dxa"/>
            <w:gridSpan w:val="2"/>
          </w:tcPr>
          <w:p w14:paraId="3A22BE3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14:paraId="61E843C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К.Рылеев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«Смерть Ермака». Отражение воинской хитрости, доблести, мужества атамана и казаков.</w:t>
            </w:r>
          </w:p>
        </w:tc>
        <w:tc>
          <w:tcPr>
            <w:tcW w:w="992" w:type="dxa"/>
          </w:tcPr>
          <w:p w14:paraId="267E316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5239B75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662BD111" w14:textId="77777777" w:rsidTr="00DE53AD">
        <w:trPr>
          <w:trHeight w:val="628"/>
        </w:trPr>
        <w:tc>
          <w:tcPr>
            <w:tcW w:w="710" w:type="dxa"/>
            <w:gridSpan w:val="2"/>
          </w:tcPr>
          <w:p w14:paraId="669EAD3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14:paraId="706849F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Фёдоров «Ермак».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Отражение  воинской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хитрости, доблести, мужества атамана и казаков.</w:t>
            </w:r>
          </w:p>
        </w:tc>
        <w:tc>
          <w:tcPr>
            <w:tcW w:w="992" w:type="dxa"/>
          </w:tcPr>
          <w:p w14:paraId="6BEB201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3639E5A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3CCD8BF9" w14:textId="77777777" w:rsidTr="00DE53AD">
        <w:trPr>
          <w:trHeight w:val="321"/>
        </w:trPr>
        <w:tc>
          <w:tcPr>
            <w:tcW w:w="10349" w:type="dxa"/>
            <w:gridSpan w:val="5"/>
          </w:tcPr>
          <w:p w14:paraId="3A00691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Революция и гражданская война глазами писателей-сибиряков (17 часов)</w:t>
            </w:r>
          </w:p>
        </w:tc>
      </w:tr>
      <w:tr w:rsidR="00DE53AD" w:rsidRPr="00DE53AD" w14:paraId="11CA8AA2" w14:textId="77777777" w:rsidTr="00DE53AD">
        <w:trPr>
          <w:trHeight w:val="645"/>
        </w:trPr>
        <w:tc>
          <w:tcPr>
            <w:tcW w:w="568" w:type="dxa"/>
          </w:tcPr>
          <w:p w14:paraId="347FB4C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gridSpan w:val="2"/>
          </w:tcPr>
          <w:p w14:paraId="2246667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В.Шишков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творчество. Роман «Угрюм-река».</w:t>
            </w:r>
          </w:p>
        </w:tc>
        <w:tc>
          <w:tcPr>
            <w:tcW w:w="992" w:type="dxa"/>
          </w:tcPr>
          <w:p w14:paraId="01D6DED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14:paraId="2B2ED91C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привлекать внимание обучающихся к обсуждаемой на уроке информации, активизации познавательной</w:t>
            </w:r>
          </w:p>
          <w:p w14:paraId="3F4BD134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обучающихся.</w:t>
            </w:r>
          </w:p>
          <w:p w14:paraId="5AA5940D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 обучающихся со</w:t>
            </w:r>
          </w:p>
          <w:p w14:paraId="1D2DA099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словесной (знаковой) основой: слушание и анализ выступлений своих товарищей.</w:t>
            </w:r>
          </w:p>
          <w:p w14:paraId="7A76DA4E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применять на уроке интерактивные формы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обучающимися:</w:t>
            </w:r>
          </w:p>
          <w:p w14:paraId="3CA1E28A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работа или работа в парах, которые учат обучающихся командной работе обучающимися;</w:t>
            </w:r>
          </w:p>
          <w:p w14:paraId="297C99E2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применять на уроке интерактивные формы </w:t>
            </w:r>
            <w:proofErr w:type="gram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обучающимися: викторины,</w:t>
            </w:r>
          </w:p>
          <w:p w14:paraId="2C282D19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ролевые игры, учебные проекты. </w:t>
            </w:r>
          </w:p>
          <w:p w14:paraId="1C56E230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5)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источникам,</w:t>
            </w:r>
          </w:p>
          <w:p w14:paraId="4C301790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6) организовывать в рамках урока поощрение учебной/социальной успешности</w:t>
            </w:r>
          </w:p>
          <w:p w14:paraId="6C04DE21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7)проектировать ситуации и события, развивающие эмоционально-ценностную сферу обучающегося</w:t>
            </w:r>
          </w:p>
        </w:tc>
      </w:tr>
      <w:tr w:rsidR="00DE53AD" w:rsidRPr="00DE53AD" w14:paraId="5CF1370A" w14:textId="77777777" w:rsidTr="00DE53AD">
        <w:trPr>
          <w:trHeight w:val="645"/>
        </w:trPr>
        <w:tc>
          <w:tcPr>
            <w:tcW w:w="568" w:type="dxa"/>
          </w:tcPr>
          <w:p w14:paraId="2235190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gridSpan w:val="2"/>
          </w:tcPr>
          <w:p w14:paraId="6A0E19E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 накануне Октября.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В.Шишков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«Угрюм-река».</w:t>
            </w:r>
          </w:p>
        </w:tc>
        <w:tc>
          <w:tcPr>
            <w:tcW w:w="992" w:type="dxa"/>
          </w:tcPr>
          <w:p w14:paraId="3A039BA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3776A05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6BB3E4C5" w14:textId="77777777" w:rsidTr="00DE53AD">
        <w:trPr>
          <w:trHeight w:val="645"/>
        </w:trPr>
        <w:tc>
          <w:tcPr>
            <w:tcW w:w="568" w:type="dxa"/>
          </w:tcPr>
          <w:p w14:paraId="2CD95EE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gridSpan w:val="2"/>
          </w:tcPr>
          <w:p w14:paraId="2A1A05A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В.Шишков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«Угрюм-река». Проблематика романа.</w:t>
            </w:r>
          </w:p>
        </w:tc>
        <w:tc>
          <w:tcPr>
            <w:tcW w:w="992" w:type="dxa"/>
          </w:tcPr>
          <w:p w14:paraId="4357B3A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1694F62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75422BEE" w14:textId="77777777" w:rsidTr="00DE53AD">
        <w:trPr>
          <w:trHeight w:val="645"/>
        </w:trPr>
        <w:tc>
          <w:tcPr>
            <w:tcW w:w="568" w:type="dxa"/>
          </w:tcPr>
          <w:p w14:paraId="6F5C590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  <w:gridSpan w:val="2"/>
          </w:tcPr>
          <w:p w14:paraId="44CFED9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Пермитин. Личность и творчество. Роман «Жизнь Алексея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14:paraId="77DB369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2FCA0C2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7329583D" w14:textId="77777777" w:rsidTr="00DE53AD">
        <w:trPr>
          <w:trHeight w:val="645"/>
        </w:trPr>
        <w:tc>
          <w:tcPr>
            <w:tcW w:w="568" w:type="dxa"/>
          </w:tcPr>
          <w:p w14:paraId="069C46E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  <w:gridSpan w:val="2"/>
          </w:tcPr>
          <w:p w14:paraId="3458755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 накануне Октября. Е.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Пермитин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«Жизнь Алексея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Рокотова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14:paraId="409B572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226AB83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7D3ACAE3" w14:textId="77777777" w:rsidTr="00DE53AD">
        <w:trPr>
          <w:trHeight w:val="307"/>
        </w:trPr>
        <w:tc>
          <w:tcPr>
            <w:tcW w:w="568" w:type="dxa"/>
          </w:tcPr>
          <w:p w14:paraId="142B029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  <w:gridSpan w:val="2"/>
          </w:tcPr>
          <w:p w14:paraId="510F1A0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творчество. Роман «Строговы».</w:t>
            </w:r>
          </w:p>
        </w:tc>
        <w:tc>
          <w:tcPr>
            <w:tcW w:w="992" w:type="dxa"/>
          </w:tcPr>
          <w:p w14:paraId="4B66106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258F158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3F0FD88C" w14:textId="77777777" w:rsidTr="00DE53AD">
        <w:trPr>
          <w:trHeight w:val="683"/>
        </w:trPr>
        <w:tc>
          <w:tcPr>
            <w:tcW w:w="568" w:type="dxa"/>
          </w:tcPr>
          <w:p w14:paraId="538672A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</w:tcPr>
          <w:p w14:paraId="67E96B2C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крестьянстве, в романе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Строговы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00C1768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18EC5F4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7D20FB46" w14:textId="77777777" w:rsidTr="00DE53AD">
        <w:trPr>
          <w:trHeight w:val="280"/>
        </w:trPr>
        <w:tc>
          <w:tcPr>
            <w:tcW w:w="568" w:type="dxa"/>
          </w:tcPr>
          <w:p w14:paraId="5DF3493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gridSpan w:val="2"/>
          </w:tcPr>
          <w:p w14:paraId="594C96C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Г.Марков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Строговы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».  Проблематика романа.</w:t>
            </w:r>
          </w:p>
        </w:tc>
        <w:tc>
          <w:tcPr>
            <w:tcW w:w="992" w:type="dxa"/>
          </w:tcPr>
          <w:p w14:paraId="6A40206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3929369D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6E06E92B" w14:textId="77777777" w:rsidTr="00DE53AD">
        <w:trPr>
          <w:trHeight w:val="400"/>
        </w:trPr>
        <w:tc>
          <w:tcPr>
            <w:tcW w:w="568" w:type="dxa"/>
          </w:tcPr>
          <w:p w14:paraId="7554AF4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  <w:gridSpan w:val="2"/>
          </w:tcPr>
          <w:p w14:paraId="4CD43025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Личность и творчество. Роман «Любавины».</w:t>
            </w:r>
          </w:p>
        </w:tc>
        <w:tc>
          <w:tcPr>
            <w:tcW w:w="992" w:type="dxa"/>
          </w:tcPr>
          <w:p w14:paraId="0347EC1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7937D58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0E71D36C" w14:textId="77777777" w:rsidTr="00DE53AD">
        <w:trPr>
          <w:trHeight w:val="561"/>
        </w:trPr>
        <w:tc>
          <w:tcPr>
            <w:tcW w:w="568" w:type="dxa"/>
          </w:tcPr>
          <w:p w14:paraId="1A2BFAA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  <w:gridSpan w:val="2"/>
          </w:tcPr>
          <w:p w14:paraId="243B9F0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«Любавины»</w:t>
            </w:r>
          </w:p>
        </w:tc>
        <w:tc>
          <w:tcPr>
            <w:tcW w:w="992" w:type="dxa"/>
          </w:tcPr>
          <w:p w14:paraId="1E50988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14F8236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250C54C0" w14:textId="77777777" w:rsidTr="00DE53AD">
        <w:trPr>
          <w:trHeight w:val="421"/>
        </w:trPr>
        <w:tc>
          <w:tcPr>
            <w:tcW w:w="568" w:type="dxa"/>
          </w:tcPr>
          <w:p w14:paraId="3FC89CE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  <w:gridSpan w:val="2"/>
          </w:tcPr>
          <w:p w14:paraId="0E37BBA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В.Шукшин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«Любавины». Проблематика романа.</w:t>
            </w:r>
          </w:p>
        </w:tc>
        <w:tc>
          <w:tcPr>
            <w:tcW w:w="992" w:type="dxa"/>
          </w:tcPr>
          <w:p w14:paraId="0B27EEC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1600501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79EC1C3F" w14:textId="77777777" w:rsidTr="00DE53AD">
        <w:trPr>
          <w:trHeight w:val="557"/>
        </w:trPr>
        <w:tc>
          <w:tcPr>
            <w:tcW w:w="568" w:type="dxa"/>
          </w:tcPr>
          <w:p w14:paraId="651C028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  <w:gridSpan w:val="2"/>
          </w:tcPr>
          <w:p w14:paraId="7E9A828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 Зазубрин. Личность и творчество. Историческая закономерность и типичность процессов, происходящих в Сибири, в романе «Два мира».</w:t>
            </w:r>
          </w:p>
        </w:tc>
        <w:tc>
          <w:tcPr>
            <w:tcW w:w="992" w:type="dxa"/>
          </w:tcPr>
          <w:p w14:paraId="088F8FA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0686BC2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45A9D9D8" w14:textId="77777777" w:rsidTr="00DE53AD">
        <w:trPr>
          <w:trHeight w:val="240"/>
        </w:trPr>
        <w:tc>
          <w:tcPr>
            <w:tcW w:w="568" w:type="dxa"/>
          </w:tcPr>
          <w:p w14:paraId="72048A0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  <w:gridSpan w:val="2"/>
          </w:tcPr>
          <w:p w14:paraId="33312DF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В.Зазубрин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.  «Два мира». Проблематика романа.</w:t>
            </w:r>
          </w:p>
        </w:tc>
        <w:tc>
          <w:tcPr>
            <w:tcW w:w="992" w:type="dxa"/>
          </w:tcPr>
          <w:p w14:paraId="00BCAEA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6184FB4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0D5A1A55" w14:textId="77777777" w:rsidTr="00DE53AD">
        <w:trPr>
          <w:trHeight w:val="561"/>
        </w:trPr>
        <w:tc>
          <w:tcPr>
            <w:tcW w:w="568" w:type="dxa"/>
          </w:tcPr>
          <w:p w14:paraId="2017181A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  <w:gridSpan w:val="2"/>
          </w:tcPr>
          <w:p w14:paraId="31044EC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Историческая закономерность и типичность процессов, происходящих в сибирском крестьянстве. 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В.Зазубрин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«Щепка».</w:t>
            </w:r>
          </w:p>
        </w:tc>
        <w:tc>
          <w:tcPr>
            <w:tcW w:w="992" w:type="dxa"/>
          </w:tcPr>
          <w:p w14:paraId="0D4DE32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0010535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37113F31" w14:textId="77777777" w:rsidTr="00DE53AD">
        <w:trPr>
          <w:trHeight w:val="677"/>
        </w:trPr>
        <w:tc>
          <w:tcPr>
            <w:tcW w:w="568" w:type="dxa"/>
          </w:tcPr>
          <w:p w14:paraId="54B0EDA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  <w:gridSpan w:val="2"/>
          </w:tcPr>
          <w:p w14:paraId="229AA8DC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Личность и творчество. Судьба русского национального характера на переломных этапах истории в романе «Вечный зов». </w:t>
            </w:r>
          </w:p>
        </w:tc>
        <w:tc>
          <w:tcPr>
            <w:tcW w:w="992" w:type="dxa"/>
          </w:tcPr>
          <w:p w14:paraId="224CCB3A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771D3899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22B103B1" w14:textId="77777777" w:rsidTr="00DE53AD">
        <w:trPr>
          <w:trHeight w:val="351"/>
        </w:trPr>
        <w:tc>
          <w:tcPr>
            <w:tcW w:w="568" w:type="dxa"/>
          </w:tcPr>
          <w:p w14:paraId="2BB20D26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  <w:gridSpan w:val="2"/>
          </w:tcPr>
          <w:p w14:paraId="68AF362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«Вечный зов». Судьбы братьев Савельевых. </w:t>
            </w:r>
          </w:p>
        </w:tc>
        <w:tc>
          <w:tcPr>
            <w:tcW w:w="992" w:type="dxa"/>
          </w:tcPr>
          <w:p w14:paraId="24BE789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3A246E8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0ECD32FA" w14:textId="77777777" w:rsidTr="00DE53AD">
        <w:trPr>
          <w:trHeight w:val="309"/>
        </w:trPr>
        <w:tc>
          <w:tcPr>
            <w:tcW w:w="568" w:type="dxa"/>
          </w:tcPr>
          <w:p w14:paraId="7BE75E2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  <w:gridSpan w:val="2"/>
          </w:tcPr>
          <w:p w14:paraId="76153CD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А.Иванов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«Вечный зов». Проблема выбора в романе</w:t>
            </w:r>
          </w:p>
        </w:tc>
        <w:tc>
          <w:tcPr>
            <w:tcW w:w="992" w:type="dxa"/>
          </w:tcPr>
          <w:p w14:paraId="27CAEEA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2F313BBB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5BDE1EE6" w14:textId="77777777" w:rsidTr="00DE53AD">
        <w:trPr>
          <w:trHeight w:val="645"/>
        </w:trPr>
        <w:tc>
          <w:tcPr>
            <w:tcW w:w="10349" w:type="dxa"/>
            <w:gridSpan w:val="5"/>
          </w:tcPr>
          <w:p w14:paraId="71296394" w14:textId="78F2C6ED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Поэзия Сибири в годы Великой Отечественной войны и послевоенные десятилетия (</w:t>
            </w:r>
            <w:r w:rsidR="00920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="009208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</w:t>
            </w: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53AD" w:rsidRPr="00DE53AD" w14:paraId="739EEF44" w14:textId="77777777" w:rsidTr="00DE53AD">
        <w:trPr>
          <w:trHeight w:val="523"/>
        </w:trPr>
        <w:tc>
          <w:tcPr>
            <w:tcW w:w="568" w:type="dxa"/>
          </w:tcPr>
          <w:p w14:paraId="73543A6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  <w:gridSpan w:val="2"/>
          </w:tcPr>
          <w:p w14:paraId="0150EA3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А.Сурков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«Сибиряки».</w:t>
            </w:r>
          </w:p>
        </w:tc>
        <w:tc>
          <w:tcPr>
            <w:tcW w:w="992" w:type="dxa"/>
          </w:tcPr>
          <w:p w14:paraId="183527F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14:paraId="4A4A806D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проектировать ситуации и события, развивающие эмоционально-ценностную сферу обучающегося</w:t>
            </w:r>
          </w:p>
          <w:p w14:paraId="272DB133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организовывать в рамках урока проявления</w:t>
            </w:r>
          </w:p>
          <w:p w14:paraId="1EF3BA5C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активной жизненной позиции обучающихся,</w:t>
            </w:r>
          </w:p>
          <w:p w14:paraId="0741242E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воспитывать у обучающихся чувство уважения к</w:t>
            </w:r>
          </w:p>
          <w:p w14:paraId="6915BA7F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жизни других людей и жизни вообще</w:t>
            </w:r>
          </w:p>
          <w:p w14:paraId="01A0866A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развивать у обучающихся познавательную активность, самостоятельность, инициативу,</w:t>
            </w:r>
          </w:p>
          <w:p w14:paraId="06512FAF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способности.</w:t>
            </w:r>
          </w:p>
        </w:tc>
      </w:tr>
      <w:tr w:rsidR="00DE53AD" w:rsidRPr="00DE53AD" w14:paraId="7A02F0BD" w14:textId="77777777" w:rsidTr="00DE53AD">
        <w:trPr>
          <w:trHeight w:val="1073"/>
        </w:trPr>
        <w:tc>
          <w:tcPr>
            <w:tcW w:w="568" w:type="dxa"/>
          </w:tcPr>
          <w:p w14:paraId="334DECDD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  <w:gridSpan w:val="2"/>
          </w:tcPr>
          <w:p w14:paraId="4F8496C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Е.Стюарт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«Золушки 40-х годов», «На путях», «Женщине», «Родина, далеки твои расстояния», «А ты простишь мне долгую отлучку?», «Скворцы». </w:t>
            </w:r>
          </w:p>
        </w:tc>
        <w:tc>
          <w:tcPr>
            <w:tcW w:w="992" w:type="dxa"/>
          </w:tcPr>
          <w:p w14:paraId="2C9833FE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660F74DB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1CA77C01" w14:textId="77777777" w:rsidTr="00DE53AD">
        <w:trPr>
          <w:trHeight w:val="467"/>
        </w:trPr>
        <w:tc>
          <w:tcPr>
            <w:tcW w:w="568" w:type="dxa"/>
          </w:tcPr>
          <w:p w14:paraId="5DDA742D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gridSpan w:val="2"/>
          </w:tcPr>
          <w:p w14:paraId="20A7C362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Л.Решетникова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5EFF42B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01AE7412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525AF974" w14:textId="77777777" w:rsidTr="00DE53AD">
        <w:trPr>
          <w:trHeight w:val="605"/>
        </w:trPr>
        <w:tc>
          <w:tcPr>
            <w:tcW w:w="568" w:type="dxa"/>
          </w:tcPr>
          <w:p w14:paraId="604D054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  <w:gridSpan w:val="2"/>
          </w:tcPr>
          <w:p w14:paraId="05D19B7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Б.Богаткова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5545F00F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77174264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15E3F101" w14:textId="77777777" w:rsidTr="00DE53AD">
        <w:trPr>
          <w:trHeight w:val="587"/>
        </w:trPr>
        <w:tc>
          <w:tcPr>
            <w:tcW w:w="568" w:type="dxa"/>
          </w:tcPr>
          <w:p w14:paraId="0720AC30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  <w:gridSpan w:val="2"/>
          </w:tcPr>
          <w:p w14:paraId="0B7A672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«Сибирская тема» в поэзии 40-х годов. Отражение в ней боевых и трудовых подвигов сибиряков.  Поэзия </w:t>
            </w:r>
            <w:proofErr w:type="spellStart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Г.Суворова</w:t>
            </w:r>
            <w:proofErr w:type="spellEnd"/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71D357F1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53E1BB86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53AD" w:rsidRPr="00DE53AD" w14:paraId="30AF6E37" w14:textId="77777777" w:rsidTr="00DE53AD">
        <w:trPr>
          <w:trHeight w:val="309"/>
        </w:trPr>
        <w:tc>
          <w:tcPr>
            <w:tcW w:w="10349" w:type="dxa"/>
            <w:gridSpan w:val="5"/>
          </w:tcPr>
          <w:p w14:paraId="063EC24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 (2 часа)</w:t>
            </w:r>
          </w:p>
        </w:tc>
      </w:tr>
      <w:tr w:rsidR="00DE53AD" w:rsidRPr="00DE53AD" w14:paraId="2A7DA6CD" w14:textId="77777777" w:rsidTr="00DE53AD">
        <w:trPr>
          <w:trHeight w:val="151"/>
        </w:trPr>
        <w:tc>
          <w:tcPr>
            <w:tcW w:w="568" w:type="dxa"/>
          </w:tcPr>
          <w:p w14:paraId="552400B5" w14:textId="1C8BE0C1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208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2"/>
          </w:tcPr>
          <w:p w14:paraId="613BF997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итоговое сочинение «Любимые строки родной литературы»</w:t>
            </w:r>
          </w:p>
        </w:tc>
        <w:tc>
          <w:tcPr>
            <w:tcW w:w="992" w:type="dxa"/>
          </w:tcPr>
          <w:p w14:paraId="54E30DE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 w:val="restart"/>
          </w:tcPr>
          <w:p w14:paraId="2598BD38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 обучающихся на основе восприятия элементов</w:t>
            </w:r>
          </w:p>
          <w:p w14:paraId="6F9FDB91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действительности: анализ проблемных ситуаций;</w:t>
            </w:r>
          </w:p>
          <w:p w14:paraId="62B73BCA" w14:textId="77777777" w:rsidR="00DE53AD" w:rsidRPr="00DE53AD" w:rsidRDefault="00DE53AD" w:rsidP="00DE5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формировать у обучающихся гражданской позиции, способности к труду и жизни в условиях</w:t>
            </w:r>
          </w:p>
        </w:tc>
      </w:tr>
      <w:tr w:rsidR="00DE53AD" w:rsidRPr="00DE53AD" w14:paraId="4ECE3516" w14:textId="77777777" w:rsidTr="00DE53AD">
        <w:trPr>
          <w:trHeight w:val="415"/>
        </w:trPr>
        <w:tc>
          <w:tcPr>
            <w:tcW w:w="568" w:type="dxa"/>
          </w:tcPr>
          <w:p w14:paraId="3174C7F6" w14:textId="75FDAACA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208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gridSpan w:val="2"/>
          </w:tcPr>
          <w:p w14:paraId="6827F8C3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итогового сочинения</w:t>
            </w:r>
          </w:p>
        </w:tc>
        <w:tc>
          <w:tcPr>
            <w:tcW w:w="992" w:type="dxa"/>
          </w:tcPr>
          <w:p w14:paraId="607F4D38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3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Merge/>
          </w:tcPr>
          <w:p w14:paraId="0EC24B44" w14:textId="77777777" w:rsidR="00DE53AD" w:rsidRPr="00DE53AD" w:rsidRDefault="00DE53AD" w:rsidP="00DE53A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C7340E" w14:textId="62070AF7" w:rsidR="0092741C" w:rsidRDefault="0092741C" w:rsidP="00E61A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B902FE4" w14:textId="36D06CE5" w:rsidR="0092741C" w:rsidRDefault="0092741C" w:rsidP="0092741C">
      <w:pPr>
        <w:tabs>
          <w:tab w:val="left" w:pos="2685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 класс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42"/>
        <w:gridCol w:w="4668"/>
        <w:gridCol w:w="992"/>
        <w:gridCol w:w="3827"/>
      </w:tblGrid>
      <w:tr w:rsidR="00DF2025" w:rsidRPr="00DF2025" w14:paraId="518B0594" w14:textId="77777777" w:rsidTr="00DF2025">
        <w:trPr>
          <w:trHeight w:val="642"/>
        </w:trPr>
        <w:tc>
          <w:tcPr>
            <w:tcW w:w="1003" w:type="dxa"/>
            <w:gridSpan w:val="2"/>
          </w:tcPr>
          <w:p w14:paraId="7D70E7D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8" w:type="dxa"/>
          </w:tcPr>
          <w:p w14:paraId="6F7C5F8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Раздел/тема </w:t>
            </w:r>
          </w:p>
        </w:tc>
        <w:tc>
          <w:tcPr>
            <w:tcW w:w="992" w:type="dxa"/>
          </w:tcPr>
          <w:p w14:paraId="1168BDB2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Кол. часов, </w:t>
            </w:r>
            <w:proofErr w:type="spellStart"/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отво-димых</w:t>
            </w:r>
            <w:proofErr w:type="spellEnd"/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освое-ние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3827" w:type="dxa"/>
          </w:tcPr>
          <w:p w14:paraId="7A42037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DF2025" w:rsidRPr="00DF2025" w14:paraId="0EA579A3" w14:textId="77777777" w:rsidTr="00DF2025">
        <w:trPr>
          <w:trHeight w:val="323"/>
        </w:trPr>
        <w:tc>
          <w:tcPr>
            <w:tcW w:w="10490" w:type="dxa"/>
            <w:gridSpan w:val="5"/>
          </w:tcPr>
          <w:p w14:paraId="5D61DE9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(1 час)</w:t>
            </w:r>
          </w:p>
        </w:tc>
      </w:tr>
      <w:tr w:rsidR="00DF2025" w:rsidRPr="00DF2025" w14:paraId="387B3ADC" w14:textId="77777777" w:rsidTr="00DF2025">
        <w:trPr>
          <w:trHeight w:val="321"/>
        </w:trPr>
        <w:tc>
          <w:tcPr>
            <w:tcW w:w="1003" w:type="dxa"/>
            <w:gridSpan w:val="2"/>
          </w:tcPr>
          <w:p w14:paraId="7D3824D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14:paraId="6DE99ED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Литературы Сибири</w:t>
            </w:r>
          </w:p>
        </w:tc>
        <w:tc>
          <w:tcPr>
            <w:tcW w:w="992" w:type="dxa"/>
          </w:tcPr>
          <w:p w14:paraId="367FCFC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0523917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</w:t>
            </w:r>
          </w:p>
          <w:p w14:paraId="4D650B9C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создавать доверительный психологический климат в классе во время урока</w:t>
            </w:r>
          </w:p>
        </w:tc>
      </w:tr>
      <w:tr w:rsidR="00DF2025" w:rsidRPr="00DF2025" w14:paraId="60BADDC2" w14:textId="77777777" w:rsidTr="00DF2025">
        <w:trPr>
          <w:trHeight w:val="642"/>
        </w:trPr>
        <w:tc>
          <w:tcPr>
            <w:tcW w:w="10490" w:type="dxa"/>
            <w:gridSpan w:val="5"/>
          </w:tcPr>
          <w:p w14:paraId="6A8DE5E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«Проблемы человеческого в человеке в произведениях современных сибирских прозаиков» (25 часов)</w:t>
            </w:r>
          </w:p>
        </w:tc>
      </w:tr>
      <w:tr w:rsidR="00DF2025" w:rsidRPr="00DF2025" w14:paraId="4FE07AD6" w14:textId="77777777" w:rsidTr="00DF2025">
        <w:trPr>
          <w:trHeight w:val="747"/>
        </w:trPr>
        <w:tc>
          <w:tcPr>
            <w:tcW w:w="861" w:type="dxa"/>
          </w:tcPr>
          <w:p w14:paraId="7BDA56C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0" w:type="dxa"/>
            <w:gridSpan w:val="2"/>
          </w:tcPr>
          <w:p w14:paraId="02411C4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нравственной причастности ко всему, что происходит на сибирской земле в творчестве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Обзор творчества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В.Распутина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6E71BA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14:paraId="3B1D78B1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привлекать внимание обучающихся к обсуждаемой на уроке информации, активизации познавательной</w:t>
            </w:r>
          </w:p>
          <w:p w14:paraId="74ABFBA9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обучающихся.</w:t>
            </w:r>
          </w:p>
          <w:p w14:paraId="04E268AD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 обучающихся со</w:t>
            </w:r>
          </w:p>
          <w:p w14:paraId="7CD66612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словесной (знаковой) основой: слушание и анализ выступлений своих товарищей.</w:t>
            </w:r>
          </w:p>
          <w:p w14:paraId="4816CDB4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применять на уроке интерактивные формы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обучающимися:</w:t>
            </w:r>
          </w:p>
          <w:p w14:paraId="2DDE5453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работа или работа в парах, которые учат обучающихся командной работе обучающимися;</w:t>
            </w:r>
          </w:p>
          <w:p w14:paraId="4555B723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применять на уроке интерактивные формы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обучающимися: викторины,</w:t>
            </w:r>
          </w:p>
          <w:p w14:paraId="045FA265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ролевые игры, учебные проекты.</w:t>
            </w:r>
            <w:r w:rsidRPr="00DF2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E5A6A6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)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источникам,</w:t>
            </w:r>
          </w:p>
          <w:p w14:paraId="7C3723B7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6) организовывать в рамках урока поощрение учебной/социальной успешности</w:t>
            </w:r>
          </w:p>
          <w:p w14:paraId="6A621585" w14:textId="77777777" w:rsidR="00DF2025" w:rsidRPr="00DF2025" w:rsidRDefault="00DF2025" w:rsidP="00DF2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7)проектировать ситуации и события, развивающие эмоционально-ценностную сферу обучающегося</w:t>
            </w:r>
          </w:p>
        </w:tc>
      </w:tr>
      <w:tr w:rsidR="00DF2025" w:rsidRPr="00DF2025" w14:paraId="6B12C6D8" w14:textId="77777777" w:rsidTr="00DF2025">
        <w:trPr>
          <w:trHeight w:val="696"/>
        </w:trPr>
        <w:tc>
          <w:tcPr>
            <w:tcW w:w="861" w:type="dxa"/>
          </w:tcPr>
          <w:p w14:paraId="71D556A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0" w:type="dxa"/>
            <w:gridSpan w:val="2"/>
          </w:tcPr>
          <w:p w14:paraId="206B437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В.Распутин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«Пожар». Тревога за землю, судьбу сибирской деревни в творчестве писателя. </w:t>
            </w:r>
          </w:p>
        </w:tc>
        <w:tc>
          <w:tcPr>
            <w:tcW w:w="992" w:type="dxa"/>
          </w:tcPr>
          <w:p w14:paraId="4E08794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3622AB4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203DBF06" w14:textId="77777777" w:rsidTr="00DF2025">
        <w:trPr>
          <w:trHeight w:val="693"/>
        </w:trPr>
        <w:tc>
          <w:tcPr>
            <w:tcW w:w="861" w:type="dxa"/>
          </w:tcPr>
          <w:p w14:paraId="4A6341C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0" w:type="dxa"/>
            <w:gridSpan w:val="2"/>
          </w:tcPr>
          <w:p w14:paraId="5CE0670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В.Распутин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«Прощание с Матерой». Тревога за землю, судьбу сибирской деревни в творчестве писателя. </w:t>
            </w:r>
          </w:p>
        </w:tc>
        <w:tc>
          <w:tcPr>
            <w:tcW w:w="992" w:type="dxa"/>
          </w:tcPr>
          <w:p w14:paraId="27DE818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E1B815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4C4CB341" w14:textId="77777777" w:rsidTr="00DF2025">
        <w:trPr>
          <w:trHeight w:val="396"/>
        </w:trPr>
        <w:tc>
          <w:tcPr>
            <w:tcW w:w="861" w:type="dxa"/>
          </w:tcPr>
          <w:p w14:paraId="7BD6098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0" w:type="dxa"/>
            <w:gridSpan w:val="2"/>
          </w:tcPr>
          <w:p w14:paraId="5D38F47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В.Распутин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«Живи и помни». Нравственное оскудение людей, утративших связь с землёй. </w:t>
            </w:r>
          </w:p>
        </w:tc>
        <w:tc>
          <w:tcPr>
            <w:tcW w:w="992" w:type="dxa"/>
          </w:tcPr>
          <w:p w14:paraId="6D071A1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44820D8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336FB423" w14:textId="77777777" w:rsidTr="00DF2025">
        <w:trPr>
          <w:trHeight w:val="378"/>
        </w:trPr>
        <w:tc>
          <w:tcPr>
            <w:tcW w:w="861" w:type="dxa"/>
          </w:tcPr>
          <w:p w14:paraId="3585909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0" w:type="dxa"/>
            <w:gridSpan w:val="2"/>
          </w:tcPr>
          <w:p w14:paraId="6008D1B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 нравственного выбора в повести «Живи и помни»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4D63142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D09FE5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43D87E1B" w14:textId="77777777" w:rsidTr="00DF2025">
        <w:trPr>
          <w:trHeight w:val="719"/>
        </w:trPr>
        <w:tc>
          <w:tcPr>
            <w:tcW w:w="861" w:type="dxa"/>
          </w:tcPr>
          <w:p w14:paraId="5F5E7CD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0" w:type="dxa"/>
            <w:gridSpan w:val="2"/>
          </w:tcPr>
          <w:p w14:paraId="46E8A4B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Трагедии современной жизни России в рассказе «Нежданно-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негаданно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В.Г.Распутина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604D5E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28FDB2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4B3EA7EA" w14:textId="77777777" w:rsidTr="00DF2025">
        <w:trPr>
          <w:trHeight w:val="479"/>
        </w:trPr>
        <w:tc>
          <w:tcPr>
            <w:tcW w:w="861" w:type="dxa"/>
          </w:tcPr>
          <w:p w14:paraId="636A981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0" w:type="dxa"/>
            <w:gridSpan w:val="2"/>
          </w:tcPr>
          <w:p w14:paraId="0B5992B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«Чудик». «Выбираю деревню на жительство». «Светлые души»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героев – надежда и совесть современной сибирской деревни.</w:t>
            </w:r>
          </w:p>
        </w:tc>
        <w:tc>
          <w:tcPr>
            <w:tcW w:w="992" w:type="dxa"/>
          </w:tcPr>
          <w:p w14:paraId="065EEAC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026080E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072D6AE7" w14:textId="77777777" w:rsidTr="00DF2025">
        <w:trPr>
          <w:trHeight w:val="603"/>
        </w:trPr>
        <w:tc>
          <w:tcPr>
            <w:tcW w:w="861" w:type="dxa"/>
          </w:tcPr>
          <w:p w14:paraId="3DBC8F1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0" w:type="dxa"/>
            <w:gridSpan w:val="2"/>
          </w:tcPr>
          <w:p w14:paraId="05CADA2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«Классный водитель». «Светлые души»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героев – надежда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и  совесть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современной сибирской деревни.</w:t>
            </w:r>
          </w:p>
        </w:tc>
        <w:tc>
          <w:tcPr>
            <w:tcW w:w="992" w:type="dxa"/>
          </w:tcPr>
          <w:p w14:paraId="521FA76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23657B0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68EDDC8F" w14:textId="77777777" w:rsidTr="00DF2025">
        <w:trPr>
          <w:trHeight w:val="585"/>
        </w:trPr>
        <w:tc>
          <w:tcPr>
            <w:tcW w:w="861" w:type="dxa"/>
          </w:tcPr>
          <w:p w14:paraId="746ACB9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0" w:type="dxa"/>
            <w:gridSpan w:val="2"/>
          </w:tcPr>
          <w:p w14:paraId="4011A8D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«Светлые души»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шукшинских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героев – надежда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и  совесть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современной сибирской деревни в рассказах «Сельские жители», «Земляки».</w:t>
            </w:r>
          </w:p>
        </w:tc>
        <w:tc>
          <w:tcPr>
            <w:tcW w:w="992" w:type="dxa"/>
          </w:tcPr>
          <w:p w14:paraId="008613B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32AE6F3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4E81C86F" w14:textId="77777777" w:rsidTr="00DF2025">
        <w:trPr>
          <w:trHeight w:val="913"/>
        </w:trPr>
        <w:tc>
          <w:tcPr>
            <w:tcW w:w="861" w:type="dxa"/>
          </w:tcPr>
          <w:p w14:paraId="0833532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0" w:type="dxa"/>
            <w:gridSpan w:val="2"/>
          </w:tcPr>
          <w:p w14:paraId="340997E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«Калина красная». Создание многообразного народного национального характера, утверждение права человека на индивидуальность и уважение. </w:t>
            </w:r>
          </w:p>
        </w:tc>
        <w:tc>
          <w:tcPr>
            <w:tcW w:w="992" w:type="dxa"/>
          </w:tcPr>
          <w:p w14:paraId="6F1503C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43EF67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73AFE05E" w14:textId="77777777" w:rsidTr="00DF2025">
        <w:trPr>
          <w:trHeight w:val="684"/>
        </w:trPr>
        <w:tc>
          <w:tcPr>
            <w:tcW w:w="861" w:type="dxa"/>
          </w:tcPr>
          <w:p w14:paraId="63F333A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0" w:type="dxa"/>
            <w:gridSpan w:val="2"/>
          </w:tcPr>
          <w:p w14:paraId="0412362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 «Миль пардон, мадам!». Неприятие зла, бездуховности в произведениях.</w:t>
            </w:r>
          </w:p>
        </w:tc>
        <w:tc>
          <w:tcPr>
            <w:tcW w:w="992" w:type="dxa"/>
          </w:tcPr>
          <w:p w14:paraId="49B4933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2F809A6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62A493CB" w14:textId="77777777" w:rsidTr="00DF2025">
        <w:trPr>
          <w:trHeight w:val="685"/>
        </w:trPr>
        <w:tc>
          <w:tcPr>
            <w:tcW w:w="861" w:type="dxa"/>
          </w:tcPr>
          <w:p w14:paraId="3D3F618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0" w:type="dxa"/>
            <w:gridSpan w:val="2"/>
          </w:tcPr>
          <w:p w14:paraId="438D106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  «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Затеси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Природа и человек. Возмездие природы за безнравственность. </w:t>
            </w:r>
          </w:p>
        </w:tc>
        <w:tc>
          <w:tcPr>
            <w:tcW w:w="992" w:type="dxa"/>
          </w:tcPr>
          <w:p w14:paraId="15BACDC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3A762CE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4F6B6841" w14:textId="77777777" w:rsidTr="00DF2025">
        <w:trPr>
          <w:trHeight w:val="685"/>
        </w:trPr>
        <w:tc>
          <w:tcPr>
            <w:tcW w:w="861" w:type="dxa"/>
          </w:tcPr>
          <w:p w14:paraId="5EC6CDB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0" w:type="dxa"/>
            <w:gridSpan w:val="2"/>
          </w:tcPr>
          <w:p w14:paraId="0BCE4F0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«Последний поклон».  Природа и человек. Возмездие природы за безнравственность. </w:t>
            </w:r>
          </w:p>
        </w:tc>
        <w:tc>
          <w:tcPr>
            <w:tcW w:w="992" w:type="dxa"/>
          </w:tcPr>
          <w:p w14:paraId="04B9A05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048442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160AB40D" w14:textId="77777777" w:rsidTr="00DF2025">
        <w:trPr>
          <w:trHeight w:val="269"/>
        </w:trPr>
        <w:tc>
          <w:tcPr>
            <w:tcW w:w="861" w:type="dxa"/>
          </w:tcPr>
          <w:p w14:paraId="668B688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0" w:type="dxa"/>
            <w:gridSpan w:val="2"/>
          </w:tcPr>
          <w:p w14:paraId="0D35872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«Царь-рыба». Возмездие природы за безнравственность. Особенность пейзажного мастерства писателя.</w:t>
            </w:r>
          </w:p>
        </w:tc>
        <w:tc>
          <w:tcPr>
            <w:tcW w:w="992" w:type="dxa"/>
          </w:tcPr>
          <w:p w14:paraId="598F2FB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526A16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78B875D7" w14:textId="77777777" w:rsidTr="00DF2025">
        <w:trPr>
          <w:trHeight w:val="475"/>
        </w:trPr>
        <w:tc>
          <w:tcPr>
            <w:tcW w:w="861" w:type="dxa"/>
          </w:tcPr>
          <w:p w14:paraId="33AA231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0" w:type="dxa"/>
            <w:gridSpan w:val="2"/>
          </w:tcPr>
          <w:p w14:paraId="21106D4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«Печальный детектив». Утрата нравственных ориентиров во всех слоях общества.</w:t>
            </w:r>
          </w:p>
        </w:tc>
        <w:tc>
          <w:tcPr>
            <w:tcW w:w="992" w:type="dxa"/>
          </w:tcPr>
          <w:p w14:paraId="0E3C899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437849E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5750258F" w14:textId="77777777" w:rsidTr="00DF2025">
        <w:trPr>
          <w:trHeight w:val="475"/>
        </w:trPr>
        <w:tc>
          <w:tcPr>
            <w:tcW w:w="861" w:type="dxa"/>
          </w:tcPr>
          <w:p w14:paraId="578D9F2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0" w:type="dxa"/>
            <w:gridSpan w:val="2"/>
          </w:tcPr>
          <w:p w14:paraId="6F1FAAA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Людочка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» Утрата нравственных ориентиров во всех слоях общества.</w:t>
            </w:r>
          </w:p>
        </w:tc>
        <w:tc>
          <w:tcPr>
            <w:tcW w:w="992" w:type="dxa"/>
          </w:tcPr>
          <w:p w14:paraId="2CE2C2C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2580F5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613B423C" w14:textId="77777777" w:rsidTr="00DF2025">
        <w:trPr>
          <w:trHeight w:val="613"/>
        </w:trPr>
        <w:tc>
          <w:tcPr>
            <w:tcW w:w="861" w:type="dxa"/>
          </w:tcPr>
          <w:p w14:paraId="38BDD35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0" w:type="dxa"/>
            <w:gridSpan w:val="2"/>
          </w:tcPr>
          <w:p w14:paraId="6560814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Валентинович Вампилов. Сюжетно-композиционная организация пьесы «Утиная охота». </w:t>
            </w:r>
          </w:p>
        </w:tc>
        <w:tc>
          <w:tcPr>
            <w:tcW w:w="992" w:type="dxa"/>
          </w:tcPr>
          <w:p w14:paraId="424C32C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00448F5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19D4668A" w14:textId="77777777" w:rsidTr="00DF2025">
        <w:trPr>
          <w:trHeight w:val="705"/>
        </w:trPr>
        <w:tc>
          <w:tcPr>
            <w:tcW w:w="861" w:type="dxa"/>
          </w:tcPr>
          <w:p w14:paraId="3968E4E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0" w:type="dxa"/>
            <w:gridSpan w:val="2"/>
          </w:tcPr>
          <w:p w14:paraId="0821F90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Александр Валентинович Вампилов «Утиная охота». Своеобразие системы персонажей. </w:t>
            </w:r>
          </w:p>
        </w:tc>
        <w:tc>
          <w:tcPr>
            <w:tcW w:w="992" w:type="dxa"/>
          </w:tcPr>
          <w:p w14:paraId="1A5BB1E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4AC59AE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3F5B18A1" w14:textId="77777777" w:rsidTr="00DF2025">
        <w:trPr>
          <w:trHeight w:val="681"/>
        </w:trPr>
        <w:tc>
          <w:tcPr>
            <w:tcW w:w="861" w:type="dxa"/>
          </w:tcPr>
          <w:p w14:paraId="046E6EB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0" w:type="dxa"/>
            <w:gridSpan w:val="2"/>
          </w:tcPr>
          <w:p w14:paraId="1B9A06E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Валентинович Вампилов «Утиная охота». Драма несостоявшейся жизни в пьесе.</w:t>
            </w:r>
          </w:p>
        </w:tc>
        <w:tc>
          <w:tcPr>
            <w:tcW w:w="992" w:type="dxa"/>
          </w:tcPr>
          <w:p w14:paraId="7F0763A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5987873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78B5DE24" w14:textId="77777777" w:rsidTr="00DF2025">
        <w:trPr>
          <w:trHeight w:val="780"/>
        </w:trPr>
        <w:tc>
          <w:tcPr>
            <w:tcW w:w="861" w:type="dxa"/>
          </w:tcPr>
          <w:p w14:paraId="24CCB58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0" w:type="dxa"/>
            <w:gridSpan w:val="2"/>
          </w:tcPr>
          <w:p w14:paraId="5C5DACA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Правда жизни сквозь призму смеха.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.«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Колумб» повседневности Николай Самохин. «Приглашение на иностранца».</w:t>
            </w:r>
          </w:p>
        </w:tc>
        <w:tc>
          <w:tcPr>
            <w:tcW w:w="992" w:type="dxa"/>
          </w:tcPr>
          <w:p w14:paraId="10B45E2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28BCFF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514F08F7" w14:textId="77777777" w:rsidTr="00DF2025">
        <w:trPr>
          <w:trHeight w:val="780"/>
        </w:trPr>
        <w:tc>
          <w:tcPr>
            <w:tcW w:w="861" w:type="dxa"/>
          </w:tcPr>
          <w:p w14:paraId="7417F9E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0" w:type="dxa"/>
            <w:gridSpan w:val="2"/>
          </w:tcPr>
          <w:p w14:paraId="56DAB8E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Николай 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Самохин  «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Только правда», «4 страницы про любовь», «Будем здоровыми», «Кто последний?» «</w:t>
            </w:r>
            <w:proofErr w:type="gram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Так  близко</w:t>
            </w:r>
            <w:proofErr w:type="gram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, так далеко».</w:t>
            </w:r>
          </w:p>
        </w:tc>
        <w:tc>
          <w:tcPr>
            <w:tcW w:w="992" w:type="dxa"/>
          </w:tcPr>
          <w:p w14:paraId="1FF479B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14:paraId="00EE4EB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7B7DCA47" w14:textId="77777777" w:rsidTr="00DF2025">
        <w:trPr>
          <w:trHeight w:val="695"/>
        </w:trPr>
        <w:tc>
          <w:tcPr>
            <w:tcW w:w="861" w:type="dxa"/>
          </w:tcPr>
          <w:p w14:paraId="6017CBF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0" w:type="dxa"/>
            <w:gridSpan w:val="2"/>
          </w:tcPr>
          <w:p w14:paraId="0BF7A43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В.Афонин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«Жили-были старик со старухой». Вечные проблемы человека-труженика.</w:t>
            </w:r>
          </w:p>
        </w:tc>
        <w:tc>
          <w:tcPr>
            <w:tcW w:w="992" w:type="dxa"/>
          </w:tcPr>
          <w:p w14:paraId="36626B6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78C011F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653BE003" w14:textId="77777777" w:rsidTr="00DF2025">
        <w:trPr>
          <w:trHeight w:val="349"/>
        </w:trPr>
        <w:tc>
          <w:tcPr>
            <w:tcW w:w="861" w:type="dxa"/>
          </w:tcPr>
          <w:p w14:paraId="23C603C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0" w:type="dxa"/>
            <w:gridSpan w:val="2"/>
          </w:tcPr>
          <w:p w14:paraId="7E8A9D4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М.Кубышкин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Агафониха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». Вечные проблемы человека-труженика.</w:t>
            </w:r>
          </w:p>
        </w:tc>
        <w:tc>
          <w:tcPr>
            <w:tcW w:w="992" w:type="dxa"/>
          </w:tcPr>
          <w:p w14:paraId="26BFFC3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2E3C956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262E99E0" w14:textId="77777777" w:rsidTr="00DF2025">
        <w:trPr>
          <w:trHeight w:val="341"/>
        </w:trPr>
        <w:tc>
          <w:tcPr>
            <w:tcW w:w="861" w:type="dxa"/>
          </w:tcPr>
          <w:p w14:paraId="450DC641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0" w:type="dxa"/>
            <w:gridSpan w:val="2"/>
          </w:tcPr>
          <w:p w14:paraId="3C7B8C6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Петр Дедов «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Ненаглядье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». Вечные проблемы человека-труженика.</w:t>
            </w:r>
          </w:p>
        </w:tc>
        <w:tc>
          <w:tcPr>
            <w:tcW w:w="992" w:type="dxa"/>
          </w:tcPr>
          <w:p w14:paraId="6AC6D8C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97770C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0C339377" w14:textId="77777777" w:rsidTr="00DF2025">
        <w:trPr>
          <w:trHeight w:val="321"/>
        </w:trPr>
        <w:tc>
          <w:tcPr>
            <w:tcW w:w="861" w:type="dxa"/>
          </w:tcPr>
          <w:p w14:paraId="64D1EB75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0" w:type="dxa"/>
            <w:gridSpan w:val="2"/>
          </w:tcPr>
          <w:p w14:paraId="6442D37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Аскольд Якубовский «Зелёный пёс». Вечные проблемы человека-труженика.</w:t>
            </w:r>
          </w:p>
        </w:tc>
        <w:tc>
          <w:tcPr>
            <w:tcW w:w="992" w:type="dxa"/>
          </w:tcPr>
          <w:p w14:paraId="72B7BF5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0E346C8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55E73CB9" w14:textId="77777777" w:rsidTr="00DF2025">
        <w:trPr>
          <w:trHeight w:val="489"/>
        </w:trPr>
        <w:tc>
          <w:tcPr>
            <w:tcW w:w="10490" w:type="dxa"/>
            <w:gridSpan w:val="5"/>
          </w:tcPr>
          <w:p w14:paraId="31AD06B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Современная поэзия: поиски и решения (6 часов)</w:t>
            </w:r>
          </w:p>
        </w:tc>
      </w:tr>
      <w:tr w:rsidR="00DF2025" w:rsidRPr="00DF2025" w14:paraId="278FFDB7" w14:textId="77777777" w:rsidTr="00DF2025">
        <w:trPr>
          <w:trHeight w:val="535"/>
        </w:trPr>
        <w:tc>
          <w:tcPr>
            <w:tcW w:w="861" w:type="dxa"/>
          </w:tcPr>
          <w:p w14:paraId="23115F6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0" w:type="dxa"/>
            <w:gridSpan w:val="2"/>
          </w:tcPr>
          <w:p w14:paraId="6C868062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 К. Лисовский,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Е.Стюарт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EF81AB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14:paraId="0F270800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проектировать ситуации и события, развивающие эмоционально-ценностную сферу обучающегося</w:t>
            </w:r>
          </w:p>
          <w:p w14:paraId="676AB027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организовывать в рамках урока проявления</w:t>
            </w:r>
          </w:p>
          <w:p w14:paraId="02F4C54D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активной жизненной позиции обучающихся,</w:t>
            </w:r>
          </w:p>
          <w:p w14:paraId="0341DB7D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воспитывать у обучающихся чувство уважения к</w:t>
            </w:r>
          </w:p>
          <w:p w14:paraId="108E0CF4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жизни других людей и жизни вообще</w:t>
            </w:r>
          </w:p>
          <w:p w14:paraId="34939C24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4)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развивать у обучающихся познавательную активность, самостоятельность, инициативу,</w:t>
            </w:r>
          </w:p>
          <w:p w14:paraId="1DD9E971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способности.</w:t>
            </w:r>
          </w:p>
          <w:p w14:paraId="4BDD4594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5)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деятельности,</w:t>
            </w:r>
          </w:p>
          <w:p w14:paraId="02C31B15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инициировать обучающихся к обсуждению,</w:t>
            </w:r>
          </w:p>
          <w:p w14:paraId="11F29FB7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высказыванию своего мнения, выработке своего отношения по поводу получаемой на уроке социально значимой</w:t>
            </w:r>
          </w:p>
          <w:p w14:paraId="23E5F3F8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информации.</w:t>
            </w:r>
          </w:p>
          <w:p w14:paraId="47CD3C52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1D1E2B78" w14:textId="77777777" w:rsidTr="00DF2025">
        <w:trPr>
          <w:trHeight w:val="525"/>
        </w:trPr>
        <w:tc>
          <w:tcPr>
            <w:tcW w:w="861" w:type="dxa"/>
          </w:tcPr>
          <w:p w14:paraId="5A052CD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0" w:type="dxa"/>
            <w:gridSpan w:val="2"/>
          </w:tcPr>
          <w:p w14:paraId="139652B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А.Чикин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В.Пухначёв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8F097D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0FEE18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5F6FC42D" w14:textId="77777777" w:rsidTr="00DF2025">
        <w:trPr>
          <w:trHeight w:val="521"/>
        </w:trPr>
        <w:tc>
          <w:tcPr>
            <w:tcW w:w="861" w:type="dxa"/>
          </w:tcPr>
          <w:p w14:paraId="29765C02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10" w:type="dxa"/>
            <w:gridSpan w:val="2"/>
          </w:tcPr>
          <w:p w14:paraId="3CB48228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А.Плитченко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Н.Перевалов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3F212A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28C317A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340239B5" w14:textId="77777777" w:rsidTr="00DF2025">
        <w:trPr>
          <w:trHeight w:val="503"/>
        </w:trPr>
        <w:tc>
          <w:tcPr>
            <w:tcW w:w="861" w:type="dxa"/>
          </w:tcPr>
          <w:p w14:paraId="5DC5D002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0" w:type="dxa"/>
            <w:gridSpan w:val="2"/>
          </w:tcPr>
          <w:p w14:paraId="08C9B88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Т.Снежина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Л.Решетников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DB866F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6653B2E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27C9445C" w14:textId="77777777" w:rsidTr="00DF2025">
        <w:trPr>
          <w:trHeight w:val="677"/>
        </w:trPr>
        <w:tc>
          <w:tcPr>
            <w:tcW w:w="861" w:type="dxa"/>
          </w:tcPr>
          <w:p w14:paraId="546C91A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0" w:type="dxa"/>
            <w:gridSpan w:val="2"/>
          </w:tcPr>
          <w:p w14:paraId="641D40CF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Поэзия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Р.Рождественского</w:t>
            </w:r>
            <w:proofErr w:type="spellEnd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14C306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72EA764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2E9B3CA1" w14:textId="77777777" w:rsidTr="00DF2025">
        <w:trPr>
          <w:trHeight w:val="503"/>
        </w:trPr>
        <w:tc>
          <w:tcPr>
            <w:tcW w:w="861" w:type="dxa"/>
          </w:tcPr>
          <w:p w14:paraId="6F5055E9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0" w:type="dxa"/>
            <w:gridSpan w:val="2"/>
          </w:tcPr>
          <w:p w14:paraId="77FCB95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обзор жизненного и творческого пути сибирских поэтов с изучением монографических тем. Поэзия </w:t>
            </w:r>
            <w:proofErr w:type="spellStart"/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Е.Евтушенко</w:t>
            </w:r>
            <w:proofErr w:type="spellEnd"/>
          </w:p>
        </w:tc>
        <w:tc>
          <w:tcPr>
            <w:tcW w:w="992" w:type="dxa"/>
          </w:tcPr>
          <w:p w14:paraId="355F1573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BC6A456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025" w:rsidRPr="00DF2025" w14:paraId="6737CB36" w14:textId="77777777" w:rsidTr="00DF2025">
        <w:trPr>
          <w:trHeight w:val="498"/>
        </w:trPr>
        <w:tc>
          <w:tcPr>
            <w:tcW w:w="10490" w:type="dxa"/>
            <w:gridSpan w:val="5"/>
          </w:tcPr>
          <w:p w14:paraId="1471A79C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 (2 часа)</w:t>
            </w:r>
          </w:p>
        </w:tc>
      </w:tr>
      <w:tr w:rsidR="00DF2025" w:rsidRPr="00DF2025" w14:paraId="635B564A" w14:textId="77777777" w:rsidTr="00DF2025">
        <w:trPr>
          <w:trHeight w:val="279"/>
        </w:trPr>
        <w:tc>
          <w:tcPr>
            <w:tcW w:w="861" w:type="dxa"/>
          </w:tcPr>
          <w:p w14:paraId="627BB1A7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0" w:type="dxa"/>
            <w:gridSpan w:val="2"/>
          </w:tcPr>
          <w:p w14:paraId="3E5B481B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итоговое сочинение «Любимые строки родной литературы»</w:t>
            </w:r>
          </w:p>
        </w:tc>
        <w:tc>
          <w:tcPr>
            <w:tcW w:w="992" w:type="dxa"/>
          </w:tcPr>
          <w:p w14:paraId="4EEA17FD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14:paraId="05A71922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реализовывать воспитательные возможности в различных видах деятельности обучающихся на основе восприятия элементов</w:t>
            </w:r>
          </w:p>
          <w:p w14:paraId="767BE71E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действительности: анализ проблемных ситуаций;</w:t>
            </w:r>
          </w:p>
          <w:p w14:paraId="0A5E6BD4" w14:textId="77777777" w:rsidR="00DF2025" w:rsidRPr="00DF2025" w:rsidRDefault="00DF2025" w:rsidP="00DF20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формировать у обучающихся гражданской позиции, способности к труду и жизни в условиях</w:t>
            </w:r>
          </w:p>
        </w:tc>
      </w:tr>
      <w:tr w:rsidR="00DF2025" w:rsidRPr="00DF2025" w14:paraId="5C6C4E39" w14:textId="77777777" w:rsidTr="00DF2025">
        <w:trPr>
          <w:trHeight w:val="415"/>
        </w:trPr>
        <w:tc>
          <w:tcPr>
            <w:tcW w:w="861" w:type="dxa"/>
          </w:tcPr>
          <w:p w14:paraId="420A5084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0" w:type="dxa"/>
            <w:gridSpan w:val="2"/>
          </w:tcPr>
          <w:p w14:paraId="20BFA68E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итогового сочинения</w:t>
            </w:r>
          </w:p>
        </w:tc>
        <w:tc>
          <w:tcPr>
            <w:tcW w:w="992" w:type="dxa"/>
          </w:tcPr>
          <w:p w14:paraId="73655DD0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02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14:paraId="12CCF8AA" w14:textId="77777777" w:rsidR="00DF2025" w:rsidRPr="00DF2025" w:rsidRDefault="00DF2025" w:rsidP="00DF202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33875C" w14:textId="29B39C06" w:rsidR="00E61AEE" w:rsidRPr="00DF2025" w:rsidRDefault="00E61AEE" w:rsidP="0092741C">
      <w:pPr>
        <w:tabs>
          <w:tab w:val="left" w:pos="2685"/>
        </w:tabs>
        <w:rPr>
          <w:rFonts w:ascii="Times New Roman" w:eastAsia="Times New Roman" w:hAnsi="Times New Roman" w:cs="Times New Roman"/>
          <w:sz w:val="28"/>
          <w:szCs w:val="28"/>
        </w:rPr>
        <w:sectPr w:rsidR="00E61AEE" w:rsidRPr="00DF2025">
          <w:pgSz w:w="11900" w:h="16840"/>
          <w:pgMar w:top="1040" w:right="660" w:bottom="280" w:left="1020" w:header="720" w:footer="720" w:gutter="0"/>
          <w:cols w:space="720"/>
        </w:sectPr>
      </w:pPr>
    </w:p>
    <w:p w14:paraId="4280E2B8" w14:textId="77777777" w:rsidR="00CA62C4" w:rsidRPr="00DF2025" w:rsidRDefault="00CA62C4" w:rsidP="00CA6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A62C4" w:rsidRPr="00DF2025">
          <w:pgSz w:w="11900" w:h="16840"/>
          <w:pgMar w:top="1060" w:right="660" w:bottom="280" w:left="1020" w:header="720" w:footer="720" w:gutter="0"/>
          <w:cols w:space="720"/>
        </w:sectPr>
      </w:pPr>
    </w:p>
    <w:p w14:paraId="75578FB3" w14:textId="77777777" w:rsidR="003059D1" w:rsidRPr="00E76697" w:rsidRDefault="003059D1">
      <w:pPr>
        <w:rPr>
          <w:rFonts w:ascii="Times New Roman" w:hAnsi="Times New Roman" w:cs="Times New Roman"/>
          <w:sz w:val="28"/>
          <w:szCs w:val="28"/>
        </w:rPr>
      </w:pPr>
    </w:p>
    <w:sectPr w:rsidR="003059D1" w:rsidRPr="00E76697" w:rsidSect="00E76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85A"/>
    <w:multiLevelType w:val="hybridMultilevel"/>
    <w:tmpl w:val="796CAB2C"/>
    <w:lvl w:ilvl="0" w:tplc="59908312">
      <w:numFmt w:val="bullet"/>
      <w:lvlText w:val="•"/>
      <w:lvlJc w:val="left"/>
      <w:pPr>
        <w:ind w:left="138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E8DB54">
      <w:numFmt w:val="bullet"/>
      <w:lvlText w:val="•"/>
      <w:lvlJc w:val="left"/>
      <w:pPr>
        <w:ind w:left="2264" w:hanging="269"/>
      </w:pPr>
      <w:rPr>
        <w:lang w:val="ru-RU" w:eastAsia="en-US" w:bidi="ar-SA"/>
      </w:rPr>
    </w:lvl>
    <w:lvl w:ilvl="2" w:tplc="D3AAC9AA">
      <w:numFmt w:val="bullet"/>
      <w:lvlText w:val="•"/>
      <w:lvlJc w:val="left"/>
      <w:pPr>
        <w:ind w:left="3148" w:hanging="269"/>
      </w:pPr>
      <w:rPr>
        <w:lang w:val="ru-RU" w:eastAsia="en-US" w:bidi="ar-SA"/>
      </w:rPr>
    </w:lvl>
    <w:lvl w:ilvl="3" w:tplc="28D6F668">
      <w:numFmt w:val="bullet"/>
      <w:lvlText w:val="•"/>
      <w:lvlJc w:val="left"/>
      <w:pPr>
        <w:ind w:left="4032" w:hanging="269"/>
      </w:pPr>
      <w:rPr>
        <w:lang w:val="ru-RU" w:eastAsia="en-US" w:bidi="ar-SA"/>
      </w:rPr>
    </w:lvl>
    <w:lvl w:ilvl="4" w:tplc="74487E7E">
      <w:numFmt w:val="bullet"/>
      <w:lvlText w:val="•"/>
      <w:lvlJc w:val="left"/>
      <w:pPr>
        <w:ind w:left="4916" w:hanging="269"/>
      </w:pPr>
      <w:rPr>
        <w:lang w:val="ru-RU" w:eastAsia="en-US" w:bidi="ar-SA"/>
      </w:rPr>
    </w:lvl>
    <w:lvl w:ilvl="5" w:tplc="41F492F8">
      <w:numFmt w:val="bullet"/>
      <w:lvlText w:val="•"/>
      <w:lvlJc w:val="left"/>
      <w:pPr>
        <w:ind w:left="5800" w:hanging="269"/>
      </w:pPr>
      <w:rPr>
        <w:lang w:val="ru-RU" w:eastAsia="en-US" w:bidi="ar-SA"/>
      </w:rPr>
    </w:lvl>
    <w:lvl w:ilvl="6" w:tplc="9E0239CE">
      <w:numFmt w:val="bullet"/>
      <w:lvlText w:val="•"/>
      <w:lvlJc w:val="left"/>
      <w:pPr>
        <w:ind w:left="6684" w:hanging="269"/>
      </w:pPr>
      <w:rPr>
        <w:lang w:val="ru-RU" w:eastAsia="en-US" w:bidi="ar-SA"/>
      </w:rPr>
    </w:lvl>
    <w:lvl w:ilvl="7" w:tplc="0C52E98C">
      <w:numFmt w:val="bullet"/>
      <w:lvlText w:val="•"/>
      <w:lvlJc w:val="left"/>
      <w:pPr>
        <w:ind w:left="7568" w:hanging="269"/>
      </w:pPr>
      <w:rPr>
        <w:lang w:val="ru-RU" w:eastAsia="en-US" w:bidi="ar-SA"/>
      </w:rPr>
    </w:lvl>
    <w:lvl w:ilvl="8" w:tplc="2E106C14">
      <w:numFmt w:val="bullet"/>
      <w:lvlText w:val="•"/>
      <w:lvlJc w:val="left"/>
      <w:pPr>
        <w:ind w:left="8452" w:hanging="269"/>
      </w:pPr>
      <w:rPr>
        <w:lang w:val="ru-RU" w:eastAsia="en-US" w:bidi="ar-SA"/>
      </w:rPr>
    </w:lvl>
  </w:abstractNum>
  <w:abstractNum w:abstractNumId="1" w15:restartNumberingAfterBreak="0">
    <w:nsid w:val="077838D9"/>
    <w:multiLevelType w:val="hybridMultilevel"/>
    <w:tmpl w:val="34E0D370"/>
    <w:lvl w:ilvl="0" w:tplc="1D68A7CE">
      <w:numFmt w:val="bullet"/>
      <w:lvlText w:val="•"/>
      <w:lvlJc w:val="left"/>
      <w:pPr>
        <w:ind w:left="138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02A248">
      <w:numFmt w:val="bullet"/>
      <w:lvlText w:val="•"/>
      <w:lvlJc w:val="left"/>
      <w:pPr>
        <w:ind w:left="2264" w:hanging="269"/>
      </w:pPr>
      <w:rPr>
        <w:lang w:val="ru-RU" w:eastAsia="en-US" w:bidi="ar-SA"/>
      </w:rPr>
    </w:lvl>
    <w:lvl w:ilvl="2" w:tplc="565EB170">
      <w:numFmt w:val="bullet"/>
      <w:lvlText w:val="•"/>
      <w:lvlJc w:val="left"/>
      <w:pPr>
        <w:ind w:left="3148" w:hanging="269"/>
      </w:pPr>
      <w:rPr>
        <w:lang w:val="ru-RU" w:eastAsia="en-US" w:bidi="ar-SA"/>
      </w:rPr>
    </w:lvl>
    <w:lvl w:ilvl="3" w:tplc="C4347CD6">
      <w:numFmt w:val="bullet"/>
      <w:lvlText w:val="•"/>
      <w:lvlJc w:val="left"/>
      <w:pPr>
        <w:ind w:left="4032" w:hanging="269"/>
      </w:pPr>
      <w:rPr>
        <w:lang w:val="ru-RU" w:eastAsia="en-US" w:bidi="ar-SA"/>
      </w:rPr>
    </w:lvl>
    <w:lvl w:ilvl="4" w:tplc="9F16950C">
      <w:numFmt w:val="bullet"/>
      <w:lvlText w:val="•"/>
      <w:lvlJc w:val="left"/>
      <w:pPr>
        <w:ind w:left="4916" w:hanging="269"/>
      </w:pPr>
      <w:rPr>
        <w:lang w:val="ru-RU" w:eastAsia="en-US" w:bidi="ar-SA"/>
      </w:rPr>
    </w:lvl>
    <w:lvl w:ilvl="5" w:tplc="839C6674">
      <w:numFmt w:val="bullet"/>
      <w:lvlText w:val="•"/>
      <w:lvlJc w:val="left"/>
      <w:pPr>
        <w:ind w:left="5800" w:hanging="269"/>
      </w:pPr>
      <w:rPr>
        <w:lang w:val="ru-RU" w:eastAsia="en-US" w:bidi="ar-SA"/>
      </w:rPr>
    </w:lvl>
    <w:lvl w:ilvl="6" w:tplc="E0CEC75A">
      <w:numFmt w:val="bullet"/>
      <w:lvlText w:val="•"/>
      <w:lvlJc w:val="left"/>
      <w:pPr>
        <w:ind w:left="6684" w:hanging="269"/>
      </w:pPr>
      <w:rPr>
        <w:lang w:val="ru-RU" w:eastAsia="en-US" w:bidi="ar-SA"/>
      </w:rPr>
    </w:lvl>
    <w:lvl w:ilvl="7" w:tplc="800E0B4E">
      <w:numFmt w:val="bullet"/>
      <w:lvlText w:val="•"/>
      <w:lvlJc w:val="left"/>
      <w:pPr>
        <w:ind w:left="7568" w:hanging="269"/>
      </w:pPr>
      <w:rPr>
        <w:lang w:val="ru-RU" w:eastAsia="en-US" w:bidi="ar-SA"/>
      </w:rPr>
    </w:lvl>
    <w:lvl w:ilvl="8" w:tplc="F7E25870">
      <w:numFmt w:val="bullet"/>
      <w:lvlText w:val="•"/>
      <w:lvlJc w:val="left"/>
      <w:pPr>
        <w:ind w:left="8452" w:hanging="269"/>
      </w:pPr>
      <w:rPr>
        <w:lang w:val="ru-RU" w:eastAsia="en-US" w:bidi="ar-SA"/>
      </w:rPr>
    </w:lvl>
  </w:abstractNum>
  <w:abstractNum w:abstractNumId="2" w15:restartNumberingAfterBreak="0">
    <w:nsid w:val="0B492FBA"/>
    <w:multiLevelType w:val="hybridMultilevel"/>
    <w:tmpl w:val="3ED6F5B4"/>
    <w:lvl w:ilvl="0" w:tplc="A9D011E4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C784B28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96026DB2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C186DE98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0EF2A392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C036779E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72BAD42C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4F3E54C4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69A67F2A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3" w15:restartNumberingAfterBreak="0">
    <w:nsid w:val="0F015701"/>
    <w:multiLevelType w:val="hybridMultilevel"/>
    <w:tmpl w:val="4FD6578C"/>
    <w:lvl w:ilvl="0" w:tplc="4C748264">
      <w:numFmt w:val="bullet"/>
      <w:lvlText w:val="•"/>
      <w:lvlJc w:val="left"/>
      <w:pPr>
        <w:ind w:left="1560" w:hanging="425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E8ECAE">
      <w:numFmt w:val="bullet"/>
      <w:lvlText w:val=""/>
      <w:lvlJc w:val="left"/>
      <w:pPr>
        <w:ind w:left="156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12"/>
        <w:w w:val="100"/>
        <w:sz w:val="26"/>
        <w:szCs w:val="26"/>
        <w:lang w:val="ru-RU" w:eastAsia="en-US" w:bidi="ar-SA"/>
      </w:rPr>
    </w:lvl>
    <w:lvl w:ilvl="2" w:tplc="7B608770">
      <w:numFmt w:val="bullet"/>
      <w:lvlText w:val="•"/>
      <w:lvlJc w:val="left"/>
      <w:pPr>
        <w:ind w:left="3467" w:hanging="142"/>
      </w:pPr>
      <w:rPr>
        <w:lang w:val="ru-RU" w:eastAsia="en-US" w:bidi="ar-SA"/>
      </w:rPr>
    </w:lvl>
    <w:lvl w:ilvl="3" w:tplc="523A0F06">
      <w:numFmt w:val="bullet"/>
      <w:lvlText w:val="•"/>
      <w:lvlJc w:val="left"/>
      <w:pPr>
        <w:ind w:left="4421" w:hanging="142"/>
      </w:pPr>
      <w:rPr>
        <w:lang w:val="ru-RU" w:eastAsia="en-US" w:bidi="ar-SA"/>
      </w:rPr>
    </w:lvl>
    <w:lvl w:ilvl="4" w:tplc="9E78EF1A">
      <w:numFmt w:val="bullet"/>
      <w:lvlText w:val="•"/>
      <w:lvlJc w:val="left"/>
      <w:pPr>
        <w:ind w:left="5375" w:hanging="142"/>
      </w:pPr>
      <w:rPr>
        <w:lang w:val="ru-RU" w:eastAsia="en-US" w:bidi="ar-SA"/>
      </w:rPr>
    </w:lvl>
    <w:lvl w:ilvl="5" w:tplc="49943F82">
      <w:numFmt w:val="bullet"/>
      <w:lvlText w:val="•"/>
      <w:lvlJc w:val="left"/>
      <w:pPr>
        <w:ind w:left="6329" w:hanging="142"/>
      </w:pPr>
      <w:rPr>
        <w:lang w:val="ru-RU" w:eastAsia="en-US" w:bidi="ar-SA"/>
      </w:rPr>
    </w:lvl>
    <w:lvl w:ilvl="6" w:tplc="E06C1AB8">
      <w:numFmt w:val="bullet"/>
      <w:lvlText w:val="•"/>
      <w:lvlJc w:val="left"/>
      <w:pPr>
        <w:ind w:left="7283" w:hanging="142"/>
      </w:pPr>
      <w:rPr>
        <w:lang w:val="ru-RU" w:eastAsia="en-US" w:bidi="ar-SA"/>
      </w:rPr>
    </w:lvl>
    <w:lvl w:ilvl="7" w:tplc="6AB66886">
      <w:numFmt w:val="bullet"/>
      <w:lvlText w:val="•"/>
      <w:lvlJc w:val="left"/>
      <w:pPr>
        <w:ind w:left="8237" w:hanging="142"/>
      </w:pPr>
      <w:rPr>
        <w:lang w:val="ru-RU" w:eastAsia="en-US" w:bidi="ar-SA"/>
      </w:rPr>
    </w:lvl>
    <w:lvl w:ilvl="8" w:tplc="719AB5E6">
      <w:numFmt w:val="bullet"/>
      <w:lvlText w:val="•"/>
      <w:lvlJc w:val="left"/>
      <w:pPr>
        <w:ind w:left="9191" w:hanging="142"/>
      </w:pPr>
      <w:rPr>
        <w:lang w:val="ru-RU" w:eastAsia="en-US" w:bidi="ar-SA"/>
      </w:rPr>
    </w:lvl>
  </w:abstractNum>
  <w:abstractNum w:abstractNumId="4" w15:restartNumberingAfterBreak="0">
    <w:nsid w:val="1646278A"/>
    <w:multiLevelType w:val="hybridMultilevel"/>
    <w:tmpl w:val="49EAFBD0"/>
    <w:lvl w:ilvl="0" w:tplc="04AC932A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70262E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26888B68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8FB6D98E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C212D2A2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400CA20A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C264F134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07BE8206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8CC00240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5" w15:restartNumberingAfterBreak="0">
    <w:nsid w:val="16D64E26"/>
    <w:multiLevelType w:val="hybridMultilevel"/>
    <w:tmpl w:val="B4C0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3DE9"/>
    <w:multiLevelType w:val="hybridMultilevel"/>
    <w:tmpl w:val="C582B796"/>
    <w:lvl w:ilvl="0" w:tplc="82B2819E">
      <w:numFmt w:val="bullet"/>
      <w:lvlText w:val="•"/>
      <w:lvlJc w:val="left"/>
      <w:pPr>
        <w:ind w:left="1389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726ADE">
      <w:numFmt w:val="bullet"/>
      <w:lvlText w:val="•"/>
      <w:lvlJc w:val="left"/>
      <w:pPr>
        <w:ind w:left="2264" w:hanging="262"/>
      </w:pPr>
      <w:rPr>
        <w:lang w:val="ru-RU" w:eastAsia="en-US" w:bidi="ar-SA"/>
      </w:rPr>
    </w:lvl>
    <w:lvl w:ilvl="2" w:tplc="4CFE1950">
      <w:numFmt w:val="bullet"/>
      <w:lvlText w:val="•"/>
      <w:lvlJc w:val="left"/>
      <w:pPr>
        <w:ind w:left="3148" w:hanging="262"/>
      </w:pPr>
      <w:rPr>
        <w:lang w:val="ru-RU" w:eastAsia="en-US" w:bidi="ar-SA"/>
      </w:rPr>
    </w:lvl>
    <w:lvl w:ilvl="3" w:tplc="6914AACA">
      <w:numFmt w:val="bullet"/>
      <w:lvlText w:val="•"/>
      <w:lvlJc w:val="left"/>
      <w:pPr>
        <w:ind w:left="4032" w:hanging="262"/>
      </w:pPr>
      <w:rPr>
        <w:lang w:val="ru-RU" w:eastAsia="en-US" w:bidi="ar-SA"/>
      </w:rPr>
    </w:lvl>
    <w:lvl w:ilvl="4" w:tplc="72105ED8">
      <w:numFmt w:val="bullet"/>
      <w:lvlText w:val="•"/>
      <w:lvlJc w:val="left"/>
      <w:pPr>
        <w:ind w:left="4916" w:hanging="262"/>
      </w:pPr>
      <w:rPr>
        <w:lang w:val="ru-RU" w:eastAsia="en-US" w:bidi="ar-SA"/>
      </w:rPr>
    </w:lvl>
    <w:lvl w:ilvl="5" w:tplc="00AC421A">
      <w:numFmt w:val="bullet"/>
      <w:lvlText w:val="•"/>
      <w:lvlJc w:val="left"/>
      <w:pPr>
        <w:ind w:left="5800" w:hanging="262"/>
      </w:pPr>
      <w:rPr>
        <w:lang w:val="ru-RU" w:eastAsia="en-US" w:bidi="ar-SA"/>
      </w:rPr>
    </w:lvl>
    <w:lvl w:ilvl="6" w:tplc="4AB6B554">
      <w:numFmt w:val="bullet"/>
      <w:lvlText w:val="•"/>
      <w:lvlJc w:val="left"/>
      <w:pPr>
        <w:ind w:left="6684" w:hanging="262"/>
      </w:pPr>
      <w:rPr>
        <w:lang w:val="ru-RU" w:eastAsia="en-US" w:bidi="ar-SA"/>
      </w:rPr>
    </w:lvl>
    <w:lvl w:ilvl="7" w:tplc="DF08D064">
      <w:numFmt w:val="bullet"/>
      <w:lvlText w:val="•"/>
      <w:lvlJc w:val="left"/>
      <w:pPr>
        <w:ind w:left="7568" w:hanging="262"/>
      </w:pPr>
      <w:rPr>
        <w:lang w:val="ru-RU" w:eastAsia="en-US" w:bidi="ar-SA"/>
      </w:rPr>
    </w:lvl>
    <w:lvl w:ilvl="8" w:tplc="22E61B2E">
      <w:numFmt w:val="bullet"/>
      <w:lvlText w:val="•"/>
      <w:lvlJc w:val="left"/>
      <w:pPr>
        <w:ind w:left="8452" w:hanging="262"/>
      </w:pPr>
      <w:rPr>
        <w:lang w:val="ru-RU" w:eastAsia="en-US" w:bidi="ar-SA"/>
      </w:rPr>
    </w:lvl>
  </w:abstractNum>
  <w:abstractNum w:abstractNumId="7" w15:restartNumberingAfterBreak="0">
    <w:nsid w:val="44F07B42"/>
    <w:multiLevelType w:val="hybridMultilevel"/>
    <w:tmpl w:val="A896F5B4"/>
    <w:lvl w:ilvl="0" w:tplc="9AFE83AE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38BDFC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F956F1BC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446439F4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AC281CA2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C1241120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6C8474D4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6D444812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6F14B128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8" w15:restartNumberingAfterBreak="0">
    <w:nsid w:val="493A6988"/>
    <w:multiLevelType w:val="hybridMultilevel"/>
    <w:tmpl w:val="C92E6448"/>
    <w:lvl w:ilvl="0" w:tplc="8398E4DE">
      <w:numFmt w:val="bullet"/>
      <w:lvlText w:val="•"/>
      <w:lvlJc w:val="left"/>
      <w:pPr>
        <w:ind w:left="138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464F5A">
      <w:numFmt w:val="bullet"/>
      <w:lvlText w:val="•"/>
      <w:lvlJc w:val="left"/>
      <w:pPr>
        <w:ind w:left="2264" w:hanging="269"/>
      </w:pPr>
      <w:rPr>
        <w:lang w:val="ru-RU" w:eastAsia="en-US" w:bidi="ar-SA"/>
      </w:rPr>
    </w:lvl>
    <w:lvl w:ilvl="2" w:tplc="92206936">
      <w:numFmt w:val="bullet"/>
      <w:lvlText w:val="•"/>
      <w:lvlJc w:val="left"/>
      <w:pPr>
        <w:ind w:left="3148" w:hanging="269"/>
      </w:pPr>
      <w:rPr>
        <w:lang w:val="ru-RU" w:eastAsia="en-US" w:bidi="ar-SA"/>
      </w:rPr>
    </w:lvl>
    <w:lvl w:ilvl="3" w:tplc="D9506B82">
      <w:numFmt w:val="bullet"/>
      <w:lvlText w:val="•"/>
      <w:lvlJc w:val="left"/>
      <w:pPr>
        <w:ind w:left="4032" w:hanging="269"/>
      </w:pPr>
      <w:rPr>
        <w:lang w:val="ru-RU" w:eastAsia="en-US" w:bidi="ar-SA"/>
      </w:rPr>
    </w:lvl>
    <w:lvl w:ilvl="4" w:tplc="B55875A0">
      <w:numFmt w:val="bullet"/>
      <w:lvlText w:val="•"/>
      <w:lvlJc w:val="left"/>
      <w:pPr>
        <w:ind w:left="4916" w:hanging="269"/>
      </w:pPr>
      <w:rPr>
        <w:lang w:val="ru-RU" w:eastAsia="en-US" w:bidi="ar-SA"/>
      </w:rPr>
    </w:lvl>
    <w:lvl w:ilvl="5" w:tplc="DDB406C0">
      <w:numFmt w:val="bullet"/>
      <w:lvlText w:val="•"/>
      <w:lvlJc w:val="left"/>
      <w:pPr>
        <w:ind w:left="5800" w:hanging="269"/>
      </w:pPr>
      <w:rPr>
        <w:lang w:val="ru-RU" w:eastAsia="en-US" w:bidi="ar-SA"/>
      </w:rPr>
    </w:lvl>
    <w:lvl w:ilvl="6" w:tplc="55AE6BC2">
      <w:numFmt w:val="bullet"/>
      <w:lvlText w:val="•"/>
      <w:lvlJc w:val="left"/>
      <w:pPr>
        <w:ind w:left="6684" w:hanging="269"/>
      </w:pPr>
      <w:rPr>
        <w:lang w:val="ru-RU" w:eastAsia="en-US" w:bidi="ar-SA"/>
      </w:rPr>
    </w:lvl>
    <w:lvl w:ilvl="7" w:tplc="8BD4DF5E">
      <w:numFmt w:val="bullet"/>
      <w:lvlText w:val="•"/>
      <w:lvlJc w:val="left"/>
      <w:pPr>
        <w:ind w:left="7568" w:hanging="269"/>
      </w:pPr>
      <w:rPr>
        <w:lang w:val="ru-RU" w:eastAsia="en-US" w:bidi="ar-SA"/>
      </w:rPr>
    </w:lvl>
    <w:lvl w:ilvl="8" w:tplc="A4A603F8">
      <w:numFmt w:val="bullet"/>
      <w:lvlText w:val="•"/>
      <w:lvlJc w:val="left"/>
      <w:pPr>
        <w:ind w:left="8452" w:hanging="269"/>
      </w:pPr>
      <w:rPr>
        <w:lang w:val="ru-RU" w:eastAsia="en-US" w:bidi="ar-SA"/>
      </w:rPr>
    </w:lvl>
  </w:abstractNum>
  <w:abstractNum w:abstractNumId="9" w15:restartNumberingAfterBreak="0">
    <w:nsid w:val="4B25155C"/>
    <w:multiLevelType w:val="hybridMultilevel"/>
    <w:tmpl w:val="52CEFD98"/>
    <w:lvl w:ilvl="0" w:tplc="608C3BBE">
      <w:numFmt w:val="bullet"/>
      <w:lvlText w:val="•"/>
      <w:lvlJc w:val="left"/>
      <w:pPr>
        <w:ind w:left="138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0FDF0">
      <w:numFmt w:val="bullet"/>
      <w:lvlText w:val="•"/>
      <w:lvlJc w:val="left"/>
      <w:pPr>
        <w:ind w:left="2264" w:hanging="269"/>
      </w:pPr>
      <w:rPr>
        <w:lang w:val="ru-RU" w:eastAsia="en-US" w:bidi="ar-SA"/>
      </w:rPr>
    </w:lvl>
    <w:lvl w:ilvl="2" w:tplc="AB4E654A">
      <w:numFmt w:val="bullet"/>
      <w:lvlText w:val="•"/>
      <w:lvlJc w:val="left"/>
      <w:pPr>
        <w:ind w:left="3148" w:hanging="269"/>
      </w:pPr>
      <w:rPr>
        <w:lang w:val="ru-RU" w:eastAsia="en-US" w:bidi="ar-SA"/>
      </w:rPr>
    </w:lvl>
    <w:lvl w:ilvl="3" w:tplc="59CEA822">
      <w:numFmt w:val="bullet"/>
      <w:lvlText w:val="•"/>
      <w:lvlJc w:val="left"/>
      <w:pPr>
        <w:ind w:left="4032" w:hanging="269"/>
      </w:pPr>
      <w:rPr>
        <w:lang w:val="ru-RU" w:eastAsia="en-US" w:bidi="ar-SA"/>
      </w:rPr>
    </w:lvl>
    <w:lvl w:ilvl="4" w:tplc="8D5C839E">
      <w:numFmt w:val="bullet"/>
      <w:lvlText w:val="•"/>
      <w:lvlJc w:val="left"/>
      <w:pPr>
        <w:ind w:left="4916" w:hanging="269"/>
      </w:pPr>
      <w:rPr>
        <w:lang w:val="ru-RU" w:eastAsia="en-US" w:bidi="ar-SA"/>
      </w:rPr>
    </w:lvl>
    <w:lvl w:ilvl="5" w:tplc="EDD49A7A">
      <w:numFmt w:val="bullet"/>
      <w:lvlText w:val="•"/>
      <w:lvlJc w:val="left"/>
      <w:pPr>
        <w:ind w:left="5800" w:hanging="269"/>
      </w:pPr>
      <w:rPr>
        <w:lang w:val="ru-RU" w:eastAsia="en-US" w:bidi="ar-SA"/>
      </w:rPr>
    </w:lvl>
    <w:lvl w:ilvl="6" w:tplc="C2B29D94">
      <w:numFmt w:val="bullet"/>
      <w:lvlText w:val="•"/>
      <w:lvlJc w:val="left"/>
      <w:pPr>
        <w:ind w:left="6684" w:hanging="269"/>
      </w:pPr>
      <w:rPr>
        <w:lang w:val="ru-RU" w:eastAsia="en-US" w:bidi="ar-SA"/>
      </w:rPr>
    </w:lvl>
    <w:lvl w:ilvl="7" w:tplc="B59A5756">
      <w:numFmt w:val="bullet"/>
      <w:lvlText w:val="•"/>
      <w:lvlJc w:val="left"/>
      <w:pPr>
        <w:ind w:left="7568" w:hanging="269"/>
      </w:pPr>
      <w:rPr>
        <w:lang w:val="ru-RU" w:eastAsia="en-US" w:bidi="ar-SA"/>
      </w:rPr>
    </w:lvl>
    <w:lvl w:ilvl="8" w:tplc="F7DE9F32">
      <w:numFmt w:val="bullet"/>
      <w:lvlText w:val="•"/>
      <w:lvlJc w:val="left"/>
      <w:pPr>
        <w:ind w:left="8452" w:hanging="269"/>
      </w:pPr>
      <w:rPr>
        <w:lang w:val="ru-RU" w:eastAsia="en-US" w:bidi="ar-SA"/>
      </w:rPr>
    </w:lvl>
  </w:abstractNum>
  <w:abstractNum w:abstractNumId="10" w15:restartNumberingAfterBreak="0">
    <w:nsid w:val="644F7B57"/>
    <w:multiLevelType w:val="hybridMultilevel"/>
    <w:tmpl w:val="3998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BB0"/>
    <w:multiLevelType w:val="hybridMultilevel"/>
    <w:tmpl w:val="D4C08378"/>
    <w:lvl w:ilvl="0" w:tplc="0FA6A050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FC2832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72629476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E9E8EF54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2CE0E60C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E5EC4442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2AD80034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374CC96C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CCCE809A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12" w15:restartNumberingAfterBreak="0">
    <w:nsid w:val="66BE649F"/>
    <w:multiLevelType w:val="hybridMultilevel"/>
    <w:tmpl w:val="C366AFAE"/>
    <w:lvl w:ilvl="0" w:tplc="1812E0F0">
      <w:numFmt w:val="bullet"/>
      <w:lvlText w:val="•"/>
      <w:lvlJc w:val="left"/>
      <w:pPr>
        <w:ind w:left="1389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8EE7ECE">
      <w:numFmt w:val="bullet"/>
      <w:lvlText w:val="•"/>
      <w:lvlJc w:val="left"/>
      <w:pPr>
        <w:ind w:left="2264" w:hanging="269"/>
      </w:pPr>
      <w:rPr>
        <w:lang w:val="ru-RU" w:eastAsia="en-US" w:bidi="ar-SA"/>
      </w:rPr>
    </w:lvl>
    <w:lvl w:ilvl="2" w:tplc="24367016">
      <w:numFmt w:val="bullet"/>
      <w:lvlText w:val="•"/>
      <w:lvlJc w:val="left"/>
      <w:pPr>
        <w:ind w:left="3148" w:hanging="269"/>
      </w:pPr>
      <w:rPr>
        <w:lang w:val="ru-RU" w:eastAsia="en-US" w:bidi="ar-SA"/>
      </w:rPr>
    </w:lvl>
    <w:lvl w:ilvl="3" w:tplc="663A1870">
      <w:numFmt w:val="bullet"/>
      <w:lvlText w:val="•"/>
      <w:lvlJc w:val="left"/>
      <w:pPr>
        <w:ind w:left="4032" w:hanging="269"/>
      </w:pPr>
      <w:rPr>
        <w:lang w:val="ru-RU" w:eastAsia="en-US" w:bidi="ar-SA"/>
      </w:rPr>
    </w:lvl>
    <w:lvl w:ilvl="4" w:tplc="DD5A6D24">
      <w:numFmt w:val="bullet"/>
      <w:lvlText w:val="•"/>
      <w:lvlJc w:val="left"/>
      <w:pPr>
        <w:ind w:left="4916" w:hanging="269"/>
      </w:pPr>
      <w:rPr>
        <w:lang w:val="ru-RU" w:eastAsia="en-US" w:bidi="ar-SA"/>
      </w:rPr>
    </w:lvl>
    <w:lvl w:ilvl="5" w:tplc="5E648288">
      <w:numFmt w:val="bullet"/>
      <w:lvlText w:val="•"/>
      <w:lvlJc w:val="left"/>
      <w:pPr>
        <w:ind w:left="5800" w:hanging="269"/>
      </w:pPr>
      <w:rPr>
        <w:lang w:val="ru-RU" w:eastAsia="en-US" w:bidi="ar-SA"/>
      </w:rPr>
    </w:lvl>
    <w:lvl w:ilvl="6" w:tplc="008AFA8E">
      <w:numFmt w:val="bullet"/>
      <w:lvlText w:val="•"/>
      <w:lvlJc w:val="left"/>
      <w:pPr>
        <w:ind w:left="6684" w:hanging="269"/>
      </w:pPr>
      <w:rPr>
        <w:lang w:val="ru-RU" w:eastAsia="en-US" w:bidi="ar-SA"/>
      </w:rPr>
    </w:lvl>
    <w:lvl w:ilvl="7" w:tplc="DF0EA61E">
      <w:numFmt w:val="bullet"/>
      <w:lvlText w:val="•"/>
      <w:lvlJc w:val="left"/>
      <w:pPr>
        <w:ind w:left="7568" w:hanging="269"/>
      </w:pPr>
      <w:rPr>
        <w:lang w:val="ru-RU" w:eastAsia="en-US" w:bidi="ar-SA"/>
      </w:rPr>
    </w:lvl>
    <w:lvl w:ilvl="8" w:tplc="52E0DA3E">
      <w:numFmt w:val="bullet"/>
      <w:lvlText w:val="•"/>
      <w:lvlJc w:val="left"/>
      <w:pPr>
        <w:ind w:left="8452" w:hanging="269"/>
      </w:pPr>
      <w:rPr>
        <w:lang w:val="ru-RU" w:eastAsia="en-US" w:bidi="ar-SA"/>
      </w:rPr>
    </w:lvl>
  </w:abstractNum>
  <w:abstractNum w:abstractNumId="13" w15:restartNumberingAfterBreak="0">
    <w:nsid w:val="6A2B3A38"/>
    <w:multiLevelType w:val="hybridMultilevel"/>
    <w:tmpl w:val="8BFE1034"/>
    <w:lvl w:ilvl="0" w:tplc="181404D0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26E054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BAD40F9A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DA9625B0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197874C8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88B2A14E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A80C7196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FEF49CEA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2842CA5E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14" w15:restartNumberingAfterBreak="0">
    <w:nsid w:val="6C7762EE"/>
    <w:multiLevelType w:val="hybridMultilevel"/>
    <w:tmpl w:val="30F6B374"/>
    <w:lvl w:ilvl="0" w:tplc="082A94A6">
      <w:numFmt w:val="bullet"/>
      <w:lvlText w:val="•"/>
      <w:lvlJc w:val="left"/>
      <w:pPr>
        <w:ind w:left="1389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CEAEE6">
      <w:numFmt w:val="bullet"/>
      <w:lvlText w:val="•"/>
      <w:lvlJc w:val="left"/>
      <w:pPr>
        <w:ind w:left="2264" w:hanging="281"/>
      </w:pPr>
      <w:rPr>
        <w:lang w:val="ru-RU" w:eastAsia="en-US" w:bidi="ar-SA"/>
      </w:rPr>
    </w:lvl>
    <w:lvl w:ilvl="2" w:tplc="37B8ECE0">
      <w:numFmt w:val="bullet"/>
      <w:lvlText w:val="•"/>
      <w:lvlJc w:val="left"/>
      <w:pPr>
        <w:ind w:left="3148" w:hanging="281"/>
      </w:pPr>
      <w:rPr>
        <w:lang w:val="ru-RU" w:eastAsia="en-US" w:bidi="ar-SA"/>
      </w:rPr>
    </w:lvl>
    <w:lvl w:ilvl="3" w:tplc="CED8BB58">
      <w:numFmt w:val="bullet"/>
      <w:lvlText w:val="•"/>
      <w:lvlJc w:val="left"/>
      <w:pPr>
        <w:ind w:left="4032" w:hanging="281"/>
      </w:pPr>
      <w:rPr>
        <w:lang w:val="ru-RU" w:eastAsia="en-US" w:bidi="ar-SA"/>
      </w:rPr>
    </w:lvl>
    <w:lvl w:ilvl="4" w:tplc="97C03A5E">
      <w:numFmt w:val="bullet"/>
      <w:lvlText w:val="•"/>
      <w:lvlJc w:val="left"/>
      <w:pPr>
        <w:ind w:left="4916" w:hanging="281"/>
      </w:pPr>
      <w:rPr>
        <w:lang w:val="ru-RU" w:eastAsia="en-US" w:bidi="ar-SA"/>
      </w:rPr>
    </w:lvl>
    <w:lvl w:ilvl="5" w:tplc="A1B07BF0">
      <w:numFmt w:val="bullet"/>
      <w:lvlText w:val="•"/>
      <w:lvlJc w:val="left"/>
      <w:pPr>
        <w:ind w:left="5800" w:hanging="281"/>
      </w:pPr>
      <w:rPr>
        <w:lang w:val="ru-RU" w:eastAsia="en-US" w:bidi="ar-SA"/>
      </w:rPr>
    </w:lvl>
    <w:lvl w:ilvl="6" w:tplc="2FA406C6">
      <w:numFmt w:val="bullet"/>
      <w:lvlText w:val="•"/>
      <w:lvlJc w:val="left"/>
      <w:pPr>
        <w:ind w:left="6684" w:hanging="281"/>
      </w:pPr>
      <w:rPr>
        <w:lang w:val="ru-RU" w:eastAsia="en-US" w:bidi="ar-SA"/>
      </w:rPr>
    </w:lvl>
    <w:lvl w:ilvl="7" w:tplc="2E7A6F1E">
      <w:numFmt w:val="bullet"/>
      <w:lvlText w:val="•"/>
      <w:lvlJc w:val="left"/>
      <w:pPr>
        <w:ind w:left="7568" w:hanging="281"/>
      </w:pPr>
      <w:rPr>
        <w:lang w:val="ru-RU" w:eastAsia="en-US" w:bidi="ar-SA"/>
      </w:rPr>
    </w:lvl>
    <w:lvl w:ilvl="8" w:tplc="651A3550">
      <w:numFmt w:val="bullet"/>
      <w:lvlText w:val="•"/>
      <w:lvlJc w:val="left"/>
      <w:pPr>
        <w:ind w:left="8452" w:hanging="281"/>
      </w:pPr>
      <w:rPr>
        <w:lang w:val="ru-RU" w:eastAsia="en-US" w:bidi="ar-SA"/>
      </w:rPr>
    </w:lvl>
  </w:abstractNum>
  <w:abstractNum w:abstractNumId="15" w15:restartNumberingAfterBreak="0">
    <w:nsid w:val="73B25068"/>
    <w:multiLevelType w:val="hybridMultilevel"/>
    <w:tmpl w:val="EB3263DC"/>
    <w:lvl w:ilvl="0" w:tplc="75F6E504">
      <w:start w:val="1"/>
      <w:numFmt w:val="decimal"/>
      <w:lvlText w:val="%1."/>
      <w:lvlJc w:val="left"/>
      <w:pPr>
        <w:ind w:left="4324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748264">
      <w:numFmt w:val="bullet"/>
      <w:lvlText w:val="•"/>
      <w:lvlJc w:val="left"/>
      <w:pPr>
        <w:ind w:left="4910" w:hanging="281"/>
      </w:pPr>
      <w:rPr>
        <w:lang w:val="ru-RU" w:eastAsia="en-US" w:bidi="ar-SA"/>
      </w:rPr>
    </w:lvl>
    <w:lvl w:ilvl="2" w:tplc="BDCA8FFE">
      <w:numFmt w:val="bullet"/>
      <w:lvlText w:val="•"/>
      <w:lvlJc w:val="left"/>
      <w:pPr>
        <w:ind w:left="5500" w:hanging="281"/>
      </w:pPr>
      <w:rPr>
        <w:lang w:val="ru-RU" w:eastAsia="en-US" w:bidi="ar-SA"/>
      </w:rPr>
    </w:lvl>
    <w:lvl w:ilvl="3" w:tplc="8A3EE586">
      <w:numFmt w:val="bullet"/>
      <w:lvlText w:val="•"/>
      <w:lvlJc w:val="left"/>
      <w:pPr>
        <w:ind w:left="6090" w:hanging="281"/>
      </w:pPr>
      <w:rPr>
        <w:lang w:val="ru-RU" w:eastAsia="en-US" w:bidi="ar-SA"/>
      </w:rPr>
    </w:lvl>
    <w:lvl w:ilvl="4" w:tplc="EB6C432E">
      <w:numFmt w:val="bullet"/>
      <w:lvlText w:val="•"/>
      <w:lvlJc w:val="left"/>
      <w:pPr>
        <w:ind w:left="6680" w:hanging="281"/>
      </w:pPr>
      <w:rPr>
        <w:lang w:val="ru-RU" w:eastAsia="en-US" w:bidi="ar-SA"/>
      </w:rPr>
    </w:lvl>
    <w:lvl w:ilvl="5" w:tplc="CAE67726">
      <w:numFmt w:val="bullet"/>
      <w:lvlText w:val="•"/>
      <w:lvlJc w:val="left"/>
      <w:pPr>
        <w:ind w:left="7270" w:hanging="281"/>
      </w:pPr>
      <w:rPr>
        <w:lang w:val="ru-RU" w:eastAsia="en-US" w:bidi="ar-SA"/>
      </w:rPr>
    </w:lvl>
    <w:lvl w:ilvl="6" w:tplc="83921220">
      <w:numFmt w:val="bullet"/>
      <w:lvlText w:val="•"/>
      <w:lvlJc w:val="left"/>
      <w:pPr>
        <w:ind w:left="7860" w:hanging="281"/>
      </w:pPr>
      <w:rPr>
        <w:lang w:val="ru-RU" w:eastAsia="en-US" w:bidi="ar-SA"/>
      </w:rPr>
    </w:lvl>
    <w:lvl w:ilvl="7" w:tplc="CEBCBA3A">
      <w:numFmt w:val="bullet"/>
      <w:lvlText w:val="•"/>
      <w:lvlJc w:val="left"/>
      <w:pPr>
        <w:ind w:left="8450" w:hanging="281"/>
      </w:pPr>
      <w:rPr>
        <w:lang w:val="ru-RU" w:eastAsia="en-US" w:bidi="ar-SA"/>
      </w:rPr>
    </w:lvl>
    <w:lvl w:ilvl="8" w:tplc="B8E0FCA6">
      <w:numFmt w:val="bullet"/>
      <w:lvlText w:val="•"/>
      <w:lvlJc w:val="left"/>
      <w:pPr>
        <w:ind w:left="9040" w:hanging="281"/>
      </w:pPr>
      <w:rPr>
        <w:lang w:val="ru-RU" w:eastAsia="en-US" w:bidi="ar-SA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8"/>
  </w:num>
  <w:num w:numId="9">
    <w:abstractNumId w:val="8"/>
  </w:num>
  <w:num w:numId="10">
    <w:abstractNumId w:val="4"/>
  </w:num>
  <w:num w:numId="11">
    <w:abstractNumId w:val="4"/>
  </w:num>
  <w:num w:numId="12">
    <w:abstractNumId w:val="1"/>
  </w:num>
  <w:num w:numId="13">
    <w:abstractNumId w:val="1"/>
  </w:num>
  <w:num w:numId="14">
    <w:abstractNumId w:val="13"/>
  </w:num>
  <w:num w:numId="15">
    <w:abstractNumId w:val="13"/>
  </w:num>
  <w:num w:numId="16">
    <w:abstractNumId w:val="9"/>
  </w:num>
  <w:num w:numId="17">
    <w:abstractNumId w:val="9"/>
  </w:num>
  <w:num w:numId="18">
    <w:abstractNumId w:val="14"/>
  </w:num>
  <w:num w:numId="19">
    <w:abstractNumId w:val="14"/>
  </w:num>
  <w:num w:numId="20">
    <w:abstractNumId w:val="0"/>
  </w:num>
  <w:num w:numId="21">
    <w:abstractNumId w:val="0"/>
  </w:num>
  <w:num w:numId="22">
    <w:abstractNumId w:val="2"/>
  </w:num>
  <w:num w:numId="23">
    <w:abstractNumId w:val="2"/>
  </w:num>
  <w:num w:numId="24">
    <w:abstractNumId w:val="6"/>
  </w:num>
  <w:num w:numId="25">
    <w:abstractNumId w:val="6"/>
  </w:num>
  <w:num w:numId="26">
    <w:abstractNumId w:val="11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D1"/>
    <w:rsid w:val="002E70B3"/>
    <w:rsid w:val="003059D1"/>
    <w:rsid w:val="004A3785"/>
    <w:rsid w:val="00920804"/>
    <w:rsid w:val="0092741C"/>
    <w:rsid w:val="009652D2"/>
    <w:rsid w:val="009C3B98"/>
    <w:rsid w:val="00AF645A"/>
    <w:rsid w:val="00B85754"/>
    <w:rsid w:val="00CA62C4"/>
    <w:rsid w:val="00D03598"/>
    <w:rsid w:val="00D53270"/>
    <w:rsid w:val="00DE53AD"/>
    <w:rsid w:val="00DF2025"/>
    <w:rsid w:val="00E61AEE"/>
    <w:rsid w:val="00E76697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95C6"/>
  <w15:chartTrackingRefBased/>
  <w15:docId w15:val="{190A2EF8-E48A-486E-A1E7-51A17BB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2C4"/>
    <w:pPr>
      <w:widowControl w:val="0"/>
      <w:autoSpaceDE w:val="0"/>
      <w:autoSpaceDN w:val="0"/>
      <w:spacing w:after="0" w:line="319" w:lineRule="exact"/>
      <w:ind w:left="68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A62C4"/>
    <w:pPr>
      <w:widowControl w:val="0"/>
      <w:autoSpaceDE w:val="0"/>
      <w:autoSpaceDN w:val="0"/>
      <w:spacing w:after="0" w:line="318" w:lineRule="exact"/>
      <w:ind w:left="681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62C4"/>
    <w:pPr>
      <w:ind w:left="720"/>
      <w:contextualSpacing/>
    </w:pPr>
  </w:style>
  <w:style w:type="table" w:styleId="a4">
    <w:name w:val="Table Grid"/>
    <w:basedOn w:val="a1"/>
    <w:uiPriority w:val="39"/>
    <w:rsid w:val="00CA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A62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A62C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62C4"/>
  </w:style>
  <w:style w:type="paragraph" w:customStyle="1" w:styleId="msonormal0">
    <w:name w:val="msonormal"/>
    <w:basedOn w:val="a"/>
    <w:rsid w:val="00C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A62C4"/>
    <w:pPr>
      <w:widowControl w:val="0"/>
      <w:autoSpaceDE w:val="0"/>
      <w:autoSpaceDN w:val="0"/>
      <w:spacing w:after="0" w:line="240" w:lineRule="auto"/>
      <w:ind w:left="1389" w:right="1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A62C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A62C4"/>
    <w:pPr>
      <w:widowControl w:val="0"/>
      <w:autoSpaceDE w:val="0"/>
      <w:autoSpaceDN w:val="0"/>
      <w:spacing w:after="0" w:line="308" w:lineRule="exact"/>
      <w:ind w:left="104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A6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A37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7ACF-E424-4932-92DA-111DDF74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8119</Words>
  <Characters>46282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powercool</cp:lastModifiedBy>
  <cp:revision>2</cp:revision>
  <dcterms:created xsi:type="dcterms:W3CDTF">2022-09-16T01:45:00Z</dcterms:created>
  <dcterms:modified xsi:type="dcterms:W3CDTF">2022-09-16T01:45:00Z</dcterms:modified>
</cp:coreProperties>
</file>