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2F" w:rsidRDefault="00CA632F" w:rsidP="009D35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47604584"/>
      <w:bookmarkStart w:id="1" w:name="_Hlk47598518"/>
    </w:p>
    <w:tbl>
      <w:tblPr>
        <w:tblStyle w:val="TableNormal1"/>
        <w:tblW w:w="10861" w:type="dxa"/>
        <w:tblInd w:w="-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899"/>
      </w:tblGrid>
      <w:tr w:rsidR="00CA632F" w:rsidRPr="0047158D" w:rsidTr="002C19AD">
        <w:trPr>
          <w:trHeight w:val="225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2F" w:rsidRPr="0047158D" w:rsidRDefault="00CA632F" w:rsidP="002C19AD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47158D">
              <w:rPr>
                <w:rFonts w:ascii="Times New Roman" w:hAnsi="Times New Roman"/>
                <w:lang w:val="ru-RU" w:bidi="ru-RU"/>
              </w:rPr>
              <w:t xml:space="preserve">Рассмотрено на </w:t>
            </w:r>
            <w:proofErr w:type="gramStart"/>
            <w:r w:rsidRPr="0047158D">
              <w:rPr>
                <w:rFonts w:ascii="Times New Roman" w:hAnsi="Times New Roman"/>
                <w:lang w:val="ru-RU" w:bidi="ru-RU"/>
              </w:rPr>
              <w:t>заседании  педагогического</w:t>
            </w:r>
            <w:proofErr w:type="gramEnd"/>
            <w:r w:rsidRPr="0047158D">
              <w:rPr>
                <w:rFonts w:ascii="Times New Roman" w:hAnsi="Times New Roman"/>
                <w:lang w:val="ru-RU" w:bidi="ru-RU"/>
              </w:rPr>
              <w:t xml:space="preserve"> совета от 31.08.2020 Протокол № 1</w:t>
            </w:r>
          </w:p>
          <w:p w:rsidR="00CA632F" w:rsidRPr="0047158D" w:rsidRDefault="00CA632F" w:rsidP="002C19AD">
            <w:pPr>
              <w:spacing w:line="301" w:lineRule="exact"/>
              <w:ind w:left="80" w:right="785"/>
              <w:rPr>
                <w:rFonts w:ascii="Times New Roman" w:eastAsia="Times New Roman" w:hAnsi="Times New Roman"/>
                <w:i/>
                <w:lang w:val="ru-RU" w:bidi="ru-RU"/>
              </w:rPr>
            </w:pPr>
          </w:p>
          <w:p w:rsidR="00CA632F" w:rsidRPr="0047158D" w:rsidRDefault="00CA632F" w:rsidP="002C19AD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47158D">
              <w:rPr>
                <w:rFonts w:ascii="Times New Roman" w:hAnsi="Times New Roman"/>
                <w:lang w:val="ru-RU" w:bidi="ru-RU"/>
              </w:rPr>
              <w:t>Внесены изменения решением педагогического совета:</w:t>
            </w:r>
          </w:p>
          <w:p w:rsidR="00CA632F" w:rsidRPr="0047158D" w:rsidRDefault="00CA632F" w:rsidP="002C19AD">
            <w:pPr>
              <w:spacing w:line="301" w:lineRule="exact"/>
              <w:ind w:left="80" w:right="785"/>
              <w:rPr>
                <w:rFonts w:ascii="Times New Roman" w:hAnsi="Times New Roman"/>
                <w:lang w:bidi="ru-RU"/>
              </w:rPr>
            </w:pPr>
            <w:r w:rsidRPr="0047158D">
              <w:rPr>
                <w:rFonts w:ascii="Times New Roman" w:hAnsi="Times New Roman"/>
                <w:lang w:val="ru-RU" w:bidi="ru-RU"/>
              </w:rPr>
              <w:t xml:space="preserve"> </w:t>
            </w:r>
            <w:proofErr w:type="spellStart"/>
            <w:r w:rsidRPr="0047158D">
              <w:rPr>
                <w:rFonts w:ascii="Times New Roman" w:hAnsi="Times New Roman"/>
                <w:lang w:bidi="ru-RU"/>
              </w:rPr>
              <w:t>от</w:t>
            </w:r>
            <w:proofErr w:type="spellEnd"/>
            <w:r w:rsidRPr="0047158D">
              <w:rPr>
                <w:rFonts w:ascii="Times New Roman" w:hAnsi="Times New Roman"/>
                <w:lang w:bidi="ru-RU"/>
              </w:rPr>
              <w:t xml:space="preserve"> 31.08.2021 </w:t>
            </w:r>
            <w:proofErr w:type="spellStart"/>
            <w:r w:rsidRPr="0047158D">
              <w:rPr>
                <w:rFonts w:ascii="Times New Roman" w:hAnsi="Times New Roman"/>
                <w:lang w:bidi="ru-RU"/>
              </w:rPr>
              <w:t>Протокол</w:t>
            </w:r>
            <w:proofErr w:type="spellEnd"/>
            <w:r w:rsidRPr="0047158D">
              <w:rPr>
                <w:rFonts w:ascii="Times New Roman" w:hAnsi="Times New Roman"/>
                <w:lang w:bidi="ru-RU"/>
              </w:rPr>
              <w:t xml:space="preserve"> № 1</w:t>
            </w:r>
          </w:p>
          <w:p w:rsidR="00CA632F" w:rsidRPr="0047158D" w:rsidRDefault="00CA632F" w:rsidP="002C19AD">
            <w:pPr>
              <w:spacing w:line="301" w:lineRule="exact"/>
              <w:ind w:left="80" w:right="785"/>
              <w:rPr>
                <w:rFonts w:ascii="Times New Roman" w:hAnsi="Times New Roman"/>
                <w:lang w:bidi="ru-RU"/>
              </w:rPr>
            </w:pPr>
          </w:p>
          <w:p w:rsidR="00CA632F" w:rsidRPr="0047158D" w:rsidRDefault="00CA632F" w:rsidP="002C19AD">
            <w:pPr>
              <w:spacing w:line="301" w:lineRule="exact"/>
              <w:ind w:left="80" w:right="785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47158D">
              <w:rPr>
                <w:rFonts w:ascii="Times New Roman" w:hAnsi="Times New Roman"/>
                <w:lang w:bidi="ru-RU"/>
              </w:rPr>
              <w:t>от</w:t>
            </w:r>
            <w:proofErr w:type="spellEnd"/>
            <w:r w:rsidRPr="0047158D">
              <w:rPr>
                <w:rFonts w:ascii="Times New Roman" w:hAnsi="Times New Roman"/>
                <w:lang w:bidi="ru-RU"/>
              </w:rPr>
              <w:t xml:space="preserve"> 31.08.2022 </w:t>
            </w:r>
            <w:proofErr w:type="spellStart"/>
            <w:r w:rsidRPr="0047158D">
              <w:rPr>
                <w:rFonts w:ascii="Times New Roman" w:hAnsi="Times New Roman"/>
                <w:lang w:bidi="ru-RU"/>
              </w:rPr>
              <w:t>Протокол</w:t>
            </w:r>
            <w:proofErr w:type="spellEnd"/>
            <w:r w:rsidRPr="0047158D">
              <w:rPr>
                <w:rFonts w:ascii="Times New Roman" w:hAnsi="Times New Roman"/>
                <w:lang w:bidi="ru-RU"/>
              </w:rPr>
              <w:t xml:space="preserve"> № 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2F" w:rsidRPr="0047158D" w:rsidRDefault="00CA632F" w:rsidP="002C19AD">
            <w:pPr>
              <w:spacing w:line="301" w:lineRule="exact"/>
              <w:rPr>
                <w:rFonts w:ascii="Times New Roman" w:hAnsi="Times New Roman"/>
                <w:bCs/>
                <w:lang w:val="ru-RU" w:bidi="ru-RU"/>
              </w:rPr>
            </w:pPr>
            <w:r w:rsidRPr="0047158D">
              <w:rPr>
                <w:rFonts w:ascii="Times New Roman" w:hAnsi="Times New Roman"/>
                <w:bCs/>
                <w:lang w:val="ru-RU" w:bidi="ru-RU"/>
              </w:rPr>
              <w:t xml:space="preserve">Утверждено приказом директора </w:t>
            </w:r>
          </w:p>
          <w:p w:rsidR="00CA632F" w:rsidRPr="0047158D" w:rsidRDefault="00CA632F" w:rsidP="002C19AD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  <w:r w:rsidRPr="0047158D">
              <w:rPr>
                <w:rFonts w:ascii="Times New Roman" w:hAnsi="Times New Roman"/>
                <w:bCs/>
                <w:lang w:val="ru-RU" w:bidi="ru-RU"/>
              </w:rPr>
              <w:t>МБОУ СОШ № 51</w:t>
            </w:r>
            <w:r w:rsidRPr="0047158D">
              <w:rPr>
                <w:rFonts w:ascii="Times New Roman" w:hAnsi="Times New Roman"/>
                <w:b/>
                <w:bCs/>
                <w:lang w:val="ru-RU" w:bidi="ru-RU"/>
              </w:rPr>
              <w:t xml:space="preserve"> </w:t>
            </w:r>
            <w:r w:rsidRPr="0047158D">
              <w:rPr>
                <w:rFonts w:ascii="Times New Roman" w:hAnsi="Times New Roman"/>
                <w:lang w:val="ru-RU" w:bidi="ru-RU"/>
              </w:rPr>
              <w:t>Приказ от 31.08.2020 № 66/1</w:t>
            </w:r>
          </w:p>
          <w:p w:rsidR="00CA632F" w:rsidRPr="0047158D" w:rsidRDefault="00CA632F" w:rsidP="002C19AD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</w:p>
          <w:p w:rsidR="00CA632F" w:rsidRPr="0047158D" w:rsidRDefault="00CA632F" w:rsidP="002C19AD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</w:p>
          <w:p w:rsidR="00CA632F" w:rsidRPr="0047158D" w:rsidRDefault="00CA632F" w:rsidP="002C19AD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  <w:r w:rsidRPr="0047158D">
              <w:rPr>
                <w:rFonts w:ascii="Times New Roman" w:hAnsi="Times New Roman"/>
                <w:lang w:val="ru-RU" w:bidi="ru-RU"/>
              </w:rPr>
              <w:t>Изменения:</w:t>
            </w:r>
          </w:p>
          <w:p w:rsidR="00CA632F" w:rsidRPr="0047158D" w:rsidRDefault="00CA632F" w:rsidP="002C19AD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  <w:r w:rsidRPr="0047158D">
              <w:rPr>
                <w:rFonts w:ascii="Times New Roman" w:hAnsi="Times New Roman"/>
                <w:lang w:val="ru-RU" w:bidi="ru-RU"/>
              </w:rPr>
              <w:t xml:space="preserve">Утверждено приказом директора </w:t>
            </w:r>
          </w:p>
          <w:p w:rsidR="00CA632F" w:rsidRPr="0047158D" w:rsidRDefault="00CA632F" w:rsidP="002C19AD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  <w:r w:rsidRPr="0047158D">
              <w:rPr>
                <w:rFonts w:ascii="Times New Roman" w:hAnsi="Times New Roman"/>
                <w:lang w:val="ru-RU" w:bidi="ru-RU"/>
              </w:rPr>
              <w:t>МБОУ СОШ № 51</w:t>
            </w:r>
          </w:p>
          <w:p w:rsidR="00CA632F" w:rsidRPr="0047158D" w:rsidRDefault="00CA632F" w:rsidP="002C19AD">
            <w:pPr>
              <w:spacing w:line="301" w:lineRule="exact"/>
              <w:ind w:right="165"/>
              <w:rPr>
                <w:rFonts w:ascii="Times New Roman" w:hAnsi="Times New Roman"/>
                <w:lang w:val="ru-RU" w:bidi="ru-RU"/>
              </w:rPr>
            </w:pPr>
            <w:r w:rsidRPr="0047158D">
              <w:rPr>
                <w:rFonts w:ascii="Times New Roman" w:hAnsi="Times New Roman"/>
                <w:lang w:val="ru-RU" w:bidi="ru-RU"/>
              </w:rPr>
              <w:t>Приказ от 31.08.2021 № 90-од</w:t>
            </w:r>
          </w:p>
          <w:p w:rsidR="00CA632F" w:rsidRPr="0047158D" w:rsidRDefault="00CA632F" w:rsidP="002C19AD">
            <w:pPr>
              <w:spacing w:line="301" w:lineRule="exact"/>
              <w:ind w:right="165"/>
              <w:rPr>
                <w:rFonts w:ascii="Times New Roman" w:hAnsi="Times New Roman"/>
                <w:lang w:val="ru-RU" w:bidi="ru-RU"/>
              </w:rPr>
            </w:pPr>
            <w:r w:rsidRPr="0047158D">
              <w:rPr>
                <w:rFonts w:ascii="Times New Roman" w:hAnsi="Times New Roman"/>
                <w:lang w:val="ru-RU" w:bidi="ru-RU"/>
              </w:rPr>
              <w:t>Приказ от 31.08.2022 № 97-од</w:t>
            </w:r>
          </w:p>
        </w:tc>
      </w:tr>
    </w:tbl>
    <w:p w:rsidR="00CA632F" w:rsidRPr="0047158D" w:rsidRDefault="00CA632F" w:rsidP="00CA63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32F" w:rsidRPr="0047158D" w:rsidRDefault="00CA632F" w:rsidP="00CA63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32F" w:rsidRPr="0047158D" w:rsidRDefault="00CA632F" w:rsidP="00CA63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32F" w:rsidRPr="0047158D" w:rsidRDefault="00CA632F" w:rsidP="00CA632F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  <w:r w:rsidRPr="0047158D">
        <w:rPr>
          <w:sz w:val="40"/>
          <w:szCs w:val="40"/>
        </w:rPr>
        <w:t>Рабочая программа учебного предмета</w:t>
      </w:r>
    </w:p>
    <w:p w:rsidR="00CA632F" w:rsidRPr="0047158D" w:rsidRDefault="00CA632F" w:rsidP="00CA632F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  <w:r w:rsidRPr="0047158D">
        <w:rPr>
          <w:sz w:val="40"/>
          <w:szCs w:val="40"/>
        </w:rPr>
        <w:t>«</w:t>
      </w:r>
      <w:r>
        <w:rPr>
          <w:bCs/>
          <w:sz w:val="40"/>
          <w:szCs w:val="40"/>
        </w:rPr>
        <w:t>Биология</w:t>
      </w:r>
      <w:r w:rsidRPr="0047158D">
        <w:rPr>
          <w:bCs/>
          <w:sz w:val="40"/>
          <w:szCs w:val="40"/>
        </w:rPr>
        <w:t>»</w:t>
      </w:r>
      <w:r w:rsidRPr="0047158D">
        <w:rPr>
          <w:sz w:val="40"/>
          <w:szCs w:val="40"/>
        </w:rPr>
        <w:t xml:space="preserve"> </w:t>
      </w:r>
    </w:p>
    <w:p w:rsidR="00CA632F" w:rsidRPr="0047158D" w:rsidRDefault="00CA632F" w:rsidP="00CA632F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rFonts w:ascii="Times New Roman" w:hAnsi="Times New Roman" w:cs="Times New Roman"/>
          <w:bCs/>
          <w:sz w:val="40"/>
          <w:szCs w:val="40"/>
        </w:rPr>
      </w:pPr>
      <w:r w:rsidRPr="0047158D">
        <w:rPr>
          <w:rFonts w:ascii="Times New Roman" w:eastAsia="Times New Roman" w:hAnsi="Times New Roman" w:cs="Times New Roman"/>
          <w:bCs/>
          <w:sz w:val="40"/>
          <w:szCs w:val="40"/>
        </w:rPr>
        <w:t>Уровень образования: среднее общее образование</w:t>
      </w:r>
    </w:p>
    <w:p w:rsidR="00CA632F" w:rsidRPr="0047158D" w:rsidRDefault="00CA632F" w:rsidP="00CA632F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rFonts w:ascii="Cambria" w:hAnsi="Cambria"/>
          <w:bCs/>
          <w:color w:val="365F91"/>
          <w:sz w:val="40"/>
          <w:szCs w:val="40"/>
        </w:rPr>
      </w:pPr>
      <w:r w:rsidRPr="0047158D">
        <w:rPr>
          <w:sz w:val="40"/>
          <w:szCs w:val="40"/>
        </w:rPr>
        <w:t>10-11 классы</w:t>
      </w:r>
    </w:p>
    <w:p w:rsidR="00CA632F" w:rsidRPr="0047158D" w:rsidRDefault="00CA632F" w:rsidP="00CA632F">
      <w:pPr>
        <w:jc w:val="center"/>
        <w:rPr>
          <w:sz w:val="40"/>
          <w:szCs w:val="40"/>
        </w:rPr>
      </w:pPr>
      <w:r w:rsidRPr="0047158D">
        <w:rPr>
          <w:sz w:val="40"/>
          <w:szCs w:val="40"/>
        </w:rPr>
        <w:t>Предметная область «</w:t>
      </w:r>
      <w:r>
        <w:rPr>
          <w:sz w:val="40"/>
          <w:szCs w:val="40"/>
        </w:rPr>
        <w:t>естественные науки</w:t>
      </w:r>
      <w:r w:rsidRPr="0047158D">
        <w:rPr>
          <w:sz w:val="40"/>
          <w:szCs w:val="40"/>
        </w:rPr>
        <w:t>»</w:t>
      </w:r>
    </w:p>
    <w:p w:rsidR="00CA632F" w:rsidRPr="0047158D" w:rsidRDefault="00CA632F" w:rsidP="00CA632F">
      <w:pPr>
        <w:jc w:val="center"/>
        <w:rPr>
          <w:rFonts w:ascii="Times New Roman" w:hAnsi="Times New Roman"/>
          <w:sz w:val="40"/>
          <w:szCs w:val="40"/>
        </w:rPr>
      </w:pPr>
      <w:r w:rsidRPr="0047158D">
        <w:rPr>
          <w:sz w:val="40"/>
          <w:szCs w:val="40"/>
        </w:rPr>
        <w:t>Уровень: базовый</w:t>
      </w:r>
    </w:p>
    <w:p w:rsidR="00CA632F" w:rsidRPr="0047158D" w:rsidRDefault="00CA632F" w:rsidP="00CA632F">
      <w:pPr>
        <w:spacing w:line="360" w:lineRule="auto"/>
        <w:jc w:val="center"/>
        <w:rPr>
          <w:sz w:val="40"/>
          <w:szCs w:val="40"/>
        </w:rPr>
      </w:pPr>
      <w:r w:rsidRPr="0047158D">
        <w:rPr>
          <w:sz w:val="40"/>
          <w:szCs w:val="40"/>
        </w:rPr>
        <w:t>Срок освоения – 2 года</w:t>
      </w:r>
    </w:p>
    <w:p w:rsidR="00CA632F" w:rsidRDefault="00CA632F" w:rsidP="00CA632F">
      <w:pPr>
        <w:spacing w:line="360" w:lineRule="auto"/>
        <w:jc w:val="center"/>
        <w:rPr>
          <w:sz w:val="40"/>
          <w:szCs w:val="40"/>
        </w:rPr>
      </w:pPr>
    </w:p>
    <w:p w:rsidR="00CA632F" w:rsidRDefault="00CA632F" w:rsidP="009D35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632F" w:rsidRDefault="00CA632F" w:rsidP="009D35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632F" w:rsidRDefault="00CA632F" w:rsidP="009D35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632F" w:rsidRDefault="00CA632F" w:rsidP="009D35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632F" w:rsidRDefault="00CA632F" w:rsidP="009D35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632F" w:rsidRDefault="00CA632F" w:rsidP="009D35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632F" w:rsidRDefault="00CA632F" w:rsidP="009D35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632F" w:rsidRDefault="00CA632F" w:rsidP="009D35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632F" w:rsidRDefault="00CA632F" w:rsidP="009D35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632F" w:rsidRDefault="00CA632F" w:rsidP="009D35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632F" w:rsidRDefault="00CA632F" w:rsidP="009D35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632F" w:rsidRDefault="00CA632F" w:rsidP="009D35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632F" w:rsidRDefault="00CA632F" w:rsidP="009D35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1BE5" w:rsidRDefault="006E1BE5" w:rsidP="009D359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</w:rPr>
      </w:pPr>
    </w:p>
    <w:p w:rsidR="009D3592" w:rsidRDefault="006E1BE5" w:rsidP="009D359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1B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 1. </w:t>
      </w:r>
      <w:r w:rsidR="009D3592" w:rsidRPr="006E1B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Результаты освоения курса биологии.</w:t>
      </w:r>
    </w:p>
    <w:p w:rsidR="006E1BE5" w:rsidRPr="006E1BE5" w:rsidRDefault="006E1BE5" w:rsidP="009D359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D3592" w:rsidRPr="009D3592" w:rsidRDefault="009D3592" w:rsidP="009D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Личностные результаты:</w:t>
      </w:r>
    </w:p>
    <w:p w:rsidR="009D3592" w:rsidRPr="009D3592" w:rsidRDefault="009D3592" w:rsidP="009D35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этических установок по отношению к биологическим    </w:t>
      </w:r>
    </w:p>
    <w:p w:rsidR="009D3592" w:rsidRPr="009D3592" w:rsidRDefault="009D3592" w:rsidP="009D3592">
      <w:pPr>
        <w:tabs>
          <w:tab w:val="righ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открытиям, исследованиям и их результатам;</w:t>
      </w: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3592" w:rsidRPr="009D3592" w:rsidRDefault="009D3592" w:rsidP="009D35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высокой ценности жизни во всех ее проявлениях, здоровья своего и других людей, реализацию установок здорового образа жизни;</w:t>
      </w:r>
    </w:p>
    <w:p w:rsidR="009D3592" w:rsidRPr="009D3592" w:rsidRDefault="009D3592" w:rsidP="009D35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9D3592" w:rsidRPr="009D3592" w:rsidRDefault="009D3592" w:rsidP="009D359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D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9D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9D3592" w:rsidRPr="009D3592" w:rsidRDefault="009D3592" w:rsidP="009D35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9D3592" w:rsidRPr="009D3592" w:rsidRDefault="009D3592" w:rsidP="009D35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работать с разными источниками </w:t>
      </w:r>
      <w:proofErr w:type="gramStart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биологической  информации</w:t>
      </w:r>
      <w:proofErr w:type="gramEnd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:  находить биологическую 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9D3592" w:rsidRPr="009D3592" w:rsidRDefault="009D3592" w:rsidP="009D35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выбирать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9D3592" w:rsidRPr="009D3592" w:rsidRDefault="009D3592" w:rsidP="009D35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адекватно использовать речевые средства для дискуссии и аргументации своей позиции; сравнивать различные точки зрения, аргументировать свою точку зрения, отстаивать свою позицию;</w:t>
      </w:r>
    </w:p>
    <w:p w:rsidR="009D3592" w:rsidRPr="009D3592" w:rsidRDefault="009D3592" w:rsidP="009D359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 базового уровня: </w:t>
      </w:r>
    </w:p>
    <w:p w:rsidR="009D3592" w:rsidRPr="009D3592" w:rsidRDefault="009D3592" w:rsidP="009D35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познавательной (интеллектуальной сфере):</w:t>
      </w:r>
    </w:p>
    <w:p w:rsidR="009D3592" w:rsidRPr="009D3592" w:rsidRDefault="009D3592" w:rsidP="009D359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содержания биологических теорий (клеточная, эволюционная теория Дарвина); учения Вернадского о биосфере; законов Менделя, закономерностей изменчивости; вклада выдающихся учёных в развитие биологической науки;</w:t>
      </w:r>
    </w:p>
    <w:p w:rsidR="009D3592" w:rsidRPr="009D3592" w:rsidRDefault="009D3592" w:rsidP="009D359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</w:t>
      </w: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видов, экосистем, биосферы) и процессов </w:t>
      </w:r>
      <w:proofErr w:type="gramStart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( обмен</w:t>
      </w:r>
      <w:proofErr w:type="gramEnd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размножение, деление клетки, оплодотворение, действие искусственного и естественного отбора, формирование приспособленности, образование </w:t>
      </w: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видов, круговорот веществ и превращение энергии в экосистемах и биосфере);</w:t>
      </w:r>
    </w:p>
    <w:p w:rsidR="009D3592" w:rsidRPr="009D3592" w:rsidRDefault="009D3592" w:rsidP="009D359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объяснение роли биологии в формировании научного мировоззрения; вклада биологических теорий в формирование современной естественно-научной картины </w:t>
      </w:r>
      <w:proofErr w:type="gramStart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мира;  отрицательного</w:t>
      </w:r>
      <w:proofErr w:type="gramEnd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влияния никотина, алкоголя, наркотических веществ на развитие человека; влияния мутагенов на организм человека, экологических фактор на организмы; причин эволюции, изменяемости видов, нарушений развития организмов, наследственных заболеваний, мутаций, устойчивости и смены экосистем; </w:t>
      </w:r>
    </w:p>
    <w:p w:rsidR="009D3592" w:rsidRPr="009D3592" w:rsidRDefault="009D3592" w:rsidP="009D359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9D3592" w:rsidRPr="009D3592" w:rsidRDefault="009D3592" w:rsidP="009D359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пользоваться биологической терминологией и символикой;</w:t>
      </w:r>
    </w:p>
    <w:p w:rsidR="009D3592" w:rsidRPr="009D3592" w:rsidRDefault="009D3592" w:rsidP="009D359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9D3592" w:rsidRPr="009D3592" w:rsidRDefault="009D3592" w:rsidP="009D359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особей видов по морфологическому критерию;</w:t>
      </w:r>
    </w:p>
    <w:p w:rsidR="009D3592" w:rsidRPr="009D3592" w:rsidRDefault="009D3592" w:rsidP="009D359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выявление изменчивости, приспособлений организмов к среде обитания, </w:t>
      </w:r>
    </w:p>
    <w:p w:rsidR="009D3592" w:rsidRPr="009D3592" w:rsidRDefault="009D3592" w:rsidP="009D359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9D3592" w:rsidRPr="009D3592" w:rsidRDefault="009D3592" w:rsidP="009D359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сравнение биологических объектов (химический состав тел живой и неживой природы, зародыша человека и других млекопитающих, природные экосистемы и </w:t>
      </w:r>
      <w:proofErr w:type="spellStart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агроэкосистемы</w:t>
      </w:r>
      <w:proofErr w:type="spellEnd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местности), процессов (естественный и искусственный отбор, половое и бесполое </w:t>
      </w:r>
      <w:proofErr w:type="gramStart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размножение)  и</w:t>
      </w:r>
      <w:proofErr w:type="gramEnd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формулировка выводов на основе сравнения.</w:t>
      </w:r>
    </w:p>
    <w:p w:rsidR="009D3592" w:rsidRPr="009D3592" w:rsidRDefault="009D3592" w:rsidP="009D35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ценностно-ориентационной сфере:</w:t>
      </w:r>
    </w:p>
    <w:p w:rsidR="009D3592" w:rsidRPr="009D3592" w:rsidRDefault="009D3592" w:rsidP="009D359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анализ и оценка различных гипотез сущности жизни, происхождения человека и возникновения жизни, глобальных экологических проблем и путей их решения, последствий собственной деятельности в окружающей </w:t>
      </w:r>
      <w:proofErr w:type="gramStart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среде;  биологической</w:t>
      </w:r>
      <w:proofErr w:type="gramEnd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полученной из разных источников;</w:t>
      </w:r>
    </w:p>
    <w:p w:rsidR="009D3592" w:rsidRPr="009D3592" w:rsidRDefault="009D3592" w:rsidP="009D359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9D3592" w:rsidRPr="009D3592" w:rsidRDefault="009D3592" w:rsidP="009D35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сфере трудовой деятельности:</w:t>
      </w:r>
    </w:p>
    <w:p w:rsidR="009D3592" w:rsidRPr="009D3592" w:rsidRDefault="009D3592" w:rsidP="009D359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умениями и навыками постановки биологических экспериментов и объяснения их результатов.</w:t>
      </w:r>
    </w:p>
    <w:p w:rsidR="009D3592" w:rsidRPr="009D3592" w:rsidRDefault="009D3592" w:rsidP="009D35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сфере физической деятельности:</w:t>
      </w:r>
    </w:p>
    <w:p w:rsidR="009D3592" w:rsidRPr="009D3592" w:rsidRDefault="009D3592" w:rsidP="009D359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обоснование и соблюдение мер профилактики вирусных заболеваний, вредных привычек (курение, употребление алкоголя, наркомании); правил поведения в окружающей среде. </w:t>
      </w:r>
    </w:p>
    <w:p w:rsidR="009D3592" w:rsidRPr="009D3592" w:rsidRDefault="009D3592" w:rsidP="009D359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92" w:rsidRDefault="009D3592" w:rsidP="009D3592">
      <w:pPr>
        <w:widowControl w:val="0"/>
        <w:spacing w:before="1" w:after="0" w:line="360" w:lineRule="auto"/>
        <w:ind w:left="3335" w:right="1563" w:hanging="1768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6E1BE5" w:rsidRPr="009D3592" w:rsidRDefault="006E1BE5" w:rsidP="009D3592">
      <w:pPr>
        <w:widowControl w:val="0"/>
        <w:spacing w:before="1" w:after="0" w:line="360" w:lineRule="auto"/>
        <w:ind w:left="3335" w:right="1563" w:hanging="1768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9D3592" w:rsidRPr="009D3592" w:rsidRDefault="009D3592" w:rsidP="009D3592">
      <w:pPr>
        <w:widowControl w:val="0"/>
        <w:spacing w:before="1" w:after="0" w:line="360" w:lineRule="auto"/>
        <w:ind w:left="3335" w:right="1563" w:hanging="1768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9D3592">
        <w:rPr>
          <w:rFonts w:ascii="Times New Roman" w:eastAsia="Times New Roman" w:hAnsi="Times New Roman" w:cs="Times New Roman"/>
          <w:sz w:val="32"/>
          <w:szCs w:val="32"/>
        </w:rPr>
        <w:lastRenderedPageBreak/>
        <w:t>ПЛАНИРУЕМЫЕ РЕЗУЛЬТАТЫ ИЗУЧЕНИЯ КУРСА БИОЛОГИИ</w:t>
      </w:r>
    </w:p>
    <w:p w:rsidR="009D3592" w:rsidRPr="009D3592" w:rsidRDefault="009D3592" w:rsidP="009D3592">
      <w:pPr>
        <w:widowControl w:val="0"/>
        <w:spacing w:before="248" w:after="0" w:line="360" w:lineRule="auto"/>
        <w:ind w:left="101" w:right="109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3592">
        <w:rPr>
          <w:rFonts w:ascii="Times New Roman" w:eastAsia="Times New Roman" w:hAnsi="Times New Roman" w:cs="Times New Roman"/>
          <w:b/>
          <w:bCs/>
          <w:sz w:val="28"/>
          <w:szCs w:val="28"/>
        </w:rPr>
        <w:t>В результате изучения учебного предмета «Биология» на уровне среднего общего образования выпускник 10 класса на базовом уровне научится:</w:t>
      </w:r>
    </w:p>
    <w:p w:rsidR="009D3592" w:rsidRPr="009D3592" w:rsidRDefault="009D3592" w:rsidP="009D3592">
      <w:pPr>
        <w:widowControl w:val="0"/>
        <w:numPr>
          <w:ilvl w:val="1"/>
          <w:numId w:val="8"/>
        </w:numPr>
        <w:tabs>
          <w:tab w:val="left" w:pos="996"/>
        </w:tabs>
        <w:spacing w:before="64" w:after="0" w:line="360" w:lineRule="auto"/>
        <w:ind w:right="108" w:firstLine="568"/>
        <w:jc w:val="both"/>
        <w:rPr>
          <w:rFonts w:ascii="Times New Roman" w:eastAsia="Times New Roman" w:hAnsi="Times New Roman" w:cs="Times New Roman"/>
          <w:sz w:val="28"/>
        </w:rPr>
      </w:pPr>
      <w:r w:rsidRPr="009D3592">
        <w:rPr>
          <w:rFonts w:ascii="Times New Roman" w:eastAsia="Times New Roman" w:hAnsi="Times New Roman" w:cs="Times New Roman"/>
          <w:sz w:val="28"/>
        </w:rPr>
        <w:t>оценивать роль биологии в формировании современной научной картины мира, прогнозировать перспективы развития</w:t>
      </w:r>
      <w:r w:rsidRPr="009D3592">
        <w:rPr>
          <w:rFonts w:ascii="Times New Roman" w:eastAsia="Times New Roman" w:hAnsi="Times New Roman" w:cs="Times New Roman"/>
          <w:spacing w:val="-23"/>
          <w:sz w:val="28"/>
        </w:rPr>
        <w:t xml:space="preserve"> </w:t>
      </w:r>
      <w:r w:rsidRPr="009D3592">
        <w:rPr>
          <w:rFonts w:ascii="Times New Roman" w:eastAsia="Times New Roman" w:hAnsi="Times New Roman" w:cs="Times New Roman"/>
          <w:sz w:val="28"/>
        </w:rPr>
        <w:t>биологии;</w:t>
      </w:r>
    </w:p>
    <w:p w:rsidR="009D3592" w:rsidRPr="009D3592" w:rsidRDefault="009D3592" w:rsidP="009D3592">
      <w:pPr>
        <w:widowControl w:val="0"/>
        <w:numPr>
          <w:ilvl w:val="1"/>
          <w:numId w:val="8"/>
        </w:numPr>
        <w:tabs>
          <w:tab w:val="left" w:pos="1183"/>
        </w:tabs>
        <w:spacing w:before="5" w:after="0" w:line="360" w:lineRule="auto"/>
        <w:ind w:right="109" w:firstLine="568"/>
        <w:jc w:val="both"/>
        <w:rPr>
          <w:rFonts w:ascii="Times New Roman" w:eastAsia="Times New Roman" w:hAnsi="Times New Roman" w:cs="Times New Roman"/>
          <w:sz w:val="28"/>
        </w:rPr>
      </w:pPr>
      <w:r w:rsidRPr="009D3592">
        <w:rPr>
          <w:rFonts w:ascii="Times New Roman" w:eastAsia="Times New Roman" w:hAnsi="Times New Roman" w:cs="Times New Roman"/>
          <w:sz w:val="28"/>
        </w:rPr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</w:t>
      </w:r>
      <w:r w:rsidRPr="009D3592">
        <w:rPr>
          <w:rFonts w:ascii="Times New Roman" w:eastAsia="Times New Roman" w:hAnsi="Times New Roman" w:cs="Times New Roman"/>
          <w:spacing w:val="-23"/>
          <w:sz w:val="28"/>
        </w:rPr>
        <w:t xml:space="preserve"> </w:t>
      </w:r>
      <w:r w:rsidRPr="009D3592">
        <w:rPr>
          <w:rFonts w:ascii="Times New Roman" w:eastAsia="Times New Roman" w:hAnsi="Times New Roman" w:cs="Times New Roman"/>
          <w:sz w:val="28"/>
        </w:rPr>
        <w:t>наук;</w:t>
      </w:r>
    </w:p>
    <w:p w:rsidR="009D3592" w:rsidRPr="009D3592" w:rsidRDefault="009D3592" w:rsidP="009D3592">
      <w:pPr>
        <w:widowControl w:val="0"/>
        <w:numPr>
          <w:ilvl w:val="1"/>
          <w:numId w:val="8"/>
        </w:numPr>
        <w:tabs>
          <w:tab w:val="left" w:pos="959"/>
        </w:tabs>
        <w:spacing w:before="6" w:after="0" w:line="360" w:lineRule="auto"/>
        <w:ind w:right="108" w:firstLine="568"/>
        <w:jc w:val="both"/>
        <w:rPr>
          <w:rFonts w:ascii="Times New Roman" w:eastAsia="Times New Roman" w:hAnsi="Times New Roman" w:cs="Times New Roman"/>
          <w:sz w:val="28"/>
        </w:rPr>
      </w:pPr>
      <w:r w:rsidRPr="009D3592">
        <w:rPr>
          <w:rFonts w:ascii="Times New Roman" w:eastAsia="Times New Roman" w:hAnsi="Times New Roman" w:cs="Times New Roman"/>
          <w:sz w:val="28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</w:t>
      </w:r>
      <w:r w:rsidRPr="009D3592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9D3592">
        <w:rPr>
          <w:rFonts w:ascii="Times New Roman" w:eastAsia="Times New Roman" w:hAnsi="Times New Roman" w:cs="Times New Roman"/>
          <w:sz w:val="28"/>
        </w:rPr>
        <w:t>применимости;</w:t>
      </w:r>
    </w:p>
    <w:p w:rsidR="009D3592" w:rsidRPr="009D3592" w:rsidRDefault="009D3592" w:rsidP="009D3592">
      <w:pPr>
        <w:widowControl w:val="0"/>
        <w:numPr>
          <w:ilvl w:val="1"/>
          <w:numId w:val="8"/>
        </w:numPr>
        <w:tabs>
          <w:tab w:val="left" w:pos="1026"/>
        </w:tabs>
        <w:spacing w:before="5" w:after="0" w:line="360" w:lineRule="auto"/>
        <w:ind w:left="102" w:right="107" w:firstLine="567"/>
        <w:jc w:val="both"/>
        <w:rPr>
          <w:rFonts w:ascii="Times New Roman" w:eastAsia="Times New Roman" w:hAnsi="Times New Roman" w:cs="Times New Roman"/>
          <w:sz w:val="28"/>
        </w:rPr>
      </w:pPr>
      <w:r w:rsidRPr="009D3592">
        <w:rPr>
          <w:rFonts w:ascii="Times New Roman" w:eastAsia="Times New Roman" w:hAnsi="Times New Roman" w:cs="Times New Roman"/>
          <w:sz w:val="28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</w:t>
      </w:r>
      <w:r w:rsidRPr="009D3592">
        <w:rPr>
          <w:rFonts w:ascii="Times New Roman" w:eastAsia="Times New Roman" w:hAnsi="Times New Roman" w:cs="Times New Roman"/>
          <w:spacing w:val="-26"/>
          <w:sz w:val="28"/>
        </w:rPr>
        <w:t xml:space="preserve"> </w:t>
      </w:r>
      <w:r w:rsidRPr="009D3592">
        <w:rPr>
          <w:rFonts w:ascii="Times New Roman" w:eastAsia="Times New Roman" w:hAnsi="Times New Roman" w:cs="Times New Roman"/>
          <w:sz w:val="28"/>
        </w:rPr>
        <w:t>результатов;</w:t>
      </w:r>
    </w:p>
    <w:p w:rsidR="009D3592" w:rsidRPr="009D3592" w:rsidRDefault="009D3592" w:rsidP="009D3592">
      <w:pPr>
        <w:widowControl w:val="0"/>
        <w:numPr>
          <w:ilvl w:val="1"/>
          <w:numId w:val="8"/>
        </w:numPr>
        <w:tabs>
          <w:tab w:val="left" w:pos="908"/>
        </w:tabs>
        <w:spacing w:before="5" w:after="0" w:line="360" w:lineRule="auto"/>
        <w:ind w:left="102" w:right="107" w:firstLine="567"/>
        <w:jc w:val="both"/>
        <w:rPr>
          <w:rFonts w:ascii="Times New Roman" w:eastAsia="Times New Roman" w:hAnsi="Times New Roman" w:cs="Times New Roman"/>
          <w:sz w:val="28"/>
        </w:rPr>
      </w:pPr>
      <w:r w:rsidRPr="009D3592">
        <w:rPr>
          <w:rFonts w:ascii="Times New Roman" w:eastAsia="Times New Roman" w:hAnsi="Times New Roman" w:cs="Times New Roman"/>
          <w:sz w:val="28"/>
        </w:rPr>
        <w:t>выявлять и обосновывать существенные особенности разных уровней организации</w:t>
      </w:r>
      <w:r w:rsidRPr="009D359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9D3592">
        <w:rPr>
          <w:rFonts w:ascii="Times New Roman" w:eastAsia="Times New Roman" w:hAnsi="Times New Roman" w:cs="Times New Roman"/>
          <w:sz w:val="28"/>
        </w:rPr>
        <w:t>жизни;</w:t>
      </w:r>
    </w:p>
    <w:p w:rsidR="009D3592" w:rsidRPr="009D3592" w:rsidRDefault="009D3592" w:rsidP="009D3592">
      <w:pPr>
        <w:widowControl w:val="0"/>
        <w:numPr>
          <w:ilvl w:val="1"/>
          <w:numId w:val="8"/>
        </w:numPr>
        <w:tabs>
          <w:tab w:val="left" w:pos="963"/>
        </w:tabs>
        <w:spacing w:before="5" w:after="0" w:line="360" w:lineRule="auto"/>
        <w:ind w:left="102" w:right="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9D3592">
        <w:rPr>
          <w:rFonts w:ascii="Times New Roman" w:eastAsia="Times New Roman" w:hAnsi="Times New Roman" w:cs="Times New Roman"/>
          <w:sz w:val="28"/>
        </w:rPr>
        <w:t>устанавливать связь строения и функций основных биологических макромолекул, их роль в процессах клеточного</w:t>
      </w:r>
      <w:r w:rsidRPr="009D3592">
        <w:rPr>
          <w:rFonts w:ascii="Times New Roman" w:eastAsia="Times New Roman" w:hAnsi="Times New Roman" w:cs="Times New Roman"/>
          <w:spacing w:val="-29"/>
          <w:sz w:val="28"/>
        </w:rPr>
        <w:t xml:space="preserve"> </w:t>
      </w:r>
      <w:r w:rsidRPr="009D3592">
        <w:rPr>
          <w:rFonts w:ascii="Times New Roman" w:eastAsia="Times New Roman" w:hAnsi="Times New Roman" w:cs="Times New Roman"/>
          <w:sz w:val="28"/>
        </w:rPr>
        <w:t>метаболизма;</w:t>
      </w:r>
    </w:p>
    <w:p w:rsidR="009D3592" w:rsidRPr="006E1BE5" w:rsidRDefault="009D3592" w:rsidP="006E1BE5">
      <w:pPr>
        <w:widowControl w:val="0"/>
        <w:numPr>
          <w:ilvl w:val="1"/>
          <w:numId w:val="8"/>
        </w:numPr>
        <w:tabs>
          <w:tab w:val="left" w:pos="912"/>
        </w:tabs>
        <w:spacing w:before="6" w:after="0" w:line="360" w:lineRule="auto"/>
        <w:ind w:left="102" w:right="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9D3592">
        <w:rPr>
          <w:rFonts w:ascii="Times New Roman" w:eastAsia="Times New Roman" w:hAnsi="Times New Roman" w:cs="Times New Roman"/>
          <w:sz w:val="28"/>
        </w:rPr>
        <w:t xml:space="preserve">решать задачи на определение последовательности нуклеотидов </w:t>
      </w:r>
      <w:proofErr w:type="gramStart"/>
      <w:r w:rsidRPr="009D3592">
        <w:rPr>
          <w:rFonts w:ascii="Times New Roman" w:eastAsia="Times New Roman" w:hAnsi="Times New Roman" w:cs="Times New Roman"/>
          <w:sz w:val="28"/>
        </w:rPr>
        <w:t>ДНК  и</w:t>
      </w:r>
      <w:proofErr w:type="gramEnd"/>
      <w:r w:rsidRPr="009D359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D3592">
        <w:rPr>
          <w:rFonts w:ascii="Times New Roman" w:eastAsia="Times New Roman" w:hAnsi="Times New Roman" w:cs="Times New Roman"/>
          <w:sz w:val="28"/>
        </w:rPr>
        <w:t>мРНК</w:t>
      </w:r>
      <w:proofErr w:type="spellEnd"/>
      <w:r w:rsidRPr="009D3592">
        <w:rPr>
          <w:rFonts w:ascii="Times New Roman" w:eastAsia="Times New Roman" w:hAnsi="Times New Roman" w:cs="Times New Roman"/>
          <w:sz w:val="28"/>
        </w:rPr>
        <w:t xml:space="preserve">, антикодонов </w:t>
      </w:r>
      <w:proofErr w:type="spellStart"/>
      <w:r w:rsidRPr="009D3592">
        <w:rPr>
          <w:rFonts w:ascii="Times New Roman" w:eastAsia="Times New Roman" w:hAnsi="Times New Roman" w:cs="Times New Roman"/>
          <w:sz w:val="28"/>
        </w:rPr>
        <w:t>тРНК</w:t>
      </w:r>
      <w:proofErr w:type="spellEnd"/>
      <w:r w:rsidRPr="009D3592">
        <w:rPr>
          <w:rFonts w:ascii="Times New Roman" w:eastAsia="Times New Roman" w:hAnsi="Times New Roman" w:cs="Times New Roman"/>
          <w:sz w:val="28"/>
        </w:rPr>
        <w:t>, последовательности аминокислот в молекуле белка, применяя знания о реакциях матричного синтеза, генетическом коде, принципе</w:t>
      </w:r>
      <w:r w:rsidRPr="009D3592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proofErr w:type="spellStart"/>
      <w:r w:rsidRPr="009D3592">
        <w:rPr>
          <w:rFonts w:ascii="Times New Roman" w:eastAsia="Times New Roman" w:hAnsi="Times New Roman" w:cs="Times New Roman"/>
          <w:sz w:val="28"/>
        </w:rPr>
        <w:t>комплементарности</w:t>
      </w:r>
      <w:proofErr w:type="spellEnd"/>
      <w:r w:rsidRPr="009D3592">
        <w:rPr>
          <w:rFonts w:ascii="Times New Roman" w:eastAsia="Times New Roman" w:hAnsi="Times New Roman" w:cs="Times New Roman"/>
          <w:sz w:val="28"/>
        </w:rPr>
        <w:t>;</w:t>
      </w:r>
    </w:p>
    <w:p w:rsidR="009D3592" w:rsidRPr="009D3592" w:rsidRDefault="009D3592" w:rsidP="009D3592">
      <w:pPr>
        <w:widowControl w:val="0"/>
        <w:numPr>
          <w:ilvl w:val="1"/>
          <w:numId w:val="8"/>
        </w:numPr>
        <w:tabs>
          <w:tab w:val="left" w:pos="954"/>
        </w:tabs>
        <w:spacing w:before="5" w:after="0" w:line="360" w:lineRule="auto"/>
        <w:ind w:right="109" w:firstLine="568"/>
        <w:jc w:val="both"/>
        <w:rPr>
          <w:rFonts w:ascii="Times New Roman" w:eastAsia="Times New Roman" w:hAnsi="Times New Roman" w:cs="Times New Roman"/>
          <w:sz w:val="28"/>
        </w:rPr>
      </w:pPr>
      <w:r w:rsidRPr="009D3592">
        <w:rPr>
          <w:rFonts w:ascii="Times New Roman" w:eastAsia="Times New Roman" w:hAnsi="Times New Roman" w:cs="Times New Roman"/>
          <w:sz w:val="28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</w:t>
      </w:r>
      <w:r w:rsidRPr="009D3592">
        <w:rPr>
          <w:rFonts w:ascii="Times New Roman" w:eastAsia="Times New Roman" w:hAnsi="Times New Roman" w:cs="Times New Roman"/>
          <w:spacing w:val="-30"/>
          <w:sz w:val="28"/>
        </w:rPr>
        <w:t xml:space="preserve"> </w:t>
      </w:r>
      <w:r w:rsidRPr="009D3592">
        <w:rPr>
          <w:rFonts w:ascii="Times New Roman" w:eastAsia="Times New Roman" w:hAnsi="Times New Roman" w:cs="Times New Roman"/>
          <w:sz w:val="28"/>
        </w:rPr>
        <w:t>цикла;</w:t>
      </w:r>
    </w:p>
    <w:p w:rsidR="009D3592" w:rsidRDefault="009D3592" w:rsidP="009D3592">
      <w:pPr>
        <w:widowControl w:val="0"/>
        <w:numPr>
          <w:ilvl w:val="1"/>
          <w:numId w:val="8"/>
        </w:numPr>
        <w:tabs>
          <w:tab w:val="left" w:pos="897"/>
        </w:tabs>
        <w:spacing w:before="6" w:after="0" w:line="360" w:lineRule="auto"/>
        <w:ind w:left="102" w:right="109" w:firstLine="567"/>
        <w:jc w:val="both"/>
        <w:rPr>
          <w:rFonts w:ascii="Times New Roman" w:eastAsia="Times New Roman" w:hAnsi="Times New Roman" w:cs="Times New Roman"/>
          <w:sz w:val="28"/>
        </w:rPr>
      </w:pPr>
      <w:r w:rsidRPr="009D3592">
        <w:rPr>
          <w:rFonts w:ascii="Times New Roman" w:eastAsia="Times New Roman" w:hAnsi="Times New Roman" w:cs="Times New Roman"/>
          <w:sz w:val="28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</w:t>
      </w:r>
      <w:r w:rsidRPr="009D3592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D3592">
        <w:rPr>
          <w:rFonts w:ascii="Times New Roman" w:eastAsia="Times New Roman" w:hAnsi="Times New Roman" w:cs="Times New Roman"/>
          <w:sz w:val="28"/>
        </w:rPr>
        <w:t>клетки;</w:t>
      </w:r>
    </w:p>
    <w:p w:rsidR="006E1BE5" w:rsidRPr="009D3592" w:rsidRDefault="006E1BE5" w:rsidP="006E1BE5">
      <w:pPr>
        <w:widowControl w:val="0"/>
        <w:tabs>
          <w:tab w:val="left" w:pos="897"/>
        </w:tabs>
        <w:spacing w:before="6" w:after="0" w:line="360" w:lineRule="auto"/>
        <w:ind w:right="109"/>
        <w:jc w:val="both"/>
        <w:rPr>
          <w:rFonts w:ascii="Times New Roman" w:eastAsia="Times New Roman" w:hAnsi="Times New Roman" w:cs="Times New Roman"/>
          <w:sz w:val="28"/>
        </w:rPr>
        <w:sectPr w:rsidR="006E1BE5" w:rsidRPr="009D3592">
          <w:pgSz w:w="11910" w:h="16840"/>
          <w:pgMar w:top="940" w:right="740" w:bottom="280" w:left="1600" w:header="737" w:footer="0" w:gutter="0"/>
          <w:cols w:space="720"/>
        </w:sectPr>
      </w:pPr>
    </w:p>
    <w:p w:rsidR="009D3592" w:rsidRPr="009D3592" w:rsidRDefault="009D3592" w:rsidP="009D3592">
      <w:pPr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9D3592" w:rsidRPr="009D3592" w:rsidRDefault="009D3592" w:rsidP="009D3592">
      <w:pPr>
        <w:widowControl w:val="0"/>
        <w:numPr>
          <w:ilvl w:val="1"/>
          <w:numId w:val="8"/>
        </w:numPr>
        <w:tabs>
          <w:tab w:val="left" w:pos="910"/>
        </w:tabs>
        <w:spacing w:before="64" w:after="0" w:line="360" w:lineRule="auto"/>
        <w:ind w:right="108" w:firstLine="568"/>
        <w:jc w:val="both"/>
        <w:rPr>
          <w:rFonts w:ascii="Times New Roman" w:eastAsia="Times New Roman" w:hAnsi="Times New Roman" w:cs="Times New Roman"/>
          <w:sz w:val="28"/>
        </w:rPr>
      </w:pPr>
      <w:r w:rsidRPr="009D3592">
        <w:rPr>
          <w:rFonts w:ascii="Times New Roman" w:eastAsia="Times New Roman" w:hAnsi="Times New Roman" w:cs="Times New Roman"/>
          <w:sz w:val="28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</w:t>
      </w:r>
      <w:r w:rsidRPr="009D3592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9D3592">
        <w:rPr>
          <w:rFonts w:ascii="Times New Roman" w:eastAsia="Times New Roman" w:hAnsi="Times New Roman" w:cs="Times New Roman"/>
          <w:sz w:val="28"/>
        </w:rPr>
        <w:t>организмов;</w:t>
      </w:r>
    </w:p>
    <w:p w:rsidR="009D3592" w:rsidRPr="009D3592" w:rsidRDefault="009D3592" w:rsidP="009D3592">
      <w:pPr>
        <w:widowControl w:val="0"/>
        <w:numPr>
          <w:ilvl w:val="1"/>
          <w:numId w:val="8"/>
        </w:numPr>
        <w:tabs>
          <w:tab w:val="left" w:pos="1021"/>
        </w:tabs>
        <w:spacing w:before="6" w:after="0" w:line="360" w:lineRule="auto"/>
        <w:ind w:right="109" w:firstLine="568"/>
        <w:jc w:val="both"/>
        <w:rPr>
          <w:rFonts w:ascii="Times New Roman" w:eastAsia="Times New Roman" w:hAnsi="Times New Roman" w:cs="Times New Roman"/>
          <w:sz w:val="28"/>
        </w:rPr>
      </w:pPr>
      <w:r w:rsidRPr="009D3592">
        <w:rPr>
          <w:rFonts w:ascii="Times New Roman" w:eastAsia="Times New Roman" w:hAnsi="Times New Roman" w:cs="Times New Roman"/>
          <w:sz w:val="28"/>
        </w:rPr>
        <w:t>определять количество хромосом в клетках растений основных отделов на разных этапах жизненного</w:t>
      </w:r>
      <w:r w:rsidRPr="009D3592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9D3592">
        <w:rPr>
          <w:rFonts w:ascii="Times New Roman" w:eastAsia="Times New Roman" w:hAnsi="Times New Roman" w:cs="Times New Roman"/>
          <w:sz w:val="28"/>
        </w:rPr>
        <w:t>цикла;</w:t>
      </w:r>
    </w:p>
    <w:p w:rsidR="009D3592" w:rsidRPr="009D3592" w:rsidRDefault="009D3592" w:rsidP="009D3592">
      <w:pPr>
        <w:widowControl w:val="0"/>
        <w:numPr>
          <w:ilvl w:val="1"/>
          <w:numId w:val="8"/>
        </w:numPr>
        <w:tabs>
          <w:tab w:val="left" w:pos="879"/>
        </w:tabs>
        <w:spacing w:before="6" w:after="0" w:line="240" w:lineRule="auto"/>
        <w:ind w:left="878" w:hanging="210"/>
        <w:rPr>
          <w:rFonts w:ascii="Times New Roman" w:eastAsia="Times New Roman" w:hAnsi="Times New Roman" w:cs="Times New Roman"/>
          <w:sz w:val="28"/>
        </w:rPr>
      </w:pPr>
      <w:r w:rsidRPr="009D3592">
        <w:rPr>
          <w:rFonts w:ascii="Times New Roman" w:eastAsia="Times New Roman" w:hAnsi="Times New Roman" w:cs="Times New Roman"/>
          <w:sz w:val="28"/>
        </w:rPr>
        <w:t>сравнивать разные способы размножения</w:t>
      </w:r>
      <w:r w:rsidRPr="009D3592">
        <w:rPr>
          <w:rFonts w:ascii="Times New Roman" w:eastAsia="Times New Roman" w:hAnsi="Times New Roman" w:cs="Times New Roman"/>
          <w:spacing w:val="-21"/>
          <w:sz w:val="28"/>
        </w:rPr>
        <w:t xml:space="preserve"> </w:t>
      </w:r>
      <w:r w:rsidRPr="009D3592">
        <w:rPr>
          <w:rFonts w:ascii="Times New Roman" w:eastAsia="Times New Roman" w:hAnsi="Times New Roman" w:cs="Times New Roman"/>
          <w:sz w:val="28"/>
        </w:rPr>
        <w:t>организмов;</w:t>
      </w:r>
    </w:p>
    <w:p w:rsidR="009D3592" w:rsidRPr="009D3592" w:rsidRDefault="009D3592" w:rsidP="009D3592">
      <w:pPr>
        <w:widowControl w:val="0"/>
        <w:numPr>
          <w:ilvl w:val="1"/>
          <w:numId w:val="8"/>
        </w:numPr>
        <w:tabs>
          <w:tab w:val="left" w:pos="879"/>
        </w:tabs>
        <w:spacing w:before="160" w:after="0" w:line="240" w:lineRule="auto"/>
        <w:ind w:left="878" w:hanging="210"/>
        <w:rPr>
          <w:rFonts w:ascii="Times New Roman" w:eastAsia="Times New Roman" w:hAnsi="Times New Roman" w:cs="Times New Roman"/>
          <w:sz w:val="28"/>
        </w:rPr>
      </w:pPr>
      <w:r w:rsidRPr="009D3592">
        <w:rPr>
          <w:rFonts w:ascii="Times New Roman" w:eastAsia="Times New Roman" w:hAnsi="Times New Roman" w:cs="Times New Roman"/>
          <w:sz w:val="28"/>
        </w:rPr>
        <w:t>характеризовать основные этапы онтогенеза</w:t>
      </w:r>
      <w:r w:rsidRPr="009D3592">
        <w:rPr>
          <w:rFonts w:ascii="Times New Roman" w:eastAsia="Times New Roman" w:hAnsi="Times New Roman" w:cs="Times New Roman"/>
          <w:spacing w:val="-24"/>
          <w:sz w:val="28"/>
        </w:rPr>
        <w:t xml:space="preserve"> </w:t>
      </w:r>
      <w:r w:rsidRPr="009D3592">
        <w:rPr>
          <w:rFonts w:ascii="Times New Roman" w:eastAsia="Times New Roman" w:hAnsi="Times New Roman" w:cs="Times New Roman"/>
          <w:sz w:val="28"/>
        </w:rPr>
        <w:t>организмов;</w:t>
      </w:r>
    </w:p>
    <w:p w:rsidR="009D3592" w:rsidRPr="009D3592" w:rsidRDefault="009D3592" w:rsidP="009D3592">
      <w:pPr>
        <w:widowControl w:val="0"/>
        <w:numPr>
          <w:ilvl w:val="1"/>
          <w:numId w:val="8"/>
        </w:numPr>
        <w:tabs>
          <w:tab w:val="left" w:pos="893"/>
        </w:tabs>
        <w:spacing w:before="161" w:after="0" w:line="360" w:lineRule="auto"/>
        <w:ind w:right="109" w:firstLine="567"/>
        <w:jc w:val="both"/>
        <w:rPr>
          <w:rFonts w:ascii="Times New Roman" w:eastAsia="Times New Roman" w:hAnsi="Times New Roman" w:cs="Times New Roman"/>
          <w:sz w:val="28"/>
        </w:rPr>
      </w:pPr>
      <w:r w:rsidRPr="009D3592">
        <w:rPr>
          <w:rFonts w:ascii="Times New Roman" w:eastAsia="Times New Roman" w:hAnsi="Times New Roman" w:cs="Times New Roman"/>
          <w:sz w:val="28"/>
        </w:rPr>
        <w:t xml:space="preserve">решать генетические задачи на </w:t>
      </w:r>
      <w:proofErr w:type="spellStart"/>
      <w:r w:rsidRPr="009D3592">
        <w:rPr>
          <w:rFonts w:ascii="Times New Roman" w:eastAsia="Times New Roman" w:hAnsi="Times New Roman" w:cs="Times New Roman"/>
          <w:sz w:val="28"/>
        </w:rPr>
        <w:t>дигибридное</w:t>
      </w:r>
      <w:proofErr w:type="spellEnd"/>
      <w:r w:rsidRPr="009D3592">
        <w:rPr>
          <w:rFonts w:ascii="Times New Roman" w:eastAsia="Times New Roman" w:hAnsi="Times New Roman" w:cs="Times New Roman"/>
          <w:sz w:val="28"/>
        </w:rPr>
        <w:t xml:space="preserve"> скрещивание, сцепленное (в том числе, сцепленное с полом) наследование, анализирующее скрещивание, применяя законы наследственности и закономерности сцепленного</w:t>
      </w:r>
      <w:r w:rsidRPr="009D359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9D3592">
        <w:rPr>
          <w:rFonts w:ascii="Times New Roman" w:eastAsia="Times New Roman" w:hAnsi="Times New Roman" w:cs="Times New Roman"/>
          <w:sz w:val="28"/>
        </w:rPr>
        <w:t>наследования;</w:t>
      </w:r>
    </w:p>
    <w:p w:rsidR="009D3592" w:rsidRPr="009D3592" w:rsidRDefault="009D3592" w:rsidP="009D3592">
      <w:pPr>
        <w:widowControl w:val="0"/>
        <w:numPr>
          <w:ilvl w:val="1"/>
          <w:numId w:val="8"/>
        </w:numPr>
        <w:tabs>
          <w:tab w:val="left" w:pos="949"/>
        </w:tabs>
        <w:spacing w:before="6" w:after="0" w:line="36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</w:rPr>
      </w:pPr>
      <w:r w:rsidRPr="009D3592">
        <w:rPr>
          <w:rFonts w:ascii="Times New Roman" w:eastAsia="Times New Roman" w:hAnsi="Times New Roman" w:cs="Times New Roman"/>
          <w:sz w:val="28"/>
        </w:rPr>
        <w:t>раскрывать причины наследственных заболеваний, аргументировать необходимость мер предупреждения таких</w:t>
      </w:r>
      <w:r w:rsidRPr="009D3592">
        <w:rPr>
          <w:rFonts w:ascii="Times New Roman" w:eastAsia="Times New Roman" w:hAnsi="Times New Roman" w:cs="Times New Roman"/>
          <w:spacing w:val="-23"/>
          <w:sz w:val="28"/>
        </w:rPr>
        <w:t xml:space="preserve"> </w:t>
      </w:r>
      <w:r w:rsidRPr="009D3592">
        <w:rPr>
          <w:rFonts w:ascii="Times New Roman" w:eastAsia="Times New Roman" w:hAnsi="Times New Roman" w:cs="Times New Roman"/>
          <w:sz w:val="28"/>
        </w:rPr>
        <w:t>заболеваний;</w:t>
      </w:r>
    </w:p>
    <w:p w:rsidR="009D3592" w:rsidRPr="009D3592" w:rsidRDefault="009D3592" w:rsidP="009D3592">
      <w:pPr>
        <w:widowControl w:val="0"/>
        <w:numPr>
          <w:ilvl w:val="1"/>
          <w:numId w:val="8"/>
        </w:numPr>
        <w:tabs>
          <w:tab w:val="left" w:pos="969"/>
        </w:tabs>
        <w:spacing w:before="6" w:after="0" w:line="360" w:lineRule="auto"/>
        <w:ind w:right="1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9D3592">
        <w:rPr>
          <w:rFonts w:ascii="Times New Roman" w:eastAsia="Times New Roman" w:hAnsi="Times New Roman" w:cs="Times New Roman"/>
          <w:sz w:val="28"/>
        </w:rPr>
        <w:t xml:space="preserve">выявлять причины и существенные признаки </w:t>
      </w:r>
      <w:proofErr w:type="spellStart"/>
      <w:r w:rsidRPr="009D3592">
        <w:rPr>
          <w:rFonts w:ascii="Times New Roman" w:eastAsia="Times New Roman" w:hAnsi="Times New Roman" w:cs="Times New Roman"/>
          <w:sz w:val="28"/>
        </w:rPr>
        <w:t>модификационной</w:t>
      </w:r>
      <w:proofErr w:type="spellEnd"/>
      <w:r w:rsidRPr="009D3592">
        <w:rPr>
          <w:rFonts w:ascii="Times New Roman" w:eastAsia="Times New Roman" w:hAnsi="Times New Roman" w:cs="Times New Roman"/>
          <w:sz w:val="28"/>
        </w:rPr>
        <w:t xml:space="preserve"> и мутационной изменчивости; обосновывать роль изменчивости </w:t>
      </w:r>
      <w:proofErr w:type="gramStart"/>
      <w:r w:rsidRPr="009D3592">
        <w:rPr>
          <w:rFonts w:ascii="Times New Roman" w:eastAsia="Times New Roman" w:hAnsi="Times New Roman" w:cs="Times New Roman"/>
          <w:sz w:val="28"/>
        </w:rPr>
        <w:t>в  естественном</w:t>
      </w:r>
      <w:proofErr w:type="gramEnd"/>
      <w:r w:rsidRPr="009D3592">
        <w:rPr>
          <w:rFonts w:ascii="Times New Roman" w:eastAsia="Times New Roman" w:hAnsi="Times New Roman" w:cs="Times New Roman"/>
          <w:sz w:val="28"/>
        </w:rPr>
        <w:t xml:space="preserve"> и искусственном</w:t>
      </w:r>
      <w:r w:rsidRPr="009D3592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9D3592">
        <w:rPr>
          <w:rFonts w:ascii="Times New Roman" w:eastAsia="Times New Roman" w:hAnsi="Times New Roman" w:cs="Times New Roman"/>
          <w:sz w:val="28"/>
        </w:rPr>
        <w:t>отборе;</w:t>
      </w:r>
    </w:p>
    <w:p w:rsidR="009D3592" w:rsidRPr="009D3592" w:rsidRDefault="009D3592" w:rsidP="009D3592">
      <w:pPr>
        <w:widowControl w:val="0"/>
        <w:numPr>
          <w:ilvl w:val="1"/>
          <w:numId w:val="8"/>
        </w:numPr>
        <w:tabs>
          <w:tab w:val="left" w:pos="930"/>
        </w:tabs>
        <w:spacing w:before="6" w:after="0" w:line="360" w:lineRule="auto"/>
        <w:ind w:right="107" w:firstLine="568"/>
        <w:jc w:val="both"/>
        <w:rPr>
          <w:rFonts w:ascii="Times New Roman" w:eastAsia="Times New Roman" w:hAnsi="Times New Roman" w:cs="Times New Roman"/>
          <w:sz w:val="28"/>
        </w:rPr>
      </w:pPr>
      <w:r w:rsidRPr="009D3592">
        <w:rPr>
          <w:rFonts w:ascii="Times New Roman" w:eastAsia="Times New Roman" w:hAnsi="Times New Roman" w:cs="Times New Roman"/>
          <w:sz w:val="28"/>
        </w:rPr>
        <w:t>обосновывать значение разных методов селекции в создании сортов растений, пород животных и штаммов</w:t>
      </w:r>
      <w:r w:rsidRPr="009D3592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9D3592">
        <w:rPr>
          <w:rFonts w:ascii="Times New Roman" w:eastAsia="Times New Roman" w:hAnsi="Times New Roman" w:cs="Times New Roman"/>
          <w:sz w:val="28"/>
        </w:rPr>
        <w:t>микроорганизмов;</w:t>
      </w:r>
    </w:p>
    <w:p w:rsidR="009D3592" w:rsidRPr="009D3592" w:rsidRDefault="009D3592" w:rsidP="009D3592">
      <w:pPr>
        <w:widowControl w:val="0"/>
        <w:numPr>
          <w:ilvl w:val="1"/>
          <w:numId w:val="8"/>
        </w:numPr>
        <w:tabs>
          <w:tab w:val="left" w:pos="880"/>
        </w:tabs>
        <w:spacing w:before="6" w:after="0" w:line="240" w:lineRule="auto"/>
        <w:ind w:left="879" w:hanging="210"/>
        <w:rPr>
          <w:rFonts w:ascii="Times New Roman" w:eastAsia="Times New Roman" w:hAnsi="Times New Roman" w:cs="Times New Roman"/>
          <w:sz w:val="28"/>
        </w:rPr>
      </w:pPr>
      <w:r w:rsidRPr="009D3592">
        <w:rPr>
          <w:rFonts w:ascii="Times New Roman" w:eastAsia="Times New Roman" w:hAnsi="Times New Roman" w:cs="Times New Roman"/>
          <w:sz w:val="28"/>
        </w:rPr>
        <w:t>характеризовать факторы (движущие силы)</w:t>
      </w:r>
      <w:r w:rsidRPr="009D3592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9D3592">
        <w:rPr>
          <w:rFonts w:ascii="Times New Roman" w:eastAsia="Times New Roman" w:hAnsi="Times New Roman" w:cs="Times New Roman"/>
          <w:sz w:val="28"/>
        </w:rPr>
        <w:t>эволюции;</w:t>
      </w:r>
    </w:p>
    <w:p w:rsidR="009D3592" w:rsidRPr="009D3592" w:rsidRDefault="009D3592" w:rsidP="009D3592">
      <w:pPr>
        <w:widowControl w:val="0"/>
        <w:numPr>
          <w:ilvl w:val="1"/>
          <w:numId w:val="8"/>
        </w:numPr>
        <w:tabs>
          <w:tab w:val="left" w:pos="1051"/>
        </w:tabs>
        <w:spacing w:before="160" w:after="0" w:line="360" w:lineRule="auto"/>
        <w:ind w:right="107" w:firstLine="568"/>
        <w:jc w:val="both"/>
        <w:rPr>
          <w:rFonts w:ascii="Times New Roman" w:eastAsia="Times New Roman" w:hAnsi="Times New Roman" w:cs="Times New Roman"/>
          <w:sz w:val="28"/>
        </w:rPr>
      </w:pPr>
      <w:r w:rsidRPr="009D3592">
        <w:rPr>
          <w:rFonts w:ascii="Times New Roman" w:eastAsia="Times New Roman" w:hAnsi="Times New Roman" w:cs="Times New Roman"/>
          <w:sz w:val="28"/>
        </w:rPr>
        <w:t>характеризовать причины изменчивости и многообразия видов согласно синтетической теории</w:t>
      </w:r>
      <w:r w:rsidRPr="009D3592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9D3592">
        <w:rPr>
          <w:rFonts w:ascii="Times New Roman" w:eastAsia="Times New Roman" w:hAnsi="Times New Roman" w:cs="Times New Roman"/>
          <w:sz w:val="28"/>
        </w:rPr>
        <w:t>эволюции;</w:t>
      </w:r>
    </w:p>
    <w:p w:rsidR="009D3592" w:rsidRPr="009D3592" w:rsidRDefault="009D3592" w:rsidP="009D3592">
      <w:pPr>
        <w:widowControl w:val="0"/>
        <w:numPr>
          <w:ilvl w:val="1"/>
          <w:numId w:val="8"/>
        </w:numPr>
        <w:tabs>
          <w:tab w:val="left" w:pos="1051"/>
        </w:tabs>
        <w:spacing w:before="160" w:after="0" w:line="360" w:lineRule="auto"/>
        <w:ind w:right="107" w:firstLine="568"/>
        <w:jc w:val="both"/>
        <w:rPr>
          <w:rFonts w:ascii="Times New Roman" w:eastAsia="Times New Roman" w:hAnsi="Times New Roman" w:cs="Times New Roman"/>
          <w:b/>
          <w:sz w:val="28"/>
        </w:rPr>
      </w:pPr>
      <w:r w:rsidRPr="009D3592">
        <w:rPr>
          <w:rFonts w:ascii="Times New Roman" w:eastAsia="Times New Roman" w:hAnsi="Times New Roman" w:cs="Times New Roman"/>
          <w:b/>
          <w:sz w:val="28"/>
        </w:rPr>
        <w:t>Выпускник 11 класса на базовом уровне научится:</w:t>
      </w:r>
    </w:p>
    <w:p w:rsidR="009D3592" w:rsidRPr="009D3592" w:rsidRDefault="009D3592" w:rsidP="009D3592">
      <w:pPr>
        <w:widowControl w:val="0"/>
        <w:numPr>
          <w:ilvl w:val="1"/>
          <w:numId w:val="8"/>
        </w:numPr>
        <w:tabs>
          <w:tab w:val="left" w:pos="1074"/>
        </w:tabs>
        <w:spacing w:before="5" w:after="0" w:line="360" w:lineRule="auto"/>
        <w:ind w:right="111" w:firstLine="568"/>
        <w:jc w:val="both"/>
        <w:rPr>
          <w:rFonts w:ascii="Times New Roman" w:eastAsia="Times New Roman" w:hAnsi="Times New Roman" w:cs="Times New Roman"/>
          <w:sz w:val="28"/>
        </w:rPr>
      </w:pPr>
      <w:r w:rsidRPr="009D3592">
        <w:rPr>
          <w:rFonts w:ascii="Times New Roman" w:eastAsia="Times New Roman" w:hAnsi="Times New Roman" w:cs="Times New Roman"/>
          <w:sz w:val="28"/>
        </w:rPr>
        <w:t>характеризовать популяцию как единицу эволюции, вид как систематическую категорию и как результат</w:t>
      </w:r>
      <w:r w:rsidRPr="009D3592">
        <w:rPr>
          <w:rFonts w:ascii="Times New Roman" w:eastAsia="Times New Roman" w:hAnsi="Times New Roman" w:cs="Times New Roman"/>
          <w:spacing w:val="-24"/>
          <w:sz w:val="28"/>
        </w:rPr>
        <w:t xml:space="preserve"> </w:t>
      </w:r>
      <w:r w:rsidRPr="009D3592">
        <w:rPr>
          <w:rFonts w:ascii="Times New Roman" w:eastAsia="Times New Roman" w:hAnsi="Times New Roman" w:cs="Times New Roman"/>
          <w:sz w:val="28"/>
        </w:rPr>
        <w:t>эволюции;</w:t>
      </w:r>
    </w:p>
    <w:p w:rsidR="009D3592" w:rsidRPr="009D3592" w:rsidRDefault="009D3592" w:rsidP="009D3592">
      <w:pPr>
        <w:widowControl w:val="0"/>
        <w:numPr>
          <w:ilvl w:val="1"/>
          <w:numId w:val="8"/>
        </w:numPr>
        <w:tabs>
          <w:tab w:val="left" w:pos="880"/>
        </w:tabs>
        <w:spacing w:before="5" w:after="0" w:line="240" w:lineRule="auto"/>
        <w:ind w:left="879" w:hanging="210"/>
        <w:rPr>
          <w:rFonts w:ascii="Times New Roman" w:eastAsia="Times New Roman" w:hAnsi="Times New Roman" w:cs="Times New Roman"/>
          <w:sz w:val="28"/>
        </w:rPr>
      </w:pPr>
      <w:r w:rsidRPr="009D3592">
        <w:rPr>
          <w:rFonts w:ascii="Times New Roman" w:eastAsia="Times New Roman" w:hAnsi="Times New Roman" w:cs="Times New Roman"/>
          <w:sz w:val="28"/>
        </w:rPr>
        <w:t>устанавливать связь структуры и свойств</w:t>
      </w:r>
      <w:r w:rsidRPr="009D3592">
        <w:rPr>
          <w:rFonts w:ascii="Times New Roman" w:eastAsia="Times New Roman" w:hAnsi="Times New Roman" w:cs="Times New Roman"/>
          <w:spacing w:val="-23"/>
          <w:sz w:val="28"/>
        </w:rPr>
        <w:t xml:space="preserve"> </w:t>
      </w:r>
      <w:r w:rsidRPr="009D3592">
        <w:rPr>
          <w:rFonts w:ascii="Times New Roman" w:eastAsia="Times New Roman" w:hAnsi="Times New Roman" w:cs="Times New Roman"/>
          <w:sz w:val="28"/>
        </w:rPr>
        <w:t>экосистемы;</w:t>
      </w:r>
    </w:p>
    <w:p w:rsidR="009D3592" w:rsidRPr="009D3592" w:rsidRDefault="009D3592" w:rsidP="009D3592">
      <w:pPr>
        <w:widowControl w:val="0"/>
        <w:numPr>
          <w:ilvl w:val="1"/>
          <w:numId w:val="8"/>
        </w:numPr>
        <w:tabs>
          <w:tab w:val="left" w:pos="962"/>
        </w:tabs>
        <w:spacing w:before="161" w:after="0" w:line="360" w:lineRule="auto"/>
        <w:ind w:right="108" w:firstLine="568"/>
        <w:jc w:val="both"/>
        <w:rPr>
          <w:rFonts w:ascii="Times New Roman" w:eastAsia="Times New Roman" w:hAnsi="Times New Roman" w:cs="Times New Roman"/>
          <w:sz w:val="28"/>
        </w:rPr>
      </w:pPr>
      <w:r w:rsidRPr="009D3592">
        <w:rPr>
          <w:rFonts w:ascii="Times New Roman" w:eastAsia="Times New Roman" w:hAnsi="Times New Roman" w:cs="Times New Roman"/>
          <w:sz w:val="28"/>
        </w:rPr>
        <w:t>составлять схемы переноса веществ и энергии в экосистеме (сети питания), прогнозировать их изменения в зависимости от изменения факторов</w:t>
      </w:r>
      <w:r w:rsidRPr="009D359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D3592">
        <w:rPr>
          <w:rFonts w:ascii="Times New Roman" w:eastAsia="Times New Roman" w:hAnsi="Times New Roman" w:cs="Times New Roman"/>
          <w:sz w:val="28"/>
        </w:rPr>
        <w:t>среды;</w:t>
      </w:r>
    </w:p>
    <w:p w:rsidR="009D3592" w:rsidRPr="009D3592" w:rsidRDefault="009D3592" w:rsidP="009D3592">
      <w:pPr>
        <w:widowControl w:val="0"/>
        <w:numPr>
          <w:ilvl w:val="1"/>
          <w:numId w:val="8"/>
        </w:numPr>
        <w:tabs>
          <w:tab w:val="left" w:pos="1172"/>
        </w:tabs>
        <w:spacing w:before="5" w:after="0" w:line="360" w:lineRule="auto"/>
        <w:ind w:right="111" w:firstLine="568"/>
        <w:jc w:val="both"/>
        <w:rPr>
          <w:rFonts w:ascii="Times New Roman" w:eastAsia="Times New Roman" w:hAnsi="Times New Roman" w:cs="Times New Roman"/>
          <w:sz w:val="28"/>
        </w:rPr>
      </w:pPr>
      <w:r w:rsidRPr="009D3592">
        <w:rPr>
          <w:rFonts w:ascii="Times New Roman" w:eastAsia="Times New Roman" w:hAnsi="Times New Roman" w:cs="Times New Roman"/>
          <w:sz w:val="28"/>
        </w:rPr>
        <w:t>аргументировать собственную позицию по отношению к экологическим проблемам и поведению в природной</w:t>
      </w:r>
      <w:r w:rsidRPr="009D3592">
        <w:rPr>
          <w:rFonts w:ascii="Times New Roman" w:eastAsia="Times New Roman" w:hAnsi="Times New Roman" w:cs="Times New Roman"/>
          <w:spacing w:val="-24"/>
          <w:sz w:val="28"/>
        </w:rPr>
        <w:t xml:space="preserve"> </w:t>
      </w:r>
      <w:r w:rsidRPr="009D3592">
        <w:rPr>
          <w:rFonts w:ascii="Times New Roman" w:eastAsia="Times New Roman" w:hAnsi="Times New Roman" w:cs="Times New Roman"/>
          <w:sz w:val="28"/>
        </w:rPr>
        <w:t>среде;</w:t>
      </w:r>
    </w:p>
    <w:p w:rsidR="009D3592" w:rsidRPr="009D3592" w:rsidRDefault="009D3592" w:rsidP="009D35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9D3592" w:rsidRPr="009D3592">
          <w:headerReference w:type="default" r:id="rId7"/>
          <w:pgSz w:w="11910" w:h="16840"/>
          <w:pgMar w:top="940" w:right="740" w:bottom="280" w:left="1600" w:header="737" w:footer="0" w:gutter="0"/>
          <w:pgNumType w:start="16"/>
          <w:cols w:space="720"/>
        </w:sectPr>
      </w:pPr>
    </w:p>
    <w:p w:rsidR="009D3592" w:rsidRPr="009D3592" w:rsidRDefault="009D3592" w:rsidP="009D3592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9D3592" w:rsidRPr="009D3592" w:rsidRDefault="009D3592" w:rsidP="009D3592">
      <w:pPr>
        <w:widowControl w:val="0"/>
        <w:tabs>
          <w:tab w:val="left" w:pos="1020"/>
        </w:tabs>
        <w:spacing w:before="64" w:after="0" w:line="360" w:lineRule="auto"/>
        <w:ind w:right="109"/>
        <w:jc w:val="both"/>
        <w:rPr>
          <w:rFonts w:ascii="Times New Roman" w:eastAsia="Times New Roman" w:hAnsi="Times New Roman" w:cs="Times New Roman"/>
          <w:sz w:val="28"/>
        </w:rPr>
      </w:pPr>
    </w:p>
    <w:p w:rsidR="009D3592" w:rsidRPr="009D3592" w:rsidRDefault="009D3592" w:rsidP="009D3592">
      <w:pPr>
        <w:widowControl w:val="0"/>
        <w:numPr>
          <w:ilvl w:val="1"/>
          <w:numId w:val="8"/>
        </w:numPr>
        <w:tabs>
          <w:tab w:val="left" w:pos="1102"/>
        </w:tabs>
        <w:spacing w:before="5" w:after="0" w:line="360" w:lineRule="auto"/>
        <w:ind w:right="109" w:firstLine="568"/>
        <w:jc w:val="both"/>
        <w:rPr>
          <w:rFonts w:ascii="Times New Roman" w:eastAsia="Times New Roman" w:hAnsi="Times New Roman" w:cs="Times New Roman"/>
          <w:sz w:val="28"/>
        </w:rPr>
      </w:pPr>
      <w:r w:rsidRPr="009D3592">
        <w:rPr>
          <w:rFonts w:ascii="Times New Roman" w:eastAsia="Times New Roman" w:hAnsi="Times New Roman" w:cs="Times New Roman"/>
          <w:sz w:val="28"/>
        </w:rPr>
        <w:t xml:space="preserve">оценивать практическое и этическое значение современных исследований в биологии, медицине, </w:t>
      </w:r>
      <w:proofErr w:type="gramStart"/>
      <w:r w:rsidRPr="009D3592">
        <w:rPr>
          <w:rFonts w:ascii="Times New Roman" w:eastAsia="Times New Roman" w:hAnsi="Times New Roman" w:cs="Times New Roman"/>
          <w:sz w:val="28"/>
        </w:rPr>
        <w:t>экологии,  биотехнологии</w:t>
      </w:r>
      <w:proofErr w:type="gramEnd"/>
      <w:r w:rsidRPr="009D3592">
        <w:rPr>
          <w:rFonts w:ascii="Times New Roman" w:eastAsia="Times New Roman" w:hAnsi="Times New Roman" w:cs="Times New Roman"/>
          <w:sz w:val="28"/>
        </w:rPr>
        <w:t>;</w:t>
      </w:r>
    </w:p>
    <w:p w:rsidR="009D3592" w:rsidRPr="009D3592" w:rsidRDefault="009D3592" w:rsidP="009D3592">
      <w:pPr>
        <w:widowControl w:val="0"/>
        <w:numPr>
          <w:ilvl w:val="1"/>
          <w:numId w:val="8"/>
        </w:numPr>
        <w:tabs>
          <w:tab w:val="left" w:pos="961"/>
        </w:tabs>
        <w:spacing w:before="6" w:after="0" w:line="360" w:lineRule="auto"/>
        <w:ind w:right="109" w:firstLine="567"/>
        <w:jc w:val="both"/>
        <w:rPr>
          <w:rFonts w:ascii="Times New Roman" w:eastAsia="Times New Roman" w:hAnsi="Times New Roman" w:cs="Times New Roman"/>
          <w:sz w:val="28"/>
        </w:rPr>
      </w:pPr>
      <w:r w:rsidRPr="009D3592">
        <w:rPr>
          <w:rFonts w:ascii="Times New Roman" w:eastAsia="Times New Roman" w:hAnsi="Times New Roman" w:cs="Times New Roman"/>
          <w:sz w:val="28"/>
        </w:rPr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</w:t>
      </w:r>
      <w:r w:rsidRPr="009D3592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9D3592">
        <w:rPr>
          <w:rFonts w:ascii="Times New Roman" w:eastAsia="Times New Roman" w:hAnsi="Times New Roman" w:cs="Times New Roman"/>
          <w:sz w:val="28"/>
        </w:rPr>
        <w:t>содержания.</w:t>
      </w:r>
    </w:p>
    <w:p w:rsidR="009D3592" w:rsidRPr="009D3592" w:rsidRDefault="009D3592" w:rsidP="009D3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3592" w:rsidRPr="009D3592" w:rsidRDefault="009D3592" w:rsidP="009D3592">
      <w:pPr>
        <w:widowControl w:val="0"/>
        <w:spacing w:before="170" w:after="0" w:line="360" w:lineRule="auto"/>
        <w:ind w:left="101" w:right="11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3592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10 -11 класса на базовом уровне получит возможность научиться:</w:t>
      </w:r>
    </w:p>
    <w:p w:rsidR="009D3592" w:rsidRPr="006E1BE5" w:rsidRDefault="009D3592" w:rsidP="006E1BE5">
      <w:pPr>
        <w:pStyle w:val="a6"/>
        <w:widowControl w:val="0"/>
        <w:numPr>
          <w:ilvl w:val="0"/>
          <w:numId w:val="27"/>
        </w:numPr>
        <w:tabs>
          <w:tab w:val="left" w:pos="1007"/>
        </w:tabs>
        <w:spacing w:before="4" w:after="0" w:line="360" w:lineRule="auto"/>
        <w:ind w:right="108"/>
        <w:jc w:val="both"/>
        <w:rPr>
          <w:rFonts w:ascii="Times New Roman" w:eastAsia="Times New Roman" w:hAnsi="Times New Roman" w:cs="Times New Roman"/>
          <w:i/>
          <w:sz w:val="28"/>
        </w:rPr>
      </w:pPr>
      <w:r w:rsidRPr="006E1BE5">
        <w:rPr>
          <w:rFonts w:ascii="Times New Roman" w:eastAsia="Times New Roman" w:hAnsi="Times New Roman" w:cs="Times New Roman"/>
          <w:i/>
          <w:sz w:val="28"/>
        </w:rPr>
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</w:t>
      </w:r>
      <w:r w:rsidRPr="006E1BE5">
        <w:rPr>
          <w:rFonts w:ascii="Times New Roman" w:eastAsia="Times New Roman" w:hAnsi="Times New Roman" w:cs="Times New Roman"/>
          <w:i/>
          <w:spacing w:val="-19"/>
          <w:sz w:val="28"/>
        </w:rPr>
        <w:t xml:space="preserve"> </w:t>
      </w:r>
      <w:r w:rsidRPr="006E1BE5">
        <w:rPr>
          <w:rFonts w:ascii="Times New Roman" w:eastAsia="Times New Roman" w:hAnsi="Times New Roman" w:cs="Times New Roman"/>
          <w:i/>
          <w:sz w:val="28"/>
        </w:rPr>
        <w:t>исследований;</w:t>
      </w:r>
    </w:p>
    <w:p w:rsidR="009D3592" w:rsidRPr="006E1BE5" w:rsidRDefault="009D3592" w:rsidP="006E1BE5">
      <w:pPr>
        <w:pStyle w:val="a6"/>
        <w:widowControl w:val="0"/>
        <w:numPr>
          <w:ilvl w:val="0"/>
          <w:numId w:val="27"/>
        </w:numPr>
        <w:tabs>
          <w:tab w:val="left" w:pos="979"/>
        </w:tabs>
        <w:spacing w:before="6" w:after="0" w:line="360" w:lineRule="auto"/>
        <w:ind w:right="110"/>
        <w:jc w:val="both"/>
        <w:rPr>
          <w:rFonts w:ascii="Times New Roman" w:eastAsia="Times New Roman" w:hAnsi="Times New Roman" w:cs="Times New Roman"/>
          <w:i/>
          <w:sz w:val="28"/>
        </w:rPr>
      </w:pPr>
      <w:r w:rsidRPr="006E1BE5">
        <w:rPr>
          <w:rFonts w:ascii="Times New Roman" w:eastAsia="Times New Roman" w:hAnsi="Times New Roman" w:cs="Times New Roman"/>
          <w:i/>
          <w:sz w:val="28"/>
        </w:rPr>
        <w:t>прогнозировать последствия собственных исследований с учётом этических норм и экологических</w:t>
      </w:r>
      <w:r w:rsidRPr="006E1BE5">
        <w:rPr>
          <w:rFonts w:ascii="Times New Roman" w:eastAsia="Times New Roman" w:hAnsi="Times New Roman" w:cs="Times New Roman"/>
          <w:i/>
          <w:spacing w:val="-22"/>
          <w:sz w:val="28"/>
        </w:rPr>
        <w:t xml:space="preserve"> </w:t>
      </w:r>
      <w:r w:rsidRPr="006E1BE5">
        <w:rPr>
          <w:rFonts w:ascii="Times New Roman" w:eastAsia="Times New Roman" w:hAnsi="Times New Roman" w:cs="Times New Roman"/>
          <w:i/>
          <w:sz w:val="28"/>
        </w:rPr>
        <w:t>требований;</w:t>
      </w:r>
    </w:p>
    <w:p w:rsidR="009D3592" w:rsidRPr="006E1BE5" w:rsidRDefault="009D3592" w:rsidP="006E1BE5">
      <w:pPr>
        <w:pStyle w:val="a6"/>
        <w:widowControl w:val="0"/>
        <w:numPr>
          <w:ilvl w:val="0"/>
          <w:numId w:val="27"/>
        </w:numPr>
        <w:tabs>
          <w:tab w:val="left" w:pos="1215"/>
        </w:tabs>
        <w:spacing w:before="6" w:after="0" w:line="360" w:lineRule="auto"/>
        <w:ind w:right="108"/>
        <w:jc w:val="both"/>
        <w:rPr>
          <w:rFonts w:ascii="Times New Roman" w:eastAsia="Times New Roman" w:hAnsi="Times New Roman" w:cs="Times New Roman"/>
          <w:i/>
          <w:sz w:val="28"/>
        </w:rPr>
      </w:pPr>
      <w:r w:rsidRPr="006E1BE5">
        <w:rPr>
          <w:rFonts w:ascii="Times New Roman" w:eastAsia="Times New Roman" w:hAnsi="Times New Roman" w:cs="Times New Roman"/>
          <w:i/>
          <w:sz w:val="28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</w:t>
      </w:r>
      <w:r w:rsidRPr="006E1BE5">
        <w:rPr>
          <w:rFonts w:ascii="Times New Roman" w:eastAsia="Times New Roman" w:hAnsi="Times New Roman" w:cs="Times New Roman"/>
          <w:i/>
          <w:spacing w:val="-14"/>
          <w:sz w:val="28"/>
        </w:rPr>
        <w:t xml:space="preserve"> </w:t>
      </w:r>
      <w:r w:rsidRPr="006E1BE5">
        <w:rPr>
          <w:rFonts w:ascii="Times New Roman" w:eastAsia="Times New Roman" w:hAnsi="Times New Roman" w:cs="Times New Roman"/>
          <w:i/>
          <w:sz w:val="28"/>
        </w:rPr>
        <w:t>схем;</w:t>
      </w:r>
    </w:p>
    <w:p w:rsidR="009D3592" w:rsidRPr="006E1BE5" w:rsidRDefault="009D3592" w:rsidP="006E1BE5">
      <w:pPr>
        <w:pStyle w:val="a6"/>
        <w:widowControl w:val="0"/>
        <w:numPr>
          <w:ilvl w:val="0"/>
          <w:numId w:val="27"/>
        </w:numPr>
        <w:tabs>
          <w:tab w:val="left" w:pos="1212"/>
        </w:tabs>
        <w:spacing w:before="5" w:after="0" w:line="360" w:lineRule="auto"/>
        <w:ind w:right="109"/>
        <w:jc w:val="both"/>
        <w:rPr>
          <w:rFonts w:ascii="Times New Roman" w:eastAsia="Times New Roman" w:hAnsi="Times New Roman" w:cs="Times New Roman"/>
          <w:i/>
          <w:sz w:val="28"/>
        </w:rPr>
      </w:pPr>
      <w:r w:rsidRPr="006E1BE5">
        <w:rPr>
          <w:rFonts w:ascii="Times New Roman" w:eastAsia="Times New Roman" w:hAnsi="Times New Roman" w:cs="Times New Roman"/>
          <w:i/>
          <w:sz w:val="28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</w:t>
      </w:r>
      <w:r w:rsidRPr="006E1BE5">
        <w:rPr>
          <w:rFonts w:ascii="Times New Roman" w:eastAsia="Times New Roman" w:hAnsi="Times New Roman" w:cs="Times New Roman"/>
          <w:i/>
          <w:spacing w:val="-13"/>
          <w:sz w:val="28"/>
        </w:rPr>
        <w:t xml:space="preserve"> </w:t>
      </w:r>
      <w:r w:rsidRPr="006E1BE5">
        <w:rPr>
          <w:rFonts w:ascii="Times New Roman" w:eastAsia="Times New Roman" w:hAnsi="Times New Roman" w:cs="Times New Roman"/>
          <w:i/>
          <w:sz w:val="28"/>
        </w:rPr>
        <w:t>экологии;</w:t>
      </w:r>
    </w:p>
    <w:p w:rsidR="009D3592" w:rsidRPr="006E1BE5" w:rsidRDefault="009D3592" w:rsidP="006E1BE5">
      <w:pPr>
        <w:pStyle w:val="a6"/>
        <w:widowControl w:val="0"/>
        <w:numPr>
          <w:ilvl w:val="0"/>
          <w:numId w:val="27"/>
        </w:numPr>
        <w:tabs>
          <w:tab w:val="left" w:pos="945"/>
        </w:tabs>
        <w:spacing w:before="5" w:after="0" w:line="360" w:lineRule="auto"/>
        <w:ind w:right="109"/>
        <w:jc w:val="both"/>
        <w:rPr>
          <w:rFonts w:ascii="Times New Roman" w:eastAsia="Times New Roman" w:hAnsi="Times New Roman" w:cs="Times New Roman"/>
          <w:i/>
          <w:sz w:val="28"/>
        </w:rPr>
      </w:pPr>
      <w:bookmarkStart w:id="2" w:name="_Hlk47604630"/>
      <w:bookmarkEnd w:id="0"/>
      <w:r w:rsidRPr="006E1BE5">
        <w:rPr>
          <w:rFonts w:ascii="Times New Roman" w:eastAsia="Times New Roman" w:hAnsi="Times New Roman" w:cs="Times New Roman"/>
          <w:i/>
          <w:sz w:val="28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</w:t>
      </w:r>
      <w:r w:rsidRPr="006E1BE5">
        <w:rPr>
          <w:rFonts w:ascii="Times New Roman" w:eastAsia="Times New Roman" w:hAnsi="Times New Roman" w:cs="Times New Roman"/>
          <w:i/>
          <w:spacing w:val="-30"/>
          <w:sz w:val="28"/>
        </w:rPr>
        <w:t xml:space="preserve"> </w:t>
      </w:r>
      <w:r w:rsidRPr="006E1BE5">
        <w:rPr>
          <w:rFonts w:ascii="Times New Roman" w:eastAsia="Times New Roman" w:hAnsi="Times New Roman" w:cs="Times New Roman"/>
          <w:i/>
          <w:sz w:val="28"/>
        </w:rPr>
        <w:t>экосистемы</w:t>
      </w:r>
      <w:r w:rsidR="006E1BE5">
        <w:rPr>
          <w:rFonts w:ascii="Times New Roman" w:eastAsia="Times New Roman" w:hAnsi="Times New Roman" w:cs="Times New Roman"/>
          <w:i/>
          <w:sz w:val="28"/>
        </w:rPr>
        <w:t>.</w:t>
      </w:r>
    </w:p>
    <w:p w:rsidR="009D3592" w:rsidRPr="009D3592" w:rsidRDefault="009D3592" w:rsidP="009D3592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92" w:rsidRPr="009D3592" w:rsidRDefault="006E1BE5" w:rsidP="009D3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Раздел 2. </w:t>
      </w:r>
      <w:r w:rsidR="009D3592" w:rsidRPr="009D3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курса биологии.</w:t>
      </w:r>
    </w:p>
    <w:p w:rsidR="009D3592" w:rsidRPr="009D3592" w:rsidRDefault="009D3592" w:rsidP="009D3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92" w:rsidRPr="009D3592" w:rsidRDefault="009D3592" w:rsidP="009D3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Биология как комплекс наук о живой природе.</w:t>
      </w:r>
    </w:p>
    <w:p w:rsidR="009D3592" w:rsidRPr="009D3592" w:rsidRDefault="009D3592" w:rsidP="009D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как комплексная наука. Основные критерии живого. Биологические системы. Уровни организации жизни. Методы изучения биологии. Значение биологии.</w:t>
      </w:r>
    </w:p>
    <w:p w:rsidR="009D3592" w:rsidRPr="009D3592" w:rsidRDefault="009D3592" w:rsidP="009D3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Структурные и функциональные основы жизни.</w:t>
      </w:r>
    </w:p>
    <w:p w:rsidR="009D3592" w:rsidRPr="009D3592" w:rsidRDefault="009D3592" w:rsidP="009D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Молекулярные основы жизни. Неорганические вещества и их значение. Роль воды в составе живой материи.    Органические вещества (углеводы, липиды, белки нуклеиновые кислоты, АТФ), их строение и функции. Биополимеры и другие органические вещества.</w:t>
      </w:r>
    </w:p>
    <w:p w:rsidR="009D3592" w:rsidRPr="009D3592" w:rsidRDefault="009D3592" w:rsidP="009D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Клетка структурная и функциональная единица организма. </w:t>
      </w:r>
      <w:proofErr w:type="gramStart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Цитология ,</w:t>
      </w:r>
      <w:proofErr w:type="gramEnd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цитологии. Современная клеточная теория. Клетки прокариот и эукариот. Основные части и органоиды клетки, их функции. Строение и функции хромосом.</w:t>
      </w:r>
    </w:p>
    <w:p w:rsidR="009D3592" w:rsidRPr="009D3592" w:rsidRDefault="009D3592" w:rsidP="009D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Жизнедеятельность клетки. Метаболизм. Энергетический и пластический обмен. Фотосинтез, хемосинтез.</w:t>
      </w:r>
    </w:p>
    <w:p w:rsidR="009D3592" w:rsidRPr="009D3592" w:rsidRDefault="009D3592" w:rsidP="009D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Хранение, передача и реализация наследственной информации в клетке. Генетический код. Ген, геном. Биосинтез белка. Вирусы – неклеточная форма жизни, меры </w:t>
      </w:r>
      <w:proofErr w:type="gramStart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 вирусных</w:t>
      </w:r>
      <w:proofErr w:type="gramEnd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заболеваний.</w:t>
      </w:r>
    </w:p>
    <w:p w:rsidR="009D3592" w:rsidRPr="009D3592" w:rsidRDefault="009D3592" w:rsidP="009D3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Организм.</w:t>
      </w:r>
    </w:p>
    <w:p w:rsidR="009D3592" w:rsidRPr="009D3592" w:rsidRDefault="009D3592" w:rsidP="009D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 – единое целое.</w:t>
      </w:r>
    </w:p>
    <w:p w:rsidR="009D3592" w:rsidRPr="009D3592" w:rsidRDefault="009D3592" w:rsidP="009D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процессы, происходящие в организме. Регуляция функций организма, гомеостаз.</w:t>
      </w:r>
    </w:p>
    <w:p w:rsidR="009D3592" w:rsidRPr="009D3592" w:rsidRDefault="009D3592" w:rsidP="009D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Самовоспроизведение организмов и клеток. Клеточный цикл: интерфаза и деление. Митоз и мейоз, их значение. Соматические и половые клетки. Размножение организмов (половое и бесполое). Способы размножения у растений и животных.</w:t>
      </w:r>
    </w:p>
    <w:p w:rsidR="009D3592" w:rsidRPr="009D3592" w:rsidRDefault="009D3592" w:rsidP="009D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Жизненные циклы разных групп организмов.</w:t>
      </w:r>
    </w:p>
    <w:p w:rsidR="009D3592" w:rsidRPr="009D3592" w:rsidRDefault="009D3592" w:rsidP="009D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Генетика, методы генетики. Генетическая терминология и символика. Законы наследственности</w:t>
      </w:r>
    </w:p>
    <w:p w:rsidR="009D3592" w:rsidRPr="009D3592" w:rsidRDefault="009D3592" w:rsidP="009D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47598583"/>
      <w:bookmarkEnd w:id="1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Менделя. Хромосомная теория наследственности. Определение пола. Сцепленное с полом наследование.</w:t>
      </w:r>
    </w:p>
    <w:p w:rsidR="009D3592" w:rsidRPr="009D3592" w:rsidRDefault="009D3592" w:rsidP="009D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9D3592" w:rsidRPr="009D3592" w:rsidRDefault="009D3592" w:rsidP="009D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47604674"/>
      <w:bookmarkEnd w:id="2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Генотип и среда. Ненаследственная изменчивость. Наследственная изменчивость. Мутации. Мутагены, их влияние на здоровье человека.</w:t>
      </w:r>
    </w:p>
    <w:p w:rsidR="009D3592" w:rsidRPr="009D3592" w:rsidRDefault="009D3592" w:rsidP="009D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Доместикация и селекция. Методы селекции. Биотехнология, её направления и перспективы развития.</w:t>
      </w:r>
    </w:p>
    <w:p w:rsidR="009D3592" w:rsidRPr="009D3592" w:rsidRDefault="009D3592" w:rsidP="009D3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 эволюции.</w:t>
      </w:r>
    </w:p>
    <w:p w:rsidR="009D3592" w:rsidRPr="009D3592" w:rsidRDefault="009D3592" w:rsidP="009D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эволюционных идей, эволюционная теория </w:t>
      </w:r>
      <w:proofErr w:type="spellStart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Ч.Дарвина</w:t>
      </w:r>
      <w:proofErr w:type="spellEnd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Синтетическая теория эволюции. Свидетельства эволюции живой природы. </w:t>
      </w:r>
      <w:proofErr w:type="spellStart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Микроэволюция</w:t>
      </w:r>
      <w:proofErr w:type="spellEnd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</w:t>
      </w:r>
    </w:p>
    <w:p w:rsidR="009D3592" w:rsidRPr="009D3592" w:rsidRDefault="009D3592" w:rsidP="009D3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жизни на Земле.</w:t>
      </w:r>
    </w:p>
    <w:p w:rsidR="009D3592" w:rsidRPr="009D3592" w:rsidRDefault="009D3592" w:rsidP="009D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Гипотезы происхождения жизни на Земле. Основные этапы эволюции органического мира на Земле. Многообразие организмов как результат эволюции. Принципы классификации, систематика. </w:t>
      </w:r>
    </w:p>
    <w:p w:rsidR="009D3592" w:rsidRPr="009D3592" w:rsidRDefault="009D3592" w:rsidP="009D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9D3592" w:rsidRPr="009D3592" w:rsidRDefault="009D3592" w:rsidP="009D3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Организмы и окружающая среда.</w:t>
      </w:r>
    </w:p>
    <w:p w:rsidR="009D3592" w:rsidRPr="009D3592" w:rsidRDefault="009D3592" w:rsidP="009D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факторы и их влияние на организмы. Приспособления организмов к действию экологических факторов. Экологическая ниша.</w:t>
      </w:r>
    </w:p>
    <w:p w:rsidR="009D3592" w:rsidRPr="009D3592" w:rsidRDefault="009D3592" w:rsidP="009D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9D3592" w:rsidRPr="009D3592" w:rsidRDefault="009D3592" w:rsidP="009D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биосферы. Закономерности существования биосферы. Круговорот веществ в биосфере.</w:t>
      </w:r>
    </w:p>
    <w:p w:rsidR="009D3592" w:rsidRPr="009D3592" w:rsidRDefault="009D3592" w:rsidP="009D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человека в биосфере. Глобальные антропогенные изменения в биосфере. Проблемы устойчивого развития. Перспективы развития биологических наук.</w:t>
      </w:r>
    </w:p>
    <w:p w:rsidR="009623BA" w:rsidRDefault="009623BA" w:rsidP="009D35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D3592" w:rsidRPr="009D3592" w:rsidRDefault="009D3592" w:rsidP="0096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D3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Таблица тематического распределения количества часов</w:t>
      </w:r>
    </w:p>
    <w:p w:rsidR="009D3592" w:rsidRPr="009D3592" w:rsidRDefault="009D3592" w:rsidP="009D35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97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120"/>
        <w:gridCol w:w="1440"/>
        <w:gridCol w:w="1440"/>
        <w:gridCol w:w="7"/>
      </w:tblGrid>
      <w:tr w:rsidR="009D3592" w:rsidRPr="009D3592" w:rsidTr="009D3592">
        <w:trPr>
          <w:gridAfter w:val="1"/>
          <w:wAfter w:w="7" w:type="dxa"/>
          <w:trHeight w:val="375"/>
        </w:trPr>
        <w:tc>
          <w:tcPr>
            <w:tcW w:w="710" w:type="dxa"/>
            <w:vMerge w:val="restart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6120" w:type="dxa"/>
            <w:vMerge w:val="restart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Разделы\Темы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D3592" w:rsidRPr="009D3592" w:rsidTr="009D3592">
        <w:trPr>
          <w:gridAfter w:val="1"/>
          <w:wAfter w:w="7" w:type="dxa"/>
          <w:trHeight w:val="270"/>
        </w:trPr>
        <w:tc>
          <w:tcPr>
            <w:tcW w:w="710" w:type="dxa"/>
            <w:vMerge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vMerge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lang w:eastAsia="ru-RU"/>
              </w:rPr>
              <w:t>Авторская (примерная) программа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9D3592" w:rsidRPr="009D3592" w:rsidTr="009D3592">
        <w:trPr>
          <w:trHeight w:val="270"/>
        </w:trPr>
        <w:tc>
          <w:tcPr>
            <w:tcW w:w="9717" w:type="dxa"/>
            <w:gridSpan w:val="5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 (35 часа)</w:t>
            </w:r>
          </w:p>
        </w:tc>
      </w:tr>
      <w:tr w:rsidR="009D3592" w:rsidRPr="009D3592" w:rsidTr="009D3592">
        <w:trPr>
          <w:trHeight w:val="270"/>
        </w:trPr>
        <w:tc>
          <w:tcPr>
            <w:tcW w:w="9717" w:type="dxa"/>
            <w:gridSpan w:val="5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Биология как комплекс наук о живой природе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I.</w:t>
            </w: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КЛЕТКА — ЕДИНИЦА ЖИВОГО 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 Химический состав клетки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Неорганические соединения клетки. Углеводы и липиды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функции белков</w:t>
            </w:r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Л.р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№ 1 «Активность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фер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-ментов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катлазы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животных  и</w:t>
            </w:r>
            <w:proofErr w:type="gramEnd"/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растительных тканях»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3"/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Нуклеиновые кислоты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АТФ и другие органические соединения клетки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 Структура и функции клетки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Клеточная теория. Плазмолемма.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Пиноцитоз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Фагоцитоз.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Цитоплазма.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Немембранные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органоиды клетки.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2 </w:t>
            </w:r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«Плазмолиз и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деплазмолиз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клетках кожицы лука»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Мембранные органоиды клетки. 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Ядро. Прокариоты и эукариоты.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Л.р.3 </w:t>
            </w:r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«Строение растительной, животной, грибной и бактериальной клеток под микроскопом»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 Обеспечение клеток энергией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веществ. Фотосинтез. Хемосинтез.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клеток энергией.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4. Наследственная информация и реализация ее в клетке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информация. Удвоение ДНК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Биосинтез белков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Регуляция работы генов </w:t>
            </w:r>
            <w:proofErr w:type="gramStart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прокариот</w:t>
            </w:r>
            <w:proofErr w:type="gramEnd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эукариот.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Вирусы. Неклеточная форма жизни.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Генная и клеточная инженерия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II.</w:t>
            </w: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РАЗМНОЖЕНИЕ И РАЗВИТИЕ ОРГАНИЗМОВ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5. Размножение организмов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Бесполое и половое размножение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клетки. Митоз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Мейоз. Образование половых клеток.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6. Индивидуальное развитие организмов.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Зародышевое развитие организмов.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Постэмбриональное развитие.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взрослого организма.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III</w:t>
            </w:r>
            <w:r w:rsidRPr="009D3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9D3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D3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ГЕНЕТИКИ И СЕЛЕКЦИИ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7. Основные закономерности наследственности.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Моногибридное скрещивание. Первый и второй законы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Г.Менделя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Генотип и фенотип.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скрещивание. Третий закон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Г.Менделя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«Решение генетических задач»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Сцепленное наследование генов. Взаимодействие генов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ген-признак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фенотипа и среды при формировании признака.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8. Основные закономерности изменчивости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Модификационная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изменчивость. Комбинативная изменчивость.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Мутационная изменчивость.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  <w:trHeight w:val="828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изменчивость человека. Лечение и предупреждение некоторых наследственных болезней человека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9. Генетика и селекция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Одомашнивание как начальный этап селекции.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селекции. Успехи селекции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</w:t>
            </w:r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«Фенотипы местных сортов растений»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9D3592" w:rsidRPr="009D3592" w:rsidTr="009D3592">
        <w:tc>
          <w:tcPr>
            <w:tcW w:w="9717" w:type="dxa"/>
            <w:gridSpan w:val="5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 (34 часа)</w:t>
            </w: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9D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ЭВОЛЮЦИЯ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 Свидетельства эволюции.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развитие эволюционной биологии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Молекулярные свидетельства эволюции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и эмбриологические свидетельства эволюции.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Палеонтологические и биогеографические свидетельства эволюции.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 Факторы эволюции.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Популяционная структура вида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1. «</w:t>
            </w:r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Морфологические особенности растений различных видов»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Наследственная изменчивость – исходный материал эволюции.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2. </w:t>
            </w:r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«Изменчивость организмов»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и случайные изменения генофондов в ряду поколений.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естественного отбора.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адаптаций в результате естественного отбора.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3</w:t>
            </w:r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«Приспособленность организмов к среде обитания»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Видообразование.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Макроэволюция.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Микроэволюция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 Возникновение и развитие жизни на Земле.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представления о возникновении жизни.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жизни.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жизни в криптозое.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органического мира. Систематика.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4. Происхождение человека.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человека в системе живого мира.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Предки человека.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человека разумного.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эволюции человека.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Расы человека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   </w:t>
            </w: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ЭКОСИСТЕМЫ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Глава5. Организмы и окружающая среда.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организма и среды.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Популяция в экосистеме.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ниша и межвидовые отношения.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Сообщества и экосистемы.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Экосистема: устойчивость и динамика.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Биоценоз и биогеоценоз.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человека на экосистемы.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Агроэкосистемы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6 Биосфера.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 и биомы.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 вещество и биогеохимические круговороты в биосфере.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  <w:trHeight w:val="654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Биосфера и человек.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«Сравнительная характеристика природных и нарушенных экосистем».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7. Биологические основы охраны природы.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3592" w:rsidRPr="009D3592" w:rsidTr="009D3592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40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9D3592" w:rsidRPr="009D3592" w:rsidRDefault="009D3592" w:rsidP="009D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92" w:rsidRPr="009623BA" w:rsidRDefault="009623BA" w:rsidP="0096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23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 Раздел </w:t>
      </w:r>
      <w:r w:rsidR="009D3592" w:rsidRPr="009623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Тематическое планирование</w:t>
      </w:r>
      <w:r w:rsidRPr="009623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D3592" w:rsidRPr="009D3592" w:rsidRDefault="009D3592" w:rsidP="009D3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D3592" w:rsidRPr="009D3592" w:rsidTr="009D3592">
        <w:tc>
          <w:tcPr>
            <w:tcW w:w="4672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предмета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виды учебной деятельно­сти обучающихся</w:t>
            </w:r>
          </w:p>
        </w:tc>
      </w:tr>
      <w:tr w:rsidR="009D3592" w:rsidRPr="009D3592" w:rsidTr="009D3592">
        <w:tc>
          <w:tcPr>
            <w:tcW w:w="9345" w:type="dxa"/>
            <w:gridSpan w:val="2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Ведение1. Биология как наука. Методы научного познания (1час)</w:t>
            </w:r>
          </w:p>
        </w:tc>
      </w:tr>
      <w:tr w:rsidR="009D3592" w:rsidRPr="009D3592" w:rsidTr="009D3592">
        <w:tc>
          <w:tcPr>
            <w:tcW w:w="4672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биологических теорий, идей, гипотез в формировании современной естественнонаучной картины мира. Методы познания живой природы. Роль биологических теорий, идей, гипотез в формировании современной естественнонаучной картины мира. Биологические системы. Основные признаки живой природы: уровневая организация и эволюция. Основные уровни организации живой природы.</w:t>
            </w:r>
          </w:p>
        </w:tc>
        <w:tc>
          <w:tcPr>
            <w:tcW w:w="4673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понятия, формируемые в ходе изучения темы. Объясняют роль биологии в формировании научного ми-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ровоззрения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Оценивают вклад различных ученых-биологов в развитие науки биологии, вклад биологических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теорий в формирование современной естественно-научной картины мира. Устанавливают связи биологии с другими науками. Готовят сообщения (доклады, рефераты, презентации) о вкладе выдающихся ученых в развитие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биологии. Характеризуют основные свойства живого. Объясняют основные причины затруднений, связанных с определением понятия «жизнь». Объясняют различия и единство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живой и неживой природы. Приводят примеры систем разного уровня организации. Приводят доказательства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уровневой организации и эволюции живой природы.</w:t>
            </w:r>
          </w:p>
        </w:tc>
      </w:tr>
      <w:tr w:rsidR="009D3592" w:rsidRPr="009D3592" w:rsidTr="009D3592">
        <w:tc>
          <w:tcPr>
            <w:tcW w:w="9345" w:type="dxa"/>
            <w:gridSpan w:val="2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Клетка – 19 ч.</w:t>
            </w:r>
          </w:p>
        </w:tc>
      </w:tr>
      <w:tr w:rsidR="009D3592" w:rsidRPr="009D3592" w:rsidTr="009D3592">
        <w:tc>
          <w:tcPr>
            <w:tcW w:w="4672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знаний о клетке. Клеточная теория. Роль клеточной теории в становлении современной естественнонаучной картины мира. Химический состав клетки. Роль неорганических и органических веществ в клетке и организме человека. Химическая организация клетки. Воды и других неорганических веществ. Сходство химического состава клеток разных организмов как доказательство их родства. Взаимосвязь строения и функций белков, нуклеиновых кислот, углеводов, липидов, АТФ. ДНК — молекулы наследственности; история изучения. Уровни структурной организации; биологическая роль ДНК. Клеточное строение организмов как доказательство их родства, единства живой природы. Основные части и органоиды клетки, их функции. Доядерные и ядерные клетки.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изучения живых объектов. Биологический эксперимент. Наблюдение клеток растений и животных под микроскопом, их описание. Сравнение строения клеток растений и животных.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Клеточное ядро — центр управления жизнедеятельностью клетки. Структуры клеточного ядра: ядерная оболочка, хроматин (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гетерохроматин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ядрышко. Кариоплазма.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Прокариотические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клетки; форма и размеры. Строение цитоплазмы бактериальной клетки; организация метаболизма </w:t>
            </w:r>
            <w:proofErr w:type="gramStart"/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прокариот</w:t>
            </w:r>
            <w:proofErr w:type="gramEnd"/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Генетический аппарат бактерий. Спорообразование. Размножение. Основы систематики; место и роль прокариот в биоценозах.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Гены и хромосомы. Строение и функции хромосом. Дифференциальная активность генов;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эухроматин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Вирусы – неклеточная форма жизни. Возбудители и переносчики заболеваний.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вирусных заболеваний в Хабаровском крае. Способы борьбы со СПИДом.</w:t>
            </w:r>
          </w:p>
        </w:tc>
        <w:tc>
          <w:tcPr>
            <w:tcW w:w="4673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Приводят доказательства (аргументация) единства живой и неживой природы на примере сходства их химического состава.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Сравнивают химический состав тел живой и неживой природы и делают выводы на основе сравнения. Характеризуют особенности строения, свойства и роль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неорганических и органических веществ, входящих в состав живых организмов. Устанавливают причинно-следственные связи между химическим строением, свойствами и функциями веществ на основе текстов и рисунков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учебника. Приводят примеры органических веществ (углеводов, липидов, белков, нуклеиновых кислот), входящих в состав организмов, мест их локализации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биологической роли. Работают с иллюстрациями учебника.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Решают биологические задачи. Выполняют лабораторные, практические и исследовательские работы по изучаемой теме. Характеризуют клетку как структурно-функциональную единицу живого. Выделяют существенные при-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строения клетки, ее органоидов, ядра, мембраны, хромосом, доядерных и ядерных клеток, клеток растений, животных и грибов. Сравнивают особенности строения доядерных и ядерных клеток, клеток растений, животных и грибов и делают выводы на основе сравнения. Устанавливают причинно-следственные связи между строением и функциями биологических систем на примере клетки, ее органоидов и выполняемых ими функций. Пользуются цитологической терминологией. Обосновывают меры профилактики бактериальных и вирусных заболеваний. Готовят сообщения, рефераты, доклады. Описывают и сравнивают процессы транскрипции и трансляции. Объясняют роль воспроизведения и передачи наследственной информации в существовании и развитии жизни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Земле. Находят информацию о вирусах и вирусных заболеваниях в различных источниках</w:t>
            </w:r>
          </w:p>
        </w:tc>
      </w:tr>
      <w:tr w:rsidR="009D3592" w:rsidRPr="009D3592" w:rsidTr="009D3592">
        <w:tc>
          <w:tcPr>
            <w:tcW w:w="9345" w:type="dxa"/>
            <w:gridSpan w:val="2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Организм – 15 ч.</w:t>
            </w:r>
          </w:p>
        </w:tc>
      </w:tr>
      <w:tr w:rsidR="009D3592" w:rsidRPr="009D3592" w:rsidTr="009D3592">
        <w:tc>
          <w:tcPr>
            <w:tcW w:w="4672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Сходство и различие одноклеточных, многоклеточных, колониальных организмов. Обмен веществ и превращения энергии в клетке — основа всех проявлений ее жизнедеятельности. Способы питания организмов; понятие о фотосинтезе – как одном из процессов метаболизма; две фазы фотосинтеза; представление о хемосинтезе. Жизненный цикл клеток. Ткани организма с разной скоростью клеточного обновления. Размножение клеток. Митотический цикл: интерфаза, редупликация ДНК; митоз, фазы митотического деления и преобразования хромосом; биологический смысл и значение митоза. Половое и бесполое размножение. Мейоз и оплодотворение — основа видового постоянства числа хромосом. Оплодотворение, его значение. Индивидуальное развитие организма (онтогенез). Причины нарушений развития организмов. Последствия влияние алкоголя, никотина, наркотических веществ на развитие зародыша человека. Генетика – наука о закономерностях наследственности и изменчивости. Г. Мендель - основоположник генетики. Генетическая терминология и символика. Закономерности наследования, установленные Г. Менделем.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Дигибридное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полигибридное скрещивание; третий закон Менделя — закон независимого комбинирования признаков. Закономерности наследования, установленные Г. Менделем. Хромосомная теория наследственности. Современные представления о гене и геноме.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генетики для медицины и селекции. Наследственная и ненаследственная изменчивость. Влияние мутагенов на организм человека. Наследственные болезни человека, их причины и профилактика в Хабаровском крае. Генетическая структура половых хромосом. Наследование признаков. Селекция. Основные методы селекции: гибридизация, искусственный отбор. Применение знаний о наследственности и изменчивости, искусственном отборе при выведении новых пород и сортов. Биотехнология, ее достижения. Этические аспекты развития некоторых исследований в биотехнологии (клонирование человека).</w:t>
            </w:r>
          </w:p>
        </w:tc>
        <w:tc>
          <w:tcPr>
            <w:tcW w:w="4673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Определяют понятия, формируемые в ходе изучения темы. Выделяют существенные признаки одноклеточных и многоклеточных организмов. Сравнивают одноклеточные, многоклеточные организмы и колонии одноклеточных организмов и делают выводы на основе сравнения. Характеризуют фундаментальные процессы в биологических системах — обмен веществ и превращение энергии. Выделяют существенные признаки процессов жизнедеятельности клетки. Сравнивают пластический и энергетический обмены и делают выводы на основе строения. Сравнивают организмы по типу питания и делают выводы на основе сравнения. Раскрывают значение фотосинтеза. Характеризуют световую и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темновую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фазы фотосинтеза. Работают с иллюстрациями учебника. Решают биологические задачи.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 реферат).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Характеризуют биологическое значение и основные фазы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мито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за, используя рисунки учебника. Выделяют существенные признаки процессов размножения и оплодотворения. Описывают способы вегетативного размножения. Приводят примеры организмов, размножающихся бесполым и половым путем. Характеризуют биологическое значение и основные фазы мейоза, используя рисунки учебника. Характеризуют стадии образования половых клеток, используя схему учебника. Объясняют биологическую сущность оплодотворения. Характеризуют особенности двойного оплодотворения у растений. Определяют значение искусственного оплодотворения.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Сравнивают митоз и мейоз, яйцеклетки и сперматозоиды, сперматогенез и овогенез, половое и бесполое размножение и делают выводы на основе сравнения. Участвуют в дискуссии по изучаемой теме. Характеризуют периоды онтогенеза. Описывают особенности индивидуального развития человека. Оценивают влияние факторов внешней среды на развитие зародыша. Объясняют отрицательное влияние алкоголя, никотина, наркотических веществ на развитие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зародыша человека; причины нарушений развития организмов. Анализируют и оценивают целевые и смысловые установки в своих действиях и поступках по отношению к своему здоровью, последствия влияния факторов риска на здоровье. Обосновывают меры профилактики вредных привычек. Сравнивают эмбриональный и постэмбриональный периоды индивидуального развития, прямое и непрямое развитие и делают выводы на основе сравнения. Определяют основные задачи современной генетики. Характеризуют содержание закономерностей наследования, установленных Г. Менделем, хромосомной теории наследственности; современных представлений о гене и геноме, закономерностей изменчивости. Объясняют вклад Г. Менделя и других ученых в развитие биологической науки, значение установленных ими закономерностей в формировании современной естественно-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научной картины мира. Решают элементарные генетические задачи. Составляют элементарные схемы скрещивания. Объясняют влияние мутагенов на организм человека,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возникновение наследственных возникновение наследственных заболеваний, мутаций. Устанавливают взаимосвязь генотипа человека и его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здоровья. Оценивают значение здорового образа жизни как наиболее эффективного метода профилактики наследственных заболеваний.</w:t>
            </w:r>
          </w:p>
        </w:tc>
      </w:tr>
    </w:tbl>
    <w:p w:rsidR="009D3592" w:rsidRPr="009D3592" w:rsidRDefault="009D3592" w:rsidP="009D3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92" w:rsidRPr="009D3592" w:rsidRDefault="009D3592" w:rsidP="009D35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9D3592" w:rsidRPr="009D3592" w:rsidRDefault="009D3592" w:rsidP="009D35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D3592" w:rsidRPr="009D3592" w:rsidTr="009D3592">
        <w:tc>
          <w:tcPr>
            <w:tcW w:w="4672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предмета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виды учебной деятельно­сти обучающихся</w:t>
            </w:r>
          </w:p>
        </w:tc>
      </w:tr>
      <w:tr w:rsidR="009D3592" w:rsidRPr="009D3592" w:rsidTr="009D3592">
        <w:tc>
          <w:tcPr>
            <w:tcW w:w="9345" w:type="dxa"/>
            <w:gridSpan w:val="2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Эволюция -21 час</w:t>
            </w:r>
          </w:p>
        </w:tc>
      </w:tr>
      <w:tr w:rsidR="009D3592" w:rsidRPr="009D3592" w:rsidTr="009D3592">
        <w:tc>
          <w:tcPr>
            <w:tcW w:w="4672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биологических теорий, идей, гипотез в формировании современной естественнонаучной картины мира. История эволюционных идей. Значение работ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К.Линнея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учения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Ж.Б.Ламарка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Значение эволюционной теории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Ч.Дарвина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Вид, его критерии. Проведение биологических исследований: описание особей вида по морфологическому критерию. Популяция - структурная единица вида, единица эволюции. Движущие силы эволюции, их влияние на генофонд популяции. Результаты эволюции. Сохранение многообразия видов как основа устойчивого развития биосферы. Проведение биологических исследований: выявление приспособлений организмов к среде обитания. Данные сравнительной анатомии, эмбриологии. Сходства и отличия человека и человекообразных обезьян. Движущие силы эволюции, их влияние на генофонд популяции. Гипотезы происхождения человека. Эволюция человека.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понятия, формируемые в ходе изучения темы. Оценивают вклад различных ученых в развитие биологической науки. Оценивают предпосылки возникновения учения Ч. Дарвина. Сравнивают определенную и неопределенную изменчивость, искусственный и естественный отбор, формы борьбы за существование и делают выводы на основе сравнения.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с иллюстрациями учебника. Объясняют вклад эволюционной теории в формирование современной естественно-научной картины мира. Определяют критерии вида. Описывают особей вида по морфологическому критерию. Характеризуют популяцию как структурную единицу вида и единицу эволюции, процессов естественного отбора, формирования приспособленности, образования видов. Характеризуют основные факторы эволюции. Сравнивают пространственную и экологическую изоляции, формы естественного отбора и делают выводы на основе сравнения. Характеризуют основные адаптации организмов к условиям обитания. Сравнивают основные способы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пути видообразования, биологический прогресс и регресс и делают выводы на основе сравнения. 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 реферат).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Аргументируют свою точку зрения в ходе дискуссии по обсуждению проблемы происхождения человека.</w:t>
            </w:r>
          </w:p>
        </w:tc>
      </w:tr>
      <w:tr w:rsidR="009D3592" w:rsidRPr="009D3592" w:rsidTr="009D3592">
        <w:tc>
          <w:tcPr>
            <w:tcW w:w="9345" w:type="dxa"/>
            <w:gridSpan w:val="2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2 Экосистема – 12 ч.+1</w:t>
            </w:r>
            <w:proofErr w:type="gramStart"/>
            <w:r w:rsidRPr="009D3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 .обобщение</w:t>
            </w:r>
            <w:proofErr w:type="gramEnd"/>
            <w:r w:rsidRPr="009D3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систематизация знаний</w:t>
            </w:r>
          </w:p>
        </w:tc>
      </w:tr>
      <w:tr w:rsidR="009D3592" w:rsidRPr="009D3592" w:rsidTr="009D3592">
        <w:tc>
          <w:tcPr>
            <w:tcW w:w="4672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обитания и экологические факторы. Закономерности влияния экологических факторов на организм. 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Проведение биологических исследований: сравнительная характеристика природных экосистем и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агроэкосистем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своей местности; исследование изменений в экосистемах на биологических моделях (аквариум); Роль биологических теорий, идей, гипотез в формировании современной естественнонаучной картины мира. Биосфера – глобальная экосистема. Учение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В.И.Вернадского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биосфере. Глобальные экологические проблемы в Хабаровском крае и пути их решения. Последствия деятельности человека в окружающей среде. Правила поведения в природной среде.</w:t>
            </w:r>
          </w:p>
        </w:tc>
        <w:tc>
          <w:tcPr>
            <w:tcW w:w="4673" w:type="dxa"/>
            <w:shd w:val="clear" w:color="auto" w:fill="auto"/>
          </w:tcPr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понятия, формируемые в ходе изучения темы. Определяют основные задачи современной экологии. Различают основные группы экологических факторов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(абиотических, биотических, антропогенных). Объясняют закономерности влияния экологических факторов на организмы. Характеризуют основные абиотические факторы (температуру, влажность, свет). Описывают основные биотические факторы, на конкретных примерах демонстрируют их значение. Оценивают роль экологических факторов в жизнедеятельности организмов.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Приводят доказательства взаимосвязей организмов и окружающей среды. 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 </w:t>
            </w:r>
            <w:proofErr w:type="gramStart"/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 )</w:t>
            </w:r>
            <w:proofErr w:type="gramEnd"/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Работают с иллюстрациями учебника. Дают характеристику продуцентов,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консументов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редуцентов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Характеризуют влияние человека на экосистемы. Сравнивают искусственные и естественные экосистемы.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выводы на основе сравнения.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Составляют элементарные схемы переноса веществ и энергии в экосистемах (цепи и сети). Решают биологические задачи.</w:t>
            </w:r>
          </w:p>
          <w:p w:rsidR="009D3592" w:rsidRPr="009D3592" w:rsidRDefault="009D3592" w:rsidP="009D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D3592" w:rsidRPr="009D3592" w:rsidRDefault="009D3592" w:rsidP="009D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ABF" w:rsidRDefault="00917AB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5" w:name="_Hlk47604835"/>
      <w:bookmarkEnd w:id="4"/>
    </w:p>
    <w:p w:rsidR="00917ABF" w:rsidRDefault="00917AB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7ABF" w:rsidRDefault="00917AB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7ABF" w:rsidRDefault="00917AB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7ABF" w:rsidRDefault="00917AB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7ABF" w:rsidRDefault="00917AB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7ABF" w:rsidRDefault="00917AB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7ABF" w:rsidRDefault="00917AB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7ABF" w:rsidRDefault="00917AB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7ABF" w:rsidRDefault="00917AB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7ABF" w:rsidRPr="009D3592" w:rsidRDefault="00917ABF" w:rsidP="00917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D3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Таблица тематического распределения количества часов</w:t>
      </w:r>
    </w:p>
    <w:p w:rsidR="00917ABF" w:rsidRPr="009D3592" w:rsidRDefault="00917ABF" w:rsidP="00917A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97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120"/>
        <w:gridCol w:w="1440"/>
        <w:gridCol w:w="1440"/>
        <w:gridCol w:w="7"/>
      </w:tblGrid>
      <w:tr w:rsidR="00917ABF" w:rsidRPr="009D3592" w:rsidTr="00AD309B">
        <w:trPr>
          <w:gridAfter w:val="1"/>
          <w:wAfter w:w="7" w:type="dxa"/>
          <w:trHeight w:val="375"/>
        </w:trPr>
        <w:tc>
          <w:tcPr>
            <w:tcW w:w="710" w:type="dxa"/>
            <w:vMerge w:val="restart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6120" w:type="dxa"/>
            <w:vMerge w:val="restart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Разделы\Темы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17ABF" w:rsidRPr="009D3592" w:rsidTr="00AD309B">
        <w:trPr>
          <w:gridAfter w:val="1"/>
          <w:wAfter w:w="7" w:type="dxa"/>
          <w:trHeight w:val="270"/>
        </w:trPr>
        <w:tc>
          <w:tcPr>
            <w:tcW w:w="710" w:type="dxa"/>
            <w:vMerge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vMerge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lang w:eastAsia="ru-RU"/>
              </w:rPr>
              <w:t>Авторская (примерная) программа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917ABF" w:rsidRPr="009D3592" w:rsidTr="00AD309B">
        <w:trPr>
          <w:trHeight w:val="270"/>
        </w:trPr>
        <w:tc>
          <w:tcPr>
            <w:tcW w:w="9717" w:type="dxa"/>
            <w:gridSpan w:val="5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 (35 часа)</w:t>
            </w:r>
          </w:p>
        </w:tc>
      </w:tr>
      <w:tr w:rsidR="00917ABF" w:rsidRPr="009D3592" w:rsidTr="00AD309B">
        <w:trPr>
          <w:trHeight w:val="270"/>
        </w:trPr>
        <w:tc>
          <w:tcPr>
            <w:tcW w:w="9717" w:type="dxa"/>
            <w:gridSpan w:val="5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Биология как комплекс наук о живой природе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I.</w:t>
            </w: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КЛЕТКА — ЕДИНИЦА ЖИВОГО 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 Химический состав клетки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Неорганические соединения клетки. Углеводы и липиды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функции белков</w:t>
            </w:r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Л.р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№ 1 «Активность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фер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-ментов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катлазы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животных  и</w:t>
            </w:r>
            <w:proofErr w:type="gramEnd"/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растительных тканях»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Нуклеиновые кислоты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АТФ и другие органические соединения клетки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 Структура и функции клетки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Клеточная теория. Плазмолемма.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Пиноцитоз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Фагоцитоз.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Цитоплазма.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Немембранные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органоиды клетки.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2 </w:t>
            </w:r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«Плазмолиз и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деплазмолиз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клетках кожицы лука»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Мембранные органоиды клетки. 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Ядро. Прокариоты и эукариоты.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Л.р.3 </w:t>
            </w:r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«Строение растительной, животной, грибной и бактериальной клеток под микроскопом»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 Обеспечение клеток энергией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веществ. Фотосинтез. Хемосинтез.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клеток энергией.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4. Наследственная информация и реализация ее в клетке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информация. Удвоение ДНК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Биосинтез белков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Регуляция работы генов </w:t>
            </w:r>
            <w:proofErr w:type="gramStart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прокариот</w:t>
            </w:r>
            <w:proofErr w:type="gramEnd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эукариот.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Вирусы. Неклеточная форма жизни.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Генная и клеточная инженерия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II.</w:t>
            </w: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РАЗМНОЖЕНИЕ И РАЗВИТИЕ ОРГАНИЗМОВ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5. Размножение организмов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Бесполое и половое размножение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клетки. Митоз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Мейоз. Образование половых клеток.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6. Индивидуальное развитие организмов.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Зародышевое развитие организмов.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Постэмбриональное развитие.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взрослого организма.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III</w:t>
            </w:r>
            <w:r w:rsidRPr="009D3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9D3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D3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ГЕНЕТИКИ И СЕЛЕКЦИИ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7. Основные закономерности наследственности.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Моногибридное скрещивание. Первый и второй законы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Г.Менделя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Генотип и фенотип.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скрещивание. Третий закон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Г.Менделя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«Решение генетических задач»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Сцепленное наследование генов. Взаимодействие генов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ген-признак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фенотипа и среды при формировании признака.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8. Основные закономерности изменчивости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Модификационная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изменчивость. Комбинативная изменчивость.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Мутационная изменчивость.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  <w:trHeight w:val="828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изменчивость человека. Лечение и предупреждение некоторых наследственных болезней человека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9. Генетика и селекция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Одомашнивание как начальный этап селекции.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селекции. Успехи селекции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</w:t>
            </w:r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«Фенотипы местных сортов растений»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917ABF" w:rsidRPr="009D3592" w:rsidTr="00AD309B">
        <w:tc>
          <w:tcPr>
            <w:tcW w:w="9717" w:type="dxa"/>
            <w:gridSpan w:val="5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 (34 часа)</w:t>
            </w: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9D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ЭВОЛЮЦИЯ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 Свидетельства эволюции.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развитие эволюционной биологии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Молекулярные свидетельства эволюции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и эмбриологические свидетельства эволюции.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Палеонтологические и биогеографические свидетельства эволюции.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 Факторы эволюции.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Популяционная структура вида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1. «</w:t>
            </w:r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Морфологические особенности растений различных видов»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Наследственная изменчивость – исходный материал эволюции.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2. </w:t>
            </w:r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«Изменчивость организмов»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и случайные изменения генофондов в ряду поколений.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естественного отбора.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адаптаций в результате естественного отбора.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3</w:t>
            </w:r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«Приспособленность организмов к среде обитания»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Видообразование.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Макроэволюция.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Микроэволюция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 Возникновение и развитие жизни на Земле.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представления о возникновении жизни.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жизни.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жизни в криптозое.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органического мира. Систематика.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4. Происхождение человека.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человека в системе живого мира.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Предки человека.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человека разумного.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эволюции человека.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Расы человека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   </w:t>
            </w: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ЭКОСИСТЕМЫ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Глава5. Организмы и окружающая среда.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организма и среды.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Популяция в экосистеме.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ниша и межвидовые отношения.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Сообщества и экосистемы.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Экосистема: устойчивость и динамика.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Биоценоз и биогеоценоз.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человека на экосистемы.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Агроэкосистемы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6 Биосфера.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 и биомы.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 вещество и биогеохимические круговороты в биосфере.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  <w:trHeight w:val="654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Биосфера и человек. </w:t>
            </w:r>
            <w:proofErr w:type="spellStart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</w:t>
            </w:r>
            <w:proofErr w:type="spellEnd"/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D3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«Сравнительная характеристика природных и нарушенных экосистем».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7. Биологические основы охраны природы.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17ABF" w:rsidRPr="009D3592" w:rsidTr="00AD309B">
        <w:trPr>
          <w:gridAfter w:val="1"/>
          <w:wAfter w:w="7" w:type="dxa"/>
        </w:trPr>
        <w:tc>
          <w:tcPr>
            <w:tcW w:w="71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40" w:type="dxa"/>
            <w:shd w:val="clear" w:color="auto" w:fill="auto"/>
          </w:tcPr>
          <w:p w:rsidR="00917ABF" w:rsidRPr="009D3592" w:rsidRDefault="00917ABF" w:rsidP="00AD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917ABF" w:rsidRDefault="00917AB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7ABF" w:rsidRDefault="00917AB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7ABF" w:rsidRDefault="00917AB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632F" w:rsidRDefault="00CA632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632F" w:rsidRDefault="00CA632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632F" w:rsidRDefault="00CA632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632F" w:rsidRDefault="00CA632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632F" w:rsidRDefault="00CA632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632F" w:rsidRDefault="00CA632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632F" w:rsidRDefault="00CA632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632F" w:rsidRDefault="00CA632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632F" w:rsidRDefault="00CA632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632F" w:rsidRDefault="00CA632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632F" w:rsidRDefault="00CA632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632F" w:rsidRDefault="00CA632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632F" w:rsidRDefault="00CA632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632F" w:rsidRDefault="00CA632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632F" w:rsidRDefault="00CA632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632F" w:rsidRDefault="00CA632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632F" w:rsidRDefault="00CA632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632F" w:rsidRDefault="00CA632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632F" w:rsidRDefault="00CA632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632F" w:rsidRDefault="00CA632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6" w:name="_GoBack"/>
      <w:bookmarkEnd w:id="6"/>
    </w:p>
    <w:p w:rsidR="00917ABF" w:rsidRDefault="00917AB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7ABF" w:rsidRDefault="00917ABF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3592" w:rsidRPr="009D3592" w:rsidRDefault="009D3592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практических и лабораторных работ.</w:t>
      </w:r>
    </w:p>
    <w:p w:rsidR="009D3592" w:rsidRPr="009D3592" w:rsidRDefault="009D3592" w:rsidP="009D359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</w:t>
      </w:r>
    </w:p>
    <w:p w:rsidR="009D3592" w:rsidRPr="009D3592" w:rsidRDefault="009D3592" w:rsidP="009D35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Л.р</w:t>
      </w:r>
      <w:proofErr w:type="spellEnd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1«Активность ферментов каталазы в </w:t>
      </w:r>
      <w:proofErr w:type="gramStart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 и</w:t>
      </w:r>
      <w:proofErr w:type="gramEnd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растительных тканях»</w:t>
      </w:r>
    </w:p>
    <w:p w:rsidR="009D3592" w:rsidRPr="009D3592" w:rsidRDefault="009D3592" w:rsidP="009D35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Л.р</w:t>
      </w:r>
      <w:proofErr w:type="spellEnd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 «Плазмолиз и </w:t>
      </w:r>
      <w:proofErr w:type="spellStart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деплазмолиз</w:t>
      </w:r>
      <w:proofErr w:type="spellEnd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клетках кожицы лука»</w:t>
      </w:r>
    </w:p>
    <w:p w:rsidR="009D3592" w:rsidRPr="009D3592" w:rsidRDefault="009D3592" w:rsidP="009D35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Л.р.3 «Строение растительной, животной, грибной и бактериальной клеток под микроскопом»</w:t>
      </w:r>
    </w:p>
    <w:p w:rsidR="009D3592" w:rsidRPr="009D3592" w:rsidRDefault="009D3592" w:rsidP="009D35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П.р</w:t>
      </w:r>
      <w:proofErr w:type="spellEnd"/>
      <w:r w:rsidRPr="009D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«Решение генетических задач»</w:t>
      </w:r>
    </w:p>
    <w:p w:rsidR="009D3592" w:rsidRPr="009D3592" w:rsidRDefault="009D3592" w:rsidP="009D35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Л.р</w:t>
      </w:r>
      <w:proofErr w:type="spellEnd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4«Фенотипы местных сортов растений»</w:t>
      </w:r>
    </w:p>
    <w:p w:rsidR="009D3592" w:rsidRPr="009D3592" w:rsidRDefault="009D3592" w:rsidP="009D359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</w:t>
      </w:r>
    </w:p>
    <w:p w:rsidR="009D3592" w:rsidRPr="009D3592" w:rsidRDefault="009D3592" w:rsidP="009D35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Л.р</w:t>
      </w:r>
      <w:proofErr w:type="spellEnd"/>
      <w:r w:rsidRPr="009D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1. «Морфологические особенности растений различных видов»</w:t>
      </w:r>
    </w:p>
    <w:p w:rsidR="009D3592" w:rsidRPr="009D3592" w:rsidRDefault="009D3592" w:rsidP="009D35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Л.р</w:t>
      </w:r>
      <w:proofErr w:type="spellEnd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2. «Изменчивость организмов»</w:t>
      </w:r>
    </w:p>
    <w:p w:rsidR="009D3592" w:rsidRPr="009D3592" w:rsidRDefault="009D3592" w:rsidP="009D35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Л.р</w:t>
      </w:r>
      <w:proofErr w:type="spellEnd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3. «Приспособленность организмов к среде обитания»</w:t>
      </w:r>
    </w:p>
    <w:p w:rsidR="009D3592" w:rsidRPr="009D3592" w:rsidRDefault="009D3592" w:rsidP="009D35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П.р</w:t>
      </w:r>
      <w:proofErr w:type="spellEnd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«Сравнительная характеристика природных и нарушенных экосистем»</w:t>
      </w:r>
    </w:p>
    <w:p w:rsidR="009D3592" w:rsidRPr="009D3592" w:rsidRDefault="009D3592" w:rsidP="009D35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П.р</w:t>
      </w:r>
      <w:proofErr w:type="spellEnd"/>
      <w:r w:rsidRPr="009D3592">
        <w:rPr>
          <w:rFonts w:ascii="Times New Roman" w:eastAsia="Times New Roman" w:hAnsi="Times New Roman" w:cs="Times New Roman"/>
          <w:sz w:val="28"/>
          <w:szCs w:val="28"/>
          <w:lang w:eastAsia="ru-RU"/>
        </w:rPr>
        <w:t>. «Определение качества воды водоемов»</w:t>
      </w:r>
    </w:p>
    <w:p w:rsidR="009D3592" w:rsidRPr="009D3592" w:rsidRDefault="009D3592" w:rsidP="009D3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"/>
    <w:p w:rsidR="00220E7C" w:rsidRDefault="00220E7C" w:rsidP="009D35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E7C" w:rsidRDefault="00220E7C" w:rsidP="009D35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E7C" w:rsidRDefault="00220E7C" w:rsidP="009D35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E7C" w:rsidRDefault="00220E7C" w:rsidP="009D35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E7C" w:rsidRDefault="00220E7C" w:rsidP="009D35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E7C" w:rsidRDefault="00220E7C" w:rsidP="009D35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E7C" w:rsidRDefault="00220E7C"/>
    <w:p w:rsidR="00220E7C" w:rsidRDefault="00220E7C"/>
    <w:p w:rsidR="00220E7C" w:rsidRDefault="00220E7C">
      <w:pPr>
        <w:sectPr w:rsidR="00220E7C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tblpY="1010"/>
        <w:tblW w:w="0" w:type="auto"/>
        <w:tblLook w:val="04A0" w:firstRow="1" w:lastRow="0" w:firstColumn="1" w:lastColumn="0" w:noHBand="0" w:noVBand="1"/>
      </w:tblPr>
      <w:tblGrid>
        <w:gridCol w:w="497"/>
        <w:gridCol w:w="5065"/>
        <w:gridCol w:w="2628"/>
        <w:gridCol w:w="2734"/>
        <w:gridCol w:w="38"/>
        <w:gridCol w:w="28"/>
        <w:gridCol w:w="28"/>
        <w:gridCol w:w="62"/>
        <w:gridCol w:w="647"/>
        <w:gridCol w:w="3059"/>
      </w:tblGrid>
      <w:tr w:rsidR="00220E7C" w:rsidTr="00220E7C">
        <w:trPr>
          <w:trHeight w:val="96"/>
        </w:trPr>
        <w:tc>
          <w:tcPr>
            <w:tcW w:w="844" w:type="dxa"/>
          </w:tcPr>
          <w:p w:rsidR="001B7954" w:rsidRDefault="001B7954" w:rsidP="00220E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gridSpan w:val="2"/>
          </w:tcPr>
          <w:p w:rsidR="001B7954" w:rsidRDefault="00220E7C" w:rsidP="00220E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7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-921385</wp:posOffset>
                      </wp:positionV>
                      <wp:extent cx="5048250" cy="352425"/>
                      <wp:effectExtent l="0" t="0" r="19050" b="2857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E7C" w:rsidRPr="00220E7C" w:rsidRDefault="00917ABF" w:rsidP="00220E7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Тематическое </w:t>
                                  </w:r>
                                  <w:r w:rsidR="00220E7C" w:rsidRPr="009D359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планирование 10 класс </w:t>
                                  </w:r>
                                  <w:r w:rsidR="00220E7C" w:rsidRPr="009D3592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(35 часов-1 час в неделю)</w:t>
                                  </w:r>
                                </w:p>
                                <w:p w:rsidR="00220E7C" w:rsidRDefault="00220E7C" w:rsidP="00220E7C"/>
                                <w:p w:rsidR="00220E7C" w:rsidRDefault="00220E7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43pt;margin-top:-72.55pt;width:397.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">
                      <v:textbox>
                        <w:txbxContent>
                          <w:p w:rsidR="00220E7C" w:rsidRPr="00220E7C" w:rsidRDefault="00917ABF" w:rsidP="00220E7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Тематическое </w:t>
                            </w:r>
                            <w:r w:rsidR="00220E7C" w:rsidRPr="009D359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планирование 10 класс </w:t>
                            </w:r>
                            <w:r w:rsidR="00220E7C" w:rsidRPr="009D359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(35 часов-1 час в неделю)</w:t>
                            </w:r>
                          </w:p>
                          <w:p w:rsidR="00220E7C" w:rsidRDefault="00220E7C" w:rsidP="00220E7C"/>
                          <w:p w:rsidR="00220E7C" w:rsidRDefault="00220E7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504" w:type="dxa"/>
          </w:tcPr>
          <w:p w:rsidR="001B7954" w:rsidRDefault="001B7954" w:rsidP="00220E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5"/>
          </w:tcPr>
          <w:p w:rsidR="001B7954" w:rsidRDefault="000A5219" w:rsidP="00220E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037" w:type="dxa"/>
          </w:tcPr>
          <w:p w:rsidR="001B7954" w:rsidRDefault="001B7954" w:rsidP="0022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7C" w:rsidTr="00220E7C">
        <w:trPr>
          <w:trHeight w:val="165"/>
        </w:trPr>
        <w:tc>
          <w:tcPr>
            <w:tcW w:w="844" w:type="dxa"/>
          </w:tcPr>
          <w:p w:rsidR="00220E7C" w:rsidRDefault="00220E7C" w:rsidP="00220E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gridSpan w:val="2"/>
          </w:tcPr>
          <w:p w:rsidR="00220E7C" w:rsidRDefault="00220E7C" w:rsidP="00220E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220E7C" w:rsidRPr="0056608E" w:rsidRDefault="00220E7C" w:rsidP="00220E7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8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72" w:type="dxa"/>
            <w:gridSpan w:val="5"/>
          </w:tcPr>
          <w:p w:rsidR="00220E7C" w:rsidRDefault="00220E7C" w:rsidP="00220E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220E7C" w:rsidRDefault="00220E7C" w:rsidP="0022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7C" w:rsidTr="00220E7C">
        <w:trPr>
          <w:trHeight w:val="420"/>
        </w:trPr>
        <w:tc>
          <w:tcPr>
            <w:tcW w:w="844" w:type="dxa"/>
          </w:tcPr>
          <w:p w:rsidR="003801AA" w:rsidRDefault="003801AA" w:rsidP="00220E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9" w:type="dxa"/>
            <w:gridSpan w:val="2"/>
          </w:tcPr>
          <w:p w:rsidR="003801AA" w:rsidRDefault="003801AA" w:rsidP="00220E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04" w:type="dxa"/>
          </w:tcPr>
          <w:p w:rsidR="003801AA" w:rsidRDefault="003801AA" w:rsidP="00220E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872" w:type="dxa"/>
            <w:gridSpan w:val="5"/>
          </w:tcPr>
          <w:p w:rsidR="003801AA" w:rsidRPr="0056608E" w:rsidRDefault="003801AA" w:rsidP="00220E7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3801AA" w:rsidRPr="009D3592" w:rsidRDefault="003801AA" w:rsidP="0022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 xml:space="preserve">учётом </w:t>
            </w:r>
            <w:proofErr w:type="gramStart"/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рабочей  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9D3592" w:rsidTr="00220E7C">
        <w:trPr>
          <w:trHeight w:val="129"/>
        </w:trPr>
        <w:tc>
          <w:tcPr>
            <w:tcW w:w="14786" w:type="dxa"/>
            <w:gridSpan w:val="10"/>
            <w:tcBorders>
              <w:left w:val="nil"/>
              <w:right w:val="nil"/>
            </w:tcBorders>
          </w:tcPr>
          <w:p w:rsidR="009D3592" w:rsidRPr="0056608E" w:rsidRDefault="009D3592" w:rsidP="00220E7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219" w:rsidTr="00220E7C">
        <w:trPr>
          <w:trHeight w:val="1504"/>
        </w:trPr>
        <w:tc>
          <w:tcPr>
            <w:tcW w:w="844" w:type="dxa"/>
          </w:tcPr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9" w:type="dxa"/>
            <w:gridSpan w:val="2"/>
          </w:tcPr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Биология – наука о</w:t>
            </w:r>
          </w:p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живой природе.</w:t>
            </w:r>
          </w:p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жизни.</w:t>
            </w:r>
          </w:p>
        </w:tc>
        <w:tc>
          <w:tcPr>
            <w:tcW w:w="4504" w:type="dxa"/>
          </w:tcPr>
          <w:p w:rsidR="003801AA" w:rsidRPr="009D3592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Предмет и задачи биологии, живые</w:t>
            </w:r>
          </w:p>
          <w:p w:rsidR="003801AA" w:rsidRPr="009D3592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и структурные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жизни, методы биологии,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биологии  как</w:t>
            </w:r>
            <w:proofErr w:type="gramEnd"/>
            <w:r w:rsidRPr="009D3592">
              <w:rPr>
                <w:rFonts w:ascii="Times New Roman" w:hAnsi="Times New Roman" w:cs="Times New Roman"/>
                <w:sz w:val="24"/>
                <w:szCs w:val="24"/>
              </w:rPr>
              <w:t xml:space="preserve">  науки, 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ab/>
              <w:t>для научного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современной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картины мира</w:t>
            </w:r>
          </w:p>
        </w:tc>
        <w:tc>
          <w:tcPr>
            <w:tcW w:w="872" w:type="dxa"/>
            <w:gridSpan w:val="5"/>
          </w:tcPr>
          <w:p w:rsidR="003801AA" w:rsidRPr="009D3592" w:rsidRDefault="003801AA" w:rsidP="00220E7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3801AA" w:rsidRDefault="003801AA" w:rsidP="00220E7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научном методе познания; биологии как науке, методах биологических исследований, отраслях биологических знаний и задачах, </w:t>
            </w:r>
            <w:proofErr w:type="gramStart"/>
            <w:r w:rsidRPr="001D086E">
              <w:rPr>
                <w:rFonts w:ascii="Times New Roman" w:hAnsi="Times New Roman" w:cs="Times New Roman"/>
                <w:sz w:val="24"/>
                <w:szCs w:val="24"/>
              </w:rPr>
              <w:t xml:space="preserve">стоящих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1D086E">
              <w:rPr>
                <w:rFonts w:ascii="Times New Roman" w:hAnsi="Times New Roman" w:cs="Times New Roman"/>
                <w:sz w:val="24"/>
                <w:szCs w:val="24"/>
              </w:rPr>
              <w:t xml:space="preserve"> ними.</w:t>
            </w:r>
          </w:p>
        </w:tc>
      </w:tr>
      <w:tr w:rsidR="009D3592" w:rsidRPr="0056608E" w:rsidTr="00220E7C">
        <w:trPr>
          <w:trHeight w:val="252"/>
        </w:trPr>
        <w:tc>
          <w:tcPr>
            <w:tcW w:w="14786" w:type="dxa"/>
            <w:gridSpan w:val="10"/>
          </w:tcPr>
          <w:p w:rsidR="009D3592" w:rsidRPr="0056608E" w:rsidRDefault="009D3592" w:rsidP="00220E7C">
            <w:pPr>
              <w:pStyle w:val="a6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Клетка – </w:t>
            </w:r>
            <w:r w:rsidRPr="0056608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живого (19 ч)</w:t>
            </w:r>
          </w:p>
        </w:tc>
      </w:tr>
      <w:tr w:rsidR="000A5219" w:rsidTr="00220E7C">
        <w:trPr>
          <w:trHeight w:val="2009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9" w:type="dxa"/>
            <w:gridSpan w:val="2"/>
          </w:tcPr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Неорганические </w:t>
            </w: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>соединения клетки</w:t>
            </w:r>
          </w:p>
        </w:tc>
        <w:tc>
          <w:tcPr>
            <w:tcW w:w="4504" w:type="dxa"/>
          </w:tcPr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Биологически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лементов по содержанию в клетке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макро ,микроэлементы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 роль  воды  в клетке, гидрофобные минеральных солей и их роль в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клетке</w:t>
            </w:r>
          </w:p>
        </w:tc>
        <w:tc>
          <w:tcPr>
            <w:tcW w:w="872" w:type="dxa"/>
            <w:gridSpan w:val="5"/>
          </w:tcPr>
          <w:p w:rsidR="003801AA" w:rsidRPr="001D086E" w:rsidRDefault="003801AA" w:rsidP="0022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3801AA" w:rsidRDefault="003801AA" w:rsidP="00220E7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интегрирование биологические знания с химическими, физическими, географическими, историческими, обществоведческими знаниями для понимания обучающимися общечеловеческой культуры.</w:t>
            </w:r>
          </w:p>
        </w:tc>
      </w:tr>
      <w:tr w:rsidR="000A5219" w:rsidRPr="001D086E" w:rsidTr="00220E7C">
        <w:trPr>
          <w:trHeight w:val="150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9" w:type="dxa"/>
            <w:gridSpan w:val="2"/>
          </w:tcPr>
          <w:p w:rsidR="003801AA" w:rsidRPr="006E53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</w:t>
            </w: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ab/>
              <w:t>клетки:</w:t>
            </w:r>
          </w:p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>углеводы, липиды</w:t>
            </w:r>
          </w:p>
        </w:tc>
        <w:tc>
          <w:tcPr>
            <w:tcW w:w="4504" w:type="dxa"/>
          </w:tcPr>
          <w:p w:rsidR="003801AA" w:rsidRPr="009D3592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 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и  их</w:t>
            </w:r>
            <w:proofErr w:type="gramEnd"/>
          </w:p>
          <w:p w:rsidR="003801AA" w:rsidRPr="009D3592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клетке;</w:t>
            </w:r>
          </w:p>
          <w:p w:rsidR="003801AA" w:rsidRPr="009D3592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полимеры;</w:t>
            </w:r>
          </w:p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углеводы,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 классификация углеводов, резервные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структурные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олисахариды,</w:t>
            </w:r>
          </w:p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углеводов;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липиды,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</w:t>
            </w:r>
            <w:proofErr w:type="gramStart"/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липидов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9D35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2" w:type="dxa"/>
            <w:gridSpan w:val="5"/>
          </w:tcPr>
          <w:p w:rsidR="003801AA" w:rsidRPr="001D086E" w:rsidRDefault="003801AA" w:rsidP="0022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3801AA" w:rsidRPr="001D086E" w:rsidRDefault="003801AA" w:rsidP="00220E7C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обучающимися;</w:t>
            </w:r>
          </w:p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AA" w:rsidRPr="001D086E" w:rsidRDefault="003801AA" w:rsidP="00220E7C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      </w:r>
          </w:p>
        </w:tc>
      </w:tr>
      <w:tr w:rsidR="00220E7C" w:rsidRPr="001D086E" w:rsidTr="00220E7C">
        <w:trPr>
          <w:trHeight w:val="131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9" w:type="dxa"/>
            <w:gridSpan w:val="2"/>
          </w:tcPr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4504" w:type="dxa"/>
            <w:vMerge w:val="restart"/>
          </w:tcPr>
          <w:p w:rsidR="003801AA" w:rsidRPr="009D3592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нерегулярные</w:t>
            </w:r>
            <w:proofErr w:type="gramEnd"/>
          </w:p>
          <w:p w:rsidR="003801AA" w:rsidRPr="009D3592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полимеры,</w:t>
            </w:r>
          </w:p>
          <w:p w:rsidR="003801AA" w:rsidRPr="009D3592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аминокислоты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мономеры</w:t>
            </w:r>
          </w:p>
          <w:p w:rsidR="003801AA" w:rsidRPr="009D3592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белковых молекул,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  <w:p w:rsidR="003801AA" w:rsidRPr="009D3592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(аминогруппа,</w:t>
            </w:r>
          </w:p>
          <w:p w:rsidR="003801AA" w:rsidRPr="009D3592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карбоксильная группа,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радикал),</w:t>
            </w:r>
          </w:p>
          <w:p w:rsidR="003801AA" w:rsidRPr="009D3592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незаменимые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аминокислоты;</w:t>
            </w:r>
          </w:p>
          <w:p w:rsidR="003801AA" w:rsidRPr="009D3592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 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белков: пептидная</w:t>
            </w:r>
          </w:p>
          <w:p w:rsidR="003801AA" w:rsidRPr="009D3592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первичная, вторичная, третичная и</w:t>
            </w:r>
          </w:p>
          <w:p w:rsidR="003801AA" w:rsidRPr="009D3592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четвертичная структуры 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белковых</w:t>
            </w:r>
          </w:p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молекул; денатурация белка</w:t>
            </w:r>
          </w:p>
        </w:tc>
        <w:tc>
          <w:tcPr>
            <w:tcW w:w="872" w:type="dxa"/>
            <w:gridSpan w:val="5"/>
            <w:vMerge w:val="restart"/>
          </w:tcPr>
          <w:p w:rsidR="003801AA" w:rsidRPr="001D086E" w:rsidRDefault="003801AA" w:rsidP="0022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3801AA" w:rsidRPr="001D086E" w:rsidRDefault="003801AA" w:rsidP="00220E7C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</w:t>
            </w:r>
          </w:p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возможностей содержания учебного предмета через демонстрацию обучающимся</w:t>
            </w:r>
          </w:p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примеров ответственного, гражданского поведения, проявления человеколюбия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добросердечности, через подбор соответствующих текстов для чтения, задач для решения, проблемных ситуаций для обсуждения в классе.</w:t>
            </w:r>
          </w:p>
        </w:tc>
      </w:tr>
      <w:tr w:rsidR="00220E7C" w:rsidRPr="001D086E" w:rsidTr="00220E7C">
        <w:trPr>
          <w:trHeight w:val="119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9" w:type="dxa"/>
            <w:gridSpan w:val="2"/>
          </w:tcPr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белков</w:t>
            </w:r>
          </w:p>
        </w:tc>
        <w:tc>
          <w:tcPr>
            <w:tcW w:w="4504" w:type="dxa"/>
            <w:vMerge/>
          </w:tcPr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5"/>
            <w:vMerge/>
          </w:tcPr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3801AA" w:rsidRPr="001D086E" w:rsidRDefault="003801AA" w:rsidP="00220E7C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публичного выступления перед аудиторией, аргументирования и отстаивания своей точки зрения.</w:t>
            </w:r>
          </w:p>
        </w:tc>
      </w:tr>
      <w:tr w:rsidR="00220E7C" w:rsidRPr="006E536E" w:rsidTr="00220E7C">
        <w:trPr>
          <w:trHeight w:val="149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9" w:type="dxa"/>
            <w:gridSpan w:val="2"/>
          </w:tcPr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Нуклеиновые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кислоты: состав, </w:t>
            </w: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>строение, функции</w:t>
            </w:r>
          </w:p>
        </w:tc>
        <w:tc>
          <w:tcPr>
            <w:tcW w:w="4545" w:type="dxa"/>
            <w:gridSpan w:val="3"/>
          </w:tcPr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Нуклеиновые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кислоты,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</w:p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нуклеиновых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  <w:t>кислот (ДНК, РНК),</w:t>
            </w:r>
          </w:p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нуклеотиды,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  <w:t>строение</w:t>
            </w:r>
          </w:p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нуклеотидов ДНК и РНК; </w:t>
            </w:r>
          </w:p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ДНК – 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носитель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  <w:t>наследственной</w:t>
            </w:r>
          </w:p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ДНК:</w:t>
            </w:r>
          </w:p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история изучения, двойная спираль,</w:t>
            </w:r>
          </w:p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proofErr w:type="spell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комплементарности</w:t>
            </w:r>
            <w:proofErr w:type="spell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комплементарные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  <w:t>основания,</w:t>
            </w:r>
          </w:p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комплементарные нити; виды РНК</w:t>
            </w:r>
          </w:p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информационная,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транспортная,</w:t>
            </w:r>
          </w:p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рибосомная</w:t>
            </w:r>
            <w:proofErr w:type="spell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gram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и   их   функции;</w:t>
            </w:r>
          </w:p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сходство и различия ДНК и РНК</w:t>
            </w:r>
          </w:p>
        </w:tc>
        <w:tc>
          <w:tcPr>
            <w:tcW w:w="831" w:type="dxa"/>
            <w:gridSpan w:val="3"/>
          </w:tcPr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3801AA" w:rsidRPr="006E536E" w:rsidRDefault="003801AA" w:rsidP="00220E7C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на уроке интерактивных форм работы с обучающимися:</w:t>
            </w:r>
          </w:p>
          <w:p w:rsidR="003801AA" w:rsidRPr="006E536E" w:rsidRDefault="003801AA" w:rsidP="00220E7C">
            <w:pPr>
              <w:pStyle w:val="a6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интеллектуальных игр, стимулирующих</w:t>
            </w:r>
          </w:p>
          <w:p w:rsidR="003801AA" w:rsidRPr="006E536E" w:rsidRDefault="003801AA" w:rsidP="00220E7C">
            <w:pPr>
              <w:pStyle w:val="a6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познавательную мотивацию</w:t>
            </w:r>
          </w:p>
          <w:p w:rsidR="003801AA" w:rsidRPr="006E536E" w:rsidRDefault="003801AA" w:rsidP="00220E7C">
            <w:pPr>
              <w:pStyle w:val="a6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обучающихся; дискуссий, которые дают обучающимся возможность приобрести</w:t>
            </w:r>
          </w:p>
          <w:p w:rsidR="003801AA" w:rsidRPr="006E536E" w:rsidRDefault="003801AA" w:rsidP="00220E7C">
            <w:pPr>
              <w:pStyle w:val="a6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ведения конструктивного диалога;</w:t>
            </w:r>
          </w:p>
          <w:p w:rsidR="003801AA" w:rsidRPr="006E536E" w:rsidRDefault="003801AA" w:rsidP="00220E7C">
            <w:pPr>
              <w:pStyle w:val="a6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работы или работы в парах, которые учат обучающихся командной</w:t>
            </w:r>
          </w:p>
          <w:p w:rsidR="003801AA" w:rsidRPr="006E536E" w:rsidRDefault="003801AA" w:rsidP="00220E7C">
            <w:pPr>
              <w:pStyle w:val="a6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и взаимодействию с другими обучающимися.</w:t>
            </w:r>
          </w:p>
        </w:tc>
      </w:tr>
      <w:tr w:rsidR="00220E7C" w:rsidRPr="00995497" w:rsidTr="00220E7C">
        <w:trPr>
          <w:trHeight w:val="101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9" w:type="dxa"/>
            <w:gridSpan w:val="2"/>
          </w:tcPr>
          <w:p w:rsidR="003801AA" w:rsidRPr="006E53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 другие </w:t>
            </w: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>органические</w:t>
            </w: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>соединения клетки</w:t>
            </w:r>
          </w:p>
        </w:tc>
        <w:tc>
          <w:tcPr>
            <w:tcW w:w="4545" w:type="dxa"/>
            <w:gridSpan w:val="3"/>
          </w:tcPr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АТФ)  и</w:t>
            </w:r>
            <w:proofErr w:type="gram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 xml:space="preserve">  её  роль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макроэргические регуляторные и 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ещества,   гормоны,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феромоны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витамины, 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гипервитаминоз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gridSpan w:val="3"/>
          </w:tcPr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AA" w:rsidRP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3801AA" w:rsidRPr="001D086E" w:rsidRDefault="003801AA" w:rsidP="00220E7C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воспитательные возможности </w:t>
            </w:r>
            <w:proofErr w:type="gramStart"/>
            <w:r w:rsidRPr="001D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видах деятельности</w:t>
            </w:r>
            <w:proofErr w:type="gramEnd"/>
            <w:r w:rsidRPr="001D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 по разграничению понятий.</w:t>
            </w:r>
          </w:p>
          <w:p w:rsidR="003801AA" w:rsidRPr="00995497" w:rsidRDefault="003801AA" w:rsidP="00220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E7C" w:rsidRPr="001D086E" w:rsidTr="00220E7C">
        <w:trPr>
          <w:trHeight w:val="131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9" w:type="dxa"/>
            <w:gridSpan w:val="2"/>
          </w:tcPr>
          <w:p w:rsidR="003801AA" w:rsidRPr="006E53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Клетка </w:t>
            </w: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>элементарная единица</w:t>
            </w:r>
          </w:p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>живого</w:t>
            </w:r>
          </w:p>
        </w:tc>
        <w:tc>
          <w:tcPr>
            <w:tcW w:w="4530" w:type="dxa"/>
            <w:gridSpan w:val="2"/>
          </w:tcPr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Клетка – 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структурно-функциональная</w:t>
            </w:r>
          </w:p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единица живой материи; клеточная</w:t>
            </w:r>
          </w:p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теория;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плазматическаяи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(плазмалемма), </w:t>
            </w:r>
            <w:proofErr w:type="spell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пиноцитоз</w:t>
            </w:r>
            <w:proofErr w:type="spell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6" w:type="dxa"/>
            <w:gridSpan w:val="4"/>
          </w:tcPr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3801AA" w:rsidRPr="001D086E" w:rsidRDefault="003801AA" w:rsidP="00220E7C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воспитательные возможности </w:t>
            </w:r>
            <w:proofErr w:type="gramStart"/>
            <w:r w:rsidRPr="001D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видах деятельности</w:t>
            </w:r>
            <w:proofErr w:type="gramEnd"/>
            <w:r w:rsidRPr="001D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 по разграничению понятий.</w:t>
            </w:r>
          </w:p>
        </w:tc>
      </w:tr>
      <w:tr w:rsidR="00220E7C" w:rsidRPr="001D086E" w:rsidTr="00220E7C">
        <w:trPr>
          <w:trHeight w:val="119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9" w:type="dxa"/>
            <w:gridSpan w:val="2"/>
          </w:tcPr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>Цитоплазма</w:t>
            </w: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0" w:type="dxa"/>
            <w:gridSpan w:val="2"/>
          </w:tcPr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 xml:space="preserve">Цитоплазма, </w:t>
            </w:r>
            <w:proofErr w:type="spell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цитозоль</w:t>
            </w:r>
            <w:proofErr w:type="spell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цитоскелет</w:t>
            </w:r>
            <w:proofErr w:type="spell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микрофиламенты</w:t>
            </w:r>
            <w:proofErr w:type="spell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микротрубочки,</w:t>
            </w:r>
          </w:p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органоиды</w:t>
            </w:r>
          </w:p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цитоплазмы: органоиды движения,</w:t>
            </w:r>
          </w:p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клеточный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центр,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центриоль,</w:t>
            </w:r>
          </w:p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рибосомы; клеточные включения</w:t>
            </w:r>
          </w:p>
        </w:tc>
        <w:tc>
          <w:tcPr>
            <w:tcW w:w="846" w:type="dxa"/>
            <w:gridSpan w:val="4"/>
          </w:tcPr>
          <w:p w:rsidR="003801AA" w:rsidRP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3801AA" w:rsidRPr="001D086E" w:rsidRDefault="003801AA" w:rsidP="00220E7C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обучающихся ценностного отношения к объектам растительного и животного мира, собственному здоровью и здоровью окружающих людей.</w:t>
            </w:r>
          </w:p>
        </w:tc>
      </w:tr>
      <w:tr w:rsidR="00220E7C" w:rsidRPr="001D086E" w:rsidTr="00220E7C">
        <w:trPr>
          <w:trHeight w:val="131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9" w:type="dxa"/>
            <w:gridSpan w:val="2"/>
          </w:tcPr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Мембранные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>органоиды клетки</w:t>
            </w:r>
          </w:p>
        </w:tc>
        <w:tc>
          <w:tcPr>
            <w:tcW w:w="4530" w:type="dxa"/>
            <w:gridSpan w:val="2"/>
          </w:tcPr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Эндоплазматическая сеть,</w:t>
            </w:r>
          </w:p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митохондрии, пластиды</w:t>
            </w:r>
          </w:p>
        </w:tc>
        <w:tc>
          <w:tcPr>
            <w:tcW w:w="846" w:type="dxa"/>
            <w:gridSpan w:val="4"/>
          </w:tcPr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3801AA" w:rsidRPr="001D086E" w:rsidRDefault="003801AA" w:rsidP="00220E7C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диалога.</w:t>
            </w:r>
          </w:p>
        </w:tc>
      </w:tr>
      <w:tr w:rsidR="00220E7C" w:rsidRPr="001D086E" w:rsidTr="00220E7C">
        <w:trPr>
          <w:trHeight w:val="1440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9" w:type="dxa"/>
            <w:gridSpan w:val="2"/>
          </w:tcPr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 клетки.</w:t>
            </w:r>
          </w:p>
        </w:tc>
        <w:tc>
          <w:tcPr>
            <w:tcW w:w="4530" w:type="dxa"/>
            <w:gridSpan w:val="2"/>
          </w:tcPr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едущая  роль</w:t>
            </w:r>
            <w:proofErr w:type="gram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 xml:space="preserve">  ядра  в</w:t>
            </w:r>
          </w:p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наследственности;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прокариоты,</w:t>
            </w:r>
          </w:p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эукариоты,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плазмиды</w:t>
            </w:r>
            <w:proofErr w:type="spell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  <w:t>виды</w:t>
            </w:r>
          </w:p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 xml:space="preserve"> клеток (животная,</w:t>
            </w:r>
          </w:p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растительная, грибная</w:t>
            </w:r>
            <w:proofErr w:type="gram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6" w:type="dxa"/>
            <w:gridSpan w:val="4"/>
          </w:tcPr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3801AA" w:rsidRPr="001D086E" w:rsidRDefault="003801AA" w:rsidP="00220E7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обучающихся знаний о клетке и организме, виде и популяции, природном сообществе и биосфере, их структурно-функциональной организации </w:t>
            </w:r>
            <w:proofErr w:type="gramStart"/>
            <w:r w:rsidRPr="006E536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>иерархической</w:t>
            </w:r>
            <w:proofErr w:type="gramEnd"/>
            <w:r w:rsidRPr="006E536E">
              <w:rPr>
                <w:rFonts w:ascii="Times New Roman" w:hAnsi="Times New Roman" w:cs="Times New Roman"/>
                <w:sz w:val="24"/>
                <w:szCs w:val="24"/>
              </w:rPr>
              <w:t xml:space="preserve"> соподчиненности.</w:t>
            </w:r>
          </w:p>
        </w:tc>
      </w:tr>
      <w:tr w:rsidR="00220E7C" w:rsidRPr="00E71988" w:rsidTr="00220E7C">
        <w:trPr>
          <w:trHeight w:val="126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9" w:type="dxa"/>
            <w:gridSpan w:val="2"/>
          </w:tcPr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>Обмен веществ</w:t>
            </w:r>
          </w:p>
        </w:tc>
        <w:tc>
          <w:tcPr>
            <w:tcW w:w="4530" w:type="dxa"/>
            <w:gridSpan w:val="2"/>
          </w:tcPr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Метаболизм,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  <w:t>ассимиляция,</w:t>
            </w:r>
          </w:p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диссимиляция, взаимосвязь реакций</w:t>
            </w:r>
          </w:p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ассимиляции и диссимиляции; типы</w:t>
            </w:r>
          </w:p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обмена 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веществ;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автотрофы, </w:t>
            </w:r>
            <w:proofErr w:type="gram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гетеротрофы;  фотосинтез</w:t>
            </w:r>
            <w:proofErr w:type="gram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 xml:space="preserve">  и  его</w:t>
            </w:r>
          </w:p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значение  для</w:t>
            </w:r>
            <w:proofErr w:type="gram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 xml:space="preserve">  жизни  на  Земле;</w:t>
            </w:r>
          </w:p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хемосинтез;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фотоавтотрофы</w:t>
            </w:r>
            <w:proofErr w:type="spell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хемоавтотрофы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организмы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6" w:type="dxa"/>
            <w:gridSpan w:val="4"/>
          </w:tcPr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3801AA" w:rsidRPr="00E71988" w:rsidRDefault="003801AA" w:rsidP="00220E7C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обучающихся к ценностному аспекту изучаемых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явлений, организация их работы с получаемой на уроке социально значимой</w:t>
            </w:r>
          </w:p>
          <w:p w:rsidR="003801AA" w:rsidRPr="00E71988" w:rsidRDefault="003801AA" w:rsidP="00220E7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информацией – инициирование ее</w:t>
            </w:r>
          </w:p>
          <w:p w:rsidR="003801AA" w:rsidRPr="00E71988" w:rsidRDefault="003801AA" w:rsidP="00220E7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обсуждения, высказывания обучающимися своего мнения по ее поводу, выработки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своего к ней отношения.</w:t>
            </w:r>
          </w:p>
        </w:tc>
      </w:tr>
      <w:tr w:rsidR="00220E7C" w:rsidRPr="006E536E" w:rsidTr="00220E7C">
        <w:trPr>
          <w:trHeight w:val="129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29" w:type="dxa"/>
            <w:gridSpan w:val="2"/>
          </w:tcPr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4530" w:type="dxa"/>
            <w:gridSpan w:val="2"/>
          </w:tcPr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Фотосинтез,  НАДФ</w:t>
            </w:r>
            <w:proofErr w:type="gram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,  световая  и</w:t>
            </w:r>
          </w:p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фазы 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фотосинтеза,</w:t>
            </w:r>
          </w:p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фотолиз воды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6" w:type="dxa"/>
            <w:gridSpan w:val="4"/>
          </w:tcPr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3801AA" w:rsidRPr="001D086E" w:rsidRDefault="003801AA" w:rsidP="00220E7C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обучающимися;</w:t>
            </w:r>
          </w:p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AA" w:rsidRPr="006E53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      </w:r>
          </w:p>
        </w:tc>
      </w:tr>
      <w:tr w:rsidR="00220E7C" w:rsidRPr="00723E15" w:rsidTr="00220E7C">
        <w:trPr>
          <w:trHeight w:val="129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29" w:type="dxa"/>
            <w:gridSpan w:val="2"/>
          </w:tcPr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окисление </w:t>
            </w: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>энергией</w:t>
            </w:r>
          </w:p>
        </w:tc>
        <w:tc>
          <w:tcPr>
            <w:tcW w:w="4530" w:type="dxa"/>
            <w:gridSpan w:val="2"/>
          </w:tcPr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Биологическое окисление, доноры и</w:t>
            </w:r>
          </w:p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акцепторы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электронов;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энергетического обмена; гликолиз;</w:t>
            </w:r>
          </w:p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Кребса;</w:t>
            </w:r>
          </w:p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окислительное</w:t>
            </w:r>
          </w:p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фосфорилирование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цепь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  <w:t>переноса</w:t>
            </w:r>
          </w:p>
          <w:p w:rsidR="003801AA" w:rsidRPr="00010C4B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электронов; аэробные и анаэробные</w:t>
            </w:r>
          </w:p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организмы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6" w:type="dxa"/>
            <w:gridSpan w:val="4"/>
          </w:tcPr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3801AA" w:rsidRPr="00723E15" w:rsidRDefault="003801AA" w:rsidP="00220E7C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E15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обучающимися:</w:t>
            </w:r>
          </w:p>
          <w:p w:rsidR="003801AA" w:rsidRPr="00723E15" w:rsidRDefault="003801AA" w:rsidP="00220E7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15">
              <w:rPr>
                <w:rFonts w:ascii="Times New Roman" w:hAnsi="Times New Roman" w:cs="Times New Roman"/>
                <w:sz w:val="24"/>
                <w:szCs w:val="24"/>
              </w:rPr>
              <w:t>интеллектуальных игр, стимулирующих</w:t>
            </w:r>
          </w:p>
          <w:p w:rsidR="003801AA" w:rsidRPr="00723E15" w:rsidRDefault="003801AA" w:rsidP="00220E7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15">
              <w:rPr>
                <w:rFonts w:ascii="Times New Roman" w:hAnsi="Times New Roman" w:cs="Times New Roman"/>
                <w:sz w:val="24"/>
                <w:szCs w:val="24"/>
              </w:rPr>
              <w:t>познавательную мотивацию</w:t>
            </w:r>
          </w:p>
          <w:p w:rsidR="003801AA" w:rsidRPr="00723E15" w:rsidRDefault="003801AA" w:rsidP="00220E7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15">
              <w:rPr>
                <w:rFonts w:ascii="Times New Roman" w:hAnsi="Times New Roman" w:cs="Times New Roman"/>
                <w:sz w:val="24"/>
                <w:szCs w:val="24"/>
              </w:rPr>
              <w:t>обучающихся; дискуссий, которые дают обучающимся возможность приобрести</w:t>
            </w:r>
          </w:p>
          <w:p w:rsidR="003801AA" w:rsidRPr="00723E15" w:rsidRDefault="003801AA" w:rsidP="00220E7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15">
              <w:rPr>
                <w:rFonts w:ascii="Times New Roman" w:hAnsi="Times New Roman" w:cs="Times New Roman"/>
                <w:sz w:val="24"/>
                <w:szCs w:val="24"/>
              </w:rPr>
              <w:t>опыт ведения конструктивного диалога.</w:t>
            </w:r>
          </w:p>
        </w:tc>
      </w:tr>
      <w:tr w:rsidR="00220E7C" w:rsidRPr="00723E15" w:rsidTr="00220E7C">
        <w:trPr>
          <w:trHeight w:val="284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29" w:type="dxa"/>
            <w:gridSpan w:val="2"/>
          </w:tcPr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информация</w:t>
            </w:r>
          </w:p>
        </w:tc>
        <w:tc>
          <w:tcPr>
            <w:tcW w:w="4530" w:type="dxa"/>
            <w:gridSpan w:val="2"/>
          </w:tcPr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Рнк</w:t>
            </w:r>
            <w:proofErr w:type="spellEnd"/>
          </w:p>
        </w:tc>
        <w:tc>
          <w:tcPr>
            <w:tcW w:w="846" w:type="dxa"/>
            <w:gridSpan w:val="4"/>
          </w:tcPr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  <w:vMerge w:val="restart"/>
          </w:tcPr>
          <w:p w:rsidR="003801AA" w:rsidRPr="00723E15" w:rsidRDefault="003801AA" w:rsidP="00220E7C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E15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</w:t>
            </w:r>
          </w:p>
          <w:p w:rsidR="003801AA" w:rsidRPr="00723E15" w:rsidRDefault="003801AA" w:rsidP="00220E7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15">
              <w:rPr>
                <w:rFonts w:ascii="Times New Roman" w:hAnsi="Times New Roman" w:cs="Times New Roman"/>
                <w:sz w:val="24"/>
                <w:szCs w:val="24"/>
              </w:rPr>
              <w:t>возможностей содержания учебного предмета через демонстрацию обучающимся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E15">
              <w:rPr>
                <w:rFonts w:ascii="Times New Roman" w:hAnsi="Times New Roman" w:cs="Times New Roman"/>
                <w:sz w:val="24"/>
                <w:szCs w:val="24"/>
              </w:rPr>
              <w:t>примеров ответственного, гражданского поведения, проявления человеколюбия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E15">
              <w:rPr>
                <w:rFonts w:ascii="Times New Roman" w:hAnsi="Times New Roman" w:cs="Times New Roman"/>
                <w:sz w:val="24"/>
                <w:szCs w:val="24"/>
              </w:rPr>
              <w:t>добросердечности, через подбор соответствующих текстов для чтения, задач для решения, проблемных ситуаций.</w:t>
            </w:r>
          </w:p>
        </w:tc>
      </w:tr>
      <w:tr w:rsidR="00220E7C" w:rsidRPr="006E536E" w:rsidTr="00220E7C">
        <w:trPr>
          <w:trHeight w:val="129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29" w:type="dxa"/>
            <w:gridSpan w:val="2"/>
          </w:tcPr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 РНК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 матрице </w:t>
            </w: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>ДНК.</w:t>
            </w:r>
          </w:p>
        </w:tc>
        <w:tc>
          <w:tcPr>
            <w:tcW w:w="4530" w:type="dxa"/>
            <w:gridSpan w:val="2"/>
          </w:tcPr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Транскрипция,  оперон</w:t>
            </w:r>
            <w:proofErr w:type="gramEnd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,  промотор,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информационная РНК и её роль в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биосинтезе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белка;  генетический</w:t>
            </w:r>
            <w:proofErr w:type="gramEnd"/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код, кодон, свойства генетического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кода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4"/>
          </w:tcPr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  <w:vMerge/>
          </w:tcPr>
          <w:p w:rsidR="003801AA" w:rsidRPr="006E53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7C" w:rsidRPr="006E536E" w:rsidTr="00220E7C">
        <w:trPr>
          <w:trHeight w:val="129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29" w:type="dxa"/>
            <w:gridSpan w:val="2"/>
          </w:tcPr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Биосинтез белков</w:t>
            </w:r>
          </w:p>
        </w:tc>
        <w:tc>
          <w:tcPr>
            <w:tcW w:w="4530" w:type="dxa"/>
            <w:gridSpan w:val="2"/>
          </w:tcPr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Биосинтез белков, этапы биосинтеза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белка;  трансляция</w:t>
            </w:r>
            <w:proofErr w:type="gramEnd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;  транспортная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РНК, её строение и роль в процессе</w:t>
            </w:r>
          </w:p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трансляции</w:t>
            </w:r>
          </w:p>
        </w:tc>
        <w:tc>
          <w:tcPr>
            <w:tcW w:w="846" w:type="dxa"/>
            <w:gridSpan w:val="4"/>
          </w:tcPr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  <w:vMerge/>
          </w:tcPr>
          <w:p w:rsidR="003801AA" w:rsidRPr="006E53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7C" w:rsidRPr="006E536E" w:rsidTr="00220E7C">
        <w:trPr>
          <w:trHeight w:val="150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29" w:type="dxa"/>
            <w:gridSpan w:val="2"/>
          </w:tcPr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работы генов</w:t>
            </w:r>
          </w:p>
        </w:tc>
        <w:tc>
          <w:tcPr>
            <w:tcW w:w="4530" w:type="dxa"/>
            <w:gridSpan w:val="2"/>
          </w:tcPr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Механизм отрицательной обратной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связи; оперон, структура оперона,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оператор,  репрессор</w:t>
            </w:r>
            <w:proofErr w:type="gramEnd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,  структурные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гены, субстрат, активатор; факторы</w:t>
            </w:r>
          </w:p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транскрипции, регуляторные РНК</w:t>
            </w:r>
          </w:p>
        </w:tc>
        <w:tc>
          <w:tcPr>
            <w:tcW w:w="846" w:type="dxa"/>
            <w:gridSpan w:val="4"/>
          </w:tcPr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AA" w:rsidRP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  <w:vMerge/>
          </w:tcPr>
          <w:p w:rsidR="003801AA" w:rsidRPr="006E53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7C" w:rsidRPr="006E536E" w:rsidTr="00220E7C">
        <w:trPr>
          <w:trHeight w:val="70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29" w:type="dxa"/>
            <w:gridSpan w:val="2"/>
          </w:tcPr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Вирусы – неклеточная форма жизни</w:t>
            </w:r>
          </w:p>
        </w:tc>
        <w:tc>
          <w:tcPr>
            <w:tcW w:w="4530" w:type="dxa"/>
            <w:gridSpan w:val="2"/>
            <w:vMerge w:val="restart"/>
          </w:tcPr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Вирус,  фаг</w:t>
            </w:r>
            <w:proofErr w:type="gramEnd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,  вирион;  строение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 xml:space="preserve">вируса,  </w:t>
            </w:r>
            <w:proofErr w:type="spellStart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капсид</w:t>
            </w:r>
            <w:proofErr w:type="spellEnd"/>
            <w:proofErr w:type="gramEnd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,  вирусный  геном;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провирус</w:t>
            </w:r>
            <w:proofErr w:type="spellEnd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ретровирус</w:t>
            </w:r>
            <w:proofErr w:type="spellEnd"/>
            <w:proofErr w:type="gramEnd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,  обратная</w:t>
            </w:r>
          </w:p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транскрипция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6" w:type="dxa"/>
            <w:gridSpan w:val="4"/>
            <w:vMerge w:val="restart"/>
          </w:tcPr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  <w:vMerge/>
          </w:tcPr>
          <w:p w:rsidR="003801AA" w:rsidRPr="006E53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7C" w:rsidRPr="00E71988" w:rsidTr="00220E7C">
        <w:trPr>
          <w:trHeight w:val="129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29" w:type="dxa"/>
            <w:gridSpan w:val="2"/>
          </w:tcPr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Генная и клеточная инженерия</w:t>
            </w:r>
          </w:p>
        </w:tc>
        <w:tc>
          <w:tcPr>
            <w:tcW w:w="4530" w:type="dxa"/>
            <w:gridSpan w:val="2"/>
            <w:vMerge/>
          </w:tcPr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4"/>
            <w:vMerge/>
          </w:tcPr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3801AA" w:rsidRPr="00E71988" w:rsidRDefault="003801AA" w:rsidP="00220E7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обучающихся к ценностному аспекту изучаемых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явлений, организация их работы с получаемой на уроке социально значимой</w:t>
            </w:r>
          </w:p>
          <w:p w:rsidR="003801AA" w:rsidRPr="00E71988" w:rsidRDefault="003801AA" w:rsidP="00220E7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информацией – инициирование ее</w:t>
            </w:r>
          </w:p>
          <w:p w:rsidR="003801AA" w:rsidRPr="00E71988" w:rsidRDefault="003801AA" w:rsidP="00220E7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обсуждения, высказывания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обучающимися своего мнения по ее поводу, выработки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своего к ней отношения.</w:t>
            </w:r>
          </w:p>
        </w:tc>
      </w:tr>
      <w:tr w:rsidR="009D3592" w:rsidRPr="006E536E" w:rsidTr="00220E7C">
        <w:trPr>
          <w:trHeight w:val="252"/>
        </w:trPr>
        <w:tc>
          <w:tcPr>
            <w:tcW w:w="14786" w:type="dxa"/>
            <w:gridSpan w:val="10"/>
          </w:tcPr>
          <w:p w:rsidR="009D3592" w:rsidRPr="006E536E" w:rsidRDefault="009D3592" w:rsidP="0022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6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Размножение и развитие организмов (7 ч)</w:t>
            </w:r>
          </w:p>
        </w:tc>
      </w:tr>
      <w:tr w:rsidR="00220E7C" w:rsidRPr="00E71988" w:rsidTr="00220E7C">
        <w:trPr>
          <w:trHeight w:val="108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29" w:type="dxa"/>
            <w:gridSpan w:val="2"/>
          </w:tcPr>
          <w:p w:rsidR="003801AA" w:rsidRPr="006E53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Бесполое и половое размножение</w:t>
            </w:r>
          </w:p>
        </w:tc>
        <w:tc>
          <w:tcPr>
            <w:tcW w:w="4560" w:type="dxa"/>
            <w:gridSpan w:val="4"/>
          </w:tcPr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Бесполое  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  <w:proofErr w:type="gramEnd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(простое 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спорообразование,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размножение, почкование), клоны;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половое соматические 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клетки,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яйцеклетка, спермий, сперматозоид,</w:t>
            </w:r>
          </w:p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зигота; половые семенники, гермафродиты; 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партеногенез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  <w:gridSpan w:val="2"/>
          </w:tcPr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3801AA" w:rsidRPr="00E71988" w:rsidRDefault="003801AA" w:rsidP="00220E7C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интегрирование биологические знания с химическими, физическими, географическими, историческими, обществоведческими знаниями для понимания обучающимися общечеловеческой культуры.</w:t>
            </w:r>
          </w:p>
        </w:tc>
      </w:tr>
      <w:tr w:rsidR="00220E7C" w:rsidRPr="001D086E" w:rsidTr="00220E7C">
        <w:trPr>
          <w:trHeight w:val="150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29" w:type="dxa"/>
            <w:gridSpan w:val="2"/>
          </w:tcPr>
          <w:p w:rsidR="003801AA" w:rsidRPr="006E53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4560" w:type="dxa"/>
            <w:gridSpan w:val="4"/>
          </w:tcPr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Клеточный цикл, интерфаза,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фазы  митоза</w:t>
            </w:r>
            <w:proofErr w:type="gramEnd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  <w:t>(профаза,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  <w:t>метафаза,</w:t>
            </w:r>
          </w:p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анафаза, 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телофаза);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хромосом; 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биологическое значение</w:t>
            </w:r>
          </w:p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  <w:gridSpan w:val="2"/>
          </w:tcPr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3801AA" w:rsidRPr="001D086E" w:rsidRDefault="003801AA" w:rsidP="00220E7C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диалога.</w:t>
            </w:r>
          </w:p>
        </w:tc>
      </w:tr>
      <w:tr w:rsidR="00220E7C" w:rsidRPr="001D086E" w:rsidTr="00220E7C">
        <w:trPr>
          <w:trHeight w:val="126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29" w:type="dxa"/>
            <w:gridSpan w:val="2"/>
          </w:tcPr>
          <w:p w:rsidR="003801AA" w:rsidRPr="006E53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Мейоз</w:t>
            </w:r>
          </w:p>
        </w:tc>
        <w:tc>
          <w:tcPr>
            <w:tcW w:w="4560" w:type="dxa"/>
            <w:gridSpan w:val="4"/>
          </w:tcPr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Диплоидные и гаплоидные клетки,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гомологичные  хромосомы</w:t>
            </w:r>
            <w:proofErr w:type="gramEnd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;  мейоз;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редукционного 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эквационного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деления мейоза.</w:t>
            </w:r>
          </w:p>
        </w:tc>
        <w:tc>
          <w:tcPr>
            <w:tcW w:w="816" w:type="dxa"/>
            <w:gridSpan w:val="2"/>
          </w:tcPr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AA" w:rsidRP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3801AA" w:rsidRPr="001D086E" w:rsidRDefault="003801AA" w:rsidP="00220E7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обучающихся знаний о клетке и организме, виде и популяции, природном сообществе и биосфере, их структурно-функциональной организации </w:t>
            </w:r>
            <w:proofErr w:type="gramStart"/>
            <w:r w:rsidRPr="006E536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>иерархической</w:t>
            </w:r>
            <w:proofErr w:type="gramEnd"/>
            <w:r w:rsidRPr="006E536E">
              <w:rPr>
                <w:rFonts w:ascii="Times New Roman" w:hAnsi="Times New Roman" w:cs="Times New Roman"/>
                <w:sz w:val="24"/>
                <w:szCs w:val="24"/>
              </w:rPr>
              <w:t xml:space="preserve"> соподчиненности.</w:t>
            </w:r>
          </w:p>
        </w:tc>
      </w:tr>
      <w:tr w:rsidR="00220E7C" w:rsidRPr="00E71988" w:rsidTr="00220E7C">
        <w:trPr>
          <w:trHeight w:val="129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29" w:type="dxa"/>
            <w:gridSpan w:val="2"/>
          </w:tcPr>
          <w:p w:rsidR="003801AA" w:rsidRPr="006E53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>Образование половых</w:t>
            </w:r>
          </w:p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клеток. </w:t>
            </w: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>Оплодотворение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0" w:type="dxa"/>
            <w:gridSpan w:val="4"/>
          </w:tcPr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Гаметогенез, 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генез; строение половых клеток; 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оплодотворение, его биологическое</w:t>
            </w:r>
          </w:p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816" w:type="dxa"/>
            <w:gridSpan w:val="2"/>
          </w:tcPr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AA" w:rsidRP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3801AA" w:rsidRPr="00E71988" w:rsidRDefault="003801AA" w:rsidP="00220E7C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обучающихся к ценностному аспекту изучаемых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явлений, организация их работы с получаемой на уроке социально значимой</w:t>
            </w:r>
          </w:p>
          <w:p w:rsidR="003801AA" w:rsidRPr="00E71988" w:rsidRDefault="003801AA" w:rsidP="00220E7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информацией – инициирование ее</w:t>
            </w:r>
          </w:p>
          <w:p w:rsidR="003801AA" w:rsidRPr="00E71988" w:rsidRDefault="003801AA" w:rsidP="00220E7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обсуждения, высказывания обучающимися своего мнения по ее поводу, выработки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своего к ней отношения.</w:t>
            </w:r>
          </w:p>
        </w:tc>
      </w:tr>
      <w:tr w:rsidR="00220E7C" w:rsidRPr="006E536E" w:rsidTr="00220E7C">
        <w:trPr>
          <w:trHeight w:val="323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29" w:type="dxa"/>
            <w:gridSpan w:val="2"/>
          </w:tcPr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Зародышевое развитие организмов</w:t>
            </w:r>
          </w:p>
        </w:tc>
        <w:tc>
          <w:tcPr>
            <w:tcW w:w="4560" w:type="dxa"/>
            <w:gridSpan w:val="4"/>
          </w:tcPr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Онтогенез;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эмбриональное развитие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организма;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стадии эмбрионального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развития: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дробление</w:t>
            </w:r>
            <w:proofErr w:type="spellEnd"/>
            <w:proofErr w:type="gramEnd"/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бластоциста</w:t>
            </w:r>
            <w:proofErr w:type="spellEnd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,  бластула</w:t>
            </w:r>
            <w:proofErr w:type="gramEnd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,  гаструла,</w:t>
            </w:r>
          </w:p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нейрула.</w:t>
            </w:r>
          </w:p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AA" w:rsidRP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  <w:vMerge w:val="restart"/>
          </w:tcPr>
          <w:p w:rsidR="003801AA" w:rsidRPr="006E53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      </w:r>
          </w:p>
        </w:tc>
      </w:tr>
      <w:tr w:rsidR="00220E7C" w:rsidRPr="006E536E" w:rsidTr="00220E7C"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29" w:type="dxa"/>
            <w:gridSpan w:val="2"/>
          </w:tcPr>
          <w:p w:rsidR="003801AA" w:rsidRPr="006E53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Дифференцировка </w:t>
            </w: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>клеток.</w:t>
            </w:r>
          </w:p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Постэмбриональное </w:t>
            </w: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560" w:type="dxa"/>
            <w:gridSpan w:val="4"/>
          </w:tcPr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зародышевые   листки: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эктодерма,  энтодерма</w:t>
            </w:r>
            <w:proofErr w:type="gramEnd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,  мезодерма;</w:t>
            </w:r>
          </w:p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органогенез.</w:t>
            </w:r>
          </w:p>
        </w:tc>
        <w:tc>
          <w:tcPr>
            <w:tcW w:w="816" w:type="dxa"/>
            <w:gridSpan w:val="2"/>
          </w:tcPr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  <w:vMerge/>
          </w:tcPr>
          <w:p w:rsidR="003801AA" w:rsidRPr="006E53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7C" w:rsidRPr="00E71988" w:rsidTr="00220E7C">
        <w:trPr>
          <w:trHeight w:val="129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29" w:type="dxa"/>
            <w:gridSpan w:val="2"/>
          </w:tcPr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взрослого </w:t>
            </w: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60" w:type="dxa"/>
            <w:gridSpan w:val="4"/>
          </w:tcPr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 xml:space="preserve">Гомеостаз; </w:t>
            </w:r>
            <w:proofErr w:type="spellStart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; уровни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организма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изменяющимся 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условиям;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 xml:space="preserve">иммунитет,   </w:t>
            </w:r>
            <w:proofErr w:type="gramEnd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иммунная   система,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вакцинация;   </w:t>
            </w:r>
            <w:proofErr w:type="gramEnd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стволовые   клетки;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влияние  внешних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условий 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организма.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816" w:type="dxa"/>
            <w:gridSpan w:val="2"/>
          </w:tcPr>
          <w:p w:rsidR="003801AA" w:rsidRPr="001D08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3801AA" w:rsidRPr="00E71988" w:rsidRDefault="003801AA" w:rsidP="00220E7C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поведения, проявления человеколюбия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 xml:space="preserve">добросердечности, через подбор соответствующих текстов для чтения, задач для решения, проблемных ситуаций для обсуждения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классе.</w:t>
            </w:r>
          </w:p>
        </w:tc>
      </w:tr>
      <w:tr w:rsidR="009D3592" w:rsidRPr="006E536E" w:rsidTr="00220E7C">
        <w:trPr>
          <w:trHeight w:val="280"/>
        </w:trPr>
        <w:tc>
          <w:tcPr>
            <w:tcW w:w="14786" w:type="dxa"/>
            <w:gridSpan w:val="10"/>
          </w:tcPr>
          <w:p w:rsidR="009D3592" w:rsidRPr="006E536E" w:rsidRDefault="009D3592" w:rsidP="0022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6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</w:t>
            </w:r>
            <w:r w:rsidRPr="006E536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генетики и селекции (</w:t>
            </w:r>
            <w:proofErr w:type="gramStart"/>
            <w:r w:rsidRPr="006E536E">
              <w:rPr>
                <w:rFonts w:ascii="Times New Roman" w:hAnsi="Times New Roman" w:cs="Times New Roman"/>
                <w:b/>
                <w:sz w:val="24"/>
                <w:szCs w:val="24"/>
              </w:rPr>
              <w:t>8  ч</w:t>
            </w:r>
            <w:proofErr w:type="gramEnd"/>
            <w:r w:rsidRPr="006E53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20E7C" w:rsidRPr="00E71988" w:rsidTr="00220E7C">
        <w:trPr>
          <w:trHeight w:val="129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29" w:type="dxa"/>
            <w:gridSpan w:val="2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Моногибридное скрещивание. Первый </w:t>
            </w:r>
            <w:r w:rsidRPr="0056608E">
              <w:rPr>
                <w:rFonts w:ascii="Times New Roman" w:hAnsi="Times New Roman" w:cs="Times New Roman"/>
                <w:sz w:val="24"/>
                <w:szCs w:val="24"/>
              </w:rPr>
              <w:t>и   второй</w:t>
            </w:r>
            <w:r w:rsidRPr="0056608E">
              <w:rPr>
                <w:rFonts w:ascii="Times New Roman" w:hAnsi="Times New Roman" w:cs="Times New Roman"/>
                <w:sz w:val="24"/>
                <w:szCs w:val="24"/>
              </w:rPr>
              <w:tab/>
              <w:t>законы</w:t>
            </w:r>
          </w:p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8E">
              <w:rPr>
                <w:rFonts w:ascii="Times New Roman" w:hAnsi="Times New Roman" w:cs="Times New Roman"/>
                <w:sz w:val="24"/>
                <w:szCs w:val="24"/>
              </w:rPr>
              <w:t>Менделя</w:t>
            </w:r>
            <w:r w:rsidRPr="005660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45" w:type="dxa"/>
            <w:gridSpan w:val="3"/>
          </w:tcPr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Генетика;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гибридологический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метод,  гибриды</w:t>
            </w:r>
            <w:proofErr w:type="gramEnd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;  чистые  линии;</w:t>
            </w:r>
          </w:p>
          <w:p w:rsidR="003801AA" w:rsidRPr="006E53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доминантные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ризнаки; аллели; гомозиготные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игетерозиготные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динообразиепервого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поколения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расщепление в потомстве гибридов</w:t>
            </w: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31" w:type="dxa"/>
            <w:gridSpan w:val="3"/>
          </w:tcPr>
          <w:p w:rsidR="003801AA" w:rsidRPr="006E53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3801AA" w:rsidRPr="00E71988" w:rsidRDefault="003801AA" w:rsidP="00220E7C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</w:t>
            </w:r>
          </w:p>
          <w:p w:rsidR="003801AA" w:rsidRPr="00E71988" w:rsidRDefault="003801AA" w:rsidP="00220E7C">
            <w:pPr>
              <w:pStyle w:val="a6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предмета через демонстрацию обучающимся примеров ответственного, гражданского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поведения, проявления человеколюбия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добросердечности, через подбор соответствующих текстов для чтения, задач для решения, проблемных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ситуаций для обсуждения в классе.</w:t>
            </w:r>
          </w:p>
        </w:tc>
      </w:tr>
      <w:tr w:rsidR="00220E7C" w:rsidRPr="00E71988" w:rsidTr="00220E7C">
        <w:trPr>
          <w:trHeight w:val="129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29" w:type="dxa"/>
            <w:gridSpan w:val="2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Генотип </w:t>
            </w:r>
            <w:proofErr w:type="gramStart"/>
            <w:r w:rsidRPr="0056608E">
              <w:rPr>
                <w:rFonts w:ascii="Times New Roman" w:hAnsi="Times New Roman" w:cs="Times New Roman"/>
                <w:sz w:val="24"/>
                <w:szCs w:val="24"/>
              </w:rPr>
              <w:t>и  фенотип</w:t>
            </w:r>
            <w:proofErr w:type="gramEnd"/>
            <w:r w:rsidRPr="00566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Pr="0056608E">
              <w:rPr>
                <w:rFonts w:ascii="Times New Roman" w:hAnsi="Times New Roman" w:cs="Times New Roman"/>
                <w:sz w:val="24"/>
                <w:szCs w:val="24"/>
              </w:rPr>
              <w:t>генов.</w:t>
            </w:r>
            <w:r w:rsidRPr="005660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Анализирующее </w:t>
            </w:r>
            <w:r w:rsidRPr="0056608E">
              <w:rPr>
                <w:rFonts w:ascii="Times New Roman" w:hAnsi="Times New Roman" w:cs="Times New Roman"/>
                <w:sz w:val="24"/>
                <w:szCs w:val="24"/>
              </w:rPr>
              <w:t>скрещивание</w:t>
            </w:r>
          </w:p>
        </w:tc>
        <w:tc>
          <w:tcPr>
            <w:tcW w:w="4545" w:type="dxa"/>
            <w:gridSpan w:val="3"/>
          </w:tcPr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Генотип, 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фенотип,</w:t>
            </w:r>
          </w:p>
          <w:p w:rsidR="003801AA" w:rsidRPr="006E53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доминирование, гамет, 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анализирующее скрещивание</w:t>
            </w:r>
          </w:p>
        </w:tc>
        <w:tc>
          <w:tcPr>
            <w:tcW w:w="831" w:type="dxa"/>
            <w:gridSpan w:val="3"/>
          </w:tcPr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AA" w:rsidRP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3801AA" w:rsidRDefault="003801AA" w:rsidP="00220E7C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обучающимися;</w:t>
            </w:r>
          </w:p>
          <w:p w:rsidR="003801AA" w:rsidRDefault="003801AA" w:rsidP="00220E7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AA" w:rsidRPr="00E71988" w:rsidRDefault="003801AA" w:rsidP="00220E7C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      </w:r>
          </w:p>
        </w:tc>
      </w:tr>
      <w:tr w:rsidR="00220E7C" w:rsidRPr="00E71988" w:rsidTr="00220E7C">
        <w:trPr>
          <w:trHeight w:val="126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29" w:type="dxa"/>
            <w:gridSpan w:val="2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скрещивание.</w:t>
            </w:r>
            <w:r w:rsidRPr="0056608E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proofErr w:type="spellEnd"/>
          </w:p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8E">
              <w:rPr>
                <w:rFonts w:ascii="Times New Roman" w:hAnsi="Times New Roman" w:cs="Times New Roman"/>
                <w:sz w:val="24"/>
                <w:szCs w:val="24"/>
              </w:rPr>
              <w:t>закон Менделя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5" w:type="dxa"/>
            <w:gridSpan w:val="3"/>
          </w:tcPr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скрещивание;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наследование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 xml:space="preserve">признаков, </w:t>
            </w:r>
            <w:proofErr w:type="spellStart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дигетерозигота</w:t>
            </w:r>
            <w:proofErr w:type="spellEnd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, решётка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статистический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Законов Менделя, 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цитологические</w:t>
            </w:r>
          </w:p>
          <w:p w:rsidR="003801AA" w:rsidRPr="006E53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дигибридного</w:t>
            </w:r>
            <w:proofErr w:type="spellEnd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скрещивания</w:t>
            </w:r>
          </w:p>
        </w:tc>
        <w:tc>
          <w:tcPr>
            <w:tcW w:w="831" w:type="dxa"/>
            <w:gridSpan w:val="3"/>
          </w:tcPr>
          <w:p w:rsidR="003801AA" w:rsidRPr="006E53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3801AA" w:rsidRPr="00E71988" w:rsidRDefault="003801AA" w:rsidP="00220E7C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</w:t>
            </w:r>
          </w:p>
          <w:p w:rsidR="003801AA" w:rsidRPr="00E71988" w:rsidRDefault="003801AA" w:rsidP="00220E7C">
            <w:pPr>
              <w:pStyle w:val="a6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предмета через демонстрацию обучающимся примеров ответственного, гражданского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поведения, проявления человеколюбия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добросердечности, через подбор соответствующих текстов для чтения, задач для решения, проблемных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ситуаций для обсуждения в классе.</w:t>
            </w:r>
          </w:p>
        </w:tc>
      </w:tr>
      <w:tr w:rsidR="00220E7C" w:rsidRPr="00E71988" w:rsidTr="00220E7C">
        <w:trPr>
          <w:trHeight w:val="538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29" w:type="dxa"/>
            <w:gridSpan w:val="2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8E">
              <w:rPr>
                <w:rFonts w:ascii="Times New Roman" w:hAnsi="Times New Roman" w:cs="Times New Roman"/>
                <w:sz w:val="24"/>
                <w:szCs w:val="24"/>
              </w:rPr>
              <w:t>Сцепленное</w:t>
            </w:r>
          </w:p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8E">
              <w:rPr>
                <w:rFonts w:ascii="Times New Roman" w:hAnsi="Times New Roman" w:cs="Times New Roman"/>
                <w:sz w:val="24"/>
                <w:szCs w:val="24"/>
              </w:rPr>
              <w:t>наследование генов</w:t>
            </w:r>
          </w:p>
        </w:tc>
        <w:tc>
          <w:tcPr>
            <w:tcW w:w="4650" w:type="dxa"/>
            <w:gridSpan w:val="5"/>
            <w:vMerge w:val="restart"/>
          </w:tcPr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Множественное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  <w:t>действие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  <w:t>гена;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летальные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гены;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новообразование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признака;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неаллельное подавление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эпистаз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внеядерная</w:t>
            </w:r>
            <w:proofErr w:type="gramEnd"/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наследственность;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качественные и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proofErr w:type="gramStart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признаки;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среды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  <w:p w:rsidR="003801AA" w:rsidRPr="006E53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количественных</w:t>
            </w:r>
            <w:proofErr w:type="spellEnd"/>
            <w:proofErr w:type="gramEnd"/>
          </w:p>
        </w:tc>
        <w:tc>
          <w:tcPr>
            <w:tcW w:w="726" w:type="dxa"/>
            <w:vMerge w:val="restart"/>
          </w:tcPr>
          <w:p w:rsidR="003801AA" w:rsidRPr="006E53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3801AA" w:rsidRDefault="003801AA" w:rsidP="00220E7C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обучающимися;</w:t>
            </w:r>
          </w:p>
          <w:p w:rsidR="003801AA" w:rsidRDefault="003801AA" w:rsidP="00220E7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AA" w:rsidRPr="00E71988" w:rsidRDefault="003801AA" w:rsidP="00220E7C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      </w:r>
          </w:p>
        </w:tc>
      </w:tr>
      <w:tr w:rsidR="00220E7C" w:rsidRPr="006E536E" w:rsidTr="00220E7C">
        <w:trPr>
          <w:trHeight w:val="108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29" w:type="dxa"/>
            <w:gridSpan w:val="2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ген  –</w:t>
            </w:r>
            <w:proofErr w:type="gramEnd"/>
          </w:p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8E">
              <w:rPr>
                <w:rFonts w:ascii="Times New Roman" w:hAnsi="Times New Roman" w:cs="Times New Roman"/>
                <w:sz w:val="24"/>
                <w:szCs w:val="24"/>
              </w:rPr>
              <w:t>признак.</w:t>
            </w:r>
            <w:r w:rsidRPr="005660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8E">
              <w:rPr>
                <w:rFonts w:ascii="Times New Roman" w:hAnsi="Times New Roman" w:cs="Times New Roman"/>
                <w:sz w:val="24"/>
                <w:szCs w:val="24"/>
              </w:rPr>
              <w:t>Внеядерная</w:t>
            </w:r>
          </w:p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8E">
              <w:rPr>
                <w:rFonts w:ascii="Times New Roman" w:hAnsi="Times New Roman" w:cs="Times New Roman"/>
                <w:sz w:val="24"/>
                <w:szCs w:val="24"/>
              </w:rPr>
              <w:t>наследственность.</w:t>
            </w:r>
          </w:p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8E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генотипа и среды при </w:t>
            </w:r>
            <w:r w:rsidRPr="0056608E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</w:p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08E">
              <w:rPr>
                <w:rFonts w:ascii="Times New Roman" w:hAnsi="Times New Roman" w:cs="Times New Roman"/>
                <w:sz w:val="24"/>
                <w:szCs w:val="24"/>
              </w:rPr>
              <w:t>признака.</w:t>
            </w:r>
            <w:r w:rsidRPr="005660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5660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50" w:type="dxa"/>
            <w:gridSpan w:val="5"/>
            <w:vMerge/>
          </w:tcPr>
          <w:p w:rsidR="003801AA" w:rsidRPr="006E53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3801AA" w:rsidRPr="006E53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 w:val="restart"/>
          </w:tcPr>
          <w:p w:rsidR="003801AA" w:rsidRDefault="003801AA" w:rsidP="00220E7C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</w:t>
            </w:r>
            <w:proofErr w:type="gramStart"/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установлению  доброжелательной</w:t>
            </w:r>
            <w:proofErr w:type="gramEnd"/>
            <w:r w:rsidRPr="001D086E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атмосферы во время урока.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1AA" w:rsidRPr="00E71988" w:rsidRDefault="003801AA" w:rsidP="00220E7C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побуждение обучающихся соблюдать на уроке общепринятые нормы поведения,</w:t>
            </w:r>
          </w:p>
          <w:p w:rsidR="003801AA" w:rsidRPr="006E536E" w:rsidRDefault="003801AA" w:rsidP="00220E7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правила общения со старшими (педагогическими работниками) и сверстниками (обучающимися), 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учебной дисциплины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амоорганизации.</w:t>
            </w:r>
          </w:p>
        </w:tc>
      </w:tr>
      <w:tr w:rsidR="00220E7C" w:rsidRPr="006E536E" w:rsidTr="00220E7C">
        <w:trPr>
          <w:trHeight w:val="1636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29" w:type="dxa"/>
            <w:gridSpan w:val="2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8E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5660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8E">
              <w:rPr>
                <w:rFonts w:ascii="Times New Roman" w:hAnsi="Times New Roman" w:cs="Times New Roman"/>
                <w:sz w:val="24"/>
                <w:szCs w:val="24"/>
              </w:rPr>
              <w:t>комбинативная</w:t>
            </w:r>
          </w:p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8E">
              <w:rPr>
                <w:rFonts w:ascii="Times New Roman" w:hAnsi="Times New Roman" w:cs="Times New Roman"/>
                <w:sz w:val="24"/>
                <w:szCs w:val="24"/>
              </w:rPr>
              <w:t>мутационная</w:t>
            </w:r>
          </w:p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8E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8E">
              <w:rPr>
                <w:rFonts w:ascii="Times New Roman" w:hAnsi="Times New Roman" w:cs="Times New Roman"/>
                <w:sz w:val="24"/>
                <w:szCs w:val="24"/>
              </w:rPr>
              <w:t>Наследственная</w:t>
            </w:r>
          </w:p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8E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</w:p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8E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4650" w:type="dxa"/>
            <w:gridSpan w:val="5"/>
          </w:tcPr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Изменчивость: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наследственная  и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ненаследственная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  <w:t>изменчивость,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  <w:t>изменчивость;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модификации; 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комбинативная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изменчивость   и   её   причины;</w:t>
            </w:r>
          </w:p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изменчивость.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AA" w:rsidRPr="006E53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1AA" w:rsidRP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AA" w:rsidRP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3801AA" w:rsidRPr="006E53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7C" w:rsidRPr="006E536E" w:rsidTr="00220E7C">
        <w:trPr>
          <w:trHeight w:val="139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29" w:type="dxa"/>
            <w:gridSpan w:val="2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8E">
              <w:rPr>
                <w:rFonts w:ascii="Times New Roman" w:hAnsi="Times New Roman" w:cs="Times New Roman"/>
                <w:sz w:val="24"/>
                <w:szCs w:val="24"/>
              </w:rPr>
              <w:t xml:space="preserve">  Генетика и селекция</w:t>
            </w:r>
          </w:p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5"/>
          </w:tcPr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Селекция;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одомашнивание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  <w:t>как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начальный этап селекции; центры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происхождения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  <w:t>культурных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растений и районы одомашнивания</w:t>
            </w:r>
          </w:p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животных;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селекции: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искусственный 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отбор,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гибридизация, 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отдалённая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гибридизация, </w:t>
            </w:r>
            <w:proofErr w:type="spellStart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полиплоидизация</w:t>
            </w:r>
            <w:proofErr w:type="spellEnd"/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01AA" w:rsidRPr="00AD7B21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искусственный 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мутагенез;</w:t>
            </w:r>
          </w:p>
          <w:p w:rsidR="003801AA" w:rsidRPr="006E53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гетерозис; новейшие 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:rsid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AA" w:rsidRPr="006E53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3801AA" w:rsidRPr="006E536E" w:rsidRDefault="003801AA" w:rsidP="00220E7C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08E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</w:t>
            </w:r>
          </w:p>
        </w:tc>
      </w:tr>
      <w:tr w:rsidR="00220E7C" w:rsidRPr="0056608E" w:rsidTr="00220E7C">
        <w:trPr>
          <w:trHeight w:val="129"/>
        </w:trPr>
        <w:tc>
          <w:tcPr>
            <w:tcW w:w="844" w:type="dxa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29" w:type="dxa"/>
            <w:gridSpan w:val="2"/>
          </w:tcPr>
          <w:p w:rsidR="003801AA" w:rsidRPr="0056608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4650" w:type="dxa"/>
            <w:gridSpan w:val="5"/>
          </w:tcPr>
          <w:p w:rsidR="003801AA" w:rsidRPr="006E53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3801AA" w:rsidRPr="006E536E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3801AA" w:rsidRPr="003801AA" w:rsidRDefault="003801AA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92" w:rsidRPr="001D086E" w:rsidTr="00220E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8"/>
          <w:wAfter w:w="11619" w:type="dxa"/>
          <w:trHeight w:val="100"/>
        </w:trPr>
        <w:tc>
          <w:tcPr>
            <w:tcW w:w="3167" w:type="dxa"/>
            <w:gridSpan w:val="2"/>
            <w:tcBorders>
              <w:top w:val="single" w:sz="4" w:space="0" w:color="auto"/>
            </w:tcBorders>
          </w:tcPr>
          <w:p w:rsidR="009D3592" w:rsidRPr="001D086E" w:rsidRDefault="009D3592" w:rsidP="0022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7DA" w:rsidRDefault="007057DA">
      <w:pPr>
        <w:sectPr w:rsidR="007057DA" w:rsidSect="009D359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057DA" w:rsidRPr="007057DA" w:rsidRDefault="007057DA" w:rsidP="007057DA">
      <w:pPr>
        <w:pStyle w:val="a6"/>
        <w:numPr>
          <w:ilvl w:val="0"/>
          <w:numId w:val="26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57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класс </w:t>
      </w:r>
      <w:r w:rsidRPr="00705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20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05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 (1 ч в неделю</w:t>
      </w:r>
      <w:r w:rsidRPr="007057DA">
        <w:rPr>
          <w:rFonts w:ascii="Times New Roman" w:eastAsia="Times" w:hAnsi="Times New Roman" w:cs="Times New Roman"/>
          <w:b/>
          <w:bCs/>
          <w:sz w:val="28"/>
          <w:szCs w:val="28"/>
          <w:lang w:eastAsia="ru-RU"/>
        </w:rPr>
        <w:t>)</w:t>
      </w:r>
    </w:p>
    <w:p w:rsidR="007057DA" w:rsidRDefault="007057DA" w:rsidP="007057DA">
      <w:pPr>
        <w:pStyle w:val="a6"/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5"/>
        <w:tblpPr w:leftFromText="180" w:rightFromText="180" w:tblpY="1010"/>
        <w:tblW w:w="0" w:type="auto"/>
        <w:tblLook w:val="04A0" w:firstRow="1" w:lastRow="0" w:firstColumn="1" w:lastColumn="0" w:noHBand="0" w:noVBand="1"/>
      </w:tblPr>
      <w:tblGrid>
        <w:gridCol w:w="943"/>
        <w:gridCol w:w="2474"/>
        <w:gridCol w:w="1404"/>
        <w:gridCol w:w="4335"/>
        <w:gridCol w:w="30"/>
        <w:gridCol w:w="30"/>
        <w:gridCol w:w="53"/>
        <w:gridCol w:w="30"/>
        <w:gridCol w:w="30"/>
        <w:gridCol w:w="611"/>
        <w:gridCol w:w="26"/>
        <w:gridCol w:w="4820"/>
      </w:tblGrid>
      <w:tr w:rsidR="00A07F7B" w:rsidTr="00322063">
        <w:trPr>
          <w:trHeight w:val="129"/>
        </w:trPr>
        <w:tc>
          <w:tcPr>
            <w:tcW w:w="966" w:type="dxa"/>
          </w:tcPr>
          <w:p w:rsidR="00A07F7B" w:rsidRDefault="00A07F7B" w:rsidP="0032206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59" w:type="dxa"/>
            <w:gridSpan w:val="2"/>
          </w:tcPr>
          <w:p w:rsidR="00A07F7B" w:rsidRDefault="00A07F7B" w:rsidP="0032206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10" w:type="dxa"/>
          </w:tcPr>
          <w:p w:rsidR="00A07F7B" w:rsidRDefault="00A07F7B" w:rsidP="0032206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490" w:type="dxa"/>
            <w:gridSpan w:val="6"/>
          </w:tcPr>
          <w:p w:rsidR="00A07F7B" w:rsidRDefault="00322063" w:rsidP="0032206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961" w:type="dxa"/>
            <w:gridSpan w:val="2"/>
          </w:tcPr>
          <w:p w:rsidR="00A07F7B" w:rsidRDefault="00A07F7B" w:rsidP="0032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учётом рабочей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A07F7B" w:rsidTr="00322063">
        <w:trPr>
          <w:trHeight w:val="129"/>
        </w:trPr>
        <w:tc>
          <w:tcPr>
            <w:tcW w:w="9335" w:type="dxa"/>
            <w:gridSpan w:val="4"/>
            <w:tcBorders>
              <w:left w:val="nil"/>
              <w:right w:val="single" w:sz="4" w:space="0" w:color="auto"/>
            </w:tcBorders>
          </w:tcPr>
          <w:p w:rsidR="00A07F7B" w:rsidRPr="0056608E" w:rsidRDefault="00A07F7B" w:rsidP="0032206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(21 ч)</w:t>
            </w:r>
          </w:p>
        </w:tc>
        <w:tc>
          <w:tcPr>
            <w:tcW w:w="5451" w:type="dxa"/>
            <w:gridSpan w:val="8"/>
            <w:tcBorders>
              <w:left w:val="single" w:sz="4" w:space="0" w:color="auto"/>
              <w:right w:val="nil"/>
            </w:tcBorders>
          </w:tcPr>
          <w:p w:rsidR="00A07F7B" w:rsidRPr="0056608E" w:rsidRDefault="00A07F7B" w:rsidP="0032206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F7B" w:rsidTr="00322063">
        <w:trPr>
          <w:trHeight w:val="1504"/>
        </w:trPr>
        <w:tc>
          <w:tcPr>
            <w:tcW w:w="966" w:type="dxa"/>
          </w:tcPr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9" w:type="dxa"/>
            <w:gridSpan w:val="2"/>
          </w:tcPr>
          <w:p w:rsidR="00A07F7B" w:rsidRPr="007057D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эволюционной </w:t>
            </w: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  <w:p w:rsidR="00A07F7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A07F7B" w:rsidRPr="009D3592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Предмет и задачи биологии, живые</w:t>
            </w:r>
          </w:p>
          <w:p w:rsidR="00A07F7B" w:rsidRPr="009D3592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и структурные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жизни, методы биологии,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биологии  как</w:t>
            </w:r>
            <w:proofErr w:type="gramEnd"/>
            <w:r w:rsidRPr="009D3592">
              <w:rPr>
                <w:rFonts w:ascii="Times New Roman" w:hAnsi="Times New Roman" w:cs="Times New Roman"/>
                <w:sz w:val="24"/>
                <w:szCs w:val="24"/>
              </w:rPr>
              <w:t xml:space="preserve">  науки, 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ab/>
              <w:t>для научного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современной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картины мира</w:t>
            </w:r>
          </w:p>
        </w:tc>
        <w:tc>
          <w:tcPr>
            <w:tcW w:w="517" w:type="dxa"/>
            <w:gridSpan w:val="7"/>
          </w:tcPr>
          <w:p w:rsidR="00A07F7B" w:rsidRPr="009D3592" w:rsidRDefault="00A07F7B" w:rsidP="0032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A07F7B" w:rsidRDefault="00A07F7B" w:rsidP="0032206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научном методе познания; биологии как науке, методах биологических исследований, отраслях биологических знаний и задачах, </w:t>
            </w:r>
            <w:proofErr w:type="gramStart"/>
            <w:r w:rsidRPr="001D086E">
              <w:rPr>
                <w:rFonts w:ascii="Times New Roman" w:hAnsi="Times New Roman" w:cs="Times New Roman"/>
                <w:sz w:val="24"/>
                <w:szCs w:val="24"/>
              </w:rPr>
              <w:t xml:space="preserve">стоящих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1D086E">
              <w:rPr>
                <w:rFonts w:ascii="Times New Roman" w:hAnsi="Times New Roman" w:cs="Times New Roman"/>
                <w:sz w:val="24"/>
                <w:szCs w:val="24"/>
              </w:rPr>
              <w:t xml:space="preserve"> ними.</w:t>
            </w:r>
          </w:p>
        </w:tc>
      </w:tr>
      <w:tr w:rsidR="007057DA" w:rsidRPr="0056608E" w:rsidTr="00322063">
        <w:trPr>
          <w:trHeight w:val="252"/>
        </w:trPr>
        <w:tc>
          <w:tcPr>
            <w:tcW w:w="14786" w:type="dxa"/>
            <w:gridSpan w:val="12"/>
          </w:tcPr>
          <w:p w:rsidR="007057DA" w:rsidRPr="0056608E" w:rsidRDefault="007057DA" w:rsidP="0032206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F7B" w:rsidTr="00322063">
        <w:trPr>
          <w:trHeight w:val="2009"/>
        </w:trPr>
        <w:tc>
          <w:tcPr>
            <w:tcW w:w="966" w:type="dxa"/>
          </w:tcPr>
          <w:p w:rsidR="00A07F7B" w:rsidRPr="0056608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9" w:type="dxa"/>
            <w:gridSpan w:val="2"/>
          </w:tcPr>
          <w:p w:rsidR="00A07F7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Молекулярные свидетельства эволюции</w:t>
            </w:r>
          </w:p>
        </w:tc>
        <w:tc>
          <w:tcPr>
            <w:tcW w:w="4410" w:type="dxa"/>
          </w:tcPr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Биологически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лементов по содержанию в клетке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макро ,микроэлементы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 роль  воды  в клетке, гидрофобные минеральных солей и их роль в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клетке</w:t>
            </w:r>
          </w:p>
        </w:tc>
        <w:tc>
          <w:tcPr>
            <w:tcW w:w="517" w:type="dxa"/>
            <w:gridSpan w:val="7"/>
          </w:tcPr>
          <w:p w:rsidR="00A07F7B" w:rsidRPr="001D086E" w:rsidRDefault="00A07F7B" w:rsidP="0032206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A07F7B" w:rsidRDefault="00A07F7B" w:rsidP="0032206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интегрирование биологические знания с химическими, физическими, географическими, историческими, обществоведческими знаниями для понимания обучающимися общечеловеческой культуры.</w:t>
            </w:r>
          </w:p>
        </w:tc>
      </w:tr>
      <w:tr w:rsidR="00A07F7B" w:rsidRPr="001D086E" w:rsidTr="00322063">
        <w:trPr>
          <w:trHeight w:val="150"/>
        </w:trPr>
        <w:tc>
          <w:tcPr>
            <w:tcW w:w="966" w:type="dxa"/>
          </w:tcPr>
          <w:p w:rsidR="00A07F7B" w:rsidRPr="0056608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9" w:type="dxa"/>
            <w:gridSpan w:val="2"/>
          </w:tcPr>
          <w:p w:rsidR="00A07F7B" w:rsidRPr="007057D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Морфологические  и</w:t>
            </w:r>
            <w:proofErr w:type="gramEnd"/>
          </w:p>
          <w:p w:rsidR="00A07F7B" w:rsidRPr="007057D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эмбриологические </w:t>
            </w: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свидетельства</w:t>
            </w:r>
          </w:p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</w:p>
        </w:tc>
        <w:tc>
          <w:tcPr>
            <w:tcW w:w="4410" w:type="dxa"/>
          </w:tcPr>
          <w:p w:rsidR="00A07F7B" w:rsidRPr="009D3592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 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и  их</w:t>
            </w:r>
            <w:proofErr w:type="gramEnd"/>
          </w:p>
          <w:p w:rsidR="00A07F7B" w:rsidRPr="009D3592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клетке;</w:t>
            </w:r>
          </w:p>
          <w:p w:rsidR="00A07F7B" w:rsidRPr="009D3592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полимеры;</w:t>
            </w:r>
          </w:p>
          <w:p w:rsidR="00A07F7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углеводы,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 классификация углеводов, резервные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7F7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структурные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олисахариды,</w:t>
            </w:r>
          </w:p>
          <w:p w:rsidR="00A07F7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углеводов;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липиды,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</w:t>
            </w:r>
            <w:proofErr w:type="gramStart"/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липидов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9D35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7" w:type="dxa"/>
            <w:gridSpan w:val="7"/>
          </w:tcPr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A07F7B" w:rsidRPr="001D086E" w:rsidRDefault="00A07F7B" w:rsidP="0032206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обучающимися;</w:t>
            </w:r>
          </w:p>
          <w:p w:rsidR="00A07F7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7B" w:rsidRPr="001D086E" w:rsidRDefault="00A07F7B" w:rsidP="0032206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      </w:r>
          </w:p>
        </w:tc>
      </w:tr>
      <w:tr w:rsidR="00A07F7B" w:rsidRPr="001D086E" w:rsidTr="00322063">
        <w:trPr>
          <w:trHeight w:val="131"/>
        </w:trPr>
        <w:tc>
          <w:tcPr>
            <w:tcW w:w="966" w:type="dxa"/>
          </w:tcPr>
          <w:p w:rsidR="00A07F7B" w:rsidRPr="0056608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9" w:type="dxa"/>
            <w:gridSpan w:val="2"/>
          </w:tcPr>
          <w:p w:rsidR="00A07F7B" w:rsidRPr="007057D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Палеонтологические</w:t>
            </w:r>
          </w:p>
          <w:p w:rsidR="00A07F7B" w:rsidRPr="007057D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и  биогеографические</w:t>
            </w:r>
            <w:proofErr w:type="gramEnd"/>
          </w:p>
          <w:p w:rsidR="00A07F7B" w:rsidRPr="007057D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свидетельства</w:t>
            </w:r>
          </w:p>
          <w:p w:rsidR="00A07F7B" w:rsidRPr="007057D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</w:p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Merge w:val="restart"/>
          </w:tcPr>
          <w:p w:rsidR="00A07F7B" w:rsidRPr="009D3592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нерегулярные</w:t>
            </w:r>
            <w:proofErr w:type="gramEnd"/>
          </w:p>
          <w:p w:rsidR="00A07F7B" w:rsidRPr="009D3592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полимеры,</w:t>
            </w:r>
          </w:p>
          <w:p w:rsidR="00A07F7B" w:rsidRPr="009D3592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аминокислоты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мономеры</w:t>
            </w:r>
          </w:p>
          <w:p w:rsidR="00A07F7B" w:rsidRPr="009D3592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белковых молекул,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  <w:p w:rsidR="00A07F7B" w:rsidRPr="009D3592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(аминогруппа,</w:t>
            </w:r>
          </w:p>
          <w:p w:rsidR="00A07F7B" w:rsidRPr="009D3592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карбоксильная группа, 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радикал),</w:t>
            </w:r>
          </w:p>
          <w:p w:rsidR="00A07F7B" w:rsidRPr="009D3592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незаменимые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аминокислоты;</w:t>
            </w:r>
          </w:p>
          <w:p w:rsidR="00A07F7B" w:rsidRPr="009D3592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 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белков: пептидная</w:t>
            </w:r>
          </w:p>
          <w:p w:rsidR="00A07F7B" w:rsidRPr="009D3592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первичная, вторичная, третичная и</w:t>
            </w:r>
          </w:p>
          <w:p w:rsidR="00A07F7B" w:rsidRPr="009D3592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четвертичная структуры </w:t>
            </w: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белковых</w:t>
            </w:r>
          </w:p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92">
              <w:rPr>
                <w:rFonts w:ascii="Times New Roman" w:hAnsi="Times New Roman" w:cs="Times New Roman"/>
                <w:sz w:val="24"/>
                <w:szCs w:val="24"/>
              </w:rPr>
              <w:t>молекул; денатурация белка</w:t>
            </w:r>
          </w:p>
        </w:tc>
        <w:tc>
          <w:tcPr>
            <w:tcW w:w="517" w:type="dxa"/>
            <w:gridSpan w:val="7"/>
            <w:vMerge w:val="restart"/>
          </w:tcPr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A07F7B" w:rsidRPr="001D086E" w:rsidRDefault="00A07F7B" w:rsidP="00322063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</w:t>
            </w:r>
          </w:p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возможностей содержания учебного предмета через демонстрацию обучающимся</w:t>
            </w:r>
          </w:p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примеров ответственного, гражданского поведения, проявления человеколюбия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добросердечности, через подбор соответствующих текстов для чтения, задач для решения, проблемных ситуаций для обсуждения в классе.</w:t>
            </w:r>
          </w:p>
        </w:tc>
      </w:tr>
      <w:tr w:rsidR="00A07F7B" w:rsidRPr="001D086E" w:rsidTr="00322063">
        <w:trPr>
          <w:trHeight w:val="119"/>
        </w:trPr>
        <w:tc>
          <w:tcPr>
            <w:tcW w:w="966" w:type="dxa"/>
          </w:tcPr>
          <w:p w:rsidR="00A07F7B" w:rsidRPr="0056608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9" w:type="dxa"/>
            <w:gridSpan w:val="2"/>
          </w:tcPr>
          <w:p w:rsidR="00A07F7B" w:rsidRPr="007057D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Популяционная</w:t>
            </w:r>
          </w:p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структура вида</w:t>
            </w:r>
          </w:p>
        </w:tc>
        <w:tc>
          <w:tcPr>
            <w:tcW w:w="4410" w:type="dxa"/>
            <w:vMerge/>
          </w:tcPr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7"/>
            <w:vMerge/>
          </w:tcPr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A07F7B" w:rsidRPr="001D086E" w:rsidRDefault="00A07F7B" w:rsidP="00322063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публичного выступления перед аудиторией, аргументирования и отстаивания своей точки зрения.</w:t>
            </w:r>
          </w:p>
        </w:tc>
      </w:tr>
      <w:tr w:rsidR="00A07F7B" w:rsidRPr="006E536E" w:rsidTr="00322063">
        <w:trPr>
          <w:trHeight w:val="149"/>
        </w:trPr>
        <w:tc>
          <w:tcPr>
            <w:tcW w:w="966" w:type="dxa"/>
          </w:tcPr>
          <w:p w:rsidR="00A07F7B" w:rsidRPr="0056608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59" w:type="dxa"/>
            <w:gridSpan w:val="2"/>
          </w:tcPr>
          <w:p w:rsidR="00A07F7B" w:rsidRPr="007057D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Наследственная</w:t>
            </w:r>
          </w:p>
          <w:p w:rsidR="00A07F7B" w:rsidRPr="007057D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</w:p>
          <w:p w:rsidR="00A07F7B" w:rsidRPr="007057D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исходный </w:t>
            </w: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A07F7B" w:rsidRPr="007057D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для эволюции</w:t>
            </w:r>
          </w:p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10" w:type="dxa"/>
          </w:tcPr>
          <w:p w:rsidR="00A07F7B" w:rsidRPr="00010C4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Нуклеиновые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кислоты,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</w:p>
          <w:p w:rsidR="00A07F7B" w:rsidRPr="00010C4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нуклеиновых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  <w:t>кислот (ДНК, РНК),</w:t>
            </w:r>
          </w:p>
          <w:p w:rsidR="00A07F7B" w:rsidRPr="00010C4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нуклеотиды,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  <w:t>строение</w:t>
            </w:r>
          </w:p>
          <w:p w:rsidR="00A07F7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нуклеотидов ДНК и РНК; </w:t>
            </w:r>
          </w:p>
          <w:p w:rsidR="00A07F7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7B" w:rsidRPr="00010C4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ДНК – 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носитель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  <w:t>наследственной</w:t>
            </w:r>
          </w:p>
          <w:p w:rsidR="00A07F7B" w:rsidRPr="00010C4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ДНК:</w:t>
            </w:r>
          </w:p>
          <w:p w:rsidR="00A07F7B" w:rsidRPr="00010C4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история изучения, двойная спираль,</w:t>
            </w:r>
          </w:p>
          <w:p w:rsidR="00A07F7B" w:rsidRPr="00010C4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proofErr w:type="spell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комплементарности</w:t>
            </w:r>
            <w:proofErr w:type="spell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7F7B" w:rsidRPr="00010C4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комплементарные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  <w:t>основания,</w:t>
            </w:r>
          </w:p>
          <w:p w:rsidR="00A07F7B" w:rsidRPr="00010C4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комплементарные нити; виды РНК</w:t>
            </w:r>
          </w:p>
          <w:p w:rsidR="00A07F7B" w:rsidRPr="00010C4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информационная,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транспортная,</w:t>
            </w:r>
          </w:p>
          <w:p w:rsidR="00A07F7B" w:rsidRPr="00010C4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рибосомная</w:t>
            </w:r>
            <w:proofErr w:type="spell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gram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и   их   функции;</w:t>
            </w:r>
          </w:p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сходство и различия ДНК и РНК</w:t>
            </w:r>
          </w:p>
        </w:tc>
        <w:tc>
          <w:tcPr>
            <w:tcW w:w="517" w:type="dxa"/>
            <w:gridSpan w:val="7"/>
          </w:tcPr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A07F7B" w:rsidRPr="006E536E" w:rsidRDefault="00A07F7B" w:rsidP="00322063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на уроке интерактивных форм работы с обучающимися:</w:t>
            </w:r>
          </w:p>
          <w:p w:rsidR="00A07F7B" w:rsidRPr="006E536E" w:rsidRDefault="00A07F7B" w:rsidP="00322063">
            <w:pPr>
              <w:pStyle w:val="a6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интеллектуальных игр, стимулирующих</w:t>
            </w:r>
          </w:p>
          <w:p w:rsidR="00A07F7B" w:rsidRPr="006E536E" w:rsidRDefault="00A07F7B" w:rsidP="00322063">
            <w:pPr>
              <w:pStyle w:val="a6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познавательную мотивацию</w:t>
            </w:r>
          </w:p>
          <w:p w:rsidR="00A07F7B" w:rsidRPr="006E536E" w:rsidRDefault="00A07F7B" w:rsidP="00322063">
            <w:pPr>
              <w:pStyle w:val="a6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обучающихся; дискуссий, которые дают обучающимся возможность приобрести</w:t>
            </w:r>
          </w:p>
          <w:p w:rsidR="00A07F7B" w:rsidRPr="006E536E" w:rsidRDefault="00A07F7B" w:rsidP="00322063">
            <w:pPr>
              <w:pStyle w:val="a6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ведения конструктивного диалога;</w:t>
            </w:r>
          </w:p>
          <w:p w:rsidR="00A07F7B" w:rsidRPr="006E536E" w:rsidRDefault="00A07F7B" w:rsidP="00322063">
            <w:pPr>
              <w:pStyle w:val="a6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работы или работы в парах, которые учат обучающихся командной</w:t>
            </w:r>
          </w:p>
          <w:p w:rsidR="00A07F7B" w:rsidRPr="006E536E" w:rsidRDefault="00A07F7B" w:rsidP="00322063">
            <w:pPr>
              <w:pStyle w:val="a6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и взаимодействию с другими обучающимися.</w:t>
            </w:r>
          </w:p>
        </w:tc>
      </w:tr>
      <w:tr w:rsidR="00A07F7B" w:rsidRPr="00995497" w:rsidTr="00322063">
        <w:trPr>
          <w:trHeight w:val="101"/>
        </w:trPr>
        <w:tc>
          <w:tcPr>
            <w:tcW w:w="966" w:type="dxa"/>
          </w:tcPr>
          <w:p w:rsidR="00A07F7B" w:rsidRPr="0056608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59" w:type="dxa"/>
            <w:gridSpan w:val="2"/>
          </w:tcPr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лучайные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генофондов и в ряду поколения</w:t>
            </w:r>
          </w:p>
        </w:tc>
        <w:tc>
          <w:tcPr>
            <w:tcW w:w="4410" w:type="dxa"/>
          </w:tcPr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АТФ)  и</w:t>
            </w:r>
            <w:proofErr w:type="gram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 xml:space="preserve">  её  роль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макроэргические регуляторные и 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ещества,   гормоны,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феромоны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витамины, 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гипервитаминоз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  <w:gridSpan w:val="7"/>
          </w:tcPr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A07F7B" w:rsidRPr="001D086E" w:rsidRDefault="00A07F7B" w:rsidP="00322063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воспитательные возможности </w:t>
            </w:r>
            <w:proofErr w:type="gramStart"/>
            <w:r w:rsidRPr="001D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видах деятельности</w:t>
            </w:r>
            <w:proofErr w:type="gramEnd"/>
            <w:r w:rsidRPr="001D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 по разграничению понятий.</w:t>
            </w:r>
          </w:p>
          <w:p w:rsidR="00A07F7B" w:rsidRPr="00995497" w:rsidRDefault="00A07F7B" w:rsidP="0032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F7B" w:rsidRPr="001D086E" w:rsidTr="00322063">
        <w:trPr>
          <w:trHeight w:val="131"/>
        </w:trPr>
        <w:tc>
          <w:tcPr>
            <w:tcW w:w="966" w:type="dxa"/>
          </w:tcPr>
          <w:p w:rsidR="00A07F7B" w:rsidRPr="0056608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59" w:type="dxa"/>
            <w:gridSpan w:val="2"/>
          </w:tcPr>
          <w:p w:rsidR="00A07F7B" w:rsidRPr="007057D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Формы естественного</w:t>
            </w:r>
          </w:p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25" w:type="dxa"/>
            <w:gridSpan w:val="2"/>
          </w:tcPr>
          <w:p w:rsidR="00A07F7B" w:rsidRPr="00010C4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Клетка – 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структурно-функциональная</w:t>
            </w:r>
          </w:p>
          <w:p w:rsidR="00A07F7B" w:rsidRPr="00010C4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единица живой материи; клеточная</w:t>
            </w:r>
          </w:p>
          <w:p w:rsidR="00A07F7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теория;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плазматическаяи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(плазмалемма), </w:t>
            </w:r>
            <w:proofErr w:type="spell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пиноцитоз</w:t>
            </w:r>
            <w:proofErr w:type="spell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2" w:type="dxa"/>
            <w:gridSpan w:val="6"/>
          </w:tcPr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A07F7B" w:rsidRPr="001D086E" w:rsidRDefault="00A07F7B" w:rsidP="00322063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воспитательные возможности </w:t>
            </w:r>
            <w:proofErr w:type="gramStart"/>
            <w:r w:rsidRPr="001D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видах деятельности</w:t>
            </w:r>
            <w:proofErr w:type="gramEnd"/>
            <w:r w:rsidRPr="001D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 по разграничению понятий.</w:t>
            </w:r>
          </w:p>
        </w:tc>
      </w:tr>
      <w:tr w:rsidR="00A07F7B" w:rsidRPr="001D086E" w:rsidTr="00322063">
        <w:trPr>
          <w:trHeight w:val="119"/>
        </w:trPr>
        <w:tc>
          <w:tcPr>
            <w:tcW w:w="966" w:type="dxa"/>
          </w:tcPr>
          <w:p w:rsidR="00A07F7B" w:rsidRPr="0056608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59" w:type="dxa"/>
            <w:gridSpan w:val="2"/>
          </w:tcPr>
          <w:p w:rsidR="00A07F7B" w:rsidRPr="007057D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</w:p>
          <w:p w:rsidR="00A07F7B" w:rsidRPr="007057D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адаптаций</w:t>
            </w:r>
          </w:p>
          <w:p w:rsidR="00A07F7B" w:rsidRPr="007057D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</w:p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естественного отбора</w:t>
            </w:r>
          </w:p>
        </w:tc>
        <w:tc>
          <w:tcPr>
            <w:tcW w:w="4425" w:type="dxa"/>
            <w:gridSpan w:val="2"/>
          </w:tcPr>
          <w:p w:rsidR="00A07F7B" w:rsidRPr="00010C4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 xml:space="preserve">Цитоплазма, </w:t>
            </w:r>
            <w:proofErr w:type="spell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цитозоль</w:t>
            </w:r>
            <w:proofErr w:type="spell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цитоскелет</w:t>
            </w:r>
            <w:proofErr w:type="spell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7F7B" w:rsidRPr="00010C4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микрофиламенты</w:t>
            </w:r>
            <w:proofErr w:type="spell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микротрубочки,</w:t>
            </w:r>
          </w:p>
          <w:p w:rsidR="00A07F7B" w:rsidRPr="00010C4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органоиды</w:t>
            </w:r>
          </w:p>
          <w:p w:rsidR="00A07F7B" w:rsidRPr="00010C4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цитоплазмы: органоиды движения,</w:t>
            </w:r>
          </w:p>
          <w:p w:rsidR="00A07F7B" w:rsidRPr="00010C4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клеточный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центр,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центриоль,</w:t>
            </w:r>
          </w:p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рибосомы; клеточные включения</w:t>
            </w:r>
          </w:p>
        </w:tc>
        <w:tc>
          <w:tcPr>
            <w:tcW w:w="502" w:type="dxa"/>
            <w:gridSpan w:val="6"/>
          </w:tcPr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A07F7B" w:rsidRPr="001D086E" w:rsidRDefault="00A07F7B" w:rsidP="00322063">
            <w:pPr>
              <w:pStyle w:val="a6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обучающихся ценностного отношения к объектам растительного и животного мира, собственному здоровью и здоровью окружающих людей.</w:t>
            </w:r>
          </w:p>
        </w:tc>
      </w:tr>
      <w:tr w:rsidR="00A07F7B" w:rsidRPr="001D086E" w:rsidTr="00322063">
        <w:trPr>
          <w:trHeight w:val="131"/>
        </w:trPr>
        <w:tc>
          <w:tcPr>
            <w:tcW w:w="966" w:type="dxa"/>
          </w:tcPr>
          <w:p w:rsidR="00A07F7B" w:rsidRPr="0056608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59" w:type="dxa"/>
            <w:gridSpan w:val="2"/>
          </w:tcPr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Видообразование</w:t>
            </w:r>
          </w:p>
        </w:tc>
        <w:tc>
          <w:tcPr>
            <w:tcW w:w="4425" w:type="dxa"/>
            <w:gridSpan w:val="2"/>
          </w:tcPr>
          <w:p w:rsidR="00A07F7B" w:rsidRPr="00010C4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Эндоплазматическая сеть,</w:t>
            </w:r>
          </w:p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митохондрии, пластиды</w:t>
            </w:r>
          </w:p>
        </w:tc>
        <w:tc>
          <w:tcPr>
            <w:tcW w:w="502" w:type="dxa"/>
            <w:gridSpan w:val="6"/>
          </w:tcPr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A07F7B" w:rsidRPr="001D086E" w:rsidRDefault="00A07F7B" w:rsidP="00322063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диалога.</w:t>
            </w:r>
          </w:p>
        </w:tc>
      </w:tr>
      <w:tr w:rsidR="00A07F7B" w:rsidRPr="001D086E" w:rsidTr="00322063">
        <w:trPr>
          <w:trHeight w:val="1440"/>
        </w:trPr>
        <w:tc>
          <w:tcPr>
            <w:tcW w:w="966" w:type="dxa"/>
          </w:tcPr>
          <w:p w:rsidR="00A07F7B" w:rsidRPr="0056608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59" w:type="dxa"/>
            <w:gridSpan w:val="2"/>
          </w:tcPr>
          <w:p w:rsidR="00A07F7B" w:rsidRPr="007057D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</w:t>
            </w: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наблюдения процесса</w:t>
            </w:r>
          </w:p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</w:p>
        </w:tc>
        <w:tc>
          <w:tcPr>
            <w:tcW w:w="4425" w:type="dxa"/>
            <w:gridSpan w:val="2"/>
          </w:tcPr>
          <w:p w:rsidR="00A07F7B" w:rsidRPr="00010C4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едущая  роль</w:t>
            </w:r>
            <w:proofErr w:type="gram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 xml:space="preserve">  ядра  в</w:t>
            </w:r>
          </w:p>
          <w:p w:rsidR="00A07F7B" w:rsidRPr="00010C4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наследственности;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прокариоты,</w:t>
            </w:r>
          </w:p>
          <w:p w:rsidR="00A07F7B" w:rsidRPr="00010C4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эукариоты,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плазмиды</w:t>
            </w:r>
            <w:proofErr w:type="spell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  <w:t>виды</w:t>
            </w:r>
          </w:p>
          <w:p w:rsidR="00A07F7B" w:rsidRPr="00010C4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 xml:space="preserve"> клеток (животная,</w:t>
            </w:r>
          </w:p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растительная, грибная</w:t>
            </w:r>
            <w:proofErr w:type="gram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2" w:type="dxa"/>
            <w:gridSpan w:val="6"/>
          </w:tcPr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A07F7B" w:rsidRPr="001D086E" w:rsidRDefault="00A07F7B" w:rsidP="0032206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обучающихся знаний о клетке и организме, виде и популяции, природном сообществе и биосфере, их структурно-функциональной организации </w:t>
            </w:r>
            <w:proofErr w:type="gramStart"/>
            <w:r w:rsidRPr="006E536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>иерархической</w:t>
            </w:r>
            <w:proofErr w:type="gramEnd"/>
            <w:r w:rsidRPr="006E536E">
              <w:rPr>
                <w:rFonts w:ascii="Times New Roman" w:hAnsi="Times New Roman" w:cs="Times New Roman"/>
                <w:sz w:val="24"/>
                <w:szCs w:val="24"/>
              </w:rPr>
              <w:t xml:space="preserve"> соподчиненности.</w:t>
            </w:r>
          </w:p>
        </w:tc>
      </w:tr>
      <w:tr w:rsidR="00A07F7B" w:rsidRPr="00E71988" w:rsidTr="00322063">
        <w:trPr>
          <w:trHeight w:val="126"/>
        </w:trPr>
        <w:tc>
          <w:tcPr>
            <w:tcW w:w="966" w:type="dxa"/>
          </w:tcPr>
          <w:p w:rsidR="00A07F7B" w:rsidRPr="0056608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59" w:type="dxa"/>
            <w:gridSpan w:val="2"/>
          </w:tcPr>
          <w:p w:rsidR="00A07F7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Макро-эволюция</w:t>
            </w:r>
            <w:proofErr w:type="gramEnd"/>
          </w:p>
        </w:tc>
        <w:tc>
          <w:tcPr>
            <w:tcW w:w="4425" w:type="dxa"/>
            <w:gridSpan w:val="2"/>
          </w:tcPr>
          <w:p w:rsidR="00A07F7B" w:rsidRPr="00010C4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Метаболизм,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  <w:t>ассимиляция,</w:t>
            </w:r>
          </w:p>
          <w:p w:rsidR="00A07F7B" w:rsidRPr="00010C4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диссимиляция, взаимосвязь реакций</w:t>
            </w:r>
          </w:p>
          <w:p w:rsidR="00A07F7B" w:rsidRPr="00010C4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ассимиляции и диссимиляции; типы</w:t>
            </w:r>
          </w:p>
          <w:p w:rsidR="00A07F7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обмена 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веществ;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7F7B" w:rsidRPr="00010C4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автотрофы, </w:t>
            </w:r>
            <w:proofErr w:type="gram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гетеротрофы;  фотосинтез</w:t>
            </w:r>
            <w:proofErr w:type="gram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 xml:space="preserve">  и  его</w:t>
            </w:r>
          </w:p>
          <w:p w:rsidR="00A07F7B" w:rsidRPr="00010C4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значение  для</w:t>
            </w:r>
            <w:proofErr w:type="gram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 xml:space="preserve">  жизни  на  Земле;</w:t>
            </w:r>
          </w:p>
          <w:p w:rsidR="00A07F7B" w:rsidRPr="00010C4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хемосинтез;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фотоавтотрофы</w:t>
            </w:r>
            <w:proofErr w:type="spellEnd"/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хемоавтотрофы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>организмы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2" w:type="dxa"/>
            <w:gridSpan w:val="6"/>
          </w:tcPr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A07F7B" w:rsidRPr="00E71988" w:rsidRDefault="00A07F7B" w:rsidP="00322063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обучающихся к ценностному аспекту изучаемых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явлений, организация их работы с получаемой на уроке социально значимой</w:t>
            </w:r>
          </w:p>
          <w:p w:rsidR="00A07F7B" w:rsidRPr="00E71988" w:rsidRDefault="00A07F7B" w:rsidP="00322063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информацией – инициирование ее</w:t>
            </w:r>
          </w:p>
          <w:p w:rsidR="00A07F7B" w:rsidRPr="00E71988" w:rsidRDefault="00A07F7B" w:rsidP="00322063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обсуждения, высказывания обучающимися своего мнения по ее поводу, выработки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своего к ней отношения.</w:t>
            </w:r>
          </w:p>
        </w:tc>
      </w:tr>
      <w:tr w:rsidR="00A07F7B" w:rsidRPr="006E536E" w:rsidTr="00322063">
        <w:trPr>
          <w:trHeight w:val="129"/>
        </w:trPr>
        <w:tc>
          <w:tcPr>
            <w:tcW w:w="966" w:type="dxa"/>
          </w:tcPr>
          <w:p w:rsidR="00A07F7B" w:rsidRPr="0056608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59" w:type="dxa"/>
            <w:gridSpan w:val="2"/>
          </w:tcPr>
          <w:p w:rsidR="00A07F7B" w:rsidRPr="007057D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</w:p>
          <w:p w:rsidR="00A07F7B" w:rsidRPr="007057D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A07F7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возникновении жизни</w:t>
            </w:r>
          </w:p>
        </w:tc>
        <w:tc>
          <w:tcPr>
            <w:tcW w:w="4425" w:type="dxa"/>
            <w:gridSpan w:val="2"/>
          </w:tcPr>
          <w:p w:rsidR="00A07F7B" w:rsidRPr="007057D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Абиогенез,  биогенез</w:t>
            </w:r>
            <w:proofErr w:type="gramEnd"/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,  абиогенный</w:t>
            </w:r>
          </w:p>
          <w:p w:rsidR="00A07F7B" w:rsidRPr="007057D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ab/>
              <w:t>органических</w:t>
            </w: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ab/>
              <w:t>веществ,</w:t>
            </w:r>
          </w:p>
          <w:p w:rsidR="00A07F7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 xml:space="preserve">гипотеза   Опарина,   </w:t>
            </w:r>
          </w:p>
          <w:p w:rsidR="00A07F7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пробионты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ab/>
              <w:t>питания</w:t>
            </w: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7F7B" w:rsidRPr="007057D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первых живых организмов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Земли,</w:t>
            </w: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невозможность</w:t>
            </w:r>
            <w:proofErr w:type="spellEnd"/>
            <w:proofErr w:type="gramEnd"/>
          </w:p>
          <w:p w:rsidR="00A07F7B" w:rsidRPr="007057D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самозарождения жизни на Земле в</w:t>
            </w:r>
          </w:p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>современных условиях</w:t>
            </w:r>
            <w:r w:rsidRPr="007057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2" w:type="dxa"/>
            <w:gridSpan w:val="6"/>
          </w:tcPr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A07F7B" w:rsidRPr="001D086E" w:rsidRDefault="00A07F7B" w:rsidP="0032206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обучающимися;</w:t>
            </w:r>
          </w:p>
          <w:p w:rsidR="00A07F7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7B" w:rsidRPr="006E53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      </w:r>
          </w:p>
        </w:tc>
      </w:tr>
      <w:tr w:rsidR="00A07F7B" w:rsidRPr="00723E15" w:rsidTr="00322063">
        <w:trPr>
          <w:trHeight w:val="129"/>
        </w:trPr>
        <w:tc>
          <w:tcPr>
            <w:tcW w:w="966" w:type="dxa"/>
          </w:tcPr>
          <w:p w:rsidR="00A07F7B" w:rsidRPr="0056608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59" w:type="dxa"/>
            <w:gridSpan w:val="2"/>
          </w:tcPr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Основные этапы</w:t>
            </w:r>
          </w:p>
          <w:p w:rsidR="00A07F7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развития жизни</w:t>
            </w:r>
          </w:p>
        </w:tc>
        <w:tc>
          <w:tcPr>
            <w:tcW w:w="4425" w:type="dxa"/>
            <w:gridSpan w:val="2"/>
          </w:tcPr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Геохронология, </w:t>
            </w: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катастрофы,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криптозой, </w:t>
            </w:r>
            <w:proofErr w:type="spellStart"/>
            <w:proofErr w:type="gramStart"/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фанерозой</w:t>
            </w:r>
            <w:proofErr w:type="spellEnd"/>
            <w:r w:rsidRPr="00751C4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архей,   протерозой,</w:t>
            </w:r>
          </w:p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палеозой, мезозой, кайнозой</w:t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0C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2" w:type="dxa"/>
            <w:gridSpan w:val="6"/>
          </w:tcPr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A07F7B" w:rsidRPr="00723E15" w:rsidRDefault="00A07F7B" w:rsidP="00322063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E15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обучающимися:</w:t>
            </w:r>
          </w:p>
          <w:p w:rsidR="00A07F7B" w:rsidRPr="00723E15" w:rsidRDefault="00A07F7B" w:rsidP="00322063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15">
              <w:rPr>
                <w:rFonts w:ascii="Times New Roman" w:hAnsi="Times New Roman" w:cs="Times New Roman"/>
                <w:sz w:val="24"/>
                <w:szCs w:val="24"/>
              </w:rPr>
              <w:t>интеллектуальных игр, стимулирующих</w:t>
            </w:r>
          </w:p>
          <w:p w:rsidR="00A07F7B" w:rsidRPr="00723E15" w:rsidRDefault="00A07F7B" w:rsidP="00322063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15">
              <w:rPr>
                <w:rFonts w:ascii="Times New Roman" w:hAnsi="Times New Roman" w:cs="Times New Roman"/>
                <w:sz w:val="24"/>
                <w:szCs w:val="24"/>
              </w:rPr>
              <w:t>познавательную мотивацию</w:t>
            </w:r>
          </w:p>
          <w:p w:rsidR="00A07F7B" w:rsidRPr="00723E15" w:rsidRDefault="00A07F7B" w:rsidP="00322063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15">
              <w:rPr>
                <w:rFonts w:ascii="Times New Roman" w:hAnsi="Times New Roman" w:cs="Times New Roman"/>
                <w:sz w:val="24"/>
                <w:szCs w:val="24"/>
              </w:rPr>
              <w:t>обучающихся; дискуссий, которые дают обучающимся возможность приобрести</w:t>
            </w:r>
          </w:p>
          <w:p w:rsidR="00A07F7B" w:rsidRPr="00723E15" w:rsidRDefault="00A07F7B" w:rsidP="00322063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15">
              <w:rPr>
                <w:rFonts w:ascii="Times New Roman" w:hAnsi="Times New Roman" w:cs="Times New Roman"/>
                <w:sz w:val="24"/>
                <w:szCs w:val="24"/>
              </w:rPr>
              <w:t>опыт ведения конструктивного диалога.</w:t>
            </w:r>
          </w:p>
        </w:tc>
      </w:tr>
      <w:tr w:rsidR="00A07F7B" w:rsidRPr="00723E15" w:rsidTr="00322063">
        <w:trPr>
          <w:trHeight w:val="284"/>
        </w:trPr>
        <w:tc>
          <w:tcPr>
            <w:tcW w:w="966" w:type="dxa"/>
          </w:tcPr>
          <w:p w:rsidR="00A07F7B" w:rsidRPr="0056608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59" w:type="dxa"/>
            <w:gridSpan w:val="2"/>
          </w:tcPr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</w:t>
            </w:r>
          </w:p>
          <w:p w:rsidR="00A07F7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развития жизни</w:t>
            </w:r>
          </w:p>
        </w:tc>
        <w:tc>
          <w:tcPr>
            <w:tcW w:w="4425" w:type="dxa"/>
            <w:gridSpan w:val="2"/>
          </w:tcPr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6"/>
          </w:tcPr>
          <w:p w:rsidR="00A07F7B" w:rsidRPr="001D086E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vMerge w:val="restart"/>
          </w:tcPr>
          <w:p w:rsidR="00A07F7B" w:rsidRPr="00723E15" w:rsidRDefault="00A07F7B" w:rsidP="00322063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E15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</w:t>
            </w:r>
          </w:p>
          <w:p w:rsidR="00A07F7B" w:rsidRPr="00723E15" w:rsidRDefault="00A07F7B" w:rsidP="00322063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15">
              <w:rPr>
                <w:rFonts w:ascii="Times New Roman" w:hAnsi="Times New Roman" w:cs="Times New Roman"/>
                <w:sz w:val="24"/>
                <w:szCs w:val="24"/>
              </w:rPr>
              <w:t>возможностей содержания учебного предмета через демонстрацию обучающимся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E15">
              <w:rPr>
                <w:rFonts w:ascii="Times New Roman" w:hAnsi="Times New Roman" w:cs="Times New Roman"/>
                <w:sz w:val="24"/>
                <w:szCs w:val="24"/>
              </w:rPr>
              <w:t>примеров ответственного, гражданского поведения, проявления человеколюбия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E15">
              <w:rPr>
                <w:rFonts w:ascii="Times New Roman" w:hAnsi="Times New Roman" w:cs="Times New Roman"/>
                <w:sz w:val="24"/>
                <w:szCs w:val="24"/>
              </w:rPr>
              <w:t>добросердечности, через подбор соответствующих текстов для чтения, задач для решения, проблемных ситуаций.</w:t>
            </w:r>
          </w:p>
        </w:tc>
      </w:tr>
      <w:tr w:rsidR="00322063" w:rsidRPr="006E536E" w:rsidTr="00322063">
        <w:trPr>
          <w:trHeight w:val="129"/>
        </w:trPr>
        <w:tc>
          <w:tcPr>
            <w:tcW w:w="966" w:type="dxa"/>
          </w:tcPr>
          <w:p w:rsidR="00322063" w:rsidRPr="0056608E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59" w:type="dxa"/>
            <w:gridSpan w:val="2"/>
          </w:tcPr>
          <w:p w:rsidR="00322063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органического мира</w:t>
            </w:r>
          </w:p>
        </w:tc>
        <w:tc>
          <w:tcPr>
            <w:tcW w:w="4425" w:type="dxa"/>
            <w:gridSpan w:val="2"/>
          </w:tcPr>
          <w:p w:rsidR="00322063" w:rsidRPr="00751C49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бинарная</w:t>
            </w:r>
          </w:p>
          <w:p w:rsidR="00322063" w:rsidRPr="00751C49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номенклатура  вида</w:t>
            </w:r>
            <w:proofErr w:type="gramEnd"/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ab/>
              <w:t>естественная</w:t>
            </w:r>
          </w:p>
          <w:p w:rsidR="00322063" w:rsidRPr="00751C49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живого,  систематические</w:t>
            </w:r>
            <w:proofErr w:type="gramEnd"/>
          </w:p>
          <w:p w:rsidR="00322063" w:rsidRPr="00AD7B21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единицы и их соподчинение</w:t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2063" w:rsidRPr="00AD7B21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2063" w:rsidRPr="00AD7B21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2063" w:rsidRPr="00AD7B21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2063" w:rsidRPr="00AD7B21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2063" w:rsidRPr="001D086E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6"/>
          </w:tcPr>
          <w:p w:rsidR="00322063" w:rsidRPr="001D086E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vMerge/>
          </w:tcPr>
          <w:p w:rsidR="00322063" w:rsidRPr="006E536E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7B" w:rsidRPr="006E536E" w:rsidTr="00322063">
        <w:trPr>
          <w:trHeight w:val="129"/>
        </w:trPr>
        <w:tc>
          <w:tcPr>
            <w:tcW w:w="966" w:type="dxa"/>
          </w:tcPr>
          <w:p w:rsidR="00A07F7B" w:rsidRPr="0056608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59" w:type="dxa"/>
            <w:gridSpan w:val="2"/>
          </w:tcPr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proofErr w:type="gramStart"/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человека  в</w:t>
            </w:r>
            <w:proofErr w:type="gramEnd"/>
            <w:r w:rsidRPr="00751C49">
              <w:rPr>
                <w:rFonts w:ascii="Times New Roman" w:hAnsi="Times New Roman" w:cs="Times New Roman"/>
                <w:sz w:val="24"/>
                <w:szCs w:val="24"/>
              </w:rPr>
              <w:t xml:space="preserve">  системе</w:t>
            </w:r>
          </w:p>
          <w:p w:rsidR="00A07F7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живого мира</w:t>
            </w:r>
          </w:p>
        </w:tc>
        <w:tc>
          <w:tcPr>
            <w:tcW w:w="4440" w:type="dxa"/>
            <w:gridSpan w:val="3"/>
          </w:tcPr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Систематическое</w:t>
            </w: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ab/>
              <w:t>положение</w:t>
            </w:r>
          </w:p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человека; доказательства </w:t>
            </w: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родства</w:t>
            </w:r>
          </w:p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ab/>
              <w:t>животных:</w:t>
            </w:r>
          </w:p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сравнительно-анатомические,</w:t>
            </w:r>
          </w:p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цитогенетические,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молекулярной биологии и биологии</w:t>
            </w:r>
          </w:p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развития; </w:t>
            </w: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отличительные</w:t>
            </w:r>
          </w:p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человека.</w:t>
            </w:r>
          </w:p>
        </w:tc>
        <w:tc>
          <w:tcPr>
            <w:tcW w:w="487" w:type="dxa"/>
            <w:gridSpan w:val="5"/>
          </w:tcPr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vMerge/>
          </w:tcPr>
          <w:p w:rsidR="00A07F7B" w:rsidRPr="006E53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7B" w:rsidRPr="006E536E" w:rsidTr="00322063">
        <w:trPr>
          <w:trHeight w:val="150"/>
        </w:trPr>
        <w:tc>
          <w:tcPr>
            <w:tcW w:w="966" w:type="dxa"/>
          </w:tcPr>
          <w:p w:rsidR="00A07F7B" w:rsidRPr="0056608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59" w:type="dxa"/>
            <w:gridSpan w:val="2"/>
          </w:tcPr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Предки человека.</w:t>
            </w:r>
          </w:p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</w:t>
            </w: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A07F7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разумного</w:t>
            </w: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40" w:type="dxa"/>
            <w:gridSpan w:val="3"/>
            <w:vMerge w:val="restart"/>
          </w:tcPr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Антропогенез;  предки</w:t>
            </w:r>
            <w:proofErr w:type="gramEnd"/>
            <w:r w:rsidRPr="00751C49">
              <w:rPr>
                <w:rFonts w:ascii="Times New Roman" w:hAnsi="Times New Roman" w:cs="Times New Roman"/>
                <w:sz w:val="24"/>
                <w:szCs w:val="24"/>
              </w:rPr>
              <w:t xml:space="preserve">  человека:</w:t>
            </w:r>
          </w:p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дриопитеки, </w:t>
            </w: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австралопитеки;</w:t>
            </w:r>
          </w:p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 xml:space="preserve">первые представители рода </w:t>
            </w:r>
            <w:proofErr w:type="spellStart"/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Homo</w:t>
            </w:r>
            <w:proofErr w:type="spellEnd"/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умелый, прямоходящий, работающий; неандертальский человек; человек кроманьонцы; моноцентризм, </w:t>
            </w: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полицентризм</w:t>
            </w: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7" w:type="dxa"/>
            <w:gridSpan w:val="5"/>
            <w:vMerge w:val="restart"/>
          </w:tcPr>
          <w:p w:rsidR="00A07F7B" w:rsidRPr="00A07F7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vMerge/>
          </w:tcPr>
          <w:p w:rsidR="00A07F7B" w:rsidRPr="006E53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7B" w:rsidRPr="006E536E" w:rsidTr="00322063">
        <w:trPr>
          <w:trHeight w:val="129"/>
        </w:trPr>
        <w:tc>
          <w:tcPr>
            <w:tcW w:w="966" w:type="dxa"/>
          </w:tcPr>
          <w:p w:rsidR="00A07F7B" w:rsidRPr="0056608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59" w:type="dxa"/>
            <w:gridSpan w:val="2"/>
          </w:tcPr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Предки человека.</w:t>
            </w:r>
          </w:p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Появление человека</w:t>
            </w:r>
          </w:p>
          <w:p w:rsidR="00A07F7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разумного</w:t>
            </w: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40" w:type="dxa"/>
            <w:gridSpan w:val="3"/>
            <w:vMerge/>
          </w:tcPr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5"/>
            <w:vMerge/>
          </w:tcPr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vMerge/>
          </w:tcPr>
          <w:p w:rsidR="00A07F7B" w:rsidRPr="006E53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7B" w:rsidRPr="00E71988" w:rsidTr="00322063">
        <w:trPr>
          <w:trHeight w:val="129"/>
        </w:trPr>
        <w:tc>
          <w:tcPr>
            <w:tcW w:w="966" w:type="dxa"/>
          </w:tcPr>
          <w:p w:rsidR="00A07F7B" w:rsidRPr="0056608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59" w:type="dxa"/>
            <w:gridSpan w:val="2"/>
          </w:tcPr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Антропосоциогенез</w:t>
            </w:r>
            <w:proofErr w:type="spellEnd"/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, биологические</w:t>
            </w:r>
          </w:p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и социальные факторы эволюции</w:t>
            </w:r>
          </w:p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7F7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40" w:type="dxa"/>
            <w:gridSpan w:val="3"/>
            <w:vMerge/>
          </w:tcPr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5"/>
            <w:vMerge/>
          </w:tcPr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A07F7B" w:rsidRPr="00E71988" w:rsidRDefault="00A07F7B" w:rsidP="0032206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обучающихся к ценностному аспекту изучаемых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явлений, организация их работы с получаемой на уроке социально значимой</w:t>
            </w:r>
          </w:p>
          <w:p w:rsidR="00A07F7B" w:rsidRPr="00E71988" w:rsidRDefault="00A07F7B" w:rsidP="00322063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информацией – инициирование ее</w:t>
            </w:r>
          </w:p>
          <w:p w:rsidR="00A07F7B" w:rsidRPr="00E71988" w:rsidRDefault="00A07F7B" w:rsidP="00322063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обсуждения, высказывания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обучающимися своего мнения по ее поводу, выработки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своего к ней отношения.</w:t>
            </w:r>
          </w:p>
        </w:tc>
      </w:tr>
      <w:tr w:rsidR="007057DA" w:rsidRPr="006E536E" w:rsidTr="00322063">
        <w:trPr>
          <w:trHeight w:val="252"/>
        </w:trPr>
        <w:tc>
          <w:tcPr>
            <w:tcW w:w="14786" w:type="dxa"/>
            <w:gridSpan w:val="12"/>
          </w:tcPr>
          <w:p w:rsidR="007057DA" w:rsidRPr="006E536E" w:rsidRDefault="007057DA" w:rsidP="0032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F7B" w:rsidRPr="00E71988" w:rsidTr="00322063">
        <w:trPr>
          <w:trHeight w:val="108"/>
        </w:trPr>
        <w:tc>
          <w:tcPr>
            <w:tcW w:w="966" w:type="dxa"/>
          </w:tcPr>
          <w:p w:rsidR="00A07F7B" w:rsidRPr="0056608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59" w:type="dxa"/>
            <w:gridSpan w:val="2"/>
          </w:tcPr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</w:p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</w:p>
          <w:p w:rsidR="00A07F7B" w:rsidRPr="006E53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  <w:gridSpan w:val="6"/>
          </w:tcPr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ab/>
              <w:t>биологических   и</w:t>
            </w:r>
          </w:p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ab/>
              <w:t>факторов</w:t>
            </w: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ab/>
              <w:t>в эволюции</w:t>
            </w:r>
          </w:p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человека, культурная информация,</w:t>
            </w:r>
          </w:p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  наследования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культурной</w:t>
            </w:r>
          </w:p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информации, человеческие расы</w:t>
            </w:r>
          </w:p>
        </w:tc>
        <w:tc>
          <w:tcPr>
            <w:tcW w:w="427" w:type="dxa"/>
            <w:gridSpan w:val="2"/>
          </w:tcPr>
          <w:p w:rsidR="00A07F7B" w:rsidRPr="001D086E" w:rsidRDefault="00A07F7B" w:rsidP="0032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A07F7B" w:rsidRPr="00E71988" w:rsidRDefault="00A07F7B" w:rsidP="00322063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интегрирование биологические знания с химическими, физическими, географическими, историческими, обществоведческими знаниями для понимания обучающимися общечеловеческой культуры.</w:t>
            </w:r>
          </w:p>
        </w:tc>
      </w:tr>
      <w:tr w:rsidR="00751C49" w:rsidRPr="001D086E" w:rsidTr="00322063">
        <w:trPr>
          <w:trHeight w:val="150"/>
        </w:trPr>
        <w:tc>
          <w:tcPr>
            <w:tcW w:w="14786" w:type="dxa"/>
            <w:gridSpan w:val="12"/>
          </w:tcPr>
          <w:p w:rsidR="00751C49" w:rsidRPr="001D086E" w:rsidRDefault="00751C49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7B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1C49" w:rsidRPr="00751C49" w:rsidRDefault="00751C49" w:rsidP="0032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751C49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>2.</w:t>
            </w:r>
            <w:r w:rsidRPr="00751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Экосистемы (12 ч, 1 ч </w:t>
            </w:r>
            <w:r w:rsidRPr="00751C49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>–</w:t>
            </w:r>
            <w:r w:rsidRPr="00751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обобщение)</w:t>
            </w:r>
          </w:p>
        </w:tc>
      </w:tr>
      <w:tr w:rsidR="00A07F7B" w:rsidRPr="001D086E" w:rsidTr="00322063">
        <w:trPr>
          <w:trHeight w:val="126"/>
        </w:trPr>
        <w:tc>
          <w:tcPr>
            <w:tcW w:w="966" w:type="dxa"/>
          </w:tcPr>
          <w:p w:rsidR="00A07F7B" w:rsidRPr="0056608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59" w:type="dxa"/>
            <w:gridSpan w:val="2"/>
          </w:tcPr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</w:p>
          <w:p w:rsidR="00A07F7B" w:rsidRPr="006E53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организма и среды</w:t>
            </w: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70" w:type="dxa"/>
            <w:gridSpan w:val="4"/>
          </w:tcPr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</w:t>
            </w: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факторы;</w:t>
            </w:r>
          </w:p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толерантность, </w:t>
            </w: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</w:p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толерантности; </w:t>
            </w: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лимитирующий</w:t>
            </w:r>
          </w:p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фактор; </w:t>
            </w: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приспособленность</w:t>
            </w:r>
          </w:p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организмов; биологические ритмы</w:t>
            </w:r>
          </w:p>
        </w:tc>
        <w:tc>
          <w:tcPr>
            <w:tcW w:w="457" w:type="dxa"/>
            <w:gridSpan w:val="4"/>
          </w:tcPr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A07F7B" w:rsidRPr="001D086E" w:rsidRDefault="00A07F7B" w:rsidP="0032206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обучающихся знаний о клетке и организме, виде и популяции, природном сообществе и биосфере, их структурно-функциональной организации </w:t>
            </w:r>
            <w:proofErr w:type="gramStart"/>
            <w:r w:rsidRPr="006E536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>иерархической</w:t>
            </w:r>
            <w:proofErr w:type="gramEnd"/>
            <w:r w:rsidRPr="006E536E">
              <w:rPr>
                <w:rFonts w:ascii="Times New Roman" w:hAnsi="Times New Roman" w:cs="Times New Roman"/>
                <w:sz w:val="24"/>
                <w:szCs w:val="24"/>
              </w:rPr>
              <w:t xml:space="preserve"> соподчиненности.</w:t>
            </w:r>
          </w:p>
        </w:tc>
      </w:tr>
      <w:tr w:rsidR="00A07F7B" w:rsidRPr="00E71988" w:rsidTr="00322063">
        <w:trPr>
          <w:trHeight w:val="129"/>
        </w:trPr>
        <w:tc>
          <w:tcPr>
            <w:tcW w:w="966" w:type="dxa"/>
          </w:tcPr>
          <w:p w:rsidR="00A07F7B" w:rsidRPr="0056608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59" w:type="dxa"/>
            <w:gridSpan w:val="2"/>
          </w:tcPr>
          <w:p w:rsidR="00A07F7B" w:rsidRPr="00751C49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Популяция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>экосистеме</w:t>
            </w:r>
          </w:p>
          <w:p w:rsidR="00A07F7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70" w:type="dxa"/>
            <w:gridSpan w:val="4"/>
          </w:tcPr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Популяция; структура</w:t>
            </w:r>
          </w:p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половая, </w:t>
            </w: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пространственная,</w:t>
            </w:r>
          </w:p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популяционные</w:t>
            </w: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7F7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внутривидовые </w:t>
            </w: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конкуренция, </w:t>
            </w:r>
          </w:p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альтруизм</w:t>
            </w:r>
          </w:p>
        </w:tc>
        <w:tc>
          <w:tcPr>
            <w:tcW w:w="457" w:type="dxa"/>
            <w:gridSpan w:val="4"/>
          </w:tcPr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A07F7B" w:rsidRPr="00E71988" w:rsidRDefault="00A07F7B" w:rsidP="00322063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обучающихся к ценностному аспекту изучаемых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явлений, организация их работы с получаемой на уроке социально значимой</w:t>
            </w:r>
          </w:p>
          <w:p w:rsidR="00A07F7B" w:rsidRPr="00E71988" w:rsidRDefault="00A07F7B" w:rsidP="00322063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информацией – инициирование ее</w:t>
            </w:r>
          </w:p>
          <w:p w:rsidR="00A07F7B" w:rsidRPr="00E71988" w:rsidRDefault="00A07F7B" w:rsidP="00322063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обсуждения, высказывания обучающимися своего мнения по ее поводу, выработки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своего к ней отношения.</w:t>
            </w:r>
          </w:p>
        </w:tc>
      </w:tr>
      <w:tr w:rsidR="00A07F7B" w:rsidRPr="006E536E" w:rsidTr="00322063">
        <w:trPr>
          <w:trHeight w:val="323"/>
        </w:trPr>
        <w:tc>
          <w:tcPr>
            <w:tcW w:w="966" w:type="dxa"/>
          </w:tcPr>
          <w:p w:rsidR="00A07F7B" w:rsidRPr="0056608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59" w:type="dxa"/>
            <w:gridSpan w:val="2"/>
          </w:tcPr>
          <w:p w:rsidR="00A07F7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ниша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межвидовые </w:t>
            </w: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4470" w:type="dxa"/>
            <w:gridSpan w:val="4"/>
          </w:tcPr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Ареал вида; экологическая ниша,</w:t>
            </w:r>
          </w:p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реализованная ниша, потенциальная</w:t>
            </w:r>
          </w:p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ниша;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межвидовые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отношения.</w:t>
            </w:r>
          </w:p>
        </w:tc>
        <w:tc>
          <w:tcPr>
            <w:tcW w:w="457" w:type="dxa"/>
            <w:gridSpan w:val="4"/>
          </w:tcPr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vMerge w:val="restart"/>
          </w:tcPr>
          <w:p w:rsidR="00A07F7B" w:rsidRPr="006E53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      </w:r>
          </w:p>
        </w:tc>
      </w:tr>
      <w:tr w:rsidR="00A07F7B" w:rsidRPr="006E536E" w:rsidTr="00322063">
        <w:tc>
          <w:tcPr>
            <w:tcW w:w="966" w:type="dxa"/>
          </w:tcPr>
          <w:p w:rsidR="00A07F7B" w:rsidRPr="0056608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59" w:type="dxa"/>
            <w:gridSpan w:val="2"/>
          </w:tcPr>
          <w:p w:rsidR="00A07F7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Сообщества </w:t>
            </w: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</w:p>
        </w:tc>
        <w:tc>
          <w:tcPr>
            <w:tcW w:w="4470" w:type="dxa"/>
            <w:gridSpan w:val="4"/>
          </w:tcPr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Сообщество;</w:t>
            </w: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экосистема;</w:t>
            </w:r>
          </w:p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доминантные виды; характеристики</w:t>
            </w:r>
          </w:p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сообщества:  видовое</w:t>
            </w:r>
            <w:proofErr w:type="gramEnd"/>
            <w:r w:rsidRPr="003F06AA">
              <w:rPr>
                <w:rFonts w:ascii="Times New Roman" w:hAnsi="Times New Roman" w:cs="Times New Roman"/>
                <w:sz w:val="24"/>
                <w:szCs w:val="24"/>
              </w:rPr>
              <w:t xml:space="preserve">  богатство,</w:t>
            </w:r>
          </w:p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численность, биомасса, продукция;</w:t>
            </w:r>
          </w:p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продуценты,</w:t>
            </w: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End"/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Pr="003F06AA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proofErr w:type="gramEnd"/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трофические   сети;</w:t>
            </w:r>
          </w:p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экологические пирамиды: пирамида</w:t>
            </w:r>
          </w:p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численности, пирамида биомассы,</w:t>
            </w:r>
          </w:p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пирамида </w:t>
            </w: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продукции;</w:t>
            </w:r>
          </w:p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пирамиды энергий</w:t>
            </w:r>
          </w:p>
        </w:tc>
        <w:tc>
          <w:tcPr>
            <w:tcW w:w="457" w:type="dxa"/>
            <w:gridSpan w:val="4"/>
          </w:tcPr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vMerge/>
          </w:tcPr>
          <w:p w:rsidR="00A07F7B" w:rsidRPr="006E53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7B" w:rsidRPr="00E71988" w:rsidTr="00322063">
        <w:trPr>
          <w:trHeight w:val="129"/>
        </w:trPr>
        <w:tc>
          <w:tcPr>
            <w:tcW w:w="966" w:type="dxa"/>
          </w:tcPr>
          <w:p w:rsidR="00A07F7B" w:rsidRPr="0056608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59" w:type="dxa"/>
            <w:gridSpan w:val="2"/>
          </w:tcPr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Экосистема:</w:t>
            </w:r>
          </w:p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7F7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4"/>
          </w:tcPr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Консорция</w:t>
            </w:r>
            <w:proofErr w:type="spellEnd"/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, флуктуации; сукцессии,</w:t>
            </w:r>
          </w:p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первичные и вторичные сукцессии;</w:t>
            </w:r>
          </w:p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устойчивость экосистем</w:t>
            </w:r>
          </w:p>
        </w:tc>
        <w:tc>
          <w:tcPr>
            <w:tcW w:w="457" w:type="dxa"/>
            <w:gridSpan w:val="4"/>
          </w:tcPr>
          <w:p w:rsidR="00A07F7B" w:rsidRPr="001D08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A07F7B" w:rsidRPr="00E71988" w:rsidRDefault="00A07F7B" w:rsidP="00322063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поведения, проявления человеколюбия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 xml:space="preserve">добросердечности, через подбор соответствующих текстов для чтения, задач для решения, проблемных ситуаций для обсуждения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классе.</w:t>
            </w:r>
          </w:p>
        </w:tc>
      </w:tr>
      <w:tr w:rsidR="007057DA" w:rsidRPr="006E536E" w:rsidTr="00322063">
        <w:trPr>
          <w:trHeight w:val="280"/>
        </w:trPr>
        <w:tc>
          <w:tcPr>
            <w:tcW w:w="14786" w:type="dxa"/>
            <w:gridSpan w:val="12"/>
          </w:tcPr>
          <w:p w:rsidR="007057DA" w:rsidRPr="006E536E" w:rsidRDefault="007057DA" w:rsidP="0032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F7B" w:rsidRPr="00E71988" w:rsidTr="00322063">
        <w:trPr>
          <w:trHeight w:val="129"/>
        </w:trPr>
        <w:tc>
          <w:tcPr>
            <w:tcW w:w="966" w:type="dxa"/>
          </w:tcPr>
          <w:p w:rsidR="00A07F7B" w:rsidRPr="0056608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59" w:type="dxa"/>
            <w:gridSpan w:val="2"/>
          </w:tcPr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Биоценоз и </w:t>
            </w: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биогеоценоз</w:t>
            </w: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7F7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gridSpan w:val="5"/>
          </w:tcPr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Биоценоз,  биогеоценоз</w:t>
            </w:r>
            <w:proofErr w:type="gramEnd"/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,  биотоп,</w:t>
            </w:r>
          </w:p>
          <w:p w:rsidR="00A07F7B" w:rsidRPr="006E53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элементарная </w:t>
            </w: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экосистема</w:t>
            </w:r>
          </w:p>
        </w:tc>
        <w:tc>
          <w:tcPr>
            <w:tcW w:w="442" w:type="dxa"/>
            <w:gridSpan w:val="3"/>
          </w:tcPr>
          <w:p w:rsidR="00A07F7B" w:rsidRPr="006E536E" w:rsidRDefault="00A07F7B" w:rsidP="0032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A07F7B" w:rsidRPr="00E71988" w:rsidRDefault="00A07F7B" w:rsidP="00322063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</w:t>
            </w:r>
          </w:p>
          <w:p w:rsidR="00A07F7B" w:rsidRPr="00E71988" w:rsidRDefault="00A07F7B" w:rsidP="00322063">
            <w:pPr>
              <w:pStyle w:val="a6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предмета через демонстрацию обучающимся примеров ответственного, гражданского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поведения, проявления человеколюбия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добросердечности, через подбор соответствующих текстов для чтения, задач для решения, проблемных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ситуаций для обсуждения в классе.</w:t>
            </w:r>
          </w:p>
        </w:tc>
      </w:tr>
      <w:tr w:rsidR="00A07F7B" w:rsidRPr="00E71988" w:rsidTr="00322063">
        <w:trPr>
          <w:trHeight w:val="129"/>
        </w:trPr>
        <w:tc>
          <w:tcPr>
            <w:tcW w:w="966" w:type="dxa"/>
          </w:tcPr>
          <w:p w:rsidR="00A07F7B" w:rsidRPr="0056608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59" w:type="dxa"/>
            <w:gridSpan w:val="2"/>
          </w:tcPr>
          <w:p w:rsidR="00A07F7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человека </w:t>
            </w: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на экосистемы</w:t>
            </w:r>
          </w:p>
          <w:p w:rsidR="00A07F7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gridSpan w:val="5"/>
          </w:tcPr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измененных</w:t>
            </w:r>
          </w:p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человеком</w:t>
            </w:r>
          </w:p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восстановительная</w:t>
            </w:r>
          </w:p>
          <w:p w:rsidR="00A07F7B" w:rsidRPr="006E53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деградация экосистемы</w:t>
            </w:r>
          </w:p>
        </w:tc>
        <w:tc>
          <w:tcPr>
            <w:tcW w:w="442" w:type="dxa"/>
            <w:gridSpan w:val="3"/>
          </w:tcPr>
          <w:p w:rsidR="00A07F7B" w:rsidRPr="006E536E" w:rsidRDefault="00A07F7B" w:rsidP="0032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A07F7B" w:rsidRDefault="00A07F7B" w:rsidP="0032206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обучающимися;</w:t>
            </w:r>
          </w:p>
          <w:p w:rsidR="00A07F7B" w:rsidRDefault="00A07F7B" w:rsidP="00322063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7B" w:rsidRPr="00E71988" w:rsidRDefault="00A07F7B" w:rsidP="0032206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      </w:r>
          </w:p>
        </w:tc>
      </w:tr>
      <w:tr w:rsidR="00A07F7B" w:rsidRPr="00E71988" w:rsidTr="00322063">
        <w:trPr>
          <w:trHeight w:val="126"/>
        </w:trPr>
        <w:tc>
          <w:tcPr>
            <w:tcW w:w="966" w:type="dxa"/>
          </w:tcPr>
          <w:p w:rsidR="00A07F7B" w:rsidRPr="0056608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59" w:type="dxa"/>
            <w:gridSpan w:val="2"/>
          </w:tcPr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Живое вещество </w:t>
            </w: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биогеохимические</w:t>
            </w:r>
          </w:p>
          <w:p w:rsidR="00A07F7B" w:rsidRPr="003F06AA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круговороты</w:t>
            </w:r>
          </w:p>
          <w:p w:rsidR="00A07F7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биосфере</w:t>
            </w:r>
          </w:p>
        </w:tc>
        <w:tc>
          <w:tcPr>
            <w:tcW w:w="4485" w:type="dxa"/>
            <w:gridSpan w:val="5"/>
          </w:tcPr>
          <w:p w:rsidR="00A07F7B" w:rsidRPr="006E53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C67CD3">
              <w:rPr>
                <w:rFonts w:ascii="Times New Roman" w:hAnsi="Times New Roman" w:cs="Times New Roman"/>
                <w:sz w:val="24"/>
                <w:szCs w:val="24"/>
              </w:rPr>
              <w:t>конкурентного исключения</w:t>
            </w:r>
            <w:r w:rsidRPr="00C67C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2" w:type="dxa"/>
            <w:gridSpan w:val="3"/>
          </w:tcPr>
          <w:p w:rsidR="00A07F7B" w:rsidRPr="006E536E" w:rsidRDefault="00A07F7B" w:rsidP="0032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A07F7B" w:rsidRPr="00E71988" w:rsidRDefault="00A07F7B" w:rsidP="00322063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</w:t>
            </w:r>
          </w:p>
          <w:p w:rsidR="00A07F7B" w:rsidRPr="00E71988" w:rsidRDefault="00A07F7B" w:rsidP="00322063">
            <w:pPr>
              <w:pStyle w:val="a6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предмета через демонстрацию обучающимся примеров ответственного, гражданского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поведения, проявления человеколюбия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добросердечности, через подбор соответствующих текстов для чтения, задач для решения, проблемных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ситуаций для обсуждения в классе.</w:t>
            </w:r>
          </w:p>
        </w:tc>
      </w:tr>
      <w:tr w:rsidR="00A07F7B" w:rsidRPr="00E71988" w:rsidTr="00322063">
        <w:trPr>
          <w:trHeight w:val="538"/>
        </w:trPr>
        <w:tc>
          <w:tcPr>
            <w:tcW w:w="966" w:type="dxa"/>
          </w:tcPr>
          <w:p w:rsidR="00A07F7B" w:rsidRPr="0056608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59" w:type="dxa"/>
            <w:gridSpan w:val="2"/>
          </w:tcPr>
          <w:p w:rsidR="00A07F7B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4485" w:type="dxa"/>
            <w:gridSpan w:val="5"/>
          </w:tcPr>
          <w:p w:rsidR="00A07F7B" w:rsidRPr="006E53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D3">
              <w:rPr>
                <w:rFonts w:ascii="Times New Roman" w:hAnsi="Times New Roman" w:cs="Times New Roman"/>
                <w:sz w:val="24"/>
                <w:szCs w:val="24"/>
              </w:rPr>
              <w:t>Закон конкурентного исключения</w:t>
            </w:r>
            <w:r w:rsidRPr="00C67C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2" w:type="dxa"/>
            <w:gridSpan w:val="3"/>
          </w:tcPr>
          <w:p w:rsidR="00A07F7B" w:rsidRPr="006E53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A07F7B" w:rsidRDefault="00A07F7B" w:rsidP="0032206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обучающимися;</w:t>
            </w:r>
          </w:p>
          <w:p w:rsidR="00A07F7B" w:rsidRDefault="00A07F7B" w:rsidP="00322063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7B" w:rsidRPr="00E71988" w:rsidRDefault="00A07F7B" w:rsidP="0032206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      </w:r>
          </w:p>
        </w:tc>
      </w:tr>
      <w:tr w:rsidR="00A07F7B" w:rsidRPr="006E536E" w:rsidTr="00322063">
        <w:trPr>
          <w:trHeight w:val="108"/>
        </w:trPr>
        <w:tc>
          <w:tcPr>
            <w:tcW w:w="966" w:type="dxa"/>
          </w:tcPr>
          <w:p w:rsidR="00A07F7B" w:rsidRPr="0056608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59" w:type="dxa"/>
            <w:gridSpan w:val="2"/>
          </w:tcPr>
          <w:p w:rsidR="00A07F7B" w:rsidRPr="0056608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4485" w:type="dxa"/>
            <w:gridSpan w:val="5"/>
          </w:tcPr>
          <w:p w:rsidR="00A07F7B" w:rsidRPr="006E53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3"/>
          </w:tcPr>
          <w:p w:rsidR="00A07F7B" w:rsidRPr="006E536E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vMerge w:val="restart"/>
          </w:tcPr>
          <w:p w:rsidR="00A07F7B" w:rsidRPr="006E536E" w:rsidRDefault="00A07F7B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E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      </w:r>
          </w:p>
        </w:tc>
      </w:tr>
      <w:tr w:rsidR="00322063" w:rsidRPr="006E536E" w:rsidTr="00322063">
        <w:trPr>
          <w:trHeight w:val="150"/>
        </w:trPr>
        <w:tc>
          <w:tcPr>
            <w:tcW w:w="966" w:type="dxa"/>
          </w:tcPr>
          <w:p w:rsidR="00322063" w:rsidRPr="0056608E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59" w:type="dxa"/>
            <w:gridSpan w:val="2"/>
          </w:tcPr>
          <w:p w:rsidR="00322063" w:rsidRPr="0056608E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4485" w:type="dxa"/>
            <w:gridSpan w:val="5"/>
            <w:vMerge w:val="restart"/>
          </w:tcPr>
          <w:p w:rsidR="00322063" w:rsidRPr="00C67CD3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Законы </w:t>
            </w:r>
            <w:proofErr w:type="gramStart"/>
            <w:r w:rsidRPr="00C67CD3">
              <w:rPr>
                <w:rFonts w:ascii="Times New Roman" w:hAnsi="Times New Roman" w:cs="Times New Roman"/>
                <w:sz w:val="24"/>
                <w:szCs w:val="24"/>
              </w:rPr>
              <w:t>Коммонера,</w:t>
            </w:r>
            <w:r w:rsidRPr="00C67C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C67CD3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  <w:p w:rsidR="00322063" w:rsidRPr="00C67CD3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продовольствия, </w:t>
            </w:r>
            <w:r w:rsidRPr="00C67CD3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322063" w:rsidRPr="00C67CD3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D3">
              <w:rPr>
                <w:rFonts w:ascii="Times New Roman" w:hAnsi="Times New Roman" w:cs="Times New Roman"/>
                <w:sz w:val="24"/>
                <w:szCs w:val="24"/>
              </w:rPr>
              <w:t>численности населения, концепция</w:t>
            </w:r>
          </w:p>
          <w:p w:rsidR="00322063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D3">
              <w:rPr>
                <w:rFonts w:ascii="Times New Roman" w:hAnsi="Times New Roman" w:cs="Times New Roman"/>
                <w:sz w:val="24"/>
                <w:szCs w:val="24"/>
              </w:rPr>
              <w:t>устойчивого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</w:p>
          <w:p w:rsidR="00322063" w:rsidRPr="006E536E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Красные  книги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7CD3">
              <w:rPr>
                <w:rFonts w:ascii="Times New Roman" w:hAnsi="Times New Roman" w:cs="Times New Roman"/>
                <w:sz w:val="24"/>
                <w:szCs w:val="24"/>
              </w:rPr>
              <w:t>заповедники, национальные парки,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CD3">
              <w:rPr>
                <w:rFonts w:ascii="Times New Roman" w:hAnsi="Times New Roman" w:cs="Times New Roman"/>
                <w:sz w:val="24"/>
                <w:szCs w:val="24"/>
              </w:rPr>
              <w:t>биосферные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CD3">
              <w:rPr>
                <w:rFonts w:ascii="Times New Roman" w:hAnsi="Times New Roman" w:cs="Times New Roman"/>
                <w:sz w:val="24"/>
                <w:szCs w:val="24"/>
              </w:rPr>
              <w:t>инсуляризация</w:t>
            </w:r>
            <w:proofErr w:type="spellEnd"/>
            <w:r w:rsidRPr="00C67C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CD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мониторинг, </w:t>
            </w:r>
            <w:proofErr w:type="spellStart"/>
            <w:r w:rsidRPr="00C67CD3">
              <w:rPr>
                <w:rFonts w:ascii="Times New Roman" w:hAnsi="Times New Roman" w:cs="Times New Roman"/>
                <w:sz w:val="24"/>
                <w:szCs w:val="24"/>
              </w:rPr>
              <w:t>биоиндикация</w:t>
            </w:r>
            <w:proofErr w:type="spellEnd"/>
          </w:p>
        </w:tc>
        <w:tc>
          <w:tcPr>
            <w:tcW w:w="442" w:type="dxa"/>
            <w:gridSpan w:val="3"/>
          </w:tcPr>
          <w:p w:rsidR="00322063" w:rsidRPr="006E536E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vMerge/>
          </w:tcPr>
          <w:p w:rsidR="00322063" w:rsidRPr="006E536E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63" w:rsidRPr="006E536E" w:rsidTr="00322063">
        <w:trPr>
          <w:trHeight w:val="139"/>
        </w:trPr>
        <w:tc>
          <w:tcPr>
            <w:tcW w:w="966" w:type="dxa"/>
          </w:tcPr>
          <w:p w:rsidR="00322063" w:rsidRPr="0056608E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59" w:type="dxa"/>
            <w:gridSpan w:val="2"/>
          </w:tcPr>
          <w:p w:rsidR="00322063" w:rsidRPr="0056608E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063" w:rsidRPr="003F06AA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опуляций и</w:t>
            </w:r>
          </w:p>
          <w:p w:rsidR="00322063" w:rsidRPr="003F06AA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экосистем. Биологический</w:t>
            </w:r>
          </w:p>
          <w:p w:rsidR="00322063" w:rsidRPr="003F06AA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322063" w:rsidRPr="0056608E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gridSpan w:val="5"/>
            <w:vMerge/>
          </w:tcPr>
          <w:p w:rsidR="00322063" w:rsidRPr="006E536E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3"/>
          </w:tcPr>
          <w:p w:rsidR="00322063" w:rsidRPr="006E536E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322063" w:rsidRPr="00E71988" w:rsidRDefault="00322063" w:rsidP="0032206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побуждение обучающихся соблюдать на уроке общепринятые нормы поведения,</w:t>
            </w:r>
          </w:p>
          <w:p w:rsidR="00322063" w:rsidRPr="00E71988" w:rsidRDefault="00322063" w:rsidP="00322063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правила общения со старшими (педагогическими работниками) и сверстниками (обучающимися), 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учебной дисциплины и</w:t>
            </w:r>
          </w:p>
          <w:p w:rsidR="00322063" w:rsidRPr="00A07F7B" w:rsidRDefault="00322063" w:rsidP="00322063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амоорганизации; </w:t>
            </w:r>
            <w:r w:rsidRPr="00A07F7B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</w:t>
            </w:r>
          </w:p>
        </w:tc>
      </w:tr>
      <w:tr w:rsidR="00322063" w:rsidRPr="0056608E" w:rsidTr="00322063">
        <w:trPr>
          <w:trHeight w:val="1844"/>
        </w:trPr>
        <w:tc>
          <w:tcPr>
            <w:tcW w:w="966" w:type="dxa"/>
          </w:tcPr>
          <w:p w:rsidR="00322063" w:rsidRPr="0056608E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59" w:type="dxa"/>
            <w:gridSpan w:val="2"/>
          </w:tcPr>
          <w:p w:rsidR="00322063" w:rsidRPr="0056608E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4485" w:type="dxa"/>
            <w:gridSpan w:val="5"/>
          </w:tcPr>
          <w:p w:rsidR="00322063" w:rsidRPr="006E536E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3"/>
          </w:tcPr>
          <w:p w:rsidR="00322063" w:rsidRPr="006E536E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322063" w:rsidRPr="00A07F7B" w:rsidRDefault="00322063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DA" w:rsidRPr="001D086E" w:rsidTr="003220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0"/>
          <w:wAfter w:w="11310" w:type="dxa"/>
          <w:trHeight w:val="100"/>
        </w:trPr>
        <w:tc>
          <w:tcPr>
            <w:tcW w:w="3476" w:type="dxa"/>
            <w:gridSpan w:val="2"/>
            <w:tcBorders>
              <w:top w:val="single" w:sz="4" w:space="0" w:color="auto"/>
            </w:tcBorders>
          </w:tcPr>
          <w:p w:rsidR="007057DA" w:rsidRPr="001D086E" w:rsidRDefault="007057DA" w:rsidP="003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7DA" w:rsidRPr="007057DA" w:rsidRDefault="007057DA" w:rsidP="007057DA">
      <w:pPr>
        <w:pStyle w:val="a6"/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B2815" w:rsidRDefault="003B2815"/>
    <w:sectPr w:rsidR="003B2815" w:rsidSect="009D35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9A6" w:rsidRDefault="008229A6">
      <w:pPr>
        <w:spacing w:after="0" w:line="240" w:lineRule="auto"/>
      </w:pPr>
      <w:r>
        <w:separator/>
      </w:r>
    </w:p>
  </w:endnote>
  <w:endnote w:type="continuationSeparator" w:id="0">
    <w:p w:rsidR="008229A6" w:rsidRDefault="0082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9A6" w:rsidRDefault="008229A6">
      <w:pPr>
        <w:spacing w:after="0" w:line="240" w:lineRule="auto"/>
      </w:pPr>
      <w:r>
        <w:separator/>
      </w:r>
    </w:p>
  </w:footnote>
  <w:footnote w:type="continuationSeparator" w:id="0">
    <w:p w:rsidR="008229A6" w:rsidRDefault="0082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BA" w:rsidRDefault="009623BA">
    <w:pPr>
      <w:pStyle w:val="a3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50BB52" wp14:editId="2C2F1F84">
              <wp:simplePos x="0" y="0"/>
              <wp:positionH relativeFrom="page">
                <wp:posOffset>6855460</wp:posOffset>
              </wp:positionH>
              <wp:positionV relativeFrom="page">
                <wp:posOffset>455295</wp:posOffset>
              </wp:positionV>
              <wp:extent cx="191135" cy="165100"/>
              <wp:effectExtent l="0" t="0" r="190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3BA" w:rsidRDefault="009623BA">
                          <w:pPr>
                            <w:spacing w:line="24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33EF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0BB52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539.8pt;margin-top:35.85pt;width:15.05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" filled="f" stroked="f">
              <v:textbox inset="0,0,0,0">
                <w:txbxContent>
                  <w:p w:rsidR="009623BA" w:rsidRDefault="009623BA">
                    <w:pPr>
                      <w:spacing w:line="24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633EF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BA" w:rsidRDefault="009623BA">
    <w:pPr>
      <w:pStyle w:val="a3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6D8E5EB" wp14:editId="69F92F7A">
              <wp:simplePos x="0" y="0"/>
              <wp:positionH relativeFrom="page">
                <wp:posOffset>6855460</wp:posOffset>
              </wp:positionH>
              <wp:positionV relativeFrom="page">
                <wp:posOffset>455295</wp:posOffset>
              </wp:positionV>
              <wp:extent cx="191135" cy="165100"/>
              <wp:effectExtent l="0" t="0" r="190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3BA" w:rsidRDefault="009623BA">
                          <w:pPr>
                            <w:spacing w:line="24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33EF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8E5EB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539.8pt;margin-top:35.85pt;width:15.05pt;height:1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" filled="f" stroked="f">
              <v:textbox inset="0,0,0,0">
                <w:txbxContent>
                  <w:p w:rsidR="009623BA" w:rsidRDefault="009623BA">
                    <w:pPr>
                      <w:spacing w:line="24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633EF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B72"/>
    <w:multiLevelType w:val="hybridMultilevel"/>
    <w:tmpl w:val="25F8EE1E"/>
    <w:lvl w:ilvl="0" w:tplc="7B76D0D0">
      <w:start w:val="11"/>
      <w:numFmt w:val="decimal"/>
      <w:lvlText w:val="%1"/>
      <w:lvlJc w:val="left"/>
    </w:lvl>
    <w:lvl w:ilvl="1" w:tplc="3BF826A2">
      <w:numFmt w:val="decimal"/>
      <w:lvlText w:val=""/>
      <w:lvlJc w:val="left"/>
    </w:lvl>
    <w:lvl w:ilvl="2" w:tplc="77661BD8">
      <w:numFmt w:val="decimal"/>
      <w:lvlText w:val=""/>
      <w:lvlJc w:val="left"/>
    </w:lvl>
    <w:lvl w:ilvl="3" w:tplc="A500774E">
      <w:numFmt w:val="decimal"/>
      <w:lvlText w:val=""/>
      <w:lvlJc w:val="left"/>
    </w:lvl>
    <w:lvl w:ilvl="4" w:tplc="6C1040B8">
      <w:numFmt w:val="decimal"/>
      <w:lvlText w:val=""/>
      <w:lvlJc w:val="left"/>
    </w:lvl>
    <w:lvl w:ilvl="5" w:tplc="3C920788">
      <w:numFmt w:val="decimal"/>
      <w:lvlText w:val=""/>
      <w:lvlJc w:val="left"/>
    </w:lvl>
    <w:lvl w:ilvl="6" w:tplc="38EC0C3E">
      <w:numFmt w:val="decimal"/>
      <w:lvlText w:val=""/>
      <w:lvlJc w:val="left"/>
    </w:lvl>
    <w:lvl w:ilvl="7" w:tplc="0CD24B9A">
      <w:numFmt w:val="decimal"/>
      <w:lvlText w:val=""/>
      <w:lvlJc w:val="left"/>
    </w:lvl>
    <w:lvl w:ilvl="8" w:tplc="CAB07E8A">
      <w:numFmt w:val="decimal"/>
      <w:lvlText w:val=""/>
      <w:lvlJc w:val="left"/>
    </w:lvl>
  </w:abstractNum>
  <w:abstractNum w:abstractNumId="1" w15:restartNumberingAfterBreak="0">
    <w:nsid w:val="05A77DA1"/>
    <w:multiLevelType w:val="hybridMultilevel"/>
    <w:tmpl w:val="F690B0BC"/>
    <w:lvl w:ilvl="0" w:tplc="5DA8717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710"/>
    <w:multiLevelType w:val="hybridMultilevel"/>
    <w:tmpl w:val="6CEE4068"/>
    <w:lvl w:ilvl="0" w:tplc="C89C98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88D27CC"/>
    <w:multiLevelType w:val="hybridMultilevel"/>
    <w:tmpl w:val="F1B0732C"/>
    <w:lvl w:ilvl="0" w:tplc="4E3CBB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40555"/>
    <w:multiLevelType w:val="hybridMultilevel"/>
    <w:tmpl w:val="68421BA4"/>
    <w:lvl w:ilvl="0" w:tplc="4E3CBB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60FCB"/>
    <w:multiLevelType w:val="hybridMultilevel"/>
    <w:tmpl w:val="39BEB03A"/>
    <w:lvl w:ilvl="0" w:tplc="4E3CBB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E6306B"/>
    <w:multiLevelType w:val="hybridMultilevel"/>
    <w:tmpl w:val="666A5992"/>
    <w:lvl w:ilvl="0" w:tplc="4E3CBB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E909D3"/>
    <w:multiLevelType w:val="hybridMultilevel"/>
    <w:tmpl w:val="63E02804"/>
    <w:lvl w:ilvl="0" w:tplc="2DA43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452113B"/>
    <w:multiLevelType w:val="hybridMultilevel"/>
    <w:tmpl w:val="68AAD2C4"/>
    <w:lvl w:ilvl="0" w:tplc="6040CC78">
      <w:start w:val="1"/>
      <w:numFmt w:val="bullet"/>
      <w:lvlText w:val=""/>
      <w:lvlJc w:val="left"/>
      <w:pPr>
        <w:ind w:left="101" w:hanging="430"/>
      </w:pPr>
      <w:rPr>
        <w:rFonts w:ascii="Symbol" w:eastAsia="Symbol" w:hAnsi="Symbol" w:cs="Symbol" w:hint="default"/>
        <w:w w:val="99"/>
      </w:rPr>
    </w:lvl>
    <w:lvl w:ilvl="1" w:tplc="8FAE6B6C">
      <w:start w:val="1"/>
      <w:numFmt w:val="bullet"/>
      <w:lvlText w:val="–"/>
      <w:lvlJc w:val="left"/>
      <w:pPr>
        <w:ind w:left="101" w:hanging="21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94A03B90">
      <w:start w:val="1"/>
      <w:numFmt w:val="bullet"/>
      <w:lvlText w:val="•"/>
      <w:lvlJc w:val="left"/>
      <w:pPr>
        <w:ind w:left="1993" w:hanging="219"/>
      </w:pPr>
      <w:rPr>
        <w:rFonts w:hint="default"/>
      </w:rPr>
    </w:lvl>
    <w:lvl w:ilvl="3" w:tplc="829E45FE">
      <w:start w:val="1"/>
      <w:numFmt w:val="bullet"/>
      <w:lvlText w:val="•"/>
      <w:lvlJc w:val="left"/>
      <w:pPr>
        <w:ind w:left="2939" w:hanging="219"/>
      </w:pPr>
      <w:rPr>
        <w:rFonts w:hint="default"/>
      </w:rPr>
    </w:lvl>
    <w:lvl w:ilvl="4" w:tplc="9A90EDB6">
      <w:start w:val="1"/>
      <w:numFmt w:val="bullet"/>
      <w:lvlText w:val="•"/>
      <w:lvlJc w:val="left"/>
      <w:pPr>
        <w:ind w:left="3886" w:hanging="219"/>
      </w:pPr>
      <w:rPr>
        <w:rFonts w:hint="default"/>
      </w:rPr>
    </w:lvl>
    <w:lvl w:ilvl="5" w:tplc="04020756">
      <w:start w:val="1"/>
      <w:numFmt w:val="bullet"/>
      <w:lvlText w:val="•"/>
      <w:lvlJc w:val="left"/>
      <w:pPr>
        <w:ind w:left="4833" w:hanging="219"/>
      </w:pPr>
      <w:rPr>
        <w:rFonts w:hint="default"/>
      </w:rPr>
    </w:lvl>
    <w:lvl w:ilvl="6" w:tplc="B00411CE">
      <w:start w:val="1"/>
      <w:numFmt w:val="bullet"/>
      <w:lvlText w:val="•"/>
      <w:lvlJc w:val="left"/>
      <w:pPr>
        <w:ind w:left="5779" w:hanging="219"/>
      </w:pPr>
      <w:rPr>
        <w:rFonts w:hint="default"/>
      </w:rPr>
    </w:lvl>
    <w:lvl w:ilvl="7" w:tplc="6F3A8D16">
      <w:start w:val="1"/>
      <w:numFmt w:val="bullet"/>
      <w:lvlText w:val="•"/>
      <w:lvlJc w:val="left"/>
      <w:pPr>
        <w:ind w:left="6726" w:hanging="219"/>
      </w:pPr>
      <w:rPr>
        <w:rFonts w:hint="default"/>
      </w:rPr>
    </w:lvl>
    <w:lvl w:ilvl="8" w:tplc="005AD4AA">
      <w:start w:val="1"/>
      <w:numFmt w:val="bullet"/>
      <w:lvlText w:val="•"/>
      <w:lvlJc w:val="left"/>
      <w:pPr>
        <w:ind w:left="7673" w:hanging="219"/>
      </w:pPr>
      <w:rPr>
        <w:rFonts w:hint="default"/>
      </w:rPr>
    </w:lvl>
  </w:abstractNum>
  <w:abstractNum w:abstractNumId="9" w15:restartNumberingAfterBreak="0">
    <w:nsid w:val="2B6B5BC2"/>
    <w:multiLevelType w:val="hybridMultilevel"/>
    <w:tmpl w:val="F9D4CD26"/>
    <w:lvl w:ilvl="0" w:tplc="CF50BABE">
      <w:start w:val="1"/>
      <w:numFmt w:val="bullet"/>
      <w:lvlText w:val="–"/>
      <w:lvlJc w:val="left"/>
      <w:pPr>
        <w:ind w:left="1189" w:hanging="338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8992278A">
      <w:start w:val="1"/>
      <w:numFmt w:val="bullet"/>
      <w:lvlText w:val="•"/>
      <w:lvlJc w:val="left"/>
      <w:pPr>
        <w:ind w:left="4400" w:hanging="338"/>
      </w:pPr>
      <w:rPr>
        <w:rFonts w:hint="default"/>
      </w:rPr>
    </w:lvl>
    <w:lvl w:ilvl="2" w:tplc="368610EC">
      <w:start w:val="1"/>
      <w:numFmt w:val="bullet"/>
      <w:lvlText w:val="•"/>
      <w:lvlJc w:val="left"/>
      <w:pPr>
        <w:ind w:left="4880" w:hanging="338"/>
      </w:pPr>
      <w:rPr>
        <w:rFonts w:hint="default"/>
      </w:rPr>
    </w:lvl>
    <w:lvl w:ilvl="3" w:tplc="71986B50">
      <w:start w:val="1"/>
      <w:numFmt w:val="bullet"/>
      <w:lvlText w:val="•"/>
      <w:lvlJc w:val="left"/>
      <w:pPr>
        <w:ind w:left="5465" w:hanging="338"/>
      </w:pPr>
      <w:rPr>
        <w:rFonts w:hint="default"/>
      </w:rPr>
    </w:lvl>
    <w:lvl w:ilvl="4" w:tplc="6E763578">
      <w:start w:val="1"/>
      <w:numFmt w:val="bullet"/>
      <w:lvlText w:val="•"/>
      <w:lvlJc w:val="left"/>
      <w:pPr>
        <w:ind w:left="6051" w:hanging="338"/>
      </w:pPr>
      <w:rPr>
        <w:rFonts w:hint="default"/>
      </w:rPr>
    </w:lvl>
    <w:lvl w:ilvl="5" w:tplc="A5F65D10">
      <w:start w:val="1"/>
      <w:numFmt w:val="bullet"/>
      <w:lvlText w:val="•"/>
      <w:lvlJc w:val="left"/>
      <w:pPr>
        <w:ind w:left="6637" w:hanging="338"/>
      </w:pPr>
      <w:rPr>
        <w:rFonts w:hint="default"/>
      </w:rPr>
    </w:lvl>
    <w:lvl w:ilvl="6" w:tplc="82BA785A">
      <w:start w:val="1"/>
      <w:numFmt w:val="bullet"/>
      <w:lvlText w:val="•"/>
      <w:lvlJc w:val="left"/>
      <w:pPr>
        <w:ind w:left="7223" w:hanging="338"/>
      </w:pPr>
      <w:rPr>
        <w:rFonts w:hint="default"/>
      </w:rPr>
    </w:lvl>
    <w:lvl w:ilvl="7" w:tplc="88220AE0">
      <w:start w:val="1"/>
      <w:numFmt w:val="bullet"/>
      <w:lvlText w:val="•"/>
      <w:lvlJc w:val="left"/>
      <w:pPr>
        <w:ind w:left="7809" w:hanging="338"/>
      </w:pPr>
      <w:rPr>
        <w:rFonts w:hint="default"/>
      </w:rPr>
    </w:lvl>
    <w:lvl w:ilvl="8" w:tplc="76DC5EFA">
      <w:start w:val="1"/>
      <w:numFmt w:val="bullet"/>
      <w:lvlText w:val="•"/>
      <w:lvlJc w:val="left"/>
      <w:pPr>
        <w:ind w:left="8394" w:hanging="338"/>
      </w:pPr>
      <w:rPr>
        <w:rFonts w:hint="default"/>
      </w:rPr>
    </w:lvl>
  </w:abstractNum>
  <w:abstractNum w:abstractNumId="10" w15:restartNumberingAfterBreak="0">
    <w:nsid w:val="30BA7C7C"/>
    <w:multiLevelType w:val="hybridMultilevel"/>
    <w:tmpl w:val="DA60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461DF"/>
    <w:multiLevelType w:val="hybridMultilevel"/>
    <w:tmpl w:val="21E4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E02F2"/>
    <w:multiLevelType w:val="hybridMultilevel"/>
    <w:tmpl w:val="4560F638"/>
    <w:lvl w:ilvl="0" w:tplc="4E3CBB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D7E08"/>
    <w:multiLevelType w:val="hybridMultilevel"/>
    <w:tmpl w:val="7CAAF7CA"/>
    <w:lvl w:ilvl="0" w:tplc="CF50BAB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16F82"/>
    <w:multiLevelType w:val="hybridMultilevel"/>
    <w:tmpl w:val="4DE0EF5C"/>
    <w:lvl w:ilvl="0" w:tplc="4E3CBBB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46D4CCD"/>
    <w:multiLevelType w:val="hybridMultilevel"/>
    <w:tmpl w:val="2752D1EC"/>
    <w:lvl w:ilvl="0" w:tplc="4E3CBB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1B2EA1"/>
    <w:multiLevelType w:val="hybridMultilevel"/>
    <w:tmpl w:val="46A0B90E"/>
    <w:lvl w:ilvl="0" w:tplc="CF50BAB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DD6713"/>
    <w:multiLevelType w:val="hybridMultilevel"/>
    <w:tmpl w:val="FE86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F2837"/>
    <w:multiLevelType w:val="hybridMultilevel"/>
    <w:tmpl w:val="B9BE65D6"/>
    <w:lvl w:ilvl="0" w:tplc="A3BA99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625005E"/>
    <w:multiLevelType w:val="hybridMultilevel"/>
    <w:tmpl w:val="8C3A2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01E8E"/>
    <w:multiLevelType w:val="hybridMultilevel"/>
    <w:tmpl w:val="C642754E"/>
    <w:lvl w:ilvl="0" w:tplc="4E3CBB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EED"/>
    <w:multiLevelType w:val="hybridMultilevel"/>
    <w:tmpl w:val="AC500CAA"/>
    <w:lvl w:ilvl="0" w:tplc="4E3CBB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2" w15:restartNumberingAfterBreak="0">
    <w:nsid w:val="63521E7B"/>
    <w:multiLevelType w:val="hybridMultilevel"/>
    <w:tmpl w:val="6F4A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80BDD"/>
    <w:multiLevelType w:val="hybridMultilevel"/>
    <w:tmpl w:val="97784BDE"/>
    <w:lvl w:ilvl="0" w:tplc="4E3CBBB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0B47F8B"/>
    <w:multiLevelType w:val="hybridMultilevel"/>
    <w:tmpl w:val="73F269B0"/>
    <w:lvl w:ilvl="0" w:tplc="4E3CBB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B759CF"/>
    <w:multiLevelType w:val="hybridMultilevel"/>
    <w:tmpl w:val="6A1A0460"/>
    <w:lvl w:ilvl="0" w:tplc="4E3CBB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A8483D"/>
    <w:multiLevelType w:val="hybridMultilevel"/>
    <w:tmpl w:val="44D86062"/>
    <w:lvl w:ilvl="0" w:tplc="4E3CBB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636CD3"/>
    <w:multiLevelType w:val="hybridMultilevel"/>
    <w:tmpl w:val="55EA4564"/>
    <w:lvl w:ilvl="0" w:tplc="4E3CBB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302765"/>
    <w:multiLevelType w:val="hybridMultilevel"/>
    <w:tmpl w:val="269A51D8"/>
    <w:lvl w:ilvl="0" w:tplc="4E3CBB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2"/>
  </w:num>
  <w:num w:numId="5">
    <w:abstractNumId w:val="22"/>
  </w:num>
  <w:num w:numId="6">
    <w:abstractNumId w:val="11"/>
  </w:num>
  <w:num w:numId="7">
    <w:abstractNumId w:val="9"/>
  </w:num>
  <w:num w:numId="8">
    <w:abstractNumId w:val="8"/>
  </w:num>
  <w:num w:numId="9">
    <w:abstractNumId w:val="17"/>
  </w:num>
  <w:num w:numId="10">
    <w:abstractNumId w:val="5"/>
  </w:num>
  <w:num w:numId="11">
    <w:abstractNumId w:val="3"/>
  </w:num>
  <w:num w:numId="12">
    <w:abstractNumId w:val="25"/>
  </w:num>
  <w:num w:numId="13">
    <w:abstractNumId w:val="15"/>
  </w:num>
  <w:num w:numId="14">
    <w:abstractNumId w:val="6"/>
  </w:num>
  <w:num w:numId="15">
    <w:abstractNumId w:val="28"/>
  </w:num>
  <w:num w:numId="16">
    <w:abstractNumId w:val="14"/>
  </w:num>
  <w:num w:numId="17">
    <w:abstractNumId w:val="20"/>
  </w:num>
  <w:num w:numId="18">
    <w:abstractNumId w:val="4"/>
  </w:num>
  <w:num w:numId="19">
    <w:abstractNumId w:val="21"/>
  </w:num>
  <w:num w:numId="20">
    <w:abstractNumId w:val="24"/>
  </w:num>
  <w:num w:numId="21">
    <w:abstractNumId w:val="12"/>
  </w:num>
  <w:num w:numId="22">
    <w:abstractNumId w:val="23"/>
  </w:num>
  <w:num w:numId="23">
    <w:abstractNumId w:val="26"/>
  </w:num>
  <w:num w:numId="24">
    <w:abstractNumId w:val="27"/>
  </w:num>
  <w:num w:numId="25">
    <w:abstractNumId w:val="0"/>
  </w:num>
  <w:num w:numId="26">
    <w:abstractNumId w:val="1"/>
  </w:num>
  <w:num w:numId="27">
    <w:abstractNumId w:val="13"/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92"/>
    <w:rsid w:val="00010C4B"/>
    <w:rsid w:val="000A5219"/>
    <w:rsid w:val="001B7954"/>
    <w:rsid w:val="00220E7C"/>
    <w:rsid w:val="0025703F"/>
    <w:rsid w:val="00322063"/>
    <w:rsid w:val="003801AA"/>
    <w:rsid w:val="003B2815"/>
    <w:rsid w:val="003F06AA"/>
    <w:rsid w:val="005633EF"/>
    <w:rsid w:val="006E1BE5"/>
    <w:rsid w:val="007057DA"/>
    <w:rsid w:val="00751C49"/>
    <w:rsid w:val="008229A6"/>
    <w:rsid w:val="00917ABF"/>
    <w:rsid w:val="009623BA"/>
    <w:rsid w:val="009D3592"/>
    <w:rsid w:val="00A07F7B"/>
    <w:rsid w:val="00AD7B21"/>
    <w:rsid w:val="00AE4F5A"/>
    <w:rsid w:val="00C67CD3"/>
    <w:rsid w:val="00CA632F"/>
    <w:rsid w:val="00D3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B41688B-7AAA-4005-BB3C-EF4CB0AD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D35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D3592"/>
  </w:style>
  <w:style w:type="table" w:styleId="a5">
    <w:name w:val="Table Grid"/>
    <w:basedOn w:val="a1"/>
    <w:uiPriority w:val="59"/>
    <w:rsid w:val="009D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5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0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0E7C"/>
  </w:style>
  <w:style w:type="paragraph" w:styleId="a9">
    <w:name w:val="footer"/>
    <w:basedOn w:val="a"/>
    <w:link w:val="aa"/>
    <w:uiPriority w:val="99"/>
    <w:unhideWhenUsed/>
    <w:rsid w:val="00220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0E7C"/>
  </w:style>
  <w:style w:type="table" w:customStyle="1" w:styleId="TableNormal1">
    <w:name w:val="Table Normal1"/>
    <w:uiPriority w:val="2"/>
    <w:semiHidden/>
    <w:qFormat/>
    <w:rsid w:val="00CA63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9462</Words>
  <Characters>53936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powercool</cp:lastModifiedBy>
  <cp:revision>2</cp:revision>
  <dcterms:created xsi:type="dcterms:W3CDTF">2022-09-19T01:31:00Z</dcterms:created>
  <dcterms:modified xsi:type="dcterms:W3CDTF">2022-09-19T01:31:00Z</dcterms:modified>
</cp:coreProperties>
</file>