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3" w:rsidRPr="000F4323" w:rsidRDefault="002D082C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06795" cy="8396843"/>
            <wp:effectExtent l="0" t="0" r="8255" b="4445"/>
            <wp:docPr id="1" name="Рисунок 1" descr="C:\Users\Venom\Desktop\Новая папка\программы\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om\Desktop\Новая папка\программы\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3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23" w:rsidRDefault="000F43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4323" w:rsidRDefault="000F43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4323" w:rsidRDefault="000F43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4323" w:rsidRDefault="000F43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4323" w:rsidRDefault="000F43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bCs/>
          <w:color w:val="000000"/>
          <w:sz w:val="28"/>
          <w:szCs w:val="28"/>
          <w:lang w:val="ru-RU"/>
        </w:rPr>
        <w:t>1. Общие положения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 рабочих программах, разрабатываемых по ФГОС-2021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МБОУ </w:t>
      </w:r>
      <w:r w:rsidR="00487C13" w:rsidRPr="00195B69">
        <w:rPr>
          <w:rFonts w:hAnsi="Times New Roman" w:cs="Times New Roman"/>
          <w:color w:val="000000"/>
          <w:sz w:val="28"/>
          <w:szCs w:val="28"/>
          <w:lang w:val="ru-RU"/>
        </w:rPr>
        <w:t>СОШ № 51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школа), разрабатываемых в соответствии с приказами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и № 287.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1.2. Положение разработано в соответствии </w:t>
      </w:r>
      <w:r w:rsidR="00763C1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43158A" w:rsidRPr="00195B69" w:rsidRDefault="00794406" w:rsidP="00487C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43158A" w:rsidRPr="00195B69" w:rsidRDefault="00794406" w:rsidP="00487C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43158A" w:rsidRPr="00195B69" w:rsidRDefault="00794406" w:rsidP="00487C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(далее –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ФГОС НОО);</w:t>
      </w:r>
    </w:p>
    <w:p w:rsidR="0043158A" w:rsidRPr="00195B69" w:rsidRDefault="00794406" w:rsidP="00487C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(далее –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ФГОС ООО);</w:t>
      </w:r>
    </w:p>
    <w:p w:rsidR="0043158A" w:rsidRPr="00195B69" w:rsidRDefault="00125ADC" w:rsidP="00487C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proofErr w:type="spellStart"/>
      <w:r w:rsidR="00794406" w:rsidRPr="00195B69">
        <w:rPr>
          <w:rFonts w:hAnsi="Times New Roman" w:cs="Times New Roman"/>
          <w:color w:val="000000"/>
          <w:sz w:val="28"/>
          <w:szCs w:val="28"/>
        </w:rPr>
        <w:t>ставом</w:t>
      </w:r>
      <w:proofErr w:type="spellEnd"/>
      <w:r w:rsidR="00794406"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87C13"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487C13" w:rsidRPr="00195B69">
        <w:rPr>
          <w:rFonts w:hAnsi="Times New Roman" w:cs="Times New Roman"/>
          <w:color w:val="000000"/>
          <w:sz w:val="28"/>
          <w:szCs w:val="28"/>
          <w:lang w:val="ru-RU"/>
        </w:rPr>
        <w:t>МБОУ СОШ № 51</w:t>
      </w:r>
      <w:r w:rsidR="00794406" w:rsidRPr="00195B69">
        <w:rPr>
          <w:rFonts w:hAnsi="Times New Roman" w:cs="Times New Roman"/>
          <w:color w:val="000000"/>
          <w:sz w:val="28"/>
          <w:szCs w:val="28"/>
        </w:rPr>
        <w:t>;</w:t>
      </w:r>
    </w:p>
    <w:p w:rsidR="0043158A" w:rsidRPr="00195B69" w:rsidRDefault="00125ADC" w:rsidP="00487C1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794406"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оложением о формах, периодичности, порядке текущего контроля успеваемости и промежуточной аттестации обучающихся в </w:t>
      </w:r>
      <w:r w:rsidR="00487C13" w:rsidRPr="00195B69">
        <w:rPr>
          <w:rFonts w:hAnsi="Times New Roman" w:cs="Times New Roman"/>
          <w:color w:val="000000"/>
          <w:sz w:val="28"/>
          <w:szCs w:val="28"/>
          <w:lang w:val="ru-RU"/>
        </w:rPr>
        <w:t>МБОУ СОШ № 51.</w:t>
      </w:r>
    </w:p>
    <w:p w:rsidR="0043158A" w:rsidRPr="00195B69" w:rsidRDefault="00794406" w:rsidP="00487C13">
      <w:pPr>
        <w:pStyle w:val="a3"/>
        <w:jc w:val="both"/>
        <w:rPr>
          <w:sz w:val="28"/>
          <w:szCs w:val="28"/>
          <w:lang w:val="ru-RU"/>
        </w:rPr>
      </w:pPr>
      <w:r w:rsidRPr="00195B69">
        <w:rPr>
          <w:sz w:val="28"/>
          <w:szCs w:val="28"/>
          <w:lang w:val="ru-RU"/>
        </w:rPr>
        <w:t>1.3. В Положении использованы следующие основные понятия и термины:</w:t>
      </w:r>
    </w:p>
    <w:p w:rsidR="0043158A" w:rsidRPr="00195B69" w:rsidRDefault="00794406" w:rsidP="00487C13">
      <w:pPr>
        <w:pStyle w:val="a3"/>
        <w:jc w:val="both"/>
        <w:rPr>
          <w:sz w:val="28"/>
          <w:szCs w:val="28"/>
          <w:lang w:val="ru-RU"/>
        </w:rPr>
      </w:pPr>
      <w:r w:rsidRPr="00195B69">
        <w:rPr>
          <w:bCs/>
          <w:sz w:val="28"/>
          <w:szCs w:val="28"/>
          <w:lang w:val="ru-RU"/>
        </w:rPr>
        <w:t>рабочая программа</w:t>
      </w:r>
      <w:r w:rsidRPr="00195B69">
        <w:rPr>
          <w:sz w:val="28"/>
          <w:szCs w:val="28"/>
          <w:lang w:val="ru-RU"/>
        </w:rPr>
        <w:t xml:space="preserve"> 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</w:t>
      </w:r>
      <w:r w:rsidRPr="00195B69">
        <w:rPr>
          <w:sz w:val="28"/>
          <w:szCs w:val="28"/>
        </w:rPr>
        <w:t> </w:t>
      </w:r>
      <w:r w:rsidRPr="00195B69">
        <w:rPr>
          <w:sz w:val="28"/>
          <w:szCs w:val="28"/>
          <w:lang w:val="ru-RU"/>
        </w:rPr>
        <w:t>внеурочной деятельности), учебного модуля</w:t>
      </w:r>
      <w:r w:rsidRPr="00195B69">
        <w:rPr>
          <w:sz w:val="28"/>
          <w:szCs w:val="28"/>
        </w:rPr>
        <w:t> </w:t>
      </w:r>
      <w:r w:rsidRPr="00195B69">
        <w:rPr>
          <w:sz w:val="28"/>
          <w:szCs w:val="28"/>
          <w:lang w:val="ru-RU"/>
        </w:rPr>
        <w:t>в достижении этих целей;</w:t>
      </w:r>
    </w:p>
    <w:p w:rsidR="0043158A" w:rsidRPr="00195B69" w:rsidRDefault="00794406" w:rsidP="00487C13">
      <w:pPr>
        <w:pStyle w:val="a3"/>
        <w:jc w:val="both"/>
        <w:rPr>
          <w:sz w:val="28"/>
          <w:szCs w:val="28"/>
          <w:lang w:val="ru-RU"/>
        </w:rPr>
      </w:pPr>
      <w:r w:rsidRPr="00195B69">
        <w:rPr>
          <w:bCs/>
          <w:sz w:val="28"/>
          <w:szCs w:val="28"/>
          <w:lang w:val="ru-RU"/>
        </w:rPr>
        <w:t>примерная образовательная программа</w:t>
      </w:r>
      <w:r w:rsidR="00487C13" w:rsidRPr="00195B69">
        <w:rPr>
          <w:bCs/>
          <w:sz w:val="28"/>
          <w:szCs w:val="28"/>
          <w:lang w:val="ru-RU"/>
        </w:rPr>
        <w:t xml:space="preserve"> </w:t>
      </w:r>
      <w:r w:rsidRPr="00195B69">
        <w:rPr>
          <w:sz w:val="28"/>
          <w:szCs w:val="28"/>
          <w:lang w:val="ru-RU"/>
        </w:rPr>
        <w:t xml:space="preserve"> 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43158A" w:rsidRPr="00195B69" w:rsidRDefault="00794406" w:rsidP="00487C13">
      <w:pPr>
        <w:pStyle w:val="a3"/>
        <w:jc w:val="both"/>
        <w:rPr>
          <w:sz w:val="28"/>
          <w:szCs w:val="28"/>
          <w:lang w:val="ru-RU"/>
        </w:rPr>
      </w:pPr>
      <w:r w:rsidRPr="00195B69">
        <w:rPr>
          <w:bCs/>
          <w:sz w:val="28"/>
          <w:szCs w:val="28"/>
          <w:lang w:val="ru-RU"/>
        </w:rPr>
        <w:t>оценочные средства</w:t>
      </w:r>
      <w:r w:rsidR="00487C13" w:rsidRPr="00195B69">
        <w:rPr>
          <w:bCs/>
          <w:sz w:val="28"/>
          <w:szCs w:val="28"/>
          <w:lang w:val="ru-RU"/>
        </w:rPr>
        <w:t xml:space="preserve"> </w:t>
      </w:r>
      <w:r w:rsidRPr="00195B69">
        <w:rPr>
          <w:sz w:val="28"/>
          <w:szCs w:val="28"/>
          <w:lang w:val="ru-RU"/>
        </w:rPr>
        <w:t>– методы оценки и соответствующие им контрольно-измерительные материалы.</w:t>
      </w:r>
    </w:p>
    <w:p w:rsidR="0043158A" w:rsidRPr="00195B69" w:rsidRDefault="00794406" w:rsidP="00487C13">
      <w:pPr>
        <w:pStyle w:val="a3"/>
        <w:jc w:val="both"/>
        <w:rPr>
          <w:sz w:val="28"/>
          <w:szCs w:val="28"/>
          <w:lang w:val="ru-RU"/>
        </w:rPr>
      </w:pPr>
      <w:r w:rsidRPr="00195B69">
        <w:rPr>
          <w:sz w:val="28"/>
          <w:szCs w:val="28"/>
          <w:lang w:val="ru-RU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43158A" w:rsidRPr="00195B69" w:rsidRDefault="00794406" w:rsidP="00487C13">
      <w:pPr>
        <w:pStyle w:val="a3"/>
        <w:jc w:val="both"/>
        <w:rPr>
          <w:sz w:val="28"/>
          <w:szCs w:val="28"/>
          <w:lang w:val="ru-RU"/>
        </w:rPr>
      </w:pPr>
      <w:r w:rsidRPr="00195B69">
        <w:rPr>
          <w:sz w:val="28"/>
          <w:szCs w:val="28"/>
          <w:lang w:val="ru-RU"/>
        </w:rPr>
        <w:lastRenderedPageBreak/>
        <w:t>1.5. Рабочая программа является служебным произведением; исключительное право на нее принадлежит работодателю.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bCs/>
          <w:color w:val="000000"/>
          <w:sz w:val="28"/>
          <w:szCs w:val="28"/>
          <w:lang w:val="ru-RU"/>
        </w:rPr>
        <w:t>2. Структура рабочей программы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2.2. Рабочая программа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должна содержать следующие обязательные компоненты:</w:t>
      </w:r>
    </w:p>
    <w:p w:rsidR="0043158A" w:rsidRPr="00195B69" w:rsidRDefault="00794406" w:rsidP="00487C1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43158A" w:rsidRPr="00195B69" w:rsidRDefault="00794406" w:rsidP="00487C1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43158A" w:rsidRPr="00195B69" w:rsidRDefault="00794406" w:rsidP="00487C1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2.4.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="00E71947"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Раздел «Содержание учебного предмета/учебного курса (в том числе внеурочной деятельности)/учебного модуля» включает:</w:t>
      </w:r>
    </w:p>
    <w:p w:rsidR="0043158A" w:rsidRPr="00195B69" w:rsidRDefault="00794406" w:rsidP="000F432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</w:r>
    </w:p>
    <w:p w:rsidR="0043158A" w:rsidRPr="00195B69" w:rsidRDefault="00794406" w:rsidP="000F432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связи учебного предмета, модуля, курса;</w:t>
      </w:r>
    </w:p>
    <w:p w:rsidR="0043158A" w:rsidRPr="00195B69" w:rsidRDefault="00794406" w:rsidP="000F432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ключевые темы в их взаимосвязи, преемственность по годам изучения (если актуально).</w:t>
      </w:r>
    </w:p>
    <w:p w:rsidR="0043158A" w:rsidRPr="00195B69" w:rsidRDefault="00E71947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2.5</w:t>
      </w:r>
      <w:r w:rsidR="00794406" w:rsidRPr="00195B69">
        <w:rPr>
          <w:rFonts w:hAnsi="Times New Roman" w:cs="Times New Roman"/>
          <w:color w:val="000000"/>
          <w:sz w:val="28"/>
          <w:szCs w:val="28"/>
          <w:lang w:val="ru-RU"/>
        </w:rPr>
        <w:t>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195B69">
        <w:rPr>
          <w:rFonts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Pr="00195B69">
        <w:rPr>
          <w:rFonts w:hAnsi="Times New Roman" w:cs="Times New Roman"/>
          <w:color w:val="000000"/>
          <w:sz w:val="28"/>
          <w:szCs w:val="28"/>
        </w:rPr>
        <w:t>разделе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фиксируются</w:t>
      </w:r>
      <w:proofErr w:type="spellEnd"/>
      <w:proofErr w:type="gramEnd"/>
      <w:r w:rsidRPr="00195B69">
        <w:rPr>
          <w:rFonts w:hAnsi="Times New Roman" w:cs="Times New Roman"/>
          <w:color w:val="000000"/>
          <w:sz w:val="28"/>
          <w:szCs w:val="28"/>
        </w:rPr>
        <w:t>:</w:t>
      </w:r>
    </w:p>
    <w:p w:rsidR="0043158A" w:rsidRPr="00195B69" w:rsidRDefault="00794406" w:rsidP="000F43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требования к личностным,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предметным результатам;</w:t>
      </w:r>
    </w:p>
    <w:p w:rsidR="0043158A" w:rsidRPr="00195B69" w:rsidRDefault="00794406" w:rsidP="000F43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виды деятельности обучающихся, направленные на достижение результата;</w:t>
      </w:r>
    </w:p>
    <w:p w:rsidR="0043158A" w:rsidRPr="00195B69" w:rsidRDefault="00794406" w:rsidP="000F432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организация проектной и учебно-исследовательской деятельности обучающихся (возможно приложение тематики проектов);</w:t>
      </w:r>
    </w:p>
    <w:p w:rsidR="0043158A" w:rsidRPr="00195B69" w:rsidRDefault="00794406" w:rsidP="000F432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система оценки достижения планируемых результатов (приложение оценочных материалов).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2.7. Раздел «Тематическое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планирование»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оформляется в виде таблицы, состоящей из следующих колонок:</w:t>
      </w:r>
    </w:p>
    <w:p w:rsidR="0043158A" w:rsidRPr="00195B69" w:rsidRDefault="00794406" w:rsidP="000F432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наименование разделов и тем, планируемых для освоения обучающимися;</w:t>
      </w:r>
    </w:p>
    <w:p w:rsidR="0043158A" w:rsidRPr="00195B69" w:rsidRDefault="00794406" w:rsidP="000F432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количество академических часов, отводимых на освоение каждого раздела и темы;</w:t>
      </w:r>
    </w:p>
    <w:p w:rsidR="0043158A" w:rsidRPr="00195B69" w:rsidRDefault="00794406" w:rsidP="000F432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информация об электронных учебно-методических материалах, которые можно использовать при изучении каждой темы.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2.8. В качестве электронных (цифровых) образовательных ресурсов допускается использование мультимедийных программ, электронных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учебников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и задачников, электронных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библиотек, виртуальных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лабораторий, игровых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программ, коллекций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цифровых образовательных ресурсов.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2.9. Тематическое планирование рабочей программы является основой для создания календарно-тематического планирования учебного предмета/учебного курса (в том числе внеурочной деятельности)/учебного модуля на учебный год.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Раздел «Календарно-тематическое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планирование» оформляется в виде таблицы, состоящей из колонок:</w:t>
      </w:r>
    </w:p>
    <w:p w:rsidR="0043158A" w:rsidRPr="00195B69" w:rsidRDefault="00794406" w:rsidP="000F43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номер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урока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порядку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>;</w:t>
      </w:r>
    </w:p>
    <w:p w:rsidR="0043158A" w:rsidRPr="00195B69" w:rsidRDefault="00794406" w:rsidP="000F43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номер урока в разделе/теме;</w:t>
      </w:r>
    </w:p>
    <w:p w:rsidR="0043158A" w:rsidRPr="00195B69" w:rsidRDefault="00794406" w:rsidP="000F43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наименование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темы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урока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>;</w:t>
      </w:r>
    </w:p>
    <w:p w:rsidR="0043158A" w:rsidRPr="00195B69" w:rsidRDefault="00794406" w:rsidP="000F432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дата проведения урока по плану;</w:t>
      </w:r>
    </w:p>
    <w:p w:rsidR="0043158A" w:rsidRPr="00195B69" w:rsidRDefault="00794406" w:rsidP="000F432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95B69">
        <w:rPr>
          <w:rFonts w:hAnsi="Times New Roman" w:cs="Times New Roman"/>
          <w:color w:val="000000"/>
          <w:sz w:val="28"/>
          <w:szCs w:val="28"/>
        </w:rPr>
        <w:t>домашнее</w:t>
      </w:r>
      <w:proofErr w:type="spellEnd"/>
      <w:proofErr w:type="gram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задание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>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2.10. Рабочие программы формируются с учетом рабочей программы воспитания. Отобразить учет рабочей программы воспитания необходимо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одним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или несколькими способами из предложенных ниже (по выбору педагога):</w:t>
      </w:r>
    </w:p>
    <w:p w:rsidR="0043158A" w:rsidRPr="00195B69" w:rsidRDefault="00794406" w:rsidP="000F432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указать формы учета рабочей программы воспитания в пояснительной записке к рабочей программе;</w:t>
      </w:r>
    </w:p>
    <w:p w:rsidR="0043158A" w:rsidRPr="00195B69" w:rsidRDefault="00794406" w:rsidP="000F432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оформить приложение к рабочей программе «Формы учета рабочей программы воспитания»;</w:t>
      </w:r>
    </w:p>
    <w:p w:rsidR="0043158A" w:rsidRPr="00195B69" w:rsidRDefault="00794406" w:rsidP="000F432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43158A" w:rsidRPr="00195B69" w:rsidRDefault="00794406" w:rsidP="000F4323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bCs/>
          <w:color w:val="000000"/>
          <w:sz w:val="28"/>
          <w:szCs w:val="28"/>
          <w:lang w:val="ru-RU"/>
        </w:rPr>
        <w:t>3. Порядок разработки и утверждения рабочей программы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3.1. Рабочая программа разрабатывается педагогом в соответствии с его компетенцией.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3.2</w:t>
      </w:r>
      <w:r w:rsidR="00E71947"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  Р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абочая программа разрабатывается на период реализации ООП</w:t>
      </w:r>
      <w:r w:rsidR="00E71947" w:rsidRPr="00195B6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3.3. Рабочая программа  </w:t>
      </w:r>
      <w:r w:rsidR="00E71947" w:rsidRPr="00195B69">
        <w:rPr>
          <w:rFonts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на основе</w:t>
      </w:r>
      <w:r w:rsidR="00E71947"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 с учетом 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</w:t>
      </w:r>
      <w:r w:rsidR="00E71947" w:rsidRPr="00195B6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bCs/>
          <w:color w:val="000000"/>
          <w:sz w:val="28"/>
          <w:szCs w:val="28"/>
          <w:lang w:val="ru-RU"/>
        </w:rPr>
        <w:t>4. Оформление и хранение рабочей программы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4.1. Рабочая программа оформляется в электронном и/или печатном варианте.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4.2. Электронная версия рабочей программы форматируется в редакторе </w:t>
      </w:r>
      <w:r w:rsidRPr="00195B69">
        <w:rPr>
          <w:rFonts w:hAnsi="Times New Roman" w:cs="Times New Roman"/>
          <w:color w:val="000000"/>
          <w:sz w:val="28"/>
          <w:szCs w:val="28"/>
        </w:rPr>
        <w:t>Word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шрифтом </w:t>
      </w:r>
      <w:r w:rsidRPr="00195B69">
        <w:rPr>
          <w:rFonts w:hAnsi="Times New Roman" w:cs="Times New Roman"/>
          <w:color w:val="000000"/>
          <w:sz w:val="28"/>
          <w:szCs w:val="28"/>
        </w:rPr>
        <w:t>Times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5B69">
        <w:rPr>
          <w:rFonts w:hAnsi="Times New Roman" w:cs="Times New Roman"/>
          <w:color w:val="000000"/>
          <w:sz w:val="28"/>
          <w:szCs w:val="28"/>
        </w:rPr>
        <w:t>New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95B69">
        <w:rPr>
          <w:rFonts w:hAnsi="Times New Roman" w:cs="Times New Roman"/>
          <w:color w:val="000000"/>
          <w:sz w:val="28"/>
          <w:szCs w:val="28"/>
        </w:rPr>
        <w:t>Roman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, кегль 12–14, межстрочный интервал одинарный, выровненный по ширине, поля со всех сторон 1–3 см.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Центровка заголовков и абзацы в тексте выполняются при помощи средств </w:t>
      </w:r>
      <w:r w:rsidRPr="00195B69">
        <w:rPr>
          <w:rFonts w:hAnsi="Times New Roman" w:cs="Times New Roman"/>
          <w:color w:val="000000"/>
          <w:sz w:val="28"/>
          <w:szCs w:val="28"/>
        </w:rPr>
        <w:t>Word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Страницы рабочей программы должны быть пронумерованы. Титульный лист не нумеруется.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4.3. Печатная версия рабочей программы дублирует электронную версию.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 xml:space="preserve">4.4. Электронный вариант рабочей программы хранится в папке </w:t>
      </w:r>
      <w:r w:rsidR="00EB5FA2" w:rsidRPr="00195B69">
        <w:rPr>
          <w:rFonts w:hAnsi="Times New Roman" w:cs="Times New Roman"/>
          <w:color w:val="000000"/>
          <w:sz w:val="28"/>
          <w:szCs w:val="28"/>
          <w:lang w:val="ru-RU"/>
        </w:rPr>
        <w:t>«Рабочие программы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» на локальном диске «Школа».</w:t>
      </w:r>
    </w:p>
    <w:p w:rsidR="0043158A" w:rsidRPr="00195B69" w:rsidRDefault="00794406" w:rsidP="00487C1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E71947" w:rsidRPr="00195B69" w:rsidRDefault="00794406" w:rsidP="00E7194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4.6. Разработчик рабочей программы готовит в электронном виде аннотацию для сайта школы. </w:t>
      </w:r>
      <w:r w:rsidR="00E71947" w:rsidRPr="00195B69">
        <w:rPr>
          <w:rFonts w:hAnsi="Times New Roman" w:cs="Times New Roman"/>
          <w:color w:val="000000"/>
          <w:sz w:val="28"/>
          <w:szCs w:val="28"/>
          <w:lang w:val="ru-RU"/>
        </w:rPr>
        <w:t>Аннотация к рабочей программе включает:</w:t>
      </w:r>
    </w:p>
    <w:p w:rsidR="00E71947" w:rsidRPr="00195B69" w:rsidRDefault="00E71947" w:rsidP="000F432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название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рабочей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>;</w:t>
      </w:r>
    </w:p>
    <w:p w:rsidR="00EB5FA2" w:rsidRPr="00195B69" w:rsidRDefault="00EB5FA2" w:rsidP="000F432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срок, на который разработана рабочая программа</w:t>
      </w:r>
    </w:p>
    <w:p w:rsidR="00EB5FA2" w:rsidRPr="00195B69" w:rsidRDefault="00EB5FA2" w:rsidP="000F432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</w:t>
      </w:r>
    </w:p>
    <w:p w:rsidR="00E71947" w:rsidRPr="00195B69" w:rsidRDefault="00E71947" w:rsidP="000F432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краткая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Pr="00195B69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195B69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="00EB5FA2" w:rsidRPr="00195B69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B5FA2" w:rsidRPr="00195B69" w:rsidRDefault="00EB5FA2" w:rsidP="000F4323">
      <w:pPr>
        <w:ind w:left="72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цель и задачи изучения учебного предмета/учебного курса (в том числе внеурочной деятельности)/учебного модуля;</w:t>
      </w:r>
    </w:p>
    <w:p w:rsidR="00EB5FA2" w:rsidRPr="00195B69" w:rsidRDefault="00EB5FA2" w:rsidP="000F4323">
      <w:pPr>
        <w:ind w:left="72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EB5FA2" w:rsidRPr="00195B69" w:rsidRDefault="00EB5FA2" w:rsidP="000F432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УМК учебного предмета/учебного курса (в том числе внеурочной деятельности)/учебного модуля.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4.7. Аннотации к рабочим программам размещаются на школьном сайте в разделе</w:t>
      </w:r>
      <w:r w:rsidRPr="00195B69">
        <w:rPr>
          <w:rFonts w:hAnsi="Times New Roman" w:cs="Times New Roman"/>
          <w:color w:val="000000"/>
          <w:sz w:val="28"/>
          <w:szCs w:val="28"/>
        </w:rPr>
        <w:t> </w:t>
      </w: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«Сведения об образовательной организации» подразделе «Образование». К аннотации прикрепляется рабочая программа в виде электронных документов, подписанных электронной подписью.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bCs/>
          <w:color w:val="000000"/>
          <w:sz w:val="28"/>
          <w:szCs w:val="28"/>
          <w:lang w:val="ru-RU"/>
        </w:rPr>
        <w:t>5. Порядок внесения изменений в рабочую программу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43158A" w:rsidRPr="00195B69" w:rsidRDefault="00794406" w:rsidP="000F43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95B69">
        <w:rPr>
          <w:rFonts w:hAnsi="Times New Roman" w:cs="Times New Roman"/>
          <w:color w:val="000000"/>
          <w:sz w:val="28"/>
          <w:szCs w:val="28"/>
          <w:lang w:val="ru-RU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sectPr w:rsidR="0043158A" w:rsidRPr="00195B69" w:rsidSect="000F4323">
      <w:pgSz w:w="11907" w:h="16839"/>
      <w:pgMar w:top="568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6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048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7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63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F16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827A2"/>
    <w:multiLevelType w:val="hybridMultilevel"/>
    <w:tmpl w:val="7594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65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46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64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47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36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4323"/>
    <w:rsid w:val="00106899"/>
    <w:rsid w:val="00125ADC"/>
    <w:rsid w:val="00195B69"/>
    <w:rsid w:val="002D082C"/>
    <w:rsid w:val="002D33B1"/>
    <w:rsid w:val="002D3591"/>
    <w:rsid w:val="003514A0"/>
    <w:rsid w:val="0043158A"/>
    <w:rsid w:val="00487C13"/>
    <w:rsid w:val="004F7E17"/>
    <w:rsid w:val="005A05CE"/>
    <w:rsid w:val="00635E19"/>
    <w:rsid w:val="00653AF6"/>
    <w:rsid w:val="00763C15"/>
    <w:rsid w:val="00792D0B"/>
    <w:rsid w:val="00794406"/>
    <w:rsid w:val="00A77BEC"/>
    <w:rsid w:val="00B73A5A"/>
    <w:rsid w:val="00E438A1"/>
    <w:rsid w:val="00E71947"/>
    <w:rsid w:val="00EB5FA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7C13"/>
    <w:pPr>
      <w:spacing w:before="0" w:after="0"/>
    </w:pPr>
  </w:style>
  <w:style w:type="paragraph" w:styleId="a4">
    <w:name w:val="List Paragraph"/>
    <w:basedOn w:val="a"/>
    <w:uiPriority w:val="34"/>
    <w:qFormat/>
    <w:rsid w:val="00E71947"/>
    <w:pPr>
      <w:ind w:left="720"/>
      <w:contextualSpacing/>
    </w:pPr>
  </w:style>
  <w:style w:type="table" w:styleId="a5">
    <w:name w:val="Table Grid"/>
    <w:basedOn w:val="a1"/>
    <w:uiPriority w:val="59"/>
    <w:rsid w:val="000F432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8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7C13"/>
    <w:pPr>
      <w:spacing w:before="0" w:after="0"/>
    </w:pPr>
  </w:style>
  <w:style w:type="paragraph" w:styleId="a4">
    <w:name w:val="List Paragraph"/>
    <w:basedOn w:val="a"/>
    <w:uiPriority w:val="34"/>
    <w:qFormat/>
    <w:rsid w:val="00E71947"/>
    <w:pPr>
      <w:ind w:left="720"/>
      <w:contextualSpacing/>
    </w:pPr>
  </w:style>
  <w:style w:type="table" w:styleId="a5">
    <w:name w:val="Table Grid"/>
    <w:basedOn w:val="a1"/>
    <w:uiPriority w:val="59"/>
    <w:rsid w:val="000F432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8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ТимофееваТВ</dc:creator>
  <dc:description>Подготовлено экспертами Актион-МЦФЭР</dc:description>
  <cp:lastModifiedBy>Venom</cp:lastModifiedBy>
  <cp:revision>5</cp:revision>
  <cp:lastPrinted>2022-07-28T01:41:00Z</cp:lastPrinted>
  <dcterms:created xsi:type="dcterms:W3CDTF">2022-07-26T07:25:00Z</dcterms:created>
  <dcterms:modified xsi:type="dcterms:W3CDTF">2022-09-09T13:56:00Z</dcterms:modified>
</cp:coreProperties>
</file>