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1B" w:rsidRPr="00FE0465" w:rsidRDefault="006F5C41" w:rsidP="006F5C41">
      <w:pPr>
        <w:pStyle w:val="TableParagraph"/>
        <w:jc w:val="center"/>
      </w:pPr>
      <w:r>
        <w:rPr>
          <w:noProof/>
          <w:sz w:val="24"/>
          <w:szCs w:val="24"/>
          <w:lang w:eastAsia="ru-RU"/>
        </w:rPr>
        <w:drawing>
          <wp:inline distT="0" distB="0" distL="0" distR="0" wp14:anchorId="1B993E3D" wp14:editId="60F560EE">
            <wp:extent cx="6480810" cy="8907277"/>
            <wp:effectExtent l="0" t="0" r="0" b="8255"/>
            <wp:docPr id="1" name="Рисунок 1" descr="C:\Users\Venom\Desktop\Новая папка\информация\информация сай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nom\Desktop\Новая папка\информация\информация сайт.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810" cy="8907277"/>
                    </a:xfrm>
                    <a:prstGeom prst="rect">
                      <a:avLst/>
                    </a:prstGeom>
                    <a:noFill/>
                    <a:ln>
                      <a:noFill/>
                    </a:ln>
                  </pic:spPr>
                </pic:pic>
              </a:graphicData>
            </a:graphic>
          </wp:inline>
        </w:drawing>
      </w:r>
    </w:p>
    <w:p w:rsidR="0015501B" w:rsidRPr="00FE0465" w:rsidRDefault="0015501B" w:rsidP="0015501B">
      <w:pPr>
        <w:pStyle w:val="1"/>
        <w:spacing w:before="89" w:line="322" w:lineRule="exact"/>
        <w:ind w:left="0" w:right="629" w:firstLine="567"/>
      </w:pPr>
    </w:p>
    <w:p w:rsidR="0015501B" w:rsidRPr="00FE0465" w:rsidRDefault="0015501B" w:rsidP="0015501B">
      <w:pPr>
        <w:pStyle w:val="1"/>
        <w:spacing w:before="89" w:line="322" w:lineRule="exact"/>
        <w:ind w:left="0" w:right="629" w:firstLine="567"/>
      </w:pPr>
    </w:p>
    <w:p w:rsidR="0015501B" w:rsidRPr="00FE0465" w:rsidRDefault="0015501B" w:rsidP="0015501B">
      <w:pPr>
        <w:pStyle w:val="1"/>
        <w:spacing w:before="89" w:line="322" w:lineRule="exact"/>
        <w:ind w:left="0" w:right="629" w:firstLine="567"/>
      </w:pPr>
    </w:p>
    <w:p w:rsidR="0015501B" w:rsidRPr="00FE0465" w:rsidRDefault="0015501B" w:rsidP="0015501B">
      <w:pPr>
        <w:pStyle w:val="1"/>
        <w:spacing w:before="89" w:line="322" w:lineRule="exact"/>
        <w:ind w:left="0" w:right="629" w:firstLine="567"/>
      </w:pPr>
    </w:p>
    <w:p w:rsidR="005F02F3" w:rsidRPr="00D424AD" w:rsidRDefault="00F27397" w:rsidP="000373A4">
      <w:pPr>
        <w:pStyle w:val="a4"/>
        <w:numPr>
          <w:ilvl w:val="0"/>
          <w:numId w:val="8"/>
        </w:numPr>
        <w:tabs>
          <w:tab w:val="left" w:pos="851"/>
        </w:tabs>
        <w:spacing w:before="4"/>
        <w:ind w:left="0" w:right="2" w:firstLine="567"/>
        <w:jc w:val="center"/>
        <w:rPr>
          <w:b/>
          <w:sz w:val="28"/>
          <w:szCs w:val="28"/>
        </w:rPr>
      </w:pPr>
      <w:bookmarkStart w:id="0" w:name="_GoBack"/>
      <w:bookmarkEnd w:id="0"/>
      <w:r w:rsidRPr="00D424AD">
        <w:rPr>
          <w:b/>
          <w:sz w:val="28"/>
          <w:szCs w:val="28"/>
        </w:rPr>
        <w:t>ОБЩИЕ ПОЛОЖЕНИЯ</w:t>
      </w:r>
    </w:p>
    <w:p w:rsidR="0059311E" w:rsidRPr="00D92530" w:rsidRDefault="0059311E" w:rsidP="0059311E">
      <w:pPr>
        <w:tabs>
          <w:tab w:val="left" w:pos="851"/>
        </w:tabs>
        <w:spacing w:before="4"/>
        <w:ind w:right="2"/>
        <w:jc w:val="center"/>
        <w:rPr>
          <w:b/>
          <w:sz w:val="28"/>
          <w:szCs w:val="28"/>
        </w:rPr>
      </w:pPr>
    </w:p>
    <w:p w:rsidR="0059311E" w:rsidRPr="00D92530" w:rsidRDefault="0059311E" w:rsidP="0059311E">
      <w:pPr>
        <w:tabs>
          <w:tab w:val="left" w:pos="993"/>
        </w:tabs>
        <w:spacing w:before="44" w:after="150"/>
        <w:ind w:left="567" w:right="2"/>
        <w:jc w:val="both"/>
        <w:rPr>
          <w:sz w:val="28"/>
          <w:szCs w:val="28"/>
          <w:lang w:eastAsia="ru-RU"/>
        </w:rPr>
      </w:pPr>
      <w:r w:rsidRPr="00D92530">
        <w:rPr>
          <w:color w:val="222222"/>
          <w:sz w:val="28"/>
          <w:szCs w:val="28"/>
          <w:shd w:val="clear" w:color="auto" w:fill="FFFFFF"/>
          <w:lang w:eastAsia="ru-RU"/>
        </w:rPr>
        <w:t xml:space="preserve">          Настоящее Положение определяет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rsidRPr="00D92530">
        <w:rPr>
          <w:color w:val="222222"/>
          <w:sz w:val="28"/>
          <w:szCs w:val="28"/>
          <w:lang w:eastAsia="ru-RU"/>
        </w:rPr>
        <w:br/>
      </w:r>
      <w:r w:rsidRPr="00D92530">
        <w:rPr>
          <w:sz w:val="28"/>
          <w:szCs w:val="28"/>
        </w:rPr>
        <w:t xml:space="preserve">Положение </w:t>
      </w:r>
      <w:r w:rsidRPr="00D92530">
        <w:rPr>
          <w:sz w:val="28"/>
          <w:szCs w:val="28"/>
          <w:lang w:eastAsia="ru-RU"/>
        </w:rPr>
        <w:t xml:space="preserve">разработано в соответствии с нормативными документами: </w:t>
      </w:r>
    </w:p>
    <w:p w:rsidR="00241F88" w:rsidRPr="00D92530" w:rsidRDefault="00241F88" w:rsidP="0059311E">
      <w:pPr>
        <w:pStyle w:val="a4"/>
        <w:numPr>
          <w:ilvl w:val="3"/>
          <w:numId w:val="22"/>
        </w:numPr>
        <w:tabs>
          <w:tab w:val="left" w:pos="993"/>
        </w:tabs>
        <w:spacing w:before="44" w:after="150"/>
        <w:ind w:left="1276" w:right="2"/>
        <w:jc w:val="both"/>
        <w:rPr>
          <w:sz w:val="28"/>
          <w:szCs w:val="28"/>
        </w:rPr>
      </w:pPr>
      <w:r w:rsidRPr="00D92530">
        <w:rPr>
          <w:color w:val="222222"/>
          <w:sz w:val="28"/>
          <w:szCs w:val="28"/>
        </w:rPr>
        <w:t>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876191" w:rsidRPr="00D92530" w:rsidRDefault="00876191" w:rsidP="00ED6E2C">
      <w:pPr>
        <w:pStyle w:val="a4"/>
        <w:numPr>
          <w:ilvl w:val="0"/>
          <w:numId w:val="22"/>
        </w:numPr>
        <w:tabs>
          <w:tab w:val="left" w:pos="993"/>
        </w:tabs>
        <w:spacing w:before="44" w:after="150"/>
        <w:ind w:right="2"/>
        <w:jc w:val="both"/>
        <w:rPr>
          <w:sz w:val="28"/>
          <w:szCs w:val="28"/>
        </w:rPr>
      </w:pPr>
      <w:r w:rsidRPr="00D92530">
        <w:rPr>
          <w:sz w:val="28"/>
          <w:szCs w:val="28"/>
        </w:rPr>
        <w:t xml:space="preserve">Приказа </w:t>
      </w:r>
      <w:proofErr w:type="spellStart"/>
      <w:r w:rsidRPr="00D92530">
        <w:rPr>
          <w:sz w:val="28"/>
          <w:szCs w:val="28"/>
        </w:rPr>
        <w:t>Рособрнадзора</w:t>
      </w:r>
      <w:proofErr w:type="spellEnd"/>
      <w:r w:rsidRPr="00D92530">
        <w:rPr>
          <w:sz w:val="28"/>
          <w:szCs w:val="28"/>
        </w:rPr>
        <w:t xml:space="preserve"> от 14 августа 2020 г. № 831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информации»;</w:t>
      </w:r>
    </w:p>
    <w:p w:rsidR="00A71A7B" w:rsidRPr="00D92530" w:rsidRDefault="00A71A7B" w:rsidP="00A71A7B">
      <w:pPr>
        <w:pStyle w:val="a4"/>
        <w:numPr>
          <w:ilvl w:val="0"/>
          <w:numId w:val="22"/>
        </w:numPr>
        <w:tabs>
          <w:tab w:val="left" w:pos="993"/>
        </w:tabs>
        <w:spacing w:before="44" w:after="150"/>
        <w:ind w:right="2"/>
        <w:jc w:val="both"/>
        <w:rPr>
          <w:sz w:val="28"/>
          <w:szCs w:val="28"/>
        </w:rPr>
      </w:pPr>
      <w:r w:rsidRPr="00D92530">
        <w:rPr>
          <w:sz w:val="28"/>
          <w:szCs w:val="28"/>
        </w:rPr>
        <w:t xml:space="preserve">Приказа </w:t>
      </w:r>
      <w:proofErr w:type="spellStart"/>
      <w:r w:rsidRPr="00D92530">
        <w:rPr>
          <w:sz w:val="28"/>
          <w:szCs w:val="28"/>
        </w:rPr>
        <w:t>Рособрнадзора</w:t>
      </w:r>
      <w:proofErr w:type="spellEnd"/>
      <w:r w:rsidRPr="00D92530">
        <w:rPr>
          <w:sz w:val="28"/>
          <w:szCs w:val="28"/>
        </w:rPr>
        <w:t xml:space="preserve"> от 07.05.2021 № 629 «О внесении изменений в Требования к структуре официального сайта образовательной организации в информационно-коммуникационной сети «Интернет» и формату представления информации» от 14.08.2020 № 831</w:t>
      </w:r>
    </w:p>
    <w:p w:rsidR="00A71A7B" w:rsidRPr="00D92530" w:rsidRDefault="00A71A7B" w:rsidP="00ED6E2C">
      <w:pPr>
        <w:pStyle w:val="a4"/>
        <w:numPr>
          <w:ilvl w:val="0"/>
          <w:numId w:val="22"/>
        </w:numPr>
        <w:tabs>
          <w:tab w:val="left" w:pos="993"/>
        </w:tabs>
        <w:spacing w:before="44" w:after="150"/>
        <w:ind w:right="2" w:firstLine="0"/>
        <w:jc w:val="both"/>
        <w:rPr>
          <w:sz w:val="28"/>
          <w:szCs w:val="28"/>
        </w:rPr>
      </w:pPr>
      <w:r w:rsidRPr="00D92530">
        <w:rPr>
          <w:sz w:val="28"/>
          <w:szCs w:val="28"/>
        </w:rPr>
        <w:t xml:space="preserve">Приказа </w:t>
      </w:r>
      <w:proofErr w:type="spellStart"/>
      <w:r w:rsidRPr="00D92530">
        <w:rPr>
          <w:sz w:val="28"/>
          <w:szCs w:val="28"/>
        </w:rPr>
        <w:t>Рособрнадзора</w:t>
      </w:r>
      <w:proofErr w:type="spellEnd"/>
      <w:r w:rsidRPr="00D92530">
        <w:rPr>
          <w:sz w:val="28"/>
          <w:szCs w:val="28"/>
        </w:rPr>
        <w:t xml:space="preserve"> от 09.08.2021 № 1114 «О внесении изменений в Требования к структуре официального сайта образовательной организации в информационно-коммуникационной сети «Интернет» и формату представления информации» от 14.08.2020 №831</w:t>
      </w:r>
    </w:p>
    <w:p w:rsidR="00876191" w:rsidRPr="00D92530" w:rsidRDefault="00E271B3" w:rsidP="00876191">
      <w:pPr>
        <w:pStyle w:val="a4"/>
        <w:numPr>
          <w:ilvl w:val="0"/>
          <w:numId w:val="22"/>
        </w:numPr>
        <w:tabs>
          <w:tab w:val="left" w:pos="993"/>
        </w:tabs>
        <w:spacing w:before="44" w:after="150"/>
        <w:ind w:right="2"/>
        <w:jc w:val="both"/>
        <w:rPr>
          <w:sz w:val="28"/>
          <w:szCs w:val="28"/>
        </w:rPr>
      </w:pPr>
      <w:r w:rsidRPr="00D92530">
        <w:rPr>
          <w:sz w:val="28"/>
          <w:szCs w:val="28"/>
        </w:rPr>
        <w:t>Приказ</w:t>
      </w:r>
      <w:r w:rsidR="00241F88" w:rsidRPr="00D92530">
        <w:rPr>
          <w:sz w:val="28"/>
          <w:szCs w:val="28"/>
        </w:rPr>
        <w:t>а</w:t>
      </w:r>
      <w:r w:rsidRPr="00D92530">
        <w:rPr>
          <w:sz w:val="28"/>
          <w:szCs w:val="28"/>
        </w:rPr>
        <w:t xml:space="preserve"> </w:t>
      </w:r>
      <w:proofErr w:type="spellStart"/>
      <w:r w:rsidRPr="00D92530">
        <w:rPr>
          <w:sz w:val="28"/>
          <w:szCs w:val="28"/>
        </w:rPr>
        <w:t>Рособр</w:t>
      </w:r>
      <w:r w:rsidR="00B60C32" w:rsidRPr="00D92530">
        <w:rPr>
          <w:sz w:val="28"/>
          <w:szCs w:val="28"/>
        </w:rPr>
        <w:t>н</w:t>
      </w:r>
      <w:r w:rsidRPr="00D92530">
        <w:rPr>
          <w:sz w:val="28"/>
          <w:szCs w:val="28"/>
        </w:rPr>
        <w:t>адзора</w:t>
      </w:r>
      <w:proofErr w:type="spellEnd"/>
      <w:r w:rsidRPr="00D92530">
        <w:rPr>
          <w:sz w:val="28"/>
          <w:szCs w:val="28"/>
        </w:rPr>
        <w:t xml:space="preserve"> от </w:t>
      </w:r>
      <w:r w:rsidR="00876191" w:rsidRPr="00D92530">
        <w:rPr>
          <w:sz w:val="28"/>
          <w:szCs w:val="28"/>
        </w:rPr>
        <w:t>12.01.2022 № 24 «О внесении изменений в Требования к структуре официального сайта образовательной организации в информационно-коммуникационной сети «Интернет» и формату представления информации» от 14.08.2020 №831</w:t>
      </w:r>
    </w:p>
    <w:p w:rsidR="005F02F3" w:rsidRPr="00D92530" w:rsidRDefault="00F27397" w:rsidP="00915A37">
      <w:pPr>
        <w:pStyle w:val="a4"/>
        <w:numPr>
          <w:ilvl w:val="1"/>
          <w:numId w:val="7"/>
        </w:numPr>
        <w:tabs>
          <w:tab w:val="left" w:pos="993"/>
        </w:tabs>
        <w:spacing w:before="1"/>
        <w:ind w:left="0" w:right="2" w:firstLine="567"/>
        <w:jc w:val="both"/>
        <w:rPr>
          <w:sz w:val="28"/>
          <w:szCs w:val="28"/>
        </w:rPr>
      </w:pPr>
      <w:r w:rsidRPr="00D92530">
        <w:rPr>
          <w:sz w:val="28"/>
          <w:szCs w:val="28"/>
        </w:rPr>
        <w:t xml:space="preserve">Официальный сайт </w:t>
      </w:r>
      <w:r w:rsidR="0015501B" w:rsidRPr="00D92530">
        <w:rPr>
          <w:sz w:val="28"/>
          <w:szCs w:val="28"/>
        </w:rPr>
        <w:t>Учреждения</w:t>
      </w:r>
      <w:r w:rsidR="00572081" w:rsidRPr="00D92530">
        <w:rPr>
          <w:sz w:val="28"/>
          <w:szCs w:val="28"/>
        </w:rPr>
        <w:t xml:space="preserve"> </w:t>
      </w:r>
      <w:r w:rsidRPr="00D92530">
        <w:rPr>
          <w:sz w:val="28"/>
          <w:szCs w:val="28"/>
        </w:rPr>
        <w:t xml:space="preserve">в сети Интернет </w:t>
      </w:r>
      <w:r w:rsidR="000B076F" w:rsidRPr="00D92530">
        <w:rPr>
          <w:sz w:val="28"/>
          <w:szCs w:val="28"/>
        </w:rPr>
        <w:t>(дальнее</w:t>
      </w:r>
      <w:r w:rsidR="00572081" w:rsidRPr="00D92530">
        <w:rPr>
          <w:sz w:val="28"/>
          <w:szCs w:val="28"/>
        </w:rPr>
        <w:t xml:space="preserve"> </w:t>
      </w:r>
      <w:proofErr w:type="gramStart"/>
      <w:r w:rsidR="00572081" w:rsidRPr="00D92530">
        <w:rPr>
          <w:sz w:val="28"/>
          <w:szCs w:val="28"/>
        </w:rPr>
        <w:t>–</w:t>
      </w:r>
      <w:r w:rsidRPr="00D92530">
        <w:rPr>
          <w:sz w:val="28"/>
          <w:szCs w:val="28"/>
        </w:rPr>
        <w:t>С</w:t>
      </w:r>
      <w:proofErr w:type="gramEnd"/>
      <w:r w:rsidRPr="00D92530">
        <w:rPr>
          <w:sz w:val="28"/>
          <w:szCs w:val="28"/>
        </w:rPr>
        <w:t>айт</w:t>
      </w:r>
      <w:r w:rsidR="000B076F" w:rsidRPr="00D92530">
        <w:rPr>
          <w:sz w:val="28"/>
          <w:szCs w:val="28"/>
        </w:rPr>
        <w:t>)</w:t>
      </w:r>
      <w:r w:rsidRPr="00D92530">
        <w:rPr>
          <w:sz w:val="28"/>
          <w:szCs w:val="28"/>
        </w:rPr>
        <w:t>, является электронным</w:t>
      </w:r>
      <w:r w:rsidRPr="00D92530">
        <w:rPr>
          <w:spacing w:val="-5"/>
          <w:sz w:val="28"/>
          <w:szCs w:val="28"/>
        </w:rPr>
        <w:t xml:space="preserve"> </w:t>
      </w:r>
      <w:r w:rsidRPr="00D92530">
        <w:rPr>
          <w:sz w:val="28"/>
          <w:szCs w:val="28"/>
        </w:rPr>
        <w:t>общедоступным</w:t>
      </w:r>
      <w:r w:rsidR="00572081" w:rsidRPr="00D92530">
        <w:rPr>
          <w:sz w:val="28"/>
          <w:szCs w:val="28"/>
        </w:rPr>
        <w:t xml:space="preserve"> </w:t>
      </w:r>
      <w:r w:rsidRPr="00D92530">
        <w:rPr>
          <w:sz w:val="28"/>
          <w:szCs w:val="28"/>
        </w:rPr>
        <w:t xml:space="preserve">информационным </w:t>
      </w:r>
      <w:r w:rsidR="00572081" w:rsidRPr="00D92530">
        <w:rPr>
          <w:sz w:val="28"/>
          <w:szCs w:val="28"/>
        </w:rPr>
        <w:t>р</w:t>
      </w:r>
      <w:r w:rsidRPr="00D92530">
        <w:rPr>
          <w:sz w:val="28"/>
          <w:szCs w:val="28"/>
        </w:rPr>
        <w:t xml:space="preserve">есурсом, </w:t>
      </w:r>
      <w:r w:rsidR="00572081" w:rsidRPr="00D92530">
        <w:rPr>
          <w:sz w:val="28"/>
          <w:szCs w:val="28"/>
        </w:rPr>
        <w:t>размещенным</w:t>
      </w:r>
      <w:r w:rsidRPr="00D92530">
        <w:rPr>
          <w:sz w:val="28"/>
          <w:szCs w:val="28"/>
        </w:rPr>
        <w:t xml:space="preserve"> в глобальной сети Интернет.</w:t>
      </w:r>
    </w:p>
    <w:p w:rsidR="005F02F3" w:rsidRPr="00D92530" w:rsidRDefault="00F27397" w:rsidP="00915A37">
      <w:pPr>
        <w:pStyle w:val="a4"/>
        <w:numPr>
          <w:ilvl w:val="1"/>
          <w:numId w:val="7"/>
        </w:numPr>
        <w:tabs>
          <w:tab w:val="left" w:pos="923"/>
          <w:tab w:val="left" w:pos="993"/>
        </w:tabs>
        <w:spacing w:before="44"/>
        <w:ind w:left="0" w:right="2" w:firstLine="567"/>
        <w:jc w:val="both"/>
        <w:rPr>
          <w:sz w:val="28"/>
          <w:szCs w:val="28"/>
        </w:rPr>
      </w:pPr>
      <w:r w:rsidRPr="00D92530">
        <w:rPr>
          <w:sz w:val="28"/>
          <w:szCs w:val="28"/>
        </w:rPr>
        <w:t>Целями создания Сайта являются:</w:t>
      </w:r>
    </w:p>
    <w:p w:rsidR="005F02F3" w:rsidRPr="00D92530" w:rsidRDefault="00F27397" w:rsidP="00915A37">
      <w:pPr>
        <w:pStyle w:val="a4"/>
        <w:numPr>
          <w:ilvl w:val="0"/>
          <w:numId w:val="10"/>
        </w:numPr>
        <w:tabs>
          <w:tab w:val="left" w:pos="709"/>
          <w:tab w:val="left" w:pos="2198"/>
        </w:tabs>
        <w:spacing w:before="40"/>
        <w:ind w:left="0" w:right="2" w:firstLine="567"/>
        <w:jc w:val="both"/>
        <w:rPr>
          <w:sz w:val="28"/>
          <w:szCs w:val="28"/>
        </w:rPr>
      </w:pPr>
      <w:r w:rsidRPr="00D92530">
        <w:rPr>
          <w:sz w:val="28"/>
          <w:szCs w:val="28"/>
        </w:rPr>
        <w:t xml:space="preserve">обеспечение открытости деятельности </w:t>
      </w:r>
      <w:r w:rsidR="0015501B" w:rsidRPr="00D92530">
        <w:rPr>
          <w:sz w:val="28"/>
          <w:szCs w:val="28"/>
        </w:rPr>
        <w:t>Учреждения</w:t>
      </w:r>
      <w:r w:rsidRPr="00D92530">
        <w:rPr>
          <w:sz w:val="28"/>
          <w:szCs w:val="28"/>
        </w:rPr>
        <w:t>;</w:t>
      </w:r>
    </w:p>
    <w:p w:rsidR="005F02F3" w:rsidRPr="00D92530" w:rsidRDefault="00F27397" w:rsidP="00915A37">
      <w:pPr>
        <w:pStyle w:val="a4"/>
        <w:numPr>
          <w:ilvl w:val="0"/>
          <w:numId w:val="10"/>
        </w:numPr>
        <w:tabs>
          <w:tab w:val="left" w:pos="709"/>
          <w:tab w:val="left" w:pos="2198"/>
        </w:tabs>
        <w:spacing w:before="41" w:line="276" w:lineRule="auto"/>
        <w:ind w:left="0" w:right="2" w:firstLine="567"/>
        <w:jc w:val="both"/>
        <w:rPr>
          <w:sz w:val="28"/>
          <w:szCs w:val="28"/>
        </w:rPr>
      </w:pPr>
      <w:r w:rsidRPr="00D92530">
        <w:rPr>
          <w:sz w:val="28"/>
          <w:szCs w:val="28"/>
        </w:rPr>
        <w:t>реализация прав граждан на доступ к открытой информации при соблюдении норм профессиональной этики педагогической деятельности</w:t>
      </w:r>
      <w:r w:rsidRPr="00D92530">
        <w:rPr>
          <w:spacing w:val="-30"/>
          <w:sz w:val="28"/>
          <w:szCs w:val="28"/>
        </w:rPr>
        <w:t xml:space="preserve"> </w:t>
      </w:r>
      <w:r w:rsidRPr="00D92530">
        <w:rPr>
          <w:sz w:val="28"/>
          <w:szCs w:val="28"/>
        </w:rPr>
        <w:t>и норм информационной</w:t>
      </w:r>
      <w:r w:rsidRPr="00D92530">
        <w:rPr>
          <w:spacing w:val="-4"/>
          <w:sz w:val="28"/>
          <w:szCs w:val="28"/>
        </w:rPr>
        <w:t xml:space="preserve"> </w:t>
      </w:r>
      <w:r w:rsidRPr="00D92530">
        <w:rPr>
          <w:sz w:val="28"/>
          <w:szCs w:val="28"/>
        </w:rPr>
        <w:t>безопасности;</w:t>
      </w:r>
    </w:p>
    <w:p w:rsidR="005F02F3" w:rsidRPr="00D92530" w:rsidRDefault="00F27397" w:rsidP="00915A37">
      <w:pPr>
        <w:pStyle w:val="a4"/>
        <w:numPr>
          <w:ilvl w:val="0"/>
          <w:numId w:val="10"/>
        </w:numPr>
        <w:tabs>
          <w:tab w:val="left" w:pos="709"/>
          <w:tab w:val="left" w:pos="2258"/>
        </w:tabs>
        <w:spacing w:before="1" w:line="276" w:lineRule="auto"/>
        <w:ind w:left="0" w:right="2" w:firstLine="567"/>
        <w:jc w:val="both"/>
        <w:rPr>
          <w:sz w:val="28"/>
          <w:szCs w:val="28"/>
        </w:rPr>
      </w:pPr>
      <w:r w:rsidRPr="00D92530">
        <w:rPr>
          <w:sz w:val="28"/>
          <w:szCs w:val="28"/>
        </w:rPr>
        <w:t xml:space="preserve">реализация принципов единства культурного и образовательного пространства, демократического государственно-общественного управления </w:t>
      </w:r>
      <w:r w:rsidR="0015501B" w:rsidRPr="00D92530">
        <w:rPr>
          <w:sz w:val="28"/>
          <w:szCs w:val="28"/>
        </w:rPr>
        <w:t>Учреждения</w:t>
      </w:r>
      <w:r w:rsidRPr="00D92530">
        <w:rPr>
          <w:sz w:val="28"/>
          <w:szCs w:val="28"/>
        </w:rPr>
        <w:t>;</w:t>
      </w:r>
    </w:p>
    <w:p w:rsidR="005F02F3" w:rsidRPr="00D92530" w:rsidRDefault="00F27397" w:rsidP="00915A37">
      <w:pPr>
        <w:pStyle w:val="a4"/>
        <w:numPr>
          <w:ilvl w:val="0"/>
          <w:numId w:val="10"/>
        </w:numPr>
        <w:tabs>
          <w:tab w:val="left" w:pos="709"/>
          <w:tab w:val="left" w:pos="2198"/>
        </w:tabs>
        <w:spacing w:line="275" w:lineRule="exact"/>
        <w:ind w:left="0" w:right="2" w:firstLine="567"/>
        <w:jc w:val="both"/>
        <w:rPr>
          <w:sz w:val="28"/>
          <w:szCs w:val="28"/>
        </w:rPr>
      </w:pPr>
      <w:r w:rsidRPr="00D92530">
        <w:rPr>
          <w:sz w:val="28"/>
          <w:szCs w:val="28"/>
        </w:rPr>
        <w:lastRenderedPageBreak/>
        <w:t>информирование общественности о развитии и результатах</w:t>
      </w:r>
      <w:r w:rsidRPr="00D92530">
        <w:rPr>
          <w:spacing w:val="-6"/>
          <w:sz w:val="28"/>
          <w:szCs w:val="28"/>
        </w:rPr>
        <w:t xml:space="preserve"> </w:t>
      </w:r>
      <w:r w:rsidRPr="00D92530">
        <w:rPr>
          <w:sz w:val="28"/>
          <w:szCs w:val="28"/>
        </w:rPr>
        <w:t>уставной</w:t>
      </w:r>
      <w:r w:rsidR="00572081" w:rsidRPr="00D92530">
        <w:rPr>
          <w:sz w:val="28"/>
          <w:szCs w:val="28"/>
        </w:rPr>
        <w:t xml:space="preserve"> </w:t>
      </w:r>
      <w:r w:rsidRPr="00D92530">
        <w:rPr>
          <w:sz w:val="28"/>
          <w:szCs w:val="28"/>
        </w:rPr>
        <w:t xml:space="preserve">деятельности </w:t>
      </w:r>
      <w:r w:rsidR="0015501B" w:rsidRPr="00D92530">
        <w:rPr>
          <w:sz w:val="28"/>
          <w:szCs w:val="28"/>
        </w:rPr>
        <w:t>Учреждения</w:t>
      </w:r>
      <w:r w:rsidRPr="00D92530">
        <w:rPr>
          <w:sz w:val="28"/>
          <w:szCs w:val="28"/>
        </w:rPr>
        <w:t>, поступлении и расходовании материальных и финансовых средств;</w:t>
      </w:r>
    </w:p>
    <w:p w:rsidR="005F02F3" w:rsidRPr="00D92530" w:rsidRDefault="00F27397" w:rsidP="00915A37">
      <w:pPr>
        <w:pStyle w:val="a4"/>
        <w:numPr>
          <w:ilvl w:val="1"/>
          <w:numId w:val="7"/>
        </w:numPr>
        <w:tabs>
          <w:tab w:val="left" w:pos="993"/>
        </w:tabs>
        <w:ind w:left="0" w:right="2" w:firstLine="567"/>
        <w:jc w:val="both"/>
        <w:rPr>
          <w:sz w:val="28"/>
          <w:szCs w:val="28"/>
        </w:rPr>
      </w:pPr>
      <w:r w:rsidRPr="00D92530">
        <w:rPr>
          <w:sz w:val="28"/>
          <w:szCs w:val="28"/>
        </w:rPr>
        <w:t xml:space="preserve">Настоящее Положение регулирует </w:t>
      </w:r>
      <w:r w:rsidR="00572081" w:rsidRPr="00D92530">
        <w:rPr>
          <w:sz w:val="28"/>
          <w:szCs w:val="28"/>
        </w:rPr>
        <w:t xml:space="preserve">структуру </w:t>
      </w:r>
      <w:r w:rsidRPr="00D92530">
        <w:rPr>
          <w:sz w:val="28"/>
          <w:szCs w:val="28"/>
        </w:rPr>
        <w:t>Сайта</w:t>
      </w:r>
      <w:r w:rsidR="00572081" w:rsidRPr="00D92530">
        <w:rPr>
          <w:sz w:val="28"/>
          <w:szCs w:val="28"/>
        </w:rPr>
        <w:t xml:space="preserve">, формат представления информации на </w:t>
      </w:r>
      <w:r w:rsidRPr="00D92530">
        <w:rPr>
          <w:sz w:val="28"/>
          <w:szCs w:val="28"/>
        </w:rPr>
        <w:t>Сайт</w:t>
      </w:r>
      <w:r w:rsidR="00572081" w:rsidRPr="00D92530">
        <w:rPr>
          <w:sz w:val="28"/>
          <w:szCs w:val="28"/>
        </w:rPr>
        <w:t>е</w:t>
      </w:r>
      <w:r w:rsidRPr="00D92530">
        <w:rPr>
          <w:sz w:val="28"/>
          <w:szCs w:val="28"/>
        </w:rPr>
        <w:t xml:space="preserve"> в сети Интернет, регламент его обновления, а также разграничение прав доступа пользователей к ресурсам</w:t>
      </w:r>
      <w:r w:rsidRPr="00D92530">
        <w:rPr>
          <w:spacing w:val="-4"/>
          <w:sz w:val="28"/>
          <w:szCs w:val="28"/>
        </w:rPr>
        <w:t xml:space="preserve"> </w:t>
      </w:r>
      <w:r w:rsidR="000B076F" w:rsidRPr="00D92530">
        <w:rPr>
          <w:sz w:val="28"/>
          <w:szCs w:val="28"/>
        </w:rPr>
        <w:t>С</w:t>
      </w:r>
      <w:r w:rsidRPr="00D92530">
        <w:rPr>
          <w:sz w:val="28"/>
          <w:szCs w:val="28"/>
        </w:rPr>
        <w:t>айта.</w:t>
      </w:r>
    </w:p>
    <w:p w:rsidR="005F02F3" w:rsidRPr="00D92530" w:rsidRDefault="00F27397" w:rsidP="00915A37">
      <w:pPr>
        <w:pStyle w:val="a4"/>
        <w:numPr>
          <w:ilvl w:val="1"/>
          <w:numId w:val="7"/>
        </w:numPr>
        <w:tabs>
          <w:tab w:val="left" w:pos="993"/>
        </w:tabs>
        <w:ind w:left="0" w:right="2" w:firstLine="567"/>
        <w:jc w:val="both"/>
        <w:rPr>
          <w:sz w:val="28"/>
          <w:szCs w:val="28"/>
        </w:rPr>
      </w:pPr>
      <w:r w:rsidRPr="00D92530">
        <w:rPr>
          <w:sz w:val="28"/>
          <w:szCs w:val="28"/>
        </w:rPr>
        <w:t>Настоящее Положение принимается на педагогическом совете и утверждается директором</w:t>
      </w:r>
      <w:r w:rsidRPr="00D92530">
        <w:rPr>
          <w:spacing w:val="58"/>
          <w:sz w:val="28"/>
          <w:szCs w:val="28"/>
        </w:rPr>
        <w:t xml:space="preserve"> </w:t>
      </w:r>
      <w:r w:rsidR="00ED6E2C" w:rsidRPr="00D92530">
        <w:rPr>
          <w:sz w:val="28"/>
          <w:szCs w:val="28"/>
        </w:rPr>
        <w:t>школы</w:t>
      </w:r>
      <w:r w:rsidRPr="00D92530">
        <w:rPr>
          <w:sz w:val="28"/>
          <w:szCs w:val="28"/>
        </w:rPr>
        <w:t>.</w:t>
      </w:r>
    </w:p>
    <w:p w:rsidR="005F02F3" w:rsidRPr="00D92530" w:rsidRDefault="00F27397" w:rsidP="00915A37">
      <w:pPr>
        <w:pStyle w:val="a4"/>
        <w:numPr>
          <w:ilvl w:val="1"/>
          <w:numId w:val="7"/>
        </w:numPr>
        <w:tabs>
          <w:tab w:val="left" w:pos="993"/>
        </w:tabs>
        <w:ind w:left="0" w:right="2" w:firstLine="567"/>
        <w:jc w:val="both"/>
        <w:rPr>
          <w:sz w:val="28"/>
          <w:szCs w:val="28"/>
        </w:rPr>
      </w:pPr>
      <w:r w:rsidRPr="00D92530">
        <w:rPr>
          <w:sz w:val="28"/>
          <w:szCs w:val="28"/>
        </w:rPr>
        <w:t xml:space="preserve">Настоящее Положение является локальным нормативным актом, регламентирующим деятельность </w:t>
      </w:r>
      <w:r w:rsidR="0015501B" w:rsidRPr="00D92530">
        <w:rPr>
          <w:sz w:val="28"/>
          <w:szCs w:val="28"/>
        </w:rPr>
        <w:t>Учреждения</w:t>
      </w:r>
      <w:r w:rsidRPr="00D92530">
        <w:rPr>
          <w:sz w:val="28"/>
          <w:szCs w:val="28"/>
        </w:rPr>
        <w:t>.</w:t>
      </w:r>
    </w:p>
    <w:p w:rsidR="005F02F3" w:rsidRPr="00D92530" w:rsidRDefault="00F27397" w:rsidP="00915A37">
      <w:pPr>
        <w:pStyle w:val="a4"/>
        <w:numPr>
          <w:ilvl w:val="1"/>
          <w:numId w:val="7"/>
        </w:numPr>
        <w:tabs>
          <w:tab w:val="left" w:pos="993"/>
          <w:tab w:val="left" w:pos="1381"/>
          <w:tab w:val="left" w:pos="1382"/>
        </w:tabs>
        <w:spacing w:before="1"/>
        <w:ind w:left="0" w:right="2" w:firstLine="567"/>
        <w:jc w:val="both"/>
        <w:rPr>
          <w:sz w:val="28"/>
          <w:szCs w:val="28"/>
        </w:rPr>
      </w:pPr>
      <w:r w:rsidRPr="00D92530">
        <w:rPr>
          <w:sz w:val="28"/>
          <w:szCs w:val="28"/>
        </w:rPr>
        <w:t>Пользователем Сайта может быть любое лицо, имеющее технические возможности выхода в сеть</w:t>
      </w:r>
      <w:r w:rsidRPr="00D92530">
        <w:rPr>
          <w:spacing w:val="-3"/>
          <w:sz w:val="28"/>
          <w:szCs w:val="28"/>
        </w:rPr>
        <w:t xml:space="preserve"> </w:t>
      </w:r>
      <w:r w:rsidRPr="00D92530">
        <w:rPr>
          <w:sz w:val="28"/>
          <w:szCs w:val="28"/>
        </w:rPr>
        <w:t>Интернет.</w:t>
      </w:r>
    </w:p>
    <w:p w:rsidR="005F02F3" w:rsidRPr="00D92530" w:rsidRDefault="005F02F3" w:rsidP="00915A37">
      <w:pPr>
        <w:pStyle w:val="a3"/>
        <w:spacing w:before="6"/>
        <w:ind w:left="0" w:right="2" w:firstLine="567"/>
        <w:jc w:val="both"/>
        <w:rPr>
          <w:sz w:val="28"/>
          <w:szCs w:val="28"/>
        </w:rPr>
      </w:pPr>
    </w:p>
    <w:p w:rsidR="005F02F3" w:rsidRPr="00D92530" w:rsidRDefault="00F27397" w:rsidP="00915A37">
      <w:pPr>
        <w:pStyle w:val="1"/>
        <w:numPr>
          <w:ilvl w:val="0"/>
          <w:numId w:val="8"/>
        </w:numPr>
        <w:tabs>
          <w:tab w:val="left" w:pos="851"/>
        </w:tabs>
        <w:ind w:left="0" w:right="2" w:firstLine="567"/>
        <w:jc w:val="center"/>
      </w:pPr>
      <w:r w:rsidRPr="00D92530">
        <w:t>ИФОРМАЦИОННАЯ СТРУКТУРА САЙТА</w:t>
      </w:r>
      <w:r w:rsidRPr="00D92530">
        <w:rPr>
          <w:spacing w:val="-5"/>
        </w:rPr>
        <w:t xml:space="preserve"> </w:t>
      </w:r>
      <w:r w:rsidR="0015501B" w:rsidRPr="00D92530">
        <w:t>УЧРЕЖДЕНИЯ</w:t>
      </w:r>
    </w:p>
    <w:p w:rsidR="005F02F3" w:rsidRPr="00D92530" w:rsidRDefault="00F27397" w:rsidP="00915A37">
      <w:pPr>
        <w:pStyle w:val="a4"/>
        <w:numPr>
          <w:ilvl w:val="1"/>
          <w:numId w:val="6"/>
        </w:numPr>
        <w:spacing w:before="1"/>
        <w:ind w:left="0" w:right="2" w:firstLine="567"/>
        <w:jc w:val="both"/>
        <w:rPr>
          <w:sz w:val="28"/>
          <w:szCs w:val="28"/>
        </w:rPr>
      </w:pPr>
      <w:r w:rsidRPr="00D92530">
        <w:rPr>
          <w:sz w:val="28"/>
          <w:szCs w:val="28"/>
        </w:rPr>
        <w:t>Информационный ресурс Сайта формируется из</w:t>
      </w:r>
      <w:r w:rsidRPr="00D92530">
        <w:rPr>
          <w:spacing w:val="-5"/>
          <w:sz w:val="28"/>
          <w:szCs w:val="28"/>
        </w:rPr>
        <w:t xml:space="preserve"> </w:t>
      </w:r>
      <w:r w:rsidRPr="00D92530">
        <w:rPr>
          <w:sz w:val="28"/>
          <w:szCs w:val="28"/>
        </w:rPr>
        <w:t>общественно-значимой информации для всех участников образовательн</w:t>
      </w:r>
      <w:r w:rsidR="0015501B" w:rsidRPr="00D92530">
        <w:rPr>
          <w:sz w:val="28"/>
          <w:szCs w:val="28"/>
        </w:rPr>
        <w:t>ых отношений</w:t>
      </w:r>
      <w:r w:rsidRPr="00D92530">
        <w:rPr>
          <w:sz w:val="28"/>
          <w:szCs w:val="28"/>
        </w:rPr>
        <w:t xml:space="preserve">, деловых </w:t>
      </w:r>
      <w:r w:rsidR="00572081" w:rsidRPr="00D92530">
        <w:rPr>
          <w:sz w:val="28"/>
          <w:szCs w:val="28"/>
        </w:rPr>
        <w:t>парт</w:t>
      </w:r>
      <w:r w:rsidR="000B076F" w:rsidRPr="00D92530">
        <w:rPr>
          <w:sz w:val="28"/>
          <w:szCs w:val="28"/>
        </w:rPr>
        <w:t>н</w:t>
      </w:r>
      <w:r w:rsidR="00572081" w:rsidRPr="00D92530">
        <w:rPr>
          <w:sz w:val="28"/>
          <w:szCs w:val="28"/>
        </w:rPr>
        <w:t>еров</w:t>
      </w:r>
      <w:r w:rsidRPr="00D92530">
        <w:rPr>
          <w:sz w:val="28"/>
          <w:szCs w:val="28"/>
        </w:rPr>
        <w:t xml:space="preserve"> и всех прочих заинтересованных лиц, в соответствии с уставной деятельностью </w:t>
      </w:r>
      <w:r w:rsidR="0015501B" w:rsidRPr="00D92530">
        <w:rPr>
          <w:sz w:val="28"/>
          <w:szCs w:val="28"/>
        </w:rPr>
        <w:t>Учреждения</w:t>
      </w:r>
      <w:r w:rsidRPr="00D92530">
        <w:rPr>
          <w:sz w:val="28"/>
          <w:szCs w:val="28"/>
        </w:rPr>
        <w:t>.</w:t>
      </w:r>
    </w:p>
    <w:p w:rsidR="005F02F3" w:rsidRPr="00D92530" w:rsidRDefault="00F27397" w:rsidP="00915A37">
      <w:pPr>
        <w:pStyle w:val="a4"/>
        <w:numPr>
          <w:ilvl w:val="1"/>
          <w:numId w:val="6"/>
        </w:numPr>
        <w:ind w:left="0" w:right="2" w:firstLine="567"/>
        <w:jc w:val="both"/>
        <w:rPr>
          <w:sz w:val="28"/>
          <w:szCs w:val="28"/>
        </w:rPr>
      </w:pPr>
      <w:r w:rsidRPr="00D92530">
        <w:rPr>
          <w:sz w:val="28"/>
          <w:szCs w:val="28"/>
        </w:rPr>
        <w:t>Информационный ресурс Сайта является открытым и</w:t>
      </w:r>
      <w:r w:rsidRPr="00D92530">
        <w:rPr>
          <w:spacing w:val="-5"/>
          <w:sz w:val="28"/>
          <w:szCs w:val="28"/>
        </w:rPr>
        <w:t xml:space="preserve"> </w:t>
      </w:r>
      <w:r w:rsidRPr="00D92530">
        <w:rPr>
          <w:sz w:val="28"/>
          <w:szCs w:val="28"/>
        </w:rPr>
        <w:t>общедоступным.</w:t>
      </w:r>
    </w:p>
    <w:p w:rsidR="005F02F3" w:rsidRPr="00D92530" w:rsidRDefault="00F27397" w:rsidP="00915A37">
      <w:pPr>
        <w:pStyle w:val="a3"/>
        <w:ind w:left="0" w:right="2" w:firstLine="567"/>
        <w:jc w:val="both"/>
        <w:rPr>
          <w:sz w:val="28"/>
          <w:szCs w:val="28"/>
        </w:rPr>
      </w:pPr>
      <w:r w:rsidRPr="00D92530">
        <w:rPr>
          <w:sz w:val="28"/>
          <w:szCs w:val="28"/>
        </w:rPr>
        <w:t>Информация Сайта излагается общеупотребительными словами, понятными широкой аудитории.</w:t>
      </w:r>
    </w:p>
    <w:p w:rsidR="005F02F3" w:rsidRPr="00D92530" w:rsidRDefault="00F27397" w:rsidP="00915A37">
      <w:pPr>
        <w:pStyle w:val="a4"/>
        <w:numPr>
          <w:ilvl w:val="1"/>
          <w:numId w:val="6"/>
        </w:numPr>
        <w:tabs>
          <w:tab w:val="left" w:pos="993"/>
        </w:tabs>
        <w:ind w:left="0" w:right="2" w:firstLine="567"/>
        <w:jc w:val="both"/>
        <w:rPr>
          <w:sz w:val="28"/>
          <w:szCs w:val="28"/>
        </w:rPr>
      </w:pPr>
      <w:r w:rsidRPr="00D92530">
        <w:rPr>
          <w:sz w:val="28"/>
          <w:szCs w:val="28"/>
        </w:rPr>
        <w:t xml:space="preserve">Информация, размещаемая на </w:t>
      </w:r>
      <w:r w:rsidR="008716B2" w:rsidRPr="00D92530">
        <w:rPr>
          <w:sz w:val="28"/>
          <w:szCs w:val="28"/>
        </w:rPr>
        <w:t>С</w:t>
      </w:r>
      <w:r w:rsidRPr="00D92530">
        <w:rPr>
          <w:sz w:val="28"/>
          <w:szCs w:val="28"/>
        </w:rPr>
        <w:t>айте, не</w:t>
      </w:r>
      <w:r w:rsidRPr="00D92530">
        <w:rPr>
          <w:spacing w:val="-2"/>
          <w:sz w:val="28"/>
          <w:szCs w:val="28"/>
        </w:rPr>
        <w:t xml:space="preserve"> </w:t>
      </w:r>
      <w:r w:rsidRPr="00D92530">
        <w:rPr>
          <w:sz w:val="28"/>
          <w:szCs w:val="28"/>
        </w:rPr>
        <w:t>должна:</w:t>
      </w:r>
    </w:p>
    <w:p w:rsidR="005F02F3" w:rsidRPr="00D92530" w:rsidRDefault="00F27397" w:rsidP="00915A37">
      <w:pPr>
        <w:pStyle w:val="a4"/>
        <w:numPr>
          <w:ilvl w:val="0"/>
          <w:numId w:val="11"/>
        </w:numPr>
        <w:tabs>
          <w:tab w:val="left" w:pos="709"/>
        </w:tabs>
        <w:ind w:left="0" w:right="2" w:firstLine="567"/>
        <w:jc w:val="both"/>
        <w:rPr>
          <w:sz w:val="28"/>
          <w:szCs w:val="28"/>
        </w:rPr>
      </w:pPr>
      <w:r w:rsidRPr="00D92530">
        <w:rPr>
          <w:sz w:val="28"/>
          <w:szCs w:val="28"/>
        </w:rPr>
        <w:t>нарушать авторское</w:t>
      </w:r>
      <w:r w:rsidRPr="00D92530">
        <w:rPr>
          <w:spacing w:val="-2"/>
          <w:sz w:val="28"/>
          <w:szCs w:val="28"/>
        </w:rPr>
        <w:t xml:space="preserve"> </w:t>
      </w:r>
      <w:r w:rsidRPr="00D92530">
        <w:rPr>
          <w:sz w:val="28"/>
          <w:szCs w:val="28"/>
        </w:rPr>
        <w:t>право;</w:t>
      </w:r>
    </w:p>
    <w:p w:rsidR="005F02F3" w:rsidRPr="00D92530" w:rsidRDefault="00F27397" w:rsidP="00915A37">
      <w:pPr>
        <w:pStyle w:val="a4"/>
        <w:numPr>
          <w:ilvl w:val="0"/>
          <w:numId w:val="11"/>
        </w:numPr>
        <w:tabs>
          <w:tab w:val="left" w:pos="709"/>
        </w:tabs>
        <w:ind w:left="0" w:right="2" w:firstLine="567"/>
        <w:jc w:val="both"/>
        <w:rPr>
          <w:sz w:val="28"/>
          <w:szCs w:val="28"/>
        </w:rPr>
      </w:pPr>
      <w:r w:rsidRPr="00D92530">
        <w:rPr>
          <w:sz w:val="28"/>
          <w:szCs w:val="28"/>
        </w:rPr>
        <w:t>содержать ненормативную</w:t>
      </w:r>
      <w:r w:rsidRPr="00D92530">
        <w:rPr>
          <w:spacing w:val="-1"/>
          <w:sz w:val="28"/>
          <w:szCs w:val="28"/>
        </w:rPr>
        <w:t xml:space="preserve"> </w:t>
      </w:r>
      <w:r w:rsidRPr="00D92530">
        <w:rPr>
          <w:sz w:val="28"/>
          <w:szCs w:val="28"/>
        </w:rPr>
        <w:t>лексику;</w:t>
      </w:r>
    </w:p>
    <w:p w:rsidR="005F02F3" w:rsidRPr="00D92530" w:rsidRDefault="00F27397" w:rsidP="00915A37">
      <w:pPr>
        <w:pStyle w:val="a4"/>
        <w:numPr>
          <w:ilvl w:val="0"/>
          <w:numId w:val="11"/>
        </w:numPr>
        <w:tabs>
          <w:tab w:val="left" w:pos="709"/>
        </w:tabs>
        <w:ind w:left="0" w:right="2" w:firstLine="567"/>
        <w:jc w:val="both"/>
        <w:rPr>
          <w:sz w:val="28"/>
          <w:szCs w:val="28"/>
        </w:rPr>
      </w:pPr>
      <w:r w:rsidRPr="00D92530">
        <w:rPr>
          <w:sz w:val="28"/>
          <w:szCs w:val="28"/>
        </w:rPr>
        <w:t>унижать честь, достоинство и деловую репутацию физических</w:t>
      </w:r>
      <w:r w:rsidRPr="00D92530">
        <w:rPr>
          <w:spacing w:val="-27"/>
          <w:sz w:val="28"/>
          <w:szCs w:val="28"/>
        </w:rPr>
        <w:t xml:space="preserve"> </w:t>
      </w:r>
      <w:r w:rsidRPr="00D92530">
        <w:rPr>
          <w:sz w:val="28"/>
          <w:szCs w:val="28"/>
        </w:rPr>
        <w:t>и юридических</w:t>
      </w:r>
      <w:r w:rsidRPr="00D92530">
        <w:rPr>
          <w:spacing w:val="1"/>
          <w:sz w:val="28"/>
          <w:szCs w:val="28"/>
        </w:rPr>
        <w:t xml:space="preserve"> </w:t>
      </w:r>
      <w:r w:rsidRPr="00D92530">
        <w:rPr>
          <w:sz w:val="28"/>
          <w:szCs w:val="28"/>
        </w:rPr>
        <w:t>лиц;</w:t>
      </w:r>
    </w:p>
    <w:p w:rsidR="005F02F3" w:rsidRPr="00D92530" w:rsidRDefault="00572081" w:rsidP="00915A37">
      <w:pPr>
        <w:pStyle w:val="a4"/>
        <w:numPr>
          <w:ilvl w:val="0"/>
          <w:numId w:val="11"/>
        </w:numPr>
        <w:tabs>
          <w:tab w:val="left" w:pos="709"/>
        </w:tabs>
        <w:ind w:left="0" w:right="2" w:firstLine="567"/>
        <w:jc w:val="both"/>
        <w:rPr>
          <w:sz w:val="28"/>
          <w:szCs w:val="28"/>
        </w:rPr>
      </w:pPr>
      <w:r w:rsidRPr="00D92530">
        <w:rPr>
          <w:sz w:val="28"/>
          <w:szCs w:val="28"/>
        </w:rPr>
        <w:t>с</w:t>
      </w:r>
      <w:r w:rsidR="00F27397" w:rsidRPr="00D92530">
        <w:rPr>
          <w:sz w:val="28"/>
          <w:szCs w:val="28"/>
        </w:rPr>
        <w:t>одержать государственную, коммерческую или иную, специально</w:t>
      </w:r>
      <w:r w:rsidR="00F27397" w:rsidRPr="00D92530">
        <w:rPr>
          <w:spacing w:val="-11"/>
          <w:sz w:val="28"/>
          <w:szCs w:val="28"/>
        </w:rPr>
        <w:t xml:space="preserve"> </w:t>
      </w:r>
      <w:r w:rsidRPr="00D92530">
        <w:rPr>
          <w:sz w:val="28"/>
          <w:szCs w:val="28"/>
        </w:rPr>
        <w:t xml:space="preserve">охраняемую </w:t>
      </w:r>
      <w:r w:rsidR="00F27397" w:rsidRPr="00D92530">
        <w:rPr>
          <w:sz w:val="28"/>
          <w:szCs w:val="28"/>
        </w:rPr>
        <w:t>тайну;</w:t>
      </w:r>
    </w:p>
    <w:p w:rsidR="005F02F3" w:rsidRPr="00D92530" w:rsidRDefault="00F27397" w:rsidP="00915A37">
      <w:pPr>
        <w:pStyle w:val="a4"/>
        <w:numPr>
          <w:ilvl w:val="0"/>
          <w:numId w:val="11"/>
        </w:numPr>
        <w:tabs>
          <w:tab w:val="left" w:pos="709"/>
          <w:tab w:val="left" w:pos="1807"/>
        </w:tabs>
        <w:ind w:left="0" w:right="2" w:firstLine="567"/>
        <w:jc w:val="both"/>
        <w:rPr>
          <w:sz w:val="28"/>
          <w:szCs w:val="28"/>
        </w:rPr>
      </w:pPr>
      <w:r w:rsidRPr="00D92530">
        <w:rPr>
          <w:sz w:val="28"/>
          <w:szCs w:val="28"/>
        </w:rPr>
        <w:t>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w:t>
      </w:r>
      <w:r w:rsidRPr="00D92530">
        <w:rPr>
          <w:spacing w:val="-5"/>
          <w:sz w:val="28"/>
          <w:szCs w:val="28"/>
        </w:rPr>
        <w:t xml:space="preserve"> </w:t>
      </w:r>
      <w:r w:rsidRPr="00D92530">
        <w:rPr>
          <w:sz w:val="28"/>
          <w:szCs w:val="28"/>
        </w:rPr>
        <w:t>идей;</w:t>
      </w:r>
    </w:p>
    <w:p w:rsidR="005F02F3" w:rsidRPr="00D92530" w:rsidRDefault="00F27397" w:rsidP="00915A37">
      <w:pPr>
        <w:pStyle w:val="a4"/>
        <w:numPr>
          <w:ilvl w:val="0"/>
          <w:numId w:val="11"/>
        </w:numPr>
        <w:tabs>
          <w:tab w:val="left" w:pos="709"/>
        </w:tabs>
        <w:spacing w:before="1"/>
        <w:ind w:left="0" w:right="2" w:firstLine="567"/>
        <w:jc w:val="both"/>
        <w:rPr>
          <w:sz w:val="28"/>
          <w:szCs w:val="28"/>
        </w:rPr>
      </w:pPr>
      <w:r w:rsidRPr="00D92530">
        <w:rPr>
          <w:sz w:val="28"/>
          <w:szCs w:val="28"/>
        </w:rPr>
        <w:t>содержать материалы, запрещённые к опубликованию законодательством Российской</w:t>
      </w:r>
      <w:r w:rsidRPr="00D92530">
        <w:rPr>
          <w:spacing w:val="-1"/>
          <w:sz w:val="28"/>
          <w:szCs w:val="28"/>
        </w:rPr>
        <w:t xml:space="preserve"> </w:t>
      </w:r>
      <w:r w:rsidRPr="00D92530">
        <w:rPr>
          <w:sz w:val="28"/>
          <w:szCs w:val="28"/>
        </w:rPr>
        <w:t>Федерации;</w:t>
      </w:r>
    </w:p>
    <w:p w:rsidR="005F02F3" w:rsidRPr="00D92530" w:rsidRDefault="00F27397" w:rsidP="00915A37">
      <w:pPr>
        <w:pStyle w:val="a4"/>
        <w:numPr>
          <w:ilvl w:val="0"/>
          <w:numId w:val="11"/>
        </w:numPr>
        <w:ind w:left="0" w:right="2" w:firstLine="567"/>
        <w:jc w:val="both"/>
        <w:rPr>
          <w:sz w:val="28"/>
          <w:szCs w:val="28"/>
        </w:rPr>
      </w:pPr>
      <w:r w:rsidRPr="00D92530">
        <w:rPr>
          <w:sz w:val="28"/>
          <w:szCs w:val="28"/>
        </w:rPr>
        <w:t>противоречить профессиональной этике в педагогической</w:t>
      </w:r>
      <w:r w:rsidRPr="00D92530">
        <w:rPr>
          <w:spacing w:val="-12"/>
          <w:sz w:val="28"/>
          <w:szCs w:val="28"/>
        </w:rPr>
        <w:t xml:space="preserve"> </w:t>
      </w:r>
      <w:r w:rsidRPr="00D92530">
        <w:rPr>
          <w:sz w:val="28"/>
          <w:szCs w:val="28"/>
        </w:rPr>
        <w:t>деятельности.</w:t>
      </w:r>
    </w:p>
    <w:p w:rsidR="005F02F3" w:rsidRPr="00D92530" w:rsidRDefault="00F27397" w:rsidP="00915A37">
      <w:pPr>
        <w:pStyle w:val="a4"/>
        <w:numPr>
          <w:ilvl w:val="1"/>
          <w:numId w:val="6"/>
        </w:numPr>
        <w:tabs>
          <w:tab w:val="left" w:pos="993"/>
        </w:tabs>
        <w:ind w:left="0" w:right="2" w:firstLine="567"/>
        <w:jc w:val="both"/>
        <w:rPr>
          <w:sz w:val="28"/>
          <w:szCs w:val="28"/>
        </w:rPr>
      </w:pPr>
      <w:r w:rsidRPr="00D92530">
        <w:rPr>
          <w:sz w:val="28"/>
          <w:szCs w:val="28"/>
        </w:rPr>
        <w:t xml:space="preserve">Размещение информации рекламно-коммерческого характера допускается только по согласованию с директором </w:t>
      </w:r>
      <w:r w:rsidR="0015501B" w:rsidRPr="00D92530">
        <w:rPr>
          <w:sz w:val="28"/>
          <w:szCs w:val="28"/>
        </w:rPr>
        <w:t>Учреждения</w:t>
      </w:r>
      <w:r w:rsidRPr="00D92530">
        <w:rPr>
          <w:sz w:val="28"/>
          <w:szCs w:val="28"/>
        </w:rPr>
        <w:t>. Условия размещения такой информации регламентируется Федеральным законом от 13 марта 2006 года N</w:t>
      </w:r>
      <w:r w:rsidRPr="00D92530">
        <w:rPr>
          <w:spacing w:val="-5"/>
          <w:sz w:val="28"/>
          <w:szCs w:val="28"/>
        </w:rPr>
        <w:t xml:space="preserve"> </w:t>
      </w:r>
      <w:r w:rsidRPr="00D92530">
        <w:rPr>
          <w:sz w:val="28"/>
          <w:szCs w:val="28"/>
        </w:rPr>
        <w:t>38-Ф3 «О рекламе»</w:t>
      </w:r>
      <w:r w:rsidR="00572081" w:rsidRPr="00D92530">
        <w:rPr>
          <w:sz w:val="28"/>
          <w:szCs w:val="28"/>
        </w:rPr>
        <w:t xml:space="preserve"> с изменениями на 31.07.2020</w:t>
      </w:r>
      <w:r w:rsidRPr="00D92530">
        <w:rPr>
          <w:sz w:val="28"/>
          <w:szCs w:val="28"/>
        </w:rPr>
        <w:t xml:space="preserve"> и специальными договорами.</w:t>
      </w:r>
    </w:p>
    <w:p w:rsidR="005F02F3" w:rsidRPr="00D92530" w:rsidRDefault="00000798" w:rsidP="00915A37">
      <w:pPr>
        <w:pStyle w:val="a4"/>
        <w:numPr>
          <w:ilvl w:val="1"/>
          <w:numId w:val="6"/>
        </w:numPr>
        <w:tabs>
          <w:tab w:val="left" w:pos="993"/>
        </w:tabs>
        <w:ind w:left="0" w:right="2" w:firstLine="567"/>
        <w:jc w:val="both"/>
        <w:rPr>
          <w:sz w:val="28"/>
          <w:szCs w:val="28"/>
        </w:rPr>
      </w:pPr>
      <w:r w:rsidRPr="00D92530">
        <w:rPr>
          <w:sz w:val="28"/>
          <w:szCs w:val="28"/>
        </w:rPr>
        <w:t xml:space="preserve">Информационная структура </w:t>
      </w:r>
      <w:r w:rsidR="00F27397" w:rsidRPr="00D92530">
        <w:rPr>
          <w:sz w:val="28"/>
          <w:szCs w:val="28"/>
        </w:rPr>
        <w:t>Сайта определяется в соответствии с задачами реализации государственной политики в сфере</w:t>
      </w:r>
      <w:r w:rsidR="00F27397" w:rsidRPr="00D92530">
        <w:rPr>
          <w:spacing w:val="-8"/>
          <w:sz w:val="28"/>
          <w:szCs w:val="28"/>
        </w:rPr>
        <w:t xml:space="preserve"> </w:t>
      </w:r>
      <w:r w:rsidR="00F27397" w:rsidRPr="00D92530">
        <w:rPr>
          <w:sz w:val="28"/>
          <w:szCs w:val="28"/>
        </w:rPr>
        <w:t>образования.</w:t>
      </w:r>
    </w:p>
    <w:p w:rsidR="005F02F3" w:rsidRPr="00D92530" w:rsidRDefault="00000798" w:rsidP="00915A37">
      <w:pPr>
        <w:pStyle w:val="a4"/>
        <w:numPr>
          <w:ilvl w:val="1"/>
          <w:numId w:val="6"/>
        </w:numPr>
        <w:tabs>
          <w:tab w:val="left" w:pos="993"/>
        </w:tabs>
        <w:ind w:left="0" w:right="2" w:firstLine="567"/>
        <w:jc w:val="both"/>
        <w:rPr>
          <w:sz w:val="28"/>
          <w:szCs w:val="28"/>
        </w:rPr>
      </w:pPr>
      <w:r w:rsidRPr="00D92530">
        <w:rPr>
          <w:sz w:val="28"/>
          <w:szCs w:val="28"/>
        </w:rPr>
        <w:t xml:space="preserve">Информационная структура </w:t>
      </w:r>
      <w:r w:rsidR="00F27397" w:rsidRPr="00D92530">
        <w:rPr>
          <w:sz w:val="28"/>
          <w:szCs w:val="28"/>
        </w:rPr>
        <w:t xml:space="preserve">Сайта формируется из двух видов информационных материалов: обязательных к размещению и вариативный блок. </w:t>
      </w:r>
      <w:r w:rsidRPr="00D92530">
        <w:rPr>
          <w:sz w:val="28"/>
          <w:szCs w:val="28"/>
        </w:rPr>
        <w:t xml:space="preserve">Структура </w:t>
      </w:r>
      <w:r w:rsidR="00F27397" w:rsidRPr="00D92530">
        <w:rPr>
          <w:sz w:val="28"/>
          <w:szCs w:val="28"/>
        </w:rPr>
        <w:t>Сайта</w:t>
      </w:r>
      <w:r w:rsidRPr="00D92530">
        <w:rPr>
          <w:sz w:val="28"/>
          <w:szCs w:val="28"/>
        </w:rPr>
        <w:t>, п</w:t>
      </w:r>
      <w:r w:rsidR="00F27397" w:rsidRPr="00D92530">
        <w:rPr>
          <w:sz w:val="28"/>
          <w:szCs w:val="28"/>
        </w:rPr>
        <w:t>еречень и регламент обновлени</w:t>
      </w:r>
      <w:r w:rsidRPr="00D92530">
        <w:rPr>
          <w:sz w:val="28"/>
          <w:szCs w:val="28"/>
        </w:rPr>
        <w:t>я информационных материалов на С</w:t>
      </w:r>
      <w:r w:rsidR="00F27397" w:rsidRPr="00D92530">
        <w:rPr>
          <w:sz w:val="28"/>
          <w:szCs w:val="28"/>
        </w:rPr>
        <w:t>айте приведены</w:t>
      </w:r>
      <w:r w:rsidR="00F27397" w:rsidRPr="00D92530">
        <w:rPr>
          <w:spacing w:val="-12"/>
          <w:sz w:val="28"/>
          <w:szCs w:val="28"/>
        </w:rPr>
        <w:t xml:space="preserve"> </w:t>
      </w:r>
      <w:r w:rsidR="00F27397" w:rsidRPr="00D92530">
        <w:rPr>
          <w:sz w:val="28"/>
          <w:szCs w:val="28"/>
        </w:rPr>
        <w:t>в</w:t>
      </w:r>
      <w:r w:rsidRPr="00D92530">
        <w:rPr>
          <w:sz w:val="28"/>
          <w:szCs w:val="28"/>
        </w:rPr>
        <w:t xml:space="preserve"> </w:t>
      </w:r>
      <w:r w:rsidR="009D504A" w:rsidRPr="00D92530">
        <w:rPr>
          <w:sz w:val="28"/>
          <w:szCs w:val="28"/>
        </w:rPr>
        <w:t>п.5</w:t>
      </w:r>
      <w:r w:rsidR="00F27397" w:rsidRPr="00D92530">
        <w:rPr>
          <w:sz w:val="28"/>
          <w:szCs w:val="28"/>
        </w:rPr>
        <w:t xml:space="preserve"> настоящего Положения.</w:t>
      </w:r>
    </w:p>
    <w:p w:rsidR="005F02F3" w:rsidRPr="00D92530" w:rsidRDefault="00F27397" w:rsidP="00915A37">
      <w:pPr>
        <w:pStyle w:val="a4"/>
        <w:numPr>
          <w:ilvl w:val="1"/>
          <w:numId w:val="6"/>
        </w:numPr>
        <w:tabs>
          <w:tab w:val="left" w:pos="993"/>
        </w:tabs>
        <w:ind w:left="0" w:right="2" w:firstLine="567"/>
        <w:jc w:val="both"/>
        <w:rPr>
          <w:sz w:val="28"/>
          <w:szCs w:val="28"/>
        </w:rPr>
      </w:pPr>
      <w:r w:rsidRPr="00D92530">
        <w:rPr>
          <w:sz w:val="28"/>
          <w:szCs w:val="28"/>
        </w:rPr>
        <w:t xml:space="preserve">Информационные материалы вариативного блока могут быть расширены </w:t>
      </w:r>
      <w:r w:rsidR="0015501B" w:rsidRPr="00D92530">
        <w:rPr>
          <w:sz w:val="28"/>
          <w:szCs w:val="28"/>
        </w:rPr>
        <w:t>Учреждением</w:t>
      </w:r>
      <w:r w:rsidR="001372BF" w:rsidRPr="00D92530">
        <w:rPr>
          <w:sz w:val="28"/>
          <w:szCs w:val="28"/>
        </w:rPr>
        <w:t xml:space="preserve"> и должны отвечать требованиям</w:t>
      </w:r>
      <w:r w:rsidRPr="00D92530">
        <w:rPr>
          <w:sz w:val="28"/>
          <w:szCs w:val="28"/>
        </w:rPr>
        <w:t xml:space="preserve"> пунктов 2.1, 2.2, 2.3, 2.4</w:t>
      </w:r>
      <w:r w:rsidR="00000798" w:rsidRPr="00D92530">
        <w:rPr>
          <w:sz w:val="28"/>
          <w:szCs w:val="28"/>
        </w:rPr>
        <w:t xml:space="preserve"> </w:t>
      </w:r>
      <w:r w:rsidRPr="00D92530">
        <w:rPr>
          <w:sz w:val="28"/>
          <w:szCs w:val="28"/>
        </w:rPr>
        <w:t>настоящего</w:t>
      </w:r>
      <w:r w:rsidRPr="00D92530">
        <w:rPr>
          <w:spacing w:val="-2"/>
          <w:sz w:val="28"/>
          <w:szCs w:val="28"/>
        </w:rPr>
        <w:t xml:space="preserve"> </w:t>
      </w:r>
      <w:r w:rsidRPr="00D92530">
        <w:rPr>
          <w:sz w:val="28"/>
          <w:szCs w:val="28"/>
        </w:rPr>
        <w:t>Положения.</w:t>
      </w:r>
    </w:p>
    <w:p w:rsidR="005F02F3" w:rsidRPr="00D92530" w:rsidRDefault="00F27397" w:rsidP="00915A37">
      <w:pPr>
        <w:pStyle w:val="a4"/>
        <w:numPr>
          <w:ilvl w:val="1"/>
          <w:numId w:val="6"/>
        </w:numPr>
        <w:tabs>
          <w:tab w:val="left" w:pos="993"/>
        </w:tabs>
        <w:ind w:left="0" w:right="2" w:firstLine="567"/>
        <w:jc w:val="both"/>
        <w:rPr>
          <w:sz w:val="28"/>
          <w:szCs w:val="28"/>
        </w:rPr>
      </w:pPr>
      <w:r w:rsidRPr="00D92530">
        <w:rPr>
          <w:sz w:val="28"/>
          <w:szCs w:val="28"/>
        </w:rPr>
        <w:lastRenderedPageBreak/>
        <w:t xml:space="preserve">Информационное наполнение </w:t>
      </w:r>
      <w:r w:rsidR="000B076F" w:rsidRPr="00D92530">
        <w:rPr>
          <w:sz w:val="28"/>
          <w:szCs w:val="28"/>
        </w:rPr>
        <w:t>С</w:t>
      </w:r>
      <w:r w:rsidRPr="00D92530">
        <w:rPr>
          <w:sz w:val="28"/>
          <w:szCs w:val="28"/>
        </w:rPr>
        <w:t>айта осуществляется в порядке, определяемом приказом директора</w:t>
      </w:r>
      <w:r w:rsidRPr="00D92530">
        <w:rPr>
          <w:spacing w:val="-3"/>
          <w:sz w:val="28"/>
          <w:szCs w:val="28"/>
        </w:rPr>
        <w:t xml:space="preserve"> </w:t>
      </w:r>
      <w:r w:rsidR="0015501B" w:rsidRPr="00D92530">
        <w:rPr>
          <w:sz w:val="28"/>
          <w:szCs w:val="28"/>
        </w:rPr>
        <w:t>Учреждения</w:t>
      </w:r>
      <w:r w:rsidRPr="00D92530">
        <w:rPr>
          <w:sz w:val="28"/>
          <w:szCs w:val="28"/>
        </w:rPr>
        <w:t>.</w:t>
      </w:r>
    </w:p>
    <w:p w:rsidR="00ED6E2C" w:rsidRPr="00D92530" w:rsidRDefault="00ED6E2C" w:rsidP="00ED6E2C">
      <w:pPr>
        <w:tabs>
          <w:tab w:val="left" w:pos="993"/>
        </w:tabs>
        <w:ind w:right="2"/>
        <w:jc w:val="both"/>
        <w:rPr>
          <w:sz w:val="28"/>
          <w:szCs w:val="28"/>
        </w:rPr>
      </w:pP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 xml:space="preserve">          3.Для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10" w:anchor="/document/99/565780511/XA00M2O2MP/" w:tgtFrame="_self" w:history="1">
        <w:r w:rsidRPr="00D92530">
          <w:rPr>
            <w:color w:val="01745C"/>
            <w:sz w:val="28"/>
            <w:szCs w:val="28"/>
            <w:lang w:eastAsia="ru-RU"/>
          </w:rPr>
          <w:t>подпунктах 3.1</w:t>
        </w:r>
      </w:hyperlink>
      <w:r w:rsidRPr="00D92530">
        <w:rPr>
          <w:color w:val="222222"/>
          <w:sz w:val="28"/>
          <w:szCs w:val="28"/>
          <w:lang w:eastAsia="ru-RU"/>
        </w:rPr>
        <w:t>-</w:t>
      </w:r>
      <w:hyperlink r:id="rId11" w:anchor="/document/99/565780511/XA00MA22N7/" w:tgtFrame="_self" w:history="1">
        <w:r w:rsidRPr="00D92530">
          <w:rPr>
            <w:color w:val="01745C"/>
            <w:sz w:val="28"/>
            <w:szCs w:val="28"/>
            <w:lang w:eastAsia="ru-RU"/>
          </w:rPr>
          <w:t xml:space="preserve">3.13 пункта 3 </w:t>
        </w:r>
      </w:hyperlink>
      <w:r w:rsidRPr="00D92530">
        <w:rPr>
          <w:color w:val="222222"/>
          <w:sz w:val="28"/>
          <w:szCs w:val="28"/>
          <w:lang w:eastAsia="ru-RU"/>
        </w:rPr>
        <w:t> информацию, а также доступные для посетителей Сайта ссылки на файлы, снабженные информацией, поясняющей назначение данных файлов.</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r w:rsidRPr="00D92530">
        <w:rPr>
          <w:noProof/>
          <w:color w:val="222222"/>
          <w:sz w:val="28"/>
          <w:szCs w:val="28"/>
          <w:lang w:eastAsia="ru-RU"/>
        </w:rPr>
        <w:drawing>
          <wp:inline distT="0" distB="0" distL="0" distR="0" wp14:anchorId="48484C68" wp14:editId="18A8119E">
            <wp:extent cx="101600" cy="222250"/>
            <wp:effectExtent l="0" t="0" r="0" b="6350"/>
            <wp:docPr id="9" name="Рисунок 9" descr="https://vip.1obraz.ru/system/content/image/52/1/270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obraz.ru/system/content/image/52/1/27035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600" cy="222250"/>
                    </a:xfrm>
                    <a:prstGeom prst="rect">
                      <a:avLst/>
                    </a:prstGeom>
                    <a:noFill/>
                    <a:ln>
                      <a:noFill/>
                    </a:ln>
                  </pic:spPr>
                </pic:pic>
              </a:graphicData>
            </a:graphic>
          </wp:inline>
        </w:drawing>
      </w:r>
      <w:r w:rsidRPr="00D92530">
        <w:rPr>
          <w:color w:val="222222"/>
          <w:sz w:val="28"/>
          <w:szCs w:val="28"/>
          <w:lang w:eastAsia="ru-RU"/>
        </w:rPr>
        <w:t>.</w:t>
      </w:r>
    </w:p>
    <w:p w:rsidR="00ED6E2C" w:rsidRPr="00D92530" w:rsidRDefault="00ED6E2C" w:rsidP="00ED6E2C">
      <w:pPr>
        <w:widowControl/>
        <w:autoSpaceDE/>
        <w:autoSpaceDN/>
        <w:jc w:val="both"/>
        <w:rPr>
          <w:color w:val="222222"/>
          <w:sz w:val="28"/>
          <w:szCs w:val="28"/>
          <w:lang w:eastAsia="ru-RU"/>
        </w:rPr>
      </w:pP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 xml:space="preserve"> Специальный раздел должен содержать подразделы:</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"Основные сведения";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"Структура и органы управления образовательной организацией";</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"Документы";</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"Образование";</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"Руководство. Педагогический (научно-педагогический) состав";</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"Материально-техническое обеспечение и оснащенность образовательного процесса";</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"Платные образовательные услуги";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"Финансово-хозяйственная деятельность";</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 xml:space="preserve">"Вакантные места для приема (перевода) </w:t>
      </w:r>
      <w:proofErr w:type="gramStart"/>
      <w:r w:rsidRPr="00D92530">
        <w:rPr>
          <w:color w:val="222222"/>
          <w:sz w:val="28"/>
          <w:szCs w:val="28"/>
          <w:lang w:eastAsia="ru-RU"/>
        </w:rPr>
        <w:t>обучающихся</w:t>
      </w:r>
      <w:proofErr w:type="gramEnd"/>
      <w:r w:rsidRPr="00D92530">
        <w:rPr>
          <w:color w:val="222222"/>
          <w:sz w:val="28"/>
          <w:szCs w:val="28"/>
          <w:lang w:eastAsia="ru-RU"/>
        </w:rPr>
        <w:t>";</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"Доступная среда";</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"Международное сотрудничество".</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 xml:space="preserve">Подраздел "Образовательные стандарты и требования" создается в специальном разделе при использовании федеральных государственных образовательных стандартов, федеральных государственных требований или образовательных стандартов, разработанных и утвержденных образовательной организацией </w:t>
      </w:r>
      <w:r w:rsidRPr="00D92530">
        <w:rPr>
          <w:color w:val="222222"/>
          <w:sz w:val="28"/>
          <w:szCs w:val="28"/>
          <w:lang w:eastAsia="ru-RU"/>
        </w:rPr>
        <w:lastRenderedPageBreak/>
        <w:t>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3.1. Главная страница подраздела "Основные сведения" должна содержать информацию:</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полном и сокращенном (при наличии) наименовании образовательной организации;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дате создания образовательной организации;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 учредителе (учредителях) образовательной организации;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месте нахождения образовательной организации, ее представительств и филиалов (при наличии);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режиме и графике работы образовательной организации, ее представительств и филиалов (при наличии);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контактных телефонах образовательной организации, ее представительств и филиалов (при наличии);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 адресах электронной почты образовательной организации, ее представительств и филиалов (при наличии);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ED6E2C" w:rsidRPr="00D92530" w:rsidRDefault="00ED6E2C" w:rsidP="00ED6E2C">
      <w:pPr>
        <w:widowControl/>
        <w:autoSpaceDE/>
        <w:autoSpaceDN/>
        <w:spacing w:after="150"/>
        <w:jc w:val="both"/>
        <w:rPr>
          <w:color w:val="000000" w:themeColor="text1"/>
          <w:sz w:val="28"/>
          <w:szCs w:val="28"/>
          <w:lang w:eastAsia="ru-RU"/>
        </w:rPr>
      </w:pPr>
      <w:r w:rsidRPr="00D92530">
        <w:rPr>
          <w:color w:val="222222"/>
          <w:sz w:val="28"/>
          <w:szCs w:val="28"/>
          <w:lang w:eastAsia="ru-RU"/>
        </w:rPr>
        <w:t xml:space="preserve">о местах </w:t>
      </w:r>
      <w:r w:rsidRPr="00D92530">
        <w:rPr>
          <w:color w:val="000000" w:themeColor="text1"/>
          <w:sz w:val="28"/>
          <w:szCs w:val="28"/>
          <w:lang w:eastAsia="ru-RU"/>
        </w:rPr>
        <w:t>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13" w:anchor="/document/99/902389617/XA00MEE2ND/" w:history="1">
        <w:r w:rsidRPr="00D92530">
          <w:rPr>
            <w:color w:val="000000" w:themeColor="text1"/>
            <w:sz w:val="28"/>
            <w:szCs w:val="28"/>
            <w:lang w:eastAsia="ru-RU"/>
          </w:rPr>
          <w:t>частью 4 статьи 91 Федерального закона от 29 декабря 2012 г. № 273-ФЗ "Об образовании в Российской Федерации"</w:t>
        </w:r>
      </w:hyperlink>
      <w:r w:rsidRPr="00D92530">
        <w:rPr>
          <w:color w:val="000000" w:themeColor="text1"/>
          <w:sz w:val="28"/>
          <w:szCs w:val="28"/>
          <w:lang w:eastAsia="ru-RU"/>
        </w:rPr>
        <w:t> не включаются в соответствующую запись в реестре лицензий на осуществление образовательной деятельности.</w:t>
      </w:r>
    </w:p>
    <w:p w:rsidR="00ED6E2C" w:rsidRPr="00D92530" w:rsidRDefault="00ED6E2C" w:rsidP="00ED6E2C">
      <w:pPr>
        <w:widowControl/>
        <w:autoSpaceDE/>
        <w:autoSpaceDN/>
        <w:spacing w:after="150"/>
        <w:jc w:val="both"/>
        <w:rPr>
          <w:color w:val="000000" w:themeColor="text1"/>
          <w:sz w:val="28"/>
          <w:szCs w:val="28"/>
          <w:lang w:eastAsia="ru-RU"/>
        </w:rPr>
      </w:pPr>
      <w:r w:rsidRPr="00D92530">
        <w:rPr>
          <w:color w:val="000000" w:themeColor="text1"/>
          <w:sz w:val="28"/>
          <w:szCs w:val="28"/>
          <w:lang w:eastAsia="ru-RU"/>
        </w:rPr>
        <w:t>3.2. Главная страница подраздела "Структура и органы управления образовательной организацией" должна содержать информацию:</w:t>
      </w:r>
    </w:p>
    <w:p w:rsidR="00ED6E2C" w:rsidRPr="00D92530" w:rsidRDefault="00ED6E2C" w:rsidP="00ED6E2C">
      <w:pPr>
        <w:widowControl/>
        <w:autoSpaceDE/>
        <w:autoSpaceDN/>
        <w:spacing w:after="150"/>
        <w:jc w:val="both"/>
        <w:rPr>
          <w:color w:val="000000" w:themeColor="text1"/>
          <w:sz w:val="28"/>
          <w:szCs w:val="28"/>
          <w:lang w:eastAsia="ru-RU"/>
        </w:rPr>
      </w:pPr>
      <w:r w:rsidRPr="00D92530">
        <w:rPr>
          <w:color w:val="000000" w:themeColor="text1"/>
          <w:sz w:val="28"/>
          <w:szCs w:val="28"/>
          <w:lang w:eastAsia="ru-RU"/>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ED6E2C" w:rsidRPr="00D92530" w:rsidRDefault="00ED6E2C" w:rsidP="00ED6E2C">
      <w:pPr>
        <w:widowControl/>
        <w:autoSpaceDE/>
        <w:autoSpaceDN/>
        <w:spacing w:after="150"/>
        <w:jc w:val="both"/>
        <w:rPr>
          <w:color w:val="000000" w:themeColor="text1"/>
          <w:sz w:val="28"/>
          <w:szCs w:val="28"/>
          <w:lang w:eastAsia="ru-RU"/>
        </w:rPr>
      </w:pPr>
      <w:r w:rsidRPr="00D92530">
        <w:rPr>
          <w:color w:val="000000" w:themeColor="text1"/>
          <w:sz w:val="28"/>
          <w:szCs w:val="28"/>
          <w:lang w:eastAsia="ru-RU"/>
        </w:rPr>
        <w:t>о фамилиях, именах, отчествах (при наличии) и должностях руководителей структурных подразделений;</w:t>
      </w:r>
    </w:p>
    <w:p w:rsidR="00ED6E2C" w:rsidRPr="00D92530" w:rsidRDefault="00ED6E2C" w:rsidP="00ED6E2C">
      <w:pPr>
        <w:widowControl/>
        <w:autoSpaceDE/>
        <w:autoSpaceDN/>
        <w:spacing w:after="150"/>
        <w:jc w:val="both"/>
        <w:rPr>
          <w:color w:val="000000" w:themeColor="text1"/>
          <w:sz w:val="28"/>
          <w:szCs w:val="28"/>
          <w:lang w:eastAsia="ru-RU"/>
        </w:rPr>
      </w:pPr>
      <w:r w:rsidRPr="00D92530">
        <w:rPr>
          <w:color w:val="000000" w:themeColor="text1"/>
          <w:sz w:val="28"/>
          <w:szCs w:val="28"/>
          <w:lang w:eastAsia="ru-RU"/>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ED6E2C" w:rsidRPr="00D92530" w:rsidRDefault="00ED6E2C" w:rsidP="00ED6E2C">
      <w:pPr>
        <w:widowControl/>
        <w:autoSpaceDE/>
        <w:autoSpaceDN/>
        <w:spacing w:after="150"/>
        <w:jc w:val="both"/>
        <w:rPr>
          <w:color w:val="000000" w:themeColor="text1"/>
          <w:sz w:val="28"/>
          <w:szCs w:val="28"/>
          <w:lang w:eastAsia="ru-RU"/>
        </w:rPr>
      </w:pPr>
      <w:r w:rsidRPr="00D92530">
        <w:rPr>
          <w:color w:val="000000" w:themeColor="text1"/>
          <w:sz w:val="28"/>
          <w:szCs w:val="28"/>
          <w:lang w:eastAsia="ru-RU"/>
        </w:rPr>
        <w:lastRenderedPageBreak/>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ED6E2C" w:rsidRPr="00D92530" w:rsidRDefault="00ED6E2C" w:rsidP="00ED6E2C">
      <w:pPr>
        <w:widowControl/>
        <w:autoSpaceDE/>
        <w:autoSpaceDN/>
        <w:spacing w:after="150"/>
        <w:jc w:val="both"/>
        <w:rPr>
          <w:color w:val="000000" w:themeColor="text1"/>
          <w:sz w:val="28"/>
          <w:szCs w:val="28"/>
          <w:lang w:eastAsia="ru-RU"/>
        </w:rPr>
      </w:pPr>
      <w:r w:rsidRPr="00D92530">
        <w:rPr>
          <w:color w:val="000000" w:themeColor="text1"/>
          <w:sz w:val="28"/>
          <w:szCs w:val="28"/>
          <w:lang w:eastAsia="ru-RU"/>
        </w:rPr>
        <w:t>об адресах электронной почты структурных подразделений (органов управления) образовательной организации (при наличии электронной почты);</w:t>
      </w:r>
    </w:p>
    <w:p w:rsidR="00ED6E2C" w:rsidRPr="00D92530" w:rsidRDefault="00ED6E2C" w:rsidP="00ED6E2C">
      <w:pPr>
        <w:widowControl/>
        <w:autoSpaceDE/>
        <w:autoSpaceDN/>
        <w:spacing w:after="150"/>
        <w:jc w:val="both"/>
        <w:rPr>
          <w:color w:val="000000" w:themeColor="text1"/>
          <w:sz w:val="28"/>
          <w:szCs w:val="28"/>
          <w:lang w:eastAsia="ru-RU"/>
        </w:rPr>
      </w:pPr>
      <w:r w:rsidRPr="00D92530">
        <w:rPr>
          <w:color w:val="000000" w:themeColor="text1"/>
          <w:sz w:val="28"/>
          <w:szCs w:val="28"/>
          <w:lang w:eastAsia="ru-RU"/>
        </w:rPr>
        <w:t xml:space="preserve">о </w:t>
      </w:r>
      <w:proofErr w:type="gramStart"/>
      <w:r w:rsidRPr="00D92530">
        <w:rPr>
          <w:color w:val="000000" w:themeColor="text1"/>
          <w:sz w:val="28"/>
          <w:szCs w:val="28"/>
          <w:lang w:eastAsia="ru-RU"/>
        </w:rPr>
        <w:t>положениях</w:t>
      </w:r>
      <w:proofErr w:type="gramEnd"/>
      <w:r w:rsidRPr="00D92530">
        <w:rPr>
          <w:color w:val="000000" w:themeColor="text1"/>
          <w:sz w:val="28"/>
          <w:szCs w:val="28"/>
          <w:lang w:eastAsia="ru-RU"/>
        </w:rP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w:t>
      </w:r>
      <w:hyperlink r:id="rId14" w:anchor="/document/99/902271495/XA00M6G2N3/" w:history="1">
        <w:r w:rsidRPr="00D92530">
          <w:rPr>
            <w:color w:val="000000" w:themeColor="text1"/>
            <w:sz w:val="28"/>
            <w:szCs w:val="28"/>
            <w:lang w:eastAsia="ru-RU"/>
          </w:rPr>
          <w:t>Федеральным законом от 6 апреля 2011 г. № 63-ФЗ "Об электронной подписи"</w:t>
        </w:r>
      </w:hyperlink>
      <w:r w:rsidRPr="00D92530">
        <w:rPr>
          <w:color w:val="000000" w:themeColor="text1"/>
          <w:sz w:val="28"/>
          <w:szCs w:val="28"/>
          <w:lang w:eastAsia="ru-RU"/>
        </w:rPr>
        <w:t> (далее - электронный документ) (при наличии структурных подразделений (органов управления).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устав образовательной организации;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свидетельство о государственной аккредитации (с приложениями) (при наличии);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 xml:space="preserve">правила внутреннего распорядка </w:t>
      </w:r>
      <w:proofErr w:type="gramStart"/>
      <w:r w:rsidRPr="00D92530">
        <w:rPr>
          <w:color w:val="222222"/>
          <w:sz w:val="28"/>
          <w:szCs w:val="28"/>
          <w:lang w:eastAsia="ru-RU"/>
        </w:rPr>
        <w:t>обучающихся</w:t>
      </w:r>
      <w:proofErr w:type="gramEnd"/>
      <w:r w:rsidRPr="00D92530">
        <w:rPr>
          <w:color w:val="222222"/>
          <w:sz w:val="28"/>
          <w:szCs w:val="28"/>
          <w:lang w:eastAsia="ru-RU"/>
        </w:rPr>
        <w:t>;</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правила внутреннего трудового распорядка;</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коллективный договор (при наличии);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 xml:space="preserve">отчет о результатах </w:t>
      </w:r>
      <w:proofErr w:type="spellStart"/>
      <w:r w:rsidRPr="00D92530">
        <w:rPr>
          <w:color w:val="222222"/>
          <w:sz w:val="28"/>
          <w:szCs w:val="28"/>
          <w:lang w:eastAsia="ru-RU"/>
        </w:rPr>
        <w:t>самообследования</w:t>
      </w:r>
      <w:proofErr w:type="spellEnd"/>
      <w:r w:rsidRPr="00D92530">
        <w:rPr>
          <w:color w:val="222222"/>
          <w:sz w:val="28"/>
          <w:szCs w:val="28"/>
          <w:lang w:eastAsia="ru-RU"/>
        </w:rPr>
        <w:t>;</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 xml:space="preserve">правила приема </w:t>
      </w:r>
      <w:proofErr w:type="gramStart"/>
      <w:r w:rsidRPr="00D92530">
        <w:rPr>
          <w:color w:val="222222"/>
          <w:sz w:val="28"/>
          <w:szCs w:val="28"/>
          <w:lang w:eastAsia="ru-RU"/>
        </w:rPr>
        <w:t>обучающихся</w:t>
      </w:r>
      <w:proofErr w:type="gramEnd"/>
      <w:r w:rsidRPr="00D92530">
        <w:rPr>
          <w:color w:val="222222"/>
          <w:sz w:val="28"/>
          <w:szCs w:val="28"/>
          <w:lang w:eastAsia="ru-RU"/>
        </w:rPr>
        <w:t>;</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режим занятий обучающихся;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 xml:space="preserve">формы, периодичность и порядок текущего контроля успеваемости и промежуточной аттестации </w:t>
      </w:r>
      <w:proofErr w:type="gramStart"/>
      <w:r w:rsidRPr="00D92530">
        <w:rPr>
          <w:color w:val="222222"/>
          <w:sz w:val="28"/>
          <w:szCs w:val="28"/>
          <w:lang w:eastAsia="ru-RU"/>
        </w:rPr>
        <w:t>обучающихся</w:t>
      </w:r>
      <w:proofErr w:type="gramEnd"/>
      <w:r w:rsidRPr="00D92530">
        <w:rPr>
          <w:color w:val="222222"/>
          <w:sz w:val="28"/>
          <w:szCs w:val="28"/>
          <w:lang w:eastAsia="ru-RU"/>
        </w:rPr>
        <w:t>;</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 xml:space="preserve">порядок и основания перевода, отчисления и восстановления </w:t>
      </w:r>
      <w:proofErr w:type="gramStart"/>
      <w:r w:rsidRPr="00D92530">
        <w:rPr>
          <w:color w:val="222222"/>
          <w:sz w:val="28"/>
          <w:szCs w:val="28"/>
          <w:lang w:eastAsia="ru-RU"/>
        </w:rPr>
        <w:t>обучающихся</w:t>
      </w:r>
      <w:proofErr w:type="gramEnd"/>
      <w:r w:rsidRPr="00D92530">
        <w:rPr>
          <w:color w:val="222222"/>
          <w:sz w:val="28"/>
          <w:szCs w:val="28"/>
          <w:lang w:eastAsia="ru-RU"/>
        </w:rPr>
        <w:t>;</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3.4. Подраздел "Образование" должен содержать информацию:</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lastRenderedPageBreak/>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форм обучения;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нормативного срока обучения;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язык</w:t>
      </w:r>
      <w:proofErr w:type="gramStart"/>
      <w:r w:rsidRPr="00D92530">
        <w:rPr>
          <w:color w:val="222222"/>
          <w:sz w:val="28"/>
          <w:szCs w:val="28"/>
          <w:lang w:eastAsia="ru-RU"/>
        </w:rPr>
        <w:t>а(</w:t>
      </w:r>
      <w:proofErr w:type="gramEnd"/>
      <w:r w:rsidRPr="00D92530">
        <w:rPr>
          <w:color w:val="222222"/>
          <w:sz w:val="28"/>
          <w:szCs w:val="28"/>
          <w:lang w:eastAsia="ru-RU"/>
        </w:rPr>
        <w:t>х), на котором(</w:t>
      </w:r>
      <w:proofErr w:type="spellStart"/>
      <w:r w:rsidRPr="00D92530">
        <w:rPr>
          <w:color w:val="222222"/>
          <w:sz w:val="28"/>
          <w:szCs w:val="28"/>
          <w:lang w:eastAsia="ru-RU"/>
        </w:rPr>
        <w:t>ых</w:t>
      </w:r>
      <w:proofErr w:type="spellEnd"/>
      <w:r w:rsidRPr="00D92530">
        <w:rPr>
          <w:color w:val="222222"/>
          <w:sz w:val="28"/>
          <w:szCs w:val="28"/>
          <w:lang w:eastAsia="ru-RU"/>
        </w:rPr>
        <w:t>) осуществляется образование (обучение);</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учебных предметов, курсов, дисциплин (модулей), предусмотренных соответствующей образовательной программой;</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практики, предусмотренной соответствующей образовательной программой;</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 использовании при реализации образовательной программы электронного обучения и дистанционных образовательных технологий;</w:t>
      </w:r>
    </w:p>
    <w:p w:rsidR="00ED6E2C" w:rsidRPr="00D92530" w:rsidRDefault="00ED6E2C" w:rsidP="00ED6E2C">
      <w:pPr>
        <w:widowControl/>
        <w:autoSpaceDE/>
        <w:autoSpaceDN/>
        <w:spacing w:after="150"/>
        <w:jc w:val="both"/>
        <w:rPr>
          <w:color w:val="000000" w:themeColor="text1"/>
          <w:sz w:val="28"/>
          <w:szCs w:val="28"/>
          <w:lang w:eastAsia="ru-RU"/>
        </w:rPr>
      </w:pPr>
      <w:r w:rsidRPr="00D92530">
        <w:rPr>
          <w:color w:val="222222"/>
          <w:sz w:val="28"/>
          <w:szCs w:val="28"/>
          <w:lang w:eastAsia="ru-RU"/>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w:t>
      </w:r>
      <w:hyperlink r:id="rId15" w:anchor="/document/99/565780511/XA00M6C2MG/" w:tgtFrame="_self" w:history="1">
        <w:r w:rsidRPr="00D92530">
          <w:rPr>
            <w:color w:val="000000" w:themeColor="text1"/>
            <w:sz w:val="28"/>
            <w:szCs w:val="28"/>
            <w:lang w:eastAsia="ru-RU"/>
          </w:rPr>
          <w:t xml:space="preserve">подпункте "б" подпункта 3.4 пункта 3 </w:t>
        </w:r>
      </w:hyperlink>
      <w:r w:rsidRPr="00D92530">
        <w:rPr>
          <w:color w:val="000000" w:themeColor="text1"/>
          <w:sz w:val="28"/>
          <w:szCs w:val="28"/>
          <w:lang w:eastAsia="ru-RU"/>
        </w:rPr>
        <w:t>, в том числе:</w:t>
      </w:r>
    </w:p>
    <w:p w:rsidR="00ED6E2C" w:rsidRPr="00D92530" w:rsidRDefault="00ED6E2C" w:rsidP="00ED6E2C">
      <w:pPr>
        <w:widowControl/>
        <w:autoSpaceDE/>
        <w:autoSpaceDN/>
        <w:spacing w:after="150"/>
        <w:jc w:val="both"/>
        <w:rPr>
          <w:color w:val="000000" w:themeColor="text1"/>
          <w:sz w:val="28"/>
          <w:szCs w:val="28"/>
          <w:lang w:eastAsia="ru-RU"/>
        </w:rPr>
      </w:pPr>
      <w:r w:rsidRPr="00D92530">
        <w:rPr>
          <w:color w:val="000000" w:themeColor="text1"/>
          <w:sz w:val="28"/>
          <w:szCs w:val="28"/>
          <w:lang w:eastAsia="ru-RU"/>
        </w:rPr>
        <w:t>об учебном плане с приложением его в виде электронного документа;</w:t>
      </w:r>
    </w:p>
    <w:p w:rsidR="00ED6E2C" w:rsidRPr="00D92530" w:rsidRDefault="00ED6E2C" w:rsidP="00ED6E2C">
      <w:pPr>
        <w:widowControl/>
        <w:autoSpaceDE/>
        <w:autoSpaceDN/>
        <w:spacing w:after="150"/>
        <w:jc w:val="both"/>
        <w:rPr>
          <w:color w:val="000000" w:themeColor="text1"/>
          <w:sz w:val="28"/>
          <w:szCs w:val="28"/>
          <w:lang w:eastAsia="ru-RU"/>
        </w:rPr>
      </w:pPr>
      <w:r w:rsidRPr="00D92530">
        <w:rPr>
          <w:color w:val="000000" w:themeColor="text1"/>
          <w:sz w:val="28"/>
          <w:szCs w:val="28"/>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ED6E2C" w:rsidRPr="00D92530" w:rsidRDefault="00ED6E2C" w:rsidP="00ED6E2C">
      <w:pPr>
        <w:widowControl/>
        <w:autoSpaceDE/>
        <w:autoSpaceDN/>
        <w:spacing w:after="150"/>
        <w:jc w:val="both"/>
        <w:rPr>
          <w:color w:val="000000" w:themeColor="text1"/>
          <w:sz w:val="28"/>
          <w:szCs w:val="28"/>
          <w:lang w:eastAsia="ru-RU"/>
        </w:rPr>
      </w:pPr>
      <w:r w:rsidRPr="00D92530">
        <w:rPr>
          <w:color w:val="000000" w:themeColor="text1"/>
          <w:sz w:val="28"/>
          <w:szCs w:val="28"/>
          <w:lang w:eastAsia="ru-RU"/>
        </w:rPr>
        <w:t>о календарном учебном графике с приложением его в виде электронного документа;</w:t>
      </w:r>
    </w:p>
    <w:p w:rsidR="00ED6E2C" w:rsidRPr="00D92530" w:rsidRDefault="00ED6E2C" w:rsidP="00ED6E2C">
      <w:pPr>
        <w:widowControl/>
        <w:autoSpaceDE/>
        <w:autoSpaceDN/>
        <w:spacing w:after="150"/>
        <w:jc w:val="both"/>
        <w:rPr>
          <w:color w:val="000000" w:themeColor="text1"/>
          <w:sz w:val="28"/>
          <w:szCs w:val="28"/>
          <w:lang w:eastAsia="ru-RU"/>
        </w:rPr>
      </w:pPr>
      <w:proofErr w:type="gramStart"/>
      <w:r w:rsidRPr="00D92530">
        <w:rPr>
          <w:color w:val="000000" w:themeColor="text1"/>
          <w:sz w:val="28"/>
          <w:szCs w:val="28"/>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16" w:anchor="/document/99/902389617/XA00MBK2MT/" w:history="1">
        <w:r w:rsidRPr="00D92530">
          <w:rPr>
            <w:color w:val="000000" w:themeColor="text1"/>
            <w:sz w:val="28"/>
            <w:szCs w:val="28"/>
            <w:lang w:eastAsia="ru-RU"/>
          </w:rPr>
          <w:t>частью 1 статьи 12.1 Федерального закона от 29 декабря 2012 г. № 273-ФЗ "Об образовании в Российской Федерации"</w:t>
        </w:r>
      </w:hyperlink>
      <w:r w:rsidRPr="00D92530">
        <w:rPr>
          <w:color w:val="000000" w:themeColor="text1"/>
          <w:sz w:val="28"/>
          <w:szCs w:val="28"/>
          <w:lang w:eastAsia="ru-RU"/>
        </w:rPr>
        <w:t>, в виде электронного документа;</w:t>
      </w:r>
      <w:proofErr w:type="gramEnd"/>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 xml:space="preserve">в) о численности </w:t>
      </w:r>
      <w:proofErr w:type="gramStart"/>
      <w:r w:rsidRPr="00D92530">
        <w:rPr>
          <w:color w:val="222222"/>
          <w:sz w:val="28"/>
          <w:szCs w:val="28"/>
          <w:lang w:eastAsia="ru-RU"/>
        </w:rPr>
        <w:t>обучающихся</w:t>
      </w:r>
      <w:proofErr w:type="gramEnd"/>
      <w:r w:rsidRPr="00D92530">
        <w:rPr>
          <w:color w:val="222222"/>
          <w:sz w:val="28"/>
          <w:szCs w:val="28"/>
          <w:lang w:eastAsia="ru-RU"/>
        </w:rPr>
        <w:t xml:space="preserve"> по реализуемым образовательным программам, в том числе:</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 xml:space="preserve">об общей численности </w:t>
      </w:r>
      <w:proofErr w:type="gramStart"/>
      <w:r w:rsidRPr="00D92530">
        <w:rPr>
          <w:color w:val="222222"/>
          <w:sz w:val="28"/>
          <w:szCs w:val="28"/>
          <w:lang w:eastAsia="ru-RU"/>
        </w:rPr>
        <w:t>обучающихся</w:t>
      </w:r>
      <w:proofErr w:type="gramEnd"/>
      <w:r w:rsidRPr="00D92530">
        <w:rPr>
          <w:color w:val="222222"/>
          <w:sz w:val="28"/>
          <w:szCs w:val="28"/>
          <w:lang w:eastAsia="ru-RU"/>
        </w:rPr>
        <w:t>;</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lastRenderedPageBreak/>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 уровне образования;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коде и наименовании профессии, специальности, направления подготовки, научной специальности;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научной специальности высшего образования с различными условиями приема:</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на места, финансируемые за счет бюджетных ассигнований федерального бюджета;</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на места, финансируемые за счет бюджетных ассигнований бюджетов субъектов Российской Федерации;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на места, финансируемые за счет бюджетных ассигнований местных бюджетов;</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по договорам об оказании платных образовательных услуг;</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средней сумме набранных баллов по всем вступительным испытаниям (при наличии вступительных испытаний);</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результатах перевода;</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результатах восстановления и отчисления;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3.5. Главная страница подраздела "Образовательные стандарты и требования" должна содержать информацию:</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 xml:space="preserve">о применяемых федеральных государственных образовательных стандартах, федеральных государственных требованиях с приложением их копий или </w:t>
      </w:r>
      <w:r w:rsidRPr="00D92530">
        <w:rPr>
          <w:color w:val="222222"/>
          <w:sz w:val="28"/>
          <w:szCs w:val="28"/>
          <w:lang w:eastAsia="ru-RU"/>
        </w:rPr>
        <w:lastRenderedPageBreak/>
        <w:t>размещением гиперссылки на действующие редакции соответствующих документов;</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3.6. Главная страница подраздела "Руководство. Педагогический (научно-педагогический) состав" должна содержать следующую информацию:</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а) о руководителе образовательной организации, в том числе:</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фамилия, имя, отчество (при наличии);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наименование должности;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контактные телефоны;</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адрес электронной почты;</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б) о заместителях руководителя образовательной организации (при наличии), в том числе:</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фамилия, имя, отчество (при наличии);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наименование должности;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контактные телефоны;</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адрес электронной почты;</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в) о руководителях филиалов, представительств образовательной организации (при наличии), в том числе:</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фамилия, имя, отчество (при наличии);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наименование должности;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контактные телефоны;</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адрес электронной почты;</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w:t>
      </w:r>
      <w:hyperlink r:id="rId17" w:anchor="/document/99/565780511/XA00M6A2MF/" w:tgtFrame="_self" w:history="1">
        <w:r w:rsidRPr="00D92530">
          <w:rPr>
            <w:color w:val="000000" w:themeColor="text1"/>
            <w:sz w:val="28"/>
            <w:szCs w:val="28"/>
            <w:lang w:eastAsia="ru-RU"/>
          </w:rPr>
          <w:t>подпункте "г" подпункта 3.6 пункта 3</w:t>
        </w:r>
      </w:hyperlink>
      <w:r w:rsidRPr="00D92530">
        <w:rPr>
          <w:color w:val="222222"/>
          <w:sz w:val="28"/>
          <w:szCs w:val="28"/>
          <w:lang w:eastAsia="ru-RU"/>
        </w:rPr>
        <w:t>, в том числе:</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фамилия, имя, отчество (при наличии);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занимаемая должность (должности);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уровень образования;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квалификация;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наименование направления подготовки и (или) специальности;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lastRenderedPageBreak/>
        <w:t>ученая степень (при наличии);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ученое звание (при наличии);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повышение квалификации и (или) профессиональная переподготовка (при наличии);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общий стаж работы;</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стаж работы по специальности;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преподаваемые учебные предметы, курсы, дисциплины (модули).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 оборудованных учебных кабинетах;</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 объектах для проведения практических занятий;</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библиотек</w:t>
      </w:r>
      <w:proofErr w:type="gramStart"/>
      <w:r w:rsidRPr="00D92530">
        <w:rPr>
          <w:color w:val="222222"/>
          <w:sz w:val="28"/>
          <w:szCs w:val="28"/>
          <w:lang w:eastAsia="ru-RU"/>
        </w:rPr>
        <w:t>е(</w:t>
      </w:r>
      <w:proofErr w:type="gramEnd"/>
      <w:r w:rsidRPr="00D92530">
        <w:rPr>
          <w:color w:val="222222"/>
          <w:sz w:val="28"/>
          <w:szCs w:val="28"/>
          <w:lang w:eastAsia="ru-RU"/>
        </w:rPr>
        <w:t>ах);</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 объектах спорта;</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средствах обучения и воспитания;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 условиях питания обучающихся;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 условиях охраны здоровья обучающихся;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доступе к информационным системам и информационно-телекоммуникационным сетям;</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 электронных образовательных ресурсах, к которым обеспечивается доступ обучающихся, в том числе:</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собственных электронных образовательных и информационных ресурсах (при наличии);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сторонних электронных образовательных и информационных ресурсах (при наличии).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 xml:space="preserve">3.8. Главная страница подраздела "Стипендии и меры поддержки </w:t>
      </w:r>
      <w:proofErr w:type="gramStart"/>
      <w:r w:rsidRPr="00D92530">
        <w:rPr>
          <w:color w:val="222222"/>
          <w:sz w:val="28"/>
          <w:szCs w:val="28"/>
          <w:lang w:eastAsia="ru-RU"/>
        </w:rPr>
        <w:t>обучающихся</w:t>
      </w:r>
      <w:proofErr w:type="gramEnd"/>
      <w:r w:rsidRPr="00D92530">
        <w:rPr>
          <w:color w:val="222222"/>
          <w:sz w:val="28"/>
          <w:szCs w:val="28"/>
          <w:lang w:eastAsia="ru-RU"/>
        </w:rPr>
        <w:t>" должна содержать информацию:</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 xml:space="preserve">о наличии и условиях предоставления </w:t>
      </w:r>
      <w:proofErr w:type="gramStart"/>
      <w:r w:rsidRPr="00D92530">
        <w:rPr>
          <w:color w:val="222222"/>
          <w:sz w:val="28"/>
          <w:szCs w:val="28"/>
          <w:lang w:eastAsia="ru-RU"/>
        </w:rPr>
        <w:t>обучающимся</w:t>
      </w:r>
      <w:proofErr w:type="gramEnd"/>
      <w:r w:rsidRPr="00D92530">
        <w:rPr>
          <w:color w:val="222222"/>
          <w:sz w:val="28"/>
          <w:szCs w:val="28"/>
          <w:lang w:eastAsia="ru-RU"/>
        </w:rPr>
        <w:t xml:space="preserve"> стипендий;</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мерах социальной поддержки;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наличии общежития, интерната;</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 xml:space="preserve">о количестве жилых помещений в общежитии, интернате </w:t>
      </w:r>
      <w:proofErr w:type="gramStart"/>
      <w:r w:rsidRPr="00D92530">
        <w:rPr>
          <w:color w:val="222222"/>
          <w:sz w:val="28"/>
          <w:szCs w:val="28"/>
          <w:lang w:eastAsia="ru-RU"/>
        </w:rPr>
        <w:t>для</w:t>
      </w:r>
      <w:proofErr w:type="gramEnd"/>
      <w:r w:rsidRPr="00D92530">
        <w:rPr>
          <w:color w:val="222222"/>
          <w:sz w:val="28"/>
          <w:szCs w:val="28"/>
          <w:lang w:eastAsia="ru-RU"/>
        </w:rPr>
        <w:t xml:space="preserve"> иногородних обучающихся;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формировании платы за проживание в общежитии;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lastRenderedPageBreak/>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а) о порядке оказания платных образовательных услуг, в том числе образец договора об оказании платных образовательных услуг;</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 xml:space="preserve">б) об утверждении стоимости </w:t>
      </w:r>
      <w:proofErr w:type="gramStart"/>
      <w:r w:rsidRPr="00D92530">
        <w:rPr>
          <w:color w:val="222222"/>
          <w:sz w:val="28"/>
          <w:szCs w:val="28"/>
          <w:lang w:eastAsia="ru-RU"/>
        </w:rPr>
        <w:t>обучения</w:t>
      </w:r>
      <w:proofErr w:type="gramEnd"/>
      <w:r w:rsidRPr="00D92530">
        <w:rPr>
          <w:color w:val="222222"/>
          <w:sz w:val="28"/>
          <w:szCs w:val="28"/>
          <w:lang w:eastAsia="ru-RU"/>
        </w:rPr>
        <w:t xml:space="preserve"> по каждой образовательной программе;</w:t>
      </w:r>
    </w:p>
    <w:p w:rsidR="00ED6E2C" w:rsidRPr="00D92530" w:rsidRDefault="00ED6E2C" w:rsidP="00ED6E2C">
      <w:pPr>
        <w:widowControl/>
        <w:autoSpaceDE/>
        <w:autoSpaceDN/>
        <w:spacing w:after="150"/>
        <w:jc w:val="both"/>
        <w:rPr>
          <w:color w:val="222222"/>
          <w:sz w:val="28"/>
          <w:szCs w:val="28"/>
          <w:lang w:eastAsia="ru-RU"/>
        </w:rPr>
      </w:pPr>
      <w:proofErr w:type="gramStart"/>
      <w:r w:rsidRPr="00D92530">
        <w:rPr>
          <w:color w:val="222222"/>
          <w:sz w:val="28"/>
          <w:szCs w:val="28"/>
          <w:lang w:eastAsia="ru-RU"/>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sidRPr="00D92530">
        <w:rPr>
          <w:color w:val="222222"/>
          <w:sz w:val="28"/>
          <w:szCs w:val="28"/>
          <w:lang w:eastAsia="ru-RU"/>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3.10. Главная страница подраздела "Финансово-хозяйственная деятельность" должна содержать:</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а) информацию об объеме образовательной деятельности, финансовое обеспечение которой осуществляется: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за счет бюджетных ассигнований федерального бюджета;</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за счет бюджетов субъектов Российской Федерации;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за счет местных бюджетов; по договорам об оказании платных образовательных услуг;</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б) информацию о поступлении финансовых и материальных средств по итогам финансового года;</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в) информацию о расходовании финансовых и материальных средств по итогам финансового года;</w:t>
      </w:r>
    </w:p>
    <w:p w:rsidR="00ED6E2C" w:rsidRPr="00D92530" w:rsidRDefault="00ED6E2C" w:rsidP="00ED6E2C">
      <w:pPr>
        <w:widowControl/>
        <w:autoSpaceDE/>
        <w:autoSpaceDN/>
        <w:spacing w:after="150"/>
        <w:jc w:val="both"/>
        <w:rPr>
          <w:color w:val="222222"/>
          <w:sz w:val="28"/>
          <w:szCs w:val="28"/>
          <w:lang w:eastAsia="ru-RU"/>
        </w:rPr>
      </w:pPr>
      <w:proofErr w:type="gramStart"/>
      <w:r w:rsidRPr="00D92530">
        <w:rPr>
          <w:color w:val="222222"/>
          <w:sz w:val="28"/>
          <w:szCs w:val="28"/>
          <w:lang w:eastAsia="ru-RU"/>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 xml:space="preserve">3.11. </w:t>
      </w:r>
      <w:proofErr w:type="gramStart"/>
      <w:r w:rsidRPr="00D92530">
        <w:rPr>
          <w:color w:val="222222"/>
          <w:sz w:val="28"/>
          <w:szCs w:val="28"/>
          <w:lang w:eastAsia="ru-RU"/>
        </w:rPr>
        <w:t>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roofErr w:type="gramEnd"/>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количество вакантных мест для приёма (перевода) за счёт бюджетных ассигнований федерального бюджета;</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lastRenderedPageBreak/>
        <w:t>количество вакантных мест для приёма (перевода) за счёт бюджетных ассигнований бюджетов субъекта Российской Федерации;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количество вакантных мест для приёма (перевода) за счёт бюджетных ассигнований местных бюджетов;</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количество вакантных мест для приёма (перевода) за счёт средств физических и (или) юридических лиц.</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специально оборудованных учебных кабинетах;</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библиотек</w:t>
      </w:r>
      <w:proofErr w:type="gramStart"/>
      <w:r w:rsidRPr="00D92530">
        <w:rPr>
          <w:color w:val="222222"/>
          <w:sz w:val="28"/>
          <w:szCs w:val="28"/>
          <w:lang w:eastAsia="ru-RU"/>
        </w:rPr>
        <w:t>е(</w:t>
      </w:r>
      <w:proofErr w:type="gramEnd"/>
      <w:r w:rsidRPr="00D92530">
        <w:rPr>
          <w:color w:val="222222"/>
          <w:sz w:val="28"/>
          <w:szCs w:val="28"/>
          <w:lang w:eastAsia="ru-RU"/>
        </w:rPr>
        <w:t>ах), приспособленных для использования инвалидами и лицами с ограниченными возможностями здоровья;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 объектах спорта, приспособленных для использования инвалидами и лицами с ограниченными возможностями здоровья;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 обеспечении беспрепятственного доступа в здания образовательной организации;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специальных условиях питания;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специальных условиях охраны здоровья;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 электронных образовательных ресурсах, к которым обеспечивается доступ инвалидов и лиц с ограниченными возможностями здоровья;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наличии специальных технических средств обучения коллективного и индивидуального пользования;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наличии условий для беспрепятственного доступа в общежитие, интернат;</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3.13. Главная страница подраздела "Международное сотрудничество" должна содержать информацию:</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 международной аккредитации образовательных программ (при наличии).</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4. Сайт должен иметь версию для слабовидящих (для инвалидов и лиц с ограниченными возможностями здоровья по зрению).</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lastRenderedPageBreak/>
        <w:t>5. При размещении информации на Сайте в виде файлов к ним устанавливаются следующие требования:</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обеспечение возможности поиска и копирования фрагментов текста средствами веб-обозревателя ("гипертекстовый формат");</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 xml:space="preserve">обеспечение возможности их сохранения на технических средствах пользователей и </w:t>
      </w:r>
      <w:proofErr w:type="gramStart"/>
      <w:r w:rsidRPr="00D92530">
        <w:rPr>
          <w:color w:val="222222"/>
          <w:sz w:val="28"/>
          <w:szCs w:val="28"/>
          <w:lang w:eastAsia="ru-RU"/>
        </w:rPr>
        <w:t>допускающем</w:t>
      </w:r>
      <w:proofErr w:type="gramEnd"/>
      <w:r w:rsidRPr="00D92530">
        <w:rPr>
          <w:color w:val="222222"/>
          <w:sz w:val="28"/>
          <w:szCs w:val="28"/>
          <w:lang w:eastAsia="ru-RU"/>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Форматы размещенной на Сайте информации должны:</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 xml:space="preserve">а) обеспечивать свободный доступ пользователей к информации, размещенной на Сайте, на основе общедоступного программного обеспечения. </w:t>
      </w:r>
      <w:proofErr w:type="gramStart"/>
      <w:r w:rsidRPr="00D92530">
        <w:rPr>
          <w:color w:val="222222"/>
          <w:sz w:val="28"/>
          <w:szCs w:val="28"/>
          <w:lang w:eastAsia="ru-RU"/>
        </w:rPr>
        <w:t>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roofErr w:type="gramEnd"/>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6. Все файлы, ссылки на которые размещены на страницах соответствующего раздела, должны удовлетворять следующим условиям:</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а) максимальный размер размещаемого файла не должен превышать 15 Мб.</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D92530">
        <w:rPr>
          <w:color w:val="222222"/>
          <w:sz w:val="28"/>
          <w:szCs w:val="28"/>
          <w:lang w:eastAsia="ru-RU"/>
        </w:rPr>
        <w:t>dpi</w:t>
      </w:r>
      <w:proofErr w:type="spellEnd"/>
      <w:r w:rsidRPr="00D92530">
        <w:rPr>
          <w:color w:val="222222"/>
          <w:sz w:val="28"/>
          <w:szCs w:val="28"/>
          <w:lang w:eastAsia="ru-RU"/>
        </w:rPr>
        <w:t>;</w:t>
      </w:r>
    </w:p>
    <w:p w:rsidR="00ED6E2C" w:rsidRPr="00D92530" w:rsidRDefault="00ED6E2C" w:rsidP="00ED6E2C">
      <w:pPr>
        <w:widowControl/>
        <w:autoSpaceDE/>
        <w:autoSpaceDN/>
        <w:spacing w:after="150"/>
        <w:jc w:val="both"/>
        <w:rPr>
          <w:color w:val="222222"/>
          <w:sz w:val="28"/>
          <w:szCs w:val="28"/>
          <w:lang w:eastAsia="ru-RU"/>
        </w:rPr>
      </w:pPr>
      <w:r w:rsidRPr="00D92530">
        <w:rPr>
          <w:color w:val="222222"/>
          <w:sz w:val="28"/>
          <w:szCs w:val="28"/>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ED6E2C" w:rsidRPr="00D92530" w:rsidRDefault="00ED6E2C" w:rsidP="00ED6E2C">
      <w:pPr>
        <w:widowControl/>
        <w:autoSpaceDE/>
        <w:autoSpaceDN/>
        <w:spacing w:after="150"/>
        <w:jc w:val="both"/>
        <w:rPr>
          <w:color w:val="000000" w:themeColor="text1"/>
          <w:sz w:val="28"/>
          <w:szCs w:val="28"/>
          <w:lang w:eastAsia="ru-RU"/>
        </w:rPr>
      </w:pPr>
      <w:r w:rsidRPr="00D92530">
        <w:rPr>
          <w:color w:val="222222"/>
          <w:sz w:val="28"/>
          <w:szCs w:val="28"/>
          <w:lang w:eastAsia="ru-RU"/>
        </w:rPr>
        <w:t>г) электронные документы, подписанные электронной подписью, должны соответствовать условиям </w:t>
      </w:r>
      <w:hyperlink r:id="rId18" w:anchor="/document/99/902271495/XA00M6Q2MH/" w:history="1">
        <w:r w:rsidRPr="00D92530">
          <w:rPr>
            <w:color w:val="000000" w:themeColor="text1"/>
            <w:sz w:val="28"/>
            <w:szCs w:val="28"/>
            <w:lang w:eastAsia="ru-RU"/>
          </w:rPr>
          <w:t>статьи 6 Федерального закона от 6 апреля 2011 г. № 63-ФЗ "Об электронной подписи"</w:t>
        </w:r>
      </w:hyperlink>
      <w:r w:rsidRPr="00D92530">
        <w:rPr>
          <w:color w:val="000000" w:themeColor="text1"/>
          <w:sz w:val="28"/>
          <w:szCs w:val="28"/>
          <w:lang w:eastAsia="ru-RU"/>
        </w:rPr>
        <w:t> для их признания равнозначными документам на бумажном носителе, подписанным собственноручной подписью.</w:t>
      </w:r>
    </w:p>
    <w:p w:rsidR="00ED6E2C" w:rsidRPr="00D92530" w:rsidRDefault="00ED6E2C" w:rsidP="00ED6E2C">
      <w:pPr>
        <w:widowControl/>
        <w:autoSpaceDE/>
        <w:autoSpaceDN/>
        <w:jc w:val="both"/>
        <w:rPr>
          <w:color w:val="000000" w:themeColor="text1"/>
          <w:sz w:val="28"/>
          <w:szCs w:val="28"/>
          <w:lang w:eastAsia="ru-RU"/>
        </w:rPr>
      </w:pPr>
      <w:r w:rsidRPr="00D92530">
        <w:rPr>
          <w:color w:val="000000" w:themeColor="text1"/>
          <w:sz w:val="28"/>
          <w:szCs w:val="28"/>
          <w:lang w:eastAsia="ru-RU"/>
        </w:rPr>
        <w:t> </w:t>
      </w:r>
    </w:p>
    <w:p w:rsidR="00ED6E2C" w:rsidRPr="00D92530" w:rsidRDefault="00ED6E2C" w:rsidP="00ED6E2C">
      <w:pPr>
        <w:widowControl/>
        <w:autoSpaceDE/>
        <w:autoSpaceDN/>
        <w:spacing w:after="150"/>
        <w:jc w:val="both"/>
        <w:rPr>
          <w:color w:val="000000" w:themeColor="text1"/>
          <w:sz w:val="28"/>
          <w:szCs w:val="28"/>
          <w:lang w:eastAsia="ru-RU"/>
        </w:rPr>
      </w:pPr>
      <w:r w:rsidRPr="00D92530">
        <w:rPr>
          <w:color w:val="000000" w:themeColor="text1"/>
          <w:sz w:val="28"/>
          <w:szCs w:val="28"/>
          <w:lang w:eastAsia="ru-RU"/>
        </w:rPr>
        <w:t>7. Информация, указанная в </w:t>
      </w:r>
      <w:hyperlink r:id="rId19" w:anchor="/document/99/565780511/XA00M2O2MP/" w:tgtFrame="_self" w:history="1">
        <w:r w:rsidRPr="00D92530">
          <w:rPr>
            <w:color w:val="000000" w:themeColor="text1"/>
            <w:sz w:val="28"/>
            <w:szCs w:val="28"/>
            <w:lang w:eastAsia="ru-RU"/>
          </w:rPr>
          <w:t>подпунктах 3.1</w:t>
        </w:r>
      </w:hyperlink>
      <w:r w:rsidRPr="00D92530">
        <w:rPr>
          <w:color w:val="000000" w:themeColor="text1"/>
          <w:sz w:val="28"/>
          <w:szCs w:val="28"/>
          <w:lang w:eastAsia="ru-RU"/>
        </w:rPr>
        <w:t>-</w:t>
      </w:r>
      <w:hyperlink r:id="rId20" w:anchor="/document/99/565780511/XA00MA22N7/" w:tgtFrame="_self" w:history="1">
        <w:r w:rsidRPr="00D92530">
          <w:rPr>
            <w:color w:val="000000" w:themeColor="text1"/>
            <w:sz w:val="28"/>
            <w:szCs w:val="28"/>
            <w:lang w:eastAsia="ru-RU"/>
          </w:rPr>
          <w:t>3.13 пункта 3</w:t>
        </w:r>
      </w:hyperlink>
      <w:r w:rsidRPr="00D92530">
        <w:rPr>
          <w:color w:val="000000" w:themeColor="text1"/>
          <w:sz w:val="28"/>
          <w:szCs w:val="28"/>
          <w:lang w:eastAsia="ru-RU"/>
        </w:rPr>
        <w:t>,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D6E2C" w:rsidRPr="00D92530" w:rsidRDefault="00ED6E2C" w:rsidP="00ED6E2C">
      <w:pPr>
        <w:widowControl/>
        <w:autoSpaceDE/>
        <w:autoSpaceDN/>
        <w:spacing w:after="150"/>
        <w:jc w:val="both"/>
        <w:rPr>
          <w:color w:val="222222"/>
          <w:sz w:val="28"/>
          <w:szCs w:val="28"/>
          <w:lang w:eastAsia="ru-RU"/>
        </w:rPr>
      </w:pPr>
      <w:r w:rsidRPr="00D92530">
        <w:rPr>
          <w:color w:val="000000" w:themeColor="text1"/>
          <w:sz w:val="28"/>
          <w:szCs w:val="28"/>
          <w:lang w:eastAsia="ru-RU"/>
        </w:rPr>
        <w:lastRenderedPageBreak/>
        <w:t>8. Все страницы официального Сайта, содержащие сведения, указанные в </w:t>
      </w:r>
      <w:hyperlink r:id="rId21" w:anchor="/document/99/565780511/XA00M2O2MP/" w:tgtFrame="_self" w:history="1">
        <w:r w:rsidRPr="00D92530">
          <w:rPr>
            <w:color w:val="000000" w:themeColor="text1"/>
            <w:sz w:val="28"/>
            <w:szCs w:val="28"/>
            <w:lang w:eastAsia="ru-RU"/>
          </w:rPr>
          <w:t>подпунктах 3.1</w:t>
        </w:r>
      </w:hyperlink>
      <w:r w:rsidRPr="00D92530">
        <w:rPr>
          <w:color w:val="000000" w:themeColor="text1"/>
          <w:sz w:val="28"/>
          <w:szCs w:val="28"/>
          <w:lang w:eastAsia="ru-RU"/>
        </w:rPr>
        <w:t>-</w:t>
      </w:r>
      <w:hyperlink r:id="rId22" w:anchor="/document/99/565780511/XA00MA22N7/" w:tgtFrame="_self" w:history="1">
        <w:r w:rsidRPr="00D92530">
          <w:rPr>
            <w:color w:val="000000" w:themeColor="text1"/>
            <w:sz w:val="28"/>
            <w:szCs w:val="28"/>
            <w:lang w:eastAsia="ru-RU"/>
          </w:rPr>
          <w:t xml:space="preserve">3.13 пункта 3 </w:t>
        </w:r>
      </w:hyperlink>
      <w:r w:rsidRPr="00D92530">
        <w:rPr>
          <w:color w:val="000000" w:themeColor="text1"/>
          <w:sz w:val="28"/>
          <w:szCs w:val="28"/>
          <w:lang w:eastAsia="ru-RU"/>
        </w:rPr>
        <w:t xml:space="preserve">, должны содержать специальную </w:t>
      </w:r>
      <w:proofErr w:type="spellStart"/>
      <w:r w:rsidRPr="00D92530">
        <w:rPr>
          <w:color w:val="000000" w:themeColor="text1"/>
          <w:sz w:val="28"/>
          <w:szCs w:val="28"/>
          <w:lang w:eastAsia="ru-RU"/>
        </w:rPr>
        <w:t>html</w:t>
      </w:r>
      <w:proofErr w:type="spellEnd"/>
      <w:r w:rsidRPr="00D92530">
        <w:rPr>
          <w:color w:val="000000" w:themeColor="text1"/>
          <w:sz w:val="28"/>
          <w:szCs w:val="28"/>
          <w:lang w:eastAsia="ru-RU"/>
        </w:rPr>
        <w:t xml:space="preserve">-разметку, позволяющую однозначно идентифицировать </w:t>
      </w:r>
      <w:r w:rsidRPr="00D92530">
        <w:rPr>
          <w:color w:val="222222"/>
          <w:sz w:val="28"/>
          <w:szCs w:val="28"/>
          <w:lang w:eastAsia="ru-RU"/>
        </w:rPr>
        <w:t xml:space="preserve">информацию, подлежащую обязательному размещению на Сайте. Данные, размеченные указанной </w:t>
      </w:r>
      <w:proofErr w:type="spellStart"/>
      <w:r w:rsidRPr="00D92530">
        <w:rPr>
          <w:color w:val="222222"/>
          <w:sz w:val="28"/>
          <w:szCs w:val="28"/>
          <w:lang w:eastAsia="ru-RU"/>
        </w:rPr>
        <w:t>html</w:t>
      </w:r>
      <w:proofErr w:type="spellEnd"/>
      <w:r w:rsidRPr="00D92530">
        <w:rPr>
          <w:color w:val="222222"/>
          <w:sz w:val="28"/>
          <w:szCs w:val="28"/>
          <w:lang w:eastAsia="ru-RU"/>
        </w:rPr>
        <w:t>-разметкой, должны быть доступны для просмотра посетителями Сайта на соответствующих страницах специального раздела.</w:t>
      </w:r>
    </w:p>
    <w:p w:rsidR="005F02F3" w:rsidRPr="00D92530" w:rsidRDefault="00ED6E2C" w:rsidP="00ED6E2C">
      <w:pPr>
        <w:widowControl/>
        <w:autoSpaceDE/>
        <w:autoSpaceDN/>
        <w:jc w:val="both"/>
        <w:rPr>
          <w:sz w:val="28"/>
          <w:szCs w:val="28"/>
        </w:rPr>
      </w:pPr>
      <w:r w:rsidRPr="00D92530">
        <w:rPr>
          <w:color w:val="222222"/>
          <w:sz w:val="28"/>
          <w:szCs w:val="28"/>
          <w:lang w:eastAsia="ru-RU"/>
        </w:rPr>
        <w:br/>
      </w:r>
    </w:p>
    <w:p w:rsidR="005F02F3" w:rsidRPr="00D92530" w:rsidRDefault="00D92530" w:rsidP="00915A37">
      <w:pPr>
        <w:pStyle w:val="1"/>
        <w:spacing w:before="47"/>
        <w:ind w:left="567" w:right="2"/>
        <w:jc w:val="center"/>
      </w:pPr>
      <w:r>
        <w:t>4</w:t>
      </w:r>
      <w:r w:rsidR="00DE427D" w:rsidRPr="00D92530">
        <w:t xml:space="preserve">.  </w:t>
      </w:r>
      <w:r w:rsidR="00F27397" w:rsidRPr="00D92530">
        <w:t>ПОРЯДОК РАЗМЕЩЕНИЯ И</w:t>
      </w:r>
      <w:r w:rsidR="00F27397" w:rsidRPr="00D92530">
        <w:rPr>
          <w:spacing w:val="-3"/>
        </w:rPr>
        <w:t xml:space="preserve"> </w:t>
      </w:r>
      <w:r w:rsidR="00F27397" w:rsidRPr="00D92530">
        <w:t>ОБНОВЛЕНИЯ</w:t>
      </w:r>
      <w:r w:rsidR="00076AF7" w:rsidRPr="00D92530">
        <w:t xml:space="preserve"> </w:t>
      </w:r>
      <w:r w:rsidR="00F27397" w:rsidRPr="00D92530">
        <w:t xml:space="preserve">ИНФОРМАЦИИ НА САЙТЕ </w:t>
      </w:r>
      <w:r w:rsidR="0015501B" w:rsidRPr="00D92530">
        <w:t>УЧРЕЖДЕНИЯ</w:t>
      </w:r>
    </w:p>
    <w:p w:rsidR="005F02F3" w:rsidRPr="00D92530" w:rsidRDefault="0015501B" w:rsidP="00D92530">
      <w:pPr>
        <w:pStyle w:val="a4"/>
        <w:numPr>
          <w:ilvl w:val="1"/>
          <w:numId w:val="30"/>
        </w:numPr>
        <w:tabs>
          <w:tab w:val="left" w:pos="993"/>
        </w:tabs>
        <w:spacing w:line="273" w:lineRule="auto"/>
        <w:ind w:right="2"/>
        <w:jc w:val="both"/>
        <w:rPr>
          <w:sz w:val="28"/>
          <w:szCs w:val="28"/>
        </w:rPr>
      </w:pPr>
      <w:r w:rsidRPr="00D92530">
        <w:rPr>
          <w:sz w:val="28"/>
          <w:szCs w:val="28"/>
        </w:rPr>
        <w:t>Учреждение</w:t>
      </w:r>
      <w:r w:rsidR="00F27397" w:rsidRPr="00D92530">
        <w:rPr>
          <w:sz w:val="28"/>
          <w:szCs w:val="28"/>
        </w:rPr>
        <w:t xml:space="preserve"> обеспечивает координацию работ по информативному наполнению и обновлению</w:t>
      </w:r>
      <w:r w:rsidR="00F27397" w:rsidRPr="00D92530">
        <w:rPr>
          <w:spacing w:val="-1"/>
          <w:sz w:val="28"/>
          <w:szCs w:val="28"/>
        </w:rPr>
        <w:t xml:space="preserve"> </w:t>
      </w:r>
      <w:r w:rsidR="008716B2" w:rsidRPr="00D92530">
        <w:rPr>
          <w:sz w:val="28"/>
          <w:szCs w:val="28"/>
        </w:rPr>
        <w:t>С</w:t>
      </w:r>
      <w:r w:rsidR="00F27397" w:rsidRPr="00D92530">
        <w:rPr>
          <w:sz w:val="28"/>
          <w:szCs w:val="28"/>
        </w:rPr>
        <w:t>айта.</w:t>
      </w:r>
    </w:p>
    <w:p w:rsidR="005F02F3" w:rsidRPr="00D92530" w:rsidRDefault="0015501B" w:rsidP="00D92530">
      <w:pPr>
        <w:pStyle w:val="a4"/>
        <w:numPr>
          <w:ilvl w:val="1"/>
          <w:numId w:val="30"/>
        </w:numPr>
        <w:tabs>
          <w:tab w:val="left" w:pos="426"/>
        </w:tabs>
        <w:spacing w:before="1" w:line="273" w:lineRule="auto"/>
        <w:ind w:left="0" w:right="2" w:firstLine="0"/>
        <w:jc w:val="right"/>
        <w:rPr>
          <w:sz w:val="28"/>
          <w:szCs w:val="28"/>
        </w:rPr>
      </w:pPr>
      <w:r w:rsidRPr="00D92530">
        <w:rPr>
          <w:sz w:val="28"/>
          <w:szCs w:val="28"/>
        </w:rPr>
        <w:t>Учреждение</w:t>
      </w:r>
      <w:r w:rsidR="005733D5" w:rsidRPr="00D92530">
        <w:rPr>
          <w:sz w:val="28"/>
          <w:szCs w:val="28"/>
        </w:rPr>
        <w:t xml:space="preserve"> </w:t>
      </w:r>
      <w:r w:rsidR="00F27397" w:rsidRPr="00D92530">
        <w:rPr>
          <w:sz w:val="28"/>
          <w:szCs w:val="28"/>
        </w:rPr>
        <w:t>самостоятельно или по договору с третьей Стороной</w:t>
      </w:r>
      <w:r w:rsidR="00F27397" w:rsidRPr="00D92530">
        <w:rPr>
          <w:spacing w:val="-1"/>
          <w:sz w:val="28"/>
          <w:szCs w:val="28"/>
        </w:rPr>
        <w:t xml:space="preserve"> </w:t>
      </w:r>
      <w:r w:rsidR="00F27397" w:rsidRPr="00D92530">
        <w:rPr>
          <w:sz w:val="28"/>
          <w:szCs w:val="28"/>
        </w:rPr>
        <w:t>обеспечивает:</w:t>
      </w:r>
    </w:p>
    <w:p w:rsidR="005F02F3" w:rsidRPr="00D92530" w:rsidRDefault="00F27397" w:rsidP="00915A37">
      <w:pPr>
        <w:pStyle w:val="a4"/>
        <w:numPr>
          <w:ilvl w:val="0"/>
          <w:numId w:val="12"/>
        </w:numPr>
        <w:tabs>
          <w:tab w:val="left" w:pos="709"/>
          <w:tab w:val="left" w:pos="1776"/>
        </w:tabs>
        <w:spacing w:line="240" w:lineRule="exact"/>
        <w:ind w:left="0" w:right="2" w:firstLine="567"/>
        <w:jc w:val="both"/>
        <w:rPr>
          <w:sz w:val="28"/>
          <w:szCs w:val="28"/>
        </w:rPr>
      </w:pPr>
      <w:r w:rsidRPr="00D92530">
        <w:rPr>
          <w:sz w:val="28"/>
          <w:szCs w:val="28"/>
        </w:rPr>
        <w:t>постоянную поддержку Сайта в работоспособном</w:t>
      </w:r>
      <w:r w:rsidRPr="00D92530">
        <w:rPr>
          <w:spacing w:val="-7"/>
          <w:sz w:val="28"/>
          <w:szCs w:val="28"/>
        </w:rPr>
        <w:t xml:space="preserve"> </w:t>
      </w:r>
      <w:r w:rsidRPr="00D92530">
        <w:rPr>
          <w:sz w:val="28"/>
          <w:szCs w:val="28"/>
        </w:rPr>
        <w:t>состоянии;</w:t>
      </w:r>
    </w:p>
    <w:p w:rsidR="005F02F3" w:rsidRPr="00D92530" w:rsidRDefault="00F27397" w:rsidP="00915A37">
      <w:pPr>
        <w:pStyle w:val="a4"/>
        <w:numPr>
          <w:ilvl w:val="0"/>
          <w:numId w:val="12"/>
        </w:numPr>
        <w:tabs>
          <w:tab w:val="left" w:pos="709"/>
          <w:tab w:val="left" w:pos="1776"/>
        </w:tabs>
        <w:spacing w:before="43" w:line="276" w:lineRule="auto"/>
        <w:ind w:left="0" w:right="2" w:firstLine="567"/>
        <w:jc w:val="both"/>
        <w:rPr>
          <w:sz w:val="28"/>
          <w:szCs w:val="28"/>
        </w:rPr>
      </w:pPr>
      <w:r w:rsidRPr="00D92530">
        <w:rPr>
          <w:sz w:val="28"/>
          <w:szCs w:val="28"/>
        </w:rPr>
        <w:t>взаимодействие с внешними информационно-телекоммуникационными сетями, сетью</w:t>
      </w:r>
      <w:r w:rsidRPr="00D92530">
        <w:rPr>
          <w:spacing w:val="-1"/>
          <w:sz w:val="28"/>
          <w:szCs w:val="28"/>
        </w:rPr>
        <w:t xml:space="preserve"> </w:t>
      </w:r>
      <w:r w:rsidRPr="00D92530">
        <w:rPr>
          <w:sz w:val="28"/>
          <w:szCs w:val="28"/>
        </w:rPr>
        <w:t>Интернет;</w:t>
      </w:r>
    </w:p>
    <w:p w:rsidR="005F02F3" w:rsidRPr="00D92530" w:rsidRDefault="00F27397" w:rsidP="00915A37">
      <w:pPr>
        <w:pStyle w:val="a4"/>
        <w:numPr>
          <w:ilvl w:val="0"/>
          <w:numId w:val="12"/>
        </w:numPr>
        <w:tabs>
          <w:tab w:val="left" w:pos="709"/>
          <w:tab w:val="left" w:pos="1776"/>
        </w:tabs>
        <w:spacing w:line="276" w:lineRule="auto"/>
        <w:ind w:left="0" w:right="2" w:firstLine="567"/>
        <w:jc w:val="both"/>
        <w:rPr>
          <w:sz w:val="28"/>
          <w:szCs w:val="28"/>
        </w:rPr>
      </w:pPr>
      <w:r w:rsidRPr="00D92530">
        <w:rPr>
          <w:sz w:val="28"/>
          <w:szCs w:val="28"/>
        </w:rPr>
        <w:t xml:space="preserve">проведение организационно-технических мероприятий по защите информации на </w:t>
      </w:r>
      <w:r w:rsidR="00B02E51" w:rsidRPr="00D92530">
        <w:rPr>
          <w:sz w:val="28"/>
          <w:szCs w:val="28"/>
        </w:rPr>
        <w:t>С</w:t>
      </w:r>
      <w:r w:rsidRPr="00D92530">
        <w:rPr>
          <w:sz w:val="28"/>
          <w:szCs w:val="28"/>
        </w:rPr>
        <w:t>айте от несанкционированного</w:t>
      </w:r>
      <w:r w:rsidRPr="00D92530">
        <w:rPr>
          <w:spacing w:val="-4"/>
          <w:sz w:val="28"/>
          <w:szCs w:val="28"/>
        </w:rPr>
        <w:t xml:space="preserve"> </w:t>
      </w:r>
      <w:r w:rsidRPr="00D92530">
        <w:rPr>
          <w:sz w:val="28"/>
          <w:szCs w:val="28"/>
        </w:rPr>
        <w:t>доступа;</w:t>
      </w:r>
    </w:p>
    <w:p w:rsidR="005F02F3" w:rsidRPr="00D92530" w:rsidRDefault="00F27397" w:rsidP="00915A37">
      <w:pPr>
        <w:pStyle w:val="a4"/>
        <w:numPr>
          <w:ilvl w:val="0"/>
          <w:numId w:val="12"/>
        </w:numPr>
        <w:tabs>
          <w:tab w:val="left" w:pos="709"/>
          <w:tab w:val="left" w:pos="1776"/>
        </w:tabs>
        <w:spacing w:line="275" w:lineRule="exact"/>
        <w:ind w:left="0" w:right="2" w:firstLine="567"/>
        <w:jc w:val="both"/>
        <w:rPr>
          <w:sz w:val="28"/>
          <w:szCs w:val="28"/>
        </w:rPr>
      </w:pPr>
      <w:r w:rsidRPr="00D92530">
        <w:rPr>
          <w:sz w:val="28"/>
          <w:szCs w:val="28"/>
        </w:rPr>
        <w:t>резервное копирование данных Сайта;</w:t>
      </w:r>
    </w:p>
    <w:p w:rsidR="005F02F3" w:rsidRPr="00D92530" w:rsidRDefault="00F27397" w:rsidP="00915A37">
      <w:pPr>
        <w:pStyle w:val="a4"/>
        <w:numPr>
          <w:ilvl w:val="0"/>
          <w:numId w:val="12"/>
        </w:numPr>
        <w:tabs>
          <w:tab w:val="left" w:pos="709"/>
          <w:tab w:val="left" w:pos="1776"/>
        </w:tabs>
        <w:spacing w:before="41" w:line="276" w:lineRule="auto"/>
        <w:ind w:left="0" w:right="2" w:firstLine="567"/>
        <w:jc w:val="both"/>
        <w:rPr>
          <w:sz w:val="28"/>
          <w:szCs w:val="28"/>
        </w:rPr>
      </w:pPr>
      <w:r w:rsidRPr="00D92530">
        <w:rPr>
          <w:sz w:val="28"/>
          <w:szCs w:val="28"/>
        </w:rPr>
        <w:t xml:space="preserve">разграничение доступа персонала и пользователей к ресурсам </w:t>
      </w:r>
      <w:r w:rsidR="00B02E51" w:rsidRPr="00D92530">
        <w:rPr>
          <w:sz w:val="28"/>
          <w:szCs w:val="28"/>
        </w:rPr>
        <w:t>С</w:t>
      </w:r>
      <w:r w:rsidRPr="00D92530">
        <w:rPr>
          <w:sz w:val="28"/>
          <w:szCs w:val="28"/>
        </w:rPr>
        <w:t>айта и правам</w:t>
      </w:r>
      <w:r w:rsidRPr="00D92530">
        <w:rPr>
          <w:spacing w:val="-35"/>
          <w:sz w:val="28"/>
          <w:szCs w:val="28"/>
        </w:rPr>
        <w:t xml:space="preserve"> </w:t>
      </w:r>
      <w:r w:rsidRPr="00D92530">
        <w:rPr>
          <w:sz w:val="28"/>
          <w:szCs w:val="28"/>
        </w:rPr>
        <w:t>на изменение</w:t>
      </w:r>
      <w:r w:rsidRPr="00D92530">
        <w:rPr>
          <w:spacing w:val="-2"/>
          <w:sz w:val="28"/>
          <w:szCs w:val="28"/>
        </w:rPr>
        <w:t xml:space="preserve"> </w:t>
      </w:r>
      <w:r w:rsidRPr="00D92530">
        <w:rPr>
          <w:sz w:val="28"/>
          <w:szCs w:val="28"/>
        </w:rPr>
        <w:t>информации;</w:t>
      </w:r>
    </w:p>
    <w:p w:rsidR="005F02F3" w:rsidRPr="00D92530" w:rsidRDefault="00B02E51" w:rsidP="00915A37">
      <w:pPr>
        <w:pStyle w:val="a4"/>
        <w:numPr>
          <w:ilvl w:val="0"/>
          <w:numId w:val="12"/>
        </w:numPr>
        <w:tabs>
          <w:tab w:val="left" w:pos="709"/>
          <w:tab w:val="left" w:pos="1776"/>
        </w:tabs>
        <w:spacing w:line="275" w:lineRule="exact"/>
        <w:ind w:left="0" w:right="2" w:firstLine="567"/>
        <w:jc w:val="both"/>
        <w:rPr>
          <w:sz w:val="28"/>
          <w:szCs w:val="28"/>
        </w:rPr>
      </w:pPr>
      <w:r w:rsidRPr="00D92530">
        <w:rPr>
          <w:sz w:val="28"/>
          <w:szCs w:val="28"/>
        </w:rPr>
        <w:t>размещение материалов на С</w:t>
      </w:r>
      <w:r w:rsidR="00F27397" w:rsidRPr="00D92530">
        <w:rPr>
          <w:sz w:val="28"/>
          <w:szCs w:val="28"/>
        </w:rPr>
        <w:t>айте;</w:t>
      </w:r>
    </w:p>
    <w:p w:rsidR="005F02F3" w:rsidRPr="00D92530" w:rsidRDefault="00F27397" w:rsidP="00915A37">
      <w:pPr>
        <w:pStyle w:val="a4"/>
        <w:numPr>
          <w:ilvl w:val="0"/>
          <w:numId w:val="12"/>
        </w:numPr>
        <w:tabs>
          <w:tab w:val="left" w:pos="567"/>
        </w:tabs>
        <w:spacing w:before="64" w:line="278" w:lineRule="auto"/>
        <w:ind w:left="0" w:right="2" w:firstLine="567"/>
        <w:jc w:val="both"/>
        <w:rPr>
          <w:sz w:val="28"/>
          <w:szCs w:val="28"/>
        </w:rPr>
      </w:pPr>
      <w:r w:rsidRPr="00D92530">
        <w:rPr>
          <w:sz w:val="28"/>
          <w:szCs w:val="28"/>
        </w:rPr>
        <w:t>соблюдение авторских прав при использовании программного обеспечения, применяемого при создании и функционировании</w:t>
      </w:r>
      <w:r w:rsidRPr="00D92530">
        <w:rPr>
          <w:spacing w:val="-5"/>
          <w:sz w:val="28"/>
          <w:szCs w:val="28"/>
        </w:rPr>
        <w:t xml:space="preserve"> </w:t>
      </w:r>
      <w:r w:rsidR="00B02E51" w:rsidRPr="00D92530">
        <w:rPr>
          <w:sz w:val="28"/>
          <w:szCs w:val="28"/>
        </w:rPr>
        <w:t>С</w:t>
      </w:r>
      <w:r w:rsidRPr="00D92530">
        <w:rPr>
          <w:sz w:val="28"/>
          <w:szCs w:val="28"/>
        </w:rPr>
        <w:t>айта.</w:t>
      </w:r>
    </w:p>
    <w:p w:rsidR="005F02F3" w:rsidRPr="00D92530" w:rsidRDefault="00000798" w:rsidP="00D92530">
      <w:pPr>
        <w:pStyle w:val="a4"/>
        <w:numPr>
          <w:ilvl w:val="1"/>
          <w:numId w:val="30"/>
        </w:numPr>
        <w:tabs>
          <w:tab w:val="left" w:pos="993"/>
        </w:tabs>
        <w:ind w:left="0" w:right="2" w:firstLine="567"/>
        <w:jc w:val="both"/>
        <w:rPr>
          <w:sz w:val="28"/>
          <w:szCs w:val="28"/>
        </w:rPr>
      </w:pPr>
      <w:r w:rsidRPr="00D92530">
        <w:rPr>
          <w:sz w:val="28"/>
          <w:szCs w:val="28"/>
        </w:rPr>
        <w:t xml:space="preserve">Содержание </w:t>
      </w:r>
      <w:r w:rsidR="00F27397" w:rsidRPr="00D92530">
        <w:rPr>
          <w:sz w:val="28"/>
          <w:szCs w:val="28"/>
        </w:rPr>
        <w:t>Сайта формируется на основе информации,</w:t>
      </w:r>
      <w:r w:rsidR="00F27397" w:rsidRPr="00D92530">
        <w:rPr>
          <w:spacing w:val="-28"/>
          <w:sz w:val="28"/>
          <w:szCs w:val="28"/>
        </w:rPr>
        <w:t xml:space="preserve"> </w:t>
      </w:r>
      <w:r w:rsidR="00F27397" w:rsidRPr="00D92530">
        <w:rPr>
          <w:sz w:val="28"/>
          <w:szCs w:val="28"/>
        </w:rPr>
        <w:t xml:space="preserve">предоставляемой участниками образовательного процесса </w:t>
      </w:r>
      <w:r w:rsidR="0015501B" w:rsidRPr="00D92530">
        <w:rPr>
          <w:sz w:val="28"/>
          <w:szCs w:val="28"/>
        </w:rPr>
        <w:t>Учреждения</w:t>
      </w:r>
      <w:r w:rsidR="00F27397" w:rsidRPr="00D92530">
        <w:rPr>
          <w:sz w:val="28"/>
          <w:szCs w:val="28"/>
        </w:rPr>
        <w:t>.</w:t>
      </w:r>
    </w:p>
    <w:p w:rsidR="005F02F3" w:rsidRPr="00D92530" w:rsidRDefault="00F27397" w:rsidP="00D92530">
      <w:pPr>
        <w:pStyle w:val="a4"/>
        <w:numPr>
          <w:ilvl w:val="1"/>
          <w:numId w:val="30"/>
        </w:numPr>
        <w:tabs>
          <w:tab w:val="left" w:pos="993"/>
        </w:tabs>
        <w:ind w:left="0" w:right="2" w:firstLine="567"/>
        <w:jc w:val="both"/>
        <w:rPr>
          <w:sz w:val="28"/>
          <w:szCs w:val="28"/>
        </w:rPr>
      </w:pPr>
      <w:r w:rsidRPr="00D92530">
        <w:rPr>
          <w:sz w:val="28"/>
          <w:szCs w:val="28"/>
        </w:rPr>
        <w:t>Подготовка и размещение информационных материалов инвариантного блока Сайта регламентируется должностными обязанностями сотрудников</w:t>
      </w:r>
      <w:r w:rsidR="0015501B" w:rsidRPr="00D92530">
        <w:rPr>
          <w:spacing w:val="-28"/>
          <w:sz w:val="28"/>
          <w:szCs w:val="28"/>
        </w:rPr>
        <w:t xml:space="preserve"> Учреждения</w:t>
      </w:r>
      <w:r w:rsidRPr="00D92530">
        <w:rPr>
          <w:sz w:val="28"/>
          <w:szCs w:val="28"/>
        </w:rPr>
        <w:t>.</w:t>
      </w:r>
    </w:p>
    <w:p w:rsidR="005F02F3" w:rsidRPr="00D92530" w:rsidRDefault="00F27397" w:rsidP="00D92530">
      <w:pPr>
        <w:pStyle w:val="a4"/>
        <w:numPr>
          <w:ilvl w:val="1"/>
          <w:numId w:val="30"/>
        </w:numPr>
        <w:tabs>
          <w:tab w:val="left" w:pos="993"/>
        </w:tabs>
        <w:ind w:left="0" w:right="2" w:firstLine="567"/>
        <w:jc w:val="both"/>
        <w:rPr>
          <w:sz w:val="28"/>
          <w:szCs w:val="28"/>
        </w:rPr>
      </w:pPr>
      <w:r w:rsidRPr="00D92530">
        <w:rPr>
          <w:sz w:val="28"/>
          <w:szCs w:val="28"/>
        </w:rPr>
        <w:t xml:space="preserve">Список лиц, обеспечивающих </w:t>
      </w:r>
      <w:r w:rsidR="00000798" w:rsidRPr="00D92530">
        <w:rPr>
          <w:sz w:val="28"/>
          <w:szCs w:val="28"/>
        </w:rPr>
        <w:t xml:space="preserve">эксплуатацию официального </w:t>
      </w:r>
      <w:r w:rsidRPr="00D92530">
        <w:rPr>
          <w:sz w:val="28"/>
          <w:szCs w:val="28"/>
        </w:rPr>
        <w:t xml:space="preserve">Сайта, перечень и </w:t>
      </w:r>
      <w:r w:rsidR="00000798" w:rsidRPr="00D92530">
        <w:rPr>
          <w:sz w:val="28"/>
          <w:szCs w:val="28"/>
        </w:rPr>
        <w:t>объём</w:t>
      </w:r>
      <w:r w:rsidRPr="00D92530">
        <w:rPr>
          <w:sz w:val="28"/>
          <w:szCs w:val="28"/>
        </w:rPr>
        <w:t xml:space="preserve"> обязательной предоставляемой информации и возникающих в связи с этим зон ответственности утверждается приказом директора </w:t>
      </w:r>
      <w:r w:rsidR="0015501B" w:rsidRPr="00D92530">
        <w:rPr>
          <w:sz w:val="28"/>
          <w:szCs w:val="28"/>
        </w:rPr>
        <w:t>Учреждения</w:t>
      </w:r>
      <w:r w:rsidRPr="00D92530">
        <w:rPr>
          <w:sz w:val="28"/>
          <w:szCs w:val="28"/>
        </w:rPr>
        <w:t>.</w:t>
      </w:r>
    </w:p>
    <w:p w:rsidR="005F02F3" w:rsidRPr="00D92530" w:rsidRDefault="00F27397" w:rsidP="00D92530">
      <w:pPr>
        <w:pStyle w:val="a4"/>
        <w:numPr>
          <w:ilvl w:val="1"/>
          <w:numId w:val="30"/>
        </w:numPr>
        <w:tabs>
          <w:tab w:val="left" w:pos="993"/>
        </w:tabs>
        <w:ind w:left="0" w:right="2" w:firstLine="567"/>
        <w:jc w:val="both"/>
        <w:rPr>
          <w:sz w:val="28"/>
          <w:szCs w:val="28"/>
        </w:rPr>
      </w:pPr>
      <w:r w:rsidRPr="00D92530">
        <w:rPr>
          <w:sz w:val="28"/>
          <w:szCs w:val="28"/>
        </w:rPr>
        <w:t xml:space="preserve">Обновление информации на </w:t>
      </w:r>
      <w:r w:rsidR="00B02E51" w:rsidRPr="00D92530">
        <w:rPr>
          <w:sz w:val="28"/>
          <w:szCs w:val="28"/>
        </w:rPr>
        <w:t>С</w:t>
      </w:r>
      <w:r w:rsidRPr="00D92530">
        <w:rPr>
          <w:sz w:val="28"/>
          <w:szCs w:val="28"/>
        </w:rPr>
        <w:t>айте осуществляется в соответствии с регламентами.</w:t>
      </w:r>
    </w:p>
    <w:p w:rsidR="005F02F3" w:rsidRPr="00D92530" w:rsidRDefault="00F27397" w:rsidP="00D92530">
      <w:pPr>
        <w:pStyle w:val="a4"/>
        <w:numPr>
          <w:ilvl w:val="1"/>
          <w:numId w:val="30"/>
        </w:numPr>
        <w:tabs>
          <w:tab w:val="left" w:pos="993"/>
        </w:tabs>
        <w:ind w:left="0" w:right="2" w:firstLine="567"/>
        <w:jc w:val="both"/>
        <w:rPr>
          <w:sz w:val="28"/>
          <w:szCs w:val="28"/>
        </w:rPr>
      </w:pPr>
      <w:r w:rsidRPr="00D92530">
        <w:rPr>
          <w:sz w:val="28"/>
          <w:szCs w:val="28"/>
        </w:rPr>
        <w:t>При изменении Устава</w:t>
      </w:r>
      <w:r w:rsidR="0015501B" w:rsidRPr="00D92530">
        <w:rPr>
          <w:sz w:val="28"/>
          <w:szCs w:val="28"/>
        </w:rPr>
        <w:t xml:space="preserve"> Учреждения</w:t>
      </w:r>
      <w:r w:rsidRPr="00D92530">
        <w:rPr>
          <w:sz w:val="28"/>
          <w:szCs w:val="28"/>
        </w:rPr>
        <w:t>, локальных нормативных актов и распорядительных документов, образовательных программ обновление соответствующих разделов Сайта производится не позднее 10 рабочих дней после утверждения указанных</w:t>
      </w:r>
      <w:r w:rsidRPr="00D92530">
        <w:rPr>
          <w:spacing w:val="3"/>
          <w:sz w:val="28"/>
          <w:szCs w:val="28"/>
        </w:rPr>
        <w:t xml:space="preserve"> </w:t>
      </w:r>
      <w:r w:rsidRPr="00D92530">
        <w:rPr>
          <w:sz w:val="28"/>
          <w:szCs w:val="28"/>
        </w:rPr>
        <w:t>документов.</w:t>
      </w:r>
    </w:p>
    <w:p w:rsidR="005F02F3" w:rsidRPr="00D92530" w:rsidRDefault="005F02F3" w:rsidP="00915A37">
      <w:pPr>
        <w:pStyle w:val="a3"/>
        <w:tabs>
          <w:tab w:val="left" w:pos="1276"/>
        </w:tabs>
        <w:ind w:left="0" w:right="2" w:firstLine="567"/>
        <w:jc w:val="both"/>
        <w:rPr>
          <w:sz w:val="28"/>
          <w:szCs w:val="28"/>
        </w:rPr>
      </w:pPr>
    </w:p>
    <w:p w:rsidR="005F02F3" w:rsidRPr="00D92530" w:rsidRDefault="00F27397" w:rsidP="00D92530">
      <w:pPr>
        <w:pStyle w:val="1"/>
        <w:numPr>
          <w:ilvl w:val="0"/>
          <w:numId w:val="30"/>
        </w:numPr>
        <w:tabs>
          <w:tab w:val="left" w:pos="1089"/>
          <w:tab w:val="left" w:pos="1090"/>
        </w:tabs>
        <w:spacing w:line="276" w:lineRule="auto"/>
        <w:ind w:right="2"/>
        <w:jc w:val="center"/>
      </w:pPr>
      <w:r w:rsidRPr="00D92530">
        <w:t xml:space="preserve">ОТВЕТСТВЕННОСТЬ ЗА ОБЕСПЕЧЕНИЕ ФУНКЦИОНРОВАНИЯ САЙТА </w:t>
      </w:r>
      <w:r w:rsidR="003542A2" w:rsidRPr="00D92530">
        <w:t>УЧРЕЖДЕНИЯ</w:t>
      </w:r>
    </w:p>
    <w:p w:rsidR="005F02F3" w:rsidRPr="00D92530" w:rsidRDefault="003542A2" w:rsidP="00D92530">
      <w:pPr>
        <w:pStyle w:val="a4"/>
        <w:numPr>
          <w:ilvl w:val="1"/>
          <w:numId w:val="30"/>
        </w:numPr>
        <w:tabs>
          <w:tab w:val="left" w:pos="993"/>
        </w:tabs>
        <w:ind w:right="2"/>
        <w:jc w:val="both"/>
        <w:rPr>
          <w:sz w:val="28"/>
          <w:szCs w:val="28"/>
        </w:rPr>
      </w:pPr>
      <w:r w:rsidRPr="00D92530">
        <w:rPr>
          <w:sz w:val="28"/>
          <w:szCs w:val="28"/>
        </w:rPr>
        <w:t xml:space="preserve"> </w:t>
      </w:r>
      <w:r w:rsidR="00F27397" w:rsidRPr="00D92530">
        <w:rPr>
          <w:sz w:val="28"/>
          <w:szCs w:val="28"/>
        </w:rPr>
        <w:t xml:space="preserve">Ответственность за обеспечение функционирования Сайта возлагается на сотрудника </w:t>
      </w:r>
      <w:r w:rsidRPr="00D92530">
        <w:rPr>
          <w:sz w:val="28"/>
          <w:szCs w:val="28"/>
        </w:rPr>
        <w:t>Учреждения</w:t>
      </w:r>
      <w:r w:rsidR="00F27397" w:rsidRPr="00D92530">
        <w:rPr>
          <w:sz w:val="28"/>
          <w:szCs w:val="28"/>
        </w:rPr>
        <w:t xml:space="preserve"> приказом директора.</w:t>
      </w:r>
    </w:p>
    <w:p w:rsidR="005F02F3" w:rsidRPr="00D92530" w:rsidRDefault="00F27397" w:rsidP="00D92530">
      <w:pPr>
        <w:pStyle w:val="a4"/>
        <w:numPr>
          <w:ilvl w:val="1"/>
          <w:numId w:val="30"/>
        </w:numPr>
        <w:tabs>
          <w:tab w:val="left" w:pos="993"/>
        </w:tabs>
        <w:ind w:left="0" w:right="2" w:firstLine="567"/>
        <w:jc w:val="both"/>
        <w:rPr>
          <w:sz w:val="28"/>
          <w:szCs w:val="28"/>
        </w:rPr>
      </w:pPr>
      <w:r w:rsidRPr="00D92530">
        <w:rPr>
          <w:sz w:val="28"/>
          <w:szCs w:val="28"/>
        </w:rPr>
        <w:t xml:space="preserve">Обязанности сотрудника, ответственного за функционирование </w:t>
      </w:r>
      <w:r w:rsidR="00B02E51" w:rsidRPr="00D92530">
        <w:rPr>
          <w:sz w:val="28"/>
          <w:szCs w:val="28"/>
        </w:rPr>
        <w:t>С</w:t>
      </w:r>
      <w:r w:rsidRPr="00D92530">
        <w:rPr>
          <w:sz w:val="28"/>
          <w:szCs w:val="28"/>
        </w:rPr>
        <w:t>айта,</w:t>
      </w:r>
      <w:r w:rsidRPr="00D92530">
        <w:rPr>
          <w:spacing w:val="-35"/>
          <w:sz w:val="28"/>
          <w:szCs w:val="28"/>
        </w:rPr>
        <w:t xml:space="preserve"> </w:t>
      </w:r>
      <w:r w:rsidRPr="00D92530">
        <w:rPr>
          <w:sz w:val="28"/>
          <w:szCs w:val="28"/>
        </w:rPr>
        <w:t xml:space="preserve">включают организацию всех видов работ, обеспечивающих работоспособность </w:t>
      </w:r>
      <w:r w:rsidRPr="00D92530">
        <w:rPr>
          <w:sz w:val="28"/>
          <w:szCs w:val="28"/>
        </w:rPr>
        <w:lastRenderedPageBreak/>
        <w:t>Сайта.</w:t>
      </w:r>
    </w:p>
    <w:p w:rsidR="005F02F3" w:rsidRPr="00D92530" w:rsidRDefault="00F27397" w:rsidP="00D92530">
      <w:pPr>
        <w:pStyle w:val="a4"/>
        <w:numPr>
          <w:ilvl w:val="1"/>
          <w:numId w:val="30"/>
        </w:numPr>
        <w:tabs>
          <w:tab w:val="left" w:pos="993"/>
        </w:tabs>
        <w:ind w:left="0" w:right="2" w:firstLine="567"/>
        <w:jc w:val="both"/>
        <w:rPr>
          <w:sz w:val="28"/>
          <w:szCs w:val="28"/>
        </w:rPr>
      </w:pPr>
      <w:r w:rsidRPr="00D92530">
        <w:rPr>
          <w:sz w:val="28"/>
          <w:szCs w:val="28"/>
        </w:rPr>
        <w:t xml:space="preserve">Лицам, назначенным директором </w:t>
      </w:r>
      <w:r w:rsidR="003542A2" w:rsidRPr="00D92530">
        <w:rPr>
          <w:sz w:val="28"/>
          <w:szCs w:val="28"/>
        </w:rPr>
        <w:t>Учреждения</w:t>
      </w:r>
      <w:r w:rsidRPr="00D92530">
        <w:rPr>
          <w:sz w:val="28"/>
          <w:szCs w:val="28"/>
        </w:rPr>
        <w:t xml:space="preserve"> в соответствии пунктом 3.5.</w:t>
      </w:r>
      <w:r w:rsidRPr="00D92530">
        <w:rPr>
          <w:spacing w:val="-32"/>
          <w:sz w:val="28"/>
          <w:szCs w:val="28"/>
        </w:rPr>
        <w:t xml:space="preserve"> </w:t>
      </w:r>
      <w:r w:rsidRPr="00D92530">
        <w:rPr>
          <w:sz w:val="28"/>
          <w:szCs w:val="28"/>
        </w:rPr>
        <w:t>настоящего Положения, вменяются следующие</w:t>
      </w:r>
      <w:r w:rsidRPr="00D92530">
        <w:rPr>
          <w:spacing w:val="-2"/>
          <w:sz w:val="28"/>
          <w:szCs w:val="28"/>
        </w:rPr>
        <w:t xml:space="preserve"> </w:t>
      </w:r>
      <w:r w:rsidRPr="00D92530">
        <w:rPr>
          <w:sz w:val="28"/>
          <w:szCs w:val="28"/>
        </w:rPr>
        <w:t>обязанности:</w:t>
      </w:r>
    </w:p>
    <w:p w:rsidR="005F02F3" w:rsidRPr="00D92530" w:rsidRDefault="00F27397" w:rsidP="00915A37">
      <w:pPr>
        <w:pStyle w:val="a4"/>
        <w:numPr>
          <w:ilvl w:val="0"/>
          <w:numId w:val="12"/>
        </w:numPr>
        <w:tabs>
          <w:tab w:val="left" w:pos="851"/>
          <w:tab w:val="left" w:pos="1776"/>
        </w:tabs>
        <w:spacing w:before="41" w:line="276" w:lineRule="auto"/>
        <w:ind w:left="0" w:right="2" w:firstLine="567"/>
        <w:jc w:val="both"/>
        <w:rPr>
          <w:spacing w:val="-2"/>
          <w:sz w:val="28"/>
          <w:szCs w:val="28"/>
        </w:rPr>
      </w:pPr>
      <w:r w:rsidRPr="00D92530">
        <w:rPr>
          <w:sz w:val="28"/>
          <w:szCs w:val="28"/>
        </w:rPr>
        <w:t xml:space="preserve">обеспечение </w:t>
      </w:r>
      <w:r w:rsidR="00B02E51" w:rsidRPr="00D92530">
        <w:rPr>
          <w:spacing w:val="-2"/>
          <w:sz w:val="28"/>
          <w:szCs w:val="28"/>
        </w:rPr>
        <w:t>взаимодействия Сайта</w:t>
      </w:r>
      <w:r w:rsidRPr="00D92530">
        <w:rPr>
          <w:spacing w:val="-2"/>
          <w:sz w:val="28"/>
          <w:szCs w:val="28"/>
        </w:rPr>
        <w:t xml:space="preserve"> с внешними информационно</w:t>
      </w:r>
      <w:r w:rsidR="00780B75" w:rsidRPr="00D92530">
        <w:rPr>
          <w:spacing w:val="-2"/>
          <w:sz w:val="28"/>
          <w:szCs w:val="28"/>
        </w:rPr>
        <w:t xml:space="preserve"> </w:t>
      </w:r>
      <w:r w:rsidRPr="00D92530">
        <w:rPr>
          <w:spacing w:val="-2"/>
          <w:sz w:val="28"/>
          <w:szCs w:val="28"/>
        </w:rPr>
        <w:t>- телекоммуникационными сетями, с сетью Интернет;</w:t>
      </w:r>
    </w:p>
    <w:p w:rsidR="005F02F3" w:rsidRPr="00D92530" w:rsidRDefault="00F27397" w:rsidP="00915A37">
      <w:pPr>
        <w:pStyle w:val="a4"/>
        <w:numPr>
          <w:ilvl w:val="0"/>
          <w:numId w:val="12"/>
        </w:numPr>
        <w:tabs>
          <w:tab w:val="left" w:pos="709"/>
        </w:tabs>
        <w:spacing w:before="41" w:line="276" w:lineRule="auto"/>
        <w:ind w:left="0" w:right="2" w:firstLine="567"/>
        <w:jc w:val="both"/>
        <w:rPr>
          <w:spacing w:val="-2"/>
          <w:sz w:val="28"/>
          <w:szCs w:val="28"/>
        </w:rPr>
      </w:pPr>
      <w:r w:rsidRPr="00D92530">
        <w:rPr>
          <w:spacing w:val="-2"/>
          <w:sz w:val="28"/>
          <w:szCs w:val="28"/>
        </w:rPr>
        <w:t>проведение организационно-технических мероприятий по защите информации Сайта от несанкционированного доступа;</w:t>
      </w:r>
    </w:p>
    <w:p w:rsidR="005F02F3" w:rsidRPr="00D92530" w:rsidRDefault="00F27397" w:rsidP="00915A37">
      <w:pPr>
        <w:pStyle w:val="a4"/>
        <w:numPr>
          <w:ilvl w:val="0"/>
          <w:numId w:val="12"/>
        </w:numPr>
        <w:tabs>
          <w:tab w:val="left" w:pos="709"/>
        </w:tabs>
        <w:spacing w:before="41" w:line="276" w:lineRule="auto"/>
        <w:ind w:left="0" w:right="2" w:firstLine="567"/>
        <w:jc w:val="both"/>
        <w:rPr>
          <w:spacing w:val="-2"/>
          <w:sz w:val="28"/>
          <w:szCs w:val="28"/>
        </w:rPr>
      </w:pPr>
      <w:r w:rsidRPr="00D92530">
        <w:rPr>
          <w:spacing w:val="-2"/>
          <w:sz w:val="28"/>
          <w:szCs w:val="28"/>
        </w:rPr>
        <w:t>ведение архива информационных материалов и программного обеспечения, необходимого для восстановления и инсталляции Сайта;</w:t>
      </w:r>
    </w:p>
    <w:p w:rsidR="00780B75" w:rsidRPr="00D92530" w:rsidRDefault="00F27397" w:rsidP="00915A37">
      <w:pPr>
        <w:pStyle w:val="a4"/>
        <w:numPr>
          <w:ilvl w:val="0"/>
          <w:numId w:val="12"/>
        </w:numPr>
        <w:tabs>
          <w:tab w:val="left" w:pos="709"/>
        </w:tabs>
        <w:spacing w:before="41" w:line="276" w:lineRule="auto"/>
        <w:ind w:left="0" w:right="2" w:firstLine="567"/>
        <w:jc w:val="both"/>
        <w:rPr>
          <w:color w:val="000000" w:themeColor="text1"/>
          <w:spacing w:val="-2"/>
          <w:sz w:val="28"/>
          <w:szCs w:val="28"/>
        </w:rPr>
      </w:pPr>
      <w:r w:rsidRPr="00D92530">
        <w:rPr>
          <w:spacing w:val="-2"/>
          <w:sz w:val="28"/>
          <w:szCs w:val="28"/>
        </w:rPr>
        <w:t xml:space="preserve">регулярное резервное копирование данных </w:t>
      </w:r>
      <w:r w:rsidRPr="00D92530">
        <w:rPr>
          <w:color w:val="000000" w:themeColor="text1"/>
          <w:spacing w:val="-2"/>
          <w:sz w:val="28"/>
          <w:szCs w:val="28"/>
        </w:rPr>
        <w:t xml:space="preserve">и настроек Сайта; </w:t>
      </w:r>
    </w:p>
    <w:p w:rsidR="005F02F3" w:rsidRPr="00D92530" w:rsidRDefault="00F27397" w:rsidP="00915A37">
      <w:pPr>
        <w:pStyle w:val="a4"/>
        <w:numPr>
          <w:ilvl w:val="0"/>
          <w:numId w:val="12"/>
        </w:numPr>
        <w:tabs>
          <w:tab w:val="left" w:pos="709"/>
        </w:tabs>
        <w:spacing w:before="41" w:line="276" w:lineRule="auto"/>
        <w:ind w:left="0" w:right="2" w:firstLine="567"/>
        <w:jc w:val="both"/>
        <w:rPr>
          <w:color w:val="000000" w:themeColor="text1"/>
          <w:spacing w:val="-2"/>
          <w:sz w:val="28"/>
          <w:szCs w:val="28"/>
        </w:rPr>
      </w:pPr>
      <w:r w:rsidRPr="00D92530">
        <w:rPr>
          <w:color w:val="000000" w:themeColor="text1"/>
          <w:spacing w:val="-2"/>
          <w:sz w:val="28"/>
          <w:szCs w:val="28"/>
        </w:rPr>
        <w:t>разграничение прав доступа к ресурсам Сайта и прав на изменение информации;</w:t>
      </w:r>
    </w:p>
    <w:p w:rsidR="005F02F3" w:rsidRPr="00D92530" w:rsidRDefault="00F27397" w:rsidP="00915A37">
      <w:pPr>
        <w:pStyle w:val="a4"/>
        <w:numPr>
          <w:ilvl w:val="0"/>
          <w:numId w:val="12"/>
        </w:numPr>
        <w:tabs>
          <w:tab w:val="left" w:pos="709"/>
        </w:tabs>
        <w:spacing w:before="41" w:line="276" w:lineRule="auto"/>
        <w:ind w:left="0" w:right="2" w:firstLine="567"/>
        <w:jc w:val="both"/>
        <w:rPr>
          <w:color w:val="000000" w:themeColor="text1"/>
          <w:spacing w:val="-2"/>
          <w:sz w:val="28"/>
          <w:szCs w:val="28"/>
        </w:rPr>
      </w:pPr>
      <w:r w:rsidRPr="00D92530">
        <w:rPr>
          <w:color w:val="000000" w:themeColor="text1"/>
          <w:spacing w:val="-2"/>
          <w:sz w:val="28"/>
          <w:szCs w:val="28"/>
        </w:rPr>
        <w:t xml:space="preserve">сбор, обработка и размещение на </w:t>
      </w:r>
      <w:r w:rsidR="00B02E51" w:rsidRPr="00D92530">
        <w:rPr>
          <w:color w:val="000000" w:themeColor="text1"/>
          <w:spacing w:val="-2"/>
          <w:sz w:val="28"/>
          <w:szCs w:val="28"/>
        </w:rPr>
        <w:t>С</w:t>
      </w:r>
      <w:r w:rsidRPr="00D92530">
        <w:rPr>
          <w:color w:val="000000" w:themeColor="text1"/>
          <w:spacing w:val="-2"/>
          <w:sz w:val="28"/>
          <w:szCs w:val="28"/>
        </w:rPr>
        <w:t>айте информации в соответствии требованиям пунктов 2.1, 2.2, 2.3, 2.4 и 2.5 настоящего Положения.</w:t>
      </w:r>
    </w:p>
    <w:p w:rsidR="005F02F3" w:rsidRPr="00D92530" w:rsidRDefault="00F27397" w:rsidP="00D92530">
      <w:pPr>
        <w:pStyle w:val="a4"/>
        <w:numPr>
          <w:ilvl w:val="1"/>
          <w:numId w:val="30"/>
        </w:numPr>
        <w:tabs>
          <w:tab w:val="left" w:pos="709"/>
          <w:tab w:val="left" w:pos="1203"/>
        </w:tabs>
        <w:ind w:left="0" w:right="2" w:firstLine="567"/>
        <w:jc w:val="both"/>
        <w:rPr>
          <w:color w:val="000000" w:themeColor="text1"/>
          <w:sz w:val="28"/>
          <w:szCs w:val="28"/>
        </w:rPr>
      </w:pPr>
      <w:r w:rsidRPr="00D92530">
        <w:rPr>
          <w:color w:val="000000" w:themeColor="text1"/>
          <w:sz w:val="28"/>
          <w:szCs w:val="28"/>
        </w:rPr>
        <w:t>Дисциплинарная и иная предусмотренная действующим законодательством РФ ответственность за качество, своевременность и достоверность</w:t>
      </w:r>
      <w:r w:rsidRPr="00D92530">
        <w:rPr>
          <w:color w:val="000000" w:themeColor="text1"/>
          <w:spacing w:val="-35"/>
          <w:sz w:val="28"/>
          <w:szCs w:val="28"/>
        </w:rPr>
        <w:t xml:space="preserve"> </w:t>
      </w:r>
      <w:r w:rsidRPr="00D92530">
        <w:rPr>
          <w:color w:val="000000" w:themeColor="text1"/>
          <w:sz w:val="28"/>
          <w:szCs w:val="28"/>
        </w:rPr>
        <w:t>информационных материалов возлагается на ответственных лиц, согласно пункту 3.5 настоящего Положения.</w:t>
      </w:r>
    </w:p>
    <w:p w:rsidR="00780B75" w:rsidRPr="00D92530" w:rsidRDefault="00F27397" w:rsidP="00D92530">
      <w:pPr>
        <w:pStyle w:val="a4"/>
        <w:numPr>
          <w:ilvl w:val="1"/>
          <w:numId w:val="30"/>
        </w:numPr>
        <w:tabs>
          <w:tab w:val="left" w:pos="709"/>
          <w:tab w:val="left" w:pos="1203"/>
        </w:tabs>
        <w:ind w:left="0" w:right="2" w:firstLine="567"/>
        <w:jc w:val="both"/>
        <w:rPr>
          <w:color w:val="000000" w:themeColor="text1"/>
          <w:sz w:val="28"/>
          <w:szCs w:val="28"/>
        </w:rPr>
      </w:pPr>
      <w:r w:rsidRPr="00D92530">
        <w:rPr>
          <w:color w:val="000000" w:themeColor="text1"/>
          <w:sz w:val="28"/>
          <w:szCs w:val="28"/>
        </w:rPr>
        <w:t>Сотрудник, ответственный за функционирование Сайта</w:t>
      </w:r>
      <w:r w:rsidR="00780B75" w:rsidRPr="00D92530">
        <w:rPr>
          <w:color w:val="000000" w:themeColor="text1"/>
          <w:sz w:val="28"/>
          <w:szCs w:val="28"/>
        </w:rPr>
        <w:t xml:space="preserve"> несёт ответственность: </w:t>
      </w:r>
    </w:p>
    <w:p w:rsidR="005F02F3" w:rsidRPr="00D92530" w:rsidRDefault="00F27397" w:rsidP="00915A37">
      <w:pPr>
        <w:pStyle w:val="a4"/>
        <w:numPr>
          <w:ilvl w:val="0"/>
          <w:numId w:val="12"/>
        </w:numPr>
        <w:tabs>
          <w:tab w:val="left" w:pos="709"/>
        </w:tabs>
        <w:spacing w:before="41" w:line="276" w:lineRule="auto"/>
        <w:ind w:left="0" w:right="2" w:firstLine="567"/>
        <w:jc w:val="both"/>
        <w:rPr>
          <w:color w:val="000000" w:themeColor="text1"/>
          <w:spacing w:val="-2"/>
          <w:sz w:val="28"/>
          <w:szCs w:val="28"/>
        </w:rPr>
      </w:pPr>
      <w:r w:rsidRPr="00D92530">
        <w:rPr>
          <w:color w:val="000000" w:themeColor="text1"/>
          <w:spacing w:val="-2"/>
          <w:sz w:val="28"/>
          <w:szCs w:val="28"/>
        </w:rPr>
        <w:t xml:space="preserve">за отсутствие на </w:t>
      </w:r>
      <w:r w:rsidR="00B02E51" w:rsidRPr="00D92530">
        <w:rPr>
          <w:color w:val="000000" w:themeColor="text1"/>
          <w:spacing w:val="-2"/>
          <w:sz w:val="28"/>
          <w:szCs w:val="28"/>
        </w:rPr>
        <w:t>С</w:t>
      </w:r>
      <w:r w:rsidRPr="00D92530">
        <w:rPr>
          <w:color w:val="000000" w:themeColor="text1"/>
          <w:spacing w:val="-2"/>
          <w:sz w:val="28"/>
          <w:szCs w:val="28"/>
        </w:rPr>
        <w:t xml:space="preserve">айте </w:t>
      </w:r>
      <w:r w:rsidR="001372BF" w:rsidRPr="00D92530">
        <w:rPr>
          <w:color w:val="000000" w:themeColor="text1"/>
          <w:spacing w:val="-2"/>
          <w:sz w:val="28"/>
          <w:szCs w:val="28"/>
        </w:rPr>
        <w:t>информации, предусмотренной п.</w:t>
      </w:r>
      <w:r w:rsidR="00297C5E" w:rsidRPr="00D92530">
        <w:rPr>
          <w:color w:val="000000" w:themeColor="text1"/>
          <w:spacing w:val="-2"/>
          <w:sz w:val="28"/>
          <w:szCs w:val="28"/>
        </w:rPr>
        <w:t xml:space="preserve"> </w:t>
      </w:r>
      <w:r w:rsidR="001372BF" w:rsidRPr="00D92530">
        <w:rPr>
          <w:color w:val="000000" w:themeColor="text1"/>
          <w:spacing w:val="-2"/>
          <w:sz w:val="28"/>
          <w:szCs w:val="28"/>
        </w:rPr>
        <w:t>5</w:t>
      </w:r>
      <w:r w:rsidRPr="00D92530">
        <w:rPr>
          <w:color w:val="000000" w:themeColor="text1"/>
          <w:spacing w:val="-2"/>
          <w:sz w:val="28"/>
          <w:szCs w:val="28"/>
        </w:rPr>
        <w:t xml:space="preserve"> настоящего</w:t>
      </w:r>
      <w:r w:rsidR="001372BF" w:rsidRPr="00D92530">
        <w:rPr>
          <w:color w:val="000000" w:themeColor="text1"/>
          <w:spacing w:val="-2"/>
          <w:sz w:val="28"/>
          <w:szCs w:val="28"/>
        </w:rPr>
        <w:t xml:space="preserve"> </w:t>
      </w:r>
      <w:r w:rsidRPr="00D92530">
        <w:rPr>
          <w:color w:val="000000" w:themeColor="text1"/>
          <w:spacing w:val="-2"/>
          <w:sz w:val="28"/>
          <w:szCs w:val="28"/>
        </w:rPr>
        <w:t>Положения;</w:t>
      </w:r>
    </w:p>
    <w:p w:rsidR="005F02F3" w:rsidRPr="00D92530" w:rsidRDefault="00F27397" w:rsidP="00915A37">
      <w:pPr>
        <w:pStyle w:val="a4"/>
        <w:numPr>
          <w:ilvl w:val="0"/>
          <w:numId w:val="12"/>
        </w:numPr>
        <w:tabs>
          <w:tab w:val="left" w:pos="709"/>
        </w:tabs>
        <w:spacing w:before="41" w:line="276" w:lineRule="auto"/>
        <w:ind w:left="0" w:right="2" w:firstLine="567"/>
        <w:jc w:val="both"/>
        <w:rPr>
          <w:color w:val="000000" w:themeColor="text1"/>
          <w:spacing w:val="-2"/>
          <w:sz w:val="28"/>
          <w:szCs w:val="28"/>
        </w:rPr>
      </w:pPr>
      <w:r w:rsidRPr="00D92530">
        <w:rPr>
          <w:color w:val="000000" w:themeColor="text1"/>
          <w:spacing w:val="-2"/>
          <w:sz w:val="28"/>
          <w:szCs w:val="28"/>
        </w:rPr>
        <w:t xml:space="preserve">за нарушение сроков обновление информации </w:t>
      </w:r>
    </w:p>
    <w:p w:rsidR="005F02F3" w:rsidRPr="00D92530" w:rsidRDefault="00F27397" w:rsidP="00915A37">
      <w:pPr>
        <w:pStyle w:val="a4"/>
        <w:numPr>
          <w:ilvl w:val="0"/>
          <w:numId w:val="12"/>
        </w:numPr>
        <w:tabs>
          <w:tab w:val="left" w:pos="142"/>
        </w:tabs>
        <w:spacing w:before="41" w:line="276" w:lineRule="auto"/>
        <w:ind w:left="0" w:right="2" w:firstLine="567"/>
        <w:jc w:val="both"/>
        <w:rPr>
          <w:color w:val="000000" w:themeColor="text1"/>
          <w:spacing w:val="-2"/>
          <w:sz w:val="28"/>
          <w:szCs w:val="28"/>
        </w:rPr>
      </w:pPr>
      <w:r w:rsidRPr="00D92530">
        <w:rPr>
          <w:color w:val="000000" w:themeColor="text1"/>
          <w:spacing w:val="-2"/>
          <w:sz w:val="28"/>
          <w:szCs w:val="28"/>
        </w:rPr>
        <w:t xml:space="preserve">за размещение на </w:t>
      </w:r>
      <w:r w:rsidR="00B02E51" w:rsidRPr="00D92530">
        <w:rPr>
          <w:color w:val="000000" w:themeColor="text1"/>
          <w:spacing w:val="-2"/>
          <w:sz w:val="28"/>
          <w:szCs w:val="28"/>
        </w:rPr>
        <w:t>С</w:t>
      </w:r>
      <w:r w:rsidRPr="00D92530">
        <w:rPr>
          <w:color w:val="000000" w:themeColor="text1"/>
          <w:spacing w:val="-2"/>
          <w:sz w:val="28"/>
          <w:szCs w:val="28"/>
        </w:rPr>
        <w:t>айте информации, противоречащей пунктам настоящего Положения;</w:t>
      </w:r>
    </w:p>
    <w:p w:rsidR="005F02F3" w:rsidRPr="00D92530" w:rsidRDefault="00F27397" w:rsidP="00915A37">
      <w:pPr>
        <w:pStyle w:val="a4"/>
        <w:numPr>
          <w:ilvl w:val="0"/>
          <w:numId w:val="12"/>
        </w:numPr>
        <w:tabs>
          <w:tab w:val="left" w:pos="567"/>
        </w:tabs>
        <w:spacing w:before="41" w:line="276" w:lineRule="auto"/>
        <w:ind w:left="0" w:right="2" w:firstLine="567"/>
        <w:jc w:val="both"/>
        <w:rPr>
          <w:color w:val="000000" w:themeColor="text1"/>
          <w:sz w:val="28"/>
          <w:szCs w:val="28"/>
        </w:rPr>
      </w:pPr>
      <w:r w:rsidRPr="00D92530">
        <w:rPr>
          <w:color w:val="000000" w:themeColor="text1"/>
          <w:spacing w:val="-2"/>
          <w:sz w:val="28"/>
          <w:szCs w:val="28"/>
        </w:rPr>
        <w:t xml:space="preserve">за размещение </w:t>
      </w:r>
      <w:r w:rsidRPr="00D92530">
        <w:rPr>
          <w:color w:val="000000" w:themeColor="text1"/>
          <w:sz w:val="28"/>
          <w:szCs w:val="28"/>
        </w:rPr>
        <w:t xml:space="preserve">на </w:t>
      </w:r>
      <w:r w:rsidR="00B02E51" w:rsidRPr="00D92530">
        <w:rPr>
          <w:color w:val="000000" w:themeColor="text1"/>
          <w:sz w:val="28"/>
          <w:szCs w:val="28"/>
        </w:rPr>
        <w:t>С</w:t>
      </w:r>
      <w:r w:rsidRPr="00D92530">
        <w:rPr>
          <w:color w:val="000000" w:themeColor="text1"/>
          <w:sz w:val="28"/>
          <w:szCs w:val="28"/>
        </w:rPr>
        <w:t>айте информации, не соответствующей</w:t>
      </w:r>
      <w:r w:rsidRPr="00D92530">
        <w:rPr>
          <w:color w:val="000000" w:themeColor="text1"/>
          <w:spacing w:val="-17"/>
          <w:sz w:val="28"/>
          <w:szCs w:val="28"/>
        </w:rPr>
        <w:t xml:space="preserve"> </w:t>
      </w:r>
      <w:r w:rsidRPr="00D92530">
        <w:rPr>
          <w:color w:val="000000" w:themeColor="text1"/>
          <w:sz w:val="28"/>
          <w:szCs w:val="28"/>
        </w:rPr>
        <w:t>действительности.</w:t>
      </w:r>
    </w:p>
    <w:p w:rsidR="00412EE9" w:rsidRPr="00D92530" w:rsidRDefault="00596038" w:rsidP="00D424AD">
      <w:pPr>
        <w:pStyle w:val="a4"/>
        <w:spacing w:before="41" w:line="276" w:lineRule="auto"/>
        <w:ind w:left="0" w:right="2" w:firstLine="567"/>
        <w:jc w:val="both"/>
        <w:rPr>
          <w:color w:val="222222"/>
          <w:sz w:val="28"/>
          <w:szCs w:val="28"/>
          <w:lang w:eastAsia="ru-RU"/>
        </w:rPr>
      </w:pPr>
      <w:r w:rsidRPr="00D92530">
        <w:rPr>
          <w:color w:val="000000" w:themeColor="text1"/>
          <w:sz w:val="28"/>
          <w:szCs w:val="28"/>
        </w:rPr>
        <w:t xml:space="preserve">   </w:t>
      </w:r>
    </w:p>
    <w:p w:rsidR="00412EE9" w:rsidRPr="00412EE9" w:rsidRDefault="00412EE9" w:rsidP="00D92530">
      <w:pPr>
        <w:widowControl/>
        <w:autoSpaceDE/>
        <w:autoSpaceDN/>
        <w:spacing w:after="150"/>
        <w:jc w:val="both"/>
        <w:rPr>
          <w:sz w:val="24"/>
          <w:szCs w:val="24"/>
          <w:lang w:eastAsia="ru-RU"/>
        </w:rPr>
      </w:pPr>
    </w:p>
    <w:sectPr w:rsidR="00412EE9" w:rsidRPr="00412EE9" w:rsidSect="00DE427D">
      <w:pgSz w:w="11910" w:h="16840"/>
      <w:pgMar w:top="620" w:right="853"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92C" w:rsidRDefault="001D592C" w:rsidP="009300B3">
      <w:r>
        <w:separator/>
      </w:r>
    </w:p>
  </w:endnote>
  <w:endnote w:type="continuationSeparator" w:id="0">
    <w:p w:rsidR="001D592C" w:rsidRDefault="001D592C" w:rsidP="0093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92C" w:rsidRDefault="001D592C" w:rsidP="009300B3">
      <w:r>
        <w:separator/>
      </w:r>
    </w:p>
  </w:footnote>
  <w:footnote w:type="continuationSeparator" w:id="0">
    <w:p w:rsidR="001D592C" w:rsidRDefault="001D592C" w:rsidP="00930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6FD"/>
    <w:multiLevelType w:val="hybridMultilevel"/>
    <w:tmpl w:val="9F0E8DBE"/>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
    <w:nsid w:val="06245568"/>
    <w:multiLevelType w:val="hybridMultilevel"/>
    <w:tmpl w:val="5ACC9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472E1"/>
    <w:multiLevelType w:val="hybridMultilevel"/>
    <w:tmpl w:val="38A0B6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48377A"/>
    <w:multiLevelType w:val="multilevel"/>
    <w:tmpl w:val="ED600C8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F3402C2"/>
    <w:multiLevelType w:val="hybridMultilevel"/>
    <w:tmpl w:val="E5E2A0D4"/>
    <w:lvl w:ilvl="0" w:tplc="2F24C59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273EE"/>
    <w:multiLevelType w:val="hybridMultilevel"/>
    <w:tmpl w:val="8FB219DE"/>
    <w:lvl w:ilvl="0" w:tplc="DE5E7FA4">
      <w:numFmt w:val="bullet"/>
      <w:lvlText w:val="o"/>
      <w:lvlJc w:val="left"/>
      <w:pPr>
        <w:ind w:left="1173" w:hanging="180"/>
      </w:pPr>
      <w:rPr>
        <w:rFonts w:ascii="Times New Roman" w:eastAsia="Times New Roman" w:hAnsi="Times New Roman" w:cs="Times New Roman" w:hint="default"/>
        <w:spacing w:val="-5"/>
        <w:w w:val="100"/>
        <w:sz w:val="24"/>
        <w:szCs w:val="24"/>
        <w:lang w:val="ru-RU" w:eastAsia="en-US" w:bidi="ar-SA"/>
      </w:rPr>
    </w:lvl>
    <w:lvl w:ilvl="1" w:tplc="2F24C590">
      <w:numFmt w:val="bullet"/>
      <w:lvlText w:val="•"/>
      <w:lvlJc w:val="left"/>
      <w:pPr>
        <w:ind w:left="2270" w:hanging="180"/>
      </w:pPr>
      <w:rPr>
        <w:rFonts w:hint="default"/>
        <w:lang w:val="ru-RU" w:eastAsia="en-US" w:bidi="ar-SA"/>
      </w:rPr>
    </w:lvl>
    <w:lvl w:ilvl="2" w:tplc="986007A2">
      <w:numFmt w:val="bullet"/>
      <w:lvlText w:val="•"/>
      <w:lvlJc w:val="left"/>
      <w:pPr>
        <w:ind w:left="3201" w:hanging="180"/>
      </w:pPr>
      <w:rPr>
        <w:rFonts w:hint="default"/>
        <w:lang w:val="ru-RU" w:eastAsia="en-US" w:bidi="ar-SA"/>
      </w:rPr>
    </w:lvl>
    <w:lvl w:ilvl="3" w:tplc="5034617C">
      <w:numFmt w:val="bullet"/>
      <w:lvlText w:val="•"/>
      <w:lvlJc w:val="left"/>
      <w:pPr>
        <w:ind w:left="4131" w:hanging="180"/>
      </w:pPr>
      <w:rPr>
        <w:rFonts w:hint="default"/>
        <w:lang w:val="ru-RU" w:eastAsia="en-US" w:bidi="ar-SA"/>
      </w:rPr>
    </w:lvl>
    <w:lvl w:ilvl="4" w:tplc="5880962C">
      <w:numFmt w:val="bullet"/>
      <w:lvlText w:val="•"/>
      <w:lvlJc w:val="left"/>
      <w:pPr>
        <w:ind w:left="5062" w:hanging="180"/>
      </w:pPr>
      <w:rPr>
        <w:rFonts w:hint="default"/>
        <w:lang w:val="ru-RU" w:eastAsia="en-US" w:bidi="ar-SA"/>
      </w:rPr>
    </w:lvl>
    <w:lvl w:ilvl="5" w:tplc="BBC61374">
      <w:numFmt w:val="bullet"/>
      <w:lvlText w:val="•"/>
      <w:lvlJc w:val="left"/>
      <w:pPr>
        <w:ind w:left="5993" w:hanging="180"/>
      </w:pPr>
      <w:rPr>
        <w:rFonts w:hint="default"/>
        <w:lang w:val="ru-RU" w:eastAsia="en-US" w:bidi="ar-SA"/>
      </w:rPr>
    </w:lvl>
    <w:lvl w:ilvl="6" w:tplc="CEFC5856">
      <w:numFmt w:val="bullet"/>
      <w:lvlText w:val="•"/>
      <w:lvlJc w:val="left"/>
      <w:pPr>
        <w:ind w:left="6923" w:hanging="180"/>
      </w:pPr>
      <w:rPr>
        <w:rFonts w:hint="default"/>
        <w:lang w:val="ru-RU" w:eastAsia="en-US" w:bidi="ar-SA"/>
      </w:rPr>
    </w:lvl>
    <w:lvl w:ilvl="7" w:tplc="4F024FA6">
      <w:numFmt w:val="bullet"/>
      <w:lvlText w:val="•"/>
      <w:lvlJc w:val="left"/>
      <w:pPr>
        <w:ind w:left="7854" w:hanging="180"/>
      </w:pPr>
      <w:rPr>
        <w:rFonts w:hint="default"/>
        <w:lang w:val="ru-RU" w:eastAsia="en-US" w:bidi="ar-SA"/>
      </w:rPr>
    </w:lvl>
    <w:lvl w:ilvl="8" w:tplc="1632CCCC">
      <w:numFmt w:val="bullet"/>
      <w:lvlText w:val="•"/>
      <w:lvlJc w:val="left"/>
      <w:pPr>
        <w:ind w:left="8785" w:hanging="180"/>
      </w:pPr>
      <w:rPr>
        <w:rFonts w:hint="default"/>
        <w:lang w:val="ru-RU" w:eastAsia="en-US" w:bidi="ar-SA"/>
      </w:rPr>
    </w:lvl>
  </w:abstractNum>
  <w:abstractNum w:abstractNumId="6">
    <w:nsid w:val="143E303D"/>
    <w:multiLevelType w:val="hybridMultilevel"/>
    <w:tmpl w:val="C63EC356"/>
    <w:lvl w:ilvl="0" w:tplc="04190001">
      <w:start w:val="1"/>
      <w:numFmt w:val="bullet"/>
      <w:lvlText w:val=""/>
      <w:lvlJc w:val="left"/>
      <w:pPr>
        <w:ind w:left="2068" w:hanging="360"/>
      </w:pPr>
      <w:rPr>
        <w:rFonts w:ascii="Symbol" w:hAnsi="Symbol" w:hint="default"/>
      </w:rPr>
    </w:lvl>
    <w:lvl w:ilvl="1" w:tplc="04190003" w:tentative="1">
      <w:start w:val="1"/>
      <w:numFmt w:val="bullet"/>
      <w:lvlText w:val="o"/>
      <w:lvlJc w:val="left"/>
      <w:pPr>
        <w:ind w:left="2788" w:hanging="360"/>
      </w:pPr>
      <w:rPr>
        <w:rFonts w:ascii="Courier New" w:hAnsi="Courier New" w:cs="Courier New" w:hint="default"/>
      </w:rPr>
    </w:lvl>
    <w:lvl w:ilvl="2" w:tplc="04190005" w:tentative="1">
      <w:start w:val="1"/>
      <w:numFmt w:val="bullet"/>
      <w:lvlText w:val=""/>
      <w:lvlJc w:val="left"/>
      <w:pPr>
        <w:ind w:left="3508" w:hanging="360"/>
      </w:pPr>
      <w:rPr>
        <w:rFonts w:ascii="Wingdings" w:hAnsi="Wingdings" w:hint="default"/>
      </w:rPr>
    </w:lvl>
    <w:lvl w:ilvl="3" w:tplc="04190001" w:tentative="1">
      <w:start w:val="1"/>
      <w:numFmt w:val="bullet"/>
      <w:lvlText w:val=""/>
      <w:lvlJc w:val="left"/>
      <w:pPr>
        <w:ind w:left="4228" w:hanging="360"/>
      </w:pPr>
      <w:rPr>
        <w:rFonts w:ascii="Symbol" w:hAnsi="Symbol" w:hint="default"/>
      </w:rPr>
    </w:lvl>
    <w:lvl w:ilvl="4" w:tplc="04190003" w:tentative="1">
      <w:start w:val="1"/>
      <w:numFmt w:val="bullet"/>
      <w:lvlText w:val="o"/>
      <w:lvlJc w:val="left"/>
      <w:pPr>
        <w:ind w:left="4948" w:hanging="360"/>
      </w:pPr>
      <w:rPr>
        <w:rFonts w:ascii="Courier New" w:hAnsi="Courier New" w:cs="Courier New" w:hint="default"/>
      </w:rPr>
    </w:lvl>
    <w:lvl w:ilvl="5" w:tplc="04190005" w:tentative="1">
      <w:start w:val="1"/>
      <w:numFmt w:val="bullet"/>
      <w:lvlText w:val=""/>
      <w:lvlJc w:val="left"/>
      <w:pPr>
        <w:ind w:left="5668" w:hanging="360"/>
      </w:pPr>
      <w:rPr>
        <w:rFonts w:ascii="Wingdings" w:hAnsi="Wingdings" w:hint="default"/>
      </w:rPr>
    </w:lvl>
    <w:lvl w:ilvl="6" w:tplc="04190001" w:tentative="1">
      <w:start w:val="1"/>
      <w:numFmt w:val="bullet"/>
      <w:lvlText w:val=""/>
      <w:lvlJc w:val="left"/>
      <w:pPr>
        <w:ind w:left="6388" w:hanging="360"/>
      </w:pPr>
      <w:rPr>
        <w:rFonts w:ascii="Symbol" w:hAnsi="Symbol" w:hint="default"/>
      </w:rPr>
    </w:lvl>
    <w:lvl w:ilvl="7" w:tplc="04190003" w:tentative="1">
      <w:start w:val="1"/>
      <w:numFmt w:val="bullet"/>
      <w:lvlText w:val="o"/>
      <w:lvlJc w:val="left"/>
      <w:pPr>
        <w:ind w:left="7108" w:hanging="360"/>
      </w:pPr>
      <w:rPr>
        <w:rFonts w:ascii="Courier New" w:hAnsi="Courier New" w:cs="Courier New" w:hint="default"/>
      </w:rPr>
    </w:lvl>
    <w:lvl w:ilvl="8" w:tplc="04190005" w:tentative="1">
      <w:start w:val="1"/>
      <w:numFmt w:val="bullet"/>
      <w:lvlText w:val=""/>
      <w:lvlJc w:val="left"/>
      <w:pPr>
        <w:ind w:left="7828" w:hanging="360"/>
      </w:pPr>
      <w:rPr>
        <w:rFonts w:ascii="Wingdings" w:hAnsi="Wingdings" w:hint="default"/>
      </w:rPr>
    </w:lvl>
  </w:abstractNum>
  <w:abstractNum w:abstractNumId="7">
    <w:nsid w:val="166D1A29"/>
    <w:multiLevelType w:val="hybridMultilevel"/>
    <w:tmpl w:val="A6F80D7A"/>
    <w:lvl w:ilvl="0" w:tplc="2F24C59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143EA"/>
    <w:multiLevelType w:val="multilevel"/>
    <w:tmpl w:val="88523BB2"/>
    <w:lvl w:ilvl="0">
      <w:start w:val="6"/>
      <w:numFmt w:val="decimal"/>
      <w:lvlText w:val="%1"/>
      <w:lvlJc w:val="left"/>
      <w:pPr>
        <w:ind w:left="842" w:hanging="420"/>
      </w:pPr>
      <w:rPr>
        <w:rFonts w:hint="default"/>
        <w:lang w:val="ru-RU" w:eastAsia="en-US" w:bidi="ar-SA"/>
      </w:rPr>
    </w:lvl>
    <w:lvl w:ilvl="1">
      <w:start w:val="1"/>
      <w:numFmt w:val="decimal"/>
      <w:lvlText w:val="%1.%2."/>
      <w:lvlJc w:val="left"/>
      <w:pPr>
        <w:ind w:left="842"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801" w:hanging="420"/>
      </w:pPr>
      <w:rPr>
        <w:rFonts w:hint="default"/>
        <w:lang w:val="ru-RU" w:eastAsia="en-US" w:bidi="ar-SA"/>
      </w:rPr>
    </w:lvl>
    <w:lvl w:ilvl="3">
      <w:numFmt w:val="bullet"/>
      <w:lvlText w:val="•"/>
      <w:lvlJc w:val="left"/>
      <w:pPr>
        <w:ind w:left="3781" w:hanging="420"/>
      </w:pPr>
      <w:rPr>
        <w:rFonts w:hint="default"/>
        <w:lang w:val="ru-RU" w:eastAsia="en-US" w:bidi="ar-SA"/>
      </w:rPr>
    </w:lvl>
    <w:lvl w:ilvl="4">
      <w:numFmt w:val="bullet"/>
      <w:lvlText w:val="•"/>
      <w:lvlJc w:val="left"/>
      <w:pPr>
        <w:ind w:left="4762" w:hanging="420"/>
      </w:pPr>
      <w:rPr>
        <w:rFonts w:hint="default"/>
        <w:lang w:val="ru-RU" w:eastAsia="en-US" w:bidi="ar-SA"/>
      </w:rPr>
    </w:lvl>
    <w:lvl w:ilvl="5">
      <w:numFmt w:val="bullet"/>
      <w:lvlText w:val="•"/>
      <w:lvlJc w:val="left"/>
      <w:pPr>
        <w:ind w:left="5743" w:hanging="420"/>
      </w:pPr>
      <w:rPr>
        <w:rFonts w:hint="default"/>
        <w:lang w:val="ru-RU" w:eastAsia="en-US" w:bidi="ar-SA"/>
      </w:rPr>
    </w:lvl>
    <w:lvl w:ilvl="6">
      <w:numFmt w:val="bullet"/>
      <w:lvlText w:val="•"/>
      <w:lvlJc w:val="left"/>
      <w:pPr>
        <w:ind w:left="6723" w:hanging="420"/>
      </w:pPr>
      <w:rPr>
        <w:rFonts w:hint="default"/>
        <w:lang w:val="ru-RU" w:eastAsia="en-US" w:bidi="ar-SA"/>
      </w:rPr>
    </w:lvl>
    <w:lvl w:ilvl="7">
      <w:numFmt w:val="bullet"/>
      <w:lvlText w:val="•"/>
      <w:lvlJc w:val="left"/>
      <w:pPr>
        <w:ind w:left="7704" w:hanging="420"/>
      </w:pPr>
      <w:rPr>
        <w:rFonts w:hint="default"/>
        <w:lang w:val="ru-RU" w:eastAsia="en-US" w:bidi="ar-SA"/>
      </w:rPr>
    </w:lvl>
    <w:lvl w:ilvl="8">
      <w:numFmt w:val="bullet"/>
      <w:lvlText w:val="•"/>
      <w:lvlJc w:val="left"/>
      <w:pPr>
        <w:ind w:left="8685" w:hanging="420"/>
      </w:pPr>
      <w:rPr>
        <w:rFonts w:hint="default"/>
        <w:lang w:val="ru-RU" w:eastAsia="en-US" w:bidi="ar-SA"/>
      </w:rPr>
    </w:lvl>
  </w:abstractNum>
  <w:abstractNum w:abstractNumId="9">
    <w:nsid w:val="285A487E"/>
    <w:multiLevelType w:val="multilevel"/>
    <w:tmpl w:val="8544248A"/>
    <w:lvl w:ilvl="0">
      <w:start w:val="2"/>
      <w:numFmt w:val="decimal"/>
      <w:lvlText w:val="%1"/>
      <w:lvlJc w:val="left"/>
      <w:pPr>
        <w:ind w:left="1382" w:hanging="600"/>
      </w:pPr>
      <w:rPr>
        <w:rFonts w:hint="default"/>
        <w:lang w:val="ru-RU" w:eastAsia="en-US" w:bidi="ar-SA"/>
      </w:rPr>
    </w:lvl>
    <w:lvl w:ilvl="1">
      <w:start w:val="1"/>
      <w:numFmt w:val="decimal"/>
      <w:lvlText w:val="%1.%2."/>
      <w:lvlJc w:val="left"/>
      <w:pPr>
        <w:ind w:left="1382" w:hanging="600"/>
      </w:pPr>
      <w:rPr>
        <w:rFonts w:ascii="Times New Roman" w:eastAsia="Times New Roman" w:hAnsi="Times New Roman" w:cs="Times New Roman" w:hint="default"/>
        <w:spacing w:val="-5"/>
        <w:w w:val="100"/>
        <w:sz w:val="24"/>
        <w:szCs w:val="24"/>
        <w:lang w:val="ru-RU" w:eastAsia="en-US" w:bidi="ar-SA"/>
      </w:rPr>
    </w:lvl>
    <w:lvl w:ilvl="2">
      <w:start w:val="1"/>
      <w:numFmt w:val="decimal"/>
      <w:lvlText w:val="%1.%2.%3."/>
      <w:lvlJc w:val="left"/>
      <w:pPr>
        <w:ind w:left="1742" w:hanging="600"/>
        <w:jc w:val="righ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3719" w:hanging="600"/>
      </w:pPr>
      <w:rPr>
        <w:rFonts w:hint="default"/>
        <w:lang w:val="ru-RU" w:eastAsia="en-US" w:bidi="ar-SA"/>
      </w:rPr>
    </w:lvl>
    <w:lvl w:ilvl="4">
      <w:numFmt w:val="bullet"/>
      <w:lvlText w:val="•"/>
      <w:lvlJc w:val="left"/>
      <w:pPr>
        <w:ind w:left="4708" w:hanging="600"/>
      </w:pPr>
      <w:rPr>
        <w:rFonts w:hint="default"/>
        <w:lang w:val="ru-RU" w:eastAsia="en-US" w:bidi="ar-SA"/>
      </w:rPr>
    </w:lvl>
    <w:lvl w:ilvl="5">
      <w:numFmt w:val="bullet"/>
      <w:lvlText w:val="•"/>
      <w:lvlJc w:val="left"/>
      <w:pPr>
        <w:ind w:left="5698" w:hanging="600"/>
      </w:pPr>
      <w:rPr>
        <w:rFonts w:hint="default"/>
        <w:lang w:val="ru-RU" w:eastAsia="en-US" w:bidi="ar-SA"/>
      </w:rPr>
    </w:lvl>
    <w:lvl w:ilvl="6">
      <w:numFmt w:val="bullet"/>
      <w:lvlText w:val="•"/>
      <w:lvlJc w:val="left"/>
      <w:pPr>
        <w:ind w:left="6688" w:hanging="600"/>
      </w:pPr>
      <w:rPr>
        <w:rFonts w:hint="default"/>
        <w:lang w:val="ru-RU" w:eastAsia="en-US" w:bidi="ar-SA"/>
      </w:rPr>
    </w:lvl>
    <w:lvl w:ilvl="7">
      <w:numFmt w:val="bullet"/>
      <w:lvlText w:val="•"/>
      <w:lvlJc w:val="left"/>
      <w:pPr>
        <w:ind w:left="7677" w:hanging="600"/>
      </w:pPr>
      <w:rPr>
        <w:rFonts w:hint="default"/>
        <w:lang w:val="ru-RU" w:eastAsia="en-US" w:bidi="ar-SA"/>
      </w:rPr>
    </w:lvl>
    <w:lvl w:ilvl="8">
      <w:numFmt w:val="bullet"/>
      <w:lvlText w:val="•"/>
      <w:lvlJc w:val="left"/>
      <w:pPr>
        <w:ind w:left="8667" w:hanging="600"/>
      </w:pPr>
      <w:rPr>
        <w:rFonts w:hint="default"/>
        <w:lang w:val="ru-RU" w:eastAsia="en-US" w:bidi="ar-SA"/>
      </w:rPr>
    </w:lvl>
  </w:abstractNum>
  <w:abstractNum w:abstractNumId="10">
    <w:nsid w:val="293C0C7B"/>
    <w:multiLevelType w:val="hybridMultilevel"/>
    <w:tmpl w:val="DBD2C6D2"/>
    <w:lvl w:ilvl="0" w:tplc="2F24C590">
      <w:numFmt w:val="bullet"/>
      <w:lvlText w:val="•"/>
      <w:lvlJc w:val="left"/>
      <w:pPr>
        <w:ind w:left="36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6D16E7"/>
    <w:multiLevelType w:val="hybridMultilevel"/>
    <w:tmpl w:val="907C676E"/>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12">
    <w:nsid w:val="2D87461C"/>
    <w:multiLevelType w:val="hybridMultilevel"/>
    <w:tmpl w:val="C8EEE4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20D670B"/>
    <w:multiLevelType w:val="hybridMultilevel"/>
    <w:tmpl w:val="DFAC892E"/>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408F6ED3"/>
    <w:multiLevelType w:val="multilevel"/>
    <w:tmpl w:val="3420018E"/>
    <w:lvl w:ilvl="0">
      <w:start w:val="1"/>
      <w:numFmt w:val="decimal"/>
      <w:lvlText w:val="%1"/>
      <w:lvlJc w:val="left"/>
      <w:pPr>
        <w:ind w:left="782" w:hanging="428"/>
      </w:pPr>
      <w:rPr>
        <w:rFonts w:hint="default"/>
        <w:lang w:val="ru-RU" w:eastAsia="en-US" w:bidi="ar-SA"/>
      </w:rPr>
    </w:lvl>
    <w:lvl w:ilvl="1">
      <w:start w:val="1"/>
      <w:numFmt w:val="decimal"/>
      <w:lvlText w:val="%1.%2."/>
      <w:lvlJc w:val="left"/>
      <w:pPr>
        <w:ind w:left="1138" w:hanging="428"/>
        <w:jc w:val="righ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862" w:hanging="720"/>
      </w:pPr>
      <w:rPr>
        <w:rFonts w:ascii="Times New Roman" w:eastAsia="Times New Roman" w:hAnsi="Times New Roman" w:cs="Times New Roman" w:hint="default"/>
        <w:spacing w:val="-8"/>
        <w:w w:val="90"/>
        <w:sz w:val="24"/>
        <w:szCs w:val="24"/>
        <w:lang w:val="ru-RU" w:eastAsia="en-US" w:bidi="ar-SA"/>
      </w:rPr>
    </w:lvl>
    <w:lvl w:ilvl="3">
      <w:numFmt w:val="bullet"/>
      <w:lvlText w:val="•"/>
      <w:lvlJc w:val="left"/>
      <w:pPr>
        <w:ind w:left="3255" w:hanging="720"/>
      </w:pPr>
      <w:rPr>
        <w:rFonts w:hint="default"/>
        <w:lang w:val="ru-RU" w:eastAsia="en-US" w:bidi="ar-SA"/>
      </w:rPr>
    </w:lvl>
    <w:lvl w:ilvl="4">
      <w:numFmt w:val="bullet"/>
      <w:lvlText w:val="•"/>
      <w:lvlJc w:val="left"/>
      <w:pPr>
        <w:ind w:left="4311" w:hanging="720"/>
      </w:pPr>
      <w:rPr>
        <w:rFonts w:hint="default"/>
        <w:lang w:val="ru-RU" w:eastAsia="en-US" w:bidi="ar-SA"/>
      </w:rPr>
    </w:lvl>
    <w:lvl w:ilvl="5">
      <w:numFmt w:val="bullet"/>
      <w:lvlText w:val="•"/>
      <w:lvlJc w:val="left"/>
      <w:pPr>
        <w:ind w:left="5367" w:hanging="720"/>
      </w:pPr>
      <w:rPr>
        <w:rFonts w:hint="default"/>
        <w:lang w:val="ru-RU" w:eastAsia="en-US" w:bidi="ar-SA"/>
      </w:rPr>
    </w:lvl>
    <w:lvl w:ilvl="6">
      <w:numFmt w:val="bullet"/>
      <w:lvlText w:val="•"/>
      <w:lvlJc w:val="left"/>
      <w:pPr>
        <w:ind w:left="6423" w:hanging="720"/>
      </w:pPr>
      <w:rPr>
        <w:rFonts w:hint="default"/>
        <w:lang w:val="ru-RU" w:eastAsia="en-US" w:bidi="ar-SA"/>
      </w:rPr>
    </w:lvl>
    <w:lvl w:ilvl="7">
      <w:numFmt w:val="bullet"/>
      <w:lvlText w:val="•"/>
      <w:lvlJc w:val="left"/>
      <w:pPr>
        <w:ind w:left="7479" w:hanging="720"/>
      </w:pPr>
      <w:rPr>
        <w:rFonts w:hint="default"/>
        <w:lang w:val="ru-RU" w:eastAsia="en-US" w:bidi="ar-SA"/>
      </w:rPr>
    </w:lvl>
    <w:lvl w:ilvl="8">
      <w:numFmt w:val="bullet"/>
      <w:lvlText w:val="•"/>
      <w:lvlJc w:val="left"/>
      <w:pPr>
        <w:ind w:left="8534" w:hanging="720"/>
      </w:pPr>
      <w:rPr>
        <w:rFonts w:hint="default"/>
        <w:lang w:val="ru-RU" w:eastAsia="en-US" w:bidi="ar-SA"/>
      </w:rPr>
    </w:lvl>
  </w:abstractNum>
  <w:abstractNum w:abstractNumId="15">
    <w:nsid w:val="421D18F4"/>
    <w:multiLevelType w:val="multilevel"/>
    <w:tmpl w:val="0B26228A"/>
    <w:lvl w:ilvl="0">
      <w:start w:val="3"/>
      <w:numFmt w:val="decimal"/>
      <w:lvlText w:val="%1"/>
      <w:lvlJc w:val="left"/>
      <w:pPr>
        <w:ind w:left="1245" w:hanging="569"/>
      </w:pPr>
      <w:rPr>
        <w:rFonts w:hint="default"/>
        <w:lang w:val="ru-RU" w:eastAsia="en-US" w:bidi="ar-SA"/>
      </w:rPr>
    </w:lvl>
    <w:lvl w:ilvl="1">
      <w:start w:val="1"/>
      <w:numFmt w:val="decimal"/>
      <w:lvlText w:val="%1.%2."/>
      <w:lvlJc w:val="left"/>
      <w:pPr>
        <w:ind w:left="1245" w:hanging="569"/>
        <w:jc w:val="right"/>
      </w:pPr>
      <w:rPr>
        <w:rFonts w:ascii="Times New Roman" w:eastAsia="Times New Roman" w:hAnsi="Times New Roman" w:cs="Times New Roman" w:hint="default"/>
        <w:spacing w:val="-3"/>
        <w:w w:val="100"/>
        <w:sz w:val="24"/>
        <w:szCs w:val="24"/>
        <w:lang w:val="ru-RU" w:eastAsia="en-US" w:bidi="ar-SA"/>
      </w:rPr>
    </w:lvl>
    <w:lvl w:ilvl="2">
      <w:start w:val="1"/>
      <w:numFmt w:val="decimal"/>
      <w:lvlText w:val="%1.%2.%3."/>
      <w:lvlJc w:val="left"/>
      <w:pPr>
        <w:ind w:left="1775" w:hanging="634"/>
        <w:jc w:val="right"/>
      </w:pPr>
      <w:rPr>
        <w:rFonts w:ascii="Times New Roman" w:eastAsia="Times New Roman" w:hAnsi="Times New Roman" w:cs="Times New Roman" w:hint="default"/>
        <w:spacing w:val="-27"/>
        <w:w w:val="100"/>
        <w:sz w:val="24"/>
        <w:szCs w:val="24"/>
        <w:lang w:val="ru-RU" w:eastAsia="en-US" w:bidi="ar-SA"/>
      </w:rPr>
    </w:lvl>
    <w:lvl w:ilvl="3">
      <w:numFmt w:val="bullet"/>
      <w:lvlText w:val="•"/>
      <w:lvlJc w:val="left"/>
      <w:pPr>
        <w:ind w:left="3750" w:hanging="634"/>
      </w:pPr>
      <w:rPr>
        <w:rFonts w:hint="default"/>
        <w:lang w:val="ru-RU" w:eastAsia="en-US" w:bidi="ar-SA"/>
      </w:rPr>
    </w:lvl>
    <w:lvl w:ilvl="4">
      <w:numFmt w:val="bullet"/>
      <w:lvlText w:val="•"/>
      <w:lvlJc w:val="left"/>
      <w:pPr>
        <w:ind w:left="4735" w:hanging="634"/>
      </w:pPr>
      <w:rPr>
        <w:rFonts w:hint="default"/>
        <w:lang w:val="ru-RU" w:eastAsia="en-US" w:bidi="ar-SA"/>
      </w:rPr>
    </w:lvl>
    <w:lvl w:ilvl="5">
      <w:numFmt w:val="bullet"/>
      <w:lvlText w:val="•"/>
      <w:lvlJc w:val="left"/>
      <w:pPr>
        <w:ind w:left="5720" w:hanging="634"/>
      </w:pPr>
      <w:rPr>
        <w:rFonts w:hint="default"/>
        <w:lang w:val="ru-RU" w:eastAsia="en-US" w:bidi="ar-SA"/>
      </w:rPr>
    </w:lvl>
    <w:lvl w:ilvl="6">
      <w:numFmt w:val="bullet"/>
      <w:lvlText w:val="•"/>
      <w:lvlJc w:val="left"/>
      <w:pPr>
        <w:ind w:left="6705" w:hanging="634"/>
      </w:pPr>
      <w:rPr>
        <w:rFonts w:hint="default"/>
        <w:lang w:val="ru-RU" w:eastAsia="en-US" w:bidi="ar-SA"/>
      </w:rPr>
    </w:lvl>
    <w:lvl w:ilvl="7">
      <w:numFmt w:val="bullet"/>
      <w:lvlText w:val="•"/>
      <w:lvlJc w:val="left"/>
      <w:pPr>
        <w:ind w:left="7690" w:hanging="634"/>
      </w:pPr>
      <w:rPr>
        <w:rFonts w:hint="default"/>
        <w:lang w:val="ru-RU" w:eastAsia="en-US" w:bidi="ar-SA"/>
      </w:rPr>
    </w:lvl>
    <w:lvl w:ilvl="8">
      <w:numFmt w:val="bullet"/>
      <w:lvlText w:val="•"/>
      <w:lvlJc w:val="left"/>
      <w:pPr>
        <w:ind w:left="8676" w:hanging="634"/>
      </w:pPr>
      <w:rPr>
        <w:rFonts w:hint="default"/>
        <w:lang w:val="ru-RU" w:eastAsia="en-US" w:bidi="ar-SA"/>
      </w:rPr>
    </w:lvl>
  </w:abstractNum>
  <w:abstractNum w:abstractNumId="16">
    <w:nsid w:val="4A474239"/>
    <w:multiLevelType w:val="multilevel"/>
    <w:tmpl w:val="7B68B522"/>
    <w:lvl w:ilvl="0">
      <w:start w:val="1"/>
      <w:numFmt w:val="decimal"/>
      <w:lvlText w:val="%1."/>
      <w:lvlJc w:val="left"/>
      <w:pPr>
        <w:ind w:left="4601" w:hanging="348"/>
        <w:jc w:val="right"/>
      </w:pPr>
      <w:rPr>
        <w:rFonts w:hint="default"/>
        <w:b/>
        <w:bCs/>
        <w:w w:val="99"/>
        <w:lang w:val="ru-RU" w:eastAsia="en-US" w:bidi="ar-SA"/>
      </w:rPr>
    </w:lvl>
    <w:lvl w:ilvl="1">
      <w:start w:val="1"/>
      <w:numFmt w:val="decimal"/>
      <w:lvlText w:val="%1.%2."/>
      <w:lvlJc w:val="left"/>
      <w:pPr>
        <w:ind w:left="1209" w:hanging="361"/>
      </w:pPr>
      <w:rPr>
        <w:rFonts w:ascii="Times New Roman" w:eastAsia="Times New Roman" w:hAnsi="Times New Roman" w:cs="Times New Roman" w:hint="default"/>
        <w:spacing w:val="-5"/>
        <w:w w:val="100"/>
        <w:sz w:val="22"/>
        <w:szCs w:val="22"/>
        <w:lang w:val="ru-RU" w:eastAsia="en-US" w:bidi="ar-SA"/>
      </w:rPr>
    </w:lvl>
    <w:lvl w:ilvl="2">
      <w:start w:val="1"/>
      <w:numFmt w:val="decimal"/>
      <w:lvlText w:val="%1.%2.%3."/>
      <w:lvlJc w:val="left"/>
      <w:pPr>
        <w:ind w:left="1634" w:hanging="541"/>
      </w:pPr>
      <w:rPr>
        <w:rFonts w:ascii="Times New Roman" w:eastAsia="Times New Roman" w:hAnsi="Times New Roman" w:cs="Times New Roman" w:hint="default"/>
        <w:spacing w:val="-8"/>
        <w:w w:val="100"/>
        <w:sz w:val="22"/>
        <w:szCs w:val="22"/>
        <w:lang w:val="ru-RU" w:eastAsia="en-US" w:bidi="ar-SA"/>
      </w:rPr>
    </w:lvl>
    <w:lvl w:ilvl="3">
      <w:numFmt w:val="bullet"/>
      <w:lvlText w:val="•"/>
      <w:lvlJc w:val="left"/>
      <w:pPr>
        <w:ind w:left="5145" w:hanging="541"/>
      </w:pPr>
      <w:rPr>
        <w:rFonts w:hint="default"/>
        <w:lang w:val="ru-RU" w:eastAsia="en-US" w:bidi="ar-SA"/>
      </w:rPr>
    </w:lvl>
    <w:lvl w:ilvl="4">
      <w:numFmt w:val="bullet"/>
      <w:lvlText w:val="•"/>
      <w:lvlJc w:val="left"/>
      <w:pPr>
        <w:ind w:left="5931" w:hanging="541"/>
      </w:pPr>
      <w:rPr>
        <w:rFonts w:hint="default"/>
        <w:lang w:val="ru-RU" w:eastAsia="en-US" w:bidi="ar-SA"/>
      </w:rPr>
    </w:lvl>
    <w:lvl w:ilvl="5">
      <w:numFmt w:val="bullet"/>
      <w:lvlText w:val="•"/>
      <w:lvlJc w:val="left"/>
      <w:pPr>
        <w:ind w:left="6717" w:hanging="541"/>
      </w:pPr>
      <w:rPr>
        <w:rFonts w:hint="default"/>
        <w:lang w:val="ru-RU" w:eastAsia="en-US" w:bidi="ar-SA"/>
      </w:rPr>
    </w:lvl>
    <w:lvl w:ilvl="6">
      <w:numFmt w:val="bullet"/>
      <w:lvlText w:val="•"/>
      <w:lvlJc w:val="left"/>
      <w:pPr>
        <w:ind w:left="7503" w:hanging="541"/>
      </w:pPr>
      <w:rPr>
        <w:rFonts w:hint="default"/>
        <w:lang w:val="ru-RU" w:eastAsia="en-US" w:bidi="ar-SA"/>
      </w:rPr>
    </w:lvl>
    <w:lvl w:ilvl="7">
      <w:numFmt w:val="bullet"/>
      <w:lvlText w:val="•"/>
      <w:lvlJc w:val="left"/>
      <w:pPr>
        <w:ind w:left="8289" w:hanging="541"/>
      </w:pPr>
      <w:rPr>
        <w:rFonts w:hint="default"/>
        <w:lang w:val="ru-RU" w:eastAsia="en-US" w:bidi="ar-SA"/>
      </w:rPr>
    </w:lvl>
    <w:lvl w:ilvl="8">
      <w:numFmt w:val="bullet"/>
      <w:lvlText w:val="•"/>
      <w:lvlJc w:val="left"/>
      <w:pPr>
        <w:ind w:left="9074" w:hanging="541"/>
      </w:pPr>
      <w:rPr>
        <w:rFonts w:hint="default"/>
        <w:lang w:val="ru-RU" w:eastAsia="en-US" w:bidi="ar-SA"/>
      </w:rPr>
    </w:lvl>
  </w:abstractNum>
  <w:abstractNum w:abstractNumId="17">
    <w:nsid w:val="4B8B6A2A"/>
    <w:multiLevelType w:val="hybridMultilevel"/>
    <w:tmpl w:val="40125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780598"/>
    <w:multiLevelType w:val="multilevel"/>
    <w:tmpl w:val="90766362"/>
    <w:lvl w:ilvl="0">
      <w:start w:val="4"/>
      <w:numFmt w:val="decimal"/>
      <w:lvlText w:val="%1."/>
      <w:lvlJc w:val="left"/>
      <w:pPr>
        <w:ind w:left="450" w:hanging="450"/>
      </w:pPr>
      <w:rPr>
        <w:rFonts w:hint="default"/>
      </w:rPr>
    </w:lvl>
    <w:lvl w:ilvl="1">
      <w:start w:val="1"/>
      <w:numFmt w:val="decimal"/>
      <w:lvlText w:val="%1.%2."/>
      <w:lvlJc w:val="left"/>
      <w:pPr>
        <w:ind w:left="1396" w:hanging="72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3108" w:hanging="108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820" w:hanging="1440"/>
      </w:pPr>
      <w:rPr>
        <w:rFonts w:hint="default"/>
      </w:rPr>
    </w:lvl>
    <w:lvl w:ilvl="6">
      <w:start w:val="1"/>
      <w:numFmt w:val="decimal"/>
      <w:lvlText w:val="%1.%2.%3.%4.%5.%6.%7."/>
      <w:lvlJc w:val="left"/>
      <w:pPr>
        <w:ind w:left="5856" w:hanging="1800"/>
      </w:pPr>
      <w:rPr>
        <w:rFonts w:hint="default"/>
      </w:rPr>
    </w:lvl>
    <w:lvl w:ilvl="7">
      <w:start w:val="1"/>
      <w:numFmt w:val="decimal"/>
      <w:lvlText w:val="%1.%2.%3.%4.%5.%6.%7.%8."/>
      <w:lvlJc w:val="left"/>
      <w:pPr>
        <w:ind w:left="6532" w:hanging="1800"/>
      </w:pPr>
      <w:rPr>
        <w:rFonts w:hint="default"/>
      </w:rPr>
    </w:lvl>
    <w:lvl w:ilvl="8">
      <w:start w:val="1"/>
      <w:numFmt w:val="decimal"/>
      <w:lvlText w:val="%1.%2.%3.%4.%5.%6.%7.%8.%9."/>
      <w:lvlJc w:val="left"/>
      <w:pPr>
        <w:ind w:left="7568" w:hanging="2160"/>
      </w:pPr>
      <w:rPr>
        <w:rFonts w:hint="default"/>
      </w:rPr>
    </w:lvl>
  </w:abstractNum>
  <w:abstractNum w:abstractNumId="19">
    <w:nsid w:val="55CC2B96"/>
    <w:multiLevelType w:val="multilevel"/>
    <w:tmpl w:val="958CAD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EE4BD1"/>
    <w:multiLevelType w:val="hybridMultilevel"/>
    <w:tmpl w:val="C82CB5F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5AEA10AB"/>
    <w:multiLevelType w:val="hybridMultilevel"/>
    <w:tmpl w:val="5D9C7DA4"/>
    <w:lvl w:ilvl="0" w:tplc="2F24C59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72673A"/>
    <w:multiLevelType w:val="multilevel"/>
    <w:tmpl w:val="83D2A5B0"/>
    <w:lvl w:ilvl="0">
      <w:start w:val="6"/>
      <w:numFmt w:val="decimal"/>
      <w:lvlText w:val="%1"/>
      <w:lvlJc w:val="left"/>
      <w:pPr>
        <w:ind w:left="1348" w:hanging="420"/>
      </w:pPr>
      <w:rPr>
        <w:rFonts w:hint="default"/>
        <w:lang w:val="ru-RU" w:eastAsia="en-US" w:bidi="ar-SA"/>
      </w:rPr>
    </w:lvl>
    <w:lvl w:ilvl="1">
      <w:start w:val="4"/>
      <w:numFmt w:val="decimal"/>
      <w:lvlText w:val="%1.%2."/>
      <w:lvlJc w:val="left"/>
      <w:pPr>
        <w:ind w:left="134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01" w:hanging="420"/>
      </w:pPr>
      <w:rPr>
        <w:rFonts w:hint="default"/>
        <w:lang w:val="ru-RU" w:eastAsia="en-US" w:bidi="ar-SA"/>
      </w:rPr>
    </w:lvl>
    <w:lvl w:ilvl="3">
      <w:numFmt w:val="bullet"/>
      <w:lvlText w:val="•"/>
      <w:lvlJc w:val="left"/>
      <w:pPr>
        <w:ind w:left="4131" w:hanging="420"/>
      </w:pPr>
      <w:rPr>
        <w:rFonts w:hint="default"/>
        <w:lang w:val="ru-RU" w:eastAsia="en-US" w:bidi="ar-SA"/>
      </w:rPr>
    </w:lvl>
    <w:lvl w:ilvl="4">
      <w:numFmt w:val="bullet"/>
      <w:lvlText w:val="•"/>
      <w:lvlJc w:val="left"/>
      <w:pPr>
        <w:ind w:left="5062" w:hanging="420"/>
      </w:pPr>
      <w:rPr>
        <w:rFonts w:hint="default"/>
        <w:lang w:val="ru-RU" w:eastAsia="en-US" w:bidi="ar-SA"/>
      </w:rPr>
    </w:lvl>
    <w:lvl w:ilvl="5">
      <w:numFmt w:val="bullet"/>
      <w:lvlText w:val="•"/>
      <w:lvlJc w:val="left"/>
      <w:pPr>
        <w:ind w:left="5993" w:hanging="420"/>
      </w:pPr>
      <w:rPr>
        <w:rFonts w:hint="default"/>
        <w:lang w:val="ru-RU" w:eastAsia="en-US" w:bidi="ar-SA"/>
      </w:rPr>
    </w:lvl>
    <w:lvl w:ilvl="6">
      <w:numFmt w:val="bullet"/>
      <w:lvlText w:val="•"/>
      <w:lvlJc w:val="left"/>
      <w:pPr>
        <w:ind w:left="6923" w:hanging="420"/>
      </w:pPr>
      <w:rPr>
        <w:rFonts w:hint="default"/>
        <w:lang w:val="ru-RU" w:eastAsia="en-US" w:bidi="ar-SA"/>
      </w:rPr>
    </w:lvl>
    <w:lvl w:ilvl="7">
      <w:numFmt w:val="bullet"/>
      <w:lvlText w:val="•"/>
      <w:lvlJc w:val="left"/>
      <w:pPr>
        <w:ind w:left="7854" w:hanging="420"/>
      </w:pPr>
      <w:rPr>
        <w:rFonts w:hint="default"/>
        <w:lang w:val="ru-RU" w:eastAsia="en-US" w:bidi="ar-SA"/>
      </w:rPr>
    </w:lvl>
    <w:lvl w:ilvl="8">
      <w:numFmt w:val="bullet"/>
      <w:lvlText w:val="•"/>
      <w:lvlJc w:val="left"/>
      <w:pPr>
        <w:ind w:left="8785" w:hanging="420"/>
      </w:pPr>
      <w:rPr>
        <w:rFonts w:hint="default"/>
        <w:lang w:val="ru-RU" w:eastAsia="en-US" w:bidi="ar-SA"/>
      </w:rPr>
    </w:lvl>
  </w:abstractNum>
  <w:abstractNum w:abstractNumId="23">
    <w:nsid w:val="5D3A420E"/>
    <w:multiLevelType w:val="hybridMultilevel"/>
    <w:tmpl w:val="03844642"/>
    <w:lvl w:ilvl="0" w:tplc="974E1432">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D8A3689"/>
    <w:multiLevelType w:val="hybridMultilevel"/>
    <w:tmpl w:val="C9380A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7987DDC"/>
    <w:multiLevelType w:val="hybridMultilevel"/>
    <w:tmpl w:val="2BC81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CA2F28"/>
    <w:multiLevelType w:val="multilevel"/>
    <w:tmpl w:val="A33A71D8"/>
    <w:lvl w:ilvl="0">
      <w:start w:val="5"/>
      <w:numFmt w:val="decimal"/>
      <w:lvlText w:val="%1."/>
      <w:lvlJc w:val="left"/>
      <w:pPr>
        <w:ind w:left="360" w:hanging="360"/>
      </w:pPr>
      <w:rPr>
        <w:rFonts w:hint="default"/>
      </w:rPr>
    </w:lvl>
    <w:lvl w:ilvl="1">
      <w:start w:val="1"/>
      <w:numFmt w:val="decimal"/>
      <w:lvlText w:val="%1.%2."/>
      <w:lvlJc w:val="left"/>
      <w:pPr>
        <w:ind w:left="1208" w:hanging="360"/>
      </w:pPr>
      <w:rPr>
        <w:rFonts w:hint="default"/>
      </w:rPr>
    </w:lvl>
    <w:lvl w:ilvl="2">
      <w:start w:val="1"/>
      <w:numFmt w:val="decimal"/>
      <w:lvlText w:val="%1.%2.%3."/>
      <w:lvlJc w:val="left"/>
      <w:pPr>
        <w:ind w:left="2416"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472" w:hanging="1080"/>
      </w:pPr>
      <w:rPr>
        <w:rFonts w:hint="default"/>
      </w:rPr>
    </w:lvl>
    <w:lvl w:ilvl="5">
      <w:start w:val="1"/>
      <w:numFmt w:val="decimal"/>
      <w:lvlText w:val="%1.%2.%3.%4.%5.%6."/>
      <w:lvlJc w:val="left"/>
      <w:pPr>
        <w:ind w:left="5320" w:hanging="1080"/>
      </w:pPr>
      <w:rPr>
        <w:rFonts w:hint="default"/>
      </w:rPr>
    </w:lvl>
    <w:lvl w:ilvl="6">
      <w:start w:val="1"/>
      <w:numFmt w:val="decimal"/>
      <w:lvlText w:val="%1.%2.%3.%4.%5.%6.%7."/>
      <w:lvlJc w:val="left"/>
      <w:pPr>
        <w:ind w:left="6528" w:hanging="1440"/>
      </w:pPr>
      <w:rPr>
        <w:rFonts w:hint="default"/>
      </w:rPr>
    </w:lvl>
    <w:lvl w:ilvl="7">
      <w:start w:val="1"/>
      <w:numFmt w:val="decimal"/>
      <w:lvlText w:val="%1.%2.%3.%4.%5.%6.%7.%8."/>
      <w:lvlJc w:val="left"/>
      <w:pPr>
        <w:ind w:left="7376" w:hanging="1440"/>
      </w:pPr>
      <w:rPr>
        <w:rFonts w:hint="default"/>
      </w:rPr>
    </w:lvl>
    <w:lvl w:ilvl="8">
      <w:start w:val="1"/>
      <w:numFmt w:val="decimal"/>
      <w:lvlText w:val="%1.%2.%3.%4.%5.%6.%7.%8.%9."/>
      <w:lvlJc w:val="left"/>
      <w:pPr>
        <w:ind w:left="8584" w:hanging="1800"/>
      </w:pPr>
      <w:rPr>
        <w:rFonts w:hint="default"/>
      </w:rPr>
    </w:lvl>
  </w:abstractNum>
  <w:abstractNum w:abstractNumId="27">
    <w:nsid w:val="6F613D06"/>
    <w:multiLevelType w:val="hybridMultilevel"/>
    <w:tmpl w:val="BA70D2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0427B3"/>
    <w:multiLevelType w:val="hybridMultilevel"/>
    <w:tmpl w:val="72D0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E44FD4"/>
    <w:multiLevelType w:val="multilevel"/>
    <w:tmpl w:val="E6A6EEB8"/>
    <w:lvl w:ilvl="0">
      <w:start w:val="4"/>
      <w:numFmt w:val="decimal"/>
      <w:lvlText w:val="%1"/>
      <w:lvlJc w:val="left"/>
      <w:pPr>
        <w:ind w:left="1634" w:hanging="600"/>
      </w:pPr>
      <w:rPr>
        <w:rFonts w:hint="default"/>
        <w:lang w:val="ru-RU" w:eastAsia="en-US" w:bidi="ar-SA"/>
      </w:rPr>
    </w:lvl>
    <w:lvl w:ilvl="1">
      <w:start w:val="6"/>
      <w:numFmt w:val="decimal"/>
      <w:lvlText w:val="%1.%2"/>
      <w:lvlJc w:val="left"/>
      <w:pPr>
        <w:ind w:left="1634" w:hanging="600"/>
      </w:pPr>
      <w:rPr>
        <w:rFonts w:hint="default"/>
        <w:lang w:val="ru-RU" w:eastAsia="en-US" w:bidi="ar-SA"/>
      </w:rPr>
    </w:lvl>
    <w:lvl w:ilvl="2">
      <w:start w:val="2"/>
      <w:numFmt w:val="decimal"/>
      <w:lvlText w:val="%1.%2.%3."/>
      <w:lvlJc w:val="left"/>
      <w:pPr>
        <w:ind w:left="1634" w:hanging="600"/>
      </w:pPr>
      <w:rPr>
        <w:rFonts w:ascii="Times New Roman" w:eastAsia="Times New Roman" w:hAnsi="Times New Roman" w:cs="Times New Roman" w:hint="default"/>
        <w:spacing w:val="-8"/>
        <w:w w:val="100"/>
        <w:sz w:val="24"/>
        <w:szCs w:val="24"/>
        <w:lang w:val="ru-RU" w:eastAsia="en-US" w:bidi="ar-SA"/>
      </w:rPr>
    </w:lvl>
    <w:lvl w:ilvl="3">
      <w:numFmt w:val="bullet"/>
      <w:lvlText w:val="•"/>
      <w:lvlJc w:val="left"/>
      <w:pPr>
        <w:ind w:left="4341" w:hanging="600"/>
      </w:pPr>
      <w:rPr>
        <w:rFonts w:hint="default"/>
        <w:lang w:val="ru-RU" w:eastAsia="en-US" w:bidi="ar-SA"/>
      </w:rPr>
    </w:lvl>
    <w:lvl w:ilvl="4">
      <w:numFmt w:val="bullet"/>
      <w:lvlText w:val="•"/>
      <w:lvlJc w:val="left"/>
      <w:pPr>
        <w:ind w:left="5242" w:hanging="600"/>
      </w:pPr>
      <w:rPr>
        <w:rFonts w:hint="default"/>
        <w:lang w:val="ru-RU" w:eastAsia="en-US" w:bidi="ar-SA"/>
      </w:rPr>
    </w:lvl>
    <w:lvl w:ilvl="5">
      <w:numFmt w:val="bullet"/>
      <w:lvlText w:val="•"/>
      <w:lvlJc w:val="left"/>
      <w:pPr>
        <w:ind w:left="6143" w:hanging="600"/>
      </w:pPr>
      <w:rPr>
        <w:rFonts w:hint="default"/>
        <w:lang w:val="ru-RU" w:eastAsia="en-US" w:bidi="ar-SA"/>
      </w:rPr>
    </w:lvl>
    <w:lvl w:ilvl="6">
      <w:numFmt w:val="bullet"/>
      <w:lvlText w:val="•"/>
      <w:lvlJc w:val="left"/>
      <w:pPr>
        <w:ind w:left="7043" w:hanging="600"/>
      </w:pPr>
      <w:rPr>
        <w:rFonts w:hint="default"/>
        <w:lang w:val="ru-RU" w:eastAsia="en-US" w:bidi="ar-SA"/>
      </w:rPr>
    </w:lvl>
    <w:lvl w:ilvl="7">
      <w:numFmt w:val="bullet"/>
      <w:lvlText w:val="•"/>
      <w:lvlJc w:val="left"/>
      <w:pPr>
        <w:ind w:left="7944" w:hanging="600"/>
      </w:pPr>
      <w:rPr>
        <w:rFonts w:hint="default"/>
        <w:lang w:val="ru-RU" w:eastAsia="en-US" w:bidi="ar-SA"/>
      </w:rPr>
    </w:lvl>
    <w:lvl w:ilvl="8">
      <w:numFmt w:val="bullet"/>
      <w:lvlText w:val="•"/>
      <w:lvlJc w:val="left"/>
      <w:pPr>
        <w:ind w:left="8845" w:hanging="600"/>
      </w:pPr>
      <w:rPr>
        <w:rFonts w:hint="default"/>
        <w:lang w:val="ru-RU" w:eastAsia="en-US" w:bidi="ar-SA"/>
      </w:rPr>
    </w:lvl>
  </w:abstractNum>
  <w:num w:numId="1">
    <w:abstractNumId w:val="22"/>
  </w:num>
  <w:num w:numId="2">
    <w:abstractNumId w:val="5"/>
  </w:num>
  <w:num w:numId="3">
    <w:abstractNumId w:val="8"/>
  </w:num>
  <w:num w:numId="4">
    <w:abstractNumId w:val="29"/>
  </w:num>
  <w:num w:numId="5">
    <w:abstractNumId w:val="15"/>
  </w:num>
  <w:num w:numId="6">
    <w:abstractNumId w:val="9"/>
  </w:num>
  <w:num w:numId="7">
    <w:abstractNumId w:val="14"/>
  </w:num>
  <w:num w:numId="8">
    <w:abstractNumId w:val="16"/>
  </w:num>
  <w:num w:numId="9">
    <w:abstractNumId w:val="4"/>
  </w:num>
  <w:num w:numId="10">
    <w:abstractNumId w:val="21"/>
  </w:num>
  <w:num w:numId="11">
    <w:abstractNumId w:val="7"/>
  </w:num>
  <w:num w:numId="12">
    <w:abstractNumId w:val="10"/>
  </w:num>
  <w:num w:numId="13">
    <w:abstractNumId w:val="28"/>
  </w:num>
  <w:num w:numId="14">
    <w:abstractNumId w:val="19"/>
  </w:num>
  <w:num w:numId="15">
    <w:abstractNumId w:val="26"/>
  </w:num>
  <w:num w:numId="16">
    <w:abstractNumId w:val="6"/>
  </w:num>
  <w:num w:numId="17">
    <w:abstractNumId w:val="13"/>
  </w:num>
  <w:num w:numId="18">
    <w:abstractNumId w:val="1"/>
  </w:num>
  <w:num w:numId="19">
    <w:abstractNumId w:val="17"/>
  </w:num>
  <w:num w:numId="20">
    <w:abstractNumId w:val="23"/>
  </w:num>
  <w:num w:numId="21">
    <w:abstractNumId w:val="3"/>
  </w:num>
  <w:num w:numId="22">
    <w:abstractNumId w:val="2"/>
  </w:num>
  <w:num w:numId="23">
    <w:abstractNumId w:val="25"/>
  </w:num>
  <w:num w:numId="24">
    <w:abstractNumId w:val="27"/>
  </w:num>
  <w:num w:numId="25">
    <w:abstractNumId w:val="24"/>
  </w:num>
  <w:num w:numId="26">
    <w:abstractNumId w:val="20"/>
  </w:num>
  <w:num w:numId="27">
    <w:abstractNumId w:val="0"/>
  </w:num>
  <w:num w:numId="28">
    <w:abstractNumId w:val="11"/>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F3"/>
    <w:rsid w:val="00000798"/>
    <w:rsid w:val="000373A4"/>
    <w:rsid w:val="00076AF7"/>
    <w:rsid w:val="000B076F"/>
    <w:rsid w:val="001364B8"/>
    <w:rsid w:val="001372BF"/>
    <w:rsid w:val="0015501B"/>
    <w:rsid w:val="001D592C"/>
    <w:rsid w:val="00241F88"/>
    <w:rsid w:val="002625FA"/>
    <w:rsid w:val="00276C99"/>
    <w:rsid w:val="00297C5E"/>
    <w:rsid w:val="003023C2"/>
    <w:rsid w:val="00312799"/>
    <w:rsid w:val="00322A2E"/>
    <w:rsid w:val="003542A2"/>
    <w:rsid w:val="003D6E65"/>
    <w:rsid w:val="003E600A"/>
    <w:rsid w:val="00412EE9"/>
    <w:rsid w:val="00476D94"/>
    <w:rsid w:val="00505017"/>
    <w:rsid w:val="0051068B"/>
    <w:rsid w:val="00510763"/>
    <w:rsid w:val="005406D2"/>
    <w:rsid w:val="00572081"/>
    <w:rsid w:val="005733D5"/>
    <w:rsid w:val="00574B05"/>
    <w:rsid w:val="00576F13"/>
    <w:rsid w:val="0059311E"/>
    <w:rsid w:val="00596038"/>
    <w:rsid w:val="005A1AB4"/>
    <w:rsid w:val="005C5D3B"/>
    <w:rsid w:val="005D2B4D"/>
    <w:rsid w:val="005F02F3"/>
    <w:rsid w:val="00617427"/>
    <w:rsid w:val="006A0D46"/>
    <w:rsid w:val="006F5C41"/>
    <w:rsid w:val="00722304"/>
    <w:rsid w:val="00761AD8"/>
    <w:rsid w:val="00780B75"/>
    <w:rsid w:val="007977C5"/>
    <w:rsid w:val="007D2355"/>
    <w:rsid w:val="008319BC"/>
    <w:rsid w:val="008716B2"/>
    <w:rsid w:val="00876191"/>
    <w:rsid w:val="00915A37"/>
    <w:rsid w:val="009255BB"/>
    <w:rsid w:val="009300B3"/>
    <w:rsid w:val="00991B60"/>
    <w:rsid w:val="009C1441"/>
    <w:rsid w:val="009D504A"/>
    <w:rsid w:val="00A71A7B"/>
    <w:rsid w:val="00A74BFA"/>
    <w:rsid w:val="00B02E51"/>
    <w:rsid w:val="00B20A9D"/>
    <w:rsid w:val="00B60C32"/>
    <w:rsid w:val="00B85E1C"/>
    <w:rsid w:val="00BA5EC8"/>
    <w:rsid w:val="00BB6ADD"/>
    <w:rsid w:val="00BE48D4"/>
    <w:rsid w:val="00C24F97"/>
    <w:rsid w:val="00C4642B"/>
    <w:rsid w:val="00C564CF"/>
    <w:rsid w:val="00C6141F"/>
    <w:rsid w:val="00D424AD"/>
    <w:rsid w:val="00D92530"/>
    <w:rsid w:val="00DE427D"/>
    <w:rsid w:val="00E132E3"/>
    <w:rsid w:val="00E2561A"/>
    <w:rsid w:val="00E271B3"/>
    <w:rsid w:val="00E27886"/>
    <w:rsid w:val="00E477DE"/>
    <w:rsid w:val="00E513FE"/>
    <w:rsid w:val="00E72980"/>
    <w:rsid w:val="00EB5368"/>
    <w:rsid w:val="00ED3C3B"/>
    <w:rsid w:val="00ED6E2C"/>
    <w:rsid w:val="00F27397"/>
    <w:rsid w:val="00F53BB6"/>
    <w:rsid w:val="00F55B51"/>
    <w:rsid w:val="00FE0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04"/>
      <w:outlineLvl w:val="0"/>
    </w:pPr>
    <w:rPr>
      <w:b/>
      <w:bCs/>
      <w:sz w:val="28"/>
      <w:szCs w:val="28"/>
    </w:rPr>
  </w:style>
  <w:style w:type="paragraph" w:styleId="2">
    <w:name w:val="heading 2"/>
    <w:basedOn w:val="a"/>
    <w:next w:val="a"/>
    <w:link w:val="20"/>
    <w:uiPriority w:val="9"/>
    <w:semiHidden/>
    <w:unhideWhenUsed/>
    <w:qFormat/>
    <w:rsid w:val="00241F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48"/>
    </w:pPr>
    <w:rPr>
      <w:sz w:val="24"/>
      <w:szCs w:val="24"/>
    </w:rPr>
  </w:style>
  <w:style w:type="paragraph" w:styleId="a4">
    <w:name w:val="List Paragraph"/>
    <w:basedOn w:val="a"/>
    <w:uiPriority w:val="1"/>
    <w:qFormat/>
    <w:pPr>
      <w:ind w:left="1348" w:hanging="507"/>
    </w:pPr>
  </w:style>
  <w:style w:type="paragraph" w:customStyle="1" w:styleId="TableParagraph">
    <w:name w:val="Table Paragraph"/>
    <w:basedOn w:val="a"/>
    <w:uiPriority w:val="1"/>
    <w:qFormat/>
  </w:style>
  <w:style w:type="table" w:styleId="a5">
    <w:name w:val="Table Grid"/>
    <w:basedOn w:val="a1"/>
    <w:uiPriority w:val="59"/>
    <w:rsid w:val="007D2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276C99"/>
    <w:rPr>
      <w:sz w:val="16"/>
      <w:szCs w:val="16"/>
    </w:rPr>
  </w:style>
  <w:style w:type="paragraph" w:styleId="a7">
    <w:name w:val="annotation text"/>
    <w:basedOn w:val="a"/>
    <w:link w:val="a8"/>
    <w:uiPriority w:val="99"/>
    <w:semiHidden/>
    <w:unhideWhenUsed/>
    <w:rsid w:val="00276C99"/>
    <w:rPr>
      <w:sz w:val="20"/>
      <w:szCs w:val="20"/>
    </w:rPr>
  </w:style>
  <w:style w:type="character" w:customStyle="1" w:styleId="a8">
    <w:name w:val="Текст примечания Знак"/>
    <w:basedOn w:val="a0"/>
    <w:link w:val="a7"/>
    <w:uiPriority w:val="99"/>
    <w:semiHidden/>
    <w:rsid w:val="00276C99"/>
    <w:rPr>
      <w:rFonts w:ascii="Times New Roman" w:eastAsia="Times New Roman" w:hAnsi="Times New Roman" w:cs="Times New Roman"/>
      <w:sz w:val="20"/>
      <w:szCs w:val="20"/>
      <w:lang w:val="ru-RU"/>
    </w:rPr>
  </w:style>
  <w:style w:type="paragraph" w:styleId="a9">
    <w:name w:val="annotation subject"/>
    <w:basedOn w:val="a7"/>
    <w:next w:val="a7"/>
    <w:link w:val="aa"/>
    <w:uiPriority w:val="99"/>
    <w:semiHidden/>
    <w:unhideWhenUsed/>
    <w:rsid w:val="00276C99"/>
    <w:rPr>
      <w:b/>
      <w:bCs/>
    </w:rPr>
  </w:style>
  <w:style w:type="character" w:customStyle="1" w:styleId="aa">
    <w:name w:val="Тема примечания Знак"/>
    <w:basedOn w:val="a8"/>
    <w:link w:val="a9"/>
    <w:uiPriority w:val="99"/>
    <w:semiHidden/>
    <w:rsid w:val="00276C99"/>
    <w:rPr>
      <w:rFonts w:ascii="Times New Roman" w:eastAsia="Times New Roman" w:hAnsi="Times New Roman" w:cs="Times New Roman"/>
      <w:b/>
      <w:bCs/>
      <w:sz w:val="20"/>
      <w:szCs w:val="20"/>
      <w:lang w:val="ru-RU"/>
    </w:rPr>
  </w:style>
  <w:style w:type="paragraph" w:styleId="ab">
    <w:name w:val="Balloon Text"/>
    <w:basedOn w:val="a"/>
    <w:link w:val="ac"/>
    <w:uiPriority w:val="99"/>
    <w:semiHidden/>
    <w:unhideWhenUsed/>
    <w:rsid w:val="00276C99"/>
    <w:rPr>
      <w:rFonts w:ascii="Segoe UI" w:hAnsi="Segoe UI" w:cs="Segoe UI"/>
      <w:sz w:val="18"/>
      <w:szCs w:val="18"/>
    </w:rPr>
  </w:style>
  <w:style w:type="character" w:customStyle="1" w:styleId="ac">
    <w:name w:val="Текст выноски Знак"/>
    <w:basedOn w:val="a0"/>
    <w:link w:val="ab"/>
    <w:uiPriority w:val="99"/>
    <w:semiHidden/>
    <w:rsid w:val="00276C99"/>
    <w:rPr>
      <w:rFonts w:ascii="Segoe UI" w:eastAsia="Times New Roman" w:hAnsi="Segoe UI" w:cs="Segoe UI"/>
      <w:sz w:val="18"/>
      <w:szCs w:val="18"/>
      <w:lang w:val="ru-RU"/>
    </w:rPr>
  </w:style>
  <w:style w:type="paragraph" w:customStyle="1" w:styleId="ConsPlusNormal">
    <w:name w:val="ConsPlusNormal"/>
    <w:rsid w:val="00722304"/>
    <w:pPr>
      <w:adjustRightInd w:val="0"/>
    </w:pPr>
    <w:rPr>
      <w:rFonts w:ascii="Times New Roman" w:eastAsia="Times New Roman" w:hAnsi="Times New Roman" w:cs="Times New Roman"/>
      <w:sz w:val="24"/>
      <w:szCs w:val="24"/>
      <w:lang w:val="ru-RU" w:eastAsia="ru-RU"/>
    </w:rPr>
  </w:style>
  <w:style w:type="paragraph" w:styleId="ad">
    <w:name w:val="header"/>
    <w:basedOn w:val="a"/>
    <w:link w:val="ae"/>
    <w:uiPriority w:val="99"/>
    <w:unhideWhenUsed/>
    <w:rsid w:val="009300B3"/>
    <w:pPr>
      <w:tabs>
        <w:tab w:val="center" w:pos="4677"/>
        <w:tab w:val="right" w:pos="9355"/>
      </w:tabs>
    </w:pPr>
  </w:style>
  <w:style w:type="character" w:customStyle="1" w:styleId="ae">
    <w:name w:val="Верхний колонтитул Знак"/>
    <w:basedOn w:val="a0"/>
    <w:link w:val="ad"/>
    <w:uiPriority w:val="99"/>
    <w:rsid w:val="009300B3"/>
    <w:rPr>
      <w:rFonts w:ascii="Times New Roman" w:eastAsia="Times New Roman" w:hAnsi="Times New Roman" w:cs="Times New Roman"/>
      <w:lang w:val="ru-RU"/>
    </w:rPr>
  </w:style>
  <w:style w:type="paragraph" w:styleId="af">
    <w:name w:val="footer"/>
    <w:basedOn w:val="a"/>
    <w:link w:val="af0"/>
    <w:uiPriority w:val="99"/>
    <w:unhideWhenUsed/>
    <w:rsid w:val="009300B3"/>
    <w:pPr>
      <w:tabs>
        <w:tab w:val="center" w:pos="4677"/>
        <w:tab w:val="right" w:pos="9355"/>
      </w:tabs>
    </w:pPr>
  </w:style>
  <w:style w:type="character" w:customStyle="1" w:styleId="af0">
    <w:name w:val="Нижний колонтитул Знак"/>
    <w:basedOn w:val="a0"/>
    <w:link w:val="af"/>
    <w:uiPriority w:val="99"/>
    <w:rsid w:val="009300B3"/>
    <w:rPr>
      <w:rFonts w:ascii="Times New Roman" w:eastAsia="Times New Roman" w:hAnsi="Times New Roman" w:cs="Times New Roman"/>
      <w:lang w:val="ru-RU"/>
    </w:rPr>
  </w:style>
  <w:style w:type="paragraph" w:styleId="af1">
    <w:name w:val="No Spacing"/>
    <w:uiPriority w:val="1"/>
    <w:qFormat/>
    <w:rsid w:val="00FE0465"/>
    <w:pPr>
      <w:widowControl/>
      <w:autoSpaceDE/>
      <w:autoSpaceDN/>
    </w:pPr>
    <w:rPr>
      <w:rFonts w:eastAsiaTheme="minorEastAsia"/>
      <w:lang w:val="ru-RU" w:eastAsia="ru-RU"/>
    </w:rPr>
  </w:style>
  <w:style w:type="character" w:customStyle="1" w:styleId="20">
    <w:name w:val="Заголовок 2 Знак"/>
    <w:basedOn w:val="a0"/>
    <w:link w:val="2"/>
    <w:uiPriority w:val="9"/>
    <w:semiHidden/>
    <w:rsid w:val="00241F88"/>
    <w:rPr>
      <w:rFonts w:asciiTheme="majorHAnsi" w:eastAsiaTheme="majorEastAsia" w:hAnsiTheme="majorHAnsi" w:cstheme="majorBidi"/>
      <w:color w:val="365F91" w:themeColor="accent1" w:themeShade="BF"/>
      <w:sz w:val="26"/>
      <w:szCs w:val="26"/>
      <w:lang w:val="ru-RU"/>
    </w:rPr>
  </w:style>
  <w:style w:type="character" w:customStyle="1" w:styleId="doctextviewtypehighlight">
    <w:name w:val="doc__text_viewtype_highlight"/>
    <w:basedOn w:val="a0"/>
    <w:rsid w:val="00241F88"/>
  </w:style>
  <w:style w:type="paragraph" w:customStyle="1" w:styleId="copyright-info">
    <w:name w:val="copyright-info"/>
    <w:basedOn w:val="a"/>
    <w:rsid w:val="00241F88"/>
    <w:pPr>
      <w:widowControl/>
      <w:autoSpaceDE/>
      <w:autoSpaceDN/>
      <w:spacing w:before="100" w:beforeAutospacing="1" w:after="100" w:afterAutospacing="1"/>
    </w:pPr>
    <w:rPr>
      <w:sz w:val="24"/>
      <w:szCs w:val="24"/>
      <w:lang w:eastAsia="ru-RU"/>
    </w:rPr>
  </w:style>
  <w:style w:type="character" w:styleId="af2">
    <w:name w:val="Hyperlink"/>
    <w:basedOn w:val="a0"/>
    <w:uiPriority w:val="99"/>
    <w:semiHidden/>
    <w:unhideWhenUsed/>
    <w:rsid w:val="00241F88"/>
    <w:rPr>
      <w:color w:val="0000FF"/>
      <w:u w:val="single"/>
    </w:rPr>
  </w:style>
  <w:style w:type="paragraph" w:styleId="z-">
    <w:name w:val="HTML Top of Form"/>
    <w:basedOn w:val="a"/>
    <w:next w:val="a"/>
    <w:link w:val="z-0"/>
    <w:hidden/>
    <w:uiPriority w:val="99"/>
    <w:semiHidden/>
    <w:unhideWhenUsed/>
    <w:rsid w:val="00B85E1C"/>
    <w:pPr>
      <w:widowControl/>
      <w:pBdr>
        <w:bottom w:val="single" w:sz="6" w:space="1" w:color="auto"/>
      </w:pBdr>
      <w:autoSpaceDE/>
      <w:autoSpaceDN/>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B85E1C"/>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B85E1C"/>
    <w:pPr>
      <w:widowControl/>
      <w:pBdr>
        <w:top w:val="single" w:sz="6" w:space="1" w:color="auto"/>
      </w:pBdr>
      <w:autoSpaceDE/>
      <w:autoSpaceDN/>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B85E1C"/>
    <w:rPr>
      <w:rFonts w:ascii="Arial" w:eastAsia="Times New Roman" w:hAnsi="Arial" w:cs="Arial"/>
      <w:vanish/>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04"/>
      <w:outlineLvl w:val="0"/>
    </w:pPr>
    <w:rPr>
      <w:b/>
      <w:bCs/>
      <w:sz w:val="28"/>
      <w:szCs w:val="28"/>
    </w:rPr>
  </w:style>
  <w:style w:type="paragraph" w:styleId="2">
    <w:name w:val="heading 2"/>
    <w:basedOn w:val="a"/>
    <w:next w:val="a"/>
    <w:link w:val="20"/>
    <w:uiPriority w:val="9"/>
    <w:semiHidden/>
    <w:unhideWhenUsed/>
    <w:qFormat/>
    <w:rsid w:val="00241F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48"/>
    </w:pPr>
    <w:rPr>
      <w:sz w:val="24"/>
      <w:szCs w:val="24"/>
    </w:rPr>
  </w:style>
  <w:style w:type="paragraph" w:styleId="a4">
    <w:name w:val="List Paragraph"/>
    <w:basedOn w:val="a"/>
    <w:uiPriority w:val="1"/>
    <w:qFormat/>
    <w:pPr>
      <w:ind w:left="1348" w:hanging="507"/>
    </w:pPr>
  </w:style>
  <w:style w:type="paragraph" w:customStyle="1" w:styleId="TableParagraph">
    <w:name w:val="Table Paragraph"/>
    <w:basedOn w:val="a"/>
    <w:uiPriority w:val="1"/>
    <w:qFormat/>
  </w:style>
  <w:style w:type="table" w:styleId="a5">
    <w:name w:val="Table Grid"/>
    <w:basedOn w:val="a1"/>
    <w:uiPriority w:val="59"/>
    <w:rsid w:val="007D2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276C99"/>
    <w:rPr>
      <w:sz w:val="16"/>
      <w:szCs w:val="16"/>
    </w:rPr>
  </w:style>
  <w:style w:type="paragraph" w:styleId="a7">
    <w:name w:val="annotation text"/>
    <w:basedOn w:val="a"/>
    <w:link w:val="a8"/>
    <w:uiPriority w:val="99"/>
    <w:semiHidden/>
    <w:unhideWhenUsed/>
    <w:rsid w:val="00276C99"/>
    <w:rPr>
      <w:sz w:val="20"/>
      <w:szCs w:val="20"/>
    </w:rPr>
  </w:style>
  <w:style w:type="character" w:customStyle="1" w:styleId="a8">
    <w:name w:val="Текст примечания Знак"/>
    <w:basedOn w:val="a0"/>
    <w:link w:val="a7"/>
    <w:uiPriority w:val="99"/>
    <w:semiHidden/>
    <w:rsid w:val="00276C99"/>
    <w:rPr>
      <w:rFonts w:ascii="Times New Roman" w:eastAsia="Times New Roman" w:hAnsi="Times New Roman" w:cs="Times New Roman"/>
      <w:sz w:val="20"/>
      <w:szCs w:val="20"/>
      <w:lang w:val="ru-RU"/>
    </w:rPr>
  </w:style>
  <w:style w:type="paragraph" w:styleId="a9">
    <w:name w:val="annotation subject"/>
    <w:basedOn w:val="a7"/>
    <w:next w:val="a7"/>
    <w:link w:val="aa"/>
    <w:uiPriority w:val="99"/>
    <w:semiHidden/>
    <w:unhideWhenUsed/>
    <w:rsid w:val="00276C99"/>
    <w:rPr>
      <w:b/>
      <w:bCs/>
    </w:rPr>
  </w:style>
  <w:style w:type="character" w:customStyle="1" w:styleId="aa">
    <w:name w:val="Тема примечания Знак"/>
    <w:basedOn w:val="a8"/>
    <w:link w:val="a9"/>
    <w:uiPriority w:val="99"/>
    <w:semiHidden/>
    <w:rsid w:val="00276C99"/>
    <w:rPr>
      <w:rFonts w:ascii="Times New Roman" w:eastAsia="Times New Roman" w:hAnsi="Times New Roman" w:cs="Times New Roman"/>
      <w:b/>
      <w:bCs/>
      <w:sz w:val="20"/>
      <w:szCs w:val="20"/>
      <w:lang w:val="ru-RU"/>
    </w:rPr>
  </w:style>
  <w:style w:type="paragraph" w:styleId="ab">
    <w:name w:val="Balloon Text"/>
    <w:basedOn w:val="a"/>
    <w:link w:val="ac"/>
    <w:uiPriority w:val="99"/>
    <w:semiHidden/>
    <w:unhideWhenUsed/>
    <w:rsid w:val="00276C99"/>
    <w:rPr>
      <w:rFonts w:ascii="Segoe UI" w:hAnsi="Segoe UI" w:cs="Segoe UI"/>
      <w:sz w:val="18"/>
      <w:szCs w:val="18"/>
    </w:rPr>
  </w:style>
  <w:style w:type="character" w:customStyle="1" w:styleId="ac">
    <w:name w:val="Текст выноски Знак"/>
    <w:basedOn w:val="a0"/>
    <w:link w:val="ab"/>
    <w:uiPriority w:val="99"/>
    <w:semiHidden/>
    <w:rsid w:val="00276C99"/>
    <w:rPr>
      <w:rFonts w:ascii="Segoe UI" w:eastAsia="Times New Roman" w:hAnsi="Segoe UI" w:cs="Segoe UI"/>
      <w:sz w:val="18"/>
      <w:szCs w:val="18"/>
      <w:lang w:val="ru-RU"/>
    </w:rPr>
  </w:style>
  <w:style w:type="paragraph" w:customStyle="1" w:styleId="ConsPlusNormal">
    <w:name w:val="ConsPlusNormal"/>
    <w:rsid w:val="00722304"/>
    <w:pPr>
      <w:adjustRightInd w:val="0"/>
    </w:pPr>
    <w:rPr>
      <w:rFonts w:ascii="Times New Roman" w:eastAsia="Times New Roman" w:hAnsi="Times New Roman" w:cs="Times New Roman"/>
      <w:sz w:val="24"/>
      <w:szCs w:val="24"/>
      <w:lang w:val="ru-RU" w:eastAsia="ru-RU"/>
    </w:rPr>
  </w:style>
  <w:style w:type="paragraph" w:styleId="ad">
    <w:name w:val="header"/>
    <w:basedOn w:val="a"/>
    <w:link w:val="ae"/>
    <w:uiPriority w:val="99"/>
    <w:unhideWhenUsed/>
    <w:rsid w:val="009300B3"/>
    <w:pPr>
      <w:tabs>
        <w:tab w:val="center" w:pos="4677"/>
        <w:tab w:val="right" w:pos="9355"/>
      </w:tabs>
    </w:pPr>
  </w:style>
  <w:style w:type="character" w:customStyle="1" w:styleId="ae">
    <w:name w:val="Верхний колонтитул Знак"/>
    <w:basedOn w:val="a0"/>
    <w:link w:val="ad"/>
    <w:uiPriority w:val="99"/>
    <w:rsid w:val="009300B3"/>
    <w:rPr>
      <w:rFonts w:ascii="Times New Roman" w:eastAsia="Times New Roman" w:hAnsi="Times New Roman" w:cs="Times New Roman"/>
      <w:lang w:val="ru-RU"/>
    </w:rPr>
  </w:style>
  <w:style w:type="paragraph" w:styleId="af">
    <w:name w:val="footer"/>
    <w:basedOn w:val="a"/>
    <w:link w:val="af0"/>
    <w:uiPriority w:val="99"/>
    <w:unhideWhenUsed/>
    <w:rsid w:val="009300B3"/>
    <w:pPr>
      <w:tabs>
        <w:tab w:val="center" w:pos="4677"/>
        <w:tab w:val="right" w:pos="9355"/>
      </w:tabs>
    </w:pPr>
  </w:style>
  <w:style w:type="character" w:customStyle="1" w:styleId="af0">
    <w:name w:val="Нижний колонтитул Знак"/>
    <w:basedOn w:val="a0"/>
    <w:link w:val="af"/>
    <w:uiPriority w:val="99"/>
    <w:rsid w:val="009300B3"/>
    <w:rPr>
      <w:rFonts w:ascii="Times New Roman" w:eastAsia="Times New Roman" w:hAnsi="Times New Roman" w:cs="Times New Roman"/>
      <w:lang w:val="ru-RU"/>
    </w:rPr>
  </w:style>
  <w:style w:type="paragraph" w:styleId="af1">
    <w:name w:val="No Spacing"/>
    <w:uiPriority w:val="1"/>
    <w:qFormat/>
    <w:rsid w:val="00FE0465"/>
    <w:pPr>
      <w:widowControl/>
      <w:autoSpaceDE/>
      <w:autoSpaceDN/>
    </w:pPr>
    <w:rPr>
      <w:rFonts w:eastAsiaTheme="minorEastAsia"/>
      <w:lang w:val="ru-RU" w:eastAsia="ru-RU"/>
    </w:rPr>
  </w:style>
  <w:style w:type="character" w:customStyle="1" w:styleId="20">
    <w:name w:val="Заголовок 2 Знак"/>
    <w:basedOn w:val="a0"/>
    <w:link w:val="2"/>
    <w:uiPriority w:val="9"/>
    <w:semiHidden/>
    <w:rsid w:val="00241F88"/>
    <w:rPr>
      <w:rFonts w:asciiTheme="majorHAnsi" w:eastAsiaTheme="majorEastAsia" w:hAnsiTheme="majorHAnsi" w:cstheme="majorBidi"/>
      <w:color w:val="365F91" w:themeColor="accent1" w:themeShade="BF"/>
      <w:sz w:val="26"/>
      <w:szCs w:val="26"/>
      <w:lang w:val="ru-RU"/>
    </w:rPr>
  </w:style>
  <w:style w:type="character" w:customStyle="1" w:styleId="doctextviewtypehighlight">
    <w:name w:val="doc__text_viewtype_highlight"/>
    <w:basedOn w:val="a0"/>
    <w:rsid w:val="00241F88"/>
  </w:style>
  <w:style w:type="paragraph" w:customStyle="1" w:styleId="copyright-info">
    <w:name w:val="copyright-info"/>
    <w:basedOn w:val="a"/>
    <w:rsid w:val="00241F88"/>
    <w:pPr>
      <w:widowControl/>
      <w:autoSpaceDE/>
      <w:autoSpaceDN/>
      <w:spacing w:before="100" w:beforeAutospacing="1" w:after="100" w:afterAutospacing="1"/>
    </w:pPr>
    <w:rPr>
      <w:sz w:val="24"/>
      <w:szCs w:val="24"/>
      <w:lang w:eastAsia="ru-RU"/>
    </w:rPr>
  </w:style>
  <w:style w:type="character" w:styleId="af2">
    <w:name w:val="Hyperlink"/>
    <w:basedOn w:val="a0"/>
    <w:uiPriority w:val="99"/>
    <w:semiHidden/>
    <w:unhideWhenUsed/>
    <w:rsid w:val="00241F88"/>
    <w:rPr>
      <w:color w:val="0000FF"/>
      <w:u w:val="single"/>
    </w:rPr>
  </w:style>
  <w:style w:type="paragraph" w:styleId="z-">
    <w:name w:val="HTML Top of Form"/>
    <w:basedOn w:val="a"/>
    <w:next w:val="a"/>
    <w:link w:val="z-0"/>
    <w:hidden/>
    <w:uiPriority w:val="99"/>
    <w:semiHidden/>
    <w:unhideWhenUsed/>
    <w:rsid w:val="00B85E1C"/>
    <w:pPr>
      <w:widowControl/>
      <w:pBdr>
        <w:bottom w:val="single" w:sz="6" w:space="1" w:color="auto"/>
      </w:pBdr>
      <w:autoSpaceDE/>
      <w:autoSpaceDN/>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B85E1C"/>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B85E1C"/>
    <w:pPr>
      <w:widowControl/>
      <w:pBdr>
        <w:top w:val="single" w:sz="6" w:space="1" w:color="auto"/>
      </w:pBdr>
      <w:autoSpaceDE/>
      <w:autoSpaceDN/>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B85E1C"/>
    <w:rPr>
      <w:rFonts w:ascii="Arial" w:eastAsia="Times New Roman" w:hAnsi="Arial" w:cs="Arial"/>
      <w:vanish/>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454">
      <w:bodyDiv w:val="1"/>
      <w:marLeft w:val="0"/>
      <w:marRight w:val="0"/>
      <w:marTop w:val="0"/>
      <w:marBottom w:val="0"/>
      <w:divBdr>
        <w:top w:val="none" w:sz="0" w:space="0" w:color="auto"/>
        <w:left w:val="none" w:sz="0" w:space="0" w:color="auto"/>
        <w:bottom w:val="none" w:sz="0" w:space="0" w:color="auto"/>
        <w:right w:val="none" w:sz="0" w:space="0" w:color="auto"/>
      </w:divBdr>
      <w:divsChild>
        <w:div w:id="36900548">
          <w:marLeft w:val="0"/>
          <w:marRight w:val="0"/>
          <w:marTop w:val="0"/>
          <w:marBottom w:val="0"/>
          <w:divBdr>
            <w:top w:val="none" w:sz="0" w:space="0" w:color="auto"/>
            <w:left w:val="none" w:sz="0" w:space="0" w:color="auto"/>
            <w:bottom w:val="none" w:sz="0" w:space="0" w:color="auto"/>
            <w:right w:val="none" w:sz="0" w:space="0" w:color="auto"/>
          </w:divBdr>
          <w:divsChild>
            <w:div w:id="650015442">
              <w:marLeft w:val="0"/>
              <w:marRight w:val="0"/>
              <w:marTop w:val="0"/>
              <w:marBottom w:val="0"/>
              <w:divBdr>
                <w:top w:val="none" w:sz="0" w:space="0" w:color="auto"/>
                <w:left w:val="none" w:sz="0" w:space="0" w:color="auto"/>
                <w:bottom w:val="none" w:sz="0" w:space="0" w:color="auto"/>
                <w:right w:val="none" w:sz="0" w:space="0" w:color="auto"/>
              </w:divBdr>
              <w:divsChild>
                <w:div w:id="414668103">
                  <w:marLeft w:val="0"/>
                  <w:marRight w:val="0"/>
                  <w:marTop w:val="0"/>
                  <w:marBottom w:val="0"/>
                  <w:divBdr>
                    <w:top w:val="none" w:sz="0" w:space="0" w:color="auto"/>
                    <w:left w:val="none" w:sz="0" w:space="0" w:color="auto"/>
                    <w:bottom w:val="none" w:sz="0" w:space="0" w:color="auto"/>
                    <w:right w:val="none" w:sz="0" w:space="0" w:color="auto"/>
                  </w:divBdr>
                  <w:divsChild>
                    <w:div w:id="1845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4597">
      <w:bodyDiv w:val="1"/>
      <w:marLeft w:val="0"/>
      <w:marRight w:val="0"/>
      <w:marTop w:val="0"/>
      <w:marBottom w:val="0"/>
      <w:divBdr>
        <w:top w:val="none" w:sz="0" w:space="0" w:color="auto"/>
        <w:left w:val="none" w:sz="0" w:space="0" w:color="auto"/>
        <w:bottom w:val="none" w:sz="0" w:space="0" w:color="auto"/>
        <w:right w:val="none" w:sz="0" w:space="0" w:color="auto"/>
      </w:divBdr>
      <w:divsChild>
        <w:div w:id="1830554925">
          <w:marLeft w:val="0"/>
          <w:marRight w:val="0"/>
          <w:marTop w:val="150"/>
          <w:marBottom w:val="150"/>
          <w:divBdr>
            <w:top w:val="none" w:sz="0" w:space="0" w:color="auto"/>
            <w:left w:val="none" w:sz="0" w:space="0" w:color="auto"/>
            <w:bottom w:val="none" w:sz="0" w:space="0" w:color="auto"/>
            <w:right w:val="none" w:sz="0" w:space="0" w:color="auto"/>
          </w:divBdr>
        </w:div>
      </w:divsChild>
    </w:div>
    <w:div w:id="439421881">
      <w:bodyDiv w:val="1"/>
      <w:marLeft w:val="0"/>
      <w:marRight w:val="0"/>
      <w:marTop w:val="0"/>
      <w:marBottom w:val="0"/>
      <w:divBdr>
        <w:top w:val="none" w:sz="0" w:space="0" w:color="auto"/>
        <w:left w:val="none" w:sz="0" w:space="0" w:color="auto"/>
        <w:bottom w:val="none" w:sz="0" w:space="0" w:color="auto"/>
        <w:right w:val="none" w:sz="0" w:space="0" w:color="auto"/>
      </w:divBdr>
    </w:div>
    <w:div w:id="1198010723">
      <w:bodyDiv w:val="1"/>
      <w:marLeft w:val="0"/>
      <w:marRight w:val="0"/>
      <w:marTop w:val="0"/>
      <w:marBottom w:val="0"/>
      <w:divBdr>
        <w:top w:val="none" w:sz="0" w:space="0" w:color="auto"/>
        <w:left w:val="none" w:sz="0" w:space="0" w:color="auto"/>
        <w:bottom w:val="none" w:sz="0" w:space="0" w:color="auto"/>
        <w:right w:val="none" w:sz="0" w:space="0" w:color="auto"/>
      </w:divBdr>
    </w:div>
    <w:div w:id="1218974570">
      <w:bodyDiv w:val="1"/>
      <w:marLeft w:val="0"/>
      <w:marRight w:val="0"/>
      <w:marTop w:val="0"/>
      <w:marBottom w:val="0"/>
      <w:divBdr>
        <w:top w:val="none" w:sz="0" w:space="0" w:color="auto"/>
        <w:left w:val="none" w:sz="0" w:space="0" w:color="auto"/>
        <w:bottom w:val="none" w:sz="0" w:space="0" w:color="auto"/>
        <w:right w:val="none" w:sz="0" w:space="0" w:color="auto"/>
      </w:divBdr>
      <w:divsChild>
        <w:div w:id="1472013317">
          <w:marLeft w:val="0"/>
          <w:marRight w:val="0"/>
          <w:marTop w:val="0"/>
          <w:marBottom w:val="225"/>
          <w:divBdr>
            <w:top w:val="none" w:sz="0" w:space="0" w:color="auto"/>
            <w:left w:val="none" w:sz="0" w:space="0" w:color="auto"/>
            <w:bottom w:val="single" w:sz="6" w:space="26" w:color="CCCCCC"/>
            <w:right w:val="none" w:sz="0" w:space="0" w:color="auto"/>
          </w:divBdr>
        </w:div>
        <w:div w:id="257518695">
          <w:marLeft w:val="0"/>
          <w:marRight w:val="0"/>
          <w:marTop w:val="0"/>
          <w:marBottom w:val="0"/>
          <w:divBdr>
            <w:top w:val="none" w:sz="0" w:space="0" w:color="auto"/>
            <w:left w:val="none" w:sz="0" w:space="0" w:color="auto"/>
            <w:bottom w:val="none" w:sz="0" w:space="0" w:color="auto"/>
            <w:right w:val="none" w:sz="0" w:space="0" w:color="auto"/>
          </w:divBdr>
          <w:divsChild>
            <w:div w:id="1962570308">
              <w:marLeft w:val="0"/>
              <w:marRight w:val="0"/>
              <w:marTop w:val="225"/>
              <w:marBottom w:val="225"/>
              <w:divBdr>
                <w:top w:val="none" w:sz="0" w:space="0" w:color="auto"/>
                <w:left w:val="none" w:sz="0" w:space="0" w:color="auto"/>
                <w:bottom w:val="none" w:sz="0" w:space="0" w:color="auto"/>
                <w:right w:val="none" w:sz="0" w:space="0" w:color="auto"/>
              </w:divBdr>
            </w:div>
            <w:div w:id="943029458">
              <w:marLeft w:val="0"/>
              <w:marRight w:val="0"/>
              <w:marTop w:val="0"/>
              <w:marBottom w:val="0"/>
              <w:divBdr>
                <w:top w:val="none" w:sz="0" w:space="0" w:color="auto"/>
                <w:left w:val="none" w:sz="0" w:space="0" w:color="auto"/>
                <w:bottom w:val="none" w:sz="0" w:space="0" w:color="auto"/>
                <w:right w:val="none" w:sz="0" w:space="0" w:color="auto"/>
              </w:divBdr>
            </w:div>
            <w:div w:id="1063211168">
              <w:marLeft w:val="0"/>
              <w:marRight w:val="0"/>
              <w:marTop w:val="1200"/>
              <w:marBottom w:val="375"/>
              <w:divBdr>
                <w:top w:val="single" w:sz="6" w:space="10" w:color="CCCCCC"/>
                <w:left w:val="none" w:sz="0" w:space="0" w:color="auto"/>
                <w:bottom w:val="none" w:sz="0" w:space="0" w:color="auto"/>
                <w:right w:val="none" w:sz="0" w:space="0" w:color="auto"/>
              </w:divBdr>
            </w:div>
            <w:div w:id="516624981">
              <w:marLeft w:val="0"/>
              <w:marRight w:val="0"/>
              <w:marTop w:val="375"/>
              <w:marBottom w:val="225"/>
              <w:divBdr>
                <w:top w:val="none" w:sz="0" w:space="0" w:color="auto"/>
                <w:left w:val="none" w:sz="0" w:space="0" w:color="auto"/>
                <w:bottom w:val="none" w:sz="0" w:space="0" w:color="auto"/>
                <w:right w:val="none" w:sz="0" w:space="0" w:color="auto"/>
              </w:divBdr>
            </w:div>
            <w:div w:id="1208877086">
              <w:marLeft w:val="600"/>
              <w:marRight w:val="0"/>
              <w:marTop w:val="0"/>
              <w:marBottom w:val="375"/>
              <w:divBdr>
                <w:top w:val="none" w:sz="0" w:space="0" w:color="auto"/>
                <w:left w:val="none" w:sz="0" w:space="0" w:color="auto"/>
                <w:bottom w:val="none" w:sz="0" w:space="0" w:color="auto"/>
                <w:right w:val="none" w:sz="0" w:space="0" w:color="auto"/>
              </w:divBdr>
            </w:div>
            <w:div w:id="346564415">
              <w:marLeft w:val="600"/>
              <w:marRight w:val="0"/>
              <w:marTop w:val="0"/>
              <w:marBottom w:val="375"/>
              <w:divBdr>
                <w:top w:val="none" w:sz="0" w:space="0" w:color="auto"/>
                <w:left w:val="none" w:sz="0" w:space="0" w:color="auto"/>
                <w:bottom w:val="none" w:sz="0" w:space="0" w:color="auto"/>
                <w:right w:val="none" w:sz="0" w:space="0" w:color="auto"/>
              </w:divBdr>
            </w:div>
            <w:div w:id="753942530">
              <w:marLeft w:val="600"/>
              <w:marRight w:val="0"/>
              <w:marTop w:val="0"/>
              <w:marBottom w:val="375"/>
              <w:divBdr>
                <w:top w:val="none" w:sz="0" w:space="0" w:color="auto"/>
                <w:left w:val="none" w:sz="0" w:space="0" w:color="auto"/>
                <w:bottom w:val="none" w:sz="0" w:space="0" w:color="auto"/>
                <w:right w:val="none" w:sz="0" w:space="0" w:color="auto"/>
              </w:divBdr>
            </w:div>
            <w:div w:id="395785720">
              <w:marLeft w:val="600"/>
              <w:marRight w:val="0"/>
              <w:marTop w:val="0"/>
              <w:marBottom w:val="37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3" Type="http://schemas.openxmlformats.org/officeDocument/2006/relationships/styles" Target="styles.xml"/><Relationship Id="rId21" Type="http://schemas.openxmlformats.org/officeDocument/2006/relationships/hyperlink" Target="https://vip.1obraz.ru/"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vip.1obraz.ru/" TargetMode="External"/><Relationship Id="rId2" Type="http://schemas.openxmlformats.org/officeDocument/2006/relationships/numbering" Target="numbering.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obraz.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ip.1obraz.ru/" TargetMode="External"/><Relationship Id="rId23" Type="http://schemas.openxmlformats.org/officeDocument/2006/relationships/fontTable" Target="fontTable.xm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701D-2D70-4503-958B-FA2CB466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4674</Words>
  <Characters>26647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HP Inc.</Company>
  <LinksUpToDate>false</LinksUpToDate>
  <CharactersWithSpaces>31259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user</dc:creator>
  <cp:lastModifiedBy>Venom</cp:lastModifiedBy>
  <cp:revision>18</cp:revision>
  <cp:lastPrinted>2022-09-08T09:50:00Z</cp:lastPrinted>
  <dcterms:created xsi:type="dcterms:W3CDTF">2022-08-02T08:43:00Z</dcterms:created>
  <dcterms:modified xsi:type="dcterms:W3CDTF">2022-09-09T13:48:00Z</dcterms:modified>
</cp:coreProperties>
</file>