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1B" w:rsidRDefault="005A039D" w:rsidP="005A039D">
      <w:pPr>
        <w:jc w:val="center"/>
      </w:pPr>
      <w:r>
        <w:rPr>
          <w:noProof/>
          <w:lang w:eastAsia="ru-RU"/>
        </w:rPr>
        <w:drawing>
          <wp:inline distT="0" distB="0" distL="0" distR="0" wp14:anchorId="3B68F8E8" wp14:editId="65D1833B">
            <wp:extent cx="5899866" cy="802957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4359" t="13105" r="42788" b="7406"/>
                    <a:stretch/>
                  </pic:blipFill>
                  <pic:spPr bwMode="auto">
                    <a:xfrm>
                      <a:off x="0" y="0"/>
                      <a:ext cx="5898390" cy="8027566"/>
                    </a:xfrm>
                    <a:prstGeom prst="rect">
                      <a:avLst/>
                    </a:prstGeom>
                    <a:ln>
                      <a:noFill/>
                    </a:ln>
                    <a:extLst>
                      <a:ext uri="{53640926-AAD7-44D8-BBD7-CCE9431645EC}">
                        <a14:shadowObscured xmlns:a14="http://schemas.microsoft.com/office/drawing/2010/main"/>
                      </a:ext>
                    </a:extLst>
                  </pic:spPr>
                </pic:pic>
              </a:graphicData>
            </a:graphic>
          </wp:inline>
        </w:drawing>
      </w:r>
    </w:p>
    <w:p w:rsidR="0024291B" w:rsidRDefault="0024291B"/>
    <w:p w:rsidR="0024291B" w:rsidRDefault="0024291B">
      <w:pPr>
        <w:rPr>
          <w:lang w:val="en-US"/>
        </w:rPr>
      </w:pPr>
    </w:p>
    <w:p w:rsidR="005A039D" w:rsidRPr="005A039D" w:rsidRDefault="005A039D">
      <w:pPr>
        <w:rPr>
          <w:lang w:val="en-US"/>
        </w:rPr>
      </w:pPr>
      <w:bookmarkStart w:id="0" w:name="_GoBack"/>
      <w:bookmarkEnd w:id="0"/>
    </w:p>
    <w:p w:rsidR="0024291B" w:rsidRDefault="0024291B"/>
    <w:p w:rsidR="0024291B" w:rsidRPr="0024291B" w:rsidRDefault="0024291B" w:rsidP="0024291B">
      <w:pPr>
        <w:jc w:val="both"/>
        <w:rPr>
          <w:rFonts w:ascii="Times New Roman" w:hAnsi="Times New Roman" w:cs="Times New Roman"/>
          <w:b/>
          <w:sz w:val="32"/>
          <w:szCs w:val="32"/>
        </w:rPr>
      </w:pPr>
      <w:r w:rsidRPr="0024291B">
        <w:rPr>
          <w:rFonts w:ascii="Times New Roman" w:hAnsi="Times New Roman" w:cs="Times New Roman"/>
          <w:b/>
          <w:sz w:val="32"/>
          <w:szCs w:val="32"/>
        </w:rPr>
        <w:lastRenderedPageBreak/>
        <w:t xml:space="preserve">Пояснительная записка </w:t>
      </w:r>
    </w:p>
    <w:p w:rsidR="0024291B" w:rsidRDefault="0024291B" w:rsidP="0024291B">
      <w:pPr>
        <w:ind w:firstLine="708"/>
        <w:jc w:val="both"/>
        <w:rPr>
          <w:rFonts w:ascii="Times New Roman" w:hAnsi="Times New Roman" w:cs="Times New Roman"/>
          <w:sz w:val="28"/>
          <w:szCs w:val="28"/>
        </w:rPr>
      </w:pPr>
      <w:r w:rsidRPr="0024291B">
        <w:rPr>
          <w:rFonts w:ascii="Times New Roman" w:hAnsi="Times New Roman" w:cs="Times New Roman"/>
          <w:sz w:val="28"/>
          <w:szCs w:val="28"/>
        </w:rPr>
        <w:t>Рабочая программа курса коррекционно-развивающей области «</w:t>
      </w:r>
      <w:r w:rsidR="00CE7DF2">
        <w:rPr>
          <w:rFonts w:ascii="Times New Roman" w:hAnsi="Times New Roman" w:cs="Times New Roman"/>
          <w:sz w:val="28"/>
          <w:szCs w:val="28"/>
        </w:rPr>
        <w:t>Произношение</w:t>
      </w:r>
      <w:r w:rsidRPr="0024291B">
        <w:rPr>
          <w:rFonts w:ascii="Times New Roman" w:hAnsi="Times New Roman" w:cs="Times New Roman"/>
          <w:sz w:val="28"/>
          <w:szCs w:val="28"/>
        </w:rPr>
        <w:t>» для обучающихся с тяжелыми нарушениями речи составлена в соответствии с учётом рабочей программы по русскому языку и литературы, взаимосвязана с предметными результатами по русскому языку. Рабочая программа коррекционного курса «</w:t>
      </w:r>
      <w:r w:rsidR="00CE7DF2">
        <w:rPr>
          <w:rFonts w:ascii="Times New Roman" w:hAnsi="Times New Roman" w:cs="Times New Roman"/>
          <w:sz w:val="28"/>
          <w:szCs w:val="28"/>
        </w:rPr>
        <w:t>Произношение</w:t>
      </w:r>
      <w:r w:rsidRPr="0024291B">
        <w:rPr>
          <w:rFonts w:ascii="Times New Roman" w:hAnsi="Times New Roman" w:cs="Times New Roman"/>
          <w:sz w:val="28"/>
          <w:szCs w:val="28"/>
        </w:rPr>
        <w:t xml:space="preserve">» ориентирована на обучение детей с нарушениями речевого развития и создана для обучающихся с ОВЗ 1-4 классов с нарушением речи, испытывающих трудности в освоении основной общеобразовательной программы начального общего образования и нуждающихся в организации специальных условий обучения с учетом особых образовательных потребностей: для обучающихся с ТНР </w:t>
      </w:r>
      <w:r>
        <w:rPr>
          <w:rFonts w:ascii="Times New Roman" w:hAnsi="Times New Roman" w:cs="Times New Roman"/>
          <w:sz w:val="28"/>
          <w:szCs w:val="28"/>
        </w:rPr>
        <w:t>(вариант 5.1</w:t>
      </w:r>
      <w:r w:rsidRPr="0024291B">
        <w:rPr>
          <w:rFonts w:ascii="Times New Roman" w:hAnsi="Times New Roman" w:cs="Times New Roman"/>
          <w:sz w:val="28"/>
          <w:szCs w:val="28"/>
        </w:rPr>
        <w:t xml:space="preserve">). </w:t>
      </w:r>
    </w:p>
    <w:p w:rsidR="0024291B" w:rsidRDefault="0024291B" w:rsidP="0024291B">
      <w:pPr>
        <w:ind w:firstLine="708"/>
        <w:jc w:val="both"/>
        <w:rPr>
          <w:rFonts w:ascii="Times New Roman" w:hAnsi="Times New Roman" w:cs="Times New Roman"/>
          <w:sz w:val="28"/>
          <w:szCs w:val="28"/>
        </w:rPr>
      </w:pPr>
      <w:r w:rsidRPr="0024291B">
        <w:rPr>
          <w:rFonts w:ascii="Times New Roman" w:hAnsi="Times New Roman" w:cs="Times New Roman"/>
          <w:sz w:val="28"/>
          <w:szCs w:val="28"/>
        </w:rPr>
        <w:t>Вариант 5.</w:t>
      </w:r>
      <w:r>
        <w:rPr>
          <w:rFonts w:ascii="Times New Roman" w:hAnsi="Times New Roman" w:cs="Times New Roman"/>
          <w:sz w:val="28"/>
          <w:szCs w:val="28"/>
        </w:rPr>
        <w:t>1</w:t>
      </w:r>
      <w:r w:rsidRPr="0024291B">
        <w:rPr>
          <w:rFonts w:ascii="Times New Roman" w:hAnsi="Times New Roman" w:cs="Times New Roman"/>
          <w:sz w:val="28"/>
          <w:szCs w:val="28"/>
        </w:rPr>
        <w:t xml:space="preserve">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обучающиеся, находящиеся на II и III уровнях речевого развития (по Р.Е. Левиной), при алалии, афазии, дизартрии, </w:t>
      </w:r>
      <w:proofErr w:type="spellStart"/>
      <w:r w:rsidRPr="0024291B">
        <w:rPr>
          <w:rFonts w:ascii="Times New Roman" w:hAnsi="Times New Roman" w:cs="Times New Roman"/>
          <w:sz w:val="28"/>
          <w:szCs w:val="28"/>
        </w:rPr>
        <w:t>ринолалии</w:t>
      </w:r>
      <w:proofErr w:type="spellEnd"/>
      <w:r w:rsidRPr="0024291B">
        <w:rPr>
          <w:rFonts w:ascii="Times New Roman" w:hAnsi="Times New Roman" w:cs="Times New Roman"/>
          <w:sz w:val="28"/>
          <w:szCs w:val="28"/>
        </w:rPr>
        <w:t xml:space="preserve">, заикании, имеющие нарушения чтения и письма и обучающиеся, не имеющие общего недоразвития речи при тяжёлой степени выраженности заикания. </w:t>
      </w:r>
    </w:p>
    <w:p w:rsidR="0024291B" w:rsidRDefault="0024291B" w:rsidP="0024291B">
      <w:pPr>
        <w:ind w:firstLine="708"/>
        <w:jc w:val="both"/>
        <w:rPr>
          <w:rFonts w:ascii="Times New Roman" w:hAnsi="Times New Roman" w:cs="Times New Roman"/>
          <w:sz w:val="28"/>
          <w:szCs w:val="28"/>
        </w:rPr>
      </w:pPr>
      <w:r w:rsidRPr="0024291B">
        <w:rPr>
          <w:rFonts w:ascii="Times New Roman" w:hAnsi="Times New Roman" w:cs="Times New Roman"/>
          <w:sz w:val="28"/>
          <w:szCs w:val="28"/>
        </w:rPr>
        <w:t>Коррекционный курс «</w:t>
      </w:r>
      <w:r w:rsidR="00CE7DF2">
        <w:rPr>
          <w:rFonts w:ascii="Times New Roman" w:hAnsi="Times New Roman" w:cs="Times New Roman"/>
          <w:sz w:val="28"/>
          <w:szCs w:val="28"/>
        </w:rPr>
        <w:t>Произношение</w:t>
      </w:r>
      <w:r w:rsidRPr="0024291B">
        <w:rPr>
          <w:rFonts w:ascii="Times New Roman" w:hAnsi="Times New Roman" w:cs="Times New Roman"/>
          <w:sz w:val="28"/>
          <w:szCs w:val="28"/>
        </w:rPr>
        <w:t xml:space="preserve">» тесно связан с учебными предметами области «Русский язык» и ставит своей целью поэтапное формирование речевой деятельности обучающихся во всех аспектах. </w:t>
      </w:r>
    </w:p>
    <w:p w:rsidR="0024291B" w:rsidRDefault="0024291B" w:rsidP="0024291B">
      <w:pPr>
        <w:ind w:firstLine="708"/>
        <w:jc w:val="both"/>
        <w:rPr>
          <w:rFonts w:ascii="Times New Roman" w:hAnsi="Times New Roman" w:cs="Times New Roman"/>
          <w:sz w:val="28"/>
          <w:szCs w:val="28"/>
        </w:rPr>
      </w:pPr>
      <w:r w:rsidRPr="0024291B">
        <w:rPr>
          <w:rFonts w:ascii="Times New Roman" w:hAnsi="Times New Roman" w:cs="Times New Roman"/>
          <w:sz w:val="28"/>
          <w:szCs w:val="28"/>
        </w:rPr>
        <w:t xml:space="preserve">На занятиях по развитию речи обучающиеся получают не только знания о нормах общения, но и практическую речевую подготовку. Они учатся наблюдать, анализировать и обобщать различные процессы языковой действительности. На занятиях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 </w:t>
      </w:r>
    </w:p>
    <w:p w:rsidR="0024291B" w:rsidRDefault="0024291B" w:rsidP="0024291B">
      <w:pPr>
        <w:ind w:firstLine="708"/>
        <w:jc w:val="both"/>
        <w:rPr>
          <w:rFonts w:ascii="Times New Roman" w:hAnsi="Times New Roman" w:cs="Times New Roman"/>
          <w:sz w:val="28"/>
          <w:szCs w:val="28"/>
        </w:rPr>
      </w:pPr>
      <w:r w:rsidRPr="0024291B">
        <w:rPr>
          <w:rFonts w:ascii="Times New Roman" w:hAnsi="Times New Roman" w:cs="Times New Roman"/>
          <w:sz w:val="28"/>
          <w:szCs w:val="28"/>
        </w:rPr>
        <w:t xml:space="preserve">Система занятий по развитию речи направлена на овладение обучающимися с ТНР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 </w:t>
      </w:r>
    </w:p>
    <w:p w:rsidR="0024291B" w:rsidRDefault="0024291B" w:rsidP="0024291B">
      <w:pPr>
        <w:ind w:firstLine="708"/>
        <w:jc w:val="both"/>
        <w:rPr>
          <w:rFonts w:ascii="Times New Roman" w:hAnsi="Times New Roman" w:cs="Times New Roman"/>
          <w:sz w:val="28"/>
          <w:szCs w:val="28"/>
        </w:rPr>
      </w:pPr>
      <w:r w:rsidRPr="0024291B">
        <w:rPr>
          <w:rFonts w:ascii="Times New Roman" w:hAnsi="Times New Roman" w:cs="Times New Roman"/>
          <w:b/>
          <w:sz w:val="28"/>
          <w:szCs w:val="28"/>
        </w:rPr>
        <w:t>Основной целью работы</w:t>
      </w:r>
      <w:r w:rsidRPr="0024291B">
        <w:rPr>
          <w:rFonts w:ascii="Times New Roman" w:hAnsi="Times New Roman" w:cs="Times New Roman"/>
          <w:sz w:val="28"/>
          <w:szCs w:val="28"/>
        </w:rPr>
        <w:t xml:space="preserve"> по развитию речи является формирование широкого арсенала языковых средств и компенсация недостатков развития языковой способности на основе специально организованной практики общения обучающихся 1-</w:t>
      </w:r>
      <w:r>
        <w:rPr>
          <w:rFonts w:ascii="Times New Roman" w:hAnsi="Times New Roman" w:cs="Times New Roman"/>
          <w:sz w:val="28"/>
          <w:szCs w:val="28"/>
        </w:rPr>
        <w:t>4 классов с ОВЗ, ТНР вариант 5.1</w:t>
      </w:r>
      <w:r w:rsidRPr="0024291B">
        <w:rPr>
          <w:rFonts w:ascii="Times New Roman" w:hAnsi="Times New Roman" w:cs="Times New Roman"/>
          <w:sz w:val="28"/>
          <w:szCs w:val="28"/>
        </w:rPr>
        <w:t xml:space="preserve">. </w:t>
      </w:r>
    </w:p>
    <w:p w:rsidR="0024291B" w:rsidRDefault="0024291B" w:rsidP="0024291B">
      <w:pPr>
        <w:ind w:firstLine="708"/>
        <w:jc w:val="both"/>
        <w:rPr>
          <w:rFonts w:ascii="Times New Roman" w:hAnsi="Times New Roman" w:cs="Times New Roman"/>
          <w:sz w:val="28"/>
          <w:szCs w:val="28"/>
        </w:rPr>
      </w:pPr>
      <w:r w:rsidRPr="0024291B">
        <w:rPr>
          <w:rFonts w:ascii="Times New Roman" w:hAnsi="Times New Roman" w:cs="Times New Roman"/>
          <w:b/>
          <w:sz w:val="28"/>
          <w:szCs w:val="28"/>
        </w:rPr>
        <w:t>Задачами курса</w:t>
      </w:r>
      <w:r w:rsidRPr="0024291B">
        <w:rPr>
          <w:rFonts w:ascii="Times New Roman" w:hAnsi="Times New Roman" w:cs="Times New Roman"/>
          <w:sz w:val="28"/>
          <w:szCs w:val="28"/>
        </w:rPr>
        <w:t xml:space="preserve"> рабочей программы «</w:t>
      </w:r>
      <w:r w:rsidR="00CE7DF2">
        <w:rPr>
          <w:rFonts w:ascii="Times New Roman" w:hAnsi="Times New Roman" w:cs="Times New Roman"/>
          <w:sz w:val="28"/>
          <w:szCs w:val="28"/>
        </w:rPr>
        <w:t xml:space="preserve"> Произношение</w:t>
      </w:r>
      <w:r w:rsidRPr="0024291B">
        <w:rPr>
          <w:rFonts w:ascii="Times New Roman" w:hAnsi="Times New Roman" w:cs="Times New Roman"/>
          <w:sz w:val="28"/>
          <w:szCs w:val="28"/>
        </w:rPr>
        <w:t>» являются:</w:t>
      </w:r>
    </w:p>
    <w:p w:rsidR="0024291B" w:rsidRDefault="0024291B" w:rsidP="0024291B">
      <w:pPr>
        <w:ind w:firstLine="708"/>
        <w:jc w:val="both"/>
        <w:rPr>
          <w:rFonts w:ascii="Times New Roman" w:hAnsi="Times New Roman" w:cs="Times New Roman"/>
          <w:sz w:val="28"/>
          <w:szCs w:val="28"/>
        </w:rPr>
      </w:pPr>
      <w:r w:rsidRPr="0024291B">
        <w:rPr>
          <w:rFonts w:ascii="Times New Roman" w:hAnsi="Times New Roman" w:cs="Times New Roman"/>
          <w:sz w:val="28"/>
          <w:szCs w:val="28"/>
        </w:rPr>
        <w:lastRenderedPageBreak/>
        <w:t xml:space="preserve">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w:t>
      </w:r>
      <w:proofErr w:type="spellStart"/>
      <w:r w:rsidRPr="0024291B">
        <w:rPr>
          <w:rFonts w:ascii="Times New Roman" w:hAnsi="Times New Roman" w:cs="Times New Roman"/>
          <w:sz w:val="28"/>
          <w:szCs w:val="28"/>
        </w:rPr>
        <w:t>нагляднообразного</w:t>
      </w:r>
      <w:proofErr w:type="spellEnd"/>
      <w:r w:rsidRPr="0024291B">
        <w:rPr>
          <w:rFonts w:ascii="Times New Roman" w:hAnsi="Times New Roman" w:cs="Times New Roman"/>
          <w:sz w:val="28"/>
          <w:szCs w:val="28"/>
        </w:rPr>
        <w:t xml:space="preserve">, словесно-логического мышления); </w:t>
      </w:r>
    </w:p>
    <w:p w:rsidR="0024291B" w:rsidRDefault="0024291B" w:rsidP="0024291B">
      <w:pPr>
        <w:ind w:firstLine="708"/>
        <w:jc w:val="both"/>
        <w:rPr>
          <w:rFonts w:ascii="Times New Roman" w:hAnsi="Times New Roman" w:cs="Times New Roman"/>
          <w:sz w:val="28"/>
          <w:szCs w:val="28"/>
        </w:rPr>
      </w:pPr>
      <w:r w:rsidRPr="0024291B">
        <w:rPr>
          <w:rFonts w:ascii="Times New Roman" w:hAnsi="Times New Roman" w:cs="Times New Roman"/>
          <w:sz w:val="28"/>
          <w:szCs w:val="28"/>
        </w:rPr>
        <w:t xml:space="preserve">-формирование, развитие и обогащение лексического строя речи; </w:t>
      </w:r>
    </w:p>
    <w:p w:rsidR="0024291B" w:rsidRDefault="0024291B" w:rsidP="0024291B">
      <w:pPr>
        <w:ind w:firstLine="708"/>
        <w:jc w:val="both"/>
        <w:rPr>
          <w:rFonts w:ascii="Times New Roman" w:hAnsi="Times New Roman" w:cs="Times New Roman"/>
          <w:sz w:val="28"/>
          <w:szCs w:val="28"/>
        </w:rPr>
      </w:pPr>
      <w:r w:rsidRPr="0024291B">
        <w:rPr>
          <w:rFonts w:ascii="Times New Roman" w:hAnsi="Times New Roman" w:cs="Times New Roman"/>
          <w:sz w:val="28"/>
          <w:szCs w:val="28"/>
        </w:rPr>
        <w:t>-практическое овладение основными морфологическими закономерностями грамматического строя речи;</w:t>
      </w:r>
    </w:p>
    <w:p w:rsidR="0024291B" w:rsidRDefault="0024291B" w:rsidP="0024291B">
      <w:pPr>
        <w:ind w:firstLine="708"/>
        <w:jc w:val="both"/>
        <w:rPr>
          <w:rFonts w:ascii="Times New Roman" w:hAnsi="Times New Roman" w:cs="Times New Roman"/>
          <w:sz w:val="28"/>
          <w:szCs w:val="28"/>
        </w:rPr>
      </w:pPr>
      <w:r w:rsidRPr="0024291B">
        <w:rPr>
          <w:rFonts w:ascii="Times New Roman" w:hAnsi="Times New Roman" w:cs="Times New Roman"/>
          <w:sz w:val="28"/>
          <w:szCs w:val="28"/>
        </w:rPr>
        <w:t xml:space="preserve"> -практическое овладение моделями различных синтаксических конструкций предложений; </w:t>
      </w:r>
    </w:p>
    <w:p w:rsidR="0024291B" w:rsidRDefault="0024291B" w:rsidP="0024291B">
      <w:pPr>
        <w:ind w:firstLine="708"/>
        <w:jc w:val="both"/>
        <w:rPr>
          <w:rFonts w:ascii="Times New Roman" w:hAnsi="Times New Roman" w:cs="Times New Roman"/>
          <w:sz w:val="28"/>
          <w:szCs w:val="28"/>
        </w:rPr>
      </w:pPr>
      <w:r w:rsidRPr="0024291B">
        <w:rPr>
          <w:rFonts w:ascii="Times New Roman" w:hAnsi="Times New Roman" w:cs="Times New Roman"/>
          <w:sz w:val="28"/>
          <w:szCs w:val="28"/>
        </w:rPr>
        <w:t xml:space="preserve">-усвоение лексико-грамматического материала для овладения программным материалом по обучению грамоте, чтению и другим учебным предметам; </w:t>
      </w:r>
    </w:p>
    <w:p w:rsidR="0024291B" w:rsidRDefault="0024291B" w:rsidP="0024291B">
      <w:pPr>
        <w:ind w:firstLine="708"/>
        <w:jc w:val="both"/>
        <w:rPr>
          <w:rFonts w:ascii="Times New Roman" w:hAnsi="Times New Roman" w:cs="Times New Roman"/>
          <w:sz w:val="28"/>
          <w:szCs w:val="28"/>
        </w:rPr>
      </w:pPr>
      <w:r w:rsidRPr="0024291B">
        <w:rPr>
          <w:rFonts w:ascii="Times New Roman" w:hAnsi="Times New Roman" w:cs="Times New Roman"/>
          <w:b/>
          <w:sz w:val="28"/>
          <w:szCs w:val="28"/>
        </w:rPr>
        <w:t>Общая характеристика учебного курса</w:t>
      </w:r>
      <w:r>
        <w:rPr>
          <w:rFonts w:ascii="Times New Roman" w:hAnsi="Times New Roman" w:cs="Times New Roman"/>
          <w:sz w:val="28"/>
          <w:szCs w:val="28"/>
        </w:rPr>
        <w:t xml:space="preserve"> Вариант 5.1</w:t>
      </w:r>
      <w:r w:rsidRPr="0024291B">
        <w:rPr>
          <w:rFonts w:ascii="Times New Roman" w:hAnsi="Times New Roman" w:cs="Times New Roman"/>
          <w:sz w:val="28"/>
          <w:szCs w:val="28"/>
        </w:rPr>
        <w:t xml:space="preserve">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 </w:t>
      </w:r>
    </w:p>
    <w:p w:rsidR="0024291B" w:rsidRDefault="0024291B" w:rsidP="0024291B">
      <w:pPr>
        <w:ind w:firstLine="708"/>
        <w:jc w:val="both"/>
        <w:rPr>
          <w:rFonts w:ascii="Times New Roman" w:hAnsi="Times New Roman" w:cs="Times New Roman"/>
          <w:sz w:val="28"/>
          <w:szCs w:val="28"/>
        </w:rPr>
      </w:pPr>
      <w:r w:rsidRPr="0024291B">
        <w:rPr>
          <w:rFonts w:ascii="Times New Roman" w:hAnsi="Times New Roman" w:cs="Times New Roman"/>
          <w:sz w:val="28"/>
          <w:szCs w:val="28"/>
        </w:rPr>
        <w:t xml:space="preserve">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 </w:t>
      </w:r>
    </w:p>
    <w:p w:rsidR="0024291B" w:rsidRDefault="0024291B" w:rsidP="0024291B">
      <w:pPr>
        <w:ind w:firstLine="708"/>
        <w:jc w:val="both"/>
        <w:rPr>
          <w:rFonts w:ascii="Times New Roman" w:hAnsi="Times New Roman" w:cs="Times New Roman"/>
          <w:sz w:val="28"/>
          <w:szCs w:val="28"/>
        </w:rPr>
      </w:pPr>
      <w:r w:rsidRPr="0024291B">
        <w:rPr>
          <w:rFonts w:ascii="Times New Roman" w:hAnsi="Times New Roman" w:cs="Times New Roman"/>
          <w:sz w:val="28"/>
          <w:szCs w:val="28"/>
        </w:rPr>
        <w:t xml:space="preserve">Коррекционно–развивающая работа обеспечивает специализированную помощь (поддержку) в освоении базового содержания образования и коррекции нарушений устной речи, коррекции и профилактике нарушений чтения и письма, препятствующих полноценному усвоению программы по всем предметным областям, способствует формированию универсальных учебных действий у указанной категории обучающихся с ОВЗ (личностных, регулятивных, познавательных, коммуникативных). 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w:t>
      </w:r>
      <w:proofErr w:type="spellStart"/>
      <w:r w:rsidRPr="0024291B">
        <w:rPr>
          <w:rFonts w:ascii="Times New Roman" w:hAnsi="Times New Roman" w:cs="Times New Roman"/>
          <w:sz w:val="28"/>
          <w:szCs w:val="28"/>
        </w:rPr>
        <w:t>дефицитарности</w:t>
      </w:r>
      <w:proofErr w:type="spellEnd"/>
      <w:r w:rsidRPr="0024291B">
        <w:rPr>
          <w:rFonts w:ascii="Times New Roman" w:hAnsi="Times New Roman" w:cs="Times New Roman"/>
          <w:sz w:val="28"/>
          <w:szCs w:val="28"/>
        </w:rPr>
        <w:t xml:space="preserve"> лексико-</w:t>
      </w:r>
      <w:r w:rsidRPr="0024291B">
        <w:rPr>
          <w:rFonts w:ascii="Times New Roman" w:hAnsi="Times New Roman" w:cs="Times New Roman"/>
          <w:sz w:val="28"/>
          <w:szCs w:val="28"/>
        </w:rPr>
        <w:lastRenderedPageBreak/>
        <w:t xml:space="preserve">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реализации содержания коррекционных курсов, так и содержания учебных предметов. </w:t>
      </w:r>
    </w:p>
    <w:p w:rsidR="00571992" w:rsidRDefault="0024291B" w:rsidP="0024291B">
      <w:pPr>
        <w:ind w:firstLine="708"/>
        <w:jc w:val="both"/>
        <w:rPr>
          <w:rFonts w:ascii="Times New Roman" w:hAnsi="Times New Roman" w:cs="Times New Roman"/>
          <w:sz w:val="28"/>
          <w:szCs w:val="28"/>
        </w:rPr>
      </w:pPr>
      <w:r w:rsidRPr="0024291B">
        <w:rPr>
          <w:rFonts w:ascii="Times New Roman" w:hAnsi="Times New Roman" w:cs="Times New Roman"/>
          <w:b/>
          <w:sz w:val="28"/>
          <w:szCs w:val="28"/>
        </w:rPr>
        <w:t>Описание места учебного предмета, курса в учебном плане</w:t>
      </w:r>
      <w:r w:rsidRPr="0024291B">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2336"/>
        <w:gridCol w:w="2336"/>
        <w:gridCol w:w="2336"/>
        <w:gridCol w:w="2337"/>
      </w:tblGrid>
      <w:tr w:rsidR="0024291B" w:rsidTr="0024291B">
        <w:tc>
          <w:tcPr>
            <w:tcW w:w="2336" w:type="dxa"/>
          </w:tcPr>
          <w:p w:rsidR="0024291B" w:rsidRDefault="0024291B" w:rsidP="0024291B">
            <w:pPr>
              <w:jc w:val="both"/>
              <w:rPr>
                <w:rFonts w:ascii="Times New Roman" w:hAnsi="Times New Roman" w:cs="Times New Roman"/>
                <w:sz w:val="28"/>
                <w:szCs w:val="28"/>
              </w:rPr>
            </w:pPr>
            <w:r w:rsidRPr="0024291B">
              <w:rPr>
                <w:rFonts w:ascii="Times New Roman" w:hAnsi="Times New Roman" w:cs="Times New Roman"/>
                <w:sz w:val="28"/>
                <w:szCs w:val="28"/>
              </w:rPr>
              <w:t>Классы</w:t>
            </w:r>
          </w:p>
        </w:tc>
        <w:tc>
          <w:tcPr>
            <w:tcW w:w="2336" w:type="dxa"/>
          </w:tcPr>
          <w:p w:rsidR="0024291B" w:rsidRDefault="0024291B" w:rsidP="0024291B">
            <w:pPr>
              <w:jc w:val="both"/>
              <w:rPr>
                <w:rFonts w:ascii="Times New Roman" w:hAnsi="Times New Roman" w:cs="Times New Roman"/>
                <w:sz w:val="28"/>
                <w:szCs w:val="28"/>
              </w:rPr>
            </w:pPr>
            <w:r w:rsidRPr="0024291B">
              <w:rPr>
                <w:rFonts w:ascii="Times New Roman" w:hAnsi="Times New Roman" w:cs="Times New Roman"/>
                <w:sz w:val="28"/>
                <w:szCs w:val="28"/>
              </w:rPr>
              <w:t>Кол-во часов в неделю</w:t>
            </w:r>
          </w:p>
        </w:tc>
        <w:tc>
          <w:tcPr>
            <w:tcW w:w="2336" w:type="dxa"/>
          </w:tcPr>
          <w:p w:rsidR="0024291B" w:rsidRDefault="0024291B" w:rsidP="0024291B">
            <w:pPr>
              <w:jc w:val="both"/>
              <w:rPr>
                <w:rFonts w:ascii="Times New Roman" w:hAnsi="Times New Roman" w:cs="Times New Roman"/>
                <w:sz w:val="28"/>
                <w:szCs w:val="28"/>
              </w:rPr>
            </w:pPr>
            <w:r w:rsidRPr="0024291B">
              <w:rPr>
                <w:rFonts w:ascii="Times New Roman" w:hAnsi="Times New Roman" w:cs="Times New Roman"/>
                <w:sz w:val="28"/>
                <w:szCs w:val="28"/>
              </w:rPr>
              <w:t>Количество учебных недель</w:t>
            </w:r>
          </w:p>
        </w:tc>
        <w:tc>
          <w:tcPr>
            <w:tcW w:w="2337" w:type="dxa"/>
          </w:tcPr>
          <w:p w:rsidR="0024291B" w:rsidRPr="0024291B" w:rsidRDefault="0024291B" w:rsidP="0024291B">
            <w:pPr>
              <w:jc w:val="both"/>
              <w:rPr>
                <w:rFonts w:ascii="Times New Roman" w:hAnsi="Times New Roman" w:cs="Times New Roman"/>
                <w:sz w:val="28"/>
                <w:szCs w:val="28"/>
              </w:rPr>
            </w:pPr>
            <w:r w:rsidRPr="0024291B">
              <w:rPr>
                <w:rFonts w:ascii="Times New Roman" w:hAnsi="Times New Roman" w:cs="Times New Roman"/>
                <w:sz w:val="28"/>
                <w:szCs w:val="28"/>
              </w:rPr>
              <w:t>Всего часов за учебный год</w:t>
            </w:r>
          </w:p>
        </w:tc>
      </w:tr>
      <w:tr w:rsidR="0024291B" w:rsidTr="0024291B">
        <w:tc>
          <w:tcPr>
            <w:tcW w:w="2336" w:type="dxa"/>
          </w:tcPr>
          <w:p w:rsidR="0024291B" w:rsidRDefault="0024291B" w:rsidP="0024291B">
            <w:pPr>
              <w:jc w:val="both"/>
              <w:rPr>
                <w:rFonts w:ascii="Times New Roman" w:hAnsi="Times New Roman" w:cs="Times New Roman"/>
                <w:sz w:val="28"/>
                <w:szCs w:val="28"/>
              </w:rPr>
            </w:pPr>
            <w:r>
              <w:rPr>
                <w:rFonts w:ascii="Times New Roman" w:hAnsi="Times New Roman" w:cs="Times New Roman"/>
                <w:sz w:val="28"/>
                <w:szCs w:val="28"/>
              </w:rPr>
              <w:t>1</w:t>
            </w:r>
          </w:p>
        </w:tc>
        <w:tc>
          <w:tcPr>
            <w:tcW w:w="2336" w:type="dxa"/>
          </w:tcPr>
          <w:p w:rsidR="0024291B" w:rsidRDefault="0024291B" w:rsidP="0024291B">
            <w:pPr>
              <w:jc w:val="both"/>
              <w:rPr>
                <w:rFonts w:ascii="Times New Roman" w:hAnsi="Times New Roman" w:cs="Times New Roman"/>
                <w:sz w:val="28"/>
                <w:szCs w:val="28"/>
              </w:rPr>
            </w:pPr>
            <w:r>
              <w:rPr>
                <w:rFonts w:ascii="Times New Roman" w:hAnsi="Times New Roman" w:cs="Times New Roman"/>
                <w:sz w:val="28"/>
                <w:szCs w:val="28"/>
              </w:rPr>
              <w:t>1</w:t>
            </w:r>
          </w:p>
        </w:tc>
        <w:tc>
          <w:tcPr>
            <w:tcW w:w="2336" w:type="dxa"/>
          </w:tcPr>
          <w:p w:rsidR="0024291B" w:rsidRDefault="0024291B" w:rsidP="0024291B">
            <w:pPr>
              <w:jc w:val="both"/>
              <w:rPr>
                <w:rFonts w:ascii="Times New Roman" w:hAnsi="Times New Roman" w:cs="Times New Roman"/>
                <w:sz w:val="28"/>
                <w:szCs w:val="28"/>
              </w:rPr>
            </w:pPr>
            <w:r>
              <w:rPr>
                <w:rFonts w:ascii="Times New Roman" w:hAnsi="Times New Roman" w:cs="Times New Roman"/>
                <w:sz w:val="28"/>
                <w:szCs w:val="28"/>
              </w:rPr>
              <w:t>33</w:t>
            </w:r>
          </w:p>
        </w:tc>
        <w:tc>
          <w:tcPr>
            <w:tcW w:w="2337" w:type="dxa"/>
          </w:tcPr>
          <w:p w:rsidR="0024291B" w:rsidRDefault="0024291B" w:rsidP="0024291B">
            <w:pPr>
              <w:jc w:val="both"/>
              <w:rPr>
                <w:rFonts w:ascii="Times New Roman" w:hAnsi="Times New Roman" w:cs="Times New Roman"/>
                <w:sz w:val="28"/>
                <w:szCs w:val="28"/>
              </w:rPr>
            </w:pPr>
            <w:r>
              <w:rPr>
                <w:rFonts w:ascii="Times New Roman" w:hAnsi="Times New Roman" w:cs="Times New Roman"/>
                <w:sz w:val="28"/>
                <w:szCs w:val="28"/>
              </w:rPr>
              <w:t>33</w:t>
            </w:r>
          </w:p>
        </w:tc>
      </w:tr>
      <w:tr w:rsidR="0024291B" w:rsidTr="0024291B">
        <w:tc>
          <w:tcPr>
            <w:tcW w:w="2336" w:type="dxa"/>
          </w:tcPr>
          <w:p w:rsidR="0024291B" w:rsidRDefault="0024291B" w:rsidP="0024291B">
            <w:pPr>
              <w:jc w:val="both"/>
              <w:rPr>
                <w:rFonts w:ascii="Times New Roman" w:hAnsi="Times New Roman" w:cs="Times New Roman"/>
                <w:sz w:val="28"/>
                <w:szCs w:val="28"/>
              </w:rPr>
            </w:pPr>
            <w:r>
              <w:rPr>
                <w:rFonts w:ascii="Times New Roman" w:hAnsi="Times New Roman" w:cs="Times New Roman"/>
                <w:sz w:val="28"/>
                <w:szCs w:val="28"/>
              </w:rPr>
              <w:t>2</w:t>
            </w:r>
          </w:p>
        </w:tc>
        <w:tc>
          <w:tcPr>
            <w:tcW w:w="2336" w:type="dxa"/>
          </w:tcPr>
          <w:p w:rsidR="0024291B" w:rsidRDefault="0024291B" w:rsidP="0024291B">
            <w:pPr>
              <w:jc w:val="both"/>
              <w:rPr>
                <w:rFonts w:ascii="Times New Roman" w:hAnsi="Times New Roman" w:cs="Times New Roman"/>
                <w:sz w:val="28"/>
                <w:szCs w:val="28"/>
              </w:rPr>
            </w:pPr>
            <w:r>
              <w:rPr>
                <w:rFonts w:ascii="Times New Roman" w:hAnsi="Times New Roman" w:cs="Times New Roman"/>
                <w:sz w:val="28"/>
                <w:szCs w:val="28"/>
              </w:rPr>
              <w:t>1</w:t>
            </w:r>
          </w:p>
        </w:tc>
        <w:tc>
          <w:tcPr>
            <w:tcW w:w="2336" w:type="dxa"/>
          </w:tcPr>
          <w:p w:rsidR="0024291B" w:rsidRDefault="0024291B" w:rsidP="0024291B">
            <w:pPr>
              <w:jc w:val="both"/>
              <w:rPr>
                <w:rFonts w:ascii="Times New Roman" w:hAnsi="Times New Roman" w:cs="Times New Roman"/>
                <w:sz w:val="28"/>
                <w:szCs w:val="28"/>
              </w:rPr>
            </w:pPr>
            <w:r>
              <w:rPr>
                <w:rFonts w:ascii="Times New Roman" w:hAnsi="Times New Roman" w:cs="Times New Roman"/>
                <w:sz w:val="28"/>
                <w:szCs w:val="28"/>
              </w:rPr>
              <w:t>34</w:t>
            </w:r>
          </w:p>
        </w:tc>
        <w:tc>
          <w:tcPr>
            <w:tcW w:w="2337" w:type="dxa"/>
          </w:tcPr>
          <w:p w:rsidR="0024291B" w:rsidRDefault="0024291B" w:rsidP="0024291B">
            <w:pPr>
              <w:jc w:val="both"/>
              <w:rPr>
                <w:rFonts w:ascii="Times New Roman" w:hAnsi="Times New Roman" w:cs="Times New Roman"/>
                <w:sz w:val="28"/>
                <w:szCs w:val="28"/>
              </w:rPr>
            </w:pPr>
            <w:r>
              <w:rPr>
                <w:rFonts w:ascii="Times New Roman" w:hAnsi="Times New Roman" w:cs="Times New Roman"/>
                <w:sz w:val="28"/>
                <w:szCs w:val="28"/>
              </w:rPr>
              <w:t>33</w:t>
            </w:r>
          </w:p>
        </w:tc>
      </w:tr>
      <w:tr w:rsidR="0024291B" w:rsidTr="0024291B">
        <w:tc>
          <w:tcPr>
            <w:tcW w:w="2336" w:type="dxa"/>
          </w:tcPr>
          <w:p w:rsidR="0024291B" w:rsidRDefault="0024291B" w:rsidP="0024291B">
            <w:pPr>
              <w:jc w:val="both"/>
              <w:rPr>
                <w:rFonts w:ascii="Times New Roman" w:hAnsi="Times New Roman" w:cs="Times New Roman"/>
                <w:sz w:val="28"/>
                <w:szCs w:val="28"/>
              </w:rPr>
            </w:pPr>
            <w:r>
              <w:rPr>
                <w:rFonts w:ascii="Times New Roman" w:hAnsi="Times New Roman" w:cs="Times New Roman"/>
                <w:sz w:val="28"/>
                <w:szCs w:val="28"/>
              </w:rPr>
              <w:t>3</w:t>
            </w:r>
          </w:p>
        </w:tc>
        <w:tc>
          <w:tcPr>
            <w:tcW w:w="2336" w:type="dxa"/>
          </w:tcPr>
          <w:p w:rsidR="0024291B" w:rsidRDefault="0024291B" w:rsidP="0024291B">
            <w:pPr>
              <w:jc w:val="both"/>
              <w:rPr>
                <w:rFonts w:ascii="Times New Roman" w:hAnsi="Times New Roman" w:cs="Times New Roman"/>
                <w:sz w:val="28"/>
                <w:szCs w:val="28"/>
              </w:rPr>
            </w:pPr>
            <w:r>
              <w:rPr>
                <w:rFonts w:ascii="Times New Roman" w:hAnsi="Times New Roman" w:cs="Times New Roman"/>
                <w:sz w:val="28"/>
                <w:szCs w:val="28"/>
              </w:rPr>
              <w:t>1</w:t>
            </w:r>
          </w:p>
        </w:tc>
        <w:tc>
          <w:tcPr>
            <w:tcW w:w="2336" w:type="dxa"/>
          </w:tcPr>
          <w:p w:rsidR="0024291B" w:rsidRDefault="0024291B" w:rsidP="0024291B">
            <w:pPr>
              <w:jc w:val="both"/>
              <w:rPr>
                <w:rFonts w:ascii="Times New Roman" w:hAnsi="Times New Roman" w:cs="Times New Roman"/>
                <w:sz w:val="28"/>
                <w:szCs w:val="28"/>
              </w:rPr>
            </w:pPr>
            <w:r>
              <w:rPr>
                <w:rFonts w:ascii="Times New Roman" w:hAnsi="Times New Roman" w:cs="Times New Roman"/>
                <w:sz w:val="28"/>
                <w:szCs w:val="28"/>
              </w:rPr>
              <w:t>34</w:t>
            </w:r>
          </w:p>
        </w:tc>
        <w:tc>
          <w:tcPr>
            <w:tcW w:w="2337" w:type="dxa"/>
          </w:tcPr>
          <w:p w:rsidR="0024291B" w:rsidRDefault="0024291B" w:rsidP="0024291B">
            <w:pPr>
              <w:jc w:val="both"/>
              <w:rPr>
                <w:rFonts w:ascii="Times New Roman" w:hAnsi="Times New Roman" w:cs="Times New Roman"/>
                <w:sz w:val="28"/>
                <w:szCs w:val="28"/>
              </w:rPr>
            </w:pPr>
            <w:r>
              <w:rPr>
                <w:rFonts w:ascii="Times New Roman" w:hAnsi="Times New Roman" w:cs="Times New Roman"/>
                <w:sz w:val="28"/>
                <w:szCs w:val="28"/>
              </w:rPr>
              <w:t>33</w:t>
            </w:r>
          </w:p>
        </w:tc>
      </w:tr>
      <w:tr w:rsidR="0024291B" w:rsidTr="0024291B">
        <w:tc>
          <w:tcPr>
            <w:tcW w:w="2336" w:type="dxa"/>
          </w:tcPr>
          <w:p w:rsidR="0024291B" w:rsidRDefault="0024291B" w:rsidP="0024291B">
            <w:pPr>
              <w:jc w:val="both"/>
              <w:rPr>
                <w:rFonts w:ascii="Times New Roman" w:hAnsi="Times New Roman" w:cs="Times New Roman"/>
                <w:sz w:val="28"/>
                <w:szCs w:val="28"/>
              </w:rPr>
            </w:pPr>
            <w:r>
              <w:rPr>
                <w:rFonts w:ascii="Times New Roman" w:hAnsi="Times New Roman" w:cs="Times New Roman"/>
                <w:sz w:val="28"/>
                <w:szCs w:val="28"/>
              </w:rPr>
              <w:t>4</w:t>
            </w:r>
          </w:p>
        </w:tc>
        <w:tc>
          <w:tcPr>
            <w:tcW w:w="2336" w:type="dxa"/>
          </w:tcPr>
          <w:p w:rsidR="0024291B" w:rsidRDefault="0024291B" w:rsidP="0024291B">
            <w:pPr>
              <w:jc w:val="both"/>
              <w:rPr>
                <w:rFonts w:ascii="Times New Roman" w:hAnsi="Times New Roman" w:cs="Times New Roman"/>
                <w:sz w:val="28"/>
                <w:szCs w:val="28"/>
              </w:rPr>
            </w:pPr>
            <w:r>
              <w:rPr>
                <w:rFonts w:ascii="Times New Roman" w:hAnsi="Times New Roman" w:cs="Times New Roman"/>
                <w:sz w:val="28"/>
                <w:szCs w:val="28"/>
              </w:rPr>
              <w:t>1</w:t>
            </w:r>
          </w:p>
        </w:tc>
        <w:tc>
          <w:tcPr>
            <w:tcW w:w="2336" w:type="dxa"/>
          </w:tcPr>
          <w:p w:rsidR="0024291B" w:rsidRDefault="0024291B" w:rsidP="0024291B">
            <w:pPr>
              <w:jc w:val="both"/>
              <w:rPr>
                <w:rFonts w:ascii="Times New Roman" w:hAnsi="Times New Roman" w:cs="Times New Roman"/>
                <w:sz w:val="28"/>
                <w:szCs w:val="28"/>
              </w:rPr>
            </w:pPr>
            <w:r>
              <w:rPr>
                <w:rFonts w:ascii="Times New Roman" w:hAnsi="Times New Roman" w:cs="Times New Roman"/>
                <w:sz w:val="28"/>
                <w:szCs w:val="28"/>
              </w:rPr>
              <w:t>34</w:t>
            </w:r>
          </w:p>
        </w:tc>
        <w:tc>
          <w:tcPr>
            <w:tcW w:w="2337" w:type="dxa"/>
          </w:tcPr>
          <w:p w:rsidR="0024291B" w:rsidRDefault="0024291B" w:rsidP="0024291B">
            <w:pPr>
              <w:jc w:val="both"/>
              <w:rPr>
                <w:rFonts w:ascii="Times New Roman" w:hAnsi="Times New Roman" w:cs="Times New Roman"/>
                <w:sz w:val="28"/>
                <w:szCs w:val="28"/>
              </w:rPr>
            </w:pPr>
            <w:r>
              <w:rPr>
                <w:rFonts w:ascii="Times New Roman" w:hAnsi="Times New Roman" w:cs="Times New Roman"/>
                <w:sz w:val="28"/>
                <w:szCs w:val="28"/>
              </w:rPr>
              <w:t>33</w:t>
            </w:r>
          </w:p>
        </w:tc>
      </w:tr>
    </w:tbl>
    <w:p w:rsidR="0024291B" w:rsidRDefault="0024291B" w:rsidP="0024291B">
      <w:pPr>
        <w:ind w:firstLine="708"/>
        <w:jc w:val="both"/>
        <w:rPr>
          <w:rFonts w:ascii="Times New Roman" w:hAnsi="Times New Roman" w:cs="Times New Roman"/>
          <w:sz w:val="28"/>
          <w:szCs w:val="28"/>
        </w:rPr>
      </w:pPr>
    </w:p>
    <w:p w:rsidR="0024291B" w:rsidRDefault="0024291B" w:rsidP="0024291B">
      <w:pPr>
        <w:ind w:firstLine="708"/>
        <w:jc w:val="both"/>
        <w:rPr>
          <w:rFonts w:ascii="Times New Roman" w:hAnsi="Times New Roman" w:cs="Times New Roman"/>
          <w:sz w:val="28"/>
          <w:szCs w:val="28"/>
        </w:rPr>
      </w:pPr>
      <w:r w:rsidRPr="0024291B">
        <w:rPr>
          <w:rFonts w:ascii="Times New Roman" w:hAnsi="Times New Roman" w:cs="Times New Roman"/>
          <w:b/>
          <w:sz w:val="28"/>
          <w:szCs w:val="28"/>
        </w:rPr>
        <w:t>Описание ценностных ориентиров содержания учебного курса</w:t>
      </w:r>
      <w:r w:rsidRPr="0024291B">
        <w:rPr>
          <w:rFonts w:ascii="Times New Roman" w:hAnsi="Times New Roman" w:cs="Times New Roman"/>
          <w:sz w:val="28"/>
          <w:szCs w:val="28"/>
        </w:rPr>
        <w:t xml:space="preserve"> </w:t>
      </w:r>
    </w:p>
    <w:p w:rsidR="008F567C" w:rsidRDefault="0024291B" w:rsidP="0024291B">
      <w:pPr>
        <w:ind w:firstLine="708"/>
        <w:jc w:val="both"/>
        <w:rPr>
          <w:rFonts w:ascii="Times New Roman" w:hAnsi="Times New Roman" w:cs="Times New Roman"/>
          <w:sz w:val="28"/>
          <w:szCs w:val="28"/>
        </w:rPr>
      </w:pPr>
      <w:r w:rsidRPr="0024291B">
        <w:rPr>
          <w:rFonts w:ascii="Times New Roman" w:hAnsi="Times New Roman" w:cs="Times New Roman"/>
          <w:sz w:val="28"/>
          <w:szCs w:val="28"/>
        </w:rPr>
        <w:t>Целью коррекционного курса «</w:t>
      </w:r>
      <w:r w:rsidR="00CE7DF2">
        <w:rPr>
          <w:rFonts w:ascii="Times New Roman" w:hAnsi="Times New Roman" w:cs="Times New Roman"/>
          <w:sz w:val="28"/>
          <w:szCs w:val="28"/>
        </w:rPr>
        <w:t xml:space="preserve"> Произношение</w:t>
      </w:r>
      <w:r w:rsidRPr="0024291B">
        <w:rPr>
          <w:rFonts w:ascii="Times New Roman" w:hAnsi="Times New Roman" w:cs="Times New Roman"/>
          <w:sz w:val="28"/>
          <w:szCs w:val="28"/>
        </w:rPr>
        <w:t xml:space="preserve">» является формирование полноценной речевой деятельности, а также создание предпосылок для освоения предметных результатов обучения. На уроках по развитию речи обучающиеся получают практическую речевую подготовку на основе расширения арсенала языковых средств: лексики, грамматики, связной речи. В результате у них формируются практические навыки речевого общения, они осваивают различные коммуникативные сценарии социального взаимодействия. На основе организации познавательной деятельности у обучающихся расширяются и уточняются представления об окружающем мире, расширяется возможность использовать речь в ее обобщающей и познавательной функции. Таким образом, на уроках развития речи ведется интенсивная работа по развитию коммуникативной, обобщающей и когнитивной функциями речи. </w:t>
      </w:r>
    </w:p>
    <w:p w:rsidR="008F567C" w:rsidRDefault="0024291B" w:rsidP="0024291B">
      <w:pPr>
        <w:ind w:firstLine="708"/>
        <w:jc w:val="both"/>
        <w:rPr>
          <w:rFonts w:ascii="Times New Roman" w:hAnsi="Times New Roman" w:cs="Times New Roman"/>
          <w:sz w:val="28"/>
          <w:szCs w:val="28"/>
        </w:rPr>
      </w:pPr>
      <w:r w:rsidRPr="0024291B">
        <w:rPr>
          <w:rFonts w:ascii="Times New Roman" w:hAnsi="Times New Roman" w:cs="Times New Roman"/>
          <w:sz w:val="28"/>
          <w:szCs w:val="28"/>
        </w:rPr>
        <w:t xml:space="preserve">Немалую роль играет система упражнений по формированию планирующей и регулирующей функциями речи, что позволяет осуществить достижение личностных и метапредметных результатов обучения и перенести их в сферу обучения в целом. </w:t>
      </w:r>
    </w:p>
    <w:p w:rsidR="008F567C" w:rsidRDefault="0024291B" w:rsidP="008F567C">
      <w:pPr>
        <w:spacing w:after="0"/>
        <w:ind w:firstLine="708"/>
        <w:jc w:val="both"/>
        <w:rPr>
          <w:rFonts w:ascii="Times New Roman" w:hAnsi="Times New Roman" w:cs="Times New Roman"/>
          <w:sz w:val="28"/>
          <w:szCs w:val="28"/>
        </w:rPr>
      </w:pPr>
      <w:r w:rsidRPr="008F567C">
        <w:rPr>
          <w:rFonts w:ascii="Times New Roman" w:hAnsi="Times New Roman" w:cs="Times New Roman"/>
          <w:b/>
          <w:sz w:val="28"/>
          <w:szCs w:val="28"/>
        </w:rPr>
        <w:t>Планируемые результаты изучения коррекционного курса «</w:t>
      </w:r>
      <w:r w:rsidR="00CE7DF2">
        <w:rPr>
          <w:rFonts w:ascii="Times New Roman" w:hAnsi="Times New Roman" w:cs="Times New Roman"/>
          <w:b/>
          <w:sz w:val="28"/>
          <w:szCs w:val="28"/>
        </w:rPr>
        <w:t>Произношение</w:t>
      </w:r>
      <w:r w:rsidRPr="008F567C">
        <w:rPr>
          <w:rFonts w:ascii="Times New Roman" w:hAnsi="Times New Roman" w:cs="Times New Roman"/>
          <w:b/>
          <w:sz w:val="28"/>
          <w:szCs w:val="28"/>
        </w:rPr>
        <w:t xml:space="preserve">». </w:t>
      </w:r>
    </w:p>
    <w:p w:rsidR="0024291B" w:rsidRDefault="0024291B" w:rsidP="008F567C">
      <w:pPr>
        <w:spacing w:after="0"/>
        <w:ind w:firstLine="708"/>
        <w:jc w:val="both"/>
        <w:rPr>
          <w:rFonts w:ascii="Times New Roman" w:hAnsi="Times New Roman" w:cs="Times New Roman"/>
          <w:sz w:val="28"/>
          <w:szCs w:val="28"/>
        </w:rPr>
      </w:pPr>
      <w:r w:rsidRPr="0024291B">
        <w:rPr>
          <w:rFonts w:ascii="Times New Roman" w:hAnsi="Times New Roman" w:cs="Times New Roman"/>
          <w:sz w:val="28"/>
          <w:szCs w:val="28"/>
        </w:rPr>
        <w:t>Программа обеспечивает достижение определенных личностных, метапредметных и предметных результатов.</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b/>
          <w:sz w:val="28"/>
          <w:szCs w:val="28"/>
        </w:rPr>
        <w:t>Личностные результаты:</w:t>
      </w:r>
      <w:r w:rsidRPr="008F567C">
        <w:rPr>
          <w:rFonts w:ascii="Times New Roman" w:hAnsi="Times New Roman" w:cs="Times New Roman"/>
          <w:sz w:val="28"/>
          <w:szCs w:val="28"/>
        </w:rPr>
        <w:t xml:space="preserve"> </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1. Целостное восприятие окружающего мира. </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2. Принятие и освоение социальной роли обучающегося, развитие мотивов учебной деятельности и формирование личностного смысла учения. </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lastRenderedPageBreak/>
        <w:t xml:space="preserve">3. Формирование рефлексивной самооценки, умения анализировать свои действия и управлять ими. </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4.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 5.Положительное отношение к школе и учебной деятельности.</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 6. Знание и выполнение правил работы в группе, доброжелательное отношение к сверстникам, бесконфликтное поведение, стремление прислушиваться к мнению одноклассников. </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b/>
          <w:sz w:val="28"/>
          <w:szCs w:val="28"/>
        </w:rPr>
        <w:t>Метапредметные результаты:</w:t>
      </w:r>
      <w:r w:rsidRPr="008F567C">
        <w:rPr>
          <w:rFonts w:ascii="Times New Roman" w:hAnsi="Times New Roman" w:cs="Times New Roman"/>
          <w:sz w:val="28"/>
          <w:szCs w:val="28"/>
        </w:rPr>
        <w:t xml:space="preserve"> </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1. Овладение способностью принимать и сохранять цели и задачи учебной деятельности, поиска средств её осуществления. </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3. Использование знаково-символических средств представления информации. </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4. Активное использование речевых средств и средств для решения коммуникативных и познавательных задач.</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5. Овладение навыками осознанно строить речевое высказывание в соответствии с задачами коммуникации и составлять тексты в устной форме. </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7.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 </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8.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 9. Готовность конструктивно разрешать конфликты посредством учёта интересов сторон и сотрудничества. </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10. 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w:t>
      </w:r>
      <w:r w:rsidR="00CE7DF2">
        <w:rPr>
          <w:rFonts w:ascii="Times New Roman" w:hAnsi="Times New Roman" w:cs="Times New Roman"/>
          <w:sz w:val="28"/>
          <w:szCs w:val="28"/>
        </w:rPr>
        <w:t>Произношение</w:t>
      </w:r>
      <w:r w:rsidRPr="008F567C">
        <w:rPr>
          <w:rFonts w:ascii="Times New Roman" w:hAnsi="Times New Roman" w:cs="Times New Roman"/>
          <w:sz w:val="28"/>
          <w:szCs w:val="28"/>
        </w:rPr>
        <w:t xml:space="preserve">». </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11. Овладение базовыми предметными и межпредметными понятиями, отражающими существенные связи и отношения между объектами и процессами. </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lastRenderedPageBreak/>
        <w:t xml:space="preserve">12.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13. Понимать и принимать учебную задачу, сформулированную учителем. </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14. Сохранять учебную задачу урока (воспроизводить её в ходе урока по просьбе </w:t>
      </w:r>
      <w:proofErr w:type="spellStart"/>
      <w:r w:rsidRPr="008F567C">
        <w:rPr>
          <w:rFonts w:ascii="Times New Roman" w:hAnsi="Times New Roman" w:cs="Times New Roman"/>
          <w:sz w:val="28"/>
          <w:szCs w:val="28"/>
        </w:rPr>
        <w:t>учителялогопеда</w:t>
      </w:r>
      <w:proofErr w:type="spellEnd"/>
      <w:r w:rsidRPr="008F567C">
        <w:rPr>
          <w:rFonts w:ascii="Times New Roman" w:hAnsi="Times New Roman" w:cs="Times New Roman"/>
          <w:sz w:val="28"/>
          <w:szCs w:val="28"/>
        </w:rPr>
        <w:t xml:space="preserve">), </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15. Выделять главное в учебном материале с помощью учителя – логопеда. </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16. Осуществлять контроль за ходом своей деятельности (от умения пользоваться образцами до умения пользоваться специальными приёмами самоконтроля). </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17. Работать в определённом темпе и при</w:t>
      </w:r>
      <w:r>
        <w:rPr>
          <w:rFonts w:ascii="Times New Roman" w:hAnsi="Times New Roman" w:cs="Times New Roman"/>
          <w:sz w:val="28"/>
          <w:szCs w:val="28"/>
        </w:rPr>
        <w:t>менять знания в новых ситуациях.</w:t>
      </w:r>
    </w:p>
    <w:p w:rsidR="008F567C" w:rsidRDefault="008F567C" w:rsidP="0024291B">
      <w:pPr>
        <w:ind w:firstLine="708"/>
        <w:jc w:val="both"/>
        <w:rPr>
          <w:rFonts w:ascii="Times New Roman" w:hAnsi="Times New Roman" w:cs="Times New Roman"/>
          <w:b/>
          <w:sz w:val="28"/>
          <w:szCs w:val="28"/>
        </w:rPr>
      </w:pPr>
      <w:r w:rsidRPr="008F567C">
        <w:rPr>
          <w:rFonts w:ascii="Times New Roman" w:hAnsi="Times New Roman" w:cs="Times New Roman"/>
          <w:b/>
          <w:sz w:val="28"/>
          <w:szCs w:val="28"/>
        </w:rPr>
        <w:t xml:space="preserve">Предметные результаты освоения программы по «Развитию речи» </w:t>
      </w:r>
    </w:p>
    <w:p w:rsidR="008F567C" w:rsidRDefault="008F567C" w:rsidP="008F567C">
      <w:pPr>
        <w:spacing w:after="0"/>
        <w:ind w:left="2832" w:firstLine="708"/>
        <w:jc w:val="both"/>
        <w:rPr>
          <w:rFonts w:ascii="Times New Roman" w:hAnsi="Times New Roman" w:cs="Times New Roman"/>
          <w:sz w:val="28"/>
          <w:szCs w:val="28"/>
        </w:rPr>
      </w:pPr>
      <w:r w:rsidRPr="008F567C">
        <w:rPr>
          <w:rFonts w:ascii="Times New Roman" w:hAnsi="Times New Roman" w:cs="Times New Roman"/>
          <w:sz w:val="28"/>
          <w:szCs w:val="28"/>
        </w:rPr>
        <w:t>ЯЗЫКОВЫЕ</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 Умение различать на слух и в самостоятельной речи грамматические формы слова. </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Знание названий окружающих предметов, их качеств, повседневных действий. </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Умение их употреблять в составе собственного высказывания. </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Умение образовывать новые слова суффиксальным способом (изученные формы). </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Умение выражать пространственные отношения предметов с помощью изученных </w:t>
      </w:r>
      <w:proofErr w:type="spellStart"/>
      <w:r w:rsidRPr="008F567C">
        <w:rPr>
          <w:rFonts w:ascii="Times New Roman" w:hAnsi="Times New Roman" w:cs="Times New Roman"/>
          <w:sz w:val="28"/>
          <w:szCs w:val="28"/>
        </w:rPr>
        <w:t>предложнопадежных</w:t>
      </w:r>
      <w:proofErr w:type="spellEnd"/>
      <w:r w:rsidRPr="008F567C">
        <w:rPr>
          <w:rFonts w:ascii="Times New Roman" w:hAnsi="Times New Roman" w:cs="Times New Roman"/>
          <w:sz w:val="28"/>
          <w:szCs w:val="28"/>
        </w:rPr>
        <w:t xml:space="preserve"> конструкций. Практическое осознание взаимосвязи между морфемами в составе слова и изменением смысла слова. </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Умение осознанно грамматически правильно строить предложения из 3-4-х слов. </w:t>
      </w:r>
    </w:p>
    <w:p w:rsidR="008F567C" w:rsidRDefault="008F567C" w:rsidP="008F567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F567C">
        <w:rPr>
          <w:rFonts w:ascii="Times New Roman" w:hAnsi="Times New Roman" w:cs="Times New Roman"/>
          <w:sz w:val="28"/>
          <w:szCs w:val="28"/>
        </w:rPr>
        <w:t>КОММУНИКАТИВНЫЕ</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 Умение вслушиваться в обращенную речь, понимать инструкции и небольшие связные высказывания. </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Умение корригировать свою деятельность в соответствии с указаниями педагога или замечаниями соучеников. </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Умение точно отвечать на вопросы (простая форма). </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Умение обратиться к взрослому или ребенку с просьбой или вопросом для удов</w:t>
      </w:r>
      <w:r>
        <w:rPr>
          <w:rFonts w:ascii="Times New Roman" w:hAnsi="Times New Roman" w:cs="Times New Roman"/>
          <w:sz w:val="28"/>
          <w:szCs w:val="28"/>
        </w:rPr>
        <w:t>летворения своих потребностей.</w:t>
      </w:r>
    </w:p>
    <w:p w:rsidR="008F567C" w:rsidRDefault="008F567C" w:rsidP="008F567C">
      <w:pPr>
        <w:spacing w:after="0"/>
        <w:ind w:firstLine="708"/>
        <w:jc w:val="both"/>
        <w:rPr>
          <w:rFonts w:ascii="Times New Roman" w:hAnsi="Times New Roman" w:cs="Times New Roman"/>
          <w:sz w:val="28"/>
          <w:szCs w:val="28"/>
        </w:rPr>
      </w:pPr>
    </w:p>
    <w:p w:rsidR="008F567C" w:rsidRDefault="008F567C" w:rsidP="008F567C">
      <w:pPr>
        <w:spacing w:after="0"/>
        <w:ind w:firstLine="708"/>
        <w:jc w:val="both"/>
        <w:rPr>
          <w:rFonts w:ascii="Times New Roman" w:hAnsi="Times New Roman" w:cs="Times New Roman"/>
          <w:b/>
          <w:sz w:val="28"/>
          <w:szCs w:val="28"/>
        </w:rPr>
      </w:pPr>
      <w:r w:rsidRPr="008F567C">
        <w:rPr>
          <w:rFonts w:ascii="Times New Roman" w:hAnsi="Times New Roman" w:cs="Times New Roman"/>
          <w:b/>
          <w:sz w:val="28"/>
          <w:szCs w:val="28"/>
        </w:rPr>
        <w:t>Содержание коррекционного курса «Развитие речи».</w:t>
      </w:r>
    </w:p>
    <w:p w:rsidR="008F567C" w:rsidRDefault="008F567C" w:rsidP="008F567C">
      <w:pPr>
        <w:spacing w:after="0"/>
        <w:ind w:firstLine="708"/>
        <w:jc w:val="both"/>
        <w:rPr>
          <w:rFonts w:ascii="Times New Roman" w:hAnsi="Times New Roman" w:cs="Times New Roman"/>
          <w:sz w:val="28"/>
          <w:szCs w:val="28"/>
        </w:rPr>
      </w:pPr>
      <w:r>
        <w:t xml:space="preserve"> </w:t>
      </w:r>
      <w:r w:rsidRPr="008F567C">
        <w:rPr>
          <w:rFonts w:ascii="Times New Roman" w:hAnsi="Times New Roman" w:cs="Times New Roman"/>
          <w:sz w:val="28"/>
          <w:szCs w:val="28"/>
        </w:rPr>
        <w:t>Коррекционный курс «</w:t>
      </w:r>
      <w:r w:rsidR="00CE7DF2">
        <w:rPr>
          <w:rFonts w:ascii="Times New Roman" w:hAnsi="Times New Roman" w:cs="Times New Roman"/>
          <w:sz w:val="28"/>
          <w:szCs w:val="28"/>
        </w:rPr>
        <w:t>Произношение</w:t>
      </w:r>
      <w:r w:rsidRPr="008F567C">
        <w:rPr>
          <w:rFonts w:ascii="Times New Roman" w:hAnsi="Times New Roman" w:cs="Times New Roman"/>
          <w:sz w:val="28"/>
          <w:szCs w:val="28"/>
        </w:rPr>
        <w:t xml:space="preserve">» тесно связан с учебными предметами и ставит своей целью поэтапное формирование речевой деятельности обучающихся во всех аспектах. На уроках по развитию речи, </w:t>
      </w:r>
      <w:r w:rsidRPr="008F567C">
        <w:rPr>
          <w:rFonts w:ascii="Times New Roman" w:hAnsi="Times New Roman" w:cs="Times New Roman"/>
          <w:sz w:val="28"/>
          <w:szCs w:val="28"/>
        </w:rPr>
        <w:lastRenderedPageBreak/>
        <w:t xml:space="preserve">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 </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Программа по развитию речи состоит из следующих разделов: </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«Работа над словом», </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«Работа над предложением», </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«Работа над связной речью». </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Работа над всеми разделами ведется параллельно, однако при необходимости учитель может посвятить отдельные уроки работе над словом, над предложением или над связной речью.</w:t>
      </w:r>
    </w:p>
    <w:p w:rsidR="008F567C" w:rsidRDefault="008F567C" w:rsidP="008F567C">
      <w:pPr>
        <w:spacing w:after="0"/>
        <w:ind w:firstLine="708"/>
        <w:jc w:val="both"/>
        <w:rPr>
          <w:rFonts w:ascii="Times New Roman" w:hAnsi="Times New Roman" w:cs="Times New Roman"/>
          <w:sz w:val="28"/>
          <w:szCs w:val="28"/>
        </w:rPr>
      </w:pP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b/>
          <w:sz w:val="28"/>
          <w:szCs w:val="28"/>
        </w:rPr>
        <w:t>Работа над словом.</w:t>
      </w:r>
      <w:r w:rsidRPr="008F567C">
        <w:rPr>
          <w:rFonts w:ascii="Times New Roman" w:hAnsi="Times New Roman" w:cs="Times New Roman"/>
          <w:sz w:val="28"/>
          <w:szCs w:val="28"/>
        </w:rPr>
        <w:t xml:space="preserve"> </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Раздел призван решать следующие задачи: </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 Формирование понимания слов, обозначающих предметы, признаки, качества предметов, действия. </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 Обогащение и развитие словарного запаса обучающихся как путем накопления новых слов, так и за счет развития умения пользоваться различными способами словообразования. </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 Формирование представлений об обобщенном лексико-грамматическом значении слова. </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 Уточнение значений слов. </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 Развитие лексической системности. </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-Расширение и закрепление связей слова с, другими словами.</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 Обучение правильному употреблению слов различных морфологических категорий в самостоятельной речи. Развитие словаря осуществляется в тесной связи с развитием познавательной деятельности обучающихся на основе ознакомления с предметами и явлениями окружающей действительности, углубления и обобщения знаний о них. Обучающиеся должны уметь выделять существенные признаки предметов и явлений, вскрывать связи и отношения между ними и выражать их в речи. В процессе усвоения значения слова вначале уточняется его конкретное значение (денотативный компонент – связь с конкретными предметами, действиями, признаками предметов). В дальнейшем проводится работа над понятийными компонентами значения лова (слово как обозначение группы, класса, предмета). Уточнение значения обобщающих слов проводится </w:t>
      </w:r>
      <w:r w:rsidRPr="008F567C">
        <w:rPr>
          <w:rFonts w:ascii="Times New Roman" w:hAnsi="Times New Roman" w:cs="Times New Roman"/>
          <w:sz w:val="28"/>
          <w:szCs w:val="28"/>
        </w:rPr>
        <w:lastRenderedPageBreak/>
        <w:t xml:space="preserve">параллельно с дифференциацией слов, относящихся к этому обобщающему понятию (посуда – тарелка, чашка, нож, вилка, кастрюля и т.д. – кухонная, столовая, чайная), определяется сходство и различие в значении этих слов. По мере уточнения значения слова осуществляется включение данного слова в определенную лексическую систему, формирование семантических полей (то есть функциональное объединение слов семантически близких). </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Обучающиеся учатся группировать слова по различным лексико-семантическим признакам (родовидовым отношениям, отношениям часть – целое, по сходству или противоположности значений и т.д.), учатся находить и правильно использовать в речи антонимы и синонимы.</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Обогащение словаря проводится путем усвоения слов, выражающих определенную синтаксическую роль в речи, но не имеющих лексического значения (союзы, междометия). Развитие словаря осуществляется также через ознакомление обучающихся с различными способами словообразования. У обучающихся формируется способность выделять и сравнивать различные морфемы в словах. В процессе усвоения словообразования рекомендуется следующий порядок работы: уточнение значения слова, от которого будет образовано новое слово, сопоставление по значению двух слов, выделение общих и различных элементов в словах, уточнение обобщенного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 </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Обучающиеся знакомятся с многозначностью отдельных приставок. При образовании новых слов с помощью суффиксов следует обучать обучающихся улавливать общий признак, обозначаемый этими суффиксами (например, обозначение лиц по роду их деятельности, профессии при помощи суффиксов (-</w:t>
      </w:r>
      <w:proofErr w:type="spellStart"/>
      <w:r w:rsidRPr="008F567C">
        <w:rPr>
          <w:rFonts w:ascii="Times New Roman" w:hAnsi="Times New Roman" w:cs="Times New Roman"/>
          <w:sz w:val="28"/>
          <w:szCs w:val="28"/>
        </w:rPr>
        <w:t>щик</w:t>
      </w:r>
      <w:proofErr w:type="spellEnd"/>
      <w:r w:rsidRPr="008F567C">
        <w:rPr>
          <w:rFonts w:ascii="Times New Roman" w:hAnsi="Times New Roman" w:cs="Times New Roman"/>
          <w:sz w:val="28"/>
          <w:szCs w:val="28"/>
        </w:rPr>
        <w:t xml:space="preserve">, - чик, - </w:t>
      </w:r>
      <w:proofErr w:type="spellStart"/>
      <w:r w:rsidRPr="008F567C">
        <w:rPr>
          <w:rFonts w:ascii="Times New Roman" w:hAnsi="Times New Roman" w:cs="Times New Roman"/>
          <w:sz w:val="28"/>
          <w:szCs w:val="28"/>
        </w:rPr>
        <w:t>ист</w:t>
      </w:r>
      <w:proofErr w:type="spellEnd"/>
      <w:r w:rsidRPr="008F567C">
        <w:rPr>
          <w:rFonts w:ascii="Times New Roman" w:hAnsi="Times New Roman" w:cs="Times New Roman"/>
          <w:sz w:val="28"/>
          <w:szCs w:val="28"/>
        </w:rPr>
        <w:t>, -</w:t>
      </w:r>
      <w:proofErr w:type="spellStart"/>
      <w:r w:rsidRPr="008F567C">
        <w:rPr>
          <w:rFonts w:ascii="Times New Roman" w:hAnsi="Times New Roman" w:cs="Times New Roman"/>
          <w:sz w:val="28"/>
          <w:szCs w:val="28"/>
        </w:rPr>
        <w:t>тель</w:t>
      </w:r>
      <w:proofErr w:type="spellEnd"/>
      <w:r w:rsidRPr="008F567C">
        <w:rPr>
          <w:rFonts w:ascii="Times New Roman" w:hAnsi="Times New Roman" w:cs="Times New Roman"/>
          <w:sz w:val="28"/>
          <w:szCs w:val="28"/>
        </w:rPr>
        <w:t>, -</w:t>
      </w:r>
      <w:proofErr w:type="spellStart"/>
      <w:r w:rsidRPr="008F567C">
        <w:rPr>
          <w:rFonts w:ascii="Times New Roman" w:hAnsi="Times New Roman" w:cs="Times New Roman"/>
          <w:sz w:val="28"/>
          <w:szCs w:val="28"/>
        </w:rPr>
        <w:t>арь</w:t>
      </w:r>
      <w:proofErr w:type="spellEnd"/>
      <w:r w:rsidRPr="008F567C">
        <w:rPr>
          <w:rFonts w:ascii="Times New Roman" w:hAnsi="Times New Roman" w:cs="Times New Roman"/>
          <w:sz w:val="28"/>
          <w:szCs w:val="28"/>
        </w:rPr>
        <w:t xml:space="preserve">). В дальнейшем в речь вводятся слова, образованные при помощи приставок и суффиксов одновременно. Для закрепления слова в речи и активного его использования обучающимися необходимо создавать на уроках условия для частого употребления слова в составе различных словосочетаний и предложений. Желательно, чтобы обучающиеся самостоятельно включали отработанные слова в спонтанную речь. </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На уроках развития речи обучающиеся уточняют значения родственных слов, закрепляют их точное использование в речи. Основное внимание в словарной работе следует уделять лексическим упражнениям. Упражнения должны носить характер практической речевой деятельности, включать наблюдения и анализ лексики, закреплять навык точного употребления слов в речи. Теоретические сведения по лексике обучающимся не сообщаются. Слова отбираются в соответствии с темой урока и включаются в тематический словарь, который усложняется от класса к классу. </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lastRenderedPageBreak/>
        <w:t xml:space="preserve">Особое внимание уделяется усвоению глаголов, являющихся основой формирования структуры предложения. При усвоении конкретного значения слов используются различные наглядные средства (показ предмета, действия, его изображение на картинке и др.). Одновременно с уточнением лексического значения слова усваивается его грамматическое значение. </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 безударным окончанием, с ударным/ безударным окончанием с морфонологическими изменениями в основе), дифференциация глаголов в форме 3-го лица единственного и множественного числа настоящего времени (с ударной/ безударной флексией без чередования звуков в морфеме, с чередованием звуков в морфеме), умение определять род существительных по флексии.</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 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w:t>
      </w:r>
    </w:p>
    <w:p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Программой предусмотрена работа по развитию грамматических значений форм слов и грамматического оформления связей слов и предложений.</w:t>
      </w:r>
      <w:r w:rsidR="00F963EC">
        <w:rPr>
          <w:rFonts w:ascii="Times New Roman" w:hAnsi="Times New Roman" w:cs="Times New Roman"/>
          <w:sz w:val="28"/>
          <w:szCs w:val="28"/>
        </w:rPr>
        <w:t xml:space="preserve"> </w:t>
      </w:r>
    </w:p>
    <w:p w:rsidR="00F963EC" w:rsidRDefault="00F963EC" w:rsidP="008F567C">
      <w:pPr>
        <w:spacing w:after="0"/>
        <w:ind w:firstLine="708"/>
        <w:jc w:val="both"/>
        <w:rPr>
          <w:rFonts w:ascii="Times New Roman" w:hAnsi="Times New Roman" w:cs="Times New Roman"/>
          <w:sz w:val="28"/>
          <w:szCs w:val="28"/>
        </w:rPr>
      </w:pPr>
    </w:p>
    <w:p w:rsidR="00F963EC" w:rsidRDefault="00F963EC" w:rsidP="008F567C">
      <w:pPr>
        <w:spacing w:after="0"/>
        <w:ind w:firstLine="708"/>
        <w:jc w:val="both"/>
        <w:rPr>
          <w:rFonts w:ascii="Times New Roman" w:hAnsi="Times New Roman" w:cs="Times New Roman"/>
          <w:sz w:val="28"/>
          <w:szCs w:val="28"/>
        </w:rPr>
      </w:pPr>
      <w:r w:rsidRPr="00F963EC">
        <w:rPr>
          <w:rFonts w:ascii="Times New Roman" w:hAnsi="Times New Roman" w:cs="Times New Roman"/>
          <w:b/>
          <w:sz w:val="28"/>
          <w:szCs w:val="28"/>
        </w:rPr>
        <w:lastRenderedPageBreak/>
        <w:t>Работа над предложением.</w:t>
      </w:r>
    </w:p>
    <w:p w:rsidR="00F963EC" w:rsidRDefault="00F963EC" w:rsidP="008F567C">
      <w:pPr>
        <w:spacing w:after="0"/>
        <w:ind w:firstLine="708"/>
        <w:jc w:val="both"/>
        <w:rPr>
          <w:rFonts w:ascii="Times New Roman" w:hAnsi="Times New Roman" w:cs="Times New Roman"/>
          <w:sz w:val="28"/>
          <w:szCs w:val="28"/>
        </w:rPr>
      </w:pPr>
      <w:r w:rsidRPr="00F963EC">
        <w:rPr>
          <w:rFonts w:ascii="Times New Roman" w:hAnsi="Times New Roman" w:cs="Times New Roman"/>
          <w:sz w:val="28"/>
          <w:szCs w:val="28"/>
        </w:rPr>
        <w:t xml:space="preserve"> Основная задача этого раздела – развитие и совершенствование грамматического оформления речи путем овладения словосочетаниями различных типов, связью слов в предложении, моделями различных синтаксических конструкций предложения. В процессе смыслового программирования текста проводится работа с серией сюжетных картинок (раскладывание серий, нахождение лишней или «выпавшей» картинки и т.д.), работа с двумя сходными сюжетными картинками, на одной из которых отсутствует ряд предметов, что способствует привлечению внимания к содержанию, выделение элементов ситуации на картинке, ее анализу. </w:t>
      </w:r>
    </w:p>
    <w:p w:rsidR="00F963EC" w:rsidRDefault="00F963EC" w:rsidP="008F567C">
      <w:pPr>
        <w:spacing w:after="0"/>
        <w:ind w:firstLine="708"/>
        <w:jc w:val="both"/>
        <w:rPr>
          <w:rFonts w:ascii="Times New Roman" w:hAnsi="Times New Roman" w:cs="Times New Roman"/>
          <w:sz w:val="28"/>
          <w:szCs w:val="28"/>
        </w:rPr>
      </w:pPr>
      <w:r w:rsidRPr="00F963EC">
        <w:rPr>
          <w:rFonts w:ascii="Times New Roman" w:hAnsi="Times New Roman" w:cs="Times New Roman"/>
          <w:sz w:val="28"/>
          <w:szCs w:val="28"/>
        </w:rPr>
        <w:t xml:space="preserve">Используется также работа над соотнесением сюжетных и предметных картинок, по анализу отдельной сюжетной картинки, составлению смыслового плана связного высказывания (сначала картинно-графического, затем картинно-вербального, далее – вербального). </w:t>
      </w:r>
    </w:p>
    <w:p w:rsidR="00F963EC" w:rsidRDefault="00F963EC" w:rsidP="008F567C">
      <w:pPr>
        <w:spacing w:after="0"/>
        <w:ind w:firstLine="708"/>
        <w:jc w:val="both"/>
        <w:rPr>
          <w:rFonts w:ascii="Times New Roman" w:hAnsi="Times New Roman" w:cs="Times New Roman"/>
          <w:sz w:val="28"/>
          <w:szCs w:val="28"/>
        </w:rPr>
      </w:pPr>
      <w:r w:rsidRPr="00F963EC">
        <w:rPr>
          <w:rFonts w:ascii="Times New Roman" w:hAnsi="Times New Roman" w:cs="Times New Roman"/>
          <w:sz w:val="28"/>
          <w:szCs w:val="28"/>
        </w:rPr>
        <w:t xml:space="preserve">Формирование умения оформлять текст с помощью языковых средств включает развитие навыков правильного выбора слов, грамматического оформления связей между словами и предложения, а также умения использовать специальные лингвистические средства между отдельными предложениями текста. В процессе развития связной речи обучающихся с ТНР необходимо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сюжетные картинки, и в дальнейшем обучающиеся учатся составлять рассказы без использования наглядности, по заданной теме. </w:t>
      </w:r>
    </w:p>
    <w:p w:rsidR="00F963EC" w:rsidRDefault="00F963EC" w:rsidP="008F567C">
      <w:pPr>
        <w:spacing w:after="0"/>
        <w:ind w:firstLine="708"/>
        <w:jc w:val="both"/>
        <w:rPr>
          <w:rFonts w:ascii="Times New Roman" w:hAnsi="Times New Roman" w:cs="Times New Roman"/>
          <w:sz w:val="28"/>
          <w:szCs w:val="28"/>
        </w:rPr>
      </w:pPr>
      <w:r w:rsidRPr="00F963EC">
        <w:rPr>
          <w:rFonts w:ascii="Times New Roman" w:hAnsi="Times New Roman" w:cs="Times New Roman"/>
          <w:sz w:val="28"/>
          <w:szCs w:val="28"/>
        </w:rPr>
        <w:t xml:space="preserve">Система работы по развитию связной речи должна строиться с учетом различной степени самостоятельности обучающихся при планировании текста. В связи с этим предусмотрена следующая последовательность работы: пересказ с опорой на серии сюжетных картинок, пересказ по сюжетной картинке, пересказ по сюжетной картинке (сначала с предварительной беседой по содержанию картинки, а затем самостоятельный рассказ), самостоятельный рассказ на заданную тему (по предложенному названию, началу, концу). Учитывая степень трудности продуцирования текстов различной структуры, рекомендуется следующая последовательность работы: формирование умений составлять </w:t>
      </w:r>
      <w:proofErr w:type="spellStart"/>
      <w:r w:rsidRPr="00F963EC">
        <w:rPr>
          <w:rFonts w:ascii="Times New Roman" w:hAnsi="Times New Roman" w:cs="Times New Roman"/>
          <w:sz w:val="28"/>
          <w:szCs w:val="28"/>
        </w:rPr>
        <w:t>текстповествование</w:t>
      </w:r>
      <w:proofErr w:type="spellEnd"/>
      <w:r w:rsidRPr="00F963EC">
        <w:rPr>
          <w:rFonts w:ascii="Times New Roman" w:hAnsi="Times New Roman" w:cs="Times New Roman"/>
          <w:sz w:val="28"/>
          <w:szCs w:val="28"/>
        </w:rPr>
        <w:t xml:space="preserve"> умений составлять текст-повествование, текст-описание, текст-рассуждение. </w:t>
      </w:r>
    </w:p>
    <w:p w:rsidR="00F963EC" w:rsidRDefault="00F963EC" w:rsidP="008F567C">
      <w:pPr>
        <w:spacing w:after="0"/>
        <w:ind w:firstLine="708"/>
        <w:jc w:val="both"/>
        <w:rPr>
          <w:rFonts w:ascii="Times New Roman" w:hAnsi="Times New Roman" w:cs="Times New Roman"/>
          <w:sz w:val="28"/>
          <w:szCs w:val="28"/>
        </w:rPr>
      </w:pPr>
      <w:r w:rsidRPr="00F963EC">
        <w:rPr>
          <w:rFonts w:ascii="Times New Roman" w:hAnsi="Times New Roman" w:cs="Times New Roman"/>
          <w:sz w:val="28"/>
          <w:szCs w:val="28"/>
        </w:rPr>
        <w:t xml:space="preserve">Обучающиеся учатся отвечать на вопросы учителя, составлять короткие рассказы по серии сюжетных картинок.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наблюдениям и впечатлениям. Примерная тематика для развития речи: «Наш класс», «наша школа», «осень», «наш </w:t>
      </w:r>
      <w:r w:rsidRPr="00F963EC">
        <w:rPr>
          <w:rFonts w:ascii="Times New Roman" w:hAnsi="Times New Roman" w:cs="Times New Roman"/>
          <w:sz w:val="28"/>
          <w:szCs w:val="28"/>
        </w:rPr>
        <w:lastRenderedPageBreak/>
        <w:t>город», «зима», «моя семья», «наш дом», «весна», «родная страна», «лето» и т.д.</w:t>
      </w:r>
    </w:p>
    <w:p w:rsidR="00F963EC" w:rsidRDefault="00F963EC" w:rsidP="008F567C">
      <w:pPr>
        <w:spacing w:after="0"/>
        <w:ind w:firstLine="708"/>
        <w:jc w:val="both"/>
        <w:rPr>
          <w:rFonts w:ascii="Times New Roman" w:hAnsi="Times New Roman" w:cs="Times New Roman"/>
          <w:sz w:val="28"/>
          <w:szCs w:val="28"/>
        </w:rPr>
      </w:pPr>
    </w:p>
    <w:p w:rsidR="00F963EC" w:rsidRPr="0092164B" w:rsidRDefault="00F963EC" w:rsidP="00F963EC">
      <w:pPr>
        <w:spacing w:after="0"/>
        <w:jc w:val="both"/>
        <w:rPr>
          <w:rFonts w:ascii="Times New Roman" w:hAnsi="Times New Roman" w:cs="Times New Roman"/>
          <w:b/>
          <w:sz w:val="32"/>
          <w:szCs w:val="32"/>
        </w:rPr>
      </w:pPr>
      <w:r w:rsidRPr="0092164B">
        <w:rPr>
          <w:rFonts w:ascii="Times New Roman" w:hAnsi="Times New Roman" w:cs="Times New Roman"/>
          <w:b/>
          <w:sz w:val="32"/>
          <w:szCs w:val="32"/>
        </w:rPr>
        <w:t>Тематическое планирование 1 класс</w:t>
      </w:r>
    </w:p>
    <w:p w:rsidR="00F963EC" w:rsidRPr="004B6BBA" w:rsidRDefault="00F963EC" w:rsidP="00F963EC">
      <w:pPr>
        <w:spacing w:after="0"/>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98"/>
        <w:gridCol w:w="930"/>
        <w:gridCol w:w="3670"/>
        <w:gridCol w:w="4247"/>
      </w:tblGrid>
      <w:tr w:rsidR="00F963EC" w:rsidRPr="004B6BBA" w:rsidTr="00F963EC">
        <w:tc>
          <w:tcPr>
            <w:tcW w:w="498" w:type="dxa"/>
          </w:tcPr>
          <w:p w:rsidR="00F963EC" w:rsidRPr="004B6BBA" w:rsidRDefault="00F963EC" w:rsidP="008F567C">
            <w:pPr>
              <w:jc w:val="both"/>
              <w:rPr>
                <w:rFonts w:ascii="Times New Roman" w:hAnsi="Times New Roman" w:cs="Times New Roman"/>
                <w:b/>
                <w:sz w:val="24"/>
                <w:szCs w:val="24"/>
              </w:rPr>
            </w:pPr>
            <w:r w:rsidRPr="004B6BBA">
              <w:rPr>
                <w:rFonts w:ascii="Times New Roman" w:hAnsi="Times New Roman" w:cs="Times New Roman"/>
                <w:b/>
                <w:sz w:val="24"/>
                <w:szCs w:val="24"/>
              </w:rPr>
              <w:t>№</w:t>
            </w:r>
          </w:p>
        </w:tc>
        <w:tc>
          <w:tcPr>
            <w:tcW w:w="930" w:type="dxa"/>
          </w:tcPr>
          <w:p w:rsidR="00F963EC" w:rsidRPr="004B6BBA" w:rsidRDefault="00F963EC" w:rsidP="008F567C">
            <w:pPr>
              <w:jc w:val="both"/>
              <w:rPr>
                <w:rFonts w:ascii="Times New Roman" w:hAnsi="Times New Roman" w:cs="Times New Roman"/>
                <w:b/>
                <w:sz w:val="24"/>
                <w:szCs w:val="24"/>
              </w:rPr>
            </w:pPr>
            <w:r w:rsidRPr="004B6BBA">
              <w:rPr>
                <w:rFonts w:ascii="Times New Roman" w:hAnsi="Times New Roman" w:cs="Times New Roman"/>
                <w:b/>
                <w:sz w:val="24"/>
                <w:szCs w:val="24"/>
              </w:rPr>
              <w:t xml:space="preserve">Кол – </w:t>
            </w:r>
            <w:proofErr w:type="gramStart"/>
            <w:r w:rsidRPr="004B6BBA">
              <w:rPr>
                <w:rFonts w:ascii="Times New Roman" w:hAnsi="Times New Roman" w:cs="Times New Roman"/>
                <w:b/>
                <w:sz w:val="24"/>
                <w:szCs w:val="24"/>
              </w:rPr>
              <w:t>во</w:t>
            </w:r>
            <w:proofErr w:type="gramEnd"/>
            <w:r w:rsidRPr="004B6BBA">
              <w:rPr>
                <w:rFonts w:ascii="Times New Roman" w:hAnsi="Times New Roman" w:cs="Times New Roman"/>
                <w:b/>
                <w:sz w:val="24"/>
                <w:szCs w:val="24"/>
              </w:rPr>
              <w:t xml:space="preserve"> часов</w:t>
            </w:r>
          </w:p>
        </w:tc>
        <w:tc>
          <w:tcPr>
            <w:tcW w:w="3670" w:type="dxa"/>
          </w:tcPr>
          <w:p w:rsidR="00F963EC" w:rsidRPr="004B6BBA" w:rsidRDefault="00F963EC" w:rsidP="008F567C">
            <w:pPr>
              <w:jc w:val="both"/>
              <w:rPr>
                <w:rFonts w:ascii="Times New Roman" w:hAnsi="Times New Roman" w:cs="Times New Roman"/>
                <w:b/>
                <w:sz w:val="24"/>
                <w:szCs w:val="24"/>
              </w:rPr>
            </w:pPr>
            <w:r w:rsidRPr="004B6BBA">
              <w:rPr>
                <w:rFonts w:ascii="Times New Roman" w:hAnsi="Times New Roman" w:cs="Times New Roman"/>
                <w:b/>
                <w:sz w:val="24"/>
                <w:szCs w:val="24"/>
              </w:rPr>
              <w:t xml:space="preserve">Тема занятий </w:t>
            </w:r>
          </w:p>
        </w:tc>
        <w:tc>
          <w:tcPr>
            <w:tcW w:w="4247" w:type="dxa"/>
          </w:tcPr>
          <w:p w:rsidR="00F963EC" w:rsidRPr="004B6BBA" w:rsidRDefault="00F963EC" w:rsidP="008F567C">
            <w:pPr>
              <w:jc w:val="both"/>
              <w:rPr>
                <w:rFonts w:ascii="Times New Roman" w:hAnsi="Times New Roman" w:cs="Times New Roman"/>
                <w:b/>
                <w:sz w:val="24"/>
                <w:szCs w:val="24"/>
              </w:rPr>
            </w:pPr>
            <w:r w:rsidRPr="004B6BBA">
              <w:rPr>
                <w:rFonts w:ascii="Times New Roman" w:hAnsi="Times New Roman" w:cs="Times New Roman"/>
                <w:b/>
                <w:sz w:val="24"/>
                <w:szCs w:val="24"/>
              </w:rPr>
              <w:t>Примерное содержание</w:t>
            </w:r>
          </w:p>
        </w:tc>
      </w:tr>
      <w:tr w:rsidR="00F963EC" w:rsidRPr="004B6BBA" w:rsidTr="00F963EC">
        <w:tc>
          <w:tcPr>
            <w:tcW w:w="498" w:type="dxa"/>
          </w:tcPr>
          <w:p w:rsidR="00F963EC"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930" w:type="dxa"/>
          </w:tcPr>
          <w:p w:rsidR="00F963EC"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rsidR="00F963EC" w:rsidRPr="004B6BBA" w:rsidRDefault="008F7BB4" w:rsidP="008F7BB4">
            <w:pPr>
              <w:jc w:val="both"/>
              <w:rPr>
                <w:rFonts w:ascii="Times New Roman" w:hAnsi="Times New Roman" w:cs="Times New Roman"/>
                <w:sz w:val="24"/>
                <w:szCs w:val="24"/>
              </w:rPr>
            </w:pPr>
            <w:r w:rsidRPr="004B6BBA">
              <w:rPr>
                <w:rFonts w:ascii="Times New Roman" w:hAnsi="Times New Roman" w:cs="Times New Roman"/>
                <w:sz w:val="24"/>
                <w:szCs w:val="24"/>
              </w:rPr>
              <w:t xml:space="preserve">Уточнение и развитие пространственных представлений. </w:t>
            </w:r>
          </w:p>
        </w:tc>
        <w:tc>
          <w:tcPr>
            <w:tcW w:w="4247" w:type="dxa"/>
          </w:tcPr>
          <w:p w:rsidR="00F963EC"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Определение схемы тела, ориентировка в собственном теле. Определение правой, левой стороны. Развитие общего внимания.</w:t>
            </w:r>
          </w:p>
        </w:tc>
      </w:tr>
      <w:tr w:rsidR="00F963EC" w:rsidRPr="004B6BBA" w:rsidTr="00F963EC">
        <w:tc>
          <w:tcPr>
            <w:tcW w:w="498" w:type="dxa"/>
          </w:tcPr>
          <w:p w:rsidR="00F963EC"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2</w:t>
            </w:r>
          </w:p>
        </w:tc>
        <w:tc>
          <w:tcPr>
            <w:tcW w:w="930" w:type="dxa"/>
          </w:tcPr>
          <w:p w:rsidR="00F963EC"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rsidR="00F963EC" w:rsidRPr="004B6BBA" w:rsidRDefault="008F7BB4" w:rsidP="008F567C">
            <w:pPr>
              <w:jc w:val="both"/>
              <w:rPr>
                <w:rFonts w:ascii="Times New Roman" w:hAnsi="Times New Roman" w:cs="Times New Roman"/>
                <w:b/>
                <w:sz w:val="24"/>
                <w:szCs w:val="24"/>
              </w:rPr>
            </w:pPr>
            <w:r w:rsidRPr="004B6BBA">
              <w:rPr>
                <w:rFonts w:ascii="Times New Roman" w:hAnsi="Times New Roman" w:cs="Times New Roman"/>
                <w:sz w:val="24"/>
                <w:szCs w:val="24"/>
              </w:rPr>
              <w:t>Ориентировка на листе бумаги. Развитие мелкой моторики. Уточнение и расширение словарного запаса по теме: «Основные цвета, форма, величина предметов.</w:t>
            </w:r>
          </w:p>
        </w:tc>
        <w:tc>
          <w:tcPr>
            <w:tcW w:w="4247" w:type="dxa"/>
          </w:tcPr>
          <w:p w:rsidR="00F963EC"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Выкладывание дорожек из геометрических фигур справа налево. Определение последовательности фигур. Развитие динамической координации движений пальцев рук.</w:t>
            </w:r>
          </w:p>
        </w:tc>
      </w:tr>
      <w:tr w:rsidR="00F963EC" w:rsidRPr="004B6BBA" w:rsidTr="00F963EC">
        <w:tc>
          <w:tcPr>
            <w:tcW w:w="498" w:type="dxa"/>
          </w:tcPr>
          <w:p w:rsidR="00F963EC"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3</w:t>
            </w:r>
          </w:p>
        </w:tc>
        <w:tc>
          <w:tcPr>
            <w:tcW w:w="930" w:type="dxa"/>
          </w:tcPr>
          <w:p w:rsidR="00F963EC"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rsidR="00F963EC"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Временные представления</w:t>
            </w:r>
          </w:p>
        </w:tc>
        <w:tc>
          <w:tcPr>
            <w:tcW w:w="4247" w:type="dxa"/>
          </w:tcPr>
          <w:p w:rsidR="00F963EC"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Понятия: вчера, сегодня, завтра, послезавтра; утро, день, вечер, ночь; времена года; дни недели. Активизация и обобщение словаря словами, относящимися ко времени: дни недели, сутки, год. Анализ сказки «Старик - годовик».</w:t>
            </w:r>
          </w:p>
        </w:tc>
      </w:tr>
      <w:tr w:rsidR="00F963EC" w:rsidRPr="004B6BBA" w:rsidTr="00F963EC">
        <w:tc>
          <w:tcPr>
            <w:tcW w:w="498" w:type="dxa"/>
          </w:tcPr>
          <w:p w:rsidR="00F963EC"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4</w:t>
            </w:r>
          </w:p>
        </w:tc>
        <w:tc>
          <w:tcPr>
            <w:tcW w:w="930" w:type="dxa"/>
          </w:tcPr>
          <w:p w:rsidR="00F963EC"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rsidR="00F963EC" w:rsidRPr="004B6BBA" w:rsidRDefault="008F7BB4" w:rsidP="008F7BB4">
            <w:pPr>
              <w:jc w:val="both"/>
              <w:rPr>
                <w:rFonts w:ascii="Times New Roman" w:hAnsi="Times New Roman" w:cs="Times New Roman"/>
                <w:sz w:val="24"/>
                <w:szCs w:val="24"/>
              </w:rPr>
            </w:pPr>
            <w:r w:rsidRPr="004B6BBA">
              <w:rPr>
                <w:rFonts w:ascii="Times New Roman" w:hAnsi="Times New Roman" w:cs="Times New Roman"/>
                <w:sz w:val="24"/>
                <w:szCs w:val="24"/>
              </w:rPr>
              <w:t>Речь. Устная и письменная, форма речи</w:t>
            </w:r>
          </w:p>
        </w:tc>
        <w:tc>
          <w:tcPr>
            <w:tcW w:w="4247" w:type="dxa"/>
          </w:tcPr>
          <w:p w:rsidR="00F963EC"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Опознание звуков родного языка с</w:t>
            </w:r>
            <w:r w:rsidR="009235C0" w:rsidRPr="004B6BBA">
              <w:rPr>
                <w:rFonts w:ascii="Times New Roman" w:hAnsi="Times New Roman" w:cs="Times New Roman"/>
                <w:sz w:val="24"/>
                <w:szCs w:val="24"/>
              </w:rPr>
              <w:t xml:space="preserve"> опорой и </w:t>
            </w:r>
            <w:r w:rsidRPr="004B6BBA">
              <w:rPr>
                <w:rFonts w:ascii="Times New Roman" w:hAnsi="Times New Roman" w:cs="Times New Roman"/>
                <w:sz w:val="24"/>
                <w:szCs w:val="24"/>
              </w:rPr>
              <w:t xml:space="preserve"> без, на различение гласных и согласных звуков. Уточнение различий в понятиях ЗВУКБУКВА. Уточнение органов чувств: рука, язык, ухо, нос. Обогащение словаря антонимами («большой - маленький, Холодно - тепло, </w:t>
            </w:r>
            <w:proofErr w:type="gramStart"/>
            <w:r w:rsidRPr="004B6BBA">
              <w:rPr>
                <w:rFonts w:ascii="Times New Roman" w:hAnsi="Times New Roman" w:cs="Times New Roman"/>
                <w:sz w:val="24"/>
                <w:szCs w:val="24"/>
              </w:rPr>
              <w:t>тяжелый-легкий</w:t>
            </w:r>
            <w:proofErr w:type="gramEnd"/>
            <w:r w:rsidRPr="004B6BBA">
              <w:rPr>
                <w:rFonts w:ascii="Times New Roman" w:hAnsi="Times New Roman" w:cs="Times New Roman"/>
                <w:sz w:val="24"/>
                <w:szCs w:val="24"/>
              </w:rPr>
              <w:t>») Построение диалогов в ответах на вопросы.</w:t>
            </w:r>
          </w:p>
        </w:tc>
      </w:tr>
      <w:tr w:rsidR="009235C0" w:rsidRPr="004B6BBA" w:rsidTr="00F963EC">
        <w:tc>
          <w:tcPr>
            <w:tcW w:w="498" w:type="dxa"/>
          </w:tcPr>
          <w:p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5</w:t>
            </w:r>
          </w:p>
        </w:tc>
        <w:tc>
          <w:tcPr>
            <w:tcW w:w="930" w:type="dxa"/>
          </w:tcPr>
          <w:p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Звуки речи. Способы образования различных звуков. Лексическая тема «Как ты познаешь мир</w:t>
            </w:r>
          </w:p>
        </w:tc>
        <w:tc>
          <w:tcPr>
            <w:tcW w:w="4247" w:type="dxa"/>
            <w:vMerge w:val="restart"/>
          </w:tcPr>
          <w:p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Упражнения на уточнение и закрепление представлений о звучании и артикуляции гласных и согласных звуков и о соответствующих им буквах. Уточнение представлений о слогообразующей фонематический анализ Упражнения в опознании букв, соответствующих гласным и согласным звукам. Уточнение предметного и глагольного словаря. Названия и назначения предметов, правила поведения в классе и в школе. Построение связного высказывания.</w:t>
            </w:r>
          </w:p>
        </w:tc>
      </w:tr>
      <w:tr w:rsidR="009235C0" w:rsidRPr="004B6BBA" w:rsidTr="00F963EC">
        <w:tc>
          <w:tcPr>
            <w:tcW w:w="498" w:type="dxa"/>
          </w:tcPr>
          <w:p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6</w:t>
            </w:r>
          </w:p>
        </w:tc>
        <w:tc>
          <w:tcPr>
            <w:tcW w:w="930" w:type="dxa"/>
          </w:tcPr>
          <w:p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Звуки речи. Способы образования различных звуков. Лексическая тема «Как ты познаешь мир».</w:t>
            </w:r>
          </w:p>
        </w:tc>
        <w:tc>
          <w:tcPr>
            <w:tcW w:w="4247" w:type="dxa"/>
            <w:vMerge/>
          </w:tcPr>
          <w:p w:rsidR="009235C0" w:rsidRPr="004B6BBA" w:rsidRDefault="009235C0" w:rsidP="008F567C">
            <w:pPr>
              <w:jc w:val="both"/>
              <w:rPr>
                <w:rFonts w:ascii="Times New Roman" w:hAnsi="Times New Roman" w:cs="Times New Roman"/>
                <w:sz w:val="24"/>
                <w:szCs w:val="24"/>
              </w:rPr>
            </w:pPr>
          </w:p>
        </w:tc>
      </w:tr>
      <w:tr w:rsidR="009235C0" w:rsidRPr="004B6BBA" w:rsidTr="00F963EC">
        <w:tc>
          <w:tcPr>
            <w:tcW w:w="498" w:type="dxa"/>
          </w:tcPr>
          <w:p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7</w:t>
            </w:r>
          </w:p>
        </w:tc>
        <w:tc>
          <w:tcPr>
            <w:tcW w:w="930" w:type="dxa"/>
          </w:tcPr>
          <w:p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Гласные звуки и буквы первого ряда. Звуки «А», «У», Строчные буквы. Строчные буквы о, ы.</w:t>
            </w:r>
          </w:p>
        </w:tc>
        <w:tc>
          <w:tcPr>
            <w:tcW w:w="4247" w:type="dxa"/>
            <w:vMerge w:val="restart"/>
          </w:tcPr>
          <w:p w:rsidR="009235C0" w:rsidRPr="004B6BBA" w:rsidRDefault="009235C0" w:rsidP="009235C0">
            <w:pPr>
              <w:jc w:val="both"/>
              <w:rPr>
                <w:rFonts w:ascii="Times New Roman" w:hAnsi="Times New Roman" w:cs="Times New Roman"/>
                <w:sz w:val="24"/>
                <w:szCs w:val="24"/>
              </w:rPr>
            </w:pPr>
            <w:r w:rsidRPr="004B6BBA">
              <w:rPr>
                <w:rFonts w:ascii="Times New Roman" w:hAnsi="Times New Roman" w:cs="Times New Roman"/>
                <w:sz w:val="24"/>
                <w:szCs w:val="24"/>
              </w:rPr>
              <w:t xml:space="preserve">Сравнение образов строчных и заглавных букв. Уточнение функций заглавных букв. Анализ графических </w:t>
            </w:r>
            <w:r w:rsidRPr="004B6BBA">
              <w:rPr>
                <w:rFonts w:ascii="Times New Roman" w:hAnsi="Times New Roman" w:cs="Times New Roman"/>
                <w:sz w:val="24"/>
                <w:szCs w:val="24"/>
              </w:rPr>
              <w:lastRenderedPageBreak/>
              <w:t xml:space="preserve">образов строчных и заглавных букв. Составление, прочтение и запись слов-имен собственных. Составление, запись и прочтение предложений. Закрепление представления о заглавной букве. Уточнение знаний о правилах оформления предложений </w:t>
            </w:r>
          </w:p>
        </w:tc>
      </w:tr>
      <w:tr w:rsidR="009235C0" w:rsidRPr="004B6BBA" w:rsidTr="00F963EC">
        <w:tc>
          <w:tcPr>
            <w:tcW w:w="498" w:type="dxa"/>
          </w:tcPr>
          <w:p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lastRenderedPageBreak/>
              <w:t>8</w:t>
            </w:r>
          </w:p>
        </w:tc>
        <w:tc>
          <w:tcPr>
            <w:tcW w:w="930" w:type="dxa"/>
          </w:tcPr>
          <w:p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Слова, обозначающие предметы. Дифференциация одушевлённых и неодушевлённых существительных на материале темы: «Мой дом, моя семья»</w:t>
            </w:r>
          </w:p>
        </w:tc>
        <w:tc>
          <w:tcPr>
            <w:tcW w:w="4247" w:type="dxa"/>
            <w:vMerge/>
          </w:tcPr>
          <w:p w:rsidR="009235C0" w:rsidRPr="004B6BBA" w:rsidRDefault="009235C0" w:rsidP="008F567C">
            <w:pPr>
              <w:jc w:val="both"/>
              <w:rPr>
                <w:rFonts w:ascii="Times New Roman" w:hAnsi="Times New Roman" w:cs="Times New Roman"/>
                <w:sz w:val="24"/>
                <w:szCs w:val="24"/>
              </w:rPr>
            </w:pPr>
          </w:p>
        </w:tc>
      </w:tr>
      <w:tr w:rsidR="008F7BB4" w:rsidRPr="004B6BBA" w:rsidTr="00F963EC">
        <w:tc>
          <w:tcPr>
            <w:tcW w:w="498" w:type="dxa"/>
          </w:tcPr>
          <w:p w:rsidR="008F7BB4"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lastRenderedPageBreak/>
              <w:t>9</w:t>
            </w:r>
          </w:p>
        </w:tc>
        <w:tc>
          <w:tcPr>
            <w:tcW w:w="930" w:type="dxa"/>
          </w:tcPr>
          <w:p w:rsidR="008F7BB4"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rsidR="008F7BB4" w:rsidRPr="004B6BBA" w:rsidRDefault="009235C0" w:rsidP="009235C0">
            <w:pPr>
              <w:jc w:val="both"/>
              <w:rPr>
                <w:rFonts w:ascii="Times New Roman" w:hAnsi="Times New Roman" w:cs="Times New Roman"/>
                <w:sz w:val="24"/>
                <w:szCs w:val="24"/>
              </w:rPr>
            </w:pPr>
            <w:r w:rsidRPr="004B6BBA">
              <w:rPr>
                <w:rFonts w:ascii="Times New Roman" w:hAnsi="Times New Roman" w:cs="Times New Roman"/>
                <w:sz w:val="24"/>
                <w:szCs w:val="24"/>
              </w:rPr>
              <w:t>Обобщение знаний о опорой на схемы. звуках «А», «У», «О», «Ы», и строчных букв на материале темы: «Моя квартира».</w:t>
            </w:r>
          </w:p>
        </w:tc>
        <w:tc>
          <w:tcPr>
            <w:tcW w:w="4247" w:type="dxa"/>
          </w:tcPr>
          <w:p w:rsidR="008F7BB4"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 xml:space="preserve">Задания на опознание «зашумленных» букв, правильно и зеркально изображенных печатных и рукописных букв. Задания на дифференциацию букв, сходных по начертанию, количеству и пространственному расположению элементов (с опорой на </w:t>
            </w:r>
            <w:proofErr w:type="spellStart"/>
            <w:r w:rsidRPr="004B6BBA">
              <w:rPr>
                <w:rFonts w:ascii="Times New Roman" w:hAnsi="Times New Roman" w:cs="Times New Roman"/>
                <w:sz w:val="24"/>
                <w:szCs w:val="24"/>
              </w:rPr>
              <w:t>тактильнокинестетический</w:t>
            </w:r>
            <w:proofErr w:type="spellEnd"/>
            <w:r w:rsidRPr="004B6BBA">
              <w:rPr>
                <w:rFonts w:ascii="Times New Roman" w:hAnsi="Times New Roman" w:cs="Times New Roman"/>
                <w:sz w:val="24"/>
                <w:szCs w:val="24"/>
              </w:rPr>
              <w:t xml:space="preserve"> анализ, на образные ассоциации и т.д.).</w:t>
            </w:r>
          </w:p>
        </w:tc>
      </w:tr>
      <w:tr w:rsidR="008F7BB4" w:rsidRPr="004B6BBA" w:rsidTr="00F963EC">
        <w:tc>
          <w:tcPr>
            <w:tcW w:w="498" w:type="dxa"/>
          </w:tcPr>
          <w:p w:rsidR="008F7BB4"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10</w:t>
            </w:r>
          </w:p>
        </w:tc>
        <w:tc>
          <w:tcPr>
            <w:tcW w:w="930" w:type="dxa"/>
          </w:tcPr>
          <w:p w:rsidR="008F7BB4"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rsidR="008F7BB4"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Дифференциация букв, сходных по начертанию Лексическая тема «Режим дня. Правила личной гигиены»</w:t>
            </w:r>
          </w:p>
        </w:tc>
        <w:tc>
          <w:tcPr>
            <w:tcW w:w="4247" w:type="dxa"/>
          </w:tcPr>
          <w:p w:rsidR="008F7BB4"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 xml:space="preserve">Задания на опознание «зашумленных» букв, правильно и зеркально изображенных печатных и рукописных букв. Задания на дифференциацию букв, сходных по начертанию, количеству и пространственному расположению элементов (с опорой на </w:t>
            </w:r>
            <w:proofErr w:type="spellStart"/>
            <w:r w:rsidRPr="004B6BBA">
              <w:rPr>
                <w:rFonts w:ascii="Times New Roman" w:hAnsi="Times New Roman" w:cs="Times New Roman"/>
                <w:sz w:val="24"/>
                <w:szCs w:val="24"/>
              </w:rPr>
              <w:t>тактильнокинестетический</w:t>
            </w:r>
            <w:proofErr w:type="spellEnd"/>
            <w:r w:rsidRPr="004B6BBA">
              <w:rPr>
                <w:rFonts w:ascii="Times New Roman" w:hAnsi="Times New Roman" w:cs="Times New Roman"/>
                <w:sz w:val="24"/>
                <w:szCs w:val="24"/>
              </w:rPr>
              <w:t xml:space="preserve"> анализ, на образные ассоциации и т.д.).</w:t>
            </w:r>
          </w:p>
        </w:tc>
      </w:tr>
      <w:tr w:rsidR="008F7BB4" w:rsidRPr="004B6BBA" w:rsidTr="00F963EC">
        <w:tc>
          <w:tcPr>
            <w:tcW w:w="498" w:type="dxa"/>
          </w:tcPr>
          <w:p w:rsidR="008F7BB4"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11</w:t>
            </w:r>
          </w:p>
        </w:tc>
        <w:tc>
          <w:tcPr>
            <w:tcW w:w="930" w:type="dxa"/>
          </w:tcPr>
          <w:p w:rsidR="008F7BB4"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rsidR="008F7BB4" w:rsidRPr="004B6BBA" w:rsidRDefault="009235C0" w:rsidP="009235C0">
            <w:pPr>
              <w:jc w:val="both"/>
              <w:rPr>
                <w:rFonts w:ascii="Times New Roman" w:hAnsi="Times New Roman" w:cs="Times New Roman"/>
                <w:sz w:val="24"/>
                <w:szCs w:val="24"/>
              </w:rPr>
            </w:pPr>
            <w:r w:rsidRPr="004B6BBA">
              <w:rPr>
                <w:rFonts w:ascii="Times New Roman" w:hAnsi="Times New Roman" w:cs="Times New Roman"/>
                <w:sz w:val="24"/>
                <w:szCs w:val="24"/>
              </w:rPr>
              <w:t xml:space="preserve">Слог. Деление слов на слоги. Слогообразующая роль гласного Практическое использование в речи </w:t>
            </w:r>
          </w:p>
        </w:tc>
        <w:tc>
          <w:tcPr>
            <w:tcW w:w="4247" w:type="dxa"/>
          </w:tcPr>
          <w:p w:rsidR="008F7BB4"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Упражнения на уточнение и закрепление умений делить слова на слоги, определять звуковой состав слогов.</w:t>
            </w:r>
          </w:p>
        </w:tc>
      </w:tr>
      <w:tr w:rsidR="009235C0" w:rsidRPr="004B6BBA" w:rsidTr="00F963EC">
        <w:tc>
          <w:tcPr>
            <w:tcW w:w="498" w:type="dxa"/>
          </w:tcPr>
          <w:p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12</w:t>
            </w:r>
          </w:p>
        </w:tc>
        <w:tc>
          <w:tcPr>
            <w:tcW w:w="930" w:type="dxa"/>
          </w:tcPr>
          <w:p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Слова обозначающие предметы</w:t>
            </w:r>
          </w:p>
        </w:tc>
        <w:tc>
          <w:tcPr>
            <w:tcW w:w="4247" w:type="dxa"/>
            <w:vMerge w:val="restart"/>
          </w:tcPr>
          <w:p w:rsidR="009235C0" w:rsidRPr="004B6BBA" w:rsidRDefault="009235C0" w:rsidP="009235C0">
            <w:pPr>
              <w:jc w:val="both"/>
              <w:rPr>
                <w:rFonts w:ascii="Times New Roman" w:hAnsi="Times New Roman" w:cs="Times New Roman"/>
                <w:sz w:val="24"/>
                <w:szCs w:val="24"/>
              </w:rPr>
            </w:pPr>
            <w:r w:rsidRPr="004B6BBA">
              <w:rPr>
                <w:rFonts w:ascii="Times New Roman" w:hAnsi="Times New Roman" w:cs="Times New Roman"/>
                <w:sz w:val="24"/>
                <w:szCs w:val="24"/>
              </w:rPr>
              <w:t xml:space="preserve">Составление графических схем </w:t>
            </w:r>
            <w:proofErr w:type="spellStart"/>
            <w:r w:rsidRPr="004B6BBA">
              <w:rPr>
                <w:rFonts w:ascii="Times New Roman" w:hAnsi="Times New Roman" w:cs="Times New Roman"/>
                <w:sz w:val="24"/>
                <w:szCs w:val="24"/>
              </w:rPr>
              <w:t>звукослогового</w:t>
            </w:r>
            <w:proofErr w:type="spellEnd"/>
            <w:r w:rsidRPr="004B6BBA">
              <w:rPr>
                <w:rFonts w:ascii="Times New Roman" w:hAnsi="Times New Roman" w:cs="Times New Roman"/>
                <w:sz w:val="24"/>
                <w:szCs w:val="24"/>
              </w:rPr>
              <w:t xml:space="preserve"> состава слов. Конструирование (путем использования букв разрезной азбуки) слогов из данных букв, слов - из данных слогов разной сложности (Обучение умению отвечать на вопросы кто это? что это? и умению задавать их. закрытых, прямых, обратных, со стечением согласных) с последующим прочтением и записью. Составление распространенных предложений при ответах на вопросы. Развитие диалогической речи. Обогащение глагольного словаря (просыпаться, делать зарядку, завтракать, идти в школу, обедать, отдыхать, учиться, и т.д.). Слоговой анализ и синтез. Работа с азбукой. Запись и чтение слов. Составление предложений с обобщающим словом. </w:t>
            </w:r>
            <w:r w:rsidRPr="004B6BBA">
              <w:rPr>
                <w:rFonts w:ascii="Times New Roman" w:hAnsi="Times New Roman" w:cs="Times New Roman"/>
                <w:sz w:val="24"/>
                <w:szCs w:val="24"/>
              </w:rPr>
              <w:lastRenderedPageBreak/>
              <w:t xml:space="preserve">Анализ и запись предложения. Составление коротких рассказов с опорой на картину и опорные слова и словосочетания, данные в нужном порядке для раскрытия темы. Уточнение представлений о признаках осени </w:t>
            </w:r>
            <w:proofErr w:type="gramStart"/>
            <w:r w:rsidRPr="004B6BBA">
              <w:rPr>
                <w:rFonts w:ascii="Times New Roman" w:hAnsi="Times New Roman" w:cs="Times New Roman"/>
                <w:sz w:val="24"/>
                <w:szCs w:val="24"/>
              </w:rPr>
              <w:t>в</w:t>
            </w:r>
            <w:proofErr w:type="gramEnd"/>
            <w:r w:rsidRPr="004B6BBA">
              <w:rPr>
                <w:rFonts w:ascii="Times New Roman" w:hAnsi="Times New Roman" w:cs="Times New Roman"/>
                <w:sz w:val="24"/>
                <w:szCs w:val="24"/>
              </w:rPr>
              <w:t xml:space="preserve"> живой и неживой природ</w:t>
            </w:r>
          </w:p>
        </w:tc>
      </w:tr>
      <w:tr w:rsidR="009235C0" w:rsidRPr="004B6BBA" w:rsidTr="00F963EC">
        <w:tc>
          <w:tcPr>
            <w:tcW w:w="498" w:type="dxa"/>
          </w:tcPr>
          <w:p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13</w:t>
            </w:r>
          </w:p>
        </w:tc>
        <w:tc>
          <w:tcPr>
            <w:tcW w:w="930" w:type="dxa"/>
          </w:tcPr>
          <w:p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rsidR="009235C0" w:rsidRPr="004B6BBA" w:rsidRDefault="009235C0" w:rsidP="009235C0">
            <w:pPr>
              <w:jc w:val="both"/>
              <w:rPr>
                <w:rFonts w:ascii="Times New Roman" w:hAnsi="Times New Roman" w:cs="Times New Roman"/>
                <w:sz w:val="24"/>
                <w:szCs w:val="24"/>
              </w:rPr>
            </w:pPr>
            <w:proofErr w:type="spellStart"/>
            <w:r w:rsidRPr="004B6BBA">
              <w:rPr>
                <w:rFonts w:ascii="Times New Roman" w:hAnsi="Times New Roman" w:cs="Times New Roman"/>
                <w:sz w:val="24"/>
                <w:szCs w:val="24"/>
              </w:rPr>
              <w:t>Звук</w:t>
            </w:r>
            <w:proofErr w:type="gramStart"/>
            <w:r w:rsidRPr="004B6BBA">
              <w:rPr>
                <w:rFonts w:ascii="Times New Roman" w:hAnsi="Times New Roman" w:cs="Times New Roman"/>
                <w:sz w:val="24"/>
                <w:szCs w:val="24"/>
              </w:rPr>
              <w:t>о</w:t>
            </w:r>
            <w:proofErr w:type="spellEnd"/>
            <w:r w:rsidRPr="004B6BBA">
              <w:rPr>
                <w:rFonts w:ascii="Times New Roman" w:hAnsi="Times New Roman" w:cs="Times New Roman"/>
                <w:sz w:val="24"/>
                <w:szCs w:val="24"/>
              </w:rPr>
              <w:t>-</w:t>
            </w:r>
            <w:proofErr w:type="gramEnd"/>
            <w:r w:rsidRPr="004B6BBA">
              <w:rPr>
                <w:rFonts w:ascii="Times New Roman" w:hAnsi="Times New Roman" w:cs="Times New Roman"/>
                <w:sz w:val="24"/>
                <w:szCs w:val="24"/>
              </w:rPr>
              <w:t xml:space="preserve"> буквенный анализ и синтез односложных слов. Уточнение и расширение словарного запаса по теме: «Осень: сезонные изменения в природе». </w:t>
            </w:r>
          </w:p>
        </w:tc>
        <w:tc>
          <w:tcPr>
            <w:tcW w:w="4247" w:type="dxa"/>
            <w:vMerge/>
          </w:tcPr>
          <w:p w:rsidR="009235C0" w:rsidRPr="004B6BBA" w:rsidRDefault="009235C0" w:rsidP="008F567C">
            <w:pPr>
              <w:jc w:val="both"/>
              <w:rPr>
                <w:rFonts w:ascii="Times New Roman" w:hAnsi="Times New Roman" w:cs="Times New Roman"/>
                <w:sz w:val="24"/>
                <w:szCs w:val="24"/>
              </w:rPr>
            </w:pPr>
          </w:p>
        </w:tc>
      </w:tr>
      <w:tr w:rsidR="009235C0" w:rsidRPr="004B6BBA" w:rsidTr="00F963EC">
        <w:tc>
          <w:tcPr>
            <w:tcW w:w="498" w:type="dxa"/>
          </w:tcPr>
          <w:p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14</w:t>
            </w:r>
          </w:p>
        </w:tc>
        <w:tc>
          <w:tcPr>
            <w:tcW w:w="930" w:type="dxa"/>
          </w:tcPr>
          <w:p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rsidR="009235C0" w:rsidRPr="004B6BBA" w:rsidRDefault="009235C0" w:rsidP="008F567C">
            <w:pPr>
              <w:jc w:val="both"/>
              <w:rPr>
                <w:rFonts w:ascii="Times New Roman" w:hAnsi="Times New Roman" w:cs="Times New Roman"/>
                <w:sz w:val="24"/>
                <w:szCs w:val="24"/>
              </w:rPr>
            </w:pPr>
            <w:proofErr w:type="spellStart"/>
            <w:r w:rsidRPr="004B6BBA">
              <w:rPr>
                <w:rFonts w:ascii="Times New Roman" w:hAnsi="Times New Roman" w:cs="Times New Roman"/>
                <w:sz w:val="24"/>
                <w:szCs w:val="24"/>
              </w:rPr>
              <w:t>Звук</w:t>
            </w:r>
            <w:proofErr w:type="gramStart"/>
            <w:r w:rsidRPr="004B6BBA">
              <w:rPr>
                <w:rFonts w:ascii="Times New Roman" w:hAnsi="Times New Roman" w:cs="Times New Roman"/>
                <w:sz w:val="24"/>
                <w:szCs w:val="24"/>
              </w:rPr>
              <w:t>о</w:t>
            </w:r>
            <w:proofErr w:type="spellEnd"/>
            <w:r w:rsidRPr="004B6BBA">
              <w:rPr>
                <w:rFonts w:ascii="Times New Roman" w:hAnsi="Times New Roman" w:cs="Times New Roman"/>
                <w:sz w:val="24"/>
                <w:szCs w:val="24"/>
              </w:rPr>
              <w:t>-</w:t>
            </w:r>
            <w:proofErr w:type="gramEnd"/>
            <w:r w:rsidRPr="004B6BBA">
              <w:rPr>
                <w:rFonts w:ascii="Times New Roman" w:hAnsi="Times New Roman" w:cs="Times New Roman"/>
                <w:sz w:val="24"/>
                <w:szCs w:val="24"/>
              </w:rPr>
              <w:t xml:space="preserve"> буквенный анализ и синтез односложных слов со стечением согласных с использованием графической схемы слова.</w:t>
            </w:r>
          </w:p>
        </w:tc>
        <w:tc>
          <w:tcPr>
            <w:tcW w:w="4247" w:type="dxa"/>
            <w:vMerge/>
          </w:tcPr>
          <w:p w:rsidR="009235C0" w:rsidRPr="004B6BBA" w:rsidRDefault="009235C0" w:rsidP="008F567C">
            <w:pPr>
              <w:jc w:val="both"/>
              <w:rPr>
                <w:rFonts w:ascii="Times New Roman" w:hAnsi="Times New Roman" w:cs="Times New Roman"/>
                <w:sz w:val="24"/>
                <w:szCs w:val="24"/>
              </w:rPr>
            </w:pPr>
          </w:p>
        </w:tc>
      </w:tr>
      <w:tr w:rsidR="009235C0" w:rsidRPr="004B6BBA" w:rsidTr="00F963EC">
        <w:tc>
          <w:tcPr>
            <w:tcW w:w="498" w:type="dxa"/>
          </w:tcPr>
          <w:p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15</w:t>
            </w:r>
          </w:p>
        </w:tc>
        <w:tc>
          <w:tcPr>
            <w:tcW w:w="930" w:type="dxa"/>
          </w:tcPr>
          <w:p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Уточнение и расширение словарного запаса по теме: «Деревья, кустарники, цветы». Единственное и множественное число существительных.</w:t>
            </w:r>
          </w:p>
        </w:tc>
        <w:tc>
          <w:tcPr>
            <w:tcW w:w="4247" w:type="dxa"/>
            <w:vMerge/>
          </w:tcPr>
          <w:p w:rsidR="009235C0" w:rsidRPr="004B6BBA" w:rsidRDefault="009235C0" w:rsidP="008F567C">
            <w:pPr>
              <w:jc w:val="both"/>
              <w:rPr>
                <w:rFonts w:ascii="Times New Roman" w:hAnsi="Times New Roman" w:cs="Times New Roman"/>
                <w:sz w:val="24"/>
                <w:szCs w:val="24"/>
              </w:rPr>
            </w:pPr>
          </w:p>
        </w:tc>
      </w:tr>
      <w:tr w:rsidR="009235C0" w:rsidRPr="004B6BBA" w:rsidTr="00F963EC">
        <w:tc>
          <w:tcPr>
            <w:tcW w:w="498" w:type="dxa"/>
          </w:tcPr>
          <w:p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16</w:t>
            </w:r>
          </w:p>
        </w:tc>
        <w:tc>
          <w:tcPr>
            <w:tcW w:w="930" w:type="dxa"/>
          </w:tcPr>
          <w:p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 xml:space="preserve">Упражнения в закреплении звукобуквенного анализа и синтеза односложных слов односложных слов со стечением </w:t>
            </w:r>
            <w:r w:rsidRPr="004B6BBA">
              <w:rPr>
                <w:rFonts w:ascii="Times New Roman" w:hAnsi="Times New Roman" w:cs="Times New Roman"/>
                <w:sz w:val="24"/>
                <w:szCs w:val="24"/>
              </w:rPr>
              <w:lastRenderedPageBreak/>
              <w:t>согласных.</w:t>
            </w:r>
          </w:p>
          <w:p w:rsidR="009235C0" w:rsidRPr="004B6BBA" w:rsidRDefault="009235C0" w:rsidP="008F567C">
            <w:pPr>
              <w:jc w:val="both"/>
              <w:rPr>
                <w:rFonts w:ascii="Times New Roman" w:hAnsi="Times New Roman" w:cs="Times New Roman"/>
                <w:sz w:val="24"/>
                <w:szCs w:val="24"/>
              </w:rPr>
            </w:pPr>
          </w:p>
          <w:p w:rsidR="009235C0" w:rsidRPr="004B6BBA" w:rsidRDefault="009235C0" w:rsidP="008F567C">
            <w:pPr>
              <w:jc w:val="both"/>
              <w:rPr>
                <w:rFonts w:ascii="Times New Roman" w:hAnsi="Times New Roman" w:cs="Times New Roman"/>
                <w:sz w:val="24"/>
                <w:szCs w:val="24"/>
              </w:rPr>
            </w:pPr>
          </w:p>
          <w:p w:rsidR="009235C0" w:rsidRPr="004B6BBA" w:rsidRDefault="009235C0" w:rsidP="008F567C">
            <w:pPr>
              <w:jc w:val="both"/>
              <w:rPr>
                <w:rFonts w:ascii="Times New Roman" w:hAnsi="Times New Roman" w:cs="Times New Roman"/>
                <w:sz w:val="24"/>
                <w:szCs w:val="24"/>
              </w:rPr>
            </w:pPr>
          </w:p>
          <w:p w:rsidR="009235C0" w:rsidRPr="004B6BBA" w:rsidRDefault="009235C0" w:rsidP="008F567C">
            <w:pPr>
              <w:jc w:val="both"/>
              <w:rPr>
                <w:rFonts w:ascii="Times New Roman" w:hAnsi="Times New Roman" w:cs="Times New Roman"/>
                <w:sz w:val="24"/>
                <w:szCs w:val="24"/>
              </w:rPr>
            </w:pPr>
          </w:p>
          <w:p w:rsidR="009235C0" w:rsidRPr="004B6BBA" w:rsidRDefault="009235C0" w:rsidP="008F567C">
            <w:pPr>
              <w:jc w:val="both"/>
              <w:rPr>
                <w:rFonts w:ascii="Times New Roman" w:hAnsi="Times New Roman" w:cs="Times New Roman"/>
                <w:sz w:val="24"/>
                <w:szCs w:val="24"/>
              </w:rPr>
            </w:pPr>
          </w:p>
          <w:p w:rsidR="009235C0" w:rsidRPr="004B6BBA" w:rsidRDefault="009235C0" w:rsidP="008F567C">
            <w:pPr>
              <w:jc w:val="both"/>
              <w:rPr>
                <w:rFonts w:ascii="Times New Roman" w:hAnsi="Times New Roman" w:cs="Times New Roman"/>
                <w:sz w:val="24"/>
                <w:szCs w:val="24"/>
              </w:rPr>
            </w:pPr>
          </w:p>
        </w:tc>
        <w:tc>
          <w:tcPr>
            <w:tcW w:w="4247" w:type="dxa"/>
            <w:vMerge/>
          </w:tcPr>
          <w:p w:rsidR="009235C0" w:rsidRPr="004B6BBA" w:rsidRDefault="009235C0" w:rsidP="008F567C">
            <w:pPr>
              <w:jc w:val="both"/>
              <w:rPr>
                <w:rFonts w:ascii="Times New Roman" w:hAnsi="Times New Roman" w:cs="Times New Roman"/>
                <w:sz w:val="24"/>
                <w:szCs w:val="24"/>
              </w:rPr>
            </w:pPr>
          </w:p>
        </w:tc>
      </w:tr>
      <w:tr w:rsidR="009235C0" w:rsidRPr="004B6BBA" w:rsidTr="00F963EC">
        <w:tc>
          <w:tcPr>
            <w:tcW w:w="498" w:type="dxa"/>
          </w:tcPr>
          <w:p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lastRenderedPageBreak/>
              <w:t>17</w:t>
            </w:r>
          </w:p>
        </w:tc>
        <w:tc>
          <w:tcPr>
            <w:tcW w:w="930" w:type="dxa"/>
          </w:tcPr>
          <w:p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Слоговой и звукобуквенный анализ и синтез двухсложных слов.</w:t>
            </w:r>
          </w:p>
        </w:tc>
        <w:tc>
          <w:tcPr>
            <w:tcW w:w="4247" w:type="dxa"/>
            <w:vMerge/>
          </w:tcPr>
          <w:p w:rsidR="009235C0" w:rsidRPr="004B6BBA" w:rsidRDefault="009235C0" w:rsidP="008F567C">
            <w:pPr>
              <w:jc w:val="both"/>
              <w:rPr>
                <w:rFonts w:ascii="Times New Roman" w:hAnsi="Times New Roman" w:cs="Times New Roman"/>
                <w:sz w:val="24"/>
                <w:szCs w:val="24"/>
              </w:rPr>
            </w:pPr>
          </w:p>
        </w:tc>
      </w:tr>
      <w:tr w:rsidR="008F7BB4" w:rsidRPr="004B6BBA" w:rsidTr="00F963EC">
        <w:tc>
          <w:tcPr>
            <w:tcW w:w="498" w:type="dxa"/>
          </w:tcPr>
          <w:p w:rsidR="008F7BB4"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18</w:t>
            </w:r>
          </w:p>
        </w:tc>
        <w:tc>
          <w:tcPr>
            <w:tcW w:w="930" w:type="dxa"/>
          </w:tcPr>
          <w:p w:rsidR="008F7BB4"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rsidR="008F7BB4"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Слоговой и звукобуквенный анализ и синтез двухсложных слов со стечением согласных</w:t>
            </w:r>
          </w:p>
        </w:tc>
        <w:tc>
          <w:tcPr>
            <w:tcW w:w="4247" w:type="dxa"/>
          </w:tcPr>
          <w:p w:rsidR="008F7BB4" w:rsidRPr="004B6BBA" w:rsidRDefault="008F7BB4" w:rsidP="008F567C">
            <w:pPr>
              <w:jc w:val="both"/>
              <w:rPr>
                <w:rFonts w:ascii="Times New Roman" w:hAnsi="Times New Roman" w:cs="Times New Roman"/>
                <w:sz w:val="24"/>
                <w:szCs w:val="24"/>
              </w:rPr>
            </w:pPr>
          </w:p>
        </w:tc>
      </w:tr>
      <w:tr w:rsidR="009235C0" w:rsidRPr="004B6BBA" w:rsidTr="00F963EC">
        <w:tc>
          <w:tcPr>
            <w:tcW w:w="498" w:type="dxa"/>
          </w:tcPr>
          <w:p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19</w:t>
            </w:r>
          </w:p>
        </w:tc>
        <w:tc>
          <w:tcPr>
            <w:tcW w:w="930" w:type="dxa"/>
          </w:tcPr>
          <w:p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Ударные и безударные слоги 23-24 2 Выделение ударной гласной. Уточнение и расширение словарного запаса по теме: «Домашние животные и птицы». Слова,</w:t>
            </w:r>
          </w:p>
        </w:tc>
        <w:tc>
          <w:tcPr>
            <w:tcW w:w="4247" w:type="dxa"/>
            <w:vMerge w:val="restart"/>
          </w:tcPr>
          <w:p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Выделение из слогов, слов, предложений в четкой позиции. Работа с цифровым рядом. Запись и чтение слогов, слов. Схема предложения. Составление предложений из словосочетаний с предлогом ПО. Лото «Предложение». Повторение за логопедом слоговых дорожек с выделением голосом ударного слога. Составление и последующее прочтение слов с голосовым выделением ударного слога. Уточнение значений слов при изменении позиции ударного слога (слова типа «</w:t>
            </w:r>
            <w:proofErr w:type="spellStart"/>
            <w:r w:rsidRPr="004B6BBA">
              <w:rPr>
                <w:rFonts w:ascii="Times New Roman" w:hAnsi="Times New Roman" w:cs="Times New Roman"/>
                <w:sz w:val="24"/>
                <w:szCs w:val="24"/>
              </w:rPr>
              <w:t>зАмок</w:t>
            </w:r>
            <w:proofErr w:type="spellEnd"/>
            <w:r w:rsidRPr="004B6BBA">
              <w:rPr>
                <w:rFonts w:ascii="Times New Roman" w:hAnsi="Times New Roman" w:cs="Times New Roman"/>
                <w:sz w:val="24"/>
                <w:szCs w:val="24"/>
              </w:rPr>
              <w:t xml:space="preserve"> - </w:t>
            </w:r>
            <w:proofErr w:type="spellStart"/>
            <w:r w:rsidRPr="004B6BBA">
              <w:rPr>
                <w:rFonts w:ascii="Times New Roman" w:hAnsi="Times New Roman" w:cs="Times New Roman"/>
                <w:sz w:val="24"/>
                <w:szCs w:val="24"/>
              </w:rPr>
              <w:t>замОк</w:t>
            </w:r>
            <w:proofErr w:type="spellEnd"/>
            <w:r w:rsidRPr="004B6BBA">
              <w:rPr>
                <w:rFonts w:ascii="Times New Roman" w:hAnsi="Times New Roman" w:cs="Times New Roman"/>
                <w:sz w:val="24"/>
                <w:szCs w:val="24"/>
              </w:rPr>
              <w:t>»).</w:t>
            </w:r>
          </w:p>
        </w:tc>
      </w:tr>
      <w:tr w:rsidR="009235C0" w:rsidRPr="004B6BBA" w:rsidTr="00F963EC">
        <w:tc>
          <w:tcPr>
            <w:tcW w:w="498" w:type="dxa"/>
          </w:tcPr>
          <w:p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20</w:t>
            </w:r>
          </w:p>
        </w:tc>
        <w:tc>
          <w:tcPr>
            <w:tcW w:w="930" w:type="dxa"/>
          </w:tcPr>
          <w:p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Уточнение и расширение словарного запаса по теме: «Домашние животные и птицы». С</w:t>
            </w:r>
          </w:p>
        </w:tc>
        <w:tc>
          <w:tcPr>
            <w:tcW w:w="4247" w:type="dxa"/>
            <w:vMerge/>
          </w:tcPr>
          <w:p w:rsidR="009235C0" w:rsidRPr="004B6BBA" w:rsidRDefault="009235C0" w:rsidP="008F567C">
            <w:pPr>
              <w:jc w:val="both"/>
              <w:rPr>
                <w:rFonts w:ascii="Times New Roman" w:hAnsi="Times New Roman" w:cs="Times New Roman"/>
                <w:sz w:val="24"/>
                <w:szCs w:val="24"/>
              </w:rPr>
            </w:pPr>
          </w:p>
        </w:tc>
      </w:tr>
      <w:tr w:rsidR="004B6BBA" w:rsidRPr="004B6BBA" w:rsidTr="00F963EC">
        <w:tc>
          <w:tcPr>
            <w:tcW w:w="498" w:type="dxa"/>
          </w:tcPr>
          <w:p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21</w:t>
            </w:r>
          </w:p>
        </w:tc>
        <w:tc>
          <w:tcPr>
            <w:tcW w:w="930" w:type="dxa"/>
          </w:tcPr>
          <w:p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rsidR="004B6BBA" w:rsidRPr="004B6BBA" w:rsidRDefault="004B6BBA" w:rsidP="009235C0">
            <w:pPr>
              <w:jc w:val="both"/>
              <w:rPr>
                <w:rFonts w:ascii="Times New Roman" w:hAnsi="Times New Roman" w:cs="Times New Roman"/>
                <w:sz w:val="24"/>
                <w:szCs w:val="24"/>
              </w:rPr>
            </w:pPr>
            <w:r w:rsidRPr="004B6BBA">
              <w:rPr>
                <w:rFonts w:ascii="Times New Roman" w:hAnsi="Times New Roman" w:cs="Times New Roman"/>
                <w:sz w:val="24"/>
                <w:szCs w:val="24"/>
              </w:rPr>
              <w:t xml:space="preserve">Обозначение мягкости согласных с помощью гласных второго ряда. Уточнение представлений о буквах, обозначающих гласные звуки. </w:t>
            </w:r>
          </w:p>
        </w:tc>
        <w:tc>
          <w:tcPr>
            <w:tcW w:w="4247" w:type="dxa"/>
            <w:vMerge w:val="restart"/>
          </w:tcPr>
          <w:p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Определение роли гласного [И] и соответствующей ему буквы для обозначения мягкости предыдущего согласного. Сопоставление произношения соответствующих слогов, слов (Мила - мыла и т.п.). Составление слогов и слов с мягкими и твердыми звуками с применением графических схем и букв разрезной азбуки. Последующая запись слов. Упражнения в чтении слов, включающих открытые слоги с буквами A-Я, У- Ю, О-Ё, Ы-И, Э-Е.</w:t>
            </w:r>
          </w:p>
        </w:tc>
      </w:tr>
      <w:tr w:rsidR="004B6BBA" w:rsidRPr="004B6BBA" w:rsidTr="00F963EC">
        <w:tc>
          <w:tcPr>
            <w:tcW w:w="498" w:type="dxa"/>
          </w:tcPr>
          <w:p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22</w:t>
            </w:r>
          </w:p>
        </w:tc>
        <w:tc>
          <w:tcPr>
            <w:tcW w:w="930" w:type="dxa"/>
          </w:tcPr>
          <w:p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Дифференциация твёрдых и мягких согласных перед гласными А</w:t>
            </w:r>
          </w:p>
        </w:tc>
        <w:tc>
          <w:tcPr>
            <w:tcW w:w="4247" w:type="dxa"/>
            <w:vMerge/>
          </w:tcPr>
          <w:p w:rsidR="004B6BBA" w:rsidRPr="004B6BBA" w:rsidRDefault="004B6BBA" w:rsidP="008F567C">
            <w:pPr>
              <w:jc w:val="both"/>
              <w:rPr>
                <w:rFonts w:ascii="Times New Roman" w:hAnsi="Times New Roman" w:cs="Times New Roman"/>
                <w:sz w:val="24"/>
                <w:szCs w:val="24"/>
              </w:rPr>
            </w:pPr>
          </w:p>
        </w:tc>
      </w:tr>
      <w:tr w:rsidR="004B6BBA" w:rsidRPr="004B6BBA" w:rsidTr="00F963EC">
        <w:tc>
          <w:tcPr>
            <w:tcW w:w="498" w:type="dxa"/>
          </w:tcPr>
          <w:p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23</w:t>
            </w:r>
          </w:p>
        </w:tc>
        <w:tc>
          <w:tcPr>
            <w:tcW w:w="930" w:type="dxa"/>
          </w:tcPr>
          <w:p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Дифференциация твёрдых и мягких согласных перед гласными Ы - И.</w:t>
            </w:r>
          </w:p>
        </w:tc>
        <w:tc>
          <w:tcPr>
            <w:tcW w:w="4247" w:type="dxa"/>
            <w:vMerge/>
          </w:tcPr>
          <w:p w:rsidR="004B6BBA" w:rsidRPr="004B6BBA" w:rsidRDefault="004B6BBA" w:rsidP="008F567C">
            <w:pPr>
              <w:jc w:val="both"/>
              <w:rPr>
                <w:rFonts w:ascii="Times New Roman" w:hAnsi="Times New Roman" w:cs="Times New Roman"/>
                <w:sz w:val="24"/>
                <w:szCs w:val="24"/>
              </w:rPr>
            </w:pPr>
          </w:p>
        </w:tc>
      </w:tr>
      <w:tr w:rsidR="004B6BBA" w:rsidRPr="004B6BBA" w:rsidTr="00F963EC">
        <w:tc>
          <w:tcPr>
            <w:tcW w:w="498" w:type="dxa"/>
          </w:tcPr>
          <w:p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24</w:t>
            </w:r>
          </w:p>
        </w:tc>
        <w:tc>
          <w:tcPr>
            <w:tcW w:w="930" w:type="dxa"/>
          </w:tcPr>
          <w:p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Дифференциация твёрдых и мягких согласных перед гласными О - Ё.</w:t>
            </w:r>
          </w:p>
        </w:tc>
        <w:tc>
          <w:tcPr>
            <w:tcW w:w="4247" w:type="dxa"/>
            <w:vMerge/>
          </w:tcPr>
          <w:p w:rsidR="004B6BBA" w:rsidRPr="004B6BBA" w:rsidRDefault="004B6BBA" w:rsidP="008F567C">
            <w:pPr>
              <w:jc w:val="both"/>
              <w:rPr>
                <w:rFonts w:ascii="Times New Roman" w:hAnsi="Times New Roman" w:cs="Times New Roman"/>
                <w:sz w:val="24"/>
                <w:szCs w:val="24"/>
              </w:rPr>
            </w:pPr>
          </w:p>
        </w:tc>
      </w:tr>
      <w:tr w:rsidR="004B6BBA" w:rsidRPr="004B6BBA" w:rsidTr="00F963EC">
        <w:tc>
          <w:tcPr>
            <w:tcW w:w="498" w:type="dxa"/>
          </w:tcPr>
          <w:p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25</w:t>
            </w:r>
          </w:p>
        </w:tc>
        <w:tc>
          <w:tcPr>
            <w:tcW w:w="930" w:type="dxa"/>
          </w:tcPr>
          <w:p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Уточнение и расширение словарного запаса по теме: «Одежда, обувь».</w:t>
            </w:r>
          </w:p>
        </w:tc>
        <w:tc>
          <w:tcPr>
            <w:tcW w:w="4247" w:type="dxa"/>
            <w:vMerge/>
          </w:tcPr>
          <w:p w:rsidR="004B6BBA" w:rsidRPr="004B6BBA" w:rsidRDefault="004B6BBA" w:rsidP="008F567C">
            <w:pPr>
              <w:jc w:val="both"/>
              <w:rPr>
                <w:rFonts w:ascii="Times New Roman" w:hAnsi="Times New Roman" w:cs="Times New Roman"/>
                <w:sz w:val="24"/>
                <w:szCs w:val="24"/>
              </w:rPr>
            </w:pPr>
          </w:p>
        </w:tc>
      </w:tr>
      <w:tr w:rsidR="008F7BB4" w:rsidRPr="004B6BBA" w:rsidTr="00F963EC">
        <w:tc>
          <w:tcPr>
            <w:tcW w:w="498" w:type="dxa"/>
          </w:tcPr>
          <w:p w:rsidR="008F7BB4"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26</w:t>
            </w:r>
          </w:p>
        </w:tc>
        <w:tc>
          <w:tcPr>
            <w:tcW w:w="930" w:type="dxa"/>
          </w:tcPr>
          <w:p w:rsidR="008F7BB4"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rsidR="008F7BB4" w:rsidRPr="004B6BBA" w:rsidRDefault="004B6BBA" w:rsidP="004B6BBA">
            <w:pPr>
              <w:jc w:val="both"/>
              <w:rPr>
                <w:rFonts w:ascii="Times New Roman" w:hAnsi="Times New Roman" w:cs="Times New Roman"/>
                <w:sz w:val="24"/>
                <w:szCs w:val="24"/>
              </w:rPr>
            </w:pPr>
            <w:r w:rsidRPr="004B6BBA">
              <w:rPr>
                <w:rFonts w:ascii="Times New Roman" w:hAnsi="Times New Roman" w:cs="Times New Roman"/>
                <w:sz w:val="24"/>
                <w:szCs w:val="24"/>
              </w:rPr>
              <w:t xml:space="preserve">Обозначение мягкости согласных с помощью мягкого знака. 39-40 2 Обозначение мягкости согласных с помощью мягкого знака. Звукобуквенный анализ слов с мягким знаком между согласными. Схема слова. </w:t>
            </w:r>
            <w:r w:rsidRPr="004B6BBA">
              <w:rPr>
                <w:rFonts w:ascii="Times New Roman" w:hAnsi="Times New Roman" w:cs="Times New Roman"/>
                <w:sz w:val="24"/>
                <w:szCs w:val="24"/>
              </w:rPr>
              <w:lastRenderedPageBreak/>
              <w:t>41 1 Уточнение и расширение словарного запаса по теме: «Зима: сезонные изменения в природе». Сезонные изменения. Работа с текстом и сюжетной картинкой.</w:t>
            </w:r>
          </w:p>
        </w:tc>
        <w:tc>
          <w:tcPr>
            <w:tcW w:w="4247" w:type="dxa"/>
          </w:tcPr>
          <w:p w:rsidR="008F7BB4"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lastRenderedPageBreak/>
              <w:t xml:space="preserve">Звукобуквенный анализ слов с мягким знаком на конце. Схема слова. Упражнения в произношении слов, заканчивающихся на мягкий согласный звук. Составление графических схем </w:t>
            </w:r>
            <w:proofErr w:type="spellStart"/>
            <w:r w:rsidRPr="004B6BBA">
              <w:rPr>
                <w:rFonts w:ascii="Times New Roman" w:hAnsi="Times New Roman" w:cs="Times New Roman"/>
                <w:sz w:val="24"/>
                <w:szCs w:val="24"/>
              </w:rPr>
              <w:t>звукослогового</w:t>
            </w:r>
            <w:proofErr w:type="spellEnd"/>
            <w:r w:rsidRPr="004B6BBA">
              <w:rPr>
                <w:rFonts w:ascii="Times New Roman" w:hAnsi="Times New Roman" w:cs="Times New Roman"/>
                <w:sz w:val="24"/>
                <w:szCs w:val="24"/>
              </w:rPr>
              <w:t xml:space="preserve"> состава таких слов, чтение.</w:t>
            </w:r>
          </w:p>
          <w:p w:rsidR="004B6BBA" w:rsidRPr="004B6BBA" w:rsidRDefault="004B6BBA" w:rsidP="008F567C">
            <w:pPr>
              <w:jc w:val="both"/>
              <w:rPr>
                <w:rFonts w:ascii="Times New Roman" w:hAnsi="Times New Roman" w:cs="Times New Roman"/>
                <w:sz w:val="24"/>
                <w:szCs w:val="24"/>
              </w:rPr>
            </w:pPr>
          </w:p>
          <w:p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Определение роли буквы Ь для обозначения мягкости согласного звука на письме. Составление аналогичных по структуре слов из букв разрезной азбуки с последующей записью.</w:t>
            </w:r>
          </w:p>
        </w:tc>
      </w:tr>
      <w:tr w:rsidR="008F7BB4" w:rsidRPr="004B6BBA" w:rsidTr="00F963EC">
        <w:tc>
          <w:tcPr>
            <w:tcW w:w="498" w:type="dxa"/>
          </w:tcPr>
          <w:p w:rsidR="008F7BB4"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lastRenderedPageBreak/>
              <w:t>27</w:t>
            </w:r>
          </w:p>
        </w:tc>
        <w:tc>
          <w:tcPr>
            <w:tcW w:w="930" w:type="dxa"/>
          </w:tcPr>
          <w:p w:rsidR="008F7BB4"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rsidR="008F7BB4"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Обозначение мягкости согласных с помощью мягкого знака.</w:t>
            </w:r>
          </w:p>
        </w:tc>
        <w:tc>
          <w:tcPr>
            <w:tcW w:w="4247" w:type="dxa"/>
          </w:tcPr>
          <w:p w:rsidR="008F7BB4"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Звукобуквенный анализ слов с мягким знаком между согласными. Схема слова.</w:t>
            </w:r>
          </w:p>
        </w:tc>
      </w:tr>
      <w:tr w:rsidR="008F7BB4" w:rsidRPr="004B6BBA" w:rsidTr="00F963EC">
        <w:tc>
          <w:tcPr>
            <w:tcW w:w="498" w:type="dxa"/>
          </w:tcPr>
          <w:p w:rsidR="008F7BB4"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28</w:t>
            </w:r>
          </w:p>
        </w:tc>
        <w:tc>
          <w:tcPr>
            <w:tcW w:w="930" w:type="dxa"/>
          </w:tcPr>
          <w:p w:rsidR="008F7BB4"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rsidR="008F7BB4"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Уточнение и расширение словарного запаса по теме: «Зима: сезонные изменения в природе». Сезонные изменения.</w:t>
            </w:r>
          </w:p>
        </w:tc>
        <w:tc>
          <w:tcPr>
            <w:tcW w:w="4247" w:type="dxa"/>
          </w:tcPr>
          <w:p w:rsidR="008F7BB4"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 xml:space="preserve"> Работа с текстом и сюжетной картинкой.</w:t>
            </w:r>
          </w:p>
        </w:tc>
      </w:tr>
      <w:tr w:rsidR="008F7BB4" w:rsidRPr="004B6BBA" w:rsidTr="00F963EC">
        <w:tc>
          <w:tcPr>
            <w:tcW w:w="498" w:type="dxa"/>
          </w:tcPr>
          <w:p w:rsidR="008F7BB4"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29</w:t>
            </w:r>
          </w:p>
        </w:tc>
        <w:tc>
          <w:tcPr>
            <w:tcW w:w="930" w:type="dxa"/>
          </w:tcPr>
          <w:p w:rsidR="008F7BB4"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rsidR="008F7BB4"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Уточнение и расширение словарного запаса по теме: «Дикие животные и птицы зимой». Согласование глаголов и имени существительного.</w:t>
            </w:r>
          </w:p>
        </w:tc>
        <w:tc>
          <w:tcPr>
            <w:tcW w:w="4247" w:type="dxa"/>
          </w:tcPr>
          <w:p w:rsidR="008F7BB4"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Дикие животные Детёныши.</w:t>
            </w:r>
          </w:p>
        </w:tc>
      </w:tr>
      <w:tr w:rsidR="004B6BBA" w:rsidRPr="004B6BBA" w:rsidTr="00F963EC">
        <w:tc>
          <w:tcPr>
            <w:tcW w:w="498" w:type="dxa"/>
          </w:tcPr>
          <w:p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30</w:t>
            </w:r>
          </w:p>
        </w:tc>
        <w:tc>
          <w:tcPr>
            <w:tcW w:w="930" w:type="dxa"/>
          </w:tcPr>
          <w:p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 xml:space="preserve">Уточнение и расширение словарного запаса слов по теме: «Транспорт». Распространение простого двусоставного предложения прямым дополнением (существительным в </w:t>
            </w:r>
            <w:proofErr w:type="spellStart"/>
            <w:r w:rsidRPr="004B6BBA">
              <w:rPr>
                <w:rFonts w:ascii="Times New Roman" w:hAnsi="Times New Roman" w:cs="Times New Roman"/>
                <w:sz w:val="24"/>
                <w:szCs w:val="24"/>
              </w:rPr>
              <w:t>В.п</w:t>
            </w:r>
            <w:proofErr w:type="spellEnd"/>
            <w:r w:rsidRPr="004B6BBA">
              <w:rPr>
                <w:rFonts w:ascii="Times New Roman" w:hAnsi="Times New Roman" w:cs="Times New Roman"/>
                <w:sz w:val="24"/>
                <w:szCs w:val="24"/>
              </w:rPr>
              <w:t>. в значении прямого объекта).</w:t>
            </w:r>
          </w:p>
        </w:tc>
        <w:tc>
          <w:tcPr>
            <w:tcW w:w="4247" w:type="dxa"/>
            <w:vMerge w:val="restart"/>
          </w:tcPr>
          <w:p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Уточнение представлений по теме. Составление рассказов по карте местности. Учить отвечать на поставленные вопросы. Разыгрывание диалогов. Пересказы. Согласование имён прилагательных с именем существительным в роде. Распространение простого двусоставного предложения определением.</w:t>
            </w:r>
          </w:p>
        </w:tc>
      </w:tr>
      <w:tr w:rsidR="004B6BBA" w:rsidRPr="004B6BBA" w:rsidTr="00F963EC">
        <w:tc>
          <w:tcPr>
            <w:tcW w:w="498" w:type="dxa"/>
          </w:tcPr>
          <w:p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31</w:t>
            </w:r>
          </w:p>
        </w:tc>
        <w:tc>
          <w:tcPr>
            <w:tcW w:w="930" w:type="dxa"/>
          </w:tcPr>
          <w:p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Уточнение и расширение словарного запаса слов по теме: «Профессии». Обучение умению отвечать на вопросы кого? что? и умению задавать их</w:t>
            </w:r>
          </w:p>
        </w:tc>
        <w:tc>
          <w:tcPr>
            <w:tcW w:w="4247" w:type="dxa"/>
            <w:vMerge/>
          </w:tcPr>
          <w:p w:rsidR="004B6BBA" w:rsidRPr="004B6BBA" w:rsidRDefault="004B6BBA" w:rsidP="008F567C">
            <w:pPr>
              <w:jc w:val="both"/>
              <w:rPr>
                <w:rFonts w:ascii="Times New Roman" w:hAnsi="Times New Roman" w:cs="Times New Roman"/>
                <w:sz w:val="24"/>
                <w:szCs w:val="24"/>
              </w:rPr>
            </w:pPr>
          </w:p>
        </w:tc>
      </w:tr>
      <w:tr w:rsidR="004B6BBA" w:rsidRPr="004B6BBA" w:rsidTr="00F963EC">
        <w:tc>
          <w:tcPr>
            <w:tcW w:w="498" w:type="dxa"/>
          </w:tcPr>
          <w:p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32</w:t>
            </w:r>
          </w:p>
        </w:tc>
        <w:tc>
          <w:tcPr>
            <w:tcW w:w="930" w:type="dxa"/>
          </w:tcPr>
          <w:p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rsidR="004B6BBA" w:rsidRPr="004B6BBA" w:rsidRDefault="004B6BBA" w:rsidP="004B6BBA">
            <w:pPr>
              <w:jc w:val="both"/>
              <w:rPr>
                <w:rFonts w:ascii="Times New Roman" w:hAnsi="Times New Roman" w:cs="Times New Roman"/>
                <w:sz w:val="24"/>
                <w:szCs w:val="24"/>
              </w:rPr>
            </w:pPr>
            <w:r w:rsidRPr="004B6BBA">
              <w:rPr>
                <w:rFonts w:ascii="Times New Roman" w:hAnsi="Times New Roman" w:cs="Times New Roman"/>
                <w:sz w:val="24"/>
                <w:szCs w:val="24"/>
              </w:rPr>
              <w:t xml:space="preserve">Уточнение и расширение словарного запаса слов по теме: «Явления природы в разное время года». </w:t>
            </w:r>
          </w:p>
        </w:tc>
        <w:tc>
          <w:tcPr>
            <w:tcW w:w="4247" w:type="dxa"/>
            <w:vMerge/>
          </w:tcPr>
          <w:p w:rsidR="004B6BBA" w:rsidRPr="004B6BBA" w:rsidRDefault="004B6BBA" w:rsidP="008F567C">
            <w:pPr>
              <w:jc w:val="both"/>
              <w:rPr>
                <w:rFonts w:ascii="Times New Roman" w:hAnsi="Times New Roman" w:cs="Times New Roman"/>
                <w:sz w:val="24"/>
                <w:szCs w:val="24"/>
              </w:rPr>
            </w:pPr>
          </w:p>
        </w:tc>
      </w:tr>
      <w:tr w:rsidR="004B6BBA" w:rsidRPr="004B6BBA" w:rsidTr="00F963EC">
        <w:tc>
          <w:tcPr>
            <w:tcW w:w="498" w:type="dxa"/>
          </w:tcPr>
          <w:p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33</w:t>
            </w:r>
          </w:p>
        </w:tc>
        <w:tc>
          <w:tcPr>
            <w:tcW w:w="930" w:type="dxa"/>
          </w:tcPr>
          <w:p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Место и роль слов - синонимов, антонимов, обобщений в предложениях и текстах.</w:t>
            </w:r>
          </w:p>
        </w:tc>
        <w:tc>
          <w:tcPr>
            <w:tcW w:w="4247" w:type="dxa"/>
            <w:vMerge/>
          </w:tcPr>
          <w:p w:rsidR="004B6BBA" w:rsidRPr="004B6BBA" w:rsidRDefault="004B6BBA" w:rsidP="008F567C">
            <w:pPr>
              <w:jc w:val="both"/>
              <w:rPr>
                <w:rFonts w:ascii="Times New Roman" w:hAnsi="Times New Roman" w:cs="Times New Roman"/>
                <w:sz w:val="24"/>
                <w:szCs w:val="24"/>
              </w:rPr>
            </w:pPr>
          </w:p>
        </w:tc>
      </w:tr>
    </w:tbl>
    <w:p w:rsidR="00F963EC" w:rsidRDefault="00F963EC" w:rsidP="008F567C">
      <w:pPr>
        <w:spacing w:after="0"/>
        <w:ind w:firstLine="708"/>
        <w:jc w:val="both"/>
        <w:rPr>
          <w:rFonts w:ascii="Times New Roman" w:hAnsi="Times New Roman" w:cs="Times New Roman"/>
          <w:sz w:val="24"/>
          <w:szCs w:val="24"/>
        </w:rPr>
      </w:pPr>
    </w:p>
    <w:p w:rsidR="004B6BBA" w:rsidRDefault="004B6BBA" w:rsidP="008F567C">
      <w:pPr>
        <w:spacing w:after="0"/>
        <w:ind w:firstLine="708"/>
        <w:jc w:val="both"/>
        <w:rPr>
          <w:rFonts w:ascii="Times New Roman" w:hAnsi="Times New Roman" w:cs="Times New Roman"/>
          <w:sz w:val="24"/>
          <w:szCs w:val="24"/>
        </w:rPr>
      </w:pPr>
    </w:p>
    <w:p w:rsidR="004B6BBA" w:rsidRDefault="004B6BBA" w:rsidP="008F567C">
      <w:pPr>
        <w:spacing w:after="0"/>
        <w:ind w:firstLine="708"/>
        <w:jc w:val="both"/>
        <w:rPr>
          <w:rFonts w:ascii="Times New Roman" w:hAnsi="Times New Roman" w:cs="Times New Roman"/>
          <w:sz w:val="24"/>
          <w:szCs w:val="24"/>
        </w:rPr>
      </w:pPr>
    </w:p>
    <w:p w:rsidR="004B6BBA" w:rsidRDefault="004B6BBA" w:rsidP="008F567C">
      <w:pPr>
        <w:spacing w:after="0"/>
        <w:ind w:firstLine="708"/>
        <w:jc w:val="both"/>
        <w:rPr>
          <w:rFonts w:ascii="Times New Roman" w:hAnsi="Times New Roman" w:cs="Times New Roman"/>
          <w:sz w:val="24"/>
          <w:szCs w:val="24"/>
        </w:rPr>
      </w:pPr>
    </w:p>
    <w:p w:rsidR="004B6BBA" w:rsidRDefault="004B6BBA" w:rsidP="008F567C">
      <w:pPr>
        <w:spacing w:after="0"/>
        <w:ind w:firstLine="708"/>
        <w:jc w:val="both"/>
        <w:rPr>
          <w:rFonts w:ascii="Times New Roman" w:hAnsi="Times New Roman" w:cs="Times New Roman"/>
          <w:sz w:val="24"/>
          <w:szCs w:val="24"/>
        </w:rPr>
      </w:pPr>
    </w:p>
    <w:p w:rsidR="004B6BBA" w:rsidRDefault="004B6BBA" w:rsidP="008F567C">
      <w:pPr>
        <w:spacing w:after="0"/>
        <w:ind w:firstLine="708"/>
        <w:jc w:val="both"/>
        <w:rPr>
          <w:rFonts w:ascii="Times New Roman" w:hAnsi="Times New Roman" w:cs="Times New Roman"/>
          <w:sz w:val="24"/>
          <w:szCs w:val="24"/>
        </w:rPr>
      </w:pPr>
    </w:p>
    <w:p w:rsidR="004B6BBA" w:rsidRDefault="004B6BBA" w:rsidP="008F567C">
      <w:pPr>
        <w:spacing w:after="0"/>
        <w:ind w:firstLine="708"/>
        <w:jc w:val="both"/>
        <w:rPr>
          <w:rFonts w:ascii="Times New Roman" w:hAnsi="Times New Roman" w:cs="Times New Roman"/>
          <w:sz w:val="24"/>
          <w:szCs w:val="24"/>
        </w:rPr>
      </w:pPr>
    </w:p>
    <w:p w:rsidR="004B6BBA" w:rsidRDefault="004B6BBA" w:rsidP="008F567C">
      <w:pPr>
        <w:spacing w:after="0"/>
        <w:ind w:firstLine="708"/>
        <w:jc w:val="both"/>
        <w:rPr>
          <w:rFonts w:ascii="Times New Roman" w:hAnsi="Times New Roman" w:cs="Times New Roman"/>
          <w:sz w:val="24"/>
          <w:szCs w:val="24"/>
        </w:rPr>
      </w:pPr>
    </w:p>
    <w:p w:rsidR="004B6BBA" w:rsidRDefault="004B6BBA" w:rsidP="008F567C">
      <w:pPr>
        <w:spacing w:after="0"/>
        <w:ind w:firstLine="708"/>
        <w:jc w:val="both"/>
        <w:rPr>
          <w:rFonts w:ascii="Times New Roman" w:hAnsi="Times New Roman" w:cs="Times New Roman"/>
          <w:sz w:val="24"/>
          <w:szCs w:val="24"/>
        </w:rPr>
      </w:pPr>
    </w:p>
    <w:p w:rsidR="004B6BBA" w:rsidRDefault="004B6BBA" w:rsidP="008F567C">
      <w:pPr>
        <w:spacing w:after="0"/>
        <w:ind w:firstLine="708"/>
        <w:jc w:val="both"/>
        <w:rPr>
          <w:rFonts w:ascii="Times New Roman" w:hAnsi="Times New Roman" w:cs="Times New Roman"/>
          <w:sz w:val="24"/>
          <w:szCs w:val="24"/>
        </w:rPr>
      </w:pPr>
    </w:p>
    <w:p w:rsidR="004B6BBA" w:rsidRDefault="004B6BBA" w:rsidP="008F567C">
      <w:pPr>
        <w:spacing w:after="0"/>
        <w:ind w:firstLine="708"/>
        <w:jc w:val="both"/>
        <w:rPr>
          <w:rFonts w:ascii="Times New Roman" w:hAnsi="Times New Roman" w:cs="Times New Roman"/>
          <w:sz w:val="24"/>
          <w:szCs w:val="24"/>
        </w:rPr>
      </w:pPr>
    </w:p>
    <w:p w:rsidR="004B6BBA" w:rsidRDefault="004B6BBA" w:rsidP="008F567C">
      <w:pPr>
        <w:spacing w:after="0"/>
        <w:ind w:firstLine="708"/>
        <w:jc w:val="both"/>
        <w:rPr>
          <w:rFonts w:ascii="Times New Roman" w:hAnsi="Times New Roman" w:cs="Times New Roman"/>
          <w:sz w:val="24"/>
          <w:szCs w:val="24"/>
        </w:rPr>
      </w:pPr>
    </w:p>
    <w:p w:rsidR="004B6BBA" w:rsidRDefault="004B6BBA" w:rsidP="008F567C">
      <w:pPr>
        <w:spacing w:after="0"/>
        <w:ind w:firstLine="708"/>
        <w:jc w:val="both"/>
        <w:rPr>
          <w:rFonts w:ascii="Times New Roman" w:hAnsi="Times New Roman" w:cs="Times New Roman"/>
          <w:sz w:val="24"/>
          <w:szCs w:val="24"/>
        </w:rPr>
      </w:pPr>
    </w:p>
    <w:p w:rsidR="004B6BBA" w:rsidRDefault="004B6BBA" w:rsidP="008F567C">
      <w:pPr>
        <w:spacing w:after="0"/>
        <w:ind w:firstLine="708"/>
        <w:jc w:val="both"/>
        <w:rPr>
          <w:rFonts w:ascii="Times New Roman" w:hAnsi="Times New Roman" w:cs="Times New Roman"/>
          <w:sz w:val="24"/>
          <w:szCs w:val="24"/>
        </w:rPr>
      </w:pPr>
    </w:p>
    <w:p w:rsidR="004B6BBA" w:rsidRDefault="004B6BBA" w:rsidP="008F567C">
      <w:pPr>
        <w:spacing w:after="0"/>
        <w:ind w:firstLine="708"/>
        <w:jc w:val="both"/>
        <w:rPr>
          <w:rFonts w:ascii="Times New Roman" w:hAnsi="Times New Roman" w:cs="Times New Roman"/>
          <w:sz w:val="24"/>
          <w:szCs w:val="24"/>
        </w:rPr>
      </w:pPr>
    </w:p>
    <w:p w:rsidR="004B6BBA" w:rsidRDefault="004B6BBA" w:rsidP="008F567C">
      <w:pPr>
        <w:spacing w:after="0"/>
        <w:ind w:firstLine="708"/>
        <w:jc w:val="both"/>
        <w:rPr>
          <w:rFonts w:ascii="Times New Roman" w:hAnsi="Times New Roman" w:cs="Times New Roman"/>
          <w:sz w:val="24"/>
          <w:szCs w:val="24"/>
        </w:rPr>
      </w:pPr>
    </w:p>
    <w:p w:rsidR="004B6BBA" w:rsidRDefault="004B6BBA" w:rsidP="008F567C">
      <w:pPr>
        <w:spacing w:after="0"/>
        <w:ind w:firstLine="708"/>
        <w:jc w:val="both"/>
        <w:rPr>
          <w:rFonts w:ascii="Times New Roman" w:hAnsi="Times New Roman" w:cs="Times New Roman"/>
          <w:sz w:val="24"/>
          <w:szCs w:val="24"/>
        </w:rPr>
      </w:pPr>
    </w:p>
    <w:p w:rsidR="004B6BBA" w:rsidRDefault="004B6BBA" w:rsidP="008F567C">
      <w:pPr>
        <w:spacing w:after="0"/>
        <w:ind w:firstLine="708"/>
        <w:jc w:val="both"/>
        <w:rPr>
          <w:rFonts w:ascii="Times New Roman" w:hAnsi="Times New Roman" w:cs="Times New Roman"/>
          <w:sz w:val="24"/>
          <w:szCs w:val="24"/>
        </w:rPr>
      </w:pPr>
    </w:p>
    <w:p w:rsidR="004B6BBA" w:rsidRDefault="004B6BBA" w:rsidP="008F567C">
      <w:pPr>
        <w:spacing w:after="0"/>
        <w:ind w:firstLine="708"/>
        <w:jc w:val="both"/>
        <w:rPr>
          <w:rFonts w:ascii="Times New Roman" w:hAnsi="Times New Roman" w:cs="Times New Roman"/>
          <w:sz w:val="24"/>
          <w:szCs w:val="24"/>
        </w:rPr>
      </w:pPr>
    </w:p>
    <w:p w:rsidR="004B6BBA" w:rsidRPr="004B6BBA" w:rsidRDefault="004B6BBA" w:rsidP="004B6BBA">
      <w:pPr>
        <w:spacing w:after="0"/>
        <w:jc w:val="both"/>
        <w:rPr>
          <w:rFonts w:ascii="Times New Roman" w:hAnsi="Times New Roman" w:cs="Times New Roman"/>
          <w:b/>
          <w:sz w:val="32"/>
          <w:szCs w:val="32"/>
        </w:rPr>
      </w:pPr>
      <w:r>
        <w:rPr>
          <w:rFonts w:ascii="Times New Roman" w:hAnsi="Times New Roman" w:cs="Times New Roman"/>
          <w:b/>
          <w:sz w:val="32"/>
          <w:szCs w:val="32"/>
        </w:rPr>
        <w:t>Тематическое планирование 2</w:t>
      </w:r>
      <w:r w:rsidRPr="004B6BBA">
        <w:rPr>
          <w:rFonts w:ascii="Times New Roman" w:hAnsi="Times New Roman" w:cs="Times New Roman"/>
          <w:b/>
          <w:sz w:val="32"/>
          <w:szCs w:val="32"/>
        </w:rPr>
        <w:t xml:space="preserve"> класс</w:t>
      </w:r>
    </w:p>
    <w:p w:rsidR="004B6BBA" w:rsidRPr="004B6BBA" w:rsidRDefault="004B6BBA" w:rsidP="004B6BBA">
      <w:pPr>
        <w:spacing w:after="0"/>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98"/>
        <w:gridCol w:w="930"/>
        <w:gridCol w:w="7639"/>
      </w:tblGrid>
      <w:tr w:rsidR="004B6BBA" w:rsidRPr="0037354F" w:rsidTr="004B6BBA">
        <w:tc>
          <w:tcPr>
            <w:tcW w:w="498" w:type="dxa"/>
          </w:tcPr>
          <w:p w:rsidR="004B6BBA" w:rsidRPr="0037354F" w:rsidRDefault="004B6BBA" w:rsidP="00B867AE">
            <w:pPr>
              <w:jc w:val="both"/>
              <w:rPr>
                <w:rFonts w:ascii="Times New Roman" w:hAnsi="Times New Roman" w:cs="Times New Roman"/>
                <w:b/>
                <w:sz w:val="24"/>
                <w:szCs w:val="24"/>
              </w:rPr>
            </w:pPr>
            <w:r w:rsidRPr="0037354F">
              <w:rPr>
                <w:rFonts w:ascii="Times New Roman" w:hAnsi="Times New Roman" w:cs="Times New Roman"/>
                <w:b/>
                <w:sz w:val="24"/>
                <w:szCs w:val="24"/>
              </w:rPr>
              <w:t>№</w:t>
            </w:r>
          </w:p>
        </w:tc>
        <w:tc>
          <w:tcPr>
            <w:tcW w:w="930" w:type="dxa"/>
          </w:tcPr>
          <w:p w:rsidR="004B6BBA" w:rsidRPr="0037354F" w:rsidRDefault="004B6BBA" w:rsidP="00B867AE">
            <w:pPr>
              <w:jc w:val="both"/>
              <w:rPr>
                <w:rFonts w:ascii="Times New Roman" w:hAnsi="Times New Roman" w:cs="Times New Roman"/>
                <w:b/>
                <w:sz w:val="24"/>
                <w:szCs w:val="24"/>
              </w:rPr>
            </w:pPr>
            <w:r w:rsidRPr="0037354F">
              <w:rPr>
                <w:rFonts w:ascii="Times New Roman" w:hAnsi="Times New Roman" w:cs="Times New Roman"/>
                <w:b/>
                <w:sz w:val="24"/>
                <w:szCs w:val="24"/>
              </w:rPr>
              <w:t xml:space="preserve">Кол – </w:t>
            </w:r>
            <w:proofErr w:type="gramStart"/>
            <w:r w:rsidRPr="0037354F">
              <w:rPr>
                <w:rFonts w:ascii="Times New Roman" w:hAnsi="Times New Roman" w:cs="Times New Roman"/>
                <w:b/>
                <w:sz w:val="24"/>
                <w:szCs w:val="24"/>
              </w:rPr>
              <w:t>во</w:t>
            </w:r>
            <w:proofErr w:type="gramEnd"/>
            <w:r w:rsidRPr="0037354F">
              <w:rPr>
                <w:rFonts w:ascii="Times New Roman" w:hAnsi="Times New Roman" w:cs="Times New Roman"/>
                <w:b/>
                <w:sz w:val="24"/>
                <w:szCs w:val="24"/>
              </w:rPr>
              <w:t xml:space="preserve"> часов</w:t>
            </w:r>
          </w:p>
        </w:tc>
        <w:tc>
          <w:tcPr>
            <w:tcW w:w="7639" w:type="dxa"/>
          </w:tcPr>
          <w:p w:rsidR="004B6BBA" w:rsidRPr="0037354F" w:rsidRDefault="004B6BBA" w:rsidP="00B867AE">
            <w:pPr>
              <w:jc w:val="both"/>
              <w:rPr>
                <w:rFonts w:ascii="Times New Roman" w:hAnsi="Times New Roman" w:cs="Times New Roman"/>
                <w:b/>
                <w:sz w:val="24"/>
                <w:szCs w:val="24"/>
              </w:rPr>
            </w:pPr>
            <w:r w:rsidRPr="0037354F">
              <w:rPr>
                <w:rFonts w:ascii="Times New Roman" w:hAnsi="Times New Roman" w:cs="Times New Roman"/>
                <w:b/>
                <w:sz w:val="24"/>
                <w:szCs w:val="24"/>
              </w:rPr>
              <w:t xml:space="preserve">Тема занятий </w:t>
            </w:r>
          </w:p>
        </w:tc>
      </w:tr>
      <w:tr w:rsidR="004B6BBA" w:rsidRPr="0037354F" w:rsidTr="004B6BBA">
        <w:tc>
          <w:tcPr>
            <w:tcW w:w="498"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930"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4B6BBA" w:rsidRPr="0037354F" w:rsidRDefault="00B867AE" w:rsidP="0055273B">
            <w:pPr>
              <w:jc w:val="both"/>
              <w:rPr>
                <w:rFonts w:ascii="Times New Roman" w:hAnsi="Times New Roman" w:cs="Times New Roman"/>
                <w:sz w:val="24"/>
                <w:szCs w:val="24"/>
              </w:rPr>
            </w:pPr>
            <w:r w:rsidRPr="0037354F">
              <w:rPr>
                <w:rFonts w:ascii="Times New Roman" w:hAnsi="Times New Roman" w:cs="Times New Roman"/>
                <w:sz w:val="24"/>
                <w:szCs w:val="24"/>
              </w:rPr>
              <w:t>Логопедическое обследование.</w:t>
            </w:r>
          </w:p>
        </w:tc>
      </w:tr>
      <w:tr w:rsidR="004B6BBA" w:rsidRPr="0037354F" w:rsidTr="004B6BBA">
        <w:tc>
          <w:tcPr>
            <w:tcW w:w="498"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2</w:t>
            </w:r>
          </w:p>
        </w:tc>
        <w:tc>
          <w:tcPr>
            <w:tcW w:w="930"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Устная и письменная речь. Построение беседы «Летний отдых».</w:t>
            </w:r>
          </w:p>
        </w:tc>
      </w:tr>
      <w:tr w:rsidR="004B6BBA" w:rsidRPr="0037354F" w:rsidTr="004B6BBA">
        <w:tc>
          <w:tcPr>
            <w:tcW w:w="498"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3</w:t>
            </w:r>
          </w:p>
        </w:tc>
        <w:tc>
          <w:tcPr>
            <w:tcW w:w="930"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Текст и предложение как речевые единицы. Дифференциация понятий «Текст» и «Предложение».</w:t>
            </w:r>
          </w:p>
        </w:tc>
      </w:tr>
      <w:tr w:rsidR="004B6BBA" w:rsidRPr="0037354F" w:rsidTr="004B6BBA">
        <w:tc>
          <w:tcPr>
            <w:tcW w:w="498"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4</w:t>
            </w:r>
          </w:p>
        </w:tc>
        <w:tc>
          <w:tcPr>
            <w:tcW w:w="930"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Текст и предложение как речевые единицы. Дифференциация понятий «Текст» и «Предложение».</w:t>
            </w:r>
          </w:p>
        </w:tc>
      </w:tr>
      <w:tr w:rsidR="004B6BBA" w:rsidRPr="0037354F" w:rsidTr="004B6BBA">
        <w:tc>
          <w:tcPr>
            <w:tcW w:w="498"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5</w:t>
            </w:r>
          </w:p>
        </w:tc>
        <w:tc>
          <w:tcPr>
            <w:tcW w:w="930"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Согласование предложений в тексте. Правило написания предложения. «Времена года».</w:t>
            </w:r>
          </w:p>
        </w:tc>
      </w:tr>
      <w:tr w:rsidR="004B6BBA" w:rsidRPr="0037354F" w:rsidTr="004B6BBA">
        <w:tc>
          <w:tcPr>
            <w:tcW w:w="498"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6</w:t>
            </w:r>
          </w:p>
        </w:tc>
        <w:tc>
          <w:tcPr>
            <w:tcW w:w="930"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Согласование предложений в тексте. Правило написания предложения. «Времена года».</w:t>
            </w:r>
          </w:p>
        </w:tc>
      </w:tr>
      <w:tr w:rsidR="004B6BBA" w:rsidRPr="0037354F" w:rsidTr="004B6BBA">
        <w:tc>
          <w:tcPr>
            <w:tcW w:w="498"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7</w:t>
            </w:r>
          </w:p>
        </w:tc>
        <w:tc>
          <w:tcPr>
            <w:tcW w:w="930"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Согласование слов в предложении. Распространение предложений</w:t>
            </w:r>
          </w:p>
        </w:tc>
      </w:tr>
      <w:tr w:rsidR="004B6BBA" w:rsidRPr="0037354F" w:rsidTr="004B6BBA">
        <w:tc>
          <w:tcPr>
            <w:tcW w:w="498"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8</w:t>
            </w:r>
          </w:p>
        </w:tc>
        <w:tc>
          <w:tcPr>
            <w:tcW w:w="930"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Согласование слов в предложении. Распространение предложений</w:t>
            </w:r>
          </w:p>
        </w:tc>
      </w:tr>
      <w:tr w:rsidR="004B6BBA" w:rsidRPr="0037354F" w:rsidTr="004B6BBA">
        <w:tc>
          <w:tcPr>
            <w:tcW w:w="498"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9</w:t>
            </w:r>
          </w:p>
        </w:tc>
        <w:tc>
          <w:tcPr>
            <w:tcW w:w="930"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Восстановление деформированных предложений. «Осень».</w:t>
            </w:r>
          </w:p>
        </w:tc>
      </w:tr>
      <w:tr w:rsidR="004B6BBA" w:rsidRPr="0037354F" w:rsidTr="004B6BBA">
        <w:tc>
          <w:tcPr>
            <w:tcW w:w="498"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10</w:t>
            </w:r>
          </w:p>
        </w:tc>
        <w:tc>
          <w:tcPr>
            <w:tcW w:w="930"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Составление словосочетаний из слов. Согласование слов в словосочетании. Постановка вопросов.</w:t>
            </w:r>
          </w:p>
        </w:tc>
      </w:tr>
      <w:tr w:rsidR="004B6BBA" w:rsidRPr="0037354F" w:rsidTr="004B6BBA">
        <w:tc>
          <w:tcPr>
            <w:tcW w:w="498"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11</w:t>
            </w:r>
          </w:p>
        </w:tc>
        <w:tc>
          <w:tcPr>
            <w:tcW w:w="930"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Составление словосочетаний из слов. Согласование слов в словосочетании. Постановка вопросов.</w:t>
            </w:r>
          </w:p>
        </w:tc>
      </w:tr>
      <w:tr w:rsidR="004B6BBA" w:rsidRPr="0037354F" w:rsidTr="004B6BBA">
        <w:tc>
          <w:tcPr>
            <w:tcW w:w="498"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12</w:t>
            </w:r>
          </w:p>
        </w:tc>
        <w:tc>
          <w:tcPr>
            <w:tcW w:w="930"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Отличие предложения и словосочетания. Дифференциация понятий.</w:t>
            </w:r>
          </w:p>
        </w:tc>
      </w:tr>
      <w:tr w:rsidR="004B6BBA" w:rsidRPr="0037354F" w:rsidTr="004B6BBA">
        <w:tc>
          <w:tcPr>
            <w:tcW w:w="498"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13</w:t>
            </w:r>
          </w:p>
        </w:tc>
        <w:tc>
          <w:tcPr>
            <w:tcW w:w="930"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Отличие предложения и словосочетания. Дифференциация понятий.</w:t>
            </w:r>
          </w:p>
        </w:tc>
      </w:tr>
      <w:tr w:rsidR="004B6BBA" w:rsidRPr="0037354F" w:rsidTr="004B6BBA">
        <w:tc>
          <w:tcPr>
            <w:tcW w:w="498"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14</w:t>
            </w:r>
          </w:p>
        </w:tc>
        <w:tc>
          <w:tcPr>
            <w:tcW w:w="930"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Усвоение слов, обозначающих предметы. Одушевлённые неодушевлённые предметы. Постановка вопросов.</w:t>
            </w:r>
          </w:p>
        </w:tc>
      </w:tr>
      <w:tr w:rsidR="004B6BBA" w:rsidRPr="0037354F" w:rsidTr="004B6BBA">
        <w:tc>
          <w:tcPr>
            <w:tcW w:w="498"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15</w:t>
            </w:r>
          </w:p>
        </w:tc>
        <w:tc>
          <w:tcPr>
            <w:tcW w:w="930"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Усвоение слов, обозначающих предметы. Одушевлённые неодушевлённые предметы. Постановка вопросов.</w:t>
            </w:r>
          </w:p>
        </w:tc>
      </w:tr>
      <w:tr w:rsidR="004B6BBA" w:rsidRPr="0037354F" w:rsidTr="004B6BBA">
        <w:tc>
          <w:tcPr>
            <w:tcW w:w="498"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16</w:t>
            </w:r>
          </w:p>
        </w:tc>
        <w:tc>
          <w:tcPr>
            <w:tcW w:w="930"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Изложение по вопросам «Лес».</w:t>
            </w:r>
          </w:p>
        </w:tc>
      </w:tr>
      <w:tr w:rsidR="004B6BBA" w:rsidRPr="0037354F" w:rsidTr="004B6BBA">
        <w:tc>
          <w:tcPr>
            <w:tcW w:w="498"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17</w:t>
            </w:r>
          </w:p>
        </w:tc>
        <w:tc>
          <w:tcPr>
            <w:tcW w:w="930"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Изложение по вопросам «Лес».</w:t>
            </w:r>
          </w:p>
        </w:tc>
      </w:tr>
      <w:tr w:rsidR="004B6BBA" w:rsidRPr="0037354F" w:rsidTr="004B6BBA">
        <w:tc>
          <w:tcPr>
            <w:tcW w:w="498"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18</w:t>
            </w:r>
          </w:p>
        </w:tc>
        <w:tc>
          <w:tcPr>
            <w:tcW w:w="930"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Слова, обозначающие признаки предмета. Постановка вопросов к словам – признакам.</w:t>
            </w:r>
          </w:p>
        </w:tc>
      </w:tr>
      <w:tr w:rsidR="004B6BBA" w:rsidRPr="0037354F" w:rsidTr="004B6BBA">
        <w:tc>
          <w:tcPr>
            <w:tcW w:w="498"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19</w:t>
            </w:r>
          </w:p>
        </w:tc>
        <w:tc>
          <w:tcPr>
            <w:tcW w:w="930"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Слова, обозначающие признаки предмета. Постановка вопросов к словам – признакам.</w:t>
            </w:r>
          </w:p>
        </w:tc>
      </w:tr>
      <w:tr w:rsidR="004B6BBA" w:rsidRPr="0037354F" w:rsidTr="004B6BBA">
        <w:tc>
          <w:tcPr>
            <w:tcW w:w="498"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20</w:t>
            </w:r>
          </w:p>
        </w:tc>
        <w:tc>
          <w:tcPr>
            <w:tcW w:w="930"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4B6BBA"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Обобщающее занятие по теме: «Слова – предметы, действия, признаки».</w:t>
            </w:r>
          </w:p>
        </w:tc>
      </w:tr>
      <w:tr w:rsidR="004B6BBA" w:rsidRPr="0037354F" w:rsidTr="004B6BBA">
        <w:tc>
          <w:tcPr>
            <w:tcW w:w="498"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21</w:t>
            </w:r>
          </w:p>
        </w:tc>
        <w:tc>
          <w:tcPr>
            <w:tcW w:w="930"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4B6BBA"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Уточнение представления о слоге как части слова. Определение количества слогов в слове. Правило переноса слов</w:t>
            </w:r>
          </w:p>
        </w:tc>
      </w:tr>
      <w:tr w:rsidR="004B6BBA" w:rsidRPr="0037354F" w:rsidTr="004B6BBA">
        <w:tc>
          <w:tcPr>
            <w:tcW w:w="498"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22</w:t>
            </w:r>
          </w:p>
        </w:tc>
        <w:tc>
          <w:tcPr>
            <w:tcW w:w="930"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4B6BBA"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Уточнение представления о слоге как части слова. Определение количества слогов в слове. Правило переноса слов</w:t>
            </w:r>
          </w:p>
        </w:tc>
      </w:tr>
      <w:tr w:rsidR="004B6BBA" w:rsidRPr="0037354F" w:rsidTr="004B6BBA">
        <w:tc>
          <w:tcPr>
            <w:tcW w:w="498"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23</w:t>
            </w:r>
          </w:p>
        </w:tc>
        <w:tc>
          <w:tcPr>
            <w:tcW w:w="930"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4B6BBA"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Слоговой анализ и синтез слов.</w:t>
            </w:r>
          </w:p>
        </w:tc>
      </w:tr>
      <w:tr w:rsidR="004B6BBA" w:rsidRPr="0037354F" w:rsidTr="004B6BBA">
        <w:tc>
          <w:tcPr>
            <w:tcW w:w="498"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24</w:t>
            </w:r>
          </w:p>
        </w:tc>
        <w:tc>
          <w:tcPr>
            <w:tcW w:w="930"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4B6BBA"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Слоговой анализ и синтез слов.</w:t>
            </w:r>
          </w:p>
        </w:tc>
      </w:tr>
      <w:tr w:rsidR="004B6BBA" w:rsidRPr="0037354F" w:rsidTr="004B6BBA">
        <w:tc>
          <w:tcPr>
            <w:tcW w:w="498"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25</w:t>
            </w:r>
          </w:p>
        </w:tc>
        <w:tc>
          <w:tcPr>
            <w:tcW w:w="930"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4B6BBA"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Родственные слова.</w:t>
            </w:r>
          </w:p>
        </w:tc>
      </w:tr>
      <w:tr w:rsidR="004B6BBA" w:rsidRPr="0037354F" w:rsidTr="004B6BBA">
        <w:tc>
          <w:tcPr>
            <w:tcW w:w="498"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lastRenderedPageBreak/>
              <w:t>26</w:t>
            </w:r>
          </w:p>
        </w:tc>
        <w:tc>
          <w:tcPr>
            <w:tcW w:w="930"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4B6BBA"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Родственные слова.</w:t>
            </w:r>
          </w:p>
        </w:tc>
      </w:tr>
      <w:tr w:rsidR="004B6BBA" w:rsidRPr="0037354F" w:rsidTr="004B6BBA">
        <w:tc>
          <w:tcPr>
            <w:tcW w:w="498"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27</w:t>
            </w:r>
          </w:p>
        </w:tc>
        <w:tc>
          <w:tcPr>
            <w:tcW w:w="930"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4B6BBA" w:rsidRPr="0037354F" w:rsidRDefault="0055273B" w:rsidP="0055273B">
            <w:pPr>
              <w:jc w:val="both"/>
              <w:rPr>
                <w:rFonts w:ascii="Times New Roman" w:hAnsi="Times New Roman" w:cs="Times New Roman"/>
                <w:sz w:val="24"/>
                <w:szCs w:val="24"/>
              </w:rPr>
            </w:pPr>
            <w:r w:rsidRPr="0037354F">
              <w:rPr>
                <w:rFonts w:ascii="Times New Roman" w:hAnsi="Times New Roman" w:cs="Times New Roman"/>
                <w:sz w:val="24"/>
                <w:szCs w:val="24"/>
              </w:rPr>
              <w:t xml:space="preserve">Дифференциация предлогов по значению и написанию В – НА, В –ИЗ. </w:t>
            </w:r>
          </w:p>
        </w:tc>
      </w:tr>
      <w:tr w:rsidR="004B6BBA" w:rsidRPr="0037354F" w:rsidTr="004B6BBA">
        <w:tc>
          <w:tcPr>
            <w:tcW w:w="498"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28</w:t>
            </w:r>
          </w:p>
        </w:tc>
        <w:tc>
          <w:tcPr>
            <w:tcW w:w="930"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4B6BBA"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Дифференциация предлогов по значению и написанию НА – НАД, НАД – ПОД</w:t>
            </w:r>
          </w:p>
        </w:tc>
      </w:tr>
      <w:tr w:rsidR="004B6BBA" w:rsidRPr="0037354F" w:rsidTr="004B6BBA">
        <w:tc>
          <w:tcPr>
            <w:tcW w:w="498"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29</w:t>
            </w:r>
          </w:p>
        </w:tc>
        <w:tc>
          <w:tcPr>
            <w:tcW w:w="930"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4B6BBA" w:rsidRPr="0037354F" w:rsidRDefault="0055273B" w:rsidP="0055273B">
            <w:pPr>
              <w:jc w:val="both"/>
              <w:rPr>
                <w:rFonts w:ascii="Times New Roman" w:hAnsi="Times New Roman" w:cs="Times New Roman"/>
                <w:sz w:val="24"/>
                <w:szCs w:val="24"/>
              </w:rPr>
            </w:pPr>
            <w:r w:rsidRPr="0037354F">
              <w:rPr>
                <w:rFonts w:ascii="Times New Roman" w:hAnsi="Times New Roman" w:cs="Times New Roman"/>
                <w:sz w:val="24"/>
                <w:szCs w:val="24"/>
              </w:rPr>
              <w:t xml:space="preserve">Работа с деформированным текстом. </w:t>
            </w:r>
          </w:p>
        </w:tc>
      </w:tr>
      <w:tr w:rsidR="004B6BBA" w:rsidRPr="0037354F" w:rsidTr="004B6BBA">
        <w:tc>
          <w:tcPr>
            <w:tcW w:w="498"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30</w:t>
            </w:r>
          </w:p>
        </w:tc>
        <w:tc>
          <w:tcPr>
            <w:tcW w:w="930"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4B6BBA"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 xml:space="preserve"> Пересказ с помощью </w:t>
            </w:r>
            <w:proofErr w:type="spellStart"/>
            <w:r w:rsidRPr="0037354F">
              <w:rPr>
                <w:rFonts w:ascii="Times New Roman" w:hAnsi="Times New Roman" w:cs="Times New Roman"/>
                <w:sz w:val="24"/>
                <w:szCs w:val="24"/>
              </w:rPr>
              <w:t>мнемотаблиц</w:t>
            </w:r>
            <w:proofErr w:type="spellEnd"/>
            <w:r w:rsidRPr="0037354F">
              <w:rPr>
                <w:rFonts w:ascii="Times New Roman" w:hAnsi="Times New Roman" w:cs="Times New Roman"/>
                <w:sz w:val="24"/>
                <w:szCs w:val="24"/>
              </w:rPr>
              <w:t xml:space="preserve"> </w:t>
            </w:r>
          </w:p>
        </w:tc>
      </w:tr>
      <w:tr w:rsidR="004B6BBA" w:rsidRPr="0037354F" w:rsidTr="004B6BBA">
        <w:tc>
          <w:tcPr>
            <w:tcW w:w="498"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31</w:t>
            </w:r>
          </w:p>
        </w:tc>
        <w:tc>
          <w:tcPr>
            <w:tcW w:w="930"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4B6BBA"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 xml:space="preserve"> Изложение по вопросам «Спрятался».</w:t>
            </w:r>
          </w:p>
        </w:tc>
      </w:tr>
      <w:tr w:rsidR="004B6BBA" w:rsidRPr="0037354F" w:rsidTr="004B6BBA">
        <w:tc>
          <w:tcPr>
            <w:tcW w:w="498"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32</w:t>
            </w:r>
          </w:p>
        </w:tc>
        <w:tc>
          <w:tcPr>
            <w:tcW w:w="930"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4B6BBA"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Слова – синонимы: предметы, действия, признаки.</w:t>
            </w:r>
          </w:p>
        </w:tc>
      </w:tr>
      <w:tr w:rsidR="004B6BBA" w:rsidRPr="0037354F" w:rsidTr="004B6BBA">
        <w:tc>
          <w:tcPr>
            <w:tcW w:w="498"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33</w:t>
            </w:r>
          </w:p>
        </w:tc>
        <w:tc>
          <w:tcPr>
            <w:tcW w:w="930" w:type="dxa"/>
          </w:tcPr>
          <w:p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4B6BBA"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Слова – антонимы: предметы, действия, признаки</w:t>
            </w:r>
          </w:p>
        </w:tc>
      </w:tr>
    </w:tbl>
    <w:p w:rsidR="0055273B" w:rsidRPr="0037354F" w:rsidRDefault="0055273B" w:rsidP="0055273B">
      <w:pPr>
        <w:spacing w:after="0"/>
        <w:jc w:val="both"/>
        <w:rPr>
          <w:rFonts w:ascii="Times New Roman" w:hAnsi="Times New Roman" w:cs="Times New Roman"/>
          <w:b/>
          <w:sz w:val="32"/>
          <w:szCs w:val="32"/>
        </w:rPr>
      </w:pPr>
      <w:r w:rsidRPr="0037354F">
        <w:rPr>
          <w:rFonts w:ascii="Times New Roman" w:hAnsi="Times New Roman" w:cs="Times New Roman"/>
          <w:b/>
          <w:sz w:val="32"/>
          <w:szCs w:val="32"/>
        </w:rPr>
        <w:t>Тематическое планирование 3 класс</w:t>
      </w:r>
    </w:p>
    <w:p w:rsidR="0055273B" w:rsidRPr="0037354F" w:rsidRDefault="0055273B" w:rsidP="0055273B">
      <w:pPr>
        <w:spacing w:after="0"/>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98"/>
        <w:gridCol w:w="930"/>
        <w:gridCol w:w="7639"/>
      </w:tblGrid>
      <w:tr w:rsidR="0055273B" w:rsidRPr="0037354F" w:rsidTr="00B867AE">
        <w:tc>
          <w:tcPr>
            <w:tcW w:w="498" w:type="dxa"/>
          </w:tcPr>
          <w:p w:rsidR="0055273B" w:rsidRPr="0037354F" w:rsidRDefault="0055273B" w:rsidP="00B867AE">
            <w:pPr>
              <w:jc w:val="both"/>
              <w:rPr>
                <w:rFonts w:ascii="Times New Roman" w:hAnsi="Times New Roman" w:cs="Times New Roman"/>
                <w:b/>
                <w:sz w:val="24"/>
                <w:szCs w:val="24"/>
              </w:rPr>
            </w:pPr>
            <w:r w:rsidRPr="0037354F">
              <w:rPr>
                <w:rFonts w:ascii="Times New Roman" w:hAnsi="Times New Roman" w:cs="Times New Roman"/>
                <w:b/>
                <w:sz w:val="24"/>
                <w:szCs w:val="24"/>
              </w:rPr>
              <w:t>№</w:t>
            </w:r>
          </w:p>
        </w:tc>
        <w:tc>
          <w:tcPr>
            <w:tcW w:w="930" w:type="dxa"/>
          </w:tcPr>
          <w:p w:rsidR="0055273B" w:rsidRPr="0037354F" w:rsidRDefault="0055273B" w:rsidP="00B867AE">
            <w:pPr>
              <w:jc w:val="both"/>
              <w:rPr>
                <w:rFonts w:ascii="Times New Roman" w:hAnsi="Times New Roman" w:cs="Times New Roman"/>
                <w:b/>
                <w:sz w:val="24"/>
                <w:szCs w:val="24"/>
              </w:rPr>
            </w:pPr>
            <w:r w:rsidRPr="0037354F">
              <w:rPr>
                <w:rFonts w:ascii="Times New Roman" w:hAnsi="Times New Roman" w:cs="Times New Roman"/>
                <w:b/>
                <w:sz w:val="24"/>
                <w:szCs w:val="24"/>
              </w:rPr>
              <w:t xml:space="preserve">Кол – </w:t>
            </w:r>
            <w:proofErr w:type="gramStart"/>
            <w:r w:rsidRPr="0037354F">
              <w:rPr>
                <w:rFonts w:ascii="Times New Roman" w:hAnsi="Times New Roman" w:cs="Times New Roman"/>
                <w:b/>
                <w:sz w:val="24"/>
                <w:szCs w:val="24"/>
              </w:rPr>
              <w:t>во</w:t>
            </w:r>
            <w:proofErr w:type="gramEnd"/>
            <w:r w:rsidRPr="0037354F">
              <w:rPr>
                <w:rFonts w:ascii="Times New Roman" w:hAnsi="Times New Roman" w:cs="Times New Roman"/>
                <w:b/>
                <w:sz w:val="24"/>
                <w:szCs w:val="24"/>
              </w:rPr>
              <w:t xml:space="preserve"> часов</w:t>
            </w:r>
          </w:p>
        </w:tc>
        <w:tc>
          <w:tcPr>
            <w:tcW w:w="7639" w:type="dxa"/>
          </w:tcPr>
          <w:p w:rsidR="0055273B" w:rsidRPr="0037354F" w:rsidRDefault="0055273B" w:rsidP="00B867AE">
            <w:pPr>
              <w:jc w:val="both"/>
              <w:rPr>
                <w:rFonts w:ascii="Times New Roman" w:hAnsi="Times New Roman" w:cs="Times New Roman"/>
                <w:b/>
                <w:sz w:val="24"/>
                <w:szCs w:val="24"/>
              </w:rPr>
            </w:pPr>
            <w:r w:rsidRPr="0037354F">
              <w:rPr>
                <w:rFonts w:ascii="Times New Roman" w:hAnsi="Times New Roman" w:cs="Times New Roman"/>
                <w:b/>
                <w:sz w:val="24"/>
                <w:szCs w:val="24"/>
              </w:rPr>
              <w:t xml:space="preserve">Тема занятий </w:t>
            </w:r>
          </w:p>
        </w:tc>
      </w:tr>
      <w:tr w:rsidR="0055273B" w:rsidRPr="0037354F" w:rsidTr="00B867AE">
        <w:tc>
          <w:tcPr>
            <w:tcW w:w="498"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930"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55273B" w:rsidRPr="0037354F" w:rsidRDefault="00B867AE" w:rsidP="00B867AE">
            <w:pPr>
              <w:jc w:val="both"/>
              <w:rPr>
                <w:rFonts w:ascii="Times New Roman" w:hAnsi="Times New Roman" w:cs="Times New Roman"/>
                <w:sz w:val="24"/>
                <w:szCs w:val="24"/>
              </w:rPr>
            </w:pPr>
            <w:r w:rsidRPr="0037354F">
              <w:rPr>
                <w:rFonts w:ascii="Times New Roman" w:hAnsi="Times New Roman" w:cs="Times New Roman"/>
                <w:sz w:val="24"/>
                <w:szCs w:val="24"/>
              </w:rPr>
              <w:t xml:space="preserve">Письменная работа, включает в себя списывание и диктант слогов, слов, предложений и текстов. </w:t>
            </w:r>
          </w:p>
        </w:tc>
      </w:tr>
      <w:tr w:rsidR="0055273B" w:rsidRPr="0037354F" w:rsidTr="00B867AE">
        <w:tc>
          <w:tcPr>
            <w:tcW w:w="498"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2</w:t>
            </w:r>
          </w:p>
        </w:tc>
        <w:tc>
          <w:tcPr>
            <w:tcW w:w="930"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55273B" w:rsidRPr="0037354F" w:rsidRDefault="00B867AE" w:rsidP="00B867AE">
            <w:pPr>
              <w:jc w:val="both"/>
              <w:rPr>
                <w:rFonts w:ascii="Times New Roman" w:hAnsi="Times New Roman" w:cs="Times New Roman"/>
                <w:sz w:val="24"/>
                <w:szCs w:val="24"/>
              </w:rPr>
            </w:pPr>
            <w:r w:rsidRPr="0037354F">
              <w:rPr>
                <w:rFonts w:ascii="Times New Roman" w:hAnsi="Times New Roman" w:cs="Times New Roman"/>
                <w:sz w:val="24"/>
                <w:szCs w:val="24"/>
              </w:rPr>
              <w:t>Обследование состояния лексико-грамматической стороны речи, связной речи.</w:t>
            </w:r>
          </w:p>
        </w:tc>
      </w:tr>
      <w:tr w:rsidR="0055273B" w:rsidRPr="0037354F" w:rsidTr="00B867AE">
        <w:tc>
          <w:tcPr>
            <w:tcW w:w="498"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3</w:t>
            </w:r>
          </w:p>
        </w:tc>
        <w:tc>
          <w:tcPr>
            <w:tcW w:w="930"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55273B" w:rsidRPr="0037354F" w:rsidRDefault="00B867AE" w:rsidP="00B867AE">
            <w:pPr>
              <w:jc w:val="both"/>
              <w:rPr>
                <w:rFonts w:ascii="Times New Roman" w:hAnsi="Times New Roman" w:cs="Times New Roman"/>
                <w:sz w:val="24"/>
                <w:szCs w:val="24"/>
              </w:rPr>
            </w:pPr>
            <w:r w:rsidRPr="0037354F">
              <w:rPr>
                <w:rFonts w:ascii="Times New Roman" w:hAnsi="Times New Roman" w:cs="Times New Roman"/>
                <w:sz w:val="24"/>
                <w:szCs w:val="24"/>
              </w:rPr>
              <w:t xml:space="preserve">Ударение. Упражнения на выделение ударного слога в словах разной длины. </w:t>
            </w:r>
          </w:p>
        </w:tc>
      </w:tr>
      <w:tr w:rsidR="0055273B" w:rsidRPr="0037354F" w:rsidTr="00B867AE">
        <w:tc>
          <w:tcPr>
            <w:tcW w:w="498"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4</w:t>
            </w:r>
          </w:p>
        </w:tc>
        <w:tc>
          <w:tcPr>
            <w:tcW w:w="930"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55273B" w:rsidRPr="0037354F" w:rsidRDefault="00B867AE" w:rsidP="00B867AE">
            <w:pPr>
              <w:jc w:val="both"/>
              <w:rPr>
                <w:rFonts w:ascii="Times New Roman" w:hAnsi="Times New Roman" w:cs="Times New Roman"/>
                <w:sz w:val="24"/>
                <w:szCs w:val="24"/>
              </w:rPr>
            </w:pPr>
            <w:r w:rsidRPr="0037354F">
              <w:rPr>
                <w:rFonts w:ascii="Times New Roman" w:hAnsi="Times New Roman" w:cs="Times New Roman"/>
                <w:sz w:val="24"/>
                <w:szCs w:val="24"/>
              </w:rPr>
              <w:t>Проверяемые безударные гласные в корне слова.</w:t>
            </w:r>
          </w:p>
        </w:tc>
      </w:tr>
      <w:tr w:rsidR="0055273B" w:rsidRPr="0037354F" w:rsidTr="00B867AE">
        <w:tc>
          <w:tcPr>
            <w:tcW w:w="498"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5</w:t>
            </w:r>
          </w:p>
        </w:tc>
        <w:tc>
          <w:tcPr>
            <w:tcW w:w="930"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55273B" w:rsidRPr="0037354F" w:rsidRDefault="00B867AE" w:rsidP="00B867AE">
            <w:pPr>
              <w:jc w:val="both"/>
              <w:rPr>
                <w:rFonts w:ascii="Times New Roman" w:hAnsi="Times New Roman" w:cs="Times New Roman"/>
                <w:sz w:val="24"/>
                <w:szCs w:val="24"/>
              </w:rPr>
            </w:pPr>
            <w:r w:rsidRPr="0037354F">
              <w:rPr>
                <w:rFonts w:ascii="Times New Roman" w:hAnsi="Times New Roman" w:cs="Times New Roman"/>
                <w:sz w:val="24"/>
                <w:szCs w:val="24"/>
              </w:rPr>
              <w:t>Гласные в приставках.</w:t>
            </w:r>
          </w:p>
        </w:tc>
      </w:tr>
      <w:tr w:rsidR="0055273B" w:rsidRPr="0037354F" w:rsidTr="00B867AE">
        <w:tc>
          <w:tcPr>
            <w:tcW w:w="498"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6</w:t>
            </w:r>
          </w:p>
        </w:tc>
        <w:tc>
          <w:tcPr>
            <w:tcW w:w="930"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55273B" w:rsidRPr="0037354F" w:rsidRDefault="00B867AE" w:rsidP="00B867AE">
            <w:pPr>
              <w:jc w:val="both"/>
              <w:rPr>
                <w:rFonts w:ascii="Times New Roman" w:hAnsi="Times New Roman" w:cs="Times New Roman"/>
                <w:sz w:val="24"/>
                <w:szCs w:val="24"/>
              </w:rPr>
            </w:pPr>
            <w:r w:rsidRPr="0037354F">
              <w:rPr>
                <w:rFonts w:ascii="Times New Roman" w:hAnsi="Times New Roman" w:cs="Times New Roman"/>
                <w:sz w:val="24"/>
                <w:szCs w:val="24"/>
              </w:rPr>
              <w:t>Твёрдый знак – после приставок перед гласными е, ё, ю, я.</w:t>
            </w:r>
          </w:p>
        </w:tc>
      </w:tr>
      <w:tr w:rsidR="0055273B" w:rsidRPr="0037354F" w:rsidTr="00B867AE">
        <w:tc>
          <w:tcPr>
            <w:tcW w:w="498"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7</w:t>
            </w:r>
          </w:p>
        </w:tc>
        <w:tc>
          <w:tcPr>
            <w:tcW w:w="930"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55273B" w:rsidRPr="0037354F" w:rsidRDefault="00B867AE" w:rsidP="00B867AE">
            <w:pPr>
              <w:jc w:val="both"/>
              <w:rPr>
                <w:rFonts w:ascii="Times New Roman" w:hAnsi="Times New Roman" w:cs="Times New Roman"/>
                <w:sz w:val="24"/>
                <w:szCs w:val="24"/>
              </w:rPr>
            </w:pPr>
            <w:r w:rsidRPr="0037354F">
              <w:rPr>
                <w:rFonts w:ascii="Times New Roman" w:hAnsi="Times New Roman" w:cs="Times New Roman"/>
                <w:sz w:val="24"/>
                <w:szCs w:val="24"/>
              </w:rPr>
              <w:t>Разделительный мягкий знак.</w:t>
            </w:r>
          </w:p>
        </w:tc>
      </w:tr>
      <w:tr w:rsidR="0055273B" w:rsidRPr="0037354F" w:rsidTr="00B867AE">
        <w:tc>
          <w:tcPr>
            <w:tcW w:w="498"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8</w:t>
            </w:r>
          </w:p>
        </w:tc>
        <w:tc>
          <w:tcPr>
            <w:tcW w:w="930"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55273B" w:rsidRPr="0037354F" w:rsidRDefault="00B867AE" w:rsidP="00B867AE">
            <w:pPr>
              <w:jc w:val="both"/>
              <w:rPr>
                <w:rFonts w:ascii="Times New Roman" w:hAnsi="Times New Roman" w:cs="Times New Roman"/>
                <w:sz w:val="24"/>
                <w:szCs w:val="24"/>
              </w:rPr>
            </w:pPr>
            <w:r w:rsidRPr="0037354F">
              <w:rPr>
                <w:rFonts w:ascii="Times New Roman" w:hAnsi="Times New Roman" w:cs="Times New Roman"/>
                <w:sz w:val="24"/>
                <w:szCs w:val="24"/>
              </w:rPr>
              <w:t>8 Дифференциация Ъ и Ь знаков. Перенос слов Ъ и Ь знаками.</w:t>
            </w:r>
          </w:p>
        </w:tc>
      </w:tr>
      <w:tr w:rsidR="0055273B" w:rsidRPr="0037354F" w:rsidTr="00B867AE">
        <w:tc>
          <w:tcPr>
            <w:tcW w:w="498"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9</w:t>
            </w:r>
          </w:p>
        </w:tc>
        <w:tc>
          <w:tcPr>
            <w:tcW w:w="930"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55273B" w:rsidRPr="0037354F" w:rsidRDefault="00B867AE" w:rsidP="00B867AE">
            <w:pPr>
              <w:jc w:val="both"/>
              <w:rPr>
                <w:rFonts w:ascii="Times New Roman" w:hAnsi="Times New Roman" w:cs="Times New Roman"/>
                <w:sz w:val="24"/>
                <w:szCs w:val="24"/>
              </w:rPr>
            </w:pPr>
            <w:r w:rsidRPr="0037354F">
              <w:rPr>
                <w:rFonts w:ascii="Times New Roman" w:hAnsi="Times New Roman" w:cs="Times New Roman"/>
                <w:sz w:val="24"/>
                <w:szCs w:val="24"/>
              </w:rPr>
              <w:t>Сложные слова. Соединительные гласные о – е</w:t>
            </w:r>
          </w:p>
        </w:tc>
      </w:tr>
      <w:tr w:rsidR="0055273B" w:rsidRPr="0037354F" w:rsidTr="00B867AE">
        <w:tc>
          <w:tcPr>
            <w:tcW w:w="498"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10</w:t>
            </w:r>
          </w:p>
        </w:tc>
        <w:tc>
          <w:tcPr>
            <w:tcW w:w="930"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55273B" w:rsidRPr="0037354F" w:rsidRDefault="00B867AE" w:rsidP="00B867AE">
            <w:pPr>
              <w:jc w:val="both"/>
              <w:rPr>
                <w:rFonts w:ascii="Times New Roman" w:hAnsi="Times New Roman" w:cs="Times New Roman"/>
                <w:sz w:val="24"/>
                <w:szCs w:val="24"/>
              </w:rPr>
            </w:pPr>
            <w:r w:rsidRPr="0037354F">
              <w:rPr>
                <w:rFonts w:ascii="Times New Roman" w:hAnsi="Times New Roman" w:cs="Times New Roman"/>
                <w:sz w:val="24"/>
                <w:szCs w:val="24"/>
              </w:rPr>
              <w:t xml:space="preserve">Согласные в приставках. </w:t>
            </w:r>
          </w:p>
        </w:tc>
      </w:tr>
      <w:tr w:rsidR="0055273B" w:rsidRPr="0037354F" w:rsidTr="00B867AE">
        <w:tc>
          <w:tcPr>
            <w:tcW w:w="498"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11</w:t>
            </w:r>
          </w:p>
        </w:tc>
        <w:tc>
          <w:tcPr>
            <w:tcW w:w="930"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55273B" w:rsidRPr="0037354F" w:rsidRDefault="00B867AE" w:rsidP="00B867AE">
            <w:pPr>
              <w:jc w:val="both"/>
              <w:rPr>
                <w:rFonts w:ascii="Times New Roman" w:hAnsi="Times New Roman" w:cs="Times New Roman"/>
                <w:sz w:val="24"/>
                <w:szCs w:val="24"/>
              </w:rPr>
            </w:pPr>
            <w:r w:rsidRPr="0037354F">
              <w:rPr>
                <w:rFonts w:ascii="Times New Roman" w:hAnsi="Times New Roman" w:cs="Times New Roman"/>
                <w:sz w:val="24"/>
                <w:szCs w:val="24"/>
              </w:rPr>
              <w:t>Правописание непроизносимых согласных.</w:t>
            </w:r>
          </w:p>
        </w:tc>
      </w:tr>
      <w:tr w:rsidR="0055273B" w:rsidRPr="0037354F" w:rsidTr="00B867AE">
        <w:tc>
          <w:tcPr>
            <w:tcW w:w="498"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12</w:t>
            </w:r>
          </w:p>
        </w:tc>
        <w:tc>
          <w:tcPr>
            <w:tcW w:w="930"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55273B" w:rsidRPr="0037354F" w:rsidRDefault="00B867AE" w:rsidP="00DC6561">
            <w:pPr>
              <w:jc w:val="both"/>
              <w:rPr>
                <w:rFonts w:ascii="Times New Roman" w:hAnsi="Times New Roman" w:cs="Times New Roman"/>
                <w:sz w:val="24"/>
                <w:szCs w:val="24"/>
              </w:rPr>
            </w:pPr>
            <w:r w:rsidRPr="0037354F">
              <w:rPr>
                <w:rFonts w:ascii="Times New Roman" w:hAnsi="Times New Roman" w:cs="Times New Roman"/>
                <w:sz w:val="24"/>
                <w:szCs w:val="24"/>
              </w:rPr>
              <w:t xml:space="preserve">Корень слова. Родственные слова. </w:t>
            </w:r>
          </w:p>
        </w:tc>
      </w:tr>
      <w:tr w:rsidR="0055273B" w:rsidRPr="0037354F" w:rsidTr="00B867AE">
        <w:tc>
          <w:tcPr>
            <w:tcW w:w="498"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13</w:t>
            </w:r>
          </w:p>
        </w:tc>
        <w:tc>
          <w:tcPr>
            <w:tcW w:w="930"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55273B" w:rsidRPr="0037354F" w:rsidRDefault="00B867AE" w:rsidP="00B867AE">
            <w:pPr>
              <w:jc w:val="both"/>
              <w:rPr>
                <w:rFonts w:ascii="Times New Roman" w:hAnsi="Times New Roman" w:cs="Times New Roman"/>
                <w:sz w:val="24"/>
                <w:szCs w:val="24"/>
              </w:rPr>
            </w:pPr>
            <w:r w:rsidRPr="0037354F">
              <w:rPr>
                <w:rFonts w:ascii="Times New Roman" w:hAnsi="Times New Roman" w:cs="Times New Roman"/>
                <w:sz w:val="24"/>
                <w:szCs w:val="24"/>
              </w:rPr>
              <w:t>Корень слова. Родственные слова.</w:t>
            </w:r>
          </w:p>
        </w:tc>
      </w:tr>
      <w:tr w:rsidR="0055273B" w:rsidRPr="0037354F" w:rsidTr="00B867AE">
        <w:tc>
          <w:tcPr>
            <w:tcW w:w="498"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14</w:t>
            </w:r>
          </w:p>
        </w:tc>
        <w:tc>
          <w:tcPr>
            <w:tcW w:w="930"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55273B" w:rsidRPr="0037354F" w:rsidRDefault="00B867AE" w:rsidP="00B867AE">
            <w:pPr>
              <w:jc w:val="both"/>
              <w:rPr>
                <w:rFonts w:ascii="Times New Roman" w:hAnsi="Times New Roman" w:cs="Times New Roman"/>
                <w:sz w:val="24"/>
                <w:szCs w:val="24"/>
              </w:rPr>
            </w:pPr>
            <w:r w:rsidRPr="0037354F">
              <w:rPr>
                <w:rFonts w:ascii="Times New Roman" w:hAnsi="Times New Roman" w:cs="Times New Roman"/>
                <w:sz w:val="24"/>
                <w:szCs w:val="24"/>
              </w:rPr>
              <w:t>Подбор однокоренных слов с корнями – омонимами (вода, водяной, водопровод, завод, водитель, подвода).</w:t>
            </w:r>
          </w:p>
        </w:tc>
      </w:tr>
      <w:tr w:rsidR="0055273B" w:rsidRPr="0037354F" w:rsidTr="00B867AE">
        <w:tc>
          <w:tcPr>
            <w:tcW w:w="498"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15</w:t>
            </w:r>
          </w:p>
        </w:tc>
        <w:tc>
          <w:tcPr>
            <w:tcW w:w="930"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55273B" w:rsidRPr="0037354F" w:rsidRDefault="00B867AE" w:rsidP="00B867AE">
            <w:pPr>
              <w:jc w:val="both"/>
              <w:rPr>
                <w:rFonts w:ascii="Times New Roman" w:hAnsi="Times New Roman" w:cs="Times New Roman"/>
                <w:sz w:val="24"/>
                <w:szCs w:val="24"/>
              </w:rPr>
            </w:pPr>
            <w:r w:rsidRPr="0037354F">
              <w:rPr>
                <w:rFonts w:ascii="Times New Roman" w:hAnsi="Times New Roman" w:cs="Times New Roman"/>
                <w:sz w:val="24"/>
                <w:szCs w:val="24"/>
              </w:rPr>
              <w:t>Подбор однокоренных слов с корнями – омонимами (вода, водяной, водопровод, завод, водитель, подвода).</w:t>
            </w:r>
          </w:p>
        </w:tc>
      </w:tr>
      <w:tr w:rsidR="0055273B" w:rsidRPr="0037354F" w:rsidTr="00B867AE">
        <w:tc>
          <w:tcPr>
            <w:tcW w:w="498"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16</w:t>
            </w:r>
          </w:p>
        </w:tc>
        <w:tc>
          <w:tcPr>
            <w:tcW w:w="930"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55273B" w:rsidRPr="0037354F" w:rsidRDefault="00B867AE" w:rsidP="00B867AE">
            <w:pPr>
              <w:jc w:val="both"/>
              <w:rPr>
                <w:rFonts w:ascii="Times New Roman" w:hAnsi="Times New Roman" w:cs="Times New Roman"/>
                <w:sz w:val="24"/>
                <w:szCs w:val="24"/>
              </w:rPr>
            </w:pPr>
            <w:r w:rsidRPr="0037354F">
              <w:rPr>
                <w:rFonts w:ascii="Times New Roman" w:hAnsi="Times New Roman" w:cs="Times New Roman"/>
                <w:sz w:val="24"/>
                <w:szCs w:val="24"/>
              </w:rPr>
              <w:t>Подбор слов с корнями – синонимами (вода, водный, река, речной).</w:t>
            </w:r>
          </w:p>
        </w:tc>
      </w:tr>
      <w:tr w:rsidR="0055273B" w:rsidRPr="0037354F" w:rsidTr="00B867AE">
        <w:tc>
          <w:tcPr>
            <w:tcW w:w="498"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17</w:t>
            </w:r>
          </w:p>
        </w:tc>
        <w:tc>
          <w:tcPr>
            <w:tcW w:w="930"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55273B" w:rsidRPr="0037354F" w:rsidRDefault="00B867AE" w:rsidP="00B867AE">
            <w:pPr>
              <w:jc w:val="both"/>
              <w:rPr>
                <w:rFonts w:ascii="Times New Roman" w:hAnsi="Times New Roman" w:cs="Times New Roman"/>
                <w:sz w:val="24"/>
                <w:szCs w:val="24"/>
              </w:rPr>
            </w:pPr>
            <w:r w:rsidRPr="0037354F">
              <w:rPr>
                <w:rFonts w:ascii="Times New Roman" w:hAnsi="Times New Roman" w:cs="Times New Roman"/>
                <w:sz w:val="24"/>
                <w:szCs w:val="24"/>
              </w:rPr>
              <w:t>Подбор слов с корнями – синонимами (вода, водный, река, речной).</w:t>
            </w:r>
          </w:p>
        </w:tc>
      </w:tr>
      <w:tr w:rsidR="0055273B" w:rsidRPr="0037354F" w:rsidTr="00B867AE">
        <w:tc>
          <w:tcPr>
            <w:tcW w:w="498"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18</w:t>
            </w:r>
          </w:p>
        </w:tc>
        <w:tc>
          <w:tcPr>
            <w:tcW w:w="930"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55273B" w:rsidRPr="0037354F" w:rsidRDefault="00B867AE" w:rsidP="00B867AE">
            <w:pPr>
              <w:jc w:val="both"/>
              <w:rPr>
                <w:rFonts w:ascii="Times New Roman" w:hAnsi="Times New Roman" w:cs="Times New Roman"/>
                <w:sz w:val="24"/>
                <w:szCs w:val="24"/>
              </w:rPr>
            </w:pPr>
            <w:r w:rsidRPr="0037354F">
              <w:rPr>
                <w:rFonts w:ascii="Times New Roman" w:hAnsi="Times New Roman" w:cs="Times New Roman"/>
                <w:sz w:val="24"/>
                <w:szCs w:val="24"/>
              </w:rPr>
              <w:t>Подбор антонимов. Придумывание словосочетаний, предложений с заданными словами.</w:t>
            </w:r>
          </w:p>
        </w:tc>
      </w:tr>
      <w:tr w:rsidR="0055273B" w:rsidRPr="0037354F" w:rsidTr="00B867AE">
        <w:tc>
          <w:tcPr>
            <w:tcW w:w="498"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19</w:t>
            </w:r>
          </w:p>
        </w:tc>
        <w:tc>
          <w:tcPr>
            <w:tcW w:w="930"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55273B" w:rsidRPr="0037354F" w:rsidRDefault="00B867AE" w:rsidP="00B867AE">
            <w:pPr>
              <w:jc w:val="both"/>
              <w:rPr>
                <w:rFonts w:ascii="Times New Roman" w:hAnsi="Times New Roman" w:cs="Times New Roman"/>
                <w:sz w:val="24"/>
                <w:szCs w:val="24"/>
              </w:rPr>
            </w:pPr>
            <w:r w:rsidRPr="0037354F">
              <w:rPr>
                <w:rFonts w:ascii="Times New Roman" w:hAnsi="Times New Roman" w:cs="Times New Roman"/>
                <w:sz w:val="24"/>
                <w:szCs w:val="24"/>
              </w:rPr>
              <w:t>Подбор антонимов. Придумывание словосочетаний, предложений с заданными словами.</w:t>
            </w:r>
          </w:p>
        </w:tc>
      </w:tr>
      <w:tr w:rsidR="0055273B" w:rsidRPr="0037354F" w:rsidTr="00B867AE">
        <w:tc>
          <w:tcPr>
            <w:tcW w:w="498"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20</w:t>
            </w:r>
          </w:p>
        </w:tc>
        <w:tc>
          <w:tcPr>
            <w:tcW w:w="930"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55273B" w:rsidRPr="0037354F" w:rsidRDefault="00B867AE" w:rsidP="00B867AE">
            <w:pPr>
              <w:jc w:val="both"/>
              <w:rPr>
                <w:rFonts w:ascii="Times New Roman" w:hAnsi="Times New Roman" w:cs="Times New Roman"/>
                <w:sz w:val="24"/>
                <w:szCs w:val="24"/>
              </w:rPr>
            </w:pPr>
            <w:r w:rsidRPr="0037354F">
              <w:rPr>
                <w:rFonts w:ascii="Times New Roman" w:hAnsi="Times New Roman" w:cs="Times New Roman"/>
                <w:sz w:val="24"/>
                <w:szCs w:val="24"/>
              </w:rPr>
              <w:t>Приставка. Формирование понятия о смыслоразличительной роли приставки в словообразовании.</w:t>
            </w:r>
          </w:p>
        </w:tc>
      </w:tr>
      <w:tr w:rsidR="0055273B" w:rsidRPr="0037354F" w:rsidTr="00B867AE">
        <w:tc>
          <w:tcPr>
            <w:tcW w:w="498"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21</w:t>
            </w:r>
          </w:p>
        </w:tc>
        <w:tc>
          <w:tcPr>
            <w:tcW w:w="930"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55273B" w:rsidRPr="0037354F" w:rsidRDefault="00B867AE" w:rsidP="00B867AE">
            <w:pPr>
              <w:jc w:val="both"/>
              <w:rPr>
                <w:rFonts w:ascii="Times New Roman" w:hAnsi="Times New Roman" w:cs="Times New Roman"/>
                <w:sz w:val="24"/>
                <w:szCs w:val="24"/>
              </w:rPr>
            </w:pPr>
            <w:r w:rsidRPr="0037354F">
              <w:rPr>
                <w:rFonts w:ascii="Times New Roman" w:hAnsi="Times New Roman" w:cs="Times New Roman"/>
                <w:sz w:val="24"/>
                <w:szCs w:val="24"/>
              </w:rPr>
              <w:t>Приставка. Формирование понятия о смыслоразличительной роли приставки в словообразовании.</w:t>
            </w:r>
          </w:p>
        </w:tc>
      </w:tr>
      <w:tr w:rsidR="0055273B" w:rsidRPr="0037354F" w:rsidTr="00B867AE">
        <w:tc>
          <w:tcPr>
            <w:tcW w:w="498"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22</w:t>
            </w:r>
          </w:p>
        </w:tc>
        <w:tc>
          <w:tcPr>
            <w:tcW w:w="930"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55273B" w:rsidRPr="0037354F" w:rsidRDefault="00B867AE" w:rsidP="00B867AE">
            <w:pPr>
              <w:jc w:val="both"/>
              <w:rPr>
                <w:rFonts w:ascii="Times New Roman" w:hAnsi="Times New Roman" w:cs="Times New Roman"/>
                <w:sz w:val="24"/>
                <w:szCs w:val="24"/>
              </w:rPr>
            </w:pPr>
            <w:r w:rsidRPr="0037354F">
              <w:rPr>
                <w:rFonts w:ascii="Times New Roman" w:hAnsi="Times New Roman" w:cs="Times New Roman"/>
                <w:sz w:val="24"/>
                <w:szCs w:val="24"/>
              </w:rPr>
              <w:t>Приставки пространственного значения. 2 20 Приставки временного значения.</w:t>
            </w:r>
          </w:p>
        </w:tc>
      </w:tr>
      <w:tr w:rsidR="0055273B" w:rsidRPr="0037354F" w:rsidTr="00B867AE">
        <w:tc>
          <w:tcPr>
            <w:tcW w:w="498"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23</w:t>
            </w:r>
          </w:p>
        </w:tc>
        <w:tc>
          <w:tcPr>
            <w:tcW w:w="930"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55273B" w:rsidRPr="0037354F" w:rsidRDefault="00B867AE" w:rsidP="00B867AE">
            <w:pPr>
              <w:jc w:val="both"/>
              <w:rPr>
                <w:rFonts w:ascii="Times New Roman" w:hAnsi="Times New Roman" w:cs="Times New Roman"/>
                <w:sz w:val="24"/>
                <w:szCs w:val="24"/>
              </w:rPr>
            </w:pPr>
            <w:r w:rsidRPr="0037354F">
              <w:rPr>
                <w:rFonts w:ascii="Times New Roman" w:hAnsi="Times New Roman" w:cs="Times New Roman"/>
                <w:sz w:val="24"/>
                <w:szCs w:val="24"/>
              </w:rPr>
              <w:t>Приставки пространственного значения. 2 20 Приставки временного значения.</w:t>
            </w:r>
          </w:p>
        </w:tc>
      </w:tr>
      <w:tr w:rsidR="0055273B" w:rsidRPr="0037354F" w:rsidTr="00B867AE">
        <w:tc>
          <w:tcPr>
            <w:tcW w:w="498"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24</w:t>
            </w:r>
          </w:p>
        </w:tc>
        <w:tc>
          <w:tcPr>
            <w:tcW w:w="930"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55273B" w:rsidRPr="0037354F" w:rsidRDefault="00B867AE" w:rsidP="00B867AE">
            <w:pPr>
              <w:jc w:val="both"/>
              <w:rPr>
                <w:rFonts w:ascii="Times New Roman" w:hAnsi="Times New Roman" w:cs="Times New Roman"/>
                <w:sz w:val="24"/>
                <w:szCs w:val="24"/>
              </w:rPr>
            </w:pPr>
            <w:r w:rsidRPr="0037354F">
              <w:rPr>
                <w:rFonts w:ascii="Times New Roman" w:hAnsi="Times New Roman" w:cs="Times New Roman"/>
                <w:sz w:val="24"/>
                <w:szCs w:val="24"/>
              </w:rPr>
              <w:t>Приставка в прилагательных и глаголах</w:t>
            </w:r>
          </w:p>
        </w:tc>
      </w:tr>
      <w:tr w:rsidR="0055273B" w:rsidRPr="0037354F" w:rsidTr="00B867AE">
        <w:tc>
          <w:tcPr>
            <w:tcW w:w="498"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25</w:t>
            </w:r>
          </w:p>
        </w:tc>
        <w:tc>
          <w:tcPr>
            <w:tcW w:w="930"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55273B" w:rsidRPr="0037354F" w:rsidRDefault="00B867AE" w:rsidP="00B867AE">
            <w:pPr>
              <w:jc w:val="both"/>
              <w:rPr>
                <w:rFonts w:ascii="Times New Roman" w:hAnsi="Times New Roman" w:cs="Times New Roman"/>
                <w:sz w:val="24"/>
                <w:szCs w:val="24"/>
              </w:rPr>
            </w:pPr>
            <w:r w:rsidRPr="0037354F">
              <w:rPr>
                <w:rFonts w:ascii="Times New Roman" w:hAnsi="Times New Roman" w:cs="Times New Roman"/>
                <w:sz w:val="24"/>
                <w:szCs w:val="24"/>
              </w:rPr>
              <w:t>Многозначные приставки.</w:t>
            </w:r>
          </w:p>
        </w:tc>
      </w:tr>
      <w:tr w:rsidR="0055273B" w:rsidRPr="0037354F" w:rsidTr="00B867AE">
        <w:tc>
          <w:tcPr>
            <w:tcW w:w="498"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lastRenderedPageBreak/>
              <w:t>26</w:t>
            </w:r>
          </w:p>
        </w:tc>
        <w:tc>
          <w:tcPr>
            <w:tcW w:w="930"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55273B" w:rsidRPr="0037354F" w:rsidRDefault="00DC6561" w:rsidP="00DC6561">
            <w:pPr>
              <w:jc w:val="both"/>
              <w:rPr>
                <w:rFonts w:ascii="Times New Roman" w:hAnsi="Times New Roman" w:cs="Times New Roman"/>
                <w:sz w:val="24"/>
                <w:szCs w:val="24"/>
              </w:rPr>
            </w:pPr>
            <w:r w:rsidRPr="0037354F">
              <w:rPr>
                <w:rFonts w:ascii="Times New Roman" w:hAnsi="Times New Roman" w:cs="Times New Roman"/>
                <w:sz w:val="24"/>
                <w:szCs w:val="24"/>
              </w:rPr>
              <w:t xml:space="preserve">Дифференциация приставок и предлогов. </w:t>
            </w:r>
          </w:p>
        </w:tc>
      </w:tr>
      <w:tr w:rsidR="0055273B" w:rsidRPr="0037354F" w:rsidTr="00B867AE">
        <w:tc>
          <w:tcPr>
            <w:tcW w:w="498"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27</w:t>
            </w:r>
          </w:p>
        </w:tc>
        <w:tc>
          <w:tcPr>
            <w:tcW w:w="930"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55273B" w:rsidRPr="0037354F" w:rsidRDefault="00DC6561" w:rsidP="00B867AE">
            <w:pPr>
              <w:jc w:val="both"/>
              <w:rPr>
                <w:rFonts w:ascii="Times New Roman" w:hAnsi="Times New Roman" w:cs="Times New Roman"/>
                <w:sz w:val="24"/>
                <w:szCs w:val="24"/>
              </w:rPr>
            </w:pPr>
            <w:r w:rsidRPr="0037354F">
              <w:rPr>
                <w:rFonts w:ascii="Times New Roman" w:hAnsi="Times New Roman" w:cs="Times New Roman"/>
                <w:sz w:val="24"/>
                <w:szCs w:val="24"/>
              </w:rPr>
              <w:t>Суффикс. Роль суффикса в словообразовании</w:t>
            </w:r>
          </w:p>
        </w:tc>
      </w:tr>
      <w:tr w:rsidR="0055273B" w:rsidRPr="0037354F" w:rsidTr="00B867AE">
        <w:tc>
          <w:tcPr>
            <w:tcW w:w="498"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28</w:t>
            </w:r>
          </w:p>
        </w:tc>
        <w:tc>
          <w:tcPr>
            <w:tcW w:w="930"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55273B" w:rsidRPr="0037354F" w:rsidRDefault="00DC6561" w:rsidP="00B867AE">
            <w:pPr>
              <w:jc w:val="both"/>
              <w:rPr>
                <w:rFonts w:ascii="Times New Roman" w:hAnsi="Times New Roman" w:cs="Times New Roman"/>
                <w:sz w:val="24"/>
                <w:szCs w:val="24"/>
              </w:rPr>
            </w:pPr>
            <w:r w:rsidRPr="0037354F">
              <w:rPr>
                <w:rFonts w:ascii="Times New Roman" w:hAnsi="Times New Roman" w:cs="Times New Roman"/>
                <w:sz w:val="24"/>
                <w:szCs w:val="24"/>
              </w:rPr>
              <w:t>Суффиксы профессий.</w:t>
            </w:r>
          </w:p>
        </w:tc>
      </w:tr>
      <w:tr w:rsidR="0055273B" w:rsidRPr="0037354F" w:rsidTr="00B867AE">
        <w:tc>
          <w:tcPr>
            <w:tcW w:w="498"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29</w:t>
            </w:r>
          </w:p>
        </w:tc>
        <w:tc>
          <w:tcPr>
            <w:tcW w:w="930"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55273B" w:rsidRPr="0037354F" w:rsidRDefault="00DC6561" w:rsidP="00B867AE">
            <w:pPr>
              <w:jc w:val="both"/>
              <w:rPr>
                <w:rFonts w:ascii="Times New Roman" w:hAnsi="Times New Roman" w:cs="Times New Roman"/>
                <w:sz w:val="24"/>
                <w:szCs w:val="24"/>
              </w:rPr>
            </w:pPr>
            <w:r w:rsidRPr="0037354F">
              <w:rPr>
                <w:rFonts w:ascii="Times New Roman" w:hAnsi="Times New Roman" w:cs="Times New Roman"/>
                <w:sz w:val="24"/>
                <w:szCs w:val="24"/>
              </w:rPr>
              <w:t xml:space="preserve">Окончания существительных </w:t>
            </w:r>
            <w:proofErr w:type="spellStart"/>
            <w:r w:rsidRPr="0037354F">
              <w:rPr>
                <w:rFonts w:ascii="Times New Roman" w:hAnsi="Times New Roman" w:cs="Times New Roman"/>
                <w:sz w:val="24"/>
                <w:szCs w:val="24"/>
              </w:rPr>
              <w:t>Р.п</w:t>
            </w:r>
            <w:proofErr w:type="spellEnd"/>
            <w:r w:rsidRPr="0037354F">
              <w:rPr>
                <w:rFonts w:ascii="Times New Roman" w:hAnsi="Times New Roman" w:cs="Times New Roman"/>
                <w:sz w:val="24"/>
                <w:szCs w:val="24"/>
              </w:rPr>
              <w:t xml:space="preserve">. </w:t>
            </w:r>
            <w:proofErr w:type="spellStart"/>
            <w:r w:rsidRPr="0037354F">
              <w:rPr>
                <w:rFonts w:ascii="Times New Roman" w:hAnsi="Times New Roman" w:cs="Times New Roman"/>
                <w:sz w:val="24"/>
                <w:szCs w:val="24"/>
              </w:rPr>
              <w:t>мн.ч</w:t>
            </w:r>
            <w:proofErr w:type="spellEnd"/>
            <w:r w:rsidRPr="0037354F">
              <w:rPr>
                <w:rFonts w:ascii="Times New Roman" w:hAnsi="Times New Roman" w:cs="Times New Roman"/>
                <w:sz w:val="24"/>
                <w:szCs w:val="24"/>
              </w:rPr>
              <w:t xml:space="preserve">., Т.п. </w:t>
            </w:r>
            <w:proofErr w:type="spellStart"/>
            <w:r w:rsidRPr="0037354F">
              <w:rPr>
                <w:rFonts w:ascii="Times New Roman" w:hAnsi="Times New Roman" w:cs="Times New Roman"/>
                <w:sz w:val="24"/>
                <w:szCs w:val="24"/>
              </w:rPr>
              <w:t>мн.ч</w:t>
            </w:r>
            <w:proofErr w:type="spellEnd"/>
            <w:r w:rsidRPr="0037354F">
              <w:rPr>
                <w:rFonts w:ascii="Times New Roman" w:hAnsi="Times New Roman" w:cs="Times New Roman"/>
                <w:sz w:val="24"/>
                <w:szCs w:val="24"/>
              </w:rPr>
              <w:t>.</w:t>
            </w:r>
          </w:p>
        </w:tc>
      </w:tr>
      <w:tr w:rsidR="0055273B" w:rsidRPr="0037354F" w:rsidTr="00B867AE">
        <w:tc>
          <w:tcPr>
            <w:tcW w:w="498"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30</w:t>
            </w:r>
          </w:p>
        </w:tc>
        <w:tc>
          <w:tcPr>
            <w:tcW w:w="930"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55273B" w:rsidRPr="0037354F" w:rsidRDefault="00DC6561" w:rsidP="00B867AE">
            <w:pPr>
              <w:jc w:val="both"/>
              <w:rPr>
                <w:rFonts w:ascii="Times New Roman" w:hAnsi="Times New Roman" w:cs="Times New Roman"/>
                <w:sz w:val="24"/>
                <w:szCs w:val="24"/>
              </w:rPr>
            </w:pPr>
            <w:r w:rsidRPr="0037354F">
              <w:rPr>
                <w:rFonts w:ascii="Times New Roman" w:hAnsi="Times New Roman" w:cs="Times New Roman"/>
                <w:sz w:val="24"/>
                <w:szCs w:val="24"/>
              </w:rPr>
              <w:t xml:space="preserve">Окончания существительных </w:t>
            </w:r>
            <w:proofErr w:type="spellStart"/>
            <w:r w:rsidRPr="0037354F">
              <w:rPr>
                <w:rFonts w:ascii="Times New Roman" w:hAnsi="Times New Roman" w:cs="Times New Roman"/>
                <w:sz w:val="24"/>
                <w:szCs w:val="24"/>
              </w:rPr>
              <w:t>П.п</w:t>
            </w:r>
            <w:proofErr w:type="spellEnd"/>
            <w:r w:rsidRPr="0037354F">
              <w:rPr>
                <w:rFonts w:ascii="Times New Roman" w:hAnsi="Times New Roman" w:cs="Times New Roman"/>
                <w:sz w:val="24"/>
                <w:szCs w:val="24"/>
              </w:rPr>
              <w:t xml:space="preserve">. </w:t>
            </w:r>
            <w:proofErr w:type="spellStart"/>
            <w:r w:rsidRPr="0037354F">
              <w:rPr>
                <w:rFonts w:ascii="Times New Roman" w:hAnsi="Times New Roman" w:cs="Times New Roman"/>
                <w:sz w:val="24"/>
                <w:szCs w:val="24"/>
              </w:rPr>
              <w:t>мн.ч</w:t>
            </w:r>
            <w:proofErr w:type="spellEnd"/>
            <w:r w:rsidRPr="0037354F">
              <w:rPr>
                <w:rFonts w:ascii="Times New Roman" w:hAnsi="Times New Roman" w:cs="Times New Roman"/>
                <w:sz w:val="24"/>
                <w:szCs w:val="24"/>
              </w:rPr>
              <w:t>.</w:t>
            </w:r>
          </w:p>
        </w:tc>
      </w:tr>
      <w:tr w:rsidR="0055273B" w:rsidRPr="0037354F" w:rsidTr="00B867AE">
        <w:tc>
          <w:tcPr>
            <w:tcW w:w="498"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31</w:t>
            </w:r>
          </w:p>
        </w:tc>
        <w:tc>
          <w:tcPr>
            <w:tcW w:w="930"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55273B" w:rsidRPr="0037354F" w:rsidRDefault="00DC6561" w:rsidP="00B867AE">
            <w:pPr>
              <w:jc w:val="both"/>
              <w:rPr>
                <w:rFonts w:ascii="Times New Roman" w:hAnsi="Times New Roman" w:cs="Times New Roman"/>
                <w:sz w:val="24"/>
                <w:szCs w:val="24"/>
              </w:rPr>
            </w:pPr>
            <w:r w:rsidRPr="0037354F">
              <w:rPr>
                <w:rFonts w:ascii="Times New Roman" w:hAnsi="Times New Roman" w:cs="Times New Roman"/>
                <w:sz w:val="24"/>
                <w:szCs w:val="24"/>
              </w:rPr>
              <w:t xml:space="preserve">Окончания существительных </w:t>
            </w:r>
            <w:proofErr w:type="spellStart"/>
            <w:r w:rsidRPr="0037354F">
              <w:rPr>
                <w:rFonts w:ascii="Times New Roman" w:hAnsi="Times New Roman" w:cs="Times New Roman"/>
                <w:sz w:val="24"/>
                <w:szCs w:val="24"/>
              </w:rPr>
              <w:t>П.п</w:t>
            </w:r>
            <w:proofErr w:type="spellEnd"/>
            <w:r w:rsidRPr="0037354F">
              <w:rPr>
                <w:rFonts w:ascii="Times New Roman" w:hAnsi="Times New Roman" w:cs="Times New Roman"/>
                <w:sz w:val="24"/>
                <w:szCs w:val="24"/>
              </w:rPr>
              <w:t xml:space="preserve">. </w:t>
            </w:r>
            <w:proofErr w:type="spellStart"/>
            <w:r w:rsidRPr="0037354F">
              <w:rPr>
                <w:rFonts w:ascii="Times New Roman" w:hAnsi="Times New Roman" w:cs="Times New Roman"/>
                <w:sz w:val="24"/>
                <w:szCs w:val="24"/>
              </w:rPr>
              <w:t>мн.ч</w:t>
            </w:r>
            <w:proofErr w:type="spellEnd"/>
            <w:r w:rsidRPr="0037354F">
              <w:rPr>
                <w:rFonts w:ascii="Times New Roman" w:hAnsi="Times New Roman" w:cs="Times New Roman"/>
                <w:sz w:val="24"/>
                <w:szCs w:val="24"/>
              </w:rPr>
              <w:t>.</w:t>
            </w:r>
          </w:p>
        </w:tc>
      </w:tr>
      <w:tr w:rsidR="0055273B" w:rsidRPr="0037354F" w:rsidTr="00B867AE">
        <w:tc>
          <w:tcPr>
            <w:tcW w:w="498"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32</w:t>
            </w:r>
          </w:p>
        </w:tc>
        <w:tc>
          <w:tcPr>
            <w:tcW w:w="930"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55273B" w:rsidRPr="0037354F" w:rsidRDefault="00DC6561" w:rsidP="00B867AE">
            <w:pPr>
              <w:jc w:val="both"/>
              <w:rPr>
                <w:rFonts w:ascii="Times New Roman" w:hAnsi="Times New Roman" w:cs="Times New Roman"/>
                <w:sz w:val="24"/>
                <w:szCs w:val="24"/>
              </w:rPr>
            </w:pPr>
            <w:r w:rsidRPr="0037354F">
              <w:rPr>
                <w:rFonts w:ascii="Times New Roman" w:hAnsi="Times New Roman" w:cs="Times New Roman"/>
                <w:sz w:val="24"/>
                <w:szCs w:val="24"/>
              </w:rPr>
              <w:t>Проверка результативности коррекционной работы.</w:t>
            </w:r>
          </w:p>
        </w:tc>
      </w:tr>
      <w:tr w:rsidR="0055273B" w:rsidRPr="0037354F" w:rsidTr="00B867AE">
        <w:tc>
          <w:tcPr>
            <w:tcW w:w="498"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33</w:t>
            </w:r>
          </w:p>
        </w:tc>
        <w:tc>
          <w:tcPr>
            <w:tcW w:w="930" w:type="dxa"/>
          </w:tcPr>
          <w:p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55273B" w:rsidRPr="0037354F" w:rsidRDefault="00DC6561" w:rsidP="00B867AE">
            <w:pPr>
              <w:jc w:val="both"/>
              <w:rPr>
                <w:rFonts w:ascii="Times New Roman" w:hAnsi="Times New Roman" w:cs="Times New Roman"/>
                <w:sz w:val="24"/>
                <w:szCs w:val="24"/>
              </w:rPr>
            </w:pPr>
            <w:r w:rsidRPr="0037354F">
              <w:rPr>
                <w:rFonts w:ascii="Times New Roman" w:hAnsi="Times New Roman" w:cs="Times New Roman"/>
                <w:sz w:val="24"/>
                <w:szCs w:val="24"/>
              </w:rPr>
              <w:t>Проверка результативности коррекционной работы.</w:t>
            </w:r>
          </w:p>
        </w:tc>
      </w:tr>
      <w:tr w:rsidR="00DC6561" w:rsidRPr="0037354F" w:rsidTr="00B867AE">
        <w:tc>
          <w:tcPr>
            <w:tcW w:w="498" w:type="dxa"/>
          </w:tcPr>
          <w:p w:rsidR="00DC6561" w:rsidRPr="0037354F" w:rsidRDefault="00DC6561" w:rsidP="00B867AE">
            <w:pPr>
              <w:jc w:val="both"/>
              <w:rPr>
                <w:rFonts w:ascii="Times New Roman" w:hAnsi="Times New Roman" w:cs="Times New Roman"/>
                <w:sz w:val="24"/>
                <w:szCs w:val="24"/>
              </w:rPr>
            </w:pPr>
            <w:r w:rsidRPr="0037354F">
              <w:rPr>
                <w:rFonts w:ascii="Times New Roman" w:hAnsi="Times New Roman" w:cs="Times New Roman"/>
                <w:sz w:val="24"/>
                <w:szCs w:val="24"/>
              </w:rPr>
              <w:t>34</w:t>
            </w:r>
          </w:p>
        </w:tc>
        <w:tc>
          <w:tcPr>
            <w:tcW w:w="930" w:type="dxa"/>
          </w:tcPr>
          <w:p w:rsidR="00DC6561" w:rsidRPr="0037354F" w:rsidRDefault="00DC6561"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DC6561" w:rsidRPr="0037354F" w:rsidRDefault="00DC6561" w:rsidP="00B867AE">
            <w:pPr>
              <w:jc w:val="both"/>
              <w:rPr>
                <w:rFonts w:ascii="Times New Roman" w:hAnsi="Times New Roman" w:cs="Times New Roman"/>
                <w:sz w:val="24"/>
                <w:szCs w:val="24"/>
              </w:rPr>
            </w:pPr>
            <w:r w:rsidRPr="0037354F">
              <w:rPr>
                <w:rFonts w:ascii="Times New Roman" w:hAnsi="Times New Roman" w:cs="Times New Roman"/>
                <w:sz w:val="24"/>
                <w:szCs w:val="24"/>
              </w:rPr>
              <w:t>Работа над ошибками.</w:t>
            </w:r>
          </w:p>
        </w:tc>
      </w:tr>
    </w:tbl>
    <w:p w:rsidR="0055273B" w:rsidRPr="0037354F" w:rsidRDefault="0055273B" w:rsidP="00564C5B">
      <w:pPr>
        <w:spacing w:after="0"/>
        <w:jc w:val="both"/>
        <w:rPr>
          <w:rFonts w:ascii="Times New Roman" w:hAnsi="Times New Roman" w:cs="Times New Roman"/>
          <w:sz w:val="24"/>
          <w:szCs w:val="24"/>
        </w:rPr>
      </w:pPr>
    </w:p>
    <w:p w:rsidR="0055273B" w:rsidRPr="0037354F" w:rsidRDefault="0055273B" w:rsidP="0055273B">
      <w:pPr>
        <w:spacing w:after="0"/>
        <w:jc w:val="both"/>
        <w:rPr>
          <w:rFonts w:ascii="Times New Roman" w:hAnsi="Times New Roman" w:cs="Times New Roman"/>
          <w:b/>
          <w:sz w:val="32"/>
          <w:szCs w:val="32"/>
        </w:rPr>
      </w:pPr>
      <w:r w:rsidRPr="0037354F">
        <w:rPr>
          <w:rFonts w:ascii="Times New Roman" w:hAnsi="Times New Roman" w:cs="Times New Roman"/>
          <w:b/>
          <w:sz w:val="32"/>
          <w:szCs w:val="32"/>
        </w:rPr>
        <w:t>Тематическое планирование 4 класс</w:t>
      </w:r>
    </w:p>
    <w:p w:rsidR="0055273B" w:rsidRPr="0037354F" w:rsidRDefault="0055273B" w:rsidP="0055273B">
      <w:pPr>
        <w:spacing w:after="0"/>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98"/>
        <w:gridCol w:w="930"/>
        <w:gridCol w:w="7639"/>
      </w:tblGrid>
      <w:tr w:rsidR="0055273B" w:rsidRPr="0037354F" w:rsidTr="00B867AE">
        <w:tc>
          <w:tcPr>
            <w:tcW w:w="498" w:type="dxa"/>
          </w:tcPr>
          <w:p w:rsidR="0055273B" w:rsidRPr="0037354F" w:rsidRDefault="0055273B" w:rsidP="00B867AE">
            <w:pPr>
              <w:jc w:val="both"/>
              <w:rPr>
                <w:rFonts w:ascii="Times New Roman" w:hAnsi="Times New Roman" w:cs="Times New Roman"/>
                <w:b/>
                <w:sz w:val="24"/>
                <w:szCs w:val="24"/>
              </w:rPr>
            </w:pPr>
            <w:r w:rsidRPr="0037354F">
              <w:rPr>
                <w:rFonts w:ascii="Times New Roman" w:hAnsi="Times New Roman" w:cs="Times New Roman"/>
                <w:b/>
                <w:sz w:val="24"/>
                <w:szCs w:val="24"/>
              </w:rPr>
              <w:t>№</w:t>
            </w:r>
          </w:p>
        </w:tc>
        <w:tc>
          <w:tcPr>
            <w:tcW w:w="930" w:type="dxa"/>
          </w:tcPr>
          <w:p w:rsidR="0055273B" w:rsidRPr="0037354F" w:rsidRDefault="0055273B" w:rsidP="00B867AE">
            <w:pPr>
              <w:jc w:val="both"/>
              <w:rPr>
                <w:rFonts w:ascii="Times New Roman" w:hAnsi="Times New Roman" w:cs="Times New Roman"/>
                <w:b/>
                <w:sz w:val="24"/>
                <w:szCs w:val="24"/>
              </w:rPr>
            </w:pPr>
            <w:r w:rsidRPr="0037354F">
              <w:rPr>
                <w:rFonts w:ascii="Times New Roman" w:hAnsi="Times New Roman" w:cs="Times New Roman"/>
                <w:b/>
                <w:sz w:val="24"/>
                <w:szCs w:val="24"/>
              </w:rPr>
              <w:t xml:space="preserve">Кол – </w:t>
            </w:r>
            <w:proofErr w:type="gramStart"/>
            <w:r w:rsidRPr="0037354F">
              <w:rPr>
                <w:rFonts w:ascii="Times New Roman" w:hAnsi="Times New Roman" w:cs="Times New Roman"/>
                <w:b/>
                <w:sz w:val="24"/>
                <w:szCs w:val="24"/>
              </w:rPr>
              <w:t>во</w:t>
            </w:r>
            <w:proofErr w:type="gramEnd"/>
            <w:r w:rsidRPr="0037354F">
              <w:rPr>
                <w:rFonts w:ascii="Times New Roman" w:hAnsi="Times New Roman" w:cs="Times New Roman"/>
                <w:b/>
                <w:sz w:val="24"/>
                <w:szCs w:val="24"/>
              </w:rPr>
              <w:t xml:space="preserve"> часов</w:t>
            </w:r>
          </w:p>
        </w:tc>
        <w:tc>
          <w:tcPr>
            <w:tcW w:w="7639" w:type="dxa"/>
          </w:tcPr>
          <w:p w:rsidR="0055273B" w:rsidRPr="0037354F" w:rsidRDefault="0055273B" w:rsidP="00B867AE">
            <w:pPr>
              <w:jc w:val="both"/>
              <w:rPr>
                <w:rFonts w:ascii="Times New Roman" w:hAnsi="Times New Roman" w:cs="Times New Roman"/>
                <w:b/>
                <w:sz w:val="24"/>
                <w:szCs w:val="24"/>
              </w:rPr>
            </w:pPr>
            <w:r w:rsidRPr="0037354F">
              <w:rPr>
                <w:rFonts w:ascii="Times New Roman" w:hAnsi="Times New Roman" w:cs="Times New Roman"/>
                <w:b/>
                <w:sz w:val="24"/>
                <w:szCs w:val="24"/>
              </w:rPr>
              <w:t xml:space="preserve">Тема занятий </w:t>
            </w:r>
          </w:p>
        </w:tc>
      </w:tr>
      <w:tr w:rsidR="00DF4A2C" w:rsidRPr="0037354F" w:rsidTr="00B867AE">
        <w:tc>
          <w:tcPr>
            <w:tcW w:w="498"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930"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 xml:space="preserve">Письменная работа, включает в себя списывание и диктант слогов, слов, предложений и текстов. </w:t>
            </w:r>
          </w:p>
        </w:tc>
      </w:tr>
      <w:tr w:rsidR="00DF4A2C" w:rsidRPr="0037354F" w:rsidTr="00B867AE">
        <w:tc>
          <w:tcPr>
            <w:tcW w:w="498"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2</w:t>
            </w:r>
          </w:p>
        </w:tc>
        <w:tc>
          <w:tcPr>
            <w:tcW w:w="930"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Обследование состояния лексико-грамматической стороны речи, связной речи.</w:t>
            </w:r>
          </w:p>
        </w:tc>
      </w:tr>
      <w:tr w:rsidR="00DF4A2C" w:rsidRPr="0037354F" w:rsidTr="00B867AE">
        <w:tc>
          <w:tcPr>
            <w:tcW w:w="498"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3</w:t>
            </w:r>
          </w:p>
        </w:tc>
        <w:tc>
          <w:tcPr>
            <w:tcW w:w="930"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 xml:space="preserve">Ударение. Смыслоразличительная и формообразующая роль ударения. </w:t>
            </w:r>
          </w:p>
        </w:tc>
      </w:tr>
      <w:tr w:rsidR="00DF4A2C" w:rsidRPr="0037354F" w:rsidTr="00B867AE">
        <w:tc>
          <w:tcPr>
            <w:tcW w:w="498"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4</w:t>
            </w:r>
          </w:p>
        </w:tc>
        <w:tc>
          <w:tcPr>
            <w:tcW w:w="930"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Ударение. Смыслоразличительная и формообразующая роль ударения.</w:t>
            </w:r>
          </w:p>
        </w:tc>
      </w:tr>
      <w:tr w:rsidR="00DF4A2C" w:rsidRPr="0037354F" w:rsidTr="00B867AE">
        <w:tc>
          <w:tcPr>
            <w:tcW w:w="498"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5</w:t>
            </w:r>
          </w:p>
        </w:tc>
        <w:tc>
          <w:tcPr>
            <w:tcW w:w="930"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Безударные гласные в корне слова</w:t>
            </w:r>
          </w:p>
        </w:tc>
      </w:tr>
      <w:tr w:rsidR="00DF4A2C" w:rsidRPr="0037354F" w:rsidTr="00B867AE">
        <w:tc>
          <w:tcPr>
            <w:tcW w:w="498"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6</w:t>
            </w:r>
          </w:p>
        </w:tc>
        <w:tc>
          <w:tcPr>
            <w:tcW w:w="930"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Безударные гласные в корне слова</w:t>
            </w:r>
          </w:p>
        </w:tc>
      </w:tr>
      <w:tr w:rsidR="00DF4A2C" w:rsidRPr="0037354F" w:rsidTr="00B867AE">
        <w:tc>
          <w:tcPr>
            <w:tcW w:w="498"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7</w:t>
            </w:r>
          </w:p>
        </w:tc>
        <w:tc>
          <w:tcPr>
            <w:tcW w:w="930"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Проверяемые безударные гласные в корне слова.</w:t>
            </w:r>
          </w:p>
        </w:tc>
      </w:tr>
      <w:tr w:rsidR="00DF4A2C" w:rsidRPr="0037354F" w:rsidTr="00B867AE">
        <w:tc>
          <w:tcPr>
            <w:tcW w:w="498"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8</w:t>
            </w:r>
          </w:p>
        </w:tc>
        <w:tc>
          <w:tcPr>
            <w:tcW w:w="930"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Проверяемые безударные гласные в корне слова.</w:t>
            </w:r>
          </w:p>
        </w:tc>
      </w:tr>
      <w:tr w:rsidR="00DF4A2C" w:rsidRPr="0037354F" w:rsidTr="00B867AE">
        <w:tc>
          <w:tcPr>
            <w:tcW w:w="498"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9</w:t>
            </w:r>
          </w:p>
        </w:tc>
        <w:tc>
          <w:tcPr>
            <w:tcW w:w="930"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Правописание слов с безударными гласными в корне слова</w:t>
            </w:r>
          </w:p>
        </w:tc>
      </w:tr>
      <w:tr w:rsidR="00DF4A2C" w:rsidRPr="0037354F" w:rsidTr="00B867AE">
        <w:tc>
          <w:tcPr>
            <w:tcW w:w="498"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10</w:t>
            </w:r>
          </w:p>
        </w:tc>
        <w:tc>
          <w:tcPr>
            <w:tcW w:w="930"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Правописание слов с безударными гласными в корне слова</w:t>
            </w:r>
          </w:p>
        </w:tc>
      </w:tr>
      <w:tr w:rsidR="00DF4A2C" w:rsidRPr="0037354F" w:rsidTr="00B867AE">
        <w:tc>
          <w:tcPr>
            <w:tcW w:w="498"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11</w:t>
            </w:r>
          </w:p>
        </w:tc>
        <w:tc>
          <w:tcPr>
            <w:tcW w:w="930"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 xml:space="preserve">Звонкие и глухие согласные в корне слова. </w:t>
            </w:r>
          </w:p>
        </w:tc>
      </w:tr>
      <w:tr w:rsidR="00DF4A2C" w:rsidRPr="0037354F" w:rsidTr="00B867AE">
        <w:tc>
          <w:tcPr>
            <w:tcW w:w="498"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12</w:t>
            </w:r>
          </w:p>
        </w:tc>
        <w:tc>
          <w:tcPr>
            <w:tcW w:w="930"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Звонкие и глухие согласные в корне слова и в словах со стечением согласных.</w:t>
            </w:r>
          </w:p>
        </w:tc>
      </w:tr>
      <w:tr w:rsidR="00DF4A2C" w:rsidRPr="0037354F" w:rsidTr="00B867AE">
        <w:tc>
          <w:tcPr>
            <w:tcW w:w="498"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13</w:t>
            </w:r>
          </w:p>
        </w:tc>
        <w:tc>
          <w:tcPr>
            <w:tcW w:w="930"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Непроизносимые согласные.</w:t>
            </w:r>
          </w:p>
        </w:tc>
      </w:tr>
      <w:tr w:rsidR="00DF4A2C" w:rsidRPr="0037354F" w:rsidTr="00B867AE">
        <w:tc>
          <w:tcPr>
            <w:tcW w:w="498"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14</w:t>
            </w:r>
          </w:p>
        </w:tc>
        <w:tc>
          <w:tcPr>
            <w:tcW w:w="930"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Непроизносимые согласные. Подбор проверочных слов.</w:t>
            </w:r>
          </w:p>
        </w:tc>
      </w:tr>
      <w:tr w:rsidR="00DF4A2C" w:rsidRPr="0037354F" w:rsidTr="00B867AE">
        <w:tc>
          <w:tcPr>
            <w:tcW w:w="498"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15</w:t>
            </w:r>
          </w:p>
        </w:tc>
        <w:tc>
          <w:tcPr>
            <w:tcW w:w="930"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Двойные согласные.</w:t>
            </w:r>
          </w:p>
        </w:tc>
      </w:tr>
      <w:tr w:rsidR="00DF4A2C" w:rsidRPr="0037354F" w:rsidTr="00B867AE">
        <w:tc>
          <w:tcPr>
            <w:tcW w:w="498"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16</w:t>
            </w:r>
          </w:p>
        </w:tc>
        <w:tc>
          <w:tcPr>
            <w:tcW w:w="930"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Употребление мягкого знака для обозначения мягкости согласных.</w:t>
            </w:r>
          </w:p>
        </w:tc>
      </w:tr>
      <w:tr w:rsidR="00DF4A2C" w:rsidRPr="0037354F" w:rsidTr="00B867AE">
        <w:tc>
          <w:tcPr>
            <w:tcW w:w="498"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17</w:t>
            </w:r>
          </w:p>
        </w:tc>
        <w:tc>
          <w:tcPr>
            <w:tcW w:w="930"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Разделительный мягкий знак.</w:t>
            </w:r>
          </w:p>
        </w:tc>
      </w:tr>
      <w:tr w:rsidR="00DF4A2C" w:rsidRPr="0037354F" w:rsidTr="00B867AE">
        <w:tc>
          <w:tcPr>
            <w:tcW w:w="498"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18</w:t>
            </w:r>
          </w:p>
        </w:tc>
        <w:tc>
          <w:tcPr>
            <w:tcW w:w="930"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Разделительный мягкий знак.</w:t>
            </w:r>
          </w:p>
        </w:tc>
      </w:tr>
      <w:tr w:rsidR="00DF4A2C" w:rsidRPr="0037354F" w:rsidTr="00B867AE">
        <w:tc>
          <w:tcPr>
            <w:tcW w:w="498"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19</w:t>
            </w:r>
          </w:p>
        </w:tc>
        <w:tc>
          <w:tcPr>
            <w:tcW w:w="930"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Сопоставление разделительного Ь и мягкого знака – показателя мягкости.</w:t>
            </w:r>
          </w:p>
        </w:tc>
      </w:tr>
      <w:tr w:rsidR="00DF4A2C" w:rsidRPr="0037354F" w:rsidTr="00B867AE">
        <w:tc>
          <w:tcPr>
            <w:tcW w:w="498"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20</w:t>
            </w:r>
          </w:p>
        </w:tc>
        <w:tc>
          <w:tcPr>
            <w:tcW w:w="930"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Сопоставление разделительного Ь и мягкого знака – показателя мягкости.</w:t>
            </w:r>
          </w:p>
        </w:tc>
      </w:tr>
      <w:tr w:rsidR="00DF4A2C" w:rsidRPr="0037354F" w:rsidTr="00B867AE">
        <w:tc>
          <w:tcPr>
            <w:tcW w:w="498"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21</w:t>
            </w:r>
          </w:p>
        </w:tc>
        <w:tc>
          <w:tcPr>
            <w:tcW w:w="930"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Дифференциация разделительного мягкого знака и Ь – показателя мягкости</w:t>
            </w:r>
          </w:p>
        </w:tc>
      </w:tr>
      <w:tr w:rsidR="00DF4A2C" w:rsidRPr="0037354F" w:rsidTr="00B867AE">
        <w:tc>
          <w:tcPr>
            <w:tcW w:w="498"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22</w:t>
            </w:r>
          </w:p>
        </w:tc>
        <w:tc>
          <w:tcPr>
            <w:tcW w:w="930"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Дифференциация разделительного мягкого знака и Ь – показателя мягкости</w:t>
            </w:r>
          </w:p>
        </w:tc>
      </w:tr>
      <w:tr w:rsidR="00DF4A2C" w:rsidRPr="0037354F" w:rsidTr="00B867AE">
        <w:tc>
          <w:tcPr>
            <w:tcW w:w="498"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23</w:t>
            </w:r>
          </w:p>
        </w:tc>
        <w:tc>
          <w:tcPr>
            <w:tcW w:w="930"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Разделительный твёрдый знак</w:t>
            </w:r>
          </w:p>
        </w:tc>
      </w:tr>
      <w:tr w:rsidR="00DF4A2C" w:rsidRPr="0037354F" w:rsidTr="00B867AE">
        <w:tc>
          <w:tcPr>
            <w:tcW w:w="498"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24</w:t>
            </w:r>
          </w:p>
        </w:tc>
        <w:tc>
          <w:tcPr>
            <w:tcW w:w="930"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Дифференциация разделительного мягкого и твёрдого знаков.</w:t>
            </w:r>
          </w:p>
        </w:tc>
      </w:tr>
      <w:tr w:rsidR="00DF4A2C" w:rsidRPr="0037354F" w:rsidTr="00B867AE">
        <w:tc>
          <w:tcPr>
            <w:tcW w:w="498"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25</w:t>
            </w:r>
          </w:p>
        </w:tc>
        <w:tc>
          <w:tcPr>
            <w:tcW w:w="930"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Дифференциация разделительного мягкого и твёрдого знаков.</w:t>
            </w:r>
          </w:p>
        </w:tc>
      </w:tr>
      <w:tr w:rsidR="00DF4A2C" w:rsidRPr="0037354F" w:rsidTr="00B867AE">
        <w:tc>
          <w:tcPr>
            <w:tcW w:w="498"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26</w:t>
            </w:r>
          </w:p>
        </w:tc>
        <w:tc>
          <w:tcPr>
            <w:tcW w:w="930"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 xml:space="preserve">Корень. Однокоренные слова. </w:t>
            </w:r>
          </w:p>
        </w:tc>
      </w:tr>
      <w:tr w:rsidR="00DF4A2C" w:rsidRPr="0037354F" w:rsidTr="00B867AE">
        <w:tc>
          <w:tcPr>
            <w:tcW w:w="498"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27</w:t>
            </w:r>
          </w:p>
        </w:tc>
        <w:tc>
          <w:tcPr>
            <w:tcW w:w="930"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Образование однокоренных слов префиксальным, суффиксальным способами и изменением флексий.</w:t>
            </w:r>
          </w:p>
        </w:tc>
      </w:tr>
      <w:tr w:rsidR="00DF4A2C" w:rsidRPr="0037354F" w:rsidTr="00B867AE">
        <w:tc>
          <w:tcPr>
            <w:tcW w:w="498"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lastRenderedPageBreak/>
              <w:t>28</w:t>
            </w:r>
          </w:p>
        </w:tc>
        <w:tc>
          <w:tcPr>
            <w:tcW w:w="930"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Различение предлогов и приставок.</w:t>
            </w:r>
          </w:p>
        </w:tc>
      </w:tr>
      <w:tr w:rsidR="00DF4A2C" w:rsidRPr="0037354F" w:rsidTr="00B867AE">
        <w:tc>
          <w:tcPr>
            <w:tcW w:w="498"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29</w:t>
            </w:r>
          </w:p>
        </w:tc>
        <w:tc>
          <w:tcPr>
            <w:tcW w:w="930"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Различение предлогов и приставок.</w:t>
            </w:r>
          </w:p>
        </w:tc>
      </w:tr>
      <w:tr w:rsidR="00DF4A2C" w:rsidRPr="0037354F" w:rsidTr="00B867AE">
        <w:tc>
          <w:tcPr>
            <w:tcW w:w="498"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30</w:t>
            </w:r>
          </w:p>
        </w:tc>
        <w:tc>
          <w:tcPr>
            <w:tcW w:w="930"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Дифференциация предлогов и приставок.</w:t>
            </w:r>
          </w:p>
        </w:tc>
      </w:tr>
      <w:tr w:rsidR="00DF4A2C" w:rsidRPr="0037354F" w:rsidTr="00B867AE">
        <w:tc>
          <w:tcPr>
            <w:tcW w:w="498"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31</w:t>
            </w:r>
          </w:p>
        </w:tc>
        <w:tc>
          <w:tcPr>
            <w:tcW w:w="930"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Расширение словарного запаса</w:t>
            </w:r>
          </w:p>
        </w:tc>
      </w:tr>
      <w:tr w:rsidR="00DF4A2C" w:rsidRPr="0037354F" w:rsidTr="00B867AE">
        <w:tc>
          <w:tcPr>
            <w:tcW w:w="498"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32</w:t>
            </w:r>
          </w:p>
        </w:tc>
        <w:tc>
          <w:tcPr>
            <w:tcW w:w="930"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Расширение словарного запаса</w:t>
            </w:r>
          </w:p>
        </w:tc>
      </w:tr>
      <w:tr w:rsidR="00DF4A2C" w:rsidRPr="0037354F" w:rsidTr="00B867AE">
        <w:tc>
          <w:tcPr>
            <w:tcW w:w="498"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33</w:t>
            </w:r>
          </w:p>
        </w:tc>
        <w:tc>
          <w:tcPr>
            <w:tcW w:w="930" w:type="dxa"/>
          </w:tcPr>
          <w:p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rsidR="00DF4A2C" w:rsidRPr="0037354F" w:rsidRDefault="00564C5B" w:rsidP="00DF4A2C">
            <w:pPr>
              <w:jc w:val="both"/>
              <w:rPr>
                <w:rFonts w:ascii="Times New Roman" w:hAnsi="Times New Roman" w:cs="Times New Roman"/>
                <w:sz w:val="24"/>
                <w:szCs w:val="24"/>
              </w:rPr>
            </w:pPr>
            <w:r w:rsidRPr="0037354F">
              <w:rPr>
                <w:rFonts w:ascii="Times New Roman" w:hAnsi="Times New Roman" w:cs="Times New Roman"/>
                <w:sz w:val="24"/>
                <w:szCs w:val="24"/>
              </w:rPr>
              <w:t>Расширение словарного запаса</w:t>
            </w:r>
          </w:p>
        </w:tc>
      </w:tr>
      <w:tr w:rsidR="00564C5B" w:rsidRPr="0037354F" w:rsidTr="00B867AE">
        <w:tc>
          <w:tcPr>
            <w:tcW w:w="498" w:type="dxa"/>
          </w:tcPr>
          <w:p w:rsidR="00564C5B" w:rsidRPr="0037354F" w:rsidRDefault="00564C5B" w:rsidP="00DF4A2C">
            <w:pPr>
              <w:jc w:val="both"/>
              <w:rPr>
                <w:rFonts w:ascii="Times New Roman" w:hAnsi="Times New Roman" w:cs="Times New Roman"/>
                <w:sz w:val="24"/>
                <w:szCs w:val="24"/>
              </w:rPr>
            </w:pPr>
            <w:r>
              <w:rPr>
                <w:rFonts w:ascii="Times New Roman" w:hAnsi="Times New Roman" w:cs="Times New Roman"/>
                <w:sz w:val="24"/>
                <w:szCs w:val="24"/>
              </w:rPr>
              <w:t>34</w:t>
            </w:r>
          </w:p>
        </w:tc>
        <w:tc>
          <w:tcPr>
            <w:tcW w:w="930" w:type="dxa"/>
          </w:tcPr>
          <w:p w:rsidR="00564C5B" w:rsidRPr="0037354F" w:rsidRDefault="00564C5B" w:rsidP="00DF4A2C">
            <w:pPr>
              <w:jc w:val="both"/>
              <w:rPr>
                <w:rFonts w:ascii="Times New Roman" w:hAnsi="Times New Roman" w:cs="Times New Roman"/>
                <w:sz w:val="24"/>
                <w:szCs w:val="24"/>
              </w:rPr>
            </w:pPr>
            <w:r>
              <w:rPr>
                <w:rFonts w:ascii="Times New Roman" w:hAnsi="Times New Roman" w:cs="Times New Roman"/>
                <w:sz w:val="24"/>
                <w:szCs w:val="24"/>
              </w:rPr>
              <w:t>1</w:t>
            </w:r>
          </w:p>
        </w:tc>
        <w:tc>
          <w:tcPr>
            <w:tcW w:w="7639" w:type="dxa"/>
          </w:tcPr>
          <w:p w:rsidR="00564C5B" w:rsidRPr="0037354F" w:rsidRDefault="00564C5B" w:rsidP="00DF4A2C">
            <w:pPr>
              <w:jc w:val="both"/>
              <w:rPr>
                <w:rFonts w:ascii="Times New Roman" w:hAnsi="Times New Roman" w:cs="Times New Roman"/>
                <w:sz w:val="24"/>
                <w:szCs w:val="24"/>
              </w:rPr>
            </w:pPr>
            <w:r w:rsidRPr="0037354F">
              <w:rPr>
                <w:rFonts w:ascii="Times New Roman" w:hAnsi="Times New Roman" w:cs="Times New Roman"/>
                <w:sz w:val="24"/>
                <w:szCs w:val="24"/>
              </w:rPr>
              <w:t>Итоговое занятие</w:t>
            </w:r>
          </w:p>
        </w:tc>
      </w:tr>
    </w:tbl>
    <w:p w:rsidR="0055273B" w:rsidRPr="0037354F" w:rsidRDefault="0055273B" w:rsidP="0055273B">
      <w:pPr>
        <w:spacing w:after="0"/>
        <w:ind w:firstLine="708"/>
        <w:jc w:val="both"/>
        <w:rPr>
          <w:rFonts w:ascii="Times New Roman" w:hAnsi="Times New Roman" w:cs="Times New Roman"/>
          <w:sz w:val="24"/>
          <w:szCs w:val="24"/>
        </w:rPr>
      </w:pPr>
    </w:p>
    <w:p w:rsidR="0055273B" w:rsidRPr="0037354F" w:rsidRDefault="0055273B" w:rsidP="008F567C">
      <w:pPr>
        <w:spacing w:after="0"/>
        <w:ind w:firstLine="708"/>
        <w:jc w:val="both"/>
        <w:rPr>
          <w:rFonts w:ascii="Times New Roman" w:hAnsi="Times New Roman" w:cs="Times New Roman"/>
          <w:sz w:val="24"/>
          <w:szCs w:val="24"/>
        </w:rPr>
      </w:pPr>
    </w:p>
    <w:sectPr w:rsidR="0055273B" w:rsidRPr="003735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1B"/>
    <w:rsid w:val="0024291B"/>
    <w:rsid w:val="0037354F"/>
    <w:rsid w:val="004B6BBA"/>
    <w:rsid w:val="0055273B"/>
    <w:rsid w:val="00564C5B"/>
    <w:rsid w:val="00571992"/>
    <w:rsid w:val="005A039D"/>
    <w:rsid w:val="008F567C"/>
    <w:rsid w:val="008F7BB4"/>
    <w:rsid w:val="0092164B"/>
    <w:rsid w:val="009235C0"/>
    <w:rsid w:val="00B867AE"/>
    <w:rsid w:val="00C03782"/>
    <w:rsid w:val="00CE7DF2"/>
    <w:rsid w:val="00D42D4E"/>
    <w:rsid w:val="00DC6561"/>
    <w:rsid w:val="00DF4A2C"/>
    <w:rsid w:val="00F96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9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2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A03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03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9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2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A03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0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5344</Words>
  <Characters>30465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Виноградова Елена</dc:creator>
  <cp:keywords/>
  <dc:description/>
  <cp:lastModifiedBy>Пользователь Windows</cp:lastModifiedBy>
  <cp:revision>5</cp:revision>
  <dcterms:created xsi:type="dcterms:W3CDTF">2021-06-16T01:33:00Z</dcterms:created>
  <dcterms:modified xsi:type="dcterms:W3CDTF">2021-06-16T09:50:00Z</dcterms:modified>
</cp:coreProperties>
</file>