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E149" w14:textId="77777777" w:rsidR="00E7514D" w:rsidRDefault="00E7514D" w:rsidP="00B94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43949360"/>
      <w:bookmarkStart w:id="1" w:name="_Toc364013603"/>
      <w:r>
        <w:rPr>
          <w:noProof/>
        </w:rPr>
        <w:drawing>
          <wp:inline distT="0" distB="0" distL="0" distR="0" wp14:anchorId="71310FC2" wp14:editId="6C4A75C3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BAAB" w14:textId="77777777" w:rsidR="00E7514D" w:rsidRDefault="00E7514D" w:rsidP="00B94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FDBDE" w14:textId="77777777" w:rsidR="00E7514D" w:rsidRDefault="00E7514D" w:rsidP="00B94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D8D640" w14:textId="6E24045B" w:rsidR="00C92B3F" w:rsidRDefault="0013579E" w:rsidP="00B94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BB6585" w:rsidRPr="009678E1">
        <w:rPr>
          <w:rFonts w:ascii="Times New Roman" w:hAnsi="Times New Roman"/>
          <w:b/>
          <w:sz w:val="28"/>
          <w:szCs w:val="28"/>
        </w:rPr>
        <w:t>освоения</w:t>
      </w:r>
      <w:r w:rsidRPr="009678E1">
        <w:rPr>
          <w:rFonts w:ascii="Times New Roman" w:hAnsi="Times New Roman"/>
          <w:b/>
          <w:sz w:val="28"/>
          <w:szCs w:val="28"/>
        </w:rPr>
        <w:t xml:space="preserve"> </w:t>
      </w:r>
      <w:r w:rsidR="00C92B3F" w:rsidRPr="009678E1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9678E1">
        <w:rPr>
          <w:rFonts w:ascii="Times New Roman" w:hAnsi="Times New Roman"/>
          <w:b/>
          <w:sz w:val="28"/>
          <w:szCs w:val="28"/>
        </w:rPr>
        <w:t xml:space="preserve">курса </w:t>
      </w:r>
      <w:bookmarkEnd w:id="0"/>
      <w:bookmarkEnd w:id="1"/>
      <w:r w:rsidR="00C92B3F" w:rsidRPr="009678E1">
        <w:rPr>
          <w:rFonts w:ascii="Times New Roman" w:hAnsi="Times New Roman"/>
          <w:b/>
          <w:sz w:val="28"/>
          <w:szCs w:val="28"/>
          <w:lang w:val="en-US"/>
        </w:rPr>
        <w:t>IT</w:t>
      </w:r>
      <w:r w:rsidR="00C92B3F" w:rsidRPr="009678E1">
        <w:rPr>
          <w:rFonts w:ascii="Times New Roman" w:hAnsi="Times New Roman"/>
          <w:b/>
          <w:sz w:val="28"/>
          <w:szCs w:val="28"/>
        </w:rPr>
        <w:t>-технологии</w:t>
      </w:r>
    </w:p>
    <w:p w14:paraId="76C8093F" w14:textId="71653E5A" w:rsidR="00365182" w:rsidRPr="009678E1" w:rsidRDefault="00365182" w:rsidP="00B943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5,6,8 классах</w:t>
      </w:r>
    </w:p>
    <w:p w14:paraId="2081DE57" w14:textId="18499C01" w:rsidR="00125EE2" w:rsidRPr="009678E1" w:rsidRDefault="00125EE2" w:rsidP="009678E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14:paraId="313B7690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Готовность и способность обучающихся к саморазвитию и самообразованию с учетом устойчивых познавательных интересов. </w:t>
      </w:r>
    </w:p>
    <w:p w14:paraId="51404CAD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Знание основных норм морали, нравственных духовных идеалов, хранимых в культурных традициях народов России. </w:t>
      </w:r>
    </w:p>
    <w:p w14:paraId="2ACA64F0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Формирование мировоззрения, соответствующего культурному многообразию современного мира. </w:t>
      </w:r>
    </w:p>
    <w:p w14:paraId="318F07BB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Идентификация себя как полноправного субъекта общения, готовность к конструированию образа партнера по диалогу.  </w:t>
      </w:r>
    </w:p>
    <w:p w14:paraId="572861C8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 </w:t>
      </w:r>
    </w:p>
    <w:p w14:paraId="433C0F1F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>Осознание ценности здорового и безопасного образа жизни, правил поведения в общественных местах.</w:t>
      </w:r>
    </w:p>
    <w:p w14:paraId="721CED74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Формирование эстетического сознания, основ художественной культуры обучающихся как части их духовной культуры и способа познания жизни и средства организации общения. </w:t>
      </w:r>
    </w:p>
    <w:p w14:paraId="5ACE6922" w14:textId="77777777" w:rsidR="00125EE2" w:rsidRPr="009678E1" w:rsidRDefault="00125EE2" w:rsidP="009678E1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Сформированность основ </w:t>
      </w:r>
      <w:proofErr w:type="spellStart"/>
      <w:r w:rsidRPr="009678E1">
        <w:rPr>
          <w:rFonts w:ascii="Times New Roman" w:hAnsi="Times New Roman"/>
          <w:sz w:val="28"/>
          <w:szCs w:val="28"/>
        </w:rPr>
        <w:t>экокультуры</w:t>
      </w:r>
      <w:proofErr w:type="spellEnd"/>
      <w:r w:rsidRPr="009678E1">
        <w:rPr>
          <w:rFonts w:ascii="Times New Roman" w:hAnsi="Times New Roman"/>
          <w:sz w:val="28"/>
          <w:szCs w:val="28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9678E1">
        <w:rPr>
          <w:rFonts w:ascii="Times New Roman" w:hAnsi="Times New Roman"/>
          <w:sz w:val="28"/>
          <w:szCs w:val="28"/>
        </w:rPr>
        <w:t>сельхозтрудом</w:t>
      </w:r>
      <w:proofErr w:type="spellEnd"/>
      <w:r w:rsidRPr="009678E1">
        <w:rPr>
          <w:rFonts w:ascii="Times New Roman" w:hAnsi="Times New Roman"/>
          <w:sz w:val="28"/>
          <w:szCs w:val="28"/>
        </w:rPr>
        <w:t xml:space="preserve">, к осуществлению природоохранной деятельности. </w:t>
      </w:r>
    </w:p>
    <w:p w14:paraId="3BA43011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 xml:space="preserve">Метапредметные результаты: </w:t>
      </w:r>
    </w:p>
    <w:p w14:paraId="24D4D98A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14:paraId="14AA430D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62DAFAE0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05D74336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2E3A2E4F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ответственность.</w:t>
      </w:r>
    </w:p>
    <w:p w14:paraId="090F4F50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14:paraId="2B6275E6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7B51B71E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 xml:space="preserve">Познавательные универсальные учебные действия </w:t>
      </w:r>
    </w:p>
    <w:p w14:paraId="08EAED71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</w:t>
      </w:r>
    </w:p>
    <w:p w14:paraId="37A3BF20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>Обучающийся сможет:</w:t>
      </w:r>
    </w:p>
    <w:p w14:paraId="1FE7F582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самостоятельно указывать на информацию, нуждающуюся в проверке; </w:t>
      </w:r>
    </w:p>
    <w:p w14:paraId="20C24FA0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причины; </w:t>
      </w:r>
    </w:p>
    <w:p w14:paraId="597566F8" w14:textId="77777777" w:rsidR="00125EE2" w:rsidRPr="009678E1" w:rsidRDefault="00125EE2" w:rsidP="009678E1">
      <w:pPr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>делать вывод на основе анализа разных точек зрения.</w:t>
      </w:r>
    </w:p>
    <w:p w14:paraId="07FC1AA1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>Смысловое чтение.</w:t>
      </w:r>
      <w:r w:rsidRPr="009678E1">
        <w:rPr>
          <w:rFonts w:ascii="Times New Roman" w:hAnsi="Times New Roman"/>
          <w:sz w:val="28"/>
          <w:szCs w:val="28"/>
        </w:rPr>
        <w:t xml:space="preserve"> Обучающийся сможет: </w:t>
      </w:r>
    </w:p>
    <w:p w14:paraId="6D96407E" w14:textId="77777777" w:rsidR="00125EE2" w:rsidRPr="009678E1" w:rsidRDefault="00125EE2" w:rsidP="009678E1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14:paraId="38350FD8" w14:textId="77777777" w:rsidR="00125EE2" w:rsidRPr="009678E1" w:rsidRDefault="00125EE2" w:rsidP="009678E1">
      <w:pPr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14:paraId="66ADA4DD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14:paraId="2E9A927F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7AF2CE4D" w14:textId="77777777" w:rsidR="00125EE2" w:rsidRPr="009678E1" w:rsidRDefault="00125EE2" w:rsidP="009678E1">
      <w:pPr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Критически относиться к своему мнению, с достоинством признавать ошибочность своего мнения (если оно таково) и корректировать его; </w:t>
      </w:r>
    </w:p>
    <w:p w14:paraId="4FE15AB4" w14:textId="77777777" w:rsidR="00125EE2" w:rsidRPr="009678E1" w:rsidRDefault="00125EE2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1361999D" w14:textId="5AF28251" w:rsidR="00125EE2" w:rsidRPr="009678E1" w:rsidRDefault="00125EE2" w:rsidP="009678E1">
      <w:pPr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0BB1E4DA" w14:textId="77777777" w:rsidR="009678E1" w:rsidRPr="009678E1" w:rsidRDefault="009678E1" w:rsidP="009678E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678E1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14:paraId="42A52BED" w14:textId="5E92B67C" w:rsidR="009678E1" w:rsidRPr="009678E1" w:rsidRDefault="009678E1" w:rsidP="009678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78E1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14:paraId="6E3EE0CD" w14:textId="77777777" w:rsidR="009678E1" w:rsidRPr="009678E1" w:rsidRDefault="009678E1" w:rsidP="009678E1">
      <w:pPr>
        <w:pStyle w:val="a6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678E1">
        <w:rPr>
          <w:rFonts w:ascii="Times New Roman" w:hAnsi="Times New Roman"/>
          <w:bCs/>
          <w:sz w:val="28"/>
          <w:szCs w:val="28"/>
        </w:rPr>
        <w:t xml:space="preserve">планировать и выполнять учебный проект, </w:t>
      </w:r>
      <w:proofErr w:type="gramStart"/>
      <w:r w:rsidRPr="009678E1">
        <w:rPr>
          <w:rFonts w:ascii="Times New Roman" w:hAnsi="Times New Roman"/>
          <w:bCs/>
          <w:sz w:val="28"/>
          <w:szCs w:val="28"/>
        </w:rPr>
        <w:t>используя  методы</w:t>
      </w:r>
      <w:proofErr w:type="gramEnd"/>
      <w:r w:rsidRPr="009678E1">
        <w:rPr>
          <w:rFonts w:ascii="Times New Roman" w:hAnsi="Times New Roman"/>
          <w:bCs/>
          <w:sz w:val="28"/>
          <w:szCs w:val="28"/>
        </w:rPr>
        <w:t xml:space="preserve"> и приёмы, адекватные исследуемой проблеме; </w:t>
      </w:r>
    </w:p>
    <w:p w14:paraId="26FE6083" w14:textId="6DFD22D6" w:rsidR="009678E1" w:rsidRPr="009678E1" w:rsidRDefault="009678E1" w:rsidP="009678E1">
      <w:pPr>
        <w:pStyle w:val="a6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678E1">
        <w:rPr>
          <w:rFonts w:ascii="Times New Roman" w:hAnsi="Times New Roman"/>
          <w:bCs/>
          <w:sz w:val="28"/>
          <w:szCs w:val="28"/>
        </w:rPr>
        <w:t xml:space="preserve">выбирать и использовать методы, </w:t>
      </w:r>
      <w:proofErr w:type="gramStart"/>
      <w:r w:rsidRPr="009678E1">
        <w:rPr>
          <w:rFonts w:ascii="Times New Roman" w:hAnsi="Times New Roman"/>
          <w:bCs/>
          <w:sz w:val="28"/>
          <w:szCs w:val="28"/>
        </w:rPr>
        <w:t>рассматриваемой  проблеме</w:t>
      </w:r>
      <w:proofErr w:type="gramEnd"/>
      <w:r w:rsidRPr="009678E1">
        <w:rPr>
          <w:rFonts w:ascii="Times New Roman" w:hAnsi="Times New Roman"/>
          <w:bCs/>
          <w:sz w:val="28"/>
          <w:szCs w:val="28"/>
        </w:rPr>
        <w:t xml:space="preserve">; </w:t>
      </w:r>
    </w:p>
    <w:p w14:paraId="7A858D69" w14:textId="7EC1FA63" w:rsidR="009678E1" w:rsidRPr="009678E1" w:rsidRDefault="009678E1" w:rsidP="009678E1">
      <w:pPr>
        <w:pStyle w:val="a6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678E1">
        <w:rPr>
          <w:rFonts w:ascii="Times New Roman" w:hAnsi="Times New Roman"/>
          <w:bCs/>
          <w:sz w:val="28"/>
          <w:szCs w:val="28"/>
        </w:rPr>
        <w:t xml:space="preserve">распознавать и ставить вопросы, ответы на которые могут </w:t>
      </w:r>
      <w:proofErr w:type="gramStart"/>
      <w:r w:rsidRPr="009678E1">
        <w:rPr>
          <w:rFonts w:ascii="Times New Roman" w:hAnsi="Times New Roman"/>
          <w:bCs/>
          <w:sz w:val="28"/>
          <w:szCs w:val="28"/>
        </w:rPr>
        <w:t>быть  получены</w:t>
      </w:r>
      <w:proofErr w:type="gramEnd"/>
      <w:r w:rsidRPr="009678E1">
        <w:rPr>
          <w:rFonts w:ascii="Times New Roman" w:hAnsi="Times New Roman"/>
          <w:bCs/>
          <w:sz w:val="28"/>
          <w:szCs w:val="28"/>
        </w:rPr>
        <w:t xml:space="preserve"> путём исследования; </w:t>
      </w:r>
    </w:p>
    <w:p w14:paraId="3D6F902F" w14:textId="52720062" w:rsidR="009678E1" w:rsidRPr="009678E1" w:rsidRDefault="009678E1" w:rsidP="009678E1">
      <w:pPr>
        <w:pStyle w:val="a6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678E1">
        <w:rPr>
          <w:rFonts w:ascii="Times New Roman" w:hAnsi="Times New Roman"/>
          <w:bCs/>
          <w:sz w:val="28"/>
          <w:szCs w:val="28"/>
        </w:rPr>
        <w:t>отбирать адекватные методы исследования, формировать вытекающие из исследования выводы;</w:t>
      </w:r>
    </w:p>
    <w:p w14:paraId="0A76A8AA" w14:textId="2FE23917" w:rsidR="009678E1" w:rsidRPr="009678E1" w:rsidRDefault="009678E1" w:rsidP="009678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78E1">
        <w:rPr>
          <w:rFonts w:ascii="Times New Roman" w:hAnsi="Times New Roman"/>
          <w:b/>
          <w:sz w:val="28"/>
          <w:szCs w:val="28"/>
        </w:rPr>
        <w:t xml:space="preserve">Выпускник получит возможность </w:t>
      </w:r>
      <w:r w:rsidRPr="009678E1">
        <w:rPr>
          <w:rFonts w:ascii="Times New Roman" w:hAnsi="Times New Roman"/>
          <w:b/>
          <w:bCs/>
          <w:sz w:val="28"/>
          <w:szCs w:val="28"/>
        </w:rPr>
        <w:t>научиться</w:t>
      </w:r>
      <w:r w:rsidRPr="009678E1">
        <w:rPr>
          <w:rFonts w:ascii="Times New Roman" w:hAnsi="Times New Roman"/>
          <w:b/>
          <w:sz w:val="28"/>
          <w:szCs w:val="28"/>
        </w:rPr>
        <w:t>:</w:t>
      </w:r>
    </w:p>
    <w:p w14:paraId="26374C13" w14:textId="77777777" w:rsidR="009678E1" w:rsidRPr="009678E1" w:rsidRDefault="009678E1" w:rsidP="009678E1">
      <w:pPr>
        <w:pStyle w:val="a6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самостоятельно задумывать, планировать и выполнять учебное исследование, учебный и социальный проекты; </w:t>
      </w:r>
    </w:p>
    <w:p w14:paraId="6ABAA8F6" w14:textId="0700755D" w:rsidR="009678E1" w:rsidRPr="009678E1" w:rsidRDefault="009678E1" w:rsidP="009678E1">
      <w:pPr>
        <w:pStyle w:val="a6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использовать некоторые методы получения знаний; </w:t>
      </w:r>
    </w:p>
    <w:p w14:paraId="11759A06" w14:textId="6097CA2F" w:rsidR="009678E1" w:rsidRPr="009678E1" w:rsidRDefault="009678E1" w:rsidP="009678E1">
      <w:pPr>
        <w:pStyle w:val="a6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</w:r>
    </w:p>
    <w:p w14:paraId="14B4EE3E" w14:textId="43BF6BD5" w:rsidR="009678E1" w:rsidRPr="009678E1" w:rsidRDefault="009678E1" w:rsidP="009678E1">
      <w:pPr>
        <w:pStyle w:val="a6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8E1">
        <w:rPr>
          <w:rFonts w:ascii="Times New Roman" w:hAnsi="Times New Roman"/>
          <w:sz w:val="28"/>
          <w:szCs w:val="28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14:paraId="4B1E0CA0" w14:textId="5F50FBFD" w:rsidR="0013579E" w:rsidRPr="009678E1" w:rsidRDefault="00442C28" w:rsidP="00B9437D">
      <w:pPr>
        <w:pStyle w:val="c1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5</w:t>
      </w:r>
      <w:r w:rsidR="00B9437D">
        <w:rPr>
          <w:color w:val="000000"/>
          <w:sz w:val="28"/>
          <w:szCs w:val="28"/>
        </w:rPr>
        <w:t>,</w:t>
      </w:r>
      <w:r w:rsidR="00A249DF" w:rsidRPr="009678E1">
        <w:rPr>
          <w:color w:val="000000"/>
          <w:sz w:val="28"/>
          <w:szCs w:val="28"/>
        </w:rPr>
        <w:t>6</w:t>
      </w:r>
      <w:r w:rsidR="00B9437D">
        <w:rPr>
          <w:color w:val="000000"/>
          <w:sz w:val="28"/>
          <w:szCs w:val="28"/>
        </w:rPr>
        <w:t>,8</w:t>
      </w:r>
      <w:r w:rsidR="00C92B3F" w:rsidRPr="009678E1">
        <w:rPr>
          <w:color w:val="000000"/>
          <w:sz w:val="28"/>
          <w:szCs w:val="28"/>
        </w:rPr>
        <w:t xml:space="preserve"> класс</w:t>
      </w:r>
    </w:p>
    <w:p w14:paraId="5AD7397B" w14:textId="77777777" w:rsidR="00C92B3F" w:rsidRPr="009678E1" w:rsidRDefault="00C92B3F" w:rsidP="00B9437D">
      <w:pPr>
        <w:spacing w:after="0" w:line="360" w:lineRule="auto"/>
        <w:ind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 1. Введение</w:t>
      </w:r>
    </w:p>
    <w:p w14:paraId="0DC4F7FB" w14:textId="77777777" w:rsidR="00C92B3F" w:rsidRPr="009678E1" w:rsidRDefault="0041281E" w:rsidP="009678E1">
      <w:pPr>
        <w:pStyle w:val="c17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586A18EC" w14:textId="77777777" w:rsidR="0041281E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Ориентироваться в большом потоке информации;</w:t>
      </w:r>
    </w:p>
    <w:p w14:paraId="794AED2C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Писать доклады, рефераты, рецензии</w:t>
      </w:r>
      <w:r w:rsidRPr="009678E1">
        <w:rPr>
          <w:color w:val="000000"/>
          <w:sz w:val="28"/>
          <w:szCs w:val="28"/>
          <w:lang w:val="en-US"/>
        </w:rPr>
        <w:t>;</w:t>
      </w:r>
    </w:p>
    <w:p w14:paraId="4A79B036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lastRenderedPageBreak/>
        <w:t>Ориентироваться в группах источников познания.</w:t>
      </w:r>
    </w:p>
    <w:p w14:paraId="3969F1F1" w14:textId="77777777" w:rsidR="00C92B3F" w:rsidRPr="009678E1" w:rsidRDefault="0041281E" w:rsidP="009678E1">
      <w:pPr>
        <w:pStyle w:val="c17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Ученик получит возможность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30737ABA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Познакомится с различными формами представления исследовательской работы;</w:t>
      </w:r>
    </w:p>
    <w:p w14:paraId="5937F2AF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Отстаивать свою точку зрения, среди других учеников;</w:t>
      </w:r>
    </w:p>
    <w:p w14:paraId="5265F77E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Выбрать тему или самостоятельно предложить ее.</w:t>
      </w:r>
    </w:p>
    <w:p w14:paraId="2CD48766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2. Работа с научной литературой</w:t>
      </w:r>
    </w:p>
    <w:p w14:paraId="705B19BC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71F73EA6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678E1">
        <w:rPr>
          <w:color w:val="000000"/>
          <w:sz w:val="28"/>
          <w:szCs w:val="28"/>
          <w:shd w:val="clear" w:color="auto" w:fill="FFFFFF"/>
        </w:rPr>
        <w:t>адекватно воспринимать предложения и оценку учителей, товарищей, родителей и других людей;</w:t>
      </w:r>
    </w:p>
    <w:p w14:paraId="352B622A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  <w:shd w:val="clear" w:color="auto" w:fill="FFFFFF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5C61A279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Ученик получит возможность:</w:t>
      </w:r>
    </w:p>
    <w:p w14:paraId="28A2E528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9678E1">
        <w:rPr>
          <w:color w:val="000000"/>
          <w:sz w:val="28"/>
          <w:szCs w:val="28"/>
          <w:shd w:val="clear" w:color="auto" w:fill="FFFFFF"/>
        </w:rPr>
        <w:t>проявлять познавательную инициативу в учебном сотрудничестве;</w:t>
      </w:r>
    </w:p>
    <w:p w14:paraId="0C3E0A46" w14:textId="77777777" w:rsidR="00F97B39" w:rsidRPr="009678E1" w:rsidRDefault="00F97B39" w:rsidP="009678E1">
      <w:pPr>
        <w:pStyle w:val="c17"/>
        <w:numPr>
          <w:ilvl w:val="0"/>
          <w:numId w:val="2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  <w:shd w:val="clear" w:color="auto" w:fill="FFFFFF"/>
        </w:rPr>
        <w:t>осознанно и произвольно строить сообщения в устной и письменной форме;</w:t>
      </w:r>
    </w:p>
    <w:p w14:paraId="431CD1A2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3. Проектирование исследований</w:t>
      </w:r>
    </w:p>
    <w:p w14:paraId="43A30227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5F9664E3" w14:textId="77777777" w:rsidR="00F97B39" w:rsidRPr="009678E1" w:rsidRDefault="00F97B39" w:rsidP="009678E1">
      <w:pPr>
        <w:pStyle w:val="c7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 xml:space="preserve">строить сообщения, проекты в устной и письменной форме; </w:t>
      </w:r>
    </w:p>
    <w:p w14:paraId="27A946B0" w14:textId="77777777" w:rsidR="00F97B39" w:rsidRPr="009678E1" w:rsidRDefault="00F97B39" w:rsidP="009678E1">
      <w:pPr>
        <w:pStyle w:val="c7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проводить сравнение и классификацию по заданным критериям;</w:t>
      </w:r>
    </w:p>
    <w:p w14:paraId="240988D5" w14:textId="77777777" w:rsidR="00F97B39" w:rsidRPr="009678E1" w:rsidRDefault="00F97B39" w:rsidP="009678E1">
      <w:pPr>
        <w:pStyle w:val="c7"/>
        <w:numPr>
          <w:ilvl w:val="0"/>
          <w:numId w:val="2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устанавливать причинно-следственные связи в изучаемом круге явлений;</w:t>
      </w:r>
    </w:p>
    <w:p w14:paraId="1CD32461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B275E46" w14:textId="77777777" w:rsidR="00F97B39" w:rsidRPr="009678E1" w:rsidRDefault="00F97B39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Ученик получит возможность:</w:t>
      </w:r>
    </w:p>
    <w:p w14:paraId="605896BE" w14:textId="77777777" w:rsidR="00F97B39" w:rsidRPr="009678E1" w:rsidRDefault="00F97B39" w:rsidP="009678E1">
      <w:pPr>
        <w:pStyle w:val="c7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14:paraId="419BE5D8" w14:textId="77777777" w:rsidR="00F97B39" w:rsidRPr="009678E1" w:rsidRDefault="00F97B39" w:rsidP="009678E1">
      <w:pPr>
        <w:pStyle w:val="c7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14CD5BC0" w14:textId="77777777" w:rsidR="00F97B39" w:rsidRPr="009678E1" w:rsidRDefault="00F97B39" w:rsidP="009678E1">
      <w:pPr>
        <w:pStyle w:val="c7"/>
        <w:numPr>
          <w:ilvl w:val="0"/>
          <w:numId w:val="2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lastRenderedPageBreak/>
        <w:t>строить логическое рассуждение, включающее установление причинно-следственных связей;</w:t>
      </w:r>
    </w:p>
    <w:p w14:paraId="254584C8" w14:textId="77777777" w:rsidR="00F97B39" w:rsidRPr="009678E1" w:rsidRDefault="00476447" w:rsidP="009678E1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4. Графические материалы в исследовании</w:t>
      </w:r>
    </w:p>
    <w:p w14:paraId="7703B0B0" w14:textId="77777777" w:rsidR="00476447" w:rsidRPr="009678E1" w:rsidRDefault="00476447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639E4D71" w14:textId="77777777" w:rsidR="00476447" w:rsidRPr="009678E1" w:rsidRDefault="00476447" w:rsidP="009678E1">
      <w:pPr>
        <w:pStyle w:val="c7"/>
        <w:numPr>
          <w:ilvl w:val="0"/>
          <w:numId w:val="2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4B0DCB7B" w14:textId="77777777" w:rsidR="00476447" w:rsidRPr="009678E1" w:rsidRDefault="00476447" w:rsidP="009678E1">
      <w:pPr>
        <w:pStyle w:val="c7"/>
        <w:numPr>
          <w:ilvl w:val="0"/>
          <w:numId w:val="2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14:paraId="6B4408F2" w14:textId="77777777" w:rsidR="00476447" w:rsidRPr="009678E1" w:rsidRDefault="00476447" w:rsidP="009678E1">
      <w:pPr>
        <w:pStyle w:val="c7"/>
        <w:numPr>
          <w:ilvl w:val="0"/>
          <w:numId w:val="29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различать способ и результат действия.</w:t>
      </w:r>
    </w:p>
    <w:p w14:paraId="2C180EE5" w14:textId="77777777" w:rsidR="00476447" w:rsidRPr="009678E1" w:rsidRDefault="00476447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Ученик получит возможность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32003F15" w14:textId="77777777" w:rsidR="00476447" w:rsidRPr="009678E1" w:rsidRDefault="00476447" w:rsidP="009678E1">
      <w:pPr>
        <w:pStyle w:val="c7"/>
        <w:numPr>
          <w:ilvl w:val="0"/>
          <w:numId w:val="2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в сотрудничестве с учителем ставить новые учебные задачи;</w:t>
      </w:r>
    </w:p>
    <w:p w14:paraId="4E80E4F1" w14:textId="77777777" w:rsidR="00476447" w:rsidRPr="009678E1" w:rsidRDefault="00476447" w:rsidP="009678E1">
      <w:pPr>
        <w:pStyle w:val="c7"/>
        <w:numPr>
          <w:ilvl w:val="0"/>
          <w:numId w:val="2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14:paraId="41DBC300" w14:textId="77777777" w:rsidR="00476447" w:rsidRPr="009678E1" w:rsidRDefault="00476447" w:rsidP="009678E1">
      <w:pPr>
        <w:pStyle w:val="c7"/>
        <w:numPr>
          <w:ilvl w:val="0"/>
          <w:numId w:val="2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в конце действия.</w:t>
      </w:r>
    </w:p>
    <w:p w14:paraId="26D49B7C" w14:textId="77777777" w:rsidR="00F97B39" w:rsidRPr="009678E1" w:rsidRDefault="00476447" w:rsidP="009678E1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5. Структура и написание различных форм исследовательских работ.</w:t>
      </w:r>
    </w:p>
    <w:p w14:paraId="455DBEA3" w14:textId="77777777" w:rsidR="00476447" w:rsidRPr="009678E1" w:rsidRDefault="00476447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Выпускник научится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38673DD8" w14:textId="77777777" w:rsidR="00476447" w:rsidRPr="009678E1" w:rsidRDefault="00476447" w:rsidP="009678E1">
      <w:pPr>
        <w:pStyle w:val="c7"/>
        <w:numPr>
          <w:ilvl w:val="0"/>
          <w:numId w:val="3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6BBC5E02" w14:textId="77777777" w:rsidR="00476447" w:rsidRPr="009678E1" w:rsidRDefault="00476447" w:rsidP="009678E1">
      <w:pPr>
        <w:pStyle w:val="c7"/>
        <w:numPr>
          <w:ilvl w:val="0"/>
          <w:numId w:val="3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способность к самооценке на основе критериев успешности внеучебной деятельности;</w:t>
      </w:r>
    </w:p>
    <w:p w14:paraId="346F6B10" w14:textId="77777777" w:rsidR="00476447" w:rsidRPr="009678E1" w:rsidRDefault="00476447" w:rsidP="009678E1">
      <w:pPr>
        <w:pStyle w:val="c7"/>
        <w:numPr>
          <w:ilvl w:val="0"/>
          <w:numId w:val="3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316B13DD" w14:textId="77777777" w:rsidR="00476447" w:rsidRPr="009678E1" w:rsidRDefault="00476447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Ученик получит возможность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73E5D0F6" w14:textId="77777777" w:rsidR="00476447" w:rsidRPr="009678E1" w:rsidRDefault="00476447" w:rsidP="009678E1">
      <w:pPr>
        <w:pStyle w:val="c7"/>
        <w:numPr>
          <w:ilvl w:val="0"/>
          <w:numId w:val="3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14:paraId="528E58BD" w14:textId="77777777" w:rsidR="00476447" w:rsidRPr="009678E1" w:rsidRDefault="00476447" w:rsidP="009678E1">
      <w:pPr>
        <w:pStyle w:val="c7"/>
        <w:numPr>
          <w:ilvl w:val="0"/>
          <w:numId w:val="3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lastRenderedPageBreak/>
        <w:t>адекватного понимания причин успешности/неуспешности внеучебной деятельности;</w:t>
      </w:r>
    </w:p>
    <w:p w14:paraId="39EF2FBD" w14:textId="77777777" w:rsidR="00476447" w:rsidRPr="009678E1" w:rsidRDefault="00476447" w:rsidP="009678E1">
      <w:pPr>
        <w:pStyle w:val="c7"/>
        <w:numPr>
          <w:ilvl w:val="0"/>
          <w:numId w:val="3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14:paraId="280740C6" w14:textId="77777777" w:rsidR="00476447" w:rsidRPr="009678E1" w:rsidRDefault="004B5ACF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6. Культура выступления</w:t>
      </w:r>
    </w:p>
    <w:p w14:paraId="394CC0F9" w14:textId="77777777" w:rsidR="00476447" w:rsidRPr="009678E1" w:rsidRDefault="004B5ACF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5093F084" w14:textId="77777777" w:rsidR="004B5ACF" w:rsidRPr="009678E1" w:rsidRDefault="004B5ACF" w:rsidP="009678E1">
      <w:pPr>
        <w:pStyle w:val="c7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 в том числе средства и инструменты ИКТ и дистанционного общения;</w:t>
      </w:r>
    </w:p>
    <w:p w14:paraId="567ECC8C" w14:textId="77777777" w:rsidR="004B5ACF" w:rsidRPr="009678E1" w:rsidRDefault="004B5ACF" w:rsidP="009678E1">
      <w:pPr>
        <w:pStyle w:val="c7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 и ориентироваться на позицию партнера в общении и взаимодействии;</w:t>
      </w:r>
    </w:p>
    <w:p w14:paraId="5979F378" w14:textId="77777777" w:rsidR="004B5ACF" w:rsidRPr="009678E1" w:rsidRDefault="004B5ACF" w:rsidP="009678E1">
      <w:pPr>
        <w:pStyle w:val="c7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367E2FEA" w14:textId="77777777" w:rsidR="004B5ACF" w:rsidRPr="009678E1" w:rsidRDefault="004B5ACF" w:rsidP="009678E1">
      <w:pPr>
        <w:pStyle w:val="c7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формулировать собственное мнение и позицию;</w:t>
      </w:r>
    </w:p>
    <w:p w14:paraId="2200FE60" w14:textId="77777777" w:rsidR="004B5ACF" w:rsidRPr="009678E1" w:rsidRDefault="004B5ACF" w:rsidP="009678E1">
      <w:pPr>
        <w:pStyle w:val="c1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Ученик получит возможность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1B2B5E9A" w14:textId="77777777" w:rsidR="004B5ACF" w:rsidRPr="009678E1" w:rsidRDefault="004B5ACF" w:rsidP="009678E1">
      <w:pPr>
        <w:pStyle w:val="c7"/>
        <w:numPr>
          <w:ilvl w:val="0"/>
          <w:numId w:val="3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14:paraId="69D8F67C" w14:textId="77777777" w:rsidR="004B5ACF" w:rsidRPr="009678E1" w:rsidRDefault="004B5ACF" w:rsidP="009678E1">
      <w:pPr>
        <w:pStyle w:val="c7"/>
        <w:numPr>
          <w:ilvl w:val="0"/>
          <w:numId w:val="3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4374EA42" w14:textId="77777777" w:rsidR="004B5ACF" w:rsidRPr="009678E1" w:rsidRDefault="004B5ACF" w:rsidP="009678E1">
      <w:pPr>
        <w:pStyle w:val="c7"/>
        <w:numPr>
          <w:ilvl w:val="0"/>
          <w:numId w:val="36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14:paraId="774BBF70" w14:textId="77777777" w:rsidR="004B5ACF" w:rsidRPr="009678E1" w:rsidRDefault="004B5ACF" w:rsidP="009678E1">
      <w:pPr>
        <w:pStyle w:val="c7"/>
        <w:numPr>
          <w:ilvl w:val="0"/>
          <w:numId w:val="36"/>
        </w:numPr>
        <w:spacing w:before="0" w:beforeAutospacing="0" w:after="0" w:afterAutospacing="0" w:line="360" w:lineRule="auto"/>
        <w:ind w:left="0"/>
        <w:jc w:val="both"/>
        <w:rPr>
          <w:rStyle w:val="c1"/>
          <w:color w:val="000000"/>
          <w:sz w:val="28"/>
          <w:szCs w:val="28"/>
        </w:rPr>
      </w:pPr>
      <w:r w:rsidRPr="009678E1">
        <w:rPr>
          <w:rStyle w:val="c1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14:paraId="2FFC273F" w14:textId="77777777" w:rsidR="009E14D2" w:rsidRPr="009678E1" w:rsidRDefault="009E14D2" w:rsidP="009678E1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Раздел 7. Применение знаний, умений навыков в выполнении научно-исследовательских работ. Защита исследовательских работ.</w:t>
      </w:r>
    </w:p>
    <w:p w14:paraId="777A6397" w14:textId="77777777" w:rsidR="009E14D2" w:rsidRPr="009678E1" w:rsidRDefault="009E14D2" w:rsidP="009678E1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Выпускник научится:</w:t>
      </w:r>
    </w:p>
    <w:p w14:paraId="2D4B918A" w14:textId="77777777" w:rsidR="009E14D2" w:rsidRPr="009678E1" w:rsidRDefault="009E14D2" w:rsidP="009678E1">
      <w:pPr>
        <w:pStyle w:val="a6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ставить учебную задачу под руководством учителя; </w:t>
      </w:r>
    </w:p>
    <w:p w14:paraId="471B345F" w14:textId="77777777" w:rsidR="009E14D2" w:rsidRPr="009678E1" w:rsidRDefault="009E14D2" w:rsidP="009678E1">
      <w:pPr>
        <w:pStyle w:val="a6"/>
        <w:numPr>
          <w:ilvl w:val="0"/>
          <w:numId w:val="38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составлять план выполнения учебной задачи, работать в соответствии с поставленной задачей;</w:t>
      </w:r>
    </w:p>
    <w:p w14:paraId="79B50729" w14:textId="77777777" w:rsidR="004B5ACF" w:rsidRPr="009678E1" w:rsidRDefault="009E14D2" w:rsidP="009678E1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9678E1">
        <w:rPr>
          <w:color w:val="000000"/>
          <w:sz w:val="28"/>
          <w:szCs w:val="28"/>
        </w:rPr>
        <w:t>Ученик получит возможность</w:t>
      </w:r>
      <w:r w:rsidRPr="009678E1">
        <w:rPr>
          <w:color w:val="000000"/>
          <w:sz w:val="28"/>
          <w:szCs w:val="28"/>
          <w:lang w:val="en-US"/>
        </w:rPr>
        <w:t>:</w:t>
      </w:r>
    </w:p>
    <w:p w14:paraId="30E0AA41" w14:textId="77777777" w:rsidR="009E14D2" w:rsidRPr="009678E1" w:rsidRDefault="009E14D2" w:rsidP="009678E1">
      <w:pPr>
        <w:pStyle w:val="c7"/>
        <w:numPr>
          <w:ilvl w:val="0"/>
          <w:numId w:val="4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Выступить со своей работой на публике;</w:t>
      </w:r>
    </w:p>
    <w:p w14:paraId="35F04AEB" w14:textId="77777777" w:rsidR="009E14D2" w:rsidRPr="009678E1" w:rsidRDefault="009E14D2" w:rsidP="009678E1">
      <w:pPr>
        <w:pStyle w:val="c7"/>
        <w:numPr>
          <w:ilvl w:val="0"/>
          <w:numId w:val="4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678E1">
        <w:rPr>
          <w:color w:val="000000"/>
          <w:sz w:val="28"/>
          <w:szCs w:val="28"/>
        </w:rPr>
        <w:t>Отстаивать сво</w:t>
      </w:r>
      <w:r w:rsidR="00926662" w:rsidRPr="009678E1">
        <w:rPr>
          <w:color w:val="000000"/>
          <w:sz w:val="28"/>
          <w:szCs w:val="28"/>
        </w:rPr>
        <w:t>ю позицию по выбранной теме</w:t>
      </w:r>
      <w:r w:rsidRPr="009678E1">
        <w:rPr>
          <w:color w:val="000000"/>
          <w:sz w:val="28"/>
          <w:szCs w:val="28"/>
        </w:rPr>
        <w:t>.</w:t>
      </w:r>
    </w:p>
    <w:p w14:paraId="5E76E1E6" w14:textId="77777777" w:rsidR="00442C28" w:rsidRPr="009678E1" w:rsidRDefault="00442C28" w:rsidP="009678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1C52E2B" w14:textId="5C65CCD0" w:rsidR="00F22F94" w:rsidRPr="009678E1" w:rsidRDefault="00F22F94" w:rsidP="00365182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7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 учебного курса </w:t>
      </w:r>
      <w:r w:rsidRPr="009678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967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-технологии</w:t>
      </w:r>
      <w:r w:rsidR="00365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5,6,8 классах</w:t>
      </w:r>
    </w:p>
    <w:p w14:paraId="4E0478D8" w14:textId="77777777" w:rsidR="00BB6585" w:rsidRPr="009678E1" w:rsidRDefault="00BB6585" w:rsidP="009678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027CCD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Введение – 4 часа.</w:t>
      </w:r>
    </w:p>
    <w:p w14:paraId="31E9418C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1.1. Формы представления исследовательских работ – 1час.</w:t>
      </w:r>
    </w:p>
    <w:p w14:paraId="5C84669C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различными формами исследовательской работы, основанных на индивидуальной самостоятельности и личностно ориентированной поисково-исследовательской деятельности каждого обучающегося. Наиболее распространенные текстовые работы (доклад, стендовый доклад, реферат, литературный обзор, рецензия), а также в форме компьютерной презентации или видеофильма, реже действующей модели или макета с текстовым сопровождением. </w:t>
      </w:r>
    </w:p>
    <w:p w14:paraId="5E6144D6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1.2. Типы и виды учебных исследований – 1 часа.</w:t>
      </w:r>
    </w:p>
    <w:p w14:paraId="549AC199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Типология источников познания. Исследования трех групп: теоретические, эмпирические, смешанные. Методы научного познания.</w:t>
      </w:r>
    </w:p>
    <w:p w14:paraId="5001EE16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1.3. Выбор темы – 2 часа.</w:t>
      </w:r>
    </w:p>
    <w:p w14:paraId="7517A438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2. Работа с научной литературой – 3 часа.</w:t>
      </w:r>
    </w:p>
    <w:p w14:paraId="2703FD9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источников и литературы, отбор фактического материала.</w:t>
      </w:r>
    </w:p>
    <w:p w14:paraId="5F237C04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2.1. Информационное обеспечение исследования – 1 час.</w:t>
      </w:r>
    </w:p>
    <w:p w14:paraId="6F598535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Научные тексты - главный источник исследовательской работы. Выбор литературы для чтения и изучения. Понятия: источник, литература.</w:t>
      </w:r>
    </w:p>
    <w:p w14:paraId="585847B3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2.2. Конспектирование источников – 1 час.</w:t>
      </w:r>
    </w:p>
    <w:p w14:paraId="4DC38B33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Виды, формы, технологические приемы конспектирования. Критерии конспекта.</w:t>
      </w:r>
    </w:p>
    <w:p w14:paraId="61BFEFF4" w14:textId="3C68C28A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Тема 2.3. </w:t>
      </w:r>
      <w:r w:rsidR="009678E1"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Обработка содержания научных текстов.  Контроль по результату </w:t>
      </w: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 час. </w:t>
      </w:r>
    </w:p>
    <w:p w14:paraId="1B6547F9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научной терминологии. Фактический материал, в котором очерчивается круг основных понятий, явлений, сведений необходимых для исследования. </w:t>
      </w:r>
    </w:p>
    <w:p w14:paraId="1786D74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3. Проектирование исследования – 3 часа.</w:t>
      </w:r>
    </w:p>
    <w:p w14:paraId="2AFC8A24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разработка научного аппарата, определяющего содержание и технологию проведения всей поисковой деятельности.</w:t>
      </w:r>
    </w:p>
    <w:p w14:paraId="354C6364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3.1. Общие положения – 1 час.</w:t>
      </w:r>
    </w:p>
    <w:p w14:paraId="4E8DC4C6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научного аппарата. Понятия ведущих направлений исследования. Терминология.</w:t>
      </w:r>
    </w:p>
    <w:p w14:paraId="2FC2CAC7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3.2. Проектирование исследования – 1 час.</w:t>
      </w:r>
    </w:p>
    <w:p w14:paraId="5EEA0EE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 и определение основного пути и предлагаемого результата всего исследования (стратегия).</w:t>
      </w:r>
    </w:p>
    <w:p w14:paraId="5449BEBB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3.3. Проектирование тактики исследования. Опережающий контроль – 1 час.</w:t>
      </w:r>
    </w:p>
    <w:p w14:paraId="2C26E27A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Рассмотрение действий, направленных на достижение поставленной цели исследования.</w:t>
      </w:r>
    </w:p>
    <w:p w14:paraId="6ACB344A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4. Графические материалы в исследовании – 2 часа.</w:t>
      </w:r>
    </w:p>
    <w:p w14:paraId="10A1F026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4.1. Общие положения – 1часа.</w:t>
      </w:r>
    </w:p>
    <w:p w14:paraId="2F869F9F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Рассмотрение различных видов графиков (линейные графики, диаграммы, таблицы, схемы, чертежи и др.) как наглядное изображение словесного материала.</w:t>
      </w:r>
    </w:p>
    <w:p w14:paraId="5AA66AFB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4.2. Размещение графических материалов – 1 час.</w:t>
      </w:r>
    </w:p>
    <w:p w14:paraId="3D62FF5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Правила размещения в научно-исследовательской работе графических материалов.</w:t>
      </w:r>
    </w:p>
    <w:p w14:paraId="19E9A1FE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5. Структура и написание различных форм исследовательских работ – 2 часа.</w:t>
      </w:r>
    </w:p>
    <w:p w14:paraId="32F83F67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написания, содержание, оформление исследовательских работ.</w:t>
      </w:r>
    </w:p>
    <w:p w14:paraId="78A519BF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5.1. Структура исследовательских работ – 1 часа.</w:t>
      </w:r>
    </w:p>
    <w:p w14:paraId="70D9B197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Изучение единой структуры исследовательских работ: введение, основная часть, заключение, список литературы, приложение.   </w:t>
      </w:r>
    </w:p>
    <w:p w14:paraId="6A7EDBC6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Тема 5.2. Требования к оформлению исследовательских работ – 1часа.</w:t>
      </w:r>
    </w:p>
    <w:p w14:paraId="1FC226C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листа, шрифта (в зависимости от темы и предмета исследования), требования к параметрам страницы, междустрочный интервал.</w:t>
      </w:r>
    </w:p>
    <w:p w14:paraId="76557C32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6. Культура выступления – 2 часа.</w:t>
      </w:r>
    </w:p>
    <w:p w14:paraId="488A924F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Самопознание учащимся своего внутреннего состояния, личностных особенностей, эмоциональных реакций. </w:t>
      </w:r>
    </w:p>
    <w:p w14:paraId="071BBC31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6.1. Речевая компетенция учащихся. Публичное выступление. – 1часа.</w:t>
      </w:r>
    </w:p>
    <w:p w14:paraId="4E0F4EF5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Словарный запас, его значение. Активная и пассивная лексика. Сленг. Структура публичного выступления.      </w:t>
      </w:r>
    </w:p>
    <w:p w14:paraId="3C54FED2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6.2. Аргументация – 1 час.</w:t>
      </w:r>
    </w:p>
    <w:p w14:paraId="23C094C2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7. Применение знаний, умений и навыков в выполнении научно-исследовательских работ. Защита научно- исследовательских работ – 3 часа. </w:t>
      </w:r>
    </w:p>
    <w:p w14:paraId="2E17A17B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7.1. Подготовка к защите исследования – 1 час.</w:t>
      </w:r>
    </w:p>
    <w:p w14:paraId="5B9ABEB4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изложения материала научно-исследовательской работы.</w:t>
      </w:r>
    </w:p>
    <w:p w14:paraId="5A92E31E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8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7.2. Защита научно- исследовательских работ – 2 час.</w:t>
      </w:r>
    </w:p>
    <w:p w14:paraId="501FED09" w14:textId="77777777" w:rsidR="00F22F94" w:rsidRPr="009678E1" w:rsidRDefault="00F22F94" w:rsidP="009678E1">
      <w:pPr>
        <w:spacing w:after="0" w:line="36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6D7192" w14:textId="77777777" w:rsidR="00F22F94" w:rsidRPr="009678E1" w:rsidRDefault="00F22F94" w:rsidP="009678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A368CB2" w14:textId="486F2C57" w:rsidR="00F22F94" w:rsidRDefault="009678E1" w:rsidP="0036518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78E1">
        <w:rPr>
          <w:rFonts w:ascii="Times New Roman" w:hAnsi="Times New Roman"/>
          <w:b/>
          <w:bCs/>
          <w:sz w:val="28"/>
          <w:szCs w:val="28"/>
        </w:rPr>
        <w:t>Тематическое планирование учебного предмета «</w:t>
      </w:r>
      <w:r w:rsidRPr="009678E1">
        <w:rPr>
          <w:rFonts w:ascii="Times New Roman" w:hAnsi="Times New Roman"/>
          <w:b/>
          <w:bCs/>
          <w:sz w:val="28"/>
          <w:szCs w:val="28"/>
          <w:lang w:val="en-US"/>
        </w:rPr>
        <w:t>IT</w:t>
      </w:r>
      <w:r w:rsidRPr="009678E1">
        <w:rPr>
          <w:rFonts w:ascii="Times New Roman" w:hAnsi="Times New Roman"/>
          <w:b/>
          <w:bCs/>
          <w:sz w:val="28"/>
          <w:szCs w:val="28"/>
        </w:rPr>
        <w:t>-технологии»</w:t>
      </w:r>
    </w:p>
    <w:p w14:paraId="6C04EB35" w14:textId="644484A2" w:rsidR="00365182" w:rsidRPr="009678E1" w:rsidRDefault="00365182" w:rsidP="0036518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5,6,8 классах</w:t>
      </w:r>
    </w:p>
    <w:p w14:paraId="7CD88EA1" w14:textId="77777777" w:rsidR="009678E1" w:rsidRPr="009678E1" w:rsidRDefault="009678E1" w:rsidP="009678E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37"/>
      </w:tblGrid>
      <w:tr w:rsidR="009678E1" w:rsidRPr="009678E1" w14:paraId="026559F8" w14:textId="77777777" w:rsidTr="009678E1">
        <w:tc>
          <w:tcPr>
            <w:tcW w:w="704" w:type="dxa"/>
          </w:tcPr>
          <w:p w14:paraId="5505125E" w14:textId="60AC2E7B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14:paraId="3E9E8CDF" w14:textId="0C162446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Тема уроков</w:t>
            </w:r>
          </w:p>
        </w:tc>
        <w:tc>
          <w:tcPr>
            <w:tcW w:w="1837" w:type="dxa"/>
          </w:tcPr>
          <w:p w14:paraId="638F0FFD" w14:textId="00588802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678E1" w:rsidRPr="009678E1" w14:paraId="34BAC53D" w14:textId="77777777" w:rsidTr="009678E1">
        <w:tc>
          <w:tcPr>
            <w:tcW w:w="704" w:type="dxa"/>
          </w:tcPr>
          <w:p w14:paraId="053938A5" w14:textId="5F6673B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F3EB23C" w14:textId="7AC8546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ТБ и организация рабочего места. Формы представления исследовательских работ</w:t>
            </w:r>
          </w:p>
        </w:tc>
        <w:tc>
          <w:tcPr>
            <w:tcW w:w="1837" w:type="dxa"/>
          </w:tcPr>
          <w:p w14:paraId="2348A3A5" w14:textId="725A5BB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66EEF29E" w14:textId="77777777" w:rsidTr="009678E1">
        <w:tc>
          <w:tcPr>
            <w:tcW w:w="704" w:type="dxa"/>
          </w:tcPr>
          <w:p w14:paraId="7C2D75E5" w14:textId="787310A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710CFFE" w14:textId="43190A92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Типы и виды учебных исследований</w:t>
            </w:r>
          </w:p>
        </w:tc>
        <w:tc>
          <w:tcPr>
            <w:tcW w:w="1837" w:type="dxa"/>
          </w:tcPr>
          <w:p w14:paraId="5B084293" w14:textId="28EBE72C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2E549950" w14:textId="77777777" w:rsidTr="009678E1">
        <w:tc>
          <w:tcPr>
            <w:tcW w:w="704" w:type="dxa"/>
          </w:tcPr>
          <w:p w14:paraId="77DE82D8" w14:textId="7152833F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2E4E8471" w14:textId="2ADA0A1E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1837" w:type="dxa"/>
          </w:tcPr>
          <w:p w14:paraId="153BB327" w14:textId="0D945067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3C56" w:rsidRPr="009678E1" w14:paraId="69C4D9FC" w14:textId="77777777" w:rsidTr="009678E1">
        <w:tc>
          <w:tcPr>
            <w:tcW w:w="704" w:type="dxa"/>
          </w:tcPr>
          <w:p w14:paraId="3C9BF7E0" w14:textId="7CE76AFA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14:paraId="46811521" w14:textId="4944D278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1837" w:type="dxa"/>
          </w:tcPr>
          <w:p w14:paraId="61147B23" w14:textId="0DDD4687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677109FC" w14:textId="77777777" w:rsidTr="009678E1">
        <w:tc>
          <w:tcPr>
            <w:tcW w:w="704" w:type="dxa"/>
          </w:tcPr>
          <w:p w14:paraId="7E8A6A1A" w14:textId="7A1B3745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1F1551B2" w14:textId="33F41639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обеспечение исследования</w:t>
            </w:r>
          </w:p>
        </w:tc>
        <w:tc>
          <w:tcPr>
            <w:tcW w:w="1837" w:type="dxa"/>
          </w:tcPr>
          <w:p w14:paraId="0FEBE306" w14:textId="1E48144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6C6BA003" w14:textId="77777777" w:rsidTr="009678E1">
        <w:tc>
          <w:tcPr>
            <w:tcW w:w="704" w:type="dxa"/>
          </w:tcPr>
          <w:p w14:paraId="7698FA36" w14:textId="68192289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5C3D882" w14:textId="56EA388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Конспектирование источников</w:t>
            </w:r>
          </w:p>
        </w:tc>
        <w:tc>
          <w:tcPr>
            <w:tcW w:w="1837" w:type="dxa"/>
          </w:tcPr>
          <w:p w14:paraId="2555ECD6" w14:textId="4E3E4CF8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7A9963D5" w14:textId="77777777" w:rsidTr="009678E1">
        <w:tc>
          <w:tcPr>
            <w:tcW w:w="704" w:type="dxa"/>
          </w:tcPr>
          <w:p w14:paraId="77E67DDC" w14:textId="1482B5A9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0775AFA" w14:textId="19FBE966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Обработка содержания научных текстов.  Контроль по результату</w:t>
            </w:r>
          </w:p>
        </w:tc>
        <w:tc>
          <w:tcPr>
            <w:tcW w:w="1837" w:type="dxa"/>
          </w:tcPr>
          <w:p w14:paraId="5DEA24FA" w14:textId="471BAD4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560CA481" w14:textId="77777777" w:rsidTr="009678E1">
        <w:tc>
          <w:tcPr>
            <w:tcW w:w="704" w:type="dxa"/>
          </w:tcPr>
          <w:p w14:paraId="6997DA7D" w14:textId="454E2337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01A5CDD9" w14:textId="516C08D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Общие положения</w:t>
            </w:r>
          </w:p>
        </w:tc>
        <w:tc>
          <w:tcPr>
            <w:tcW w:w="1837" w:type="dxa"/>
          </w:tcPr>
          <w:p w14:paraId="50D6A88A" w14:textId="0BD30E7B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0F3025FF" w14:textId="77777777" w:rsidTr="009678E1">
        <w:tc>
          <w:tcPr>
            <w:tcW w:w="704" w:type="dxa"/>
          </w:tcPr>
          <w:p w14:paraId="5E21B55F" w14:textId="48AFB423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4E37D7BA" w14:textId="4F22EF3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Проектирование исследования</w:t>
            </w:r>
          </w:p>
        </w:tc>
        <w:tc>
          <w:tcPr>
            <w:tcW w:w="1837" w:type="dxa"/>
          </w:tcPr>
          <w:p w14:paraId="4F5BC8B8" w14:textId="3ADF3311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70FE6A42" w14:textId="77777777" w:rsidTr="009678E1">
        <w:tc>
          <w:tcPr>
            <w:tcW w:w="704" w:type="dxa"/>
          </w:tcPr>
          <w:p w14:paraId="0E47FE8F" w14:textId="77E7C2A8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7AFD60C1" w14:textId="6689BD12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Проектирование тактики исследования. Опережающий контроль</w:t>
            </w:r>
          </w:p>
        </w:tc>
        <w:tc>
          <w:tcPr>
            <w:tcW w:w="1837" w:type="dxa"/>
          </w:tcPr>
          <w:p w14:paraId="6575BDC7" w14:textId="1FB6D75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72041BF0" w14:textId="77777777" w:rsidTr="009678E1">
        <w:tc>
          <w:tcPr>
            <w:tcW w:w="704" w:type="dxa"/>
          </w:tcPr>
          <w:p w14:paraId="6D60BADB" w14:textId="1CBCFE09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32ED5E38" w14:textId="48F643D4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Общие положения</w:t>
            </w:r>
          </w:p>
        </w:tc>
        <w:tc>
          <w:tcPr>
            <w:tcW w:w="1837" w:type="dxa"/>
          </w:tcPr>
          <w:p w14:paraId="57444B28" w14:textId="4470C980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5E8F11CC" w14:textId="77777777" w:rsidTr="009678E1">
        <w:tc>
          <w:tcPr>
            <w:tcW w:w="704" w:type="dxa"/>
          </w:tcPr>
          <w:p w14:paraId="30B0F519" w14:textId="2200380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FB780D3" w14:textId="7DB02D91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графических материалов</w:t>
            </w:r>
          </w:p>
        </w:tc>
        <w:tc>
          <w:tcPr>
            <w:tcW w:w="1837" w:type="dxa"/>
          </w:tcPr>
          <w:p w14:paraId="0DD5CFBC" w14:textId="35EF0E9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3C5EF015" w14:textId="77777777" w:rsidTr="009678E1">
        <w:tc>
          <w:tcPr>
            <w:tcW w:w="704" w:type="dxa"/>
          </w:tcPr>
          <w:p w14:paraId="5E236576" w14:textId="0B1BF849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0EF859DB" w14:textId="43B57C4F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5.1. Структура исследовательских работ</w:t>
            </w:r>
          </w:p>
        </w:tc>
        <w:tc>
          <w:tcPr>
            <w:tcW w:w="1837" w:type="dxa"/>
          </w:tcPr>
          <w:p w14:paraId="689BCEF1" w14:textId="2F10721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6F2ECE9E" w14:textId="77777777" w:rsidTr="009678E1">
        <w:tc>
          <w:tcPr>
            <w:tcW w:w="704" w:type="dxa"/>
          </w:tcPr>
          <w:p w14:paraId="1771DE87" w14:textId="5AA48758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672A202" w14:textId="37D8156C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Требования к оформлению исследовательских работ</w:t>
            </w:r>
          </w:p>
        </w:tc>
        <w:tc>
          <w:tcPr>
            <w:tcW w:w="1837" w:type="dxa"/>
          </w:tcPr>
          <w:p w14:paraId="76BDECB5" w14:textId="24F5495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7AF39C76" w14:textId="77777777" w:rsidTr="009678E1">
        <w:tc>
          <w:tcPr>
            <w:tcW w:w="704" w:type="dxa"/>
          </w:tcPr>
          <w:p w14:paraId="4892CC0C" w14:textId="2E964670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2AAC1D3" w14:textId="586786C2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Речевая компетенция учащихся. Публичное выступление.</w:t>
            </w:r>
          </w:p>
        </w:tc>
        <w:tc>
          <w:tcPr>
            <w:tcW w:w="1837" w:type="dxa"/>
          </w:tcPr>
          <w:p w14:paraId="2BDA90D9" w14:textId="710AC9BE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7502646A" w14:textId="77777777" w:rsidTr="009678E1">
        <w:tc>
          <w:tcPr>
            <w:tcW w:w="704" w:type="dxa"/>
          </w:tcPr>
          <w:p w14:paraId="30219928" w14:textId="1AB2DBAF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13FD6B5A" w14:textId="01ADEFB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Аргументация</w:t>
            </w:r>
          </w:p>
        </w:tc>
        <w:tc>
          <w:tcPr>
            <w:tcW w:w="1837" w:type="dxa"/>
          </w:tcPr>
          <w:p w14:paraId="7C0C0AAC" w14:textId="45EA8100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3557E718" w14:textId="77777777" w:rsidTr="009678E1">
        <w:tc>
          <w:tcPr>
            <w:tcW w:w="704" w:type="dxa"/>
          </w:tcPr>
          <w:p w14:paraId="52EF8FE7" w14:textId="273B87DC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B707E03" w14:textId="3E6EB2A3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Подготовка к защите исследования</w:t>
            </w:r>
          </w:p>
        </w:tc>
        <w:tc>
          <w:tcPr>
            <w:tcW w:w="1837" w:type="dxa"/>
          </w:tcPr>
          <w:p w14:paraId="359F24EA" w14:textId="5063A3F5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78E1" w:rsidRPr="009678E1" w14:paraId="6C2FB035" w14:textId="77777777" w:rsidTr="009678E1">
        <w:tc>
          <w:tcPr>
            <w:tcW w:w="704" w:type="dxa"/>
          </w:tcPr>
          <w:p w14:paraId="4DF8C2C5" w14:textId="40A77D3D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hAnsi="Times New Roman"/>
                <w:sz w:val="28"/>
                <w:szCs w:val="28"/>
              </w:rPr>
              <w:t>1</w:t>
            </w:r>
            <w:r w:rsidR="001A3C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5B54E804" w14:textId="4EC4CC24" w:rsidR="009678E1" w:rsidRPr="009678E1" w:rsidRDefault="009678E1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научно- исследовательских работ</w:t>
            </w:r>
          </w:p>
        </w:tc>
        <w:tc>
          <w:tcPr>
            <w:tcW w:w="1837" w:type="dxa"/>
          </w:tcPr>
          <w:p w14:paraId="6355C33C" w14:textId="5BA1F3EA" w:rsidR="009678E1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2" w:name="_GoBack"/>
            <w:bookmarkEnd w:id="2"/>
          </w:p>
        </w:tc>
      </w:tr>
      <w:tr w:rsidR="001A3C56" w:rsidRPr="009678E1" w14:paraId="52FD7593" w14:textId="77777777" w:rsidTr="009678E1">
        <w:tc>
          <w:tcPr>
            <w:tcW w:w="704" w:type="dxa"/>
          </w:tcPr>
          <w:p w14:paraId="6316F265" w14:textId="4E497C78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6804" w:type="dxa"/>
          </w:tcPr>
          <w:p w14:paraId="025DFF43" w14:textId="7D45F596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78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научно- исследовательских работ</w:t>
            </w:r>
          </w:p>
        </w:tc>
        <w:tc>
          <w:tcPr>
            <w:tcW w:w="1837" w:type="dxa"/>
          </w:tcPr>
          <w:p w14:paraId="6B165666" w14:textId="7FEB8941" w:rsidR="001A3C56" w:rsidRPr="009678E1" w:rsidRDefault="001A3C56" w:rsidP="009678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7995971" w14:textId="77777777" w:rsidR="009678E1" w:rsidRPr="009678E1" w:rsidRDefault="009678E1" w:rsidP="001A3C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78E1" w:rsidRPr="009678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5F98" w14:textId="77777777" w:rsidR="003146B9" w:rsidRDefault="003146B9" w:rsidP="00F610D7">
      <w:pPr>
        <w:spacing w:after="0" w:line="240" w:lineRule="auto"/>
      </w:pPr>
      <w:r>
        <w:separator/>
      </w:r>
    </w:p>
  </w:endnote>
  <w:endnote w:type="continuationSeparator" w:id="0">
    <w:p w14:paraId="3E31DC96" w14:textId="77777777" w:rsidR="003146B9" w:rsidRDefault="003146B9" w:rsidP="00F6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351688"/>
      <w:docPartObj>
        <w:docPartGallery w:val="Page Numbers (Bottom of Page)"/>
        <w:docPartUnique/>
      </w:docPartObj>
    </w:sdtPr>
    <w:sdtEndPr/>
    <w:sdtContent>
      <w:p w14:paraId="07B9BD4B" w14:textId="77777777" w:rsidR="00DE6AFB" w:rsidRDefault="00DE6A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F88B6" w14:textId="77777777" w:rsidR="00DE6AFB" w:rsidRDefault="00DE6A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5D122" w14:textId="77777777" w:rsidR="003146B9" w:rsidRDefault="003146B9" w:rsidP="00F610D7">
      <w:pPr>
        <w:spacing w:after="0" w:line="240" w:lineRule="auto"/>
      </w:pPr>
      <w:r>
        <w:separator/>
      </w:r>
    </w:p>
  </w:footnote>
  <w:footnote w:type="continuationSeparator" w:id="0">
    <w:p w14:paraId="3CB9580A" w14:textId="77777777" w:rsidR="003146B9" w:rsidRDefault="003146B9" w:rsidP="00F6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1DE"/>
    <w:multiLevelType w:val="hybridMultilevel"/>
    <w:tmpl w:val="2C2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7987"/>
    <w:multiLevelType w:val="multilevel"/>
    <w:tmpl w:val="1A6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7B8"/>
    <w:multiLevelType w:val="hybridMultilevel"/>
    <w:tmpl w:val="31B0B3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6404C"/>
    <w:multiLevelType w:val="multilevel"/>
    <w:tmpl w:val="C03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8034B"/>
    <w:multiLevelType w:val="multilevel"/>
    <w:tmpl w:val="ECD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73830"/>
    <w:multiLevelType w:val="hybridMultilevel"/>
    <w:tmpl w:val="B66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A2A"/>
    <w:multiLevelType w:val="hybridMultilevel"/>
    <w:tmpl w:val="553A07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18D67991"/>
    <w:multiLevelType w:val="hybridMultilevel"/>
    <w:tmpl w:val="1E3668E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FCB7500"/>
    <w:multiLevelType w:val="hybridMultilevel"/>
    <w:tmpl w:val="9092B30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A583A"/>
    <w:multiLevelType w:val="hybridMultilevel"/>
    <w:tmpl w:val="0EF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43B3"/>
    <w:multiLevelType w:val="hybridMultilevel"/>
    <w:tmpl w:val="DE365E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C57306"/>
    <w:multiLevelType w:val="multilevel"/>
    <w:tmpl w:val="E22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023EC"/>
    <w:multiLevelType w:val="hybridMultilevel"/>
    <w:tmpl w:val="53C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0FE9"/>
    <w:multiLevelType w:val="hybridMultilevel"/>
    <w:tmpl w:val="3DD2ECEC"/>
    <w:lvl w:ilvl="0" w:tplc="31E4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73E2D1E"/>
    <w:multiLevelType w:val="hybridMultilevel"/>
    <w:tmpl w:val="44C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93167"/>
    <w:multiLevelType w:val="hybridMultilevel"/>
    <w:tmpl w:val="D040E4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0A4CAE"/>
    <w:multiLevelType w:val="hybridMultilevel"/>
    <w:tmpl w:val="0BFA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7C04"/>
    <w:multiLevelType w:val="hybridMultilevel"/>
    <w:tmpl w:val="56B839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4D2FDE"/>
    <w:multiLevelType w:val="multilevel"/>
    <w:tmpl w:val="328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A1741"/>
    <w:multiLevelType w:val="hybridMultilevel"/>
    <w:tmpl w:val="E68C2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AC3F66"/>
    <w:multiLevelType w:val="hybridMultilevel"/>
    <w:tmpl w:val="DA4C19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3A3304A7"/>
    <w:multiLevelType w:val="hybridMultilevel"/>
    <w:tmpl w:val="75F2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C3E73"/>
    <w:multiLevelType w:val="hybridMultilevel"/>
    <w:tmpl w:val="E42C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A0C"/>
    <w:multiLevelType w:val="multilevel"/>
    <w:tmpl w:val="E4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F27210"/>
    <w:multiLevelType w:val="hybridMultilevel"/>
    <w:tmpl w:val="6660E75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3D762F9"/>
    <w:multiLevelType w:val="hybridMultilevel"/>
    <w:tmpl w:val="8006DFB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6D814FF"/>
    <w:multiLevelType w:val="multilevel"/>
    <w:tmpl w:val="4D0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05321"/>
    <w:multiLevelType w:val="hybridMultilevel"/>
    <w:tmpl w:val="F46ED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194583"/>
    <w:multiLevelType w:val="hybridMultilevel"/>
    <w:tmpl w:val="C970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80C06">
      <w:numFmt w:val="bullet"/>
      <w:lvlText w:val="•"/>
      <w:lvlJc w:val="left"/>
      <w:pPr>
        <w:ind w:left="1695" w:hanging="615"/>
      </w:pPr>
      <w:rPr>
        <w:rFonts w:ascii="&amp;quot" w:eastAsia="Times New Roman" w:hAnsi="&amp;quot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B3ED8"/>
    <w:multiLevelType w:val="hybridMultilevel"/>
    <w:tmpl w:val="64E8B34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2AE1DF1"/>
    <w:multiLevelType w:val="multilevel"/>
    <w:tmpl w:val="B5D4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F513B6"/>
    <w:multiLevelType w:val="multilevel"/>
    <w:tmpl w:val="9EF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52955"/>
    <w:multiLevelType w:val="hybridMultilevel"/>
    <w:tmpl w:val="9B5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B48D7"/>
    <w:multiLevelType w:val="hybridMultilevel"/>
    <w:tmpl w:val="2DAA629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B161DDA"/>
    <w:multiLevelType w:val="hybridMultilevel"/>
    <w:tmpl w:val="C53C117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B202776"/>
    <w:multiLevelType w:val="hybridMultilevel"/>
    <w:tmpl w:val="00CE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F3589"/>
    <w:multiLevelType w:val="multilevel"/>
    <w:tmpl w:val="FD0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0397C"/>
    <w:multiLevelType w:val="multilevel"/>
    <w:tmpl w:val="F3D4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C40FED"/>
    <w:multiLevelType w:val="multilevel"/>
    <w:tmpl w:val="5E0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114488"/>
    <w:multiLevelType w:val="hybridMultilevel"/>
    <w:tmpl w:val="AF109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DC3509"/>
    <w:multiLevelType w:val="hybridMultilevel"/>
    <w:tmpl w:val="D5E2F06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1663065"/>
    <w:multiLevelType w:val="hybridMultilevel"/>
    <w:tmpl w:val="B0D45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1D7727"/>
    <w:multiLevelType w:val="hybridMultilevel"/>
    <w:tmpl w:val="A4C4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9B1F12"/>
    <w:multiLevelType w:val="hybridMultilevel"/>
    <w:tmpl w:val="785496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70262A0"/>
    <w:multiLevelType w:val="hybridMultilevel"/>
    <w:tmpl w:val="E11A68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88E3308"/>
    <w:multiLevelType w:val="hybridMultilevel"/>
    <w:tmpl w:val="CA022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8366C2"/>
    <w:multiLevelType w:val="hybridMultilevel"/>
    <w:tmpl w:val="CD84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329D8"/>
    <w:multiLevelType w:val="hybridMultilevel"/>
    <w:tmpl w:val="E8382D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F0650C6"/>
    <w:multiLevelType w:val="hybridMultilevel"/>
    <w:tmpl w:val="E296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6"/>
  </w:num>
  <w:num w:numId="4">
    <w:abstractNumId w:val="48"/>
  </w:num>
  <w:num w:numId="5">
    <w:abstractNumId w:val="16"/>
  </w:num>
  <w:num w:numId="6">
    <w:abstractNumId w:val="0"/>
  </w:num>
  <w:num w:numId="7">
    <w:abstractNumId w:val="2"/>
  </w:num>
  <w:num w:numId="8">
    <w:abstractNumId w:val="26"/>
  </w:num>
  <w:num w:numId="9">
    <w:abstractNumId w:val="15"/>
  </w:num>
  <w:num w:numId="10">
    <w:abstractNumId w:val="3"/>
  </w:num>
  <w:num w:numId="11">
    <w:abstractNumId w:val="28"/>
  </w:num>
  <w:num w:numId="12">
    <w:abstractNumId w:val="17"/>
  </w:num>
  <w:num w:numId="13">
    <w:abstractNumId w:val="19"/>
  </w:num>
  <w:num w:numId="14">
    <w:abstractNumId w:val="40"/>
  </w:num>
  <w:num w:numId="15">
    <w:abstractNumId w:val="10"/>
  </w:num>
  <w:num w:numId="16">
    <w:abstractNumId w:val="20"/>
  </w:num>
  <w:num w:numId="17">
    <w:abstractNumId w:val="13"/>
  </w:num>
  <w:num w:numId="18">
    <w:abstractNumId w:val="32"/>
  </w:num>
  <w:num w:numId="19">
    <w:abstractNumId w:val="45"/>
  </w:num>
  <w:num w:numId="20">
    <w:abstractNumId w:val="42"/>
  </w:num>
  <w:num w:numId="21">
    <w:abstractNumId w:val="27"/>
  </w:num>
  <w:num w:numId="22">
    <w:abstractNumId w:val="1"/>
  </w:num>
  <w:num w:numId="23">
    <w:abstractNumId w:val="31"/>
  </w:num>
  <w:num w:numId="24">
    <w:abstractNumId w:val="6"/>
  </w:num>
  <w:num w:numId="25">
    <w:abstractNumId w:val="8"/>
  </w:num>
  <w:num w:numId="26">
    <w:abstractNumId w:val="30"/>
  </w:num>
  <w:num w:numId="27">
    <w:abstractNumId w:val="24"/>
  </w:num>
  <w:num w:numId="28">
    <w:abstractNumId w:val="4"/>
  </w:num>
  <w:num w:numId="29">
    <w:abstractNumId w:val="29"/>
  </w:num>
  <w:num w:numId="30">
    <w:abstractNumId w:val="11"/>
  </w:num>
  <w:num w:numId="31">
    <w:abstractNumId w:val="18"/>
  </w:num>
  <w:num w:numId="32">
    <w:abstractNumId w:val="34"/>
  </w:num>
  <w:num w:numId="33">
    <w:abstractNumId w:val="43"/>
  </w:num>
  <w:num w:numId="34">
    <w:abstractNumId w:val="38"/>
  </w:num>
  <w:num w:numId="35">
    <w:abstractNumId w:val="37"/>
  </w:num>
  <w:num w:numId="36">
    <w:abstractNumId w:val="25"/>
  </w:num>
  <w:num w:numId="37">
    <w:abstractNumId w:val="7"/>
  </w:num>
  <w:num w:numId="38">
    <w:abstractNumId w:val="33"/>
  </w:num>
  <w:num w:numId="39">
    <w:abstractNumId w:val="41"/>
  </w:num>
  <w:num w:numId="40">
    <w:abstractNumId w:val="39"/>
  </w:num>
  <w:num w:numId="41">
    <w:abstractNumId w:val="47"/>
  </w:num>
  <w:num w:numId="42">
    <w:abstractNumId w:val="5"/>
  </w:num>
  <w:num w:numId="43">
    <w:abstractNumId w:val="46"/>
  </w:num>
  <w:num w:numId="44">
    <w:abstractNumId w:val="14"/>
  </w:num>
  <w:num w:numId="45">
    <w:abstractNumId w:val="35"/>
  </w:num>
  <w:num w:numId="46">
    <w:abstractNumId w:val="44"/>
  </w:num>
  <w:num w:numId="47">
    <w:abstractNumId w:val="22"/>
  </w:num>
  <w:num w:numId="48">
    <w:abstractNumId w:val="1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AF"/>
    <w:rsid w:val="000048FE"/>
    <w:rsid w:val="000626ED"/>
    <w:rsid w:val="00125EE2"/>
    <w:rsid w:val="0013579E"/>
    <w:rsid w:val="0017144A"/>
    <w:rsid w:val="00180C59"/>
    <w:rsid w:val="00185D97"/>
    <w:rsid w:val="001960CB"/>
    <w:rsid w:val="001A3C56"/>
    <w:rsid w:val="001E5C19"/>
    <w:rsid w:val="0024427E"/>
    <w:rsid w:val="002D33AD"/>
    <w:rsid w:val="002E6011"/>
    <w:rsid w:val="003146B9"/>
    <w:rsid w:val="003631AF"/>
    <w:rsid w:val="00365182"/>
    <w:rsid w:val="0041281E"/>
    <w:rsid w:val="00442C28"/>
    <w:rsid w:val="00451B87"/>
    <w:rsid w:val="00476447"/>
    <w:rsid w:val="004B5ACF"/>
    <w:rsid w:val="004E3D8C"/>
    <w:rsid w:val="005220F0"/>
    <w:rsid w:val="00580A34"/>
    <w:rsid w:val="00647957"/>
    <w:rsid w:val="006603AA"/>
    <w:rsid w:val="006B41C6"/>
    <w:rsid w:val="006F7017"/>
    <w:rsid w:val="00794ECA"/>
    <w:rsid w:val="00823DEF"/>
    <w:rsid w:val="00823E83"/>
    <w:rsid w:val="008F7830"/>
    <w:rsid w:val="00926662"/>
    <w:rsid w:val="009678E1"/>
    <w:rsid w:val="009C79CB"/>
    <w:rsid w:val="009D7972"/>
    <w:rsid w:val="009E14D2"/>
    <w:rsid w:val="009E1514"/>
    <w:rsid w:val="00A063DD"/>
    <w:rsid w:val="00A177EB"/>
    <w:rsid w:val="00A249DF"/>
    <w:rsid w:val="00AA77DF"/>
    <w:rsid w:val="00AE6E43"/>
    <w:rsid w:val="00B408AA"/>
    <w:rsid w:val="00B9437D"/>
    <w:rsid w:val="00BB6585"/>
    <w:rsid w:val="00BD03F0"/>
    <w:rsid w:val="00BD7A91"/>
    <w:rsid w:val="00BF5100"/>
    <w:rsid w:val="00C92B3F"/>
    <w:rsid w:val="00CA4E88"/>
    <w:rsid w:val="00D01C48"/>
    <w:rsid w:val="00DE6AFB"/>
    <w:rsid w:val="00E0681C"/>
    <w:rsid w:val="00E44990"/>
    <w:rsid w:val="00E7514D"/>
    <w:rsid w:val="00E908A7"/>
    <w:rsid w:val="00F22F94"/>
    <w:rsid w:val="00F610D7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EDD"/>
  <w15:chartTrackingRefBased/>
  <w15:docId w15:val="{2F848CFD-98F2-42D4-849E-99AA0D0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1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9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610D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10D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610D7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610D7"/>
    <w:pPr>
      <w:ind w:left="720"/>
      <w:contextualSpacing/>
    </w:pPr>
  </w:style>
  <w:style w:type="paragraph" w:customStyle="1" w:styleId="c2">
    <w:name w:val="c2"/>
    <w:basedOn w:val="a"/>
    <w:rsid w:val="00F6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10D7"/>
  </w:style>
  <w:style w:type="character" w:customStyle="1" w:styleId="c26">
    <w:name w:val="c26"/>
    <w:basedOn w:val="a0"/>
    <w:rsid w:val="00F610D7"/>
  </w:style>
  <w:style w:type="character" w:customStyle="1" w:styleId="c0">
    <w:name w:val="c0"/>
    <w:basedOn w:val="a0"/>
    <w:rsid w:val="00F610D7"/>
  </w:style>
  <w:style w:type="character" w:customStyle="1" w:styleId="c18">
    <w:name w:val="c18"/>
    <w:basedOn w:val="a0"/>
    <w:rsid w:val="001E5C19"/>
  </w:style>
  <w:style w:type="paragraph" w:customStyle="1" w:styleId="c17">
    <w:name w:val="c17"/>
    <w:basedOn w:val="a"/>
    <w:rsid w:val="00135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35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A34"/>
    <w:rPr>
      <w:rFonts w:ascii="Segoe UI" w:eastAsia="Calibri" w:hAnsi="Segoe UI" w:cs="Segoe UI"/>
      <w:sz w:val="18"/>
      <w:szCs w:val="18"/>
    </w:rPr>
  </w:style>
  <w:style w:type="paragraph" w:customStyle="1" w:styleId="c7">
    <w:name w:val="c7"/>
    <w:basedOn w:val="a"/>
    <w:rsid w:val="00F97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7B39"/>
  </w:style>
  <w:style w:type="paragraph" w:customStyle="1" w:styleId="c6">
    <w:name w:val="c6"/>
    <w:basedOn w:val="a"/>
    <w:rsid w:val="009E1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E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6AF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E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6AF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49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49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A249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34"/>
    <w:locked/>
    <w:rsid w:val="00967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2021-06-09T12:41:00Z</cp:lastPrinted>
  <dcterms:created xsi:type="dcterms:W3CDTF">2021-05-07T06:32:00Z</dcterms:created>
  <dcterms:modified xsi:type="dcterms:W3CDTF">2021-06-21T09:45:00Z</dcterms:modified>
</cp:coreProperties>
</file>