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A9A4" w14:textId="44B2727E" w:rsidR="00117F5A" w:rsidRDefault="00530915" w:rsidP="00530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14:paraId="0CDF3128" w14:textId="6D3BD957" w:rsidR="00530915" w:rsidRDefault="00530915" w:rsidP="00530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="00C8107E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r w:rsidR="001C515E">
        <w:rPr>
          <w:rFonts w:ascii="Times New Roman" w:hAnsi="Times New Roman" w:cs="Times New Roman"/>
          <w:b/>
          <w:bCs/>
          <w:sz w:val="28"/>
          <w:szCs w:val="28"/>
        </w:rPr>
        <w:t xml:space="preserve"> (базовый уровень)</w:t>
      </w:r>
      <w:r w:rsidR="00C81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515E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4252"/>
        <w:gridCol w:w="4359"/>
      </w:tblGrid>
      <w:tr w:rsidR="00530915" w14:paraId="6A02299A" w14:textId="77777777" w:rsidTr="00530915">
        <w:tc>
          <w:tcPr>
            <w:tcW w:w="2689" w:type="dxa"/>
          </w:tcPr>
          <w:p w14:paraId="3126BF11" w14:textId="00C6476D" w:rsidR="00530915" w:rsidRDefault="00530915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реализаци</w:t>
            </w:r>
            <w:r w:rsidR="00C810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871" w:type="dxa"/>
            <w:gridSpan w:val="3"/>
          </w:tcPr>
          <w:p w14:paraId="367CBA41" w14:textId="1395F32B" w:rsidR="00530915" w:rsidRDefault="0077007B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530915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</w:t>
            </w:r>
          </w:p>
        </w:tc>
      </w:tr>
      <w:tr w:rsidR="00530915" w14:paraId="39CF4B59" w14:textId="77777777" w:rsidTr="00530915">
        <w:tc>
          <w:tcPr>
            <w:tcW w:w="2689" w:type="dxa"/>
          </w:tcPr>
          <w:p w14:paraId="7002D88D" w14:textId="4E2E5A9E" w:rsidR="00530915" w:rsidRDefault="00530915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11871" w:type="dxa"/>
            <w:gridSpan w:val="3"/>
          </w:tcPr>
          <w:p w14:paraId="399025E5" w14:textId="6638BF97" w:rsidR="001C515E" w:rsidRDefault="001C515E" w:rsidP="001C5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1C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 государственного образовательного стандарта, утвержденный Приказом Министерством образования и науки РФ от 05.03.2004 года</w:t>
            </w:r>
          </w:p>
          <w:p w14:paraId="383A90BC" w14:textId="5F57777F" w:rsidR="00530915" w:rsidRPr="00C8107E" w:rsidRDefault="00530915" w:rsidP="001C5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</w:t>
            </w:r>
            <w:r w:rsidR="00D4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ограмма учебного предмета «</w:t>
            </w:r>
            <w:r w:rsidR="00C8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  <w:r w:rsidRPr="00770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C8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частью о</w:t>
            </w:r>
            <w:r w:rsidR="00FB14D1" w:rsidRPr="00770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сновной образовательной программы среднего общего образования МБОУ СОШ №51</w:t>
            </w:r>
            <w:r w:rsidR="00C8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</w:t>
            </w:r>
            <w:r w:rsidR="00FB14D1" w:rsidRPr="00770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</w:t>
            </w:r>
            <w:r w:rsidR="0002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плана МБОУ СОШ №51 на 2020-</w:t>
            </w:r>
            <w:r w:rsidR="00FB14D1" w:rsidRPr="00770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учебный год.</w:t>
            </w:r>
          </w:p>
        </w:tc>
      </w:tr>
      <w:tr w:rsidR="0077007B" w14:paraId="3A712516" w14:textId="77777777" w:rsidTr="00927EF2">
        <w:trPr>
          <w:trHeight w:val="1975"/>
        </w:trPr>
        <w:tc>
          <w:tcPr>
            <w:tcW w:w="2689" w:type="dxa"/>
          </w:tcPr>
          <w:p w14:paraId="608A6102" w14:textId="4DAD0E26" w:rsidR="0077007B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учебного курса</w:t>
            </w:r>
          </w:p>
        </w:tc>
        <w:tc>
          <w:tcPr>
            <w:tcW w:w="11871" w:type="dxa"/>
            <w:gridSpan w:val="3"/>
            <w:vAlign w:val="bottom"/>
          </w:tcPr>
          <w:p w14:paraId="716E0DAA" w14:textId="77777777" w:rsidR="0077007B" w:rsidRDefault="001C515E" w:rsidP="00D4427A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Cs w:val="24"/>
                <w:lang w:eastAsia="ru-RU" w:bidi="ru-RU"/>
              </w:rPr>
            </w:pPr>
            <w:r w:rsidRPr="001C515E">
              <w:rPr>
                <w:color w:val="000000"/>
                <w:szCs w:val="24"/>
                <w:lang w:eastAsia="ru-RU" w:bidi="ru-RU"/>
              </w:rPr>
              <w:t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обогащений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 историческое образование приобретает особую роль в процессе само</w:t>
            </w:r>
            <w:r>
              <w:rPr>
                <w:color w:val="000000"/>
                <w:szCs w:val="24"/>
                <w:lang w:eastAsia="ru-RU" w:bidi="ru-RU"/>
              </w:rPr>
              <w:t>и</w:t>
            </w:r>
            <w:r w:rsidRPr="001C515E">
              <w:rPr>
                <w:color w:val="000000"/>
                <w:szCs w:val="24"/>
                <w:lang w:eastAsia="ru-RU" w:bidi="ru-RU"/>
              </w:rPr>
              <w:t>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</w:t>
            </w:r>
          </w:p>
          <w:p w14:paraId="37B8751A" w14:textId="18C33346" w:rsidR="001C515E" w:rsidRPr="0077007B" w:rsidRDefault="001C515E" w:rsidP="00D4427A">
            <w:pPr>
              <w:pStyle w:val="1"/>
              <w:shd w:val="clear" w:color="auto" w:fill="auto"/>
              <w:spacing w:line="276" w:lineRule="auto"/>
              <w:ind w:firstLine="0"/>
              <w:jc w:val="both"/>
            </w:pPr>
            <w:r w:rsidRPr="001C515E">
              <w:t xml:space="preserve">Особенностью курса истории, изучаемого на ступени среднего (полного) общего образования на базовом уровне, является его общеобязательный статус, независимость от задач </w:t>
            </w:r>
            <w:proofErr w:type="spellStart"/>
            <w:r w:rsidRPr="001C515E">
              <w:t>профилизации</w:t>
            </w:r>
            <w:proofErr w:type="spellEnd"/>
            <w:r w:rsidRPr="001C515E">
              <w:t xml:space="preserve"> образования и организации довузовской подготовки учащихся. Изучение истории на базовом уровне направлено на более глубокое ознакомление учащихся с социокультурным опытом </w:t>
            </w:r>
            <w:r w:rsidRPr="001C515E">
              <w:lastRenderedPageBreak/>
              <w:t>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</w:t>
            </w:r>
          </w:p>
        </w:tc>
      </w:tr>
      <w:tr w:rsidR="0077007B" w14:paraId="2F91CB6C" w14:textId="77777777" w:rsidTr="00FB14D1">
        <w:trPr>
          <w:trHeight w:val="5076"/>
        </w:trPr>
        <w:tc>
          <w:tcPr>
            <w:tcW w:w="2689" w:type="dxa"/>
          </w:tcPr>
          <w:p w14:paraId="21A89124" w14:textId="73997FBC" w:rsidR="0077007B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курса</w:t>
            </w:r>
          </w:p>
        </w:tc>
        <w:tc>
          <w:tcPr>
            <w:tcW w:w="11871" w:type="dxa"/>
            <w:gridSpan w:val="3"/>
          </w:tcPr>
          <w:p w14:paraId="7EE91D5E" w14:textId="6495FDEE" w:rsidR="00C8107E" w:rsidRDefault="00D4427A" w:rsidP="00D4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>Цель реализации 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>формирование общественно согласованной позиции по основным этапам развития Российского государства, по разработке целостной картины российской истории, учитывающей взаимосвязь всех её этапов, их значимость для понимания современного места и роли России в мире, важность вклада каждого народа, его культуры в общую историю страны, формирование современного образа России</w:t>
            </w:r>
            <w:r w:rsidR="001C5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BD41EF" w14:textId="00AD781B" w:rsidR="00D4427A" w:rsidRPr="00D4427A" w:rsidRDefault="00D4427A" w:rsidP="00D4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 учебного предмета «</w:t>
            </w:r>
            <w:r w:rsidR="00746202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>» в основной школе направлен на решение следующих задач:</w:t>
            </w:r>
          </w:p>
          <w:p w14:paraId="009725A6" w14:textId="77777777" w:rsidR="00D4427A" w:rsidRPr="00D4427A" w:rsidRDefault="00D4427A" w:rsidP="00D4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>Задачами реализации программы учебного предмета являются:</w:t>
            </w:r>
          </w:p>
          <w:p w14:paraId="22E32179" w14:textId="1059EAEB" w:rsidR="001C515E" w:rsidRPr="001C515E" w:rsidRDefault="001C515E" w:rsidP="001C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современной исторической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науке, ее специфике, методах исторического познания и роли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решении задач прогрессивного развития России в глобальном мире;</w:t>
            </w:r>
          </w:p>
          <w:p w14:paraId="43F9C837" w14:textId="72E8813F" w:rsidR="001C515E" w:rsidRPr="001C515E" w:rsidRDefault="001C515E" w:rsidP="001C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2) овладе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комплексом знаний об истории России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человечества в целом, представлениями об общем и особенном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мировом историческом процессе;</w:t>
            </w:r>
          </w:p>
          <w:p w14:paraId="101D2E76" w14:textId="7FC1B0F3" w:rsidR="001C515E" w:rsidRPr="001C515E" w:rsidRDefault="001C515E" w:rsidP="001C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3)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 xml:space="preserve"> умений применять исторические знания в профессиональной и общественной деятельности, поликультурном общении;</w:t>
            </w:r>
          </w:p>
          <w:p w14:paraId="7A77E62F" w14:textId="106AF7C4" w:rsidR="001C515E" w:rsidRPr="001C515E" w:rsidRDefault="001C515E" w:rsidP="001C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4) овладе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проектной деятельности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исторической реконструкции с привлечением различных источников;</w:t>
            </w:r>
          </w:p>
          <w:p w14:paraId="5AD4C4E1" w14:textId="100823C7" w:rsidR="0077007B" w:rsidRDefault="001C515E" w:rsidP="001C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5)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 xml:space="preserve"> вести диалог, обосновывать свою точку зрения в дискуссии по исторической тематике</w:t>
            </w:r>
          </w:p>
        </w:tc>
      </w:tr>
      <w:tr w:rsidR="0077007B" w14:paraId="709E274E" w14:textId="77777777" w:rsidTr="001C515E">
        <w:trPr>
          <w:trHeight w:val="960"/>
        </w:trPr>
        <w:tc>
          <w:tcPr>
            <w:tcW w:w="2689" w:type="dxa"/>
          </w:tcPr>
          <w:p w14:paraId="0735C65B" w14:textId="78D0665E" w:rsidR="0077007B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курса в учебном плане</w:t>
            </w:r>
          </w:p>
        </w:tc>
        <w:tc>
          <w:tcPr>
            <w:tcW w:w="11871" w:type="dxa"/>
            <w:gridSpan w:val="3"/>
          </w:tcPr>
          <w:p w14:paraId="3507358D" w14:textId="6F4DA268" w:rsidR="0077007B" w:rsidRPr="00022459" w:rsidRDefault="001C515E" w:rsidP="0077007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1C515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часов на изучение курса «История. Россия и мир»</w:t>
            </w:r>
            <w:bookmarkStart w:id="0" w:name="_GoBack"/>
            <w:bookmarkEnd w:id="0"/>
          </w:p>
        </w:tc>
      </w:tr>
      <w:tr w:rsidR="0077007B" w14:paraId="57D0FFB1" w14:textId="77777777" w:rsidTr="00D1043C">
        <w:trPr>
          <w:trHeight w:val="1468"/>
        </w:trPr>
        <w:tc>
          <w:tcPr>
            <w:tcW w:w="2689" w:type="dxa"/>
          </w:tcPr>
          <w:p w14:paraId="7E56C74E" w14:textId="27814C7D" w:rsidR="0077007B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учебного курса</w:t>
            </w:r>
          </w:p>
        </w:tc>
        <w:tc>
          <w:tcPr>
            <w:tcW w:w="11871" w:type="dxa"/>
            <w:gridSpan w:val="3"/>
          </w:tcPr>
          <w:p w14:paraId="542798F0" w14:textId="0E23177E" w:rsidR="001C515E" w:rsidRDefault="001C515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I. 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Россия и мир в начале XX века (6 часов)</w:t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178EDA" w14:textId="27DB12C2" w:rsidR="001C515E" w:rsidRDefault="001C515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. Мировая война и революционные потрясения (9 часов)</w:t>
            </w:r>
          </w:p>
          <w:p w14:paraId="60832EE9" w14:textId="7E029357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Тема II</w:t>
            </w:r>
            <w:r w:rsidR="001C5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C515E" w:rsidRPr="001C515E">
              <w:rPr>
                <w:rFonts w:ascii="Times New Roman" w:hAnsi="Times New Roman" w:cs="Times New Roman"/>
                <w:sz w:val="28"/>
                <w:szCs w:val="28"/>
              </w:rPr>
              <w:t>Мир в межвоенный период (4 часа)</w:t>
            </w:r>
          </w:p>
          <w:p w14:paraId="23AB9B28" w14:textId="6554F489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Тема I</w:t>
            </w:r>
            <w:r w:rsidR="001C5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C515E" w:rsidRPr="001C515E">
              <w:rPr>
                <w:rFonts w:ascii="Times New Roman" w:hAnsi="Times New Roman" w:cs="Times New Roman"/>
                <w:sz w:val="28"/>
                <w:szCs w:val="28"/>
              </w:rPr>
              <w:t>Социалистический эксперимент в СССР (6 часов)</w:t>
            </w:r>
          </w:p>
          <w:p w14:paraId="69EEE28C" w14:textId="650B99D5" w:rsidR="001C515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V. </w:t>
            </w:r>
            <w:r w:rsidR="001C515E" w:rsidRPr="001C515E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 (11 часов)</w:t>
            </w:r>
          </w:p>
          <w:p w14:paraId="0F559C91" w14:textId="2F68DEDE" w:rsid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Тема V</w:t>
            </w:r>
            <w:r w:rsidR="001C5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C515E" w:rsidRPr="001C515E">
              <w:rPr>
                <w:rFonts w:ascii="Times New Roman" w:hAnsi="Times New Roman" w:cs="Times New Roman"/>
                <w:sz w:val="28"/>
                <w:szCs w:val="28"/>
              </w:rPr>
              <w:t>Биполярный мир и «Холодная война» (6 часов)</w:t>
            </w:r>
          </w:p>
          <w:p w14:paraId="5F51B450" w14:textId="7258D2D4" w:rsidR="001C515E" w:rsidRDefault="001C515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VII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. СССР и социалистические страны мира (4 часов)</w:t>
            </w:r>
          </w:p>
          <w:p w14:paraId="5F545B49" w14:textId="245E5722" w:rsidR="001C515E" w:rsidRDefault="001C515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VIII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. Запад и «третий мир» во второй половине XX века (5 часов)</w:t>
            </w:r>
          </w:p>
          <w:p w14:paraId="4054DC45" w14:textId="34712967" w:rsidR="001C515E" w:rsidRDefault="001C515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IX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. Россия в современном мире (8 часов)</w:t>
            </w:r>
          </w:p>
          <w:p w14:paraId="12B9556D" w14:textId="1417E1C5" w:rsidR="001C515E" w:rsidRDefault="001C515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. Духовная жизнь (5 часов)</w:t>
            </w:r>
          </w:p>
          <w:p w14:paraId="11468534" w14:textId="48049349" w:rsidR="001C515E" w:rsidRDefault="001C515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Повторение (2 часа)</w:t>
            </w:r>
          </w:p>
          <w:p w14:paraId="00C08FA9" w14:textId="72934224" w:rsidR="001C515E" w:rsidRPr="00C8107E" w:rsidRDefault="001C515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Резерв (2 часа)</w:t>
            </w:r>
          </w:p>
          <w:p w14:paraId="6228F1CC" w14:textId="6B8ACD72" w:rsidR="0077007B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15E" w:rsidRPr="001C515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007B" w14:paraId="0CDD2299" w14:textId="77777777" w:rsidTr="00AC3DA6">
        <w:tc>
          <w:tcPr>
            <w:tcW w:w="2689" w:type="dxa"/>
          </w:tcPr>
          <w:p w14:paraId="07EE0850" w14:textId="77620247" w:rsidR="0077007B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="00C81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ресурсы</w:t>
            </w:r>
          </w:p>
        </w:tc>
        <w:tc>
          <w:tcPr>
            <w:tcW w:w="11871" w:type="dxa"/>
            <w:gridSpan w:val="3"/>
            <w:vAlign w:val="bottom"/>
          </w:tcPr>
          <w:p w14:paraId="51C1A4D3" w14:textId="4E1A52BB" w:rsidR="0077007B" w:rsidRPr="00C8107E" w:rsidRDefault="001C515E" w:rsidP="00C8107E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892"/>
                <w:tab w:val="left" w:pos="1276"/>
              </w:tabs>
              <w:spacing w:before="0" w:after="0" w:line="276" w:lineRule="auto"/>
              <w:ind w:right="20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Theme="minorHAnsi"/>
                <w:spacing w:val="0"/>
                <w:sz w:val="28"/>
                <w:szCs w:val="28"/>
              </w:rPr>
              <w:t xml:space="preserve">История. Россия и мир. 11 класс. Базовый уровень: учеб. для </w:t>
            </w:r>
            <w:proofErr w:type="spellStart"/>
            <w:r>
              <w:rPr>
                <w:rFonts w:eastAsiaTheme="minorHAnsi"/>
                <w:spacing w:val="0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eastAsiaTheme="minorHAnsi"/>
                <w:spacing w:val="0"/>
                <w:sz w:val="28"/>
                <w:szCs w:val="28"/>
              </w:rPr>
              <w:t xml:space="preserve">. учреждений / О.В. Волобуев, М.В, </w:t>
            </w:r>
            <w:proofErr w:type="spellStart"/>
            <w:r>
              <w:rPr>
                <w:rFonts w:eastAsiaTheme="minorHAnsi"/>
                <w:spacing w:val="0"/>
                <w:sz w:val="28"/>
                <w:szCs w:val="28"/>
              </w:rPr>
              <w:t>Пономарёв</w:t>
            </w:r>
            <w:proofErr w:type="spellEnd"/>
            <w:r>
              <w:rPr>
                <w:rFonts w:eastAsiaTheme="minorHAnsi"/>
                <w:spacing w:val="0"/>
                <w:sz w:val="28"/>
                <w:szCs w:val="28"/>
              </w:rPr>
              <w:t>, В.А. Рогожкин. – М.: Дрофа, 2013</w:t>
            </w:r>
            <w:r w:rsidR="00C8107E" w:rsidRPr="00C8107E">
              <w:rPr>
                <w:rFonts w:eastAsiaTheme="minorHAnsi"/>
                <w:spacing w:val="0"/>
                <w:sz w:val="28"/>
                <w:szCs w:val="28"/>
              </w:rPr>
              <w:t xml:space="preserve"> </w:t>
            </w:r>
          </w:p>
        </w:tc>
      </w:tr>
      <w:tr w:rsidR="0077007B" w14:paraId="490B55E0" w14:textId="77777777" w:rsidTr="00263E53">
        <w:tc>
          <w:tcPr>
            <w:tcW w:w="2689" w:type="dxa"/>
          </w:tcPr>
          <w:p w14:paraId="1A85094C" w14:textId="44ED1D6E" w:rsidR="0077007B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1871" w:type="dxa"/>
            <w:gridSpan w:val="3"/>
            <w:vAlign w:val="bottom"/>
          </w:tcPr>
          <w:p w14:paraId="7CC2678C" w14:textId="2933F872" w:rsidR="0077007B" w:rsidRPr="00BF437E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37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 соответствии с </w:t>
            </w:r>
            <w:r w:rsidRPr="00BF43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Положением МБОУ СОШ №51 «Формы, периодичность и порядок текущего контроля успеваемости и промежуточной аттестации учащихся.</w:t>
            </w:r>
          </w:p>
        </w:tc>
      </w:tr>
      <w:tr w:rsidR="00BF437E" w14:paraId="31304958" w14:textId="77777777" w:rsidTr="00C8107E">
        <w:tc>
          <w:tcPr>
            <w:tcW w:w="2689" w:type="dxa"/>
          </w:tcPr>
          <w:p w14:paraId="0F3AF202" w14:textId="14A8FAAE" w:rsidR="00BF437E" w:rsidRPr="001C515E" w:rsidRDefault="001C515E" w:rsidP="00BF4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выпускника </w:t>
            </w:r>
          </w:p>
        </w:tc>
        <w:tc>
          <w:tcPr>
            <w:tcW w:w="3260" w:type="dxa"/>
          </w:tcPr>
          <w:p w14:paraId="6362E841" w14:textId="7AD93E92" w:rsidR="00BF437E" w:rsidRDefault="001C515E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Знать/понимать</w:t>
            </w:r>
          </w:p>
        </w:tc>
        <w:tc>
          <w:tcPr>
            <w:tcW w:w="4252" w:type="dxa"/>
          </w:tcPr>
          <w:p w14:paraId="6474E1EC" w14:textId="4B76437F" w:rsidR="00BF437E" w:rsidRDefault="001C515E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4359" w:type="dxa"/>
          </w:tcPr>
          <w:p w14:paraId="730C128B" w14:textId="20D12D74" w:rsidR="00BF437E" w:rsidRDefault="001C515E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спользовать приобретенные знания и умения в практической деятельности и повседневной жизни</w:t>
            </w:r>
          </w:p>
        </w:tc>
      </w:tr>
      <w:tr w:rsidR="00BF437E" w14:paraId="30C24720" w14:textId="77777777" w:rsidTr="00C8107E">
        <w:trPr>
          <w:trHeight w:val="5188"/>
        </w:trPr>
        <w:tc>
          <w:tcPr>
            <w:tcW w:w="2689" w:type="dxa"/>
          </w:tcPr>
          <w:p w14:paraId="247A8FB5" w14:textId="77777777" w:rsidR="00BF437E" w:rsidRDefault="00BF437E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2834298" w14:textId="77777777" w:rsidR="001C515E" w:rsidRPr="001C515E" w:rsidRDefault="001C515E" w:rsidP="001C515E">
            <w:pPr>
              <w:shd w:val="clear" w:color="auto" w:fill="FFFFFF"/>
              <w:tabs>
                <w:tab w:val="left" w:pos="10320"/>
              </w:tabs>
              <w:spacing w:before="43" w:line="276" w:lineRule="auto"/>
              <w:ind w:right="168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C515E">
              <w:rPr>
                <w:rFonts w:ascii="Times New Roman" w:eastAsia="Times New Roman" w:hAnsi="Times New Roman" w:cs="Times New Roman"/>
                <w:color w:val="262626"/>
                <w:spacing w:val="-7"/>
                <w:sz w:val="28"/>
                <w:szCs w:val="28"/>
                <w:lang w:eastAsia="ru-RU"/>
              </w:rPr>
              <w:t>• основные факты, процессы и явления, характеризующие целост</w:t>
            </w:r>
            <w:r w:rsidRPr="001C515E">
              <w:rPr>
                <w:rFonts w:ascii="Times New Roman" w:eastAsia="Times New Roman" w:hAnsi="Times New Roman" w:cs="Times New Roman"/>
                <w:color w:val="262626"/>
                <w:spacing w:val="-7"/>
                <w:sz w:val="28"/>
                <w:szCs w:val="28"/>
                <w:lang w:eastAsia="ru-RU"/>
              </w:rPr>
              <w:softHyphen/>
            </w:r>
            <w:r w:rsidRPr="001C515E">
              <w:rPr>
                <w:rFonts w:ascii="Times New Roman" w:eastAsia="Times New Roman" w:hAnsi="Times New Roman" w:cs="Times New Roman"/>
                <w:color w:val="262626"/>
                <w:spacing w:val="-14"/>
                <w:sz w:val="28"/>
                <w:szCs w:val="28"/>
                <w:lang w:eastAsia="ru-RU"/>
              </w:rPr>
              <w:t>ность и системность отечественной и всемирной истории;</w:t>
            </w:r>
          </w:p>
          <w:p w14:paraId="009E688F" w14:textId="77777777" w:rsidR="001C515E" w:rsidRPr="001C515E" w:rsidRDefault="001C515E" w:rsidP="001C515E">
            <w:pPr>
              <w:shd w:val="clear" w:color="auto" w:fill="FFFFFF"/>
              <w:tabs>
                <w:tab w:val="left" w:pos="10320"/>
              </w:tabs>
              <w:spacing w:before="10" w:line="276" w:lineRule="auto"/>
              <w:ind w:right="168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C515E">
              <w:rPr>
                <w:rFonts w:ascii="Times New Roman" w:eastAsia="Times New Roman" w:hAnsi="Times New Roman" w:cs="Times New Roman"/>
                <w:color w:val="262626"/>
                <w:spacing w:val="-13"/>
                <w:sz w:val="28"/>
                <w:szCs w:val="28"/>
                <w:lang w:eastAsia="ru-RU"/>
              </w:rPr>
              <w:t>•   периодизацию всемирной и отечественной истории;</w:t>
            </w:r>
          </w:p>
          <w:p w14:paraId="581DF74A" w14:textId="77777777" w:rsidR="001C515E" w:rsidRPr="001C515E" w:rsidRDefault="001C515E" w:rsidP="001C515E">
            <w:pPr>
              <w:shd w:val="clear" w:color="auto" w:fill="FFFFFF"/>
              <w:tabs>
                <w:tab w:val="left" w:pos="10320"/>
              </w:tabs>
              <w:spacing w:before="19" w:line="276" w:lineRule="auto"/>
              <w:ind w:right="168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C515E">
              <w:rPr>
                <w:rFonts w:ascii="Times New Roman" w:eastAsia="Times New Roman" w:hAnsi="Times New Roman" w:cs="Times New Roman"/>
                <w:color w:val="262626"/>
                <w:spacing w:val="-11"/>
                <w:sz w:val="28"/>
                <w:szCs w:val="28"/>
                <w:lang w:eastAsia="ru-RU"/>
              </w:rPr>
              <w:t>• современные версии и трактовки важнейших проблем отечествен</w:t>
            </w:r>
            <w:r w:rsidRPr="001C515E">
              <w:rPr>
                <w:rFonts w:ascii="Times New Roman" w:eastAsia="Times New Roman" w:hAnsi="Times New Roman" w:cs="Times New Roman"/>
                <w:color w:val="262626"/>
                <w:spacing w:val="-11"/>
                <w:sz w:val="28"/>
                <w:szCs w:val="28"/>
                <w:lang w:eastAsia="ru-RU"/>
              </w:rPr>
              <w:softHyphen/>
            </w:r>
            <w:r w:rsidRPr="001C515E">
              <w:rPr>
                <w:rFonts w:ascii="Times New Roman" w:eastAsia="Times New Roman" w:hAnsi="Times New Roman" w:cs="Times New Roman"/>
                <w:color w:val="262626"/>
                <w:spacing w:val="-14"/>
                <w:sz w:val="28"/>
                <w:szCs w:val="28"/>
                <w:lang w:eastAsia="ru-RU"/>
              </w:rPr>
              <w:t>ной и всемирной истории;</w:t>
            </w:r>
          </w:p>
          <w:p w14:paraId="10A4AB58" w14:textId="77777777" w:rsidR="001C515E" w:rsidRPr="001C515E" w:rsidRDefault="001C515E" w:rsidP="001C515E">
            <w:pPr>
              <w:shd w:val="clear" w:color="auto" w:fill="FFFFFF"/>
              <w:tabs>
                <w:tab w:val="left" w:pos="10320"/>
              </w:tabs>
              <w:spacing w:before="38" w:line="276" w:lineRule="auto"/>
              <w:ind w:right="168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C515E">
              <w:rPr>
                <w:rFonts w:ascii="Times New Roman" w:eastAsia="Times New Roman" w:hAnsi="Times New Roman" w:cs="Times New Roman"/>
                <w:color w:val="262626"/>
                <w:spacing w:val="-16"/>
                <w:sz w:val="28"/>
                <w:szCs w:val="28"/>
                <w:lang w:eastAsia="ru-RU"/>
              </w:rPr>
              <w:t>• историческую обусловленность современных общественных процес</w:t>
            </w:r>
            <w:r w:rsidRPr="001C515E">
              <w:rPr>
                <w:rFonts w:ascii="Times New Roman" w:eastAsia="Times New Roman" w:hAnsi="Times New Roman" w:cs="Times New Roman"/>
                <w:color w:val="262626"/>
                <w:spacing w:val="-16"/>
                <w:sz w:val="28"/>
                <w:szCs w:val="28"/>
                <w:lang w:eastAsia="ru-RU"/>
              </w:rPr>
              <w:softHyphen/>
            </w:r>
            <w:r w:rsidRPr="001C515E">
              <w:rPr>
                <w:rFonts w:ascii="Times New Roman" w:eastAsia="Times New Roman" w:hAnsi="Times New Roman" w:cs="Times New Roman"/>
                <w:color w:val="262626"/>
                <w:spacing w:val="-22"/>
                <w:sz w:val="28"/>
                <w:szCs w:val="28"/>
                <w:lang w:eastAsia="ru-RU"/>
              </w:rPr>
              <w:t>сов;</w:t>
            </w:r>
          </w:p>
          <w:p w14:paraId="0CE7EB53" w14:textId="1A1205D8" w:rsidR="00BF437E" w:rsidRPr="001C515E" w:rsidRDefault="001C515E" w:rsidP="001C515E">
            <w:pPr>
              <w:shd w:val="clear" w:color="auto" w:fill="FFFFFF"/>
              <w:tabs>
                <w:tab w:val="left" w:pos="10320"/>
              </w:tabs>
              <w:spacing w:before="43" w:line="276" w:lineRule="auto"/>
              <w:ind w:right="168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C515E">
              <w:rPr>
                <w:rFonts w:ascii="Times New Roman" w:eastAsia="Times New Roman" w:hAnsi="Times New Roman" w:cs="Times New Roman"/>
                <w:color w:val="262626"/>
                <w:spacing w:val="-9"/>
                <w:sz w:val="28"/>
                <w:szCs w:val="28"/>
                <w:lang w:eastAsia="ru-RU"/>
              </w:rPr>
              <w:t>• особенности исторического пути России, ее роль в мировом сооб</w:t>
            </w:r>
            <w:r w:rsidRPr="001C515E">
              <w:rPr>
                <w:rFonts w:ascii="Times New Roman" w:eastAsia="Times New Roman" w:hAnsi="Times New Roman" w:cs="Times New Roman"/>
                <w:color w:val="262626"/>
                <w:spacing w:val="-18"/>
                <w:sz w:val="28"/>
                <w:szCs w:val="28"/>
                <w:lang w:eastAsia="ru-RU"/>
              </w:rPr>
              <w:t>ществе</w:t>
            </w:r>
            <w:r>
              <w:rPr>
                <w:rFonts w:ascii="Times New Roman" w:eastAsia="Times New Roman" w:hAnsi="Times New Roman" w:cs="Times New Roman"/>
                <w:color w:val="262626"/>
                <w:spacing w:val="-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14:paraId="42F10C93" w14:textId="77777777" w:rsidR="001C515E" w:rsidRPr="001C515E" w:rsidRDefault="001C515E" w:rsidP="001C51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51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• проводить поиск исторической информации в источниках разного типа;</w:t>
            </w:r>
          </w:p>
          <w:p w14:paraId="347C335A" w14:textId="003A4EEB" w:rsidR="001C515E" w:rsidRPr="001C515E" w:rsidRDefault="001C515E" w:rsidP="001C51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51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• 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14:paraId="1BCAD645" w14:textId="57F22BA4" w:rsidR="001C515E" w:rsidRPr="001C515E" w:rsidRDefault="001C515E" w:rsidP="001C51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51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•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14:paraId="4F8ACEFC" w14:textId="73F9AB94" w:rsidR="001C515E" w:rsidRPr="001C515E" w:rsidRDefault="001C515E" w:rsidP="001C51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51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• различать в исторической информации факты и мнения, исторические описания и исторические объяснения;</w:t>
            </w:r>
          </w:p>
          <w:p w14:paraId="1B33830C" w14:textId="25D3F00E" w:rsidR="001C515E" w:rsidRPr="001C515E" w:rsidRDefault="001C515E" w:rsidP="001C51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51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• 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14:paraId="2237339C" w14:textId="613BE5A0" w:rsidR="001C515E" w:rsidRPr="001C515E" w:rsidRDefault="001C515E" w:rsidP="001C51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51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• участвовать в дискуссиях по историческим проблемам, </w:t>
            </w:r>
            <w:r w:rsidRPr="001C51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формулировать собственную позицию по обсуждаемым вопросам, используя для аргументации исторические сведения;</w:t>
            </w:r>
          </w:p>
          <w:p w14:paraId="383B7717" w14:textId="30ACFFD4" w:rsidR="00BF437E" w:rsidRPr="001C515E" w:rsidRDefault="001C515E" w:rsidP="001C515E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• представлять результаты изучения исторического материала в формах конспекта, реферата, рецензии</w:t>
            </w:r>
            <w:r w:rsidRPr="001C51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9" w:type="dxa"/>
          </w:tcPr>
          <w:p w14:paraId="6332C249" w14:textId="77777777" w:rsidR="001C515E" w:rsidRPr="001C515E" w:rsidRDefault="001C515E" w:rsidP="001C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для определения собственной позиции по отношению к явлениям современной жизни, исходя из их исторической обусловленности;</w:t>
            </w:r>
          </w:p>
          <w:p w14:paraId="2D5455BE" w14:textId="25C77079" w:rsidR="001C515E" w:rsidRPr="001C515E" w:rsidRDefault="001C515E" w:rsidP="001C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• использования навыков исторического анализа при критическом восприятии получаемой извне социальной информации;</w:t>
            </w:r>
          </w:p>
          <w:p w14:paraId="176A3118" w14:textId="64E44F6A" w:rsidR="001C515E" w:rsidRPr="001C515E" w:rsidRDefault="001C515E" w:rsidP="001C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5E">
              <w:rPr>
                <w:rFonts w:ascii="Times New Roman" w:hAnsi="Times New Roman" w:cs="Times New Roman"/>
                <w:sz w:val="28"/>
                <w:szCs w:val="28"/>
              </w:rPr>
              <w:t>• соотнесения своих действий и поступков, окружающих с исторически возникшими формами социального</w:t>
            </w:r>
          </w:p>
          <w:p w14:paraId="5C548013" w14:textId="33372071" w:rsidR="00090F88" w:rsidRDefault="001C515E" w:rsidP="001C515E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 w:rsidRPr="001C515E">
              <w:t>• 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</w:tc>
      </w:tr>
    </w:tbl>
    <w:p w14:paraId="3AD58DAB" w14:textId="128603DC" w:rsidR="00BF437E" w:rsidRPr="00530915" w:rsidRDefault="00BF437E" w:rsidP="005309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437E" w:rsidRPr="00530915" w:rsidSect="00530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289"/>
    <w:multiLevelType w:val="multilevel"/>
    <w:tmpl w:val="FB72C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B53D8"/>
    <w:multiLevelType w:val="hybridMultilevel"/>
    <w:tmpl w:val="B3963132"/>
    <w:lvl w:ilvl="0" w:tplc="B6043536">
      <w:start w:val="1"/>
      <w:numFmt w:val="decimal"/>
      <w:lvlText w:val="%1."/>
      <w:lvlJc w:val="left"/>
      <w:pPr>
        <w:ind w:left="5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24B32D96"/>
    <w:multiLevelType w:val="hybridMultilevel"/>
    <w:tmpl w:val="2DBE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2CB3"/>
    <w:multiLevelType w:val="hybridMultilevel"/>
    <w:tmpl w:val="FB6AD86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32AA6D1A"/>
    <w:multiLevelType w:val="hybridMultilevel"/>
    <w:tmpl w:val="B9629CA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7B9464D"/>
    <w:multiLevelType w:val="hybridMultilevel"/>
    <w:tmpl w:val="5B5C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95D"/>
    <w:multiLevelType w:val="hybridMultilevel"/>
    <w:tmpl w:val="56FEDE0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AB44FA3"/>
    <w:multiLevelType w:val="hybridMultilevel"/>
    <w:tmpl w:val="E696CA1C"/>
    <w:lvl w:ilvl="0" w:tplc="0F34AC9E">
      <w:start w:val="1"/>
      <w:numFmt w:val="bullet"/>
      <w:lvlText w:val=""/>
      <w:lvlJc w:val="left"/>
      <w:pPr>
        <w:ind w:left="400" w:hanging="142"/>
      </w:pPr>
      <w:rPr>
        <w:rFonts w:ascii="Symbol" w:eastAsia="Symbol" w:hAnsi="Symbol" w:hint="default"/>
        <w:w w:val="164"/>
        <w:sz w:val="24"/>
        <w:szCs w:val="24"/>
      </w:rPr>
    </w:lvl>
    <w:lvl w:ilvl="1" w:tplc="A330D452">
      <w:start w:val="1"/>
      <w:numFmt w:val="bullet"/>
      <w:lvlText w:val="•"/>
      <w:lvlJc w:val="left"/>
      <w:pPr>
        <w:ind w:left="1179" w:hanging="142"/>
      </w:pPr>
      <w:rPr>
        <w:rFonts w:hint="default"/>
      </w:rPr>
    </w:lvl>
    <w:lvl w:ilvl="2" w:tplc="DA8A78F4">
      <w:start w:val="1"/>
      <w:numFmt w:val="bullet"/>
      <w:lvlText w:val="•"/>
      <w:lvlJc w:val="left"/>
      <w:pPr>
        <w:ind w:left="1958" w:hanging="142"/>
      </w:pPr>
      <w:rPr>
        <w:rFonts w:hint="default"/>
      </w:rPr>
    </w:lvl>
    <w:lvl w:ilvl="3" w:tplc="A2181F76">
      <w:start w:val="1"/>
      <w:numFmt w:val="bullet"/>
      <w:lvlText w:val="•"/>
      <w:lvlJc w:val="left"/>
      <w:pPr>
        <w:ind w:left="2737" w:hanging="142"/>
      </w:pPr>
      <w:rPr>
        <w:rFonts w:hint="default"/>
      </w:rPr>
    </w:lvl>
    <w:lvl w:ilvl="4" w:tplc="3294DD34">
      <w:start w:val="1"/>
      <w:numFmt w:val="bullet"/>
      <w:lvlText w:val="•"/>
      <w:lvlJc w:val="left"/>
      <w:pPr>
        <w:ind w:left="3515" w:hanging="142"/>
      </w:pPr>
      <w:rPr>
        <w:rFonts w:hint="default"/>
      </w:rPr>
    </w:lvl>
    <w:lvl w:ilvl="5" w:tplc="CA98DB02">
      <w:start w:val="1"/>
      <w:numFmt w:val="bullet"/>
      <w:lvlText w:val="•"/>
      <w:lvlJc w:val="left"/>
      <w:pPr>
        <w:ind w:left="4294" w:hanging="142"/>
      </w:pPr>
      <w:rPr>
        <w:rFonts w:hint="default"/>
      </w:rPr>
    </w:lvl>
    <w:lvl w:ilvl="6" w:tplc="95EA9C8E">
      <w:start w:val="1"/>
      <w:numFmt w:val="bullet"/>
      <w:lvlText w:val="•"/>
      <w:lvlJc w:val="left"/>
      <w:pPr>
        <w:ind w:left="5073" w:hanging="142"/>
      </w:pPr>
      <w:rPr>
        <w:rFonts w:hint="default"/>
      </w:rPr>
    </w:lvl>
    <w:lvl w:ilvl="7" w:tplc="5C00BED2">
      <w:start w:val="1"/>
      <w:numFmt w:val="bullet"/>
      <w:lvlText w:val="•"/>
      <w:lvlJc w:val="left"/>
      <w:pPr>
        <w:ind w:left="5852" w:hanging="142"/>
      </w:pPr>
      <w:rPr>
        <w:rFonts w:hint="default"/>
      </w:rPr>
    </w:lvl>
    <w:lvl w:ilvl="8" w:tplc="356AB5C8">
      <w:start w:val="1"/>
      <w:numFmt w:val="bullet"/>
      <w:lvlText w:val="•"/>
      <w:lvlJc w:val="left"/>
      <w:pPr>
        <w:ind w:left="6631" w:hanging="142"/>
      </w:pPr>
      <w:rPr>
        <w:rFonts w:hint="default"/>
      </w:rPr>
    </w:lvl>
  </w:abstractNum>
  <w:abstractNum w:abstractNumId="8" w15:restartNumberingAfterBreak="0">
    <w:nsid w:val="6C27624B"/>
    <w:multiLevelType w:val="hybridMultilevel"/>
    <w:tmpl w:val="4B44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F373E"/>
    <w:multiLevelType w:val="hybridMultilevel"/>
    <w:tmpl w:val="054C7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71814"/>
    <w:multiLevelType w:val="multilevel"/>
    <w:tmpl w:val="BA5833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D45239"/>
    <w:multiLevelType w:val="hybridMultilevel"/>
    <w:tmpl w:val="43520B32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5D"/>
    <w:rsid w:val="00022459"/>
    <w:rsid w:val="00090F88"/>
    <w:rsid w:val="00117F5A"/>
    <w:rsid w:val="00180E47"/>
    <w:rsid w:val="001C515E"/>
    <w:rsid w:val="0028725D"/>
    <w:rsid w:val="002C071E"/>
    <w:rsid w:val="00374E1E"/>
    <w:rsid w:val="00400C74"/>
    <w:rsid w:val="00530915"/>
    <w:rsid w:val="006D56FD"/>
    <w:rsid w:val="00746202"/>
    <w:rsid w:val="0077007B"/>
    <w:rsid w:val="00945FE3"/>
    <w:rsid w:val="009A5EB8"/>
    <w:rsid w:val="00A44477"/>
    <w:rsid w:val="00BF437E"/>
    <w:rsid w:val="00C8107E"/>
    <w:rsid w:val="00D1043C"/>
    <w:rsid w:val="00D4427A"/>
    <w:rsid w:val="00F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068C"/>
  <w15:docId w15:val="{D74C22E3-E5B9-41C2-8FED-5BE9D10D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1043C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1043C"/>
    <w:pPr>
      <w:widowControl w:val="0"/>
      <w:spacing w:after="0" w:line="240" w:lineRule="auto"/>
    </w:pPr>
    <w:rPr>
      <w:lang w:val="en-US"/>
    </w:rPr>
  </w:style>
  <w:style w:type="character" w:customStyle="1" w:styleId="a6">
    <w:name w:val="Основной текст_"/>
    <w:basedOn w:val="a0"/>
    <w:link w:val="1"/>
    <w:rsid w:val="00D442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4427A"/>
    <w:pPr>
      <w:widowControl w:val="0"/>
      <w:shd w:val="clear" w:color="auto" w:fill="FFFFFF"/>
      <w:spacing w:after="0" w:line="240" w:lineRule="auto"/>
      <w:ind w:firstLine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rsid w:val="00D442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D4427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0"/>
    <w:link w:val="a4"/>
    <w:uiPriority w:val="34"/>
    <w:rsid w:val="00D4427A"/>
  </w:style>
  <w:style w:type="paragraph" w:customStyle="1" w:styleId="3">
    <w:name w:val="Основной текст3"/>
    <w:basedOn w:val="a"/>
    <w:rsid w:val="00D4427A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1167-4C02-45F5-804A-87B5FD96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Кутафин Сергей Александрович</dc:creator>
  <cp:keywords/>
  <dc:description/>
  <cp:lastModifiedBy>юлия качкина</cp:lastModifiedBy>
  <cp:revision>8</cp:revision>
  <dcterms:created xsi:type="dcterms:W3CDTF">2021-04-19T03:10:00Z</dcterms:created>
  <dcterms:modified xsi:type="dcterms:W3CDTF">2021-04-26T07:37:00Z</dcterms:modified>
</cp:coreProperties>
</file>