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BF11E" w14:textId="77777777" w:rsidR="00350C77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627302C" w14:textId="77777777" w:rsidR="00350C77" w:rsidRPr="006041BE" w:rsidRDefault="00350C77" w:rsidP="00350C77">
      <w:pPr>
        <w:spacing w:after="160" w:line="240" w:lineRule="auto"/>
        <w:ind w:left="-426"/>
        <w:rPr>
          <w:rFonts w:ascii="Times New Roman" w:hAnsi="Times New Roman"/>
          <w:sz w:val="28"/>
          <w:szCs w:val="28"/>
        </w:rPr>
      </w:pPr>
      <w:r w:rsidRPr="006041BE">
        <w:rPr>
          <w:rFonts w:ascii="Times New Roman" w:hAnsi="Times New Roman"/>
          <w:sz w:val="28"/>
          <w:szCs w:val="28"/>
        </w:rPr>
        <w:t>Принято                                                                           Утверждаю</w:t>
      </w:r>
    </w:p>
    <w:p w14:paraId="686FD42F" w14:textId="77777777" w:rsidR="00350C77" w:rsidRPr="006041BE" w:rsidRDefault="00350C77" w:rsidP="00350C77">
      <w:pPr>
        <w:spacing w:after="160" w:line="240" w:lineRule="auto"/>
        <w:ind w:left="-426"/>
        <w:rPr>
          <w:rFonts w:ascii="Times New Roman" w:hAnsi="Times New Roman"/>
          <w:sz w:val="28"/>
          <w:szCs w:val="28"/>
        </w:rPr>
      </w:pPr>
      <w:r w:rsidRPr="006041BE">
        <w:rPr>
          <w:rFonts w:ascii="Times New Roman" w:hAnsi="Times New Roman"/>
          <w:sz w:val="28"/>
          <w:szCs w:val="28"/>
        </w:rPr>
        <w:t>педагогическим советом                                               Директор МБОУ СОШ №51</w:t>
      </w:r>
    </w:p>
    <w:p w14:paraId="252C04DD" w14:textId="77777777" w:rsidR="00350C77" w:rsidRPr="006041BE" w:rsidRDefault="00350C77" w:rsidP="00350C77">
      <w:pPr>
        <w:spacing w:after="160" w:line="240" w:lineRule="auto"/>
        <w:ind w:left="-426"/>
        <w:rPr>
          <w:rFonts w:ascii="Times New Roman" w:hAnsi="Times New Roman"/>
          <w:sz w:val="28"/>
          <w:szCs w:val="28"/>
        </w:rPr>
      </w:pPr>
      <w:r w:rsidRPr="006041BE">
        <w:rPr>
          <w:rFonts w:ascii="Times New Roman" w:hAnsi="Times New Roman"/>
          <w:sz w:val="28"/>
          <w:szCs w:val="28"/>
        </w:rPr>
        <w:t>МБОУ СОШ №51                                                           ________   О.Э.Гудовская</w:t>
      </w:r>
    </w:p>
    <w:p w14:paraId="24C35A71" w14:textId="77777777" w:rsidR="00350C77" w:rsidRPr="006041BE" w:rsidRDefault="00350C77" w:rsidP="00350C77">
      <w:pPr>
        <w:spacing w:after="160" w:line="240" w:lineRule="auto"/>
        <w:ind w:left="-426"/>
        <w:rPr>
          <w:rFonts w:ascii="Times New Roman" w:hAnsi="Times New Roman"/>
          <w:sz w:val="28"/>
          <w:szCs w:val="28"/>
        </w:rPr>
      </w:pPr>
      <w:r w:rsidRPr="006041BE">
        <w:rPr>
          <w:rFonts w:ascii="Times New Roman" w:hAnsi="Times New Roman"/>
          <w:sz w:val="28"/>
          <w:szCs w:val="28"/>
        </w:rPr>
        <w:t>Протокол № 1                                                                 30.08.2019г.</w:t>
      </w:r>
    </w:p>
    <w:p w14:paraId="757177D1" w14:textId="64DAA7B1" w:rsidR="00350C77" w:rsidRPr="006041BE" w:rsidRDefault="00350C77" w:rsidP="00350C77">
      <w:pPr>
        <w:spacing w:after="160" w:line="240" w:lineRule="auto"/>
        <w:ind w:left="-426"/>
        <w:rPr>
          <w:rFonts w:ascii="Times New Roman" w:hAnsi="Times New Roman"/>
          <w:sz w:val="28"/>
          <w:szCs w:val="28"/>
        </w:rPr>
      </w:pPr>
      <w:r w:rsidRPr="006041BE">
        <w:rPr>
          <w:rFonts w:ascii="Times New Roman" w:hAnsi="Times New Roman"/>
          <w:sz w:val="28"/>
          <w:szCs w:val="28"/>
        </w:rPr>
        <w:t>от 30.08.2019                                                                  Приказ от 30.08.2019г. №</w:t>
      </w:r>
      <w:r w:rsidR="004B1BF4">
        <w:rPr>
          <w:rFonts w:ascii="Times New Roman" w:hAnsi="Times New Roman"/>
          <w:sz w:val="28"/>
          <w:szCs w:val="28"/>
        </w:rPr>
        <w:t xml:space="preserve"> 97</w:t>
      </w:r>
    </w:p>
    <w:p w14:paraId="43D33B5B" w14:textId="77777777" w:rsidR="00350C77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67DF2D" w14:textId="77777777" w:rsidR="00350C77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E57549" w14:textId="77777777" w:rsidR="00350C77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7B4C33" w14:textId="77777777" w:rsidR="00350C77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2DD9D2" w14:textId="5CD15373" w:rsidR="00350C77" w:rsidRPr="00930D01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0D0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индивидуального отбора при приеме учащихся в классы профильного обучения</w:t>
      </w:r>
    </w:p>
    <w:p w14:paraId="7B0A49E4" w14:textId="77777777" w:rsidR="00350C77" w:rsidRPr="002A5232" w:rsidRDefault="00350C77" w:rsidP="00350C77">
      <w:pPr>
        <w:pStyle w:val="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C1B2BA" w14:textId="77777777" w:rsidR="00350C77" w:rsidRPr="002A5232" w:rsidRDefault="00350C77" w:rsidP="00350C77">
      <w:pPr>
        <w:pStyle w:val="1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    Общие положения </w:t>
      </w:r>
    </w:p>
    <w:p w14:paraId="25F27000" w14:textId="77777777" w:rsidR="00350C77" w:rsidRPr="002A5232" w:rsidRDefault="00350C77" w:rsidP="00350C77">
      <w:pPr>
        <w:pStyle w:val="1"/>
        <w:shd w:val="clear" w:color="auto" w:fill="FFFFFF" w:themeFill="background1"/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BF6F17" w14:textId="77777777" w:rsidR="00350C77" w:rsidRPr="002A5232" w:rsidRDefault="00350C77" w:rsidP="00350C77">
      <w:pPr>
        <w:pStyle w:val="a3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нормативными документами:</w:t>
      </w:r>
    </w:p>
    <w:p w14:paraId="2B159CF3" w14:textId="77777777" w:rsidR="00350C77" w:rsidRPr="002A5232" w:rsidRDefault="00350C77" w:rsidP="00350C77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2A5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№ 273 </w:t>
      </w:r>
      <w:r w:rsidRPr="002A5232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</w:t>
      </w:r>
      <w:bookmarkStart w:id="0" w:name="_Hlk40252489"/>
      <w:r w:rsidRPr="002A5232">
        <w:rPr>
          <w:rFonts w:ascii="Times New Roman" w:eastAsia="Times New Roman" w:hAnsi="Times New Roman" w:cs="Times New Roman"/>
          <w:sz w:val="28"/>
          <w:szCs w:val="28"/>
        </w:rPr>
        <w:t>Российской Федерации» (с изменениями);</w:t>
      </w:r>
    </w:p>
    <w:p w14:paraId="7732D6B6" w14:textId="77777777" w:rsidR="00350C77" w:rsidRPr="002A5232" w:rsidRDefault="00350C77" w:rsidP="00350C77">
      <w:pPr>
        <w:pStyle w:val="s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A5232">
        <w:rPr>
          <w:sz w:val="28"/>
          <w:szCs w:val="28"/>
        </w:rPr>
        <w:t>Приказом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образования"  (с изменениями и дополнениями от: 29 декабря 2014 г., 31 декабря 2015 г., 29 июня 2017 г.);</w:t>
      </w:r>
    </w:p>
    <w:p w14:paraId="74640C69" w14:textId="33602B0F" w:rsidR="00350C77" w:rsidRPr="002A5232" w:rsidRDefault="00350C77" w:rsidP="00350C77">
      <w:pPr>
        <w:pStyle w:val="s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A5232">
        <w:rPr>
          <w:sz w:val="28"/>
          <w:szCs w:val="28"/>
        </w:rPr>
        <w:t xml:space="preserve">Приказом от 30 августа 2013 года N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</w:t>
      </w:r>
    </w:p>
    <w:p w14:paraId="3D3D0192" w14:textId="77777777" w:rsidR="00350C77" w:rsidRPr="002A5232" w:rsidRDefault="00350C77" w:rsidP="00350C77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0252655"/>
      <w:r w:rsidRPr="002A5232">
        <w:rPr>
          <w:rFonts w:ascii="Times New Roman" w:eastAsia="Times New Roman" w:hAnsi="Times New Roman" w:cs="Times New Roman"/>
          <w:sz w:val="28"/>
          <w:szCs w:val="28"/>
        </w:rPr>
        <w:t>Приказом Минобрнауки Новосибирской области № 453 от 26.02.2014 «Об установлении случаев и порядка индивидуального отбора при приеме либо переводе в государственные образовательные организации Новосибирской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 от 03.04.2014);</w:t>
      </w:r>
    </w:p>
    <w:bookmarkEnd w:id="1"/>
    <w:p w14:paraId="68720764" w14:textId="77777777" w:rsidR="00350C77" w:rsidRPr="002A5232" w:rsidRDefault="00350C77" w:rsidP="00350C77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>Уставом МБОУ СОШ № 51;</w:t>
      </w:r>
    </w:p>
    <w:p w14:paraId="799280DC" w14:textId="77777777" w:rsidR="00350C77" w:rsidRPr="002A5232" w:rsidRDefault="00350C77" w:rsidP="00350C77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>Положением о правилах приема учащихся МБОУ СОШ № 51.</w:t>
      </w:r>
    </w:p>
    <w:bookmarkEnd w:id="0"/>
    <w:p w14:paraId="04666998" w14:textId="77777777" w:rsidR="00350C77" w:rsidRPr="002A5232" w:rsidRDefault="00350C77" w:rsidP="00350C77">
      <w:pPr>
        <w:pStyle w:val="a3"/>
        <w:suppressAutoHyphens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D8E75" w14:textId="77777777" w:rsidR="00350C77" w:rsidRPr="002A5232" w:rsidRDefault="00350C77" w:rsidP="00350C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Образовательная организация осуществляет обучение на уровне</w:t>
      </w:r>
      <w:r w:rsidRPr="002A5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232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по результатам успеваемости, с учетом  результатов </w:t>
      </w:r>
      <w:r w:rsidRPr="002A5232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прохождения государственной итоговой аттестации по следующим профилям: </w:t>
      </w:r>
    </w:p>
    <w:p w14:paraId="1F7F1F15" w14:textId="77777777" w:rsidR="00350C77" w:rsidRPr="002A5232" w:rsidRDefault="00350C77" w:rsidP="00350C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естественно-научный;</w:t>
      </w:r>
    </w:p>
    <w:p w14:paraId="6AD836C7" w14:textId="77777777" w:rsidR="00350C77" w:rsidRPr="002A5232" w:rsidRDefault="00350C77" w:rsidP="00350C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гуманитарный;</w:t>
      </w:r>
    </w:p>
    <w:p w14:paraId="03BA5B72" w14:textId="77777777" w:rsidR="00350C77" w:rsidRPr="002A5232" w:rsidRDefault="00350C77" w:rsidP="00350C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 xml:space="preserve">социально-экономический; </w:t>
      </w:r>
    </w:p>
    <w:p w14:paraId="1F52CE4D" w14:textId="77777777" w:rsidR="00350C77" w:rsidRPr="002A5232" w:rsidRDefault="00350C77" w:rsidP="00350C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технологический;</w:t>
      </w:r>
    </w:p>
    <w:p w14:paraId="46C1280E" w14:textId="77777777" w:rsidR="00350C77" w:rsidRPr="002A5232" w:rsidRDefault="00350C77" w:rsidP="00350C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 xml:space="preserve"> универсальный.</w:t>
      </w:r>
    </w:p>
    <w:p w14:paraId="7B2A70E2" w14:textId="77777777" w:rsidR="00350C77" w:rsidRDefault="00350C77" w:rsidP="00350C77">
      <w:pPr>
        <w:tabs>
          <w:tab w:val="center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.3.</w:t>
      </w:r>
      <w:r w:rsidRPr="002A5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Классы профильного обучения открываются на уровне среднего общего образования приказом директора школы.</w:t>
      </w:r>
    </w:p>
    <w:p w14:paraId="55504A86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0"/>
      <w:r w:rsidRPr="002A523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>Комплектование профильных классов.</w:t>
      </w:r>
      <w:bookmarkEnd w:id="2"/>
    </w:p>
    <w:p w14:paraId="0447D817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2.1. Организация индивидуального отбора обучающихся в класс (группы) профильного обучения осуществляется с десятого класса по результатам успеваемости, с учетом прохождения государственной итоговой аттестации по обязательным учебным предметам - русский язык, математика и одному  профильному предмету из числа предметов, изучавшихся в IX классе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5339A2ED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для гуманитарного профиля - обществознание;</w:t>
      </w:r>
    </w:p>
    <w:p w14:paraId="652C3D41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для естественно-научного профиля - </w:t>
      </w:r>
      <w:r w:rsidRPr="002A523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2A5232">
        <w:rPr>
          <w:rFonts w:ascii="Times New Roman" w:hAnsi="Times New Roman" w:cs="Times New Roman"/>
          <w:iCs/>
          <w:sz w:val="28"/>
          <w:szCs w:val="28"/>
          <w:lang w:bidi="ru-RU"/>
        </w:rPr>
        <w:t>биология;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D36DAAD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для технического профиля - физика, информатика;</w:t>
      </w:r>
    </w:p>
    <w:p w14:paraId="6C70068C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для социально-экономического профиля - обществознание;</w:t>
      </w:r>
    </w:p>
    <w:p w14:paraId="20B811B0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для универсального профиля – только с учетом прохождения государственной итоговой аттестации по обязательным учебным предметам - русский язык, математика.</w:t>
      </w:r>
    </w:p>
    <w:p w14:paraId="508B44E9" w14:textId="77777777" w:rsidR="00350C77" w:rsidRPr="002A5232" w:rsidRDefault="00350C77" w:rsidP="00350C7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>Преимущественным правом зачисления в класс профильного обучения обладают следующие категории обучающихся:</w:t>
      </w:r>
    </w:p>
    <w:p w14:paraId="09DF6C6C" w14:textId="77777777" w:rsidR="00350C77" w:rsidRPr="002A5232" w:rsidRDefault="00350C77" w:rsidP="00350C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победители и призёры муниципальных и региональных олимпиад по предметам профильного обучения, проживающие на территории, закрепленной за образовательной организацией;</w:t>
      </w:r>
    </w:p>
    <w:p w14:paraId="5B4F338A" w14:textId="77777777" w:rsidR="00350C77" w:rsidRPr="002A5232" w:rsidRDefault="00350C77" w:rsidP="00350C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>выпускники 9-х классов, наиболее успешно прошедшие государственную итоговую аттестацию за курс основного общего образования в данной общеобразовательной организации и имеющие по профильным предметам выбранного профиля отметки «4» и «5»;</w:t>
      </w:r>
    </w:p>
    <w:p w14:paraId="087919D7" w14:textId="77777777" w:rsidR="00350C77" w:rsidRPr="002A5232" w:rsidRDefault="00350C77" w:rsidP="00350C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обучающиеся, принимаемые в школу в порядке перевода из другой образовательной организации, если они получали среднее общее 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образование в классе соответствующего профильного обучения и имеют хорошую или отличную успеваемость.</w:t>
      </w:r>
    </w:p>
    <w:p w14:paraId="28E10561" w14:textId="77777777" w:rsidR="00350C77" w:rsidRPr="002A5232" w:rsidRDefault="00350C77" w:rsidP="00350C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2.3. Информирование обучающихся, родителей (законных представителей) о сроках, времени, месте подачи заявлений и процедуре индивидуального отбора в класс профильного обучения, количестве мест в классе профильного обучения осуществляется образовательной организацией через официальный сайт и информационные стенды, ученические и родительские собрания, средства массовой информации не позднее 1 февраля текущего года.</w:t>
      </w:r>
    </w:p>
    <w:p w14:paraId="5B981D86" w14:textId="77777777" w:rsidR="00350C77" w:rsidRPr="002A5232" w:rsidRDefault="00350C77" w:rsidP="00350C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2.4. Родители (законные представители) подают заявление на имя руководителя образовательной организации не позднее 10 дней до срока проведения индивидуального отбора, установленного организацией в информационном сообщении.</w:t>
      </w:r>
    </w:p>
    <w:p w14:paraId="75B17BDD" w14:textId="77777777" w:rsidR="00350C77" w:rsidRPr="002A5232" w:rsidRDefault="00350C77" w:rsidP="00350C7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ОО может осуществлять приём указанного заявления в форме электронного документа с использованием информационно-телекоммуникационной сети Интернет.</w:t>
      </w:r>
    </w:p>
    <w:p w14:paraId="34E9B37D" w14:textId="77777777" w:rsidR="00350C77" w:rsidRPr="002A5232" w:rsidRDefault="00350C77" w:rsidP="00350C7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В заявлении родителями (законными представителями) учащегося указываются следующие сведения:</w:t>
      </w:r>
    </w:p>
    <w:p w14:paraId="049792F6" w14:textId="77777777" w:rsidR="00350C77" w:rsidRPr="002A5232" w:rsidRDefault="00350C77" w:rsidP="00350C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фамилия, имя, отчество (последнее-при наличии) учащегося;</w:t>
      </w:r>
    </w:p>
    <w:p w14:paraId="45EDA4F5" w14:textId="77777777" w:rsidR="00350C77" w:rsidRPr="002A5232" w:rsidRDefault="00350C77" w:rsidP="00350C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дата и место рождения учащегося;</w:t>
      </w:r>
    </w:p>
    <w:p w14:paraId="48DE30AE" w14:textId="77777777" w:rsidR="00350C77" w:rsidRPr="002A5232" w:rsidRDefault="00350C77" w:rsidP="00350C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фамилия, имя, отчество (последнее-при наличии) родителей (законных представителей) учащегося;</w:t>
      </w:r>
    </w:p>
    <w:p w14:paraId="0EFE6FB6" w14:textId="77777777" w:rsidR="00350C77" w:rsidRPr="002A5232" w:rsidRDefault="00350C77" w:rsidP="00350C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</w:rPr>
        <w:t>класс профильного обучения, для приема либо перевода, в который организован индивидуальный отбор учащихся;</w:t>
      </w:r>
    </w:p>
    <w:p w14:paraId="52104D31" w14:textId="77777777" w:rsidR="00350C77" w:rsidRPr="00CB1707" w:rsidRDefault="00350C77" w:rsidP="00350C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707">
        <w:rPr>
          <w:rFonts w:ascii="Times New Roman" w:hAnsi="Times New Roman" w:cs="Times New Roman"/>
          <w:sz w:val="28"/>
          <w:szCs w:val="28"/>
        </w:rPr>
        <w:t xml:space="preserve">обстоятельства, указанные в подпункте 2, </w:t>
      </w:r>
      <w:r w:rsidRPr="00CB1707">
        <w:rPr>
          <w:rFonts w:ascii="Times New Roman" w:hAnsi="Times New Roman" w:cs="Times New Roman"/>
          <w:sz w:val="28"/>
          <w:szCs w:val="28"/>
          <w:lang w:bidi="ru-RU"/>
        </w:rPr>
        <w:t>свидетельствующие о наличии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B1707">
        <w:rPr>
          <w:rFonts w:ascii="Times New Roman" w:hAnsi="Times New Roman" w:cs="Times New Roman"/>
          <w:sz w:val="28"/>
          <w:szCs w:val="28"/>
          <w:lang w:bidi="ru-RU"/>
        </w:rPr>
        <w:t>преимущественного права зачисления обучающегося в класс профильного обучения (при наличии).</w:t>
      </w:r>
    </w:p>
    <w:p w14:paraId="566E33DB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_Hlk40253634"/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К заявлению прилагается </w:t>
      </w:r>
      <w:bookmarkStart w:id="4" w:name="_Hlk40253473"/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копия аттестата об основном общем образовании, ведомости успеваемости и выписка о результатах прохождения ГИА по профильным предметам (при переводе из другой ОО). </w:t>
      </w:r>
      <w:bookmarkEnd w:id="4"/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5" w:name="_Hlk40253952"/>
      <w:bookmarkEnd w:id="3"/>
      <w:r w:rsidRPr="002A5232">
        <w:rPr>
          <w:rFonts w:ascii="Times New Roman" w:hAnsi="Times New Roman" w:cs="Times New Roman"/>
          <w:sz w:val="28"/>
          <w:szCs w:val="28"/>
          <w:lang w:bidi="ru-RU"/>
        </w:rPr>
        <w:t>В случае отсутствия у учащегося при переводе из другой ОО результатов ГИА по профильным предметам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МБОУ СОШ № 51 проводит тестирование по профильному предмету в срок: не позднее 15 августа текущего года. Комиссия ОО подводит итоги тестирования в 3-х дневный срок со дня его проведения. На основании решения комиссии директор 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ОО издает приказ о зачислении (не зачислении) учащегося в профильный класс. Данная информация доводится до сведения родителей (законных представителей) в письменном виде секретарем учебной части ОО. </w:t>
      </w:r>
    </w:p>
    <w:bookmarkEnd w:id="5"/>
    <w:p w14:paraId="5CC83757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Родители (законные представители) обучающихся имеют право по своему усмотрению представлять грамоты, дипломы, сертификаты, удостоверения, подтверждающие учебные, интеллектуальные, творческие и спортивные достижения (призовые места), другие документы, в том числе медицинское заключение о состоянии здоровья ребенка.</w:t>
      </w:r>
    </w:p>
    <w:p w14:paraId="07FFFC32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Предоставленные документы регистрируются секретарем учебной части ОО в журнале приема заявлений в 10-й класс.</w:t>
      </w:r>
    </w:p>
    <w:p w14:paraId="027AB9BF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2.5. Для организации индивидуального отбора обучающихся в ОО создается комиссия из числа руководящих и педагогических работников образовательной организации, председателя Управляющего совета. </w:t>
      </w:r>
    </w:p>
    <w:p w14:paraId="393494FA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В состав комиссии для организации индивидуального отбора обучающихся в класс (классы) профильного обучения в обязательном порядке включаются педагогические работники, осуществляющие обучение по соответствующим профильным учебным предметам.</w:t>
      </w:r>
    </w:p>
    <w:p w14:paraId="31440454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Комиссия создается приказом директора школы на время проведения индивидуального отбора. В приказе отражается численность, персональный состав, организация работы комиссии.</w:t>
      </w:r>
    </w:p>
    <w:p w14:paraId="1966DC44" w14:textId="77777777" w:rsidR="00350C77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</w:t>
      </w:r>
      <w:bookmarkStart w:id="6" w:name="_Hlk40260909"/>
      <w:r w:rsidRPr="002A5232">
        <w:rPr>
          <w:rFonts w:ascii="Times New Roman" w:hAnsi="Times New Roman" w:cs="Times New Roman"/>
          <w:sz w:val="28"/>
          <w:szCs w:val="28"/>
          <w:lang w:bidi="ru-RU"/>
        </w:rPr>
        <w:t>Зачисление обучающихся осуществляется на основании протокола комиссии по результатам индивидуального отбора (рейтинга обучающихся) и оформляется приказом директора не позднее 10 дней до начала учебного года.</w:t>
      </w:r>
    </w:p>
    <w:p w14:paraId="1A1CD6B3" w14:textId="78BB4359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Устанавливается система баллов для проведения экспертизы:</w:t>
      </w:r>
    </w:p>
    <w:p w14:paraId="4313A54B" w14:textId="31398812" w:rsidR="00515789" w:rsidRDefault="00515789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- итоговая отметка «отлично» по соответствующим учебным предметам за предшествующий учебный год – 5 баллов за один предмет;</w:t>
      </w:r>
    </w:p>
    <w:p w14:paraId="0725DDAE" w14:textId="73D73DAF" w:rsidR="00515789" w:rsidRDefault="00515789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23232"/>
          <w:sz w:val="28"/>
          <w:szCs w:val="28"/>
        </w:rPr>
        <w:t>итоговая отметка «</w:t>
      </w:r>
      <w:r>
        <w:rPr>
          <w:rFonts w:ascii="Times New Roman" w:hAnsi="Times New Roman" w:cs="Times New Roman"/>
          <w:color w:val="323232"/>
          <w:sz w:val="28"/>
          <w:szCs w:val="28"/>
        </w:rPr>
        <w:t>хорош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о» по соответствующим учебным предметам за предшествующий учебный год – </w:t>
      </w:r>
      <w:r>
        <w:rPr>
          <w:rFonts w:ascii="Times New Roman" w:hAnsi="Times New Roman" w:cs="Times New Roman"/>
          <w:color w:val="323232"/>
          <w:sz w:val="28"/>
          <w:szCs w:val="28"/>
        </w:rPr>
        <w:t>3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color w:val="323232"/>
          <w:sz w:val="28"/>
          <w:szCs w:val="28"/>
        </w:rPr>
        <w:t>ла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за один предмет;</w:t>
      </w:r>
    </w:p>
    <w:p w14:paraId="5F655B21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></w:t>
      </w:r>
      <w:r>
        <w:rPr>
          <w:rFonts w:ascii="Symbol" w:hAnsi="Symbol" w:cs="Symbol"/>
          <w:color w:val="333333"/>
          <w:sz w:val="28"/>
          <w:szCs w:val="28"/>
        </w:rPr>
        <w:t></w:t>
      </w:r>
      <w:r>
        <w:rPr>
          <w:rFonts w:ascii="Times New Roman" w:hAnsi="Times New Roman" w:cs="Times New Roman"/>
          <w:color w:val="333333"/>
          <w:sz w:val="28"/>
          <w:szCs w:val="28"/>
        </w:rPr>
        <w:t>отметка «отлично» по результатам ГИА по учебным предметам</w:t>
      </w:r>
    </w:p>
    <w:p w14:paraId="4E65F37A" w14:textId="4AFA2070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соответствующим выбранному профилю обучения –</w:t>
      </w:r>
      <w:r w:rsidR="00515789">
        <w:rPr>
          <w:rFonts w:ascii="Times New Roman" w:hAnsi="Times New Roman" w:cs="Times New Roman"/>
          <w:color w:val="333333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333333"/>
          <w:sz w:val="28"/>
          <w:szCs w:val="28"/>
        </w:rPr>
        <w:t>баллов за один</w:t>
      </w:r>
    </w:p>
    <w:p w14:paraId="383A7E24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предмет;</w:t>
      </w:r>
    </w:p>
    <w:p w14:paraId="3705F75B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></w:t>
      </w:r>
      <w:r>
        <w:rPr>
          <w:rFonts w:ascii="Symbol" w:hAnsi="Symbol" w:cs="Symbol"/>
          <w:color w:val="333333"/>
          <w:sz w:val="28"/>
          <w:szCs w:val="28"/>
        </w:rPr>
        <w:t></w:t>
      </w:r>
      <w:r>
        <w:rPr>
          <w:rFonts w:ascii="Times New Roman" w:hAnsi="Times New Roman" w:cs="Times New Roman"/>
          <w:color w:val="333333"/>
          <w:sz w:val="28"/>
          <w:szCs w:val="28"/>
        </w:rPr>
        <w:t>отметка «хорошо» по результатам ГИА по учебным предметам</w:t>
      </w:r>
    </w:p>
    <w:p w14:paraId="7AEF3473" w14:textId="4DB8A75B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соответствующим выбранному профилю обучения – </w:t>
      </w:r>
      <w:r w:rsidR="00515789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балл</w:t>
      </w:r>
      <w:r w:rsidR="00515789"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один </w:t>
      </w:r>
    </w:p>
    <w:p w14:paraId="45BC0A2D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предмет;</w:t>
      </w:r>
    </w:p>
    <w:p w14:paraId="5600721C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lastRenderedPageBreak/>
        <w:t></w:t>
      </w:r>
      <w:r>
        <w:rPr>
          <w:rFonts w:ascii="Symbol" w:hAnsi="Symbol" w:cs="Symbol"/>
          <w:color w:val="333333"/>
          <w:sz w:val="28"/>
          <w:szCs w:val="28"/>
        </w:rPr>
        <w:t></w:t>
      </w:r>
      <w:r>
        <w:rPr>
          <w:rFonts w:ascii="Times New Roman" w:hAnsi="Times New Roman" w:cs="Times New Roman"/>
          <w:color w:val="333333"/>
          <w:sz w:val="28"/>
          <w:szCs w:val="28"/>
        </w:rPr>
        <w:t>аттестат об основном общем образовании с отличием – 5 баллов;</w:t>
      </w:r>
    </w:p>
    <w:p w14:paraId="6A268BE3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></w:t>
      </w:r>
      <w:r>
        <w:rPr>
          <w:rFonts w:ascii="Symbol" w:hAnsi="Symbol" w:cs="Symbol"/>
          <w:color w:val="333333"/>
          <w:sz w:val="28"/>
          <w:szCs w:val="28"/>
        </w:rPr>
        <w:t></w:t>
      </w:r>
      <w:r>
        <w:rPr>
          <w:rFonts w:ascii="Times New Roman" w:hAnsi="Times New Roman" w:cs="Times New Roman"/>
          <w:color w:val="333333"/>
          <w:sz w:val="28"/>
          <w:szCs w:val="28"/>
        </w:rPr>
        <w:t>достижения муниципального уровня – 3 балла за 1 достижение</w:t>
      </w:r>
    </w:p>
    <w:p w14:paraId="63D17CFF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соответствующей направленности (призовое место) (не более 9</w:t>
      </w:r>
    </w:p>
    <w:p w14:paraId="76B5344D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баллов за все достижения);</w:t>
      </w:r>
    </w:p>
    <w:p w14:paraId="20A45CDE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></w:t>
      </w:r>
      <w:r>
        <w:rPr>
          <w:rFonts w:ascii="Symbol" w:hAnsi="Symbol" w:cs="Symbol"/>
          <w:color w:val="333333"/>
          <w:sz w:val="28"/>
          <w:szCs w:val="28"/>
        </w:rPr>
        <w:t>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достижения зонального и регионального уровня – 5 баллов за 1 </w:t>
      </w:r>
    </w:p>
    <w:p w14:paraId="5C8B83E4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достижение соответствующей направленности (призовое место) (не </w:t>
      </w:r>
    </w:p>
    <w:p w14:paraId="6F4FBA76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более 15 баллов за все достижения);</w:t>
      </w:r>
    </w:p>
    <w:p w14:paraId="60B12BA3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достижения всероссийского и международного уровня – 10 баллов за </w:t>
      </w:r>
    </w:p>
    <w:p w14:paraId="07E40647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 достижение соответствующей направленности (призовое место) (не </w:t>
      </w:r>
    </w:p>
    <w:p w14:paraId="51D18126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более 30 баллов за все достижения).</w:t>
      </w:r>
    </w:p>
    <w:p w14:paraId="6D5460D9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bookmarkEnd w:id="6"/>
    <w:p w14:paraId="59146110" w14:textId="77777777" w:rsidR="00350C77" w:rsidRPr="002A5232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14:paraId="7DDC82F1" w14:textId="77777777" w:rsidR="00350C77" w:rsidRDefault="00350C77" w:rsidP="00350C77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2.6. Информация об итогах индивидуального отбора и зачислении доводится до обучающихся, родителей (законных представителей) посредством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письменного уведомления 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>не позднее 3 дней после даты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заседания комиссии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F98597B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2.7. Прием обучающихся в профильный класс осуществляется на</w:t>
      </w:r>
    </w:p>
    <w:p w14:paraId="62AD75F5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основании протокола комиссии по результатам индивидуального отбора</w:t>
      </w:r>
    </w:p>
    <w:p w14:paraId="339333A3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(рейтинга достижений обучающихся) и оформляется приказом директора в течение 7 дней не позднее 10  дней до начала учебного года.</w:t>
      </w:r>
    </w:p>
    <w:p w14:paraId="3130C2D1" w14:textId="77777777" w:rsidR="00350C77" w:rsidRDefault="00350C77" w:rsidP="003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14:paraId="36AE9428" w14:textId="09F124E9" w:rsidR="00350C77" w:rsidRDefault="00350C77" w:rsidP="0035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A5232">
        <w:rPr>
          <w:rFonts w:ascii="Times New Roman" w:eastAsia="Times New Roman" w:hAnsi="Times New Roman" w:cs="Times New Roman"/>
          <w:sz w:val="28"/>
          <w:szCs w:val="28"/>
        </w:rPr>
        <w:t xml:space="preserve">. Всех учащихся, зачисленных в профильные классы (группы), и их родителей (законных представителей) общеобразовательная организация обязана ознакомить с уставом общеобразовательной организации, </w:t>
      </w:r>
      <w:bookmarkStart w:id="7" w:name="_Hlk40184343"/>
      <w:r w:rsidRPr="002A5232">
        <w:rPr>
          <w:rFonts w:ascii="Times New Roman" w:eastAsia="Times New Roman" w:hAnsi="Times New Roman" w:cs="Times New Roman"/>
          <w:sz w:val="28"/>
          <w:szCs w:val="28"/>
        </w:rPr>
        <w:t>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организации.</w:t>
      </w:r>
      <w:bookmarkEnd w:id="7"/>
    </w:p>
    <w:p w14:paraId="0321A323" w14:textId="77777777" w:rsidR="004A68EC" w:rsidRPr="002A5232" w:rsidRDefault="004A68EC" w:rsidP="0035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F3375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>3. Порядок перевода учащихся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295F8C8" w14:textId="77777777" w:rsidR="00350C77" w:rsidRPr="002A5232" w:rsidRDefault="00350C77" w:rsidP="00350C7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232">
        <w:rPr>
          <w:rFonts w:ascii="Times New Roman" w:hAnsi="Times New Roman" w:cs="Times New Roman"/>
          <w:sz w:val="28"/>
          <w:szCs w:val="28"/>
          <w:lang w:bidi="ru-RU"/>
        </w:rPr>
        <w:t xml:space="preserve">3.1. Перевод учащихся по заявлению родителей (законных представителей) может осуществляться </w:t>
      </w:r>
      <w:r w:rsidRPr="002A5232">
        <w:rPr>
          <w:rFonts w:ascii="Times New Roman" w:eastAsia="Times New Roman" w:hAnsi="Times New Roman" w:cs="Times New Roman"/>
          <w:sz w:val="28"/>
          <w:szCs w:val="28"/>
        </w:rPr>
        <w:t>в течение  первой четверти   (</w:t>
      </w:r>
      <w:r w:rsidRPr="002A5232">
        <w:rPr>
          <w:rFonts w:ascii="Times New Roman" w:hAnsi="Times New Roman" w:cs="Times New Roman"/>
          <w:sz w:val="28"/>
          <w:szCs w:val="28"/>
          <w:lang w:bidi="ru-RU"/>
        </w:rPr>
        <w:t>до 1 ноября текущего года) при следующих условиях:</w:t>
      </w:r>
    </w:p>
    <w:p w14:paraId="6E75CC12" w14:textId="77777777" w:rsidR="00350C77" w:rsidRPr="002A5232" w:rsidRDefault="00350C77" w:rsidP="00350C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2">
        <w:rPr>
          <w:rFonts w:ascii="Times New Roman" w:eastAsia="Times New Roman" w:hAnsi="Times New Roman" w:cs="Times New Roman"/>
          <w:sz w:val="28"/>
          <w:szCs w:val="28"/>
        </w:rPr>
        <w:t xml:space="preserve">отсутствие академических задолженностей за прошедший период обучения; </w:t>
      </w:r>
    </w:p>
    <w:p w14:paraId="3822D051" w14:textId="77777777" w:rsidR="00350C77" w:rsidRPr="00357DBE" w:rsidRDefault="00350C77" w:rsidP="00350C77">
      <w:pPr>
        <w:pStyle w:val="a3"/>
        <w:numPr>
          <w:ilvl w:val="0"/>
          <w:numId w:val="3"/>
        </w:numPr>
        <w:spacing w:after="267" w:line="240" w:lineRule="auto"/>
        <w:ind w:hanging="436"/>
        <w:jc w:val="both"/>
        <w:rPr>
          <w:sz w:val="28"/>
          <w:szCs w:val="28"/>
          <w:lang w:bidi="ru-RU"/>
        </w:rPr>
      </w:pPr>
      <w:r w:rsidRPr="00357DBE">
        <w:rPr>
          <w:rFonts w:ascii="Times New Roman" w:eastAsia="Times New Roman" w:hAnsi="Times New Roman" w:cs="Times New Roman"/>
          <w:sz w:val="28"/>
          <w:szCs w:val="28"/>
        </w:rPr>
        <w:t>сдача зачетов для ликвидации пробелов в знаниях по предметам вновь выбранного профиля.</w:t>
      </w:r>
    </w:p>
    <w:p w14:paraId="5094E342" w14:textId="77777777" w:rsidR="00DE6010" w:rsidRDefault="00DE6010"/>
    <w:sectPr w:rsidR="00DE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3E82"/>
    <w:multiLevelType w:val="hybridMultilevel"/>
    <w:tmpl w:val="CDE08B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5297574"/>
    <w:multiLevelType w:val="hybridMultilevel"/>
    <w:tmpl w:val="6E7A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3511"/>
    <w:multiLevelType w:val="multilevel"/>
    <w:tmpl w:val="0748A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340493"/>
    <w:multiLevelType w:val="hybridMultilevel"/>
    <w:tmpl w:val="35DA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280F"/>
    <w:multiLevelType w:val="multilevel"/>
    <w:tmpl w:val="DE9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10"/>
    <w:rsid w:val="00350C77"/>
    <w:rsid w:val="004A68EC"/>
    <w:rsid w:val="004B1BF4"/>
    <w:rsid w:val="00515789"/>
    <w:rsid w:val="005F2617"/>
    <w:rsid w:val="00D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310F"/>
  <w15:chartTrackingRefBased/>
  <w15:docId w15:val="{9A4C081E-AC1D-4D46-979B-086E59F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C77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0C77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350C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s3">
    <w:name w:val="s_3"/>
    <w:basedOn w:val="a"/>
    <w:rsid w:val="00350C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No Spacing"/>
    <w:uiPriority w:val="1"/>
    <w:qFormat/>
    <w:rsid w:val="00350C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6</cp:revision>
  <dcterms:created xsi:type="dcterms:W3CDTF">2020-06-17T08:25:00Z</dcterms:created>
  <dcterms:modified xsi:type="dcterms:W3CDTF">2020-06-17T08:59:00Z</dcterms:modified>
</cp:coreProperties>
</file>