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FD" w:rsidRDefault="00BB5DFD" w:rsidP="00BB5DFD">
      <w:pPr>
        <w:ind w:firstLine="709"/>
        <w:jc w:val="center"/>
        <w:rPr>
          <w:rFonts w:eastAsia="Times New Roman"/>
          <w:bCs/>
          <w:sz w:val="24"/>
          <w:szCs w:val="24"/>
        </w:rPr>
      </w:pPr>
      <w:r w:rsidRPr="00901F49">
        <w:rPr>
          <w:rFonts w:eastAsia="Times New Roman"/>
          <w:bCs/>
          <w:sz w:val="24"/>
          <w:szCs w:val="24"/>
        </w:rPr>
        <w:t>муниципальное бюджетное общеобразовательное учреждение города             Новосибирска «Средняя общеобразовательная школа №51»</w:t>
      </w:r>
    </w:p>
    <w:p w:rsidR="00BB5DFD" w:rsidRDefault="00BB5DFD" w:rsidP="00BB5DFD">
      <w:pPr>
        <w:ind w:firstLine="709"/>
        <w:jc w:val="center"/>
        <w:rPr>
          <w:rFonts w:eastAsia="Times New Roman"/>
          <w:bCs/>
          <w:sz w:val="24"/>
          <w:szCs w:val="24"/>
        </w:rPr>
      </w:pPr>
    </w:p>
    <w:p w:rsidR="00BB5DFD" w:rsidRPr="00901F49" w:rsidRDefault="00BB5DFD" w:rsidP="00BB5DFD">
      <w:pPr>
        <w:ind w:firstLine="709"/>
        <w:jc w:val="center"/>
        <w:rPr>
          <w:rFonts w:eastAsia="Times New Roman"/>
          <w:bCs/>
          <w:sz w:val="24"/>
          <w:szCs w:val="24"/>
        </w:rPr>
      </w:pPr>
    </w:p>
    <w:p w:rsidR="00A31740" w:rsidRDefault="00A31740">
      <w:pPr>
        <w:spacing w:line="315" w:lineRule="exact"/>
        <w:rPr>
          <w:sz w:val="24"/>
          <w:szCs w:val="24"/>
        </w:rPr>
      </w:pPr>
    </w:p>
    <w:p w:rsidR="00A31740" w:rsidRDefault="00BB5DF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A31740" w:rsidRDefault="00BB5DFD">
      <w:pPr>
        <w:tabs>
          <w:tab w:val="left" w:pos="8120"/>
        </w:tabs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20.01.2018г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 7</w:t>
      </w:r>
    </w:p>
    <w:p w:rsidR="00A31740" w:rsidRDefault="00A31740">
      <w:pPr>
        <w:spacing w:line="200" w:lineRule="exact"/>
        <w:rPr>
          <w:sz w:val="24"/>
          <w:szCs w:val="24"/>
        </w:rPr>
      </w:pPr>
    </w:p>
    <w:p w:rsidR="00A31740" w:rsidRDefault="00A31740">
      <w:pPr>
        <w:spacing w:line="394" w:lineRule="exact"/>
        <w:rPr>
          <w:sz w:val="24"/>
          <w:szCs w:val="24"/>
        </w:rPr>
      </w:pPr>
    </w:p>
    <w:p w:rsidR="00A31740" w:rsidRDefault="00BB5DFD" w:rsidP="00BB5DFD">
      <w:pPr>
        <w:tabs>
          <w:tab w:val="left" w:pos="5103"/>
        </w:tabs>
        <w:spacing w:line="285" w:lineRule="auto"/>
        <w:ind w:left="142" w:right="40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 утверждении плана мероприятий по повышению</w:t>
      </w:r>
      <w:r>
        <w:rPr>
          <w:rFonts w:eastAsia="Times New Roman"/>
          <w:b/>
          <w:bCs/>
          <w:sz w:val="27"/>
          <w:szCs w:val="27"/>
        </w:rPr>
        <w:t xml:space="preserve"> качества деятельности ОО</w:t>
      </w:r>
    </w:p>
    <w:p w:rsidR="00A31740" w:rsidRDefault="00A31740">
      <w:pPr>
        <w:spacing w:line="319" w:lineRule="exact"/>
        <w:rPr>
          <w:sz w:val="24"/>
          <w:szCs w:val="24"/>
        </w:rPr>
      </w:pPr>
    </w:p>
    <w:p w:rsidR="00BB5DFD" w:rsidRDefault="00BB5DFD">
      <w:pPr>
        <w:spacing w:line="263" w:lineRule="auto"/>
        <w:ind w:left="260" w:right="10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sz w:val="28"/>
          <w:szCs w:val="28"/>
        </w:rPr>
        <w:t xml:space="preserve">исполнение письма Минобрнауки НСО от 12.01.2018 №127-03/25 </w:t>
      </w:r>
    </w:p>
    <w:p w:rsidR="00BB5DFD" w:rsidRDefault="00BB5DFD">
      <w:pPr>
        <w:spacing w:line="263" w:lineRule="auto"/>
        <w:ind w:left="260" w:right="100" w:firstLine="540"/>
        <w:rPr>
          <w:rFonts w:eastAsia="Times New Roman"/>
          <w:sz w:val="28"/>
          <w:szCs w:val="28"/>
        </w:rPr>
      </w:pPr>
    </w:p>
    <w:p w:rsidR="00A31740" w:rsidRDefault="00BB5DFD">
      <w:pPr>
        <w:spacing w:line="263" w:lineRule="auto"/>
        <w:ind w:left="260" w:right="10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A31740" w:rsidRDefault="00A31740">
      <w:pPr>
        <w:spacing w:line="35" w:lineRule="exact"/>
        <w:rPr>
          <w:sz w:val="24"/>
          <w:szCs w:val="24"/>
        </w:rPr>
      </w:pPr>
    </w:p>
    <w:p w:rsidR="00A31740" w:rsidRDefault="00BB5DFD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План мероприятий по повышению качества деятельности МБОУ СОШ №51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 1).</w:t>
      </w:r>
    </w:p>
    <w:p w:rsidR="00A31740" w:rsidRDefault="00A31740">
      <w:pPr>
        <w:spacing w:line="20" w:lineRule="exact"/>
        <w:rPr>
          <w:sz w:val="24"/>
          <w:szCs w:val="24"/>
        </w:rPr>
      </w:pPr>
    </w:p>
    <w:p w:rsidR="00A31740" w:rsidRDefault="00A31740">
      <w:pPr>
        <w:spacing w:line="200" w:lineRule="exact"/>
        <w:rPr>
          <w:sz w:val="24"/>
          <w:szCs w:val="24"/>
        </w:rPr>
      </w:pPr>
    </w:p>
    <w:p w:rsidR="00A31740" w:rsidRDefault="00A31740">
      <w:pPr>
        <w:spacing w:line="200" w:lineRule="exact"/>
        <w:rPr>
          <w:sz w:val="24"/>
          <w:szCs w:val="24"/>
        </w:rPr>
      </w:pPr>
    </w:p>
    <w:p w:rsidR="00A31740" w:rsidRDefault="00A31740">
      <w:pPr>
        <w:spacing w:line="231" w:lineRule="exact"/>
        <w:rPr>
          <w:sz w:val="24"/>
          <w:szCs w:val="24"/>
        </w:rPr>
      </w:pPr>
    </w:p>
    <w:p w:rsidR="00A31740" w:rsidRPr="00BB5DFD" w:rsidRDefault="00BB5DFD" w:rsidP="00BB5DFD">
      <w:pPr>
        <w:tabs>
          <w:tab w:val="left" w:pos="7100"/>
        </w:tabs>
        <w:ind w:left="1160"/>
        <w:rPr>
          <w:sz w:val="20"/>
          <w:szCs w:val="20"/>
        </w:rPr>
        <w:sectPr w:rsidR="00A31740" w:rsidRPr="00BB5DFD">
          <w:pgSz w:w="11900" w:h="16836"/>
          <w:pgMar w:top="1144" w:right="1288" w:bottom="1440" w:left="1440" w:header="0" w:footer="0" w:gutter="0"/>
          <w:cols w:space="720" w:equalWidth="0">
            <w:col w:w="9180"/>
          </w:cols>
        </w:sectPr>
      </w:pPr>
      <w:proofErr w:type="gramStart"/>
      <w:r>
        <w:rPr>
          <w:rFonts w:eastAsia="Times New Roman"/>
          <w:sz w:val="28"/>
          <w:szCs w:val="28"/>
        </w:rPr>
        <w:t>Директор  школы</w:t>
      </w:r>
      <w:proofErr w:type="gram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О.Г.Харламова</w:t>
      </w:r>
      <w:proofErr w:type="spellEnd"/>
    </w:p>
    <w:p w:rsidR="00A31740" w:rsidRDefault="00BB5DFD">
      <w:pPr>
        <w:ind w:right="580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1</w:t>
      </w:r>
    </w:p>
    <w:p w:rsidR="00A31740" w:rsidRDefault="00A31740">
      <w:pPr>
        <w:spacing w:line="239" w:lineRule="exact"/>
        <w:rPr>
          <w:sz w:val="20"/>
          <w:szCs w:val="20"/>
        </w:rPr>
      </w:pPr>
    </w:p>
    <w:p w:rsidR="00A31740" w:rsidRDefault="00BB5DFD">
      <w:pPr>
        <w:ind w:right="580"/>
        <w:jc w:val="right"/>
        <w:rPr>
          <w:sz w:val="20"/>
          <w:szCs w:val="20"/>
        </w:rPr>
      </w:pPr>
      <w:r>
        <w:rPr>
          <w:rFonts w:eastAsia="Times New Roman"/>
        </w:rPr>
        <w:t>К приказу директора школы</w:t>
      </w:r>
    </w:p>
    <w:p w:rsidR="00A31740" w:rsidRDefault="00A31740">
      <w:pPr>
        <w:spacing w:line="239" w:lineRule="exact"/>
        <w:rPr>
          <w:sz w:val="20"/>
          <w:szCs w:val="20"/>
        </w:rPr>
      </w:pPr>
    </w:p>
    <w:p w:rsidR="00A31740" w:rsidRDefault="00BB5DFD">
      <w:pPr>
        <w:ind w:right="580"/>
        <w:jc w:val="right"/>
        <w:rPr>
          <w:sz w:val="20"/>
          <w:szCs w:val="20"/>
        </w:rPr>
      </w:pPr>
      <w:r>
        <w:rPr>
          <w:rFonts w:eastAsia="Times New Roman"/>
        </w:rPr>
        <w:t>От 20.01.2018 № 7</w:t>
      </w:r>
    </w:p>
    <w:p w:rsidR="00A31740" w:rsidRDefault="00A31740">
      <w:pPr>
        <w:spacing w:line="200" w:lineRule="exact"/>
        <w:rPr>
          <w:sz w:val="20"/>
          <w:szCs w:val="20"/>
        </w:rPr>
      </w:pPr>
    </w:p>
    <w:p w:rsidR="00A31740" w:rsidRDefault="00A31740">
      <w:pPr>
        <w:spacing w:line="200" w:lineRule="exact"/>
        <w:rPr>
          <w:sz w:val="20"/>
          <w:szCs w:val="20"/>
        </w:rPr>
      </w:pPr>
    </w:p>
    <w:p w:rsidR="00A31740" w:rsidRDefault="00A31740">
      <w:pPr>
        <w:spacing w:line="332" w:lineRule="exact"/>
        <w:rPr>
          <w:sz w:val="20"/>
          <w:szCs w:val="20"/>
        </w:rPr>
      </w:pPr>
    </w:p>
    <w:p w:rsidR="00A31740" w:rsidRDefault="00BB5DFD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A31740" w:rsidRDefault="00A31740">
      <w:pPr>
        <w:spacing w:line="50" w:lineRule="exact"/>
        <w:rPr>
          <w:sz w:val="20"/>
          <w:szCs w:val="20"/>
        </w:rPr>
      </w:pPr>
    </w:p>
    <w:p w:rsidR="00A31740" w:rsidRDefault="00BB5DFD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улучшению качества деятельности МБОУ СОШ № 51</w:t>
      </w:r>
    </w:p>
    <w:p w:rsidR="00A31740" w:rsidRDefault="00A31740">
      <w:pPr>
        <w:spacing w:line="50" w:lineRule="exact"/>
        <w:rPr>
          <w:sz w:val="20"/>
          <w:szCs w:val="20"/>
        </w:rPr>
      </w:pPr>
    </w:p>
    <w:p w:rsidR="00A31740" w:rsidRDefault="00BB5D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205105</wp:posOffset>
                </wp:positionV>
                <wp:extent cx="12700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51B12" id="Shape 2" o:spid="_x0000_s1026" style="position:absolute;margin-left:7.1pt;margin-top:16.15pt;width:1pt;height:1.0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205105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971C01" id="Shape 3" o:spid="_x0000_s1026" style="position:absolute;margin-left:154.35pt;margin-top:16.15pt;width:1pt;height:1.0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205105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484158" id="Shape 4" o:spid="_x0000_s1026" style="position:absolute;margin-left:508.85pt;margin-top:16.15pt;width:1pt;height:1.0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A31740" w:rsidRDefault="00A31740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140"/>
        <w:gridCol w:w="1120"/>
        <w:gridCol w:w="1600"/>
        <w:gridCol w:w="1380"/>
        <w:gridCol w:w="2980"/>
      </w:tblGrid>
      <w:tr w:rsidR="00A3174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по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улучшению качества</w:t>
            </w:r>
          </w:p>
        </w:tc>
      </w:tr>
      <w:tr w:rsidR="00A3174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A31740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- Полнота и актуальность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1.Регулярно размещать на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открытости и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об организации,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 актуальную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осуществляющей образовательную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об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 об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размещенной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организации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</w:tr>
      <w:tr w:rsidR="00A31740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телекоммуникационной сети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 (далее - сеть Интернет)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</w:tr>
      <w:tr w:rsidR="00A3174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(для </w:t>
            </w:r>
            <w:r>
              <w:rPr>
                <w:rFonts w:eastAsia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(муниципальных) организаций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размещенной, в том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на официальном сайте в сети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Интернет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www.bus.gov.ru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</w:tr>
      <w:tr w:rsidR="00A31740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A31740" w:rsidRDefault="00A317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shd w:val="clear" w:color="auto" w:fill="0000FF"/>
            <w:vAlign w:val="bottom"/>
          </w:tcPr>
          <w:p w:rsidR="00A31740" w:rsidRDefault="00A317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1740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качества деятельности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2.- Доступность взаимодействия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1.Продолжить работу</w:t>
            </w:r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</w:tr>
      <w:tr w:rsidR="00A3174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получателями образовательных услуг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телефону, по электронной почте,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получателями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электронных сервисов,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услуг.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на официальном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организации в сети Интернет,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  <w:r>
              <w:rPr>
                <w:rFonts w:eastAsia="Times New Roman"/>
                <w:sz w:val="24"/>
                <w:szCs w:val="24"/>
              </w:rPr>
              <w:t xml:space="preserve"> наличие возможности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предложений,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улучшение работы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</w:tr>
      <w:tr w:rsidR="00A3174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3.- </w:t>
            </w:r>
            <w:r>
              <w:rPr>
                <w:rFonts w:eastAsia="Times New Roman"/>
                <w:sz w:val="24"/>
                <w:szCs w:val="24"/>
              </w:rPr>
              <w:t>Доступность сведений о ходе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 сайте школы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обращений граждан,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 результаты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  <w:r>
              <w:rPr>
                <w:rFonts w:eastAsia="Times New Roman"/>
                <w:sz w:val="24"/>
                <w:szCs w:val="24"/>
              </w:rPr>
              <w:t xml:space="preserve"> граждан,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</w:t>
            </w:r>
          </w:p>
        </w:tc>
      </w:tr>
      <w:tr w:rsidR="00A31740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телефону, по электронной почте,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от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электронных сервисов,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A3174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доступных на официальном сайте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4.- </w:t>
            </w:r>
            <w:r>
              <w:rPr>
                <w:rFonts w:eastAsia="Times New Roman"/>
                <w:sz w:val="24"/>
                <w:szCs w:val="24"/>
              </w:rPr>
              <w:t xml:space="preserve">Наличие на </w:t>
            </w:r>
            <w:r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Разместить на</w:t>
            </w:r>
          </w:p>
        </w:tc>
      </w:tr>
      <w:tr w:rsidR="00A3174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сети Интернет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</w:tr>
    </w:tbl>
    <w:p w:rsidR="00A31740" w:rsidRDefault="00BB5D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-6869430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F1AB0" id="Shape 5" o:spid="_x0000_s1026" style="position:absolute;margin-left:47.95pt;margin-top:-540.9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-6869430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8CA727" id="Shape 6" o:spid="_x0000_s1026" style="position:absolute;margin-left:5in;margin-top:-540.9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D8+mQPfAAAADwEAAA8AAABkcnMvZG93bnJl&#10;di54bWxMj0FPhDAQhe8m/odmTLztFjgIImWzMdF40IOr8VzoLCB0Strugv/e0Yse583Le9+rdqud&#10;xBl9GBwpSLcJCKTWmYE6Be9vD5sCRIiajJ4coYIvDLCrLy8qXRq30CueD7ETHEKh1Ar6GOdSytD2&#10;aHXYuhmJf0fnrY58+k4arxcOt5PMkuRGWj0QN/R6xvse2/FwsgrGo6RlfNo/L81jY8Lny4cfW6vU&#10;9dW6vwMRcY1/ZvjBZ3SomalxJzJBTApyjmergk2aFCmvYE+eZaw1v1p+W4CsK/l/R/0N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Pz6ZA9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-1770380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1A82CD" id="Shape 7" o:spid="_x0000_s1026" style="position:absolute;margin-left:508.85pt;margin-top:-139.4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LeOraLgAAAADwEAAA8AAABkcnMvZG93bnJl&#10;di54bWxMj8FOwzAQRO9I/IO1SNxaOz00IcSpKiQQBzhQEGcn3iYh8TqK3Sb8PVsucJzZp9mZYre4&#10;QZxxCp0nDclagUCqve2o0fDx/rjKQIRoyJrBE2r4xgC78vqqMLn1M73h+RAbwSEUcqOhjXHMpQx1&#10;i86EtR+R+Hb0kzOR5dRIO5mZw90gN0ptpTMd8YfWjPjQYt0fTk5Df5Q098/7l7l6qmz4ev2c+tpp&#10;fXuz7O9BRFziHwyX+lwdSu5U+RPZIAbWKklTZjWsNmnGKy6MSu7Yq369bQayLOT/HeUP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LeOraL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A31740" w:rsidRDefault="00A31740">
      <w:pPr>
        <w:sectPr w:rsidR="00A31740">
          <w:pgSz w:w="11900" w:h="16836"/>
          <w:pgMar w:top="1125" w:right="268" w:bottom="596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140"/>
        <w:gridCol w:w="4100"/>
        <w:gridCol w:w="2980"/>
      </w:tblGrid>
      <w:tr w:rsidR="00A3174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педагогических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сети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работниках 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полные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работниках </w:t>
            </w: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1.- </w:t>
            </w:r>
            <w:r>
              <w:rPr>
                <w:rFonts w:eastAsia="Times New Roman"/>
                <w:sz w:val="24"/>
                <w:szCs w:val="24"/>
              </w:rPr>
              <w:t>Наличие дополнительных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Разместить на сайте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комфортности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дополнительные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предоставлений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A3174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услуг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2.- </w:t>
            </w:r>
            <w:r>
              <w:rPr>
                <w:rFonts w:eastAsia="Times New Roman"/>
                <w:sz w:val="24"/>
                <w:szCs w:val="24"/>
              </w:rPr>
              <w:t>Наличие возможности оказания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Продолжить оказание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доступности их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получения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помощи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обучающимся.</w:t>
            </w:r>
          </w:p>
        </w:tc>
      </w:tr>
      <w:tr w:rsidR="00A3174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3.- </w:t>
            </w:r>
            <w:r>
              <w:rPr>
                <w:rFonts w:eastAsia="Times New Roman"/>
                <w:sz w:val="24"/>
                <w:szCs w:val="24"/>
              </w:rPr>
              <w:t>Материально-техническое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улучшение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информационное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организации.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4.- </w:t>
            </w:r>
            <w:r>
              <w:rPr>
                <w:rFonts w:eastAsia="Times New Roman"/>
                <w:sz w:val="24"/>
                <w:szCs w:val="24"/>
              </w:rPr>
              <w:t>Наличие возможности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Продолжить участие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школы в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обучающихся, включая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олимпиадах,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конкурсах и олимпиадах (в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выставках, смотрах и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во всероссийских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массовых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международных), выставках,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мероприятиях.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смотрах, физкультурных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 спортивных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 в том числе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официальных </w:t>
            </w: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и других массовых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</w:tr>
      <w:tr w:rsidR="00A31740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5.- </w:t>
            </w:r>
            <w:r>
              <w:rPr>
                <w:rFonts w:eastAsia="Times New Roman"/>
                <w:sz w:val="24"/>
                <w:szCs w:val="24"/>
              </w:rPr>
              <w:t>Условия для индивидуальной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Продолжить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обучающимися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 работу с</w:t>
            </w:r>
          </w:p>
        </w:tc>
      </w:tr>
      <w:tr w:rsidR="00A31740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6.- </w:t>
            </w:r>
            <w:r>
              <w:rPr>
                <w:rFonts w:eastAsia="Times New Roman"/>
                <w:sz w:val="24"/>
                <w:szCs w:val="24"/>
              </w:rPr>
              <w:t>Наличие необходимых условий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Продолжить работу над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охраны и</w:t>
            </w:r>
            <w:r>
              <w:rPr>
                <w:rFonts w:eastAsia="Times New Roman"/>
                <w:sz w:val="24"/>
                <w:szCs w:val="24"/>
              </w:rPr>
              <w:t xml:space="preserve"> укрепления здоровья,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созданием необходимых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охраны и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1.- </w:t>
            </w: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Увеличить долю</w:t>
            </w:r>
          </w:p>
        </w:tc>
      </w:tr>
      <w:tr w:rsidR="00A31740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доброжелательно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сти, вежливости,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вежливость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организации от общего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оценивающих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опрошенных 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</w:t>
            </w:r>
          </w:p>
        </w:tc>
      </w:tr>
      <w:tr w:rsidR="00A31740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вежливость работников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 общего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опрошенных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2.- </w:t>
            </w: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1.Увеличить долю</w:t>
            </w:r>
          </w:p>
        </w:tc>
      </w:tr>
      <w:tr w:rsidR="00A3174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</w:tbl>
    <w:p w:rsidR="00A31740" w:rsidRDefault="00BB5D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-6704330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79926" id="Shape 8" o:spid="_x0000_s1026" style="position:absolute;margin-left:508.85pt;margin-top:-527.9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-3886835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27D0BF" id="Shape 9" o:spid="_x0000_s1026" style="position:absolute;margin-left:7.1pt;margin-top:-306.05pt;width:1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-3886835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926466" id="Shape 10" o:spid="_x0000_s1026" style="position:absolute;margin-left:47.95pt;margin-top:-306.05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-3886835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DE4EF" id="Shape 11" o:spid="_x0000_s1026" style="position:absolute;margin-left:154.35pt;margin-top:-306.05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-3886835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68AB1" id="Shape 12" o:spid="_x0000_s1026" style="position:absolute;margin-left:5in;margin-top:-306.05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-3886835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4BCCA" id="Shape 13" o:spid="_x0000_s1026" style="position:absolute;margin-left:508.85pt;margin-top:-306.05pt;width:1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Vlx8O3wAAAA8BAAAPAAAAZHJzL2Rvd25y&#10;ZXYueG1sTI/BTsMwEETvSPyDtUjcWts9tBDiVBUSiAMcaBFnJ94mIfE6it0m/D1bLnCc2afZmXw7&#10;+16ccYxtIAN6qUAgVcG1VBv4ODwt7kDEZMnZPhAa+MYI2+L6KreZCxO943mfasEhFDNroElpyKSM&#10;VYPexmUYkPh2DKO3ieVYSzfaicN9L1dKraW3LfGHxg742GDV7U/eQHeUNHUvu9epfC5d/Hr7HLvK&#10;G3N7M+8eQCSc0x8Ml/pcHQruVIYTuSh61kpvNswaWKz1SoO4MErfs1f+ekqDLHL5f0fx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BWXHw7fAAAAD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A31740" w:rsidRDefault="00A31740">
      <w:pPr>
        <w:sectPr w:rsidR="00A31740">
          <w:pgSz w:w="11900" w:h="16836"/>
          <w:pgMar w:top="1112" w:right="268" w:bottom="688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140"/>
        <w:gridCol w:w="4100"/>
        <w:gridCol w:w="2980"/>
      </w:tblGrid>
      <w:tr w:rsidR="00A31740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 компетентностью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организации, от общего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опрошенных 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организации,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 получателей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1.- </w:t>
            </w:r>
            <w:r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1.Увеличить долю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удовлетвореннос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 качеством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 материально-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техническим </w:t>
            </w: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</w:tr>
      <w:tr w:rsidR="00A31740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от общего числа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материально-техническим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 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обеспечением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от общего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опрошенных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A31740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</w:tr>
      <w:tr w:rsidR="00A3174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2.- </w:t>
            </w:r>
            <w:r>
              <w:rPr>
                <w:rFonts w:eastAsia="Times New Roman"/>
                <w:sz w:val="24"/>
                <w:szCs w:val="24"/>
              </w:rPr>
              <w:t xml:space="preserve">Доля </w:t>
            </w: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1.Увеличивать долю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 качеством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 от общего числа опрошенных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услуг, от</w:t>
            </w:r>
          </w:p>
        </w:tc>
      </w:tr>
      <w:tr w:rsidR="00A3174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числа</w:t>
            </w:r>
          </w:p>
        </w:tc>
      </w:tr>
      <w:tr w:rsidR="00A3174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A3174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740" w:rsidRDefault="00BB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опрошенных получателей</w:t>
            </w:r>
          </w:p>
        </w:tc>
      </w:tr>
    </w:tbl>
    <w:p w:rsidR="00000000" w:rsidRDefault="00BB5DFD"/>
    <w:sectPr w:rsidR="00000000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4E5C8128"/>
    <w:lvl w:ilvl="0" w:tplc="4642D46A">
      <w:start w:val="1"/>
      <w:numFmt w:val="decimal"/>
      <w:lvlText w:val="%1."/>
      <w:lvlJc w:val="left"/>
    </w:lvl>
    <w:lvl w:ilvl="1" w:tplc="8D14D86C">
      <w:numFmt w:val="decimal"/>
      <w:lvlText w:val=""/>
      <w:lvlJc w:val="left"/>
    </w:lvl>
    <w:lvl w:ilvl="2" w:tplc="4A8AEE1C">
      <w:numFmt w:val="decimal"/>
      <w:lvlText w:val=""/>
      <w:lvlJc w:val="left"/>
    </w:lvl>
    <w:lvl w:ilvl="3" w:tplc="34D413B8">
      <w:numFmt w:val="decimal"/>
      <w:lvlText w:val=""/>
      <w:lvlJc w:val="left"/>
    </w:lvl>
    <w:lvl w:ilvl="4" w:tplc="C35ADA54">
      <w:numFmt w:val="decimal"/>
      <w:lvlText w:val=""/>
      <w:lvlJc w:val="left"/>
    </w:lvl>
    <w:lvl w:ilvl="5" w:tplc="4F76E37C">
      <w:numFmt w:val="decimal"/>
      <w:lvlText w:val=""/>
      <w:lvlJc w:val="left"/>
    </w:lvl>
    <w:lvl w:ilvl="6" w:tplc="C3C0574E">
      <w:numFmt w:val="decimal"/>
      <w:lvlText w:val=""/>
      <w:lvlJc w:val="left"/>
    </w:lvl>
    <w:lvl w:ilvl="7" w:tplc="DF38E882">
      <w:numFmt w:val="decimal"/>
      <w:lvlText w:val=""/>
      <w:lvlJc w:val="left"/>
    </w:lvl>
    <w:lvl w:ilvl="8" w:tplc="7BDAE1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0"/>
    <w:rsid w:val="00A31740"/>
    <w:rsid w:val="00B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0023-2632-4192-A9B6-216229A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ТимофееваТВ</cp:lastModifiedBy>
  <cp:revision>2</cp:revision>
  <dcterms:created xsi:type="dcterms:W3CDTF">2018-02-27T01:31:00Z</dcterms:created>
  <dcterms:modified xsi:type="dcterms:W3CDTF">2018-02-27T01:31:00Z</dcterms:modified>
</cp:coreProperties>
</file>