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88" w:rsidRPr="009E76A3" w:rsidRDefault="00487A5B">
      <w:pPr>
        <w:ind w:right="-159"/>
        <w:jc w:val="center"/>
        <w:rPr>
          <w:sz w:val="20"/>
          <w:szCs w:val="20"/>
        </w:rPr>
      </w:pPr>
      <w:r w:rsidRPr="009E76A3">
        <w:rPr>
          <w:rFonts w:eastAsia="Times New Roman"/>
          <w:bCs/>
          <w:sz w:val="27"/>
          <w:szCs w:val="27"/>
        </w:rPr>
        <w:t>м</w:t>
      </w:r>
      <w:r w:rsidR="00DB6805" w:rsidRPr="009E76A3">
        <w:rPr>
          <w:rFonts w:eastAsia="Times New Roman"/>
          <w:bCs/>
          <w:sz w:val="27"/>
          <w:szCs w:val="27"/>
        </w:rPr>
        <w:t>униципальное бюджетное общеобразовательное учреждение</w:t>
      </w:r>
    </w:p>
    <w:p w:rsidR="00AE2688" w:rsidRPr="009E76A3" w:rsidRDefault="00DB6805">
      <w:pPr>
        <w:ind w:right="-159"/>
        <w:jc w:val="center"/>
        <w:rPr>
          <w:sz w:val="20"/>
          <w:szCs w:val="20"/>
        </w:rPr>
      </w:pPr>
      <w:r w:rsidRPr="009E76A3">
        <w:rPr>
          <w:rFonts w:eastAsia="Times New Roman"/>
          <w:bCs/>
          <w:sz w:val="28"/>
          <w:szCs w:val="28"/>
        </w:rPr>
        <w:t xml:space="preserve">города </w:t>
      </w:r>
      <w:r w:rsidR="00487A5B" w:rsidRPr="009E76A3">
        <w:rPr>
          <w:rFonts w:eastAsia="Times New Roman"/>
          <w:bCs/>
          <w:sz w:val="28"/>
          <w:szCs w:val="28"/>
        </w:rPr>
        <w:t xml:space="preserve">Новосибирска </w:t>
      </w:r>
      <w:r w:rsidRPr="009E76A3">
        <w:rPr>
          <w:rFonts w:eastAsia="Times New Roman"/>
          <w:bCs/>
          <w:sz w:val="28"/>
          <w:szCs w:val="28"/>
        </w:rPr>
        <w:t xml:space="preserve">«Средняя </w:t>
      </w:r>
      <w:r w:rsidR="00487A5B" w:rsidRPr="009E76A3">
        <w:rPr>
          <w:rFonts w:eastAsia="Times New Roman"/>
          <w:bCs/>
          <w:sz w:val="28"/>
          <w:szCs w:val="28"/>
        </w:rPr>
        <w:t xml:space="preserve">общеобразовательная </w:t>
      </w:r>
      <w:r w:rsidRPr="009E76A3">
        <w:rPr>
          <w:rFonts w:eastAsia="Times New Roman"/>
          <w:bCs/>
          <w:sz w:val="28"/>
          <w:szCs w:val="28"/>
        </w:rPr>
        <w:t>школа №51»</w:t>
      </w:r>
    </w:p>
    <w:p w:rsidR="00AE2688" w:rsidRPr="009E76A3" w:rsidRDefault="00AE2688">
      <w:pPr>
        <w:sectPr w:rsidR="00AE2688" w:rsidRPr="009E76A3">
          <w:pgSz w:w="11900" w:h="16838"/>
          <w:pgMar w:top="860" w:right="1006" w:bottom="1008" w:left="1420" w:header="0" w:footer="0" w:gutter="0"/>
          <w:cols w:space="720" w:equalWidth="0">
            <w:col w:w="9480"/>
          </w:cols>
        </w:sect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38" w:lineRule="exact"/>
        <w:rPr>
          <w:sz w:val="24"/>
          <w:szCs w:val="24"/>
        </w:rPr>
      </w:pPr>
    </w:p>
    <w:p w:rsidR="00AE2688" w:rsidRDefault="00DB6805">
      <w:pPr>
        <w:rPr>
          <w:sz w:val="20"/>
          <w:szCs w:val="20"/>
        </w:rPr>
      </w:pPr>
      <w:r>
        <w:rPr>
          <w:rFonts w:eastAsia="Times New Roman"/>
          <w:sz w:val="28"/>
          <w:szCs w:val="28"/>
        </w:rPr>
        <w:t>ПРИНЯТА на</w:t>
      </w:r>
    </w:p>
    <w:p w:rsidR="00AE2688" w:rsidRDefault="00AE2688">
      <w:pPr>
        <w:spacing w:line="14" w:lineRule="exact"/>
        <w:rPr>
          <w:sz w:val="24"/>
          <w:szCs w:val="24"/>
        </w:rPr>
      </w:pPr>
    </w:p>
    <w:p w:rsidR="00AE2688" w:rsidRDefault="00DB6805">
      <w:pPr>
        <w:rPr>
          <w:sz w:val="20"/>
          <w:szCs w:val="20"/>
        </w:rPr>
      </w:pPr>
      <w:r>
        <w:rPr>
          <w:rFonts w:eastAsia="Times New Roman"/>
          <w:sz w:val="27"/>
          <w:szCs w:val="27"/>
        </w:rPr>
        <w:t>Педагогическом Совете</w:t>
      </w:r>
    </w:p>
    <w:p w:rsidR="00AE2688" w:rsidRDefault="00487A5B">
      <w:pPr>
        <w:rPr>
          <w:sz w:val="20"/>
          <w:szCs w:val="20"/>
        </w:rPr>
      </w:pPr>
      <w:r>
        <w:rPr>
          <w:rFonts w:eastAsia="Times New Roman"/>
          <w:sz w:val="28"/>
          <w:szCs w:val="28"/>
        </w:rPr>
        <w:t>Протокол № 1</w:t>
      </w:r>
    </w:p>
    <w:p w:rsidR="00AE2688" w:rsidRDefault="00DB6805">
      <w:pPr>
        <w:rPr>
          <w:sz w:val="20"/>
          <w:szCs w:val="20"/>
        </w:rPr>
      </w:pPr>
      <w:r>
        <w:rPr>
          <w:rFonts w:eastAsia="Times New Roman"/>
          <w:sz w:val="28"/>
          <w:szCs w:val="28"/>
        </w:rPr>
        <w:t>от 29.08.2016</w:t>
      </w:r>
      <w:r w:rsidR="00487A5B">
        <w:rPr>
          <w:rFonts w:eastAsia="Times New Roman"/>
          <w:sz w:val="28"/>
          <w:szCs w:val="28"/>
        </w:rPr>
        <w:t>г</w:t>
      </w:r>
      <w:r>
        <w:rPr>
          <w:rFonts w:eastAsia="Times New Roman"/>
          <w:sz w:val="28"/>
          <w:szCs w:val="28"/>
        </w:rPr>
        <w:t>.</w:t>
      </w:r>
    </w:p>
    <w:p w:rsidR="00AE2688" w:rsidRDefault="00DB6805">
      <w:pPr>
        <w:spacing w:line="20" w:lineRule="exact"/>
        <w:rPr>
          <w:sz w:val="24"/>
          <w:szCs w:val="24"/>
        </w:rPr>
      </w:pPr>
      <w:r>
        <w:rPr>
          <w:sz w:val="24"/>
          <w:szCs w:val="24"/>
        </w:rPr>
        <w:br w:type="column"/>
      </w: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18" w:lineRule="exact"/>
        <w:rPr>
          <w:sz w:val="24"/>
          <w:szCs w:val="24"/>
        </w:rPr>
      </w:pPr>
    </w:p>
    <w:p w:rsidR="00AE2688" w:rsidRDefault="00DB6805">
      <w:pPr>
        <w:rPr>
          <w:sz w:val="20"/>
          <w:szCs w:val="20"/>
        </w:rPr>
      </w:pPr>
      <w:r>
        <w:rPr>
          <w:rFonts w:eastAsia="Times New Roman"/>
          <w:sz w:val="28"/>
          <w:szCs w:val="28"/>
        </w:rPr>
        <w:t>УТВЕРЖДАЮ</w:t>
      </w:r>
    </w:p>
    <w:p w:rsidR="00AE2688" w:rsidRDefault="00AE2688">
      <w:pPr>
        <w:spacing w:line="2" w:lineRule="exact"/>
        <w:rPr>
          <w:sz w:val="24"/>
          <w:szCs w:val="24"/>
        </w:rPr>
      </w:pPr>
    </w:p>
    <w:p w:rsidR="00AE2688" w:rsidRDefault="00DB6805">
      <w:pPr>
        <w:rPr>
          <w:sz w:val="20"/>
          <w:szCs w:val="20"/>
        </w:rPr>
      </w:pPr>
      <w:r>
        <w:rPr>
          <w:rFonts w:eastAsia="Times New Roman"/>
          <w:sz w:val="28"/>
          <w:szCs w:val="28"/>
        </w:rPr>
        <w:t>Директор МБОУ СШ №51</w:t>
      </w:r>
    </w:p>
    <w:p w:rsidR="00AE2688" w:rsidRDefault="00DB6805">
      <w:pPr>
        <w:tabs>
          <w:tab w:val="left" w:pos="1480"/>
        </w:tabs>
        <w:ind w:left="40"/>
        <w:rPr>
          <w:sz w:val="20"/>
          <w:szCs w:val="20"/>
        </w:rPr>
      </w:pPr>
      <w:r>
        <w:rPr>
          <w:rFonts w:eastAsia="Times New Roman"/>
          <w:sz w:val="28"/>
          <w:szCs w:val="28"/>
        </w:rPr>
        <w:t>________</w:t>
      </w:r>
      <w:proofErr w:type="spellStart"/>
      <w:r w:rsidR="009E76A3">
        <w:rPr>
          <w:rFonts w:eastAsia="Times New Roman"/>
          <w:sz w:val="28"/>
          <w:szCs w:val="28"/>
        </w:rPr>
        <w:t>О.Г.Харламова</w:t>
      </w:r>
      <w:proofErr w:type="spellEnd"/>
      <w:r>
        <w:rPr>
          <w:sz w:val="20"/>
          <w:szCs w:val="20"/>
        </w:rPr>
        <w:tab/>
      </w:r>
    </w:p>
    <w:p w:rsidR="00AE2688" w:rsidRPr="00230674" w:rsidRDefault="00F3427B" w:rsidP="004C29FA">
      <w:pPr>
        <w:spacing w:line="239" w:lineRule="auto"/>
        <w:ind w:left="-142"/>
        <w:rPr>
          <w:sz w:val="24"/>
          <w:szCs w:val="24"/>
        </w:rPr>
      </w:pPr>
      <w:r w:rsidRPr="00230674">
        <w:rPr>
          <w:rFonts w:eastAsia="Times New Roman"/>
          <w:sz w:val="24"/>
          <w:szCs w:val="24"/>
        </w:rPr>
        <w:t>Приказ</w:t>
      </w:r>
      <w:r w:rsidR="009E76A3" w:rsidRPr="00230674">
        <w:rPr>
          <w:rFonts w:eastAsia="Times New Roman"/>
          <w:sz w:val="24"/>
          <w:szCs w:val="24"/>
        </w:rPr>
        <w:t xml:space="preserve"> </w:t>
      </w:r>
      <w:r w:rsidR="00DB6805" w:rsidRPr="00230674">
        <w:rPr>
          <w:rFonts w:eastAsia="Times New Roman"/>
          <w:sz w:val="24"/>
          <w:szCs w:val="24"/>
        </w:rPr>
        <w:t>от 29. 08.2016г.</w:t>
      </w:r>
      <w:r w:rsidRPr="00230674">
        <w:rPr>
          <w:rFonts w:eastAsia="Times New Roman"/>
          <w:sz w:val="24"/>
          <w:szCs w:val="24"/>
        </w:rPr>
        <w:t xml:space="preserve"> № 54</w:t>
      </w:r>
      <w:r w:rsidR="00230674" w:rsidRPr="00230674">
        <w:rPr>
          <w:rFonts w:eastAsia="Times New Roman"/>
          <w:sz w:val="24"/>
          <w:szCs w:val="24"/>
        </w:rPr>
        <w:t>-</w:t>
      </w:r>
      <w:r w:rsidR="00230674">
        <w:rPr>
          <w:rFonts w:eastAsia="Times New Roman"/>
          <w:sz w:val="24"/>
          <w:szCs w:val="24"/>
        </w:rPr>
        <w:t>од</w:t>
      </w:r>
    </w:p>
    <w:p w:rsidR="00AE2688" w:rsidRDefault="00AE2688">
      <w:pPr>
        <w:spacing w:line="200" w:lineRule="exact"/>
        <w:rPr>
          <w:sz w:val="24"/>
          <w:szCs w:val="24"/>
        </w:rPr>
      </w:pPr>
    </w:p>
    <w:p w:rsidR="00AE2688" w:rsidRDefault="00AE2688">
      <w:pPr>
        <w:sectPr w:rsidR="00AE2688">
          <w:type w:val="continuous"/>
          <w:pgSz w:w="11900" w:h="16838"/>
          <w:pgMar w:top="860" w:right="1006" w:bottom="1008" w:left="1420" w:header="0" w:footer="0" w:gutter="0"/>
          <w:cols w:num="2" w:space="720" w:equalWidth="0">
            <w:col w:w="5300" w:space="720"/>
            <w:col w:w="3460"/>
          </w:cols>
        </w:sect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4C29FA" w:rsidRPr="000F7090" w:rsidRDefault="004C29FA" w:rsidP="004C29FA">
      <w:pPr>
        <w:tabs>
          <w:tab w:val="left" w:pos="0"/>
          <w:tab w:val="right" w:leader="dot" w:pos="9639"/>
        </w:tabs>
        <w:spacing w:before="240" w:after="240"/>
        <w:jc w:val="center"/>
        <w:outlineLvl w:val="0"/>
        <w:rPr>
          <w:sz w:val="28"/>
          <w:szCs w:val="28"/>
        </w:rPr>
      </w:pPr>
      <w:r w:rsidRPr="000F7090">
        <w:rPr>
          <w:b/>
          <w:caps/>
          <w:kern w:val="28"/>
          <w:sz w:val="28"/>
          <w:szCs w:val="28"/>
        </w:rPr>
        <w:t>а</w:t>
      </w:r>
      <w:r w:rsidRPr="000F7090">
        <w:rPr>
          <w:b/>
          <w:caps/>
          <w:sz w:val="28"/>
          <w:szCs w:val="28"/>
        </w:rPr>
        <w:t xml:space="preserve">даптированная основная Общеобразовательная программа начального общего образования обучающихся </w:t>
      </w:r>
      <w:r w:rsidRPr="000F7090">
        <w:rPr>
          <w:b/>
          <w:caps/>
          <w:sz w:val="28"/>
          <w:szCs w:val="28"/>
        </w:rPr>
        <w:br/>
        <w:t>С ЗАДЕРЖКОЙ ПС</w:t>
      </w:r>
      <w:r>
        <w:rPr>
          <w:b/>
          <w:caps/>
          <w:sz w:val="28"/>
          <w:szCs w:val="28"/>
        </w:rPr>
        <w:t>ИХИЧЕСКОГО РАЗВИТИЯ (вариант 7.1</w:t>
      </w:r>
      <w:r w:rsidRPr="000F7090">
        <w:rPr>
          <w:b/>
          <w:caps/>
          <w:sz w:val="28"/>
          <w:szCs w:val="28"/>
        </w:rPr>
        <w:t>)</w:t>
      </w:r>
    </w:p>
    <w:p w:rsidR="004C29FA" w:rsidRPr="005D69C5" w:rsidRDefault="004C29FA" w:rsidP="004C29FA">
      <w:pPr>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313" w:lineRule="exact"/>
        <w:rPr>
          <w:sz w:val="24"/>
          <w:szCs w:val="24"/>
        </w:rPr>
      </w:pPr>
    </w:p>
    <w:p w:rsidR="00AE2688" w:rsidRDefault="00AE2688">
      <w:pPr>
        <w:spacing w:line="326" w:lineRule="exact"/>
        <w:rPr>
          <w:sz w:val="24"/>
          <w:szCs w:val="24"/>
        </w:rPr>
      </w:pPr>
    </w:p>
    <w:p w:rsidR="00AE2688" w:rsidRDefault="00DB6805">
      <w:pPr>
        <w:ind w:right="-159"/>
        <w:jc w:val="center"/>
        <w:rPr>
          <w:sz w:val="20"/>
          <w:szCs w:val="20"/>
        </w:rPr>
      </w:pPr>
      <w:r>
        <w:rPr>
          <w:rFonts w:eastAsia="Times New Roman"/>
          <w:sz w:val="28"/>
          <w:szCs w:val="28"/>
        </w:rPr>
        <w:t>Срок реализации – 4 года</w:t>
      </w:r>
    </w:p>
    <w:p w:rsidR="00AE2688" w:rsidRDefault="00DB6805">
      <w:pPr>
        <w:ind w:right="-159"/>
        <w:jc w:val="center"/>
        <w:rPr>
          <w:sz w:val="20"/>
          <w:szCs w:val="20"/>
        </w:rPr>
      </w:pPr>
      <w:r>
        <w:rPr>
          <w:rFonts w:eastAsia="Times New Roman"/>
          <w:sz w:val="28"/>
          <w:szCs w:val="28"/>
        </w:rPr>
        <w:t>(2016-2020 гг.)</w:t>
      </w: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AE2688" w:rsidRDefault="00AE2688">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6E1023" w:rsidRDefault="006E1023">
      <w:pPr>
        <w:spacing w:line="200" w:lineRule="exact"/>
        <w:rPr>
          <w:sz w:val="24"/>
          <w:szCs w:val="24"/>
        </w:rPr>
      </w:pPr>
    </w:p>
    <w:p w:rsidR="00AE2688" w:rsidRDefault="00AE2688">
      <w:pPr>
        <w:spacing w:line="200" w:lineRule="exact"/>
        <w:rPr>
          <w:sz w:val="24"/>
          <w:szCs w:val="24"/>
        </w:rPr>
      </w:pPr>
    </w:p>
    <w:p w:rsidR="00AE2688" w:rsidRDefault="004C29FA" w:rsidP="00487A5B">
      <w:pPr>
        <w:ind w:right="-139"/>
        <w:jc w:val="center"/>
        <w:rPr>
          <w:sz w:val="20"/>
          <w:szCs w:val="20"/>
        </w:rPr>
      </w:pPr>
      <w:r>
        <w:rPr>
          <w:rFonts w:eastAsia="Times New Roman"/>
          <w:sz w:val="28"/>
          <w:szCs w:val="28"/>
        </w:rPr>
        <w:t>г. Н</w:t>
      </w:r>
      <w:r w:rsidR="00487A5B">
        <w:rPr>
          <w:rFonts w:eastAsia="Times New Roman"/>
          <w:sz w:val="28"/>
          <w:szCs w:val="28"/>
        </w:rPr>
        <w:t xml:space="preserve">овосибирск, </w:t>
      </w:r>
      <w:r w:rsidR="00DB6805">
        <w:rPr>
          <w:rFonts w:eastAsia="Times New Roman"/>
          <w:sz w:val="28"/>
          <w:szCs w:val="28"/>
        </w:rPr>
        <w:t>2016</w:t>
      </w:r>
    </w:p>
    <w:p w:rsidR="00AE2688" w:rsidRDefault="00AE2688">
      <w:pPr>
        <w:sectPr w:rsidR="00AE2688">
          <w:type w:val="continuous"/>
          <w:pgSz w:w="11900" w:h="16838"/>
          <w:pgMar w:top="860" w:right="1006" w:bottom="1008" w:left="1420" w:header="0" w:footer="0" w:gutter="0"/>
          <w:cols w:space="720" w:equalWidth="0">
            <w:col w:w="9480"/>
          </w:cols>
        </w:sectPr>
      </w:pPr>
    </w:p>
    <w:p w:rsidR="00AE2688" w:rsidRDefault="00DB6805">
      <w:pPr>
        <w:ind w:left="1"/>
        <w:rPr>
          <w:sz w:val="20"/>
          <w:szCs w:val="20"/>
        </w:rPr>
      </w:pPr>
      <w:r>
        <w:rPr>
          <w:rFonts w:eastAsia="Times New Roman"/>
          <w:b/>
          <w:bCs/>
          <w:sz w:val="28"/>
          <w:szCs w:val="28"/>
        </w:rPr>
        <w:lastRenderedPageBreak/>
        <w:t>Оглавление</w:t>
      </w:r>
    </w:p>
    <w:p w:rsidR="00AE2688" w:rsidRDefault="00DB6805">
      <w:pPr>
        <w:numPr>
          <w:ilvl w:val="0"/>
          <w:numId w:val="1"/>
        </w:numPr>
        <w:tabs>
          <w:tab w:val="left" w:pos="281"/>
        </w:tabs>
        <w:ind w:left="281" w:hanging="281"/>
        <w:rPr>
          <w:rFonts w:eastAsia="Times New Roman"/>
          <w:b/>
          <w:bCs/>
          <w:color w:val="00000A"/>
          <w:sz w:val="28"/>
          <w:szCs w:val="28"/>
        </w:rPr>
      </w:pPr>
      <w:r>
        <w:rPr>
          <w:rFonts w:eastAsia="Times New Roman"/>
          <w:b/>
          <w:bCs/>
          <w:color w:val="00000A"/>
          <w:sz w:val="28"/>
          <w:szCs w:val="28"/>
        </w:rPr>
        <w:t>Целевой раздел</w:t>
      </w:r>
    </w:p>
    <w:tbl>
      <w:tblPr>
        <w:tblW w:w="0" w:type="auto"/>
        <w:tblInd w:w="1" w:type="dxa"/>
        <w:tblLayout w:type="fixed"/>
        <w:tblCellMar>
          <w:left w:w="0" w:type="dxa"/>
          <w:right w:w="0" w:type="dxa"/>
        </w:tblCellMar>
        <w:tblLook w:val="04A0" w:firstRow="1" w:lastRow="0" w:firstColumn="1" w:lastColumn="0" w:noHBand="0" w:noVBand="1"/>
      </w:tblPr>
      <w:tblGrid>
        <w:gridCol w:w="460"/>
        <w:gridCol w:w="8420"/>
      </w:tblGrid>
      <w:tr w:rsidR="00AE2688">
        <w:trPr>
          <w:trHeight w:val="317"/>
        </w:trPr>
        <w:tc>
          <w:tcPr>
            <w:tcW w:w="460" w:type="dxa"/>
            <w:vAlign w:val="bottom"/>
          </w:tcPr>
          <w:p w:rsidR="00AE2688" w:rsidRDefault="00DB6805">
            <w:pPr>
              <w:spacing w:line="317" w:lineRule="exact"/>
              <w:jc w:val="right"/>
              <w:rPr>
                <w:sz w:val="20"/>
                <w:szCs w:val="20"/>
              </w:rPr>
            </w:pPr>
            <w:r>
              <w:rPr>
                <w:rFonts w:eastAsia="Times New Roman"/>
                <w:w w:val="95"/>
                <w:sz w:val="28"/>
                <w:szCs w:val="28"/>
              </w:rPr>
              <w:t>1.1.</w:t>
            </w:r>
          </w:p>
        </w:tc>
        <w:tc>
          <w:tcPr>
            <w:tcW w:w="8420" w:type="dxa"/>
            <w:vAlign w:val="bottom"/>
          </w:tcPr>
          <w:p w:rsidR="00AE2688" w:rsidRDefault="00DB6805">
            <w:pPr>
              <w:spacing w:line="317" w:lineRule="exact"/>
              <w:ind w:left="40"/>
              <w:rPr>
                <w:sz w:val="20"/>
                <w:szCs w:val="20"/>
              </w:rPr>
            </w:pPr>
            <w:r>
              <w:rPr>
                <w:rFonts w:eastAsia="Times New Roman"/>
                <w:w w:val="99"/>
                <w:sz w:val="28"/>
                <w:szCs w:val="28"/>
              </w:rPr>
              <w:t>Пояснительная записка………………………………………………..... 3</w:t>
            </w:r>
          </w:p>
        </w:tc>
      </w:tr>
      <w:tr w:rsidR="00AE2688">
        <w:trPr>
          <w:trHeight w:val="482"/>
        </w:trPr>
        <w:tc>
          <w:tcPr>
            <w:tcW w:w="460" w:type="dxa"/>
            <w:vAlign w:val="bottom"/>
          </w:tcPr>
          <w:p w:rsidR="00AE2688" w:rsidRDefault="00DB6805">
            <w:pPr>
              <w:jc w:val="right"/>
              <w:rPr>
                <w:sz w:val="20"/>
                <w:szCs w:val="20"/>
              </w:rPr>
            </w:pPr>
            <w:r>
              <w:rPr>
                <w:rFonts w:eastAsia="Times New Roman"/>
                <w:w w:val="95"/>
                <w:sz w:val="28"/>
                <w:szCs w:val="28"/>
              </w:rPr>
              <w:t>1.2.</w:t>
            </w:r>
          </w:p>
        </w:tc>
        <w:tc>
          <w:tcPr>
            <w:tcW w:w="8420" w:type="dxa"/>
            <w:vAlign w:val="bottom"/>
          </w:tcPr>
          <w:p w:rsidR="00AE2688" w:rsidRDefault="00DB6805">
            <w:pPr>
              <w:ind w:left="40"/>
              <w:rPr>
                <w:sz w:val="20"/>
                <w:szCs w:val="20"/>
              </w:rPr>
            </w:pPr>
            <w:r>
              <w:rPr>
                <w:rFonts w:eastAsia="Times New Roman"/>
                <w:sz w:val="28"/>
                <w:szCs w:val="28"/>
              </w:rPr>
              <w:t>Планируемые   результаты</w:t>
            </w:r>
            <w:r w:rsidR="001143DE">
              <w:rPr>
                <w:rFonts w:eastAsia="Times New Roman"/>
                <w:sz w:val="28"/>
                <w:szCs w:val="28"/>
              </w:rPr>
              <w:t xml:space="preserve"> </w:t>
            </w:r>
            <w:r>
              <w:rPr>
                <w:rFonts w:eastAsia="Times New Roman"/>
                <w:sz w:val="28"/>
                <w:szCs w:val="28"/>
              </w:rPr>
              <w:t>освоения обучающимися с ОВЗ</w:t>
            </w:r>
          </w:p>
        </w:tc>
      </w:tr>
    </w:tbl>
    <w:p w:rsidR="00AE2688" w:rsidRDefault="00AE2688">
      <w:pPr>
        <w:spacing w:line="176" w:lineRule="exact"/>
        <w:rPr>
          <w:sz w:val="20"/>
          <w:szCs w:val="20"/>
        </w:rPr>
      </w:pPr>
    </w:p>
    <w:p w:rsidR="00AE2688" w:rsidRDefault="00DB6805">
      <w:pPr>
        <w:spacing w:line="371" w:lineRule="auto"/>
        <w:ind w:left="1" w:right="600"/>
        <w:jc w:val="both"/>
        <w:rPr>
          <w:sz w:val="20"/>
          <w:szCs w:val="20"/>
        </w:rPr>
      </w:pPr>
      <w:r>
        <w:rPr>
          <w:rFonts w:eastAsia="Times New Roman"/>
          <w:sz w:val="27"/>
          <w:szCs w:val="27"/>
        </w:rPr>
        <w:t>адаптированной основной образовательной программы начального общего образования……………………………………………………..……9</w:t>
      </w:r>
    </w:p>
    <w:p w:rsidR="00AE2688" w:rsidRDefault="00AE2688">
      <w:pPr>
        <w:spacing w:line="5" w:lineRule="exact"/>
        <w:rPr>
          <w:sz w:val="20"/>
          <w:szCs w:val="20"/>
        </w:rPr>
      </w:pPr>
    </w:p>
    <w:p w:rsidR="00AE2688" w:rsidRDefault="00DB6805">
      <w:pPr>
        <w:spacing w:line="354" w:lineRule="auto"/>
        <w:ind w:left="1" w:right="580"/>
        <w:rPr>
          <w:sz w:val="20"/>
          <w:szCs w:val="20"/>
        </w:rPr>
      </w:pPr>
      <w:r>
        <w:rPr>
          <w:rFonts w:eastAsia="Times New Roman"/>
          <w:sz w:val="28"/>
          <w:szCs w:val="28"/>
        </w:rPr>
        <w:t>1.3. 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образования……………………………...20</w:t>
      </w:r>
    </w:p>
    <w:p w:rsidR="00AE2688" w:rsidRDefault="00AE2688">
      <w:pPr>
        <w:spacing w:line="16" w:lineRule="exact"/>
        <w:rPr>
          <w:sz w:val="20"/>
          <w:szCs w:val="20"/>
        </w:rPr>
      </w:pPr>
    </w:p>
    <w:p w:rsidR="00AE2688" w:rsidRDefault="00DB6805">
      <w:pPr>
        <w:numPr>
          <w:ilvl w:val="0"/>
          <w:numId w:val="2"/>
        </w:numPr>
        <w:tabs>
          <w:tab w:val="left" w:pos="281"/>
        </w:tabs>
        <w:ind w:left="281" w:hanging="281"/>
        <w:rPr>
          <w:rFonts w:eastAsia="Times New Roman"/>
          <w:b/>
          <w:bCs/>
          <w:color w:val="00000A"/>
          <w:sz w:val="28"/>
          <w:szCs w:val="28"/>
        </w:rPr>
      </w:pPr>
      <w:r>
        <w:rPr>
          <w:rFonts w:eastAsia="Times New Roman"/>
          <w:b/>
          <w:bCs/>
          <w:color w:val="00000A"/>
          <w:sz w:val="28"/>
          <w:szCs w:val="28"/>
        </w:rPr>
        <w:t>Содержательный раздел</w:t>
      </w:r>
    </w:p>
    <w:p w:rsidR="00AE2688" w:rsidRDefault="00AE2688">
      <w:pPr>
        <w:spacing w:line="156" w:lineRule="exact"/>
        <w:rPr>
          <w:sz w:val="20"/>
          <w:szCs w:val="20"/>
        </w:rPr>
      </w:pPr>
    </w:p>
    <w:p w:rsidR="00AE2688" w:rsidRDefault="00DB6805">
      <w:pPr>
        <w:ind w:left="1"/>
        <w:rPr>
          <w:sz w:val="20"/>
          <w:szCs w:val="20"/>
        </w:rPr>
      </w:pPr>
      <w:r>
        <w:rPr>
          <w:rFonts w:eastAsia="Times New Roman"/>
          <w:sz w:val="28"/>
          <w:szCs w:val="28"/>
        </w:rPr>
        <w:t>2.1 Программа формирования универсальных учебных действий………40</w:t>
      </w:r>
    </w:p>
    <w:p w:rsidR="00AE2688" w:rsidRDefault="00AE2688">
      <w:pPr>
        <w:spacing w:line="160" w:lineRule="exact"/>
        <w:rPr>
          <w:sz w:val="20"/>
          <w:szCs w:val="20"/>
        </w:rPr>
      </w:pPr>
    </w:p>
    <w:p w:rsidR="00AE2688" w:rsidRDefault="00DB6805">
      <w:pPr>
        <w:ind w:left="1"/>
        <w:rPr>
          <w:sz w:val="20"/>
          <w:szCs w:val="20"/>
        </w:rPr>
      </w:pPr>
      <w:r>
        <w:rPr>
          <w:rFonts w:eastAsia="Times New Roman"/>
          <w:color w:val="00000A"/>
          <w:sz w:val="28"/>
          <w:szCs w:val="28"/>
        </w:rPr>
        <w:t>2.2. Программы учебных предметов, курсов коррекционно-</w:t>
      </w:r>
    </w:p>
    <w:p w:rsidR="00AE2688" w:rsidRDefault="00AE2688">
      <w:pPr>
        <w:spacing w:line="31" w:lineRule="exact"/>
        <w:rPr>
          <w:sz w:val="20"/>
          <w:szCs w:val="20"/>
        </w:rPr>
      </w:pPr>
    </w:p>
    <w:p w:rsidR="00AE2688" w:rsidRDefault="00DB6805">
      <w:pPr>
        <w:ind w:left="201"/>
        <w:rPr>
          <w:sz w:val="20"/>
          <w:szCs w:val="20"/>
        </w:rPr>
      </w:pPr>
      <w:r>
        <w:rPr>
          <w:rFonts w:eastAsia="Times New Roman"/>
          <w:color w:val="00000A"/>
          <w:sz w:val="28"/>
          <w:szCs w:val="28"/>
        </w:rPr>
        <w:t>развивающей области</w:t>
      </w:r>
      <w:r>
        <w:rPr>
          <w:rFonts w:eastAsia="Times New Roman"/>
          <w:color w:val="000000"/>
          <w:sz w:val="28"/>
          <w:szCs w:val="28"/>
        </w:rPr>
        <w:t>……………………………………………………..49</w:t>
      </w:r>
    </w:p>
    <w:p w:rsidR="00AE2688" w:rsidRDefault="00AE2688">
      <w:pPr>
        <w:spacing w:line="230" w:lineRule="exact"/>
        <w:rPr>
          <w:sz w:val="20"/>
          <w:szCs w:val="20"/>
        </w:rPr>
      </w:pPr>
    </w:p>
    <w:p w:rsidR="00AE2688" w:rsidRDefault="00DB6805">
      <w:pPr>
        <w:ind w:left="1"/>
        <w:rPr>
          <w:sz w:val="20"/>
          <w:szCs w:val="20"/>
        </w:rPr>
      </w:pPr>
      <w:r>
        <w:rPr>
          <w:rFonts w:eastAsia="Times New Roman"/>
          <w:color w:val="00000A"/>
          <w:sz w:val="28"/>
          <w:szCs w:val="28"/>
        </w:rPr>
        <w:t>2.3. Программа духовно-нравственного развития, воспитания</w:t>
      </w:r>
      <w:r>
        <w:rPr>
          <w:rFonts w:eastAsia="Times New Roman"/>
          <w:color w:val="000000"/>
          <w:sz w:val="28"/>
          <w:szCs w:val="28"/>
        </w:rPr>
        <w:t>………….72</w:t>
      </w:r>
    </w:p>
    <w:p w:rsidR="00AE2688" w:rsidRDefault="00AE2688">
      <w:pPr>
        <w:spacing w:line="272" w:lineRule="exact"/>
        <w:rPr>
          <w:sz w:val="20"/>
          <w:szCs w:val="20"/>
        </w:rPr>
      </w:pPr>
    </w:p>
    <w:p w:rsidR="00AE2688" w:rsidRDefault="00DB6805">
      <w:pPr>
        <w:spacing w:line="271" w:lineRule="auto"/>
        <w:ind w:left="201" w:right="680" w:hanging="198"/>
        <w:rPr>
          <w:sz w:val="20"/>
          <w:szCs w:val="20"/>
        </w:rPr>
      </w:pPr>
      <w:r>
        <w:rPr>
          <w:rFonts w:eastAsia="Times New Roman"/>
          <w:color w:val="00000A"/>
          <w:sz w:val="27"/>
          <w:szCs w:val="27"/>
        </w:rPr>
        <w:t>2.4. Программа формирования экологической культуры, здорового и безопасного образа жизни</w:t>
      </w:r>
      <w:r>
        <w:rPr>
          <w:rFonts w:eastAsia="Times New Roman"/>
          <w:color w:val="000000"/>
          <w:sz w:val="27"/>
          <w:szCs w:val="27"/>
        </w:rPr>
        <w:t>…………………………………………….…</w:t>
      </w:r>
      <w:r>
        <w:rPr>
          <w:rFonts w:eastAsia="Times New Roman"/>
          <w:color w:val="00000A"/>
          <w:sz w:val="27"/>
          <w:szCs w:val="27"/>
        </w:rPr>
        <w:t xml:space="preserve"> 82</w:t>
      </w:r>
    </w:p>
    <w:p w:rsidR="00AE2688" w:rsidRDefault="00AE2688">
      <w:pPr>
        <w:spacing w:line="204" w:lineRule="exact"/>
        <w:rPr>
          <w:sz w:val="20"/>
          <w:szCs w:val="20"/>
        </w:rPr>
      </w:pPr>
    </w:p>
    <w:p w:rsidR="00AE2688" w:rsidRDefault="00DB6805">
      <w:pPr>
        <w:ind w:left="1"/>
        <w:rPr>
          <w:sz w:val="20"/>
          <w:szCs w:val="20"/>
        </w:rPr>
      </w:pPr>
      <w:r>
        <w:rPr>
          <w:rFonts w:eastAsia="Times New Roman"/>
          <w:color w:val="00000A"/>
          <w:sz w:val="28"/>
          <w:szCs w:val="28"/>
        </w:rPr>
        <w:t xml:space="preserve">2.5. Программа коррекционной работы </w:t>
      </w:r>
      <w:r>
        <w:rPr>
          <w:rFonts w:eastAsia="Times New Roman"/>
          <w:color w:val="000000"/>
          <w:sz w:val="28"/>
          <w:szCs w:val="28"/>
        </w:rPr>
        <w:t>………………………………….</w:t>
      </w:r>
      <w:r>
        <w:rPr>
          <w:rFonts w:eastAsia="Times New Roman"/>
          <w:color w:val="00000A"/>
          <w:sz w:val="28"/>
          <w:szCs w:val="28"/>
        </w:rPr>
        <w:t>.95</w:t>
      </w:r>
    </w:p>
    <w:p w:rsidR="00AE2688" w:rsidRDefault="00AE2688">
      <w:pPr>
        <w:spacing w:line="244" w:lineRule="exact"/>
        <w:rPr>
          <w:sz w:val="20"/>
          <w:szCs w:val="20"/>
        </w:rPr>
      </w:pPr>
    </w:p>
    <w:p w:rsidR="00AE2688" w:rsidRDefault="00DB6805">
      <w:pPr>
        <w:ind w:left="1"/>
        <w:rPr>
          <w:sz w:val="20"/>
          <w:szCs w:val="20"/>
        </w:rPr>
      </w:pPr>
      <w:r>
        <w:rPr>
          <w:rFonts w:eastAsia="Times New Roman"/>
          <w:color w:val="00000A"/>
          <w:sz w:val="28"/>
          <w:szCs w:val="28"/>
        </w:rPr>
        <w:t>2.6. Программа внеурочной деятельности</w:t>
      </w:r>
      <w:r>
        <w:rPr>
          <w:rFonts w:eastAsia="Times New Roman"/>
          <w:color w:val="000000"/>
          <w:sz w:val="28"/>
          <w:szCs w:val="28"/>
        </w:rPr>
        <w:t>………………………………..</w:t>
      </w:r>
      <w:r>
        <w:rPr>
          <w:rFonts w:eastAsia="Times New Roman"/>
          <w:color w:val="00000A"/>
          <w:sz w:val="28"/>
          <w:szCs w:val="28"/>
        </w:rPr>
        <w:t>116</w:t>
      </w:r>
    </w:p>
    <w:p w:rsidR="00AE2688" w:rsidRDefault="00AE2688">
      <w:pPr>
        <w:spacing w:line="247" w:lineRule="exact"/>
        <w:rPr>
          <w:sz w:val="20"/>
          <w:szCs w:val="20"/>
        </w:rPr>
      </w:pPr>
    </w:p>
    <w:p w:rsidR="00AE2688" w:rsidRDefault="00DB6805">
      <w:pPr>
        <w:numPr>
          <w:ilvl w:val="0"/>
          <w:numId w:val="3"/>
        </w:numPr>
        <w:tabs>
          <w:tab w:val="left" w:pos="281"/>
        </w:tabs>
        <w:ind w:left="281" w:hanging="281"/>
        <w:rPr>
          <w:rFonts w:eastAsia="Times New Roman"/>
          <w:b/>
          <w:bCs/>
          <w:color w:val="00000A"/>
          <w:sz w:val="28"/>
          <w:szCs w:val="28"/>
        </w:rPr>
      </w:pPr>
      <w:r>
        <w:rPr>
          <w:rFonts w:eastAsia="Times New Roman"/>
          <w:b/>
          <w:bCs/>
          <w:color w:val="00000A"/>
          <w:sz w:val="28"/>
          <w:szCs w:val="28"/>
        </w:rPr>
        <w:t>Организационный раздел</w:t>
      </w:r>
    </w:p>
    <w:p w:rsidR="00AE2688" w:rsidRDefault="00AE2688">
      <w:pPr>
        <w:spacing w:line="237" w:lineRule="exact"/>
        <w:rPr>
          <w:sz w:val="20"/>
          <w:szCs w:val="20"/>
        </w:rPr>
      </w:pPr>
    </w:p>
    <w:p w:rsidR="00AE2688" w:rsidRDefault="00DB6805">
      <w:pPr>
        <w:ind w:left="1"/>
        <w:rPr>
          <w:sz w:val="20"/>
          <w:szCs w:val="20"/>
        </w:rPr>
      </w:pPr>
      <w:r>
        <w:rPr>
          <w:rFonts w:eastAsia="Times New Roman"/>
          <w:color w:val="00000A"/>
          <w:sz w:val="28"/>
          <w:szCs w:val="28"/>
        </w:rPr>
        <w:t>3.1. Учебный план…………………………………………………………..119</w:t>
      </w:r>
    </w:p>
    <w:p w:rsidR="00AE2688" w:rsidRDefault="00AE2688">
      <w:pPr>
        <w:spacing w:line="275" w:lineRule="exact"/>
        <w:rPr>
          <w:sz w:val="20"/>
          <w:szCs w:val="20"/>
        </w:rPr>
      </w:pPr>
    </w:p>
    <w:p w:rsidR="00AE2688" w:rsidRDefault="00DB6805">
      <w:pPr>
        <w:spacing w:line="229" w:lineRule="auto"/>
        <w:ind w:left="1" w:right="200"/>
        <w:rPr>
          <w:sz w:val="20"/>
          <w:szCs w:val="20"/>
        </w:rPr>
      </w:pPr>
      <w:r>
        <w:rPr>
          <w:rFonts w:eastAsia="Times New Roman"/>
          <w:color w:val="00000A"/>
          <w:sz w:val="28"/>
          <w:szCs w:val="28"/>
        </w:rPr>
        <w:t>3.2. Система условий реализации адаптированной основной образовательной программы начального общего образования</w:t>
      </w:r>
    </w:p>
    <w:p w:rsidR="00AE2688" w:rsidRDefault="00AE2688">
      <w:pPr>
        <w:spacing w:line="332" w:lineRule="exact"/>
        <w:rPr>
          <w:sz w:val="20"/>
          <w:szCs w:val="20"/>
        </w:rPr>
      </w:pPr>
    </w:p>
    <w:p w:rsidR="00AE2688" w:rsidRDefault="00DB6805">
      <w:pPr>
        <w:ind w:left="1"/>
        <w:rPr>
          <w:sz w:val="20"/>
          <w:szCs w:val="20"/>
        </w:rPr>
      </w:pPr>
      <w:r>
        <w:rPr>
          <w:rFonts w:eastAsia="Times New Roman"/>
          <w:sz w:val="28"/>
          <w:szCs w:val="28"/>
        </w:rPr>
        <w:t>3.2.1. Кадровые условия………………………………………………………123</w:t>
      </w:r>
    </w:p>
    <w:p w:rsidR="00AE2688" w:rsidRDefault="00AE2688">
      <w:pPr>
        <w:spacing w:line="160" w:lineRule="exact"/>
        <w:rPr>
          <w:sz w:val="20"/>
          <w:szCs w:val="20"/>
        </w:rPr>
      </w:pPr>
    </w:p>
    <w:p w:rsidR="00AE2688" w:rsidRDefault="00DB6805">
      <w:pPr>
        <w:ind w:left="1"/>
        <w:rPr>
          <w:sz w:val="20"/>
          <w:szCs w:val="20"/>
        </w:rPr>
      </w:pPr>
      <w:r>
        <w:rPr>
          <w:rFonts w:eastAsia="Times New Roman"/>
          <w:sz w:val="28"/>
          <w:szCs w:val="28"/>
        </w:rPr>
        <w:t>3.2.2. Финансово-экономические условия…………………………………...124</w:t>
      </w:r>
    </w:p>
    <w:p w:rsidR="00AE2688" w:rsidRDefault="00AE2688">
      <w:pPr>
        <w:spacing w:line="172" w:lineRule="exact"/>
        <w:rPr>
          <w:sz w:val="20"/>
          <w:szCs w:val="20"/>
        </w:rPr>
      </w:pPr>
    </w:p>
    <w:p w:rsidR="00AE2688" w:rsidRDefault="00DB6805">
      <w:pPr>
        <w:ind w:left="1"/>
        <w:rPr>
          <w:rFonts w:eastAsia="Times New Roman"/>
          <w:sz w:val="27"/>
          <w:szCs w:val="27"/>
        </w:rPr>
      </w:pPr>
      <w:r>
        <w:rPr>
          <w:rFonts w:eastAsia="Times New Roman"/>
          <w:sz w:val="27"/>
          <w:szCs w:val="27"/>
        </w:rPr>
        <w:t>3.2.3. Материально-</w:t>
      </w:r>
      <w:r w:rsidR="000416D0">
        <w:rPr>
          <w:rFonts w:eastAsia="Times New Roman"/>
          <w:sz w:val="27"/>
          <w:szCs w:val="27"/>
        </w:rPr>
        <w:t xml:space="preserve">технические условия………………………………     </w:t>
      </w:r>
      <w:r>
        <w:rPr>
          <w:rFonts w:eastAsia="Times New Roman"/>
          <w:sz w:val="27"/>
          <w:szCs w:val="27"/>
        </w:rPr>
        <w:t>124-126</w:t>
      </w:r>
    </w:p>
    <w:p w:rsidR="00DB60C8" w:rsidRDefault="00DB60C8">
      <w:pPr>
        <w:ind w:left="1"/>
        <w:rPr>
          <w:sz w:val="20"/>
          <w:szCs w:val="20"/>
        </w:rPr>
      </w:pPr>
    </w:p>
    <w:p w:rsidR="00AE2688" w:rsidRDefault="00AE2688">
      <w:pPr>
        <w:spacing w:line="200" w:lineRule="exact"/>
        <w:rPr>
          <w:sz w:val="20"/>
          <w:szCs w:val="20"/>
        </w:rPr>
      </w:pPr>
    </w:p>
    <w:tbl>
      <w:tblPr>
        <w:tblW w:w="10061" w:type="dxa"/>
        <w:tblLook w:val="04A0" w:firstRow="1" w:lastRow="0" w:firstColumn="1" w:lastColumn="0" w:noHBand="0" w:noVBand="1"/>
      </w:tblPr>
      <w:tblGrid>
        <w:gridCol w:w="10061"/>
      </w:tblGrid>
      <w:tr w:rsidR="004C29FA" w:rsidRPr="005D69C5" w:rsidTr="004C29FA">
        <w:trPr>
          <w:trHeight w:val="189"/>
        </w:trPr>
        <w:tc>
          <w:tcPr>
            <w:tcW w:w="10061" w:type="dxa"/>
            <w:shd w:val="clear" w:color="auto" w:fill="auto"/>
          </w:tcPr>
          <w:p w:rsidR="004C29FA" w:rsidRPr="005D69C5" w:rsidRDefault="004C29FA" w:rsidP="00230674">
            <w:pPr>
              <w:widowControl w:val="0"/>
              <w:outlineLvl w:val="2"/>
              <w:rPr>
                <w:rFonts w:eastAsia="Calibri"/>
                <w:sz w:val="24"/>
                <w:szCs w:val="24"/>
              </w:rPr>
            </w:pPr>
            <w:r w:rsidRPr="005D69C5">
              <w:rPr>
                <w:rFonts w:eastAsia="Calibri"/>
                <w:sz w:val="24"/>
                <w:szCs w:val="24"/>
              </w:rPr>
              <w:t>Приложения ………………………………………………………………………………</w:t>
            </w:r>
          </w:p>
        </w:tc>
      </w:tr>
      <w:tr w:rsidR="004C29FA" w:rsidRPr="005D69C5" w:rsidTr="004C29FA">
        <w:trPr>
          <w:trHeight w:val="200"/>
        </w:trPr>
        <w:tc>
          <w:tcPr>
            <w:tcW w:w="10061" w:type="dxa"/>
            <w:shd w:val="clear" w:color="auto" w:fill="auto"/>
          </w:tcPr>
          <w:p w:rsidR="004C29FA" w:rsidRPr="005D69C5" w:rsidRDefault="004C29FA" w:rsidP="00230674">
            <w:pPr>
              <w:widowControl w:val="0"/>
              <w:ind w:left="455"/>
              <w:outlineLvl w:val="2"/>
              <w:rPr>
                <w:rFonts w:eastAsia="Calibri"/>
                <w:sz w:val="24"/>
                <w:szCs w:val="24"/>
              </w:rPr>
            </w:pPr>
            <w:r w:rsidRPr="005D69C5">
              <w:rPr>
                <w:rFonts w:eastAsia="Calibri"/>
                <w:sz w:val="24"/>
                <w:szCs w:val="24"/>
              </w:rPr>
              <w:t xml:space="preserve">Учебный план на текущий учебный год </w:t>
            </w:r>
          </w:p>
        </w:tc>
      </w:tr>
      <w:tr w:rsidR="004C29FA" w:rsidRPr="005D69C5" w:rsidTr="004C29FA">
        <w:trPr>
          <w:trHeight w:val="189"/>
        </w:trPr>
        <w:tc>
          <w:tcPr>
            <w:tcW w:w="10061" w:type="dxa"/>
            <w:shd w:val="clear" w:color="auto" w:fill="auto"/>
          </w:tcPr>
          <w:p w:rsidR="004C29FA" w:rsidRPr="005D69C5" w:rsidRDefault="004C29FA" w:rsidP="00230674">
            <w:pPr>
              <w:widowControl w:val="0"/>
              <w:ind w:left="455"/>
              <w:outlineLvl w:val="2"/>
              <w:rPr>
                <w:rFonts w:eastAsia="Calibri"/>
                <w:sz w:val="24"/>
                <w:szCs w:val="24"/>
              </w:rPr>
            </w:pPr>
            <w:r w:rsidRPr="005D69C5">
              <w:rPr>
                <w:rFonts w:eastAsia="Calibri"/>
                <w:sz w:val="24"/>
                <w:szCs w:val="24"/>
              </w:rPr>
              <w:t xml:space="preserve">Календарный учебный график на текущий учебный год </w:t>
            </w:r>
          </w:p>
        </w:tc>
      </w:tr>
      <w:tr w:rsidR="004C29FA" w:rsidRPr="005D69C5" w:rsidTr="004C29FA">
        <w:trPr>
          <w:trHeight w:val="200"/>
        </w:trPr>
        <w:tc>
          <w:tcPr>
            <w:tcW w:w="10061" w:type="dxa"/>
            <w:shd w:val="clear" w:color="auto" w:fill="auto"/>
          </w:tcPr>
          <w:p w:rsidR="004C29FA" w:rsidRPr="005D69C5" w:rsidRDefault="004C29FA" w:rsidP="00230674">
            <w:pPr>
              <w:widowControl w:val="0"/>
              <w:ind w:left="455"/>
              <w:outlineLvl w:val="2"/>
              <w:rPr>
                <w:rFonts w:eastAsia="Calibri"/>
                <w:sz w:val="24"/>
                <w:szCs w:val="24"/>
              </w:rPr>
            </w:pPr>
          </w:p>
        </w:tc>
      </w:tr>
      <w:tr w:rsidR="004C29FA" w:rsidRPr="005D69C5" w:rsidTr="004C29FA">
        <w:trPr>
          <w:trHeight w:val="579"/>
        </w:trPr>
        <w:tc>
          <w:tcPr>
            <w:tcW w:w="10061" w:type="dxa"/>
            <w:shd w:val="clear" w:color="auto" w:fill="auto"/>
          </w:tcPr>
          <w:p w:rsidR="004C29FA" w:rsidRDefault="004C29FA" w:rsidP="00230674">
            <w:pPr>
              <w:widowControl w:val="0"/>
              <w:ind w:left="455"/>
              <w:outlineLvl w:val="2"/>
              <w:rPr>
                <w:rFonts w:eastAsia="Calibri"/>
                <w:sz w:val="24"/>
                <w:szCs w:val="24"/>
              </w:rPr>
            </w:pPr>
            <w:r w:rsidRPr="005D69C5">
              <w:rPr>
                <w:rFonts w:eastAsia="Calibri"/>
                <w:sz w:val="24"/>
                <w:szCs w:val="24"/>
              </w:rPr>
              <w:t xml:space="preserve">Учебно-методическое обеспечение на текущий учебный год </w:t>
            </w:r>
          </w:p>
          <w:p w:rsidR="004C29FA" w:rsidRPr="00FD67BC" w:rsidRDefault="004C29FA" w:rsidP="00230674">
            <w:pPr>
              <w:widowControl w:val="0"/>
              <w:ind w:left="455"/>
              <w:outlineLvl w:val="2"/>
              <w:rPr>
                <w:rFonts w:eastAsia="Calibri"/>
                <w:sz w:val="24"/>
                <w:szCs w:val="24"/>
              </w:rPr>
            </w:pPr>
            <w:r w:rsidRPr="00FD67BC">
              <w:rPr>
                <w:rFonts w:eastAsia="Times New Roman"/>
                <w:bCs/>
                <w:sz w:val="24"/>
                <w:szCs w:val="24"/>
              </w:rPr>
              <w:t>О</w:t>
            </w:r>
            <w:r>
              <w:rPr>
                <w:rFonts w:eastAsia="Times New Roman"/>
                <w:bCs/>
                <w:sz w:val="24"/>
                <w:szCs w:val="24"/>
              </w:rPr>
              <w:t>рганизация</w:t>
            </w:r>
            <w:r w:rsidRPr="00FD67BC">
              <w:rPr>
                <w:rFonts w:eastAsia="Times New Roman"/>
                <w:bCs/>
                <w:sz w:val="24"/>
                <w:szCs w:val="24"/>
              </w:rPr>
              <w:t xml:space="preserve"> контрольно-оценочной деятельности</w:t>
            </w:r>
          </w:p>
          <w:p w:rsidR="004C29FA" w:rsidRPr="005D69C5" w:rsidRDefault="004C29FA" w:rsidP="004C29FA">
            <w:pPr>
              <w:widowControl w:val="0"/>
              <w:ind w:left="455"/>
              <w:outlineLvl w:val="2"/>
              <w:rPr>
                <w:rFonts w:eastAsia="Calibri"/>
                <w:sz w:val="24"/>
                <w:szCs w:val="24"/>
              </w:rPr>
            </w:pPr>
          </w:p>
        </w:tc>
      </w:tr>
    </w:tbl>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F3427B">
      <w:pPr>
        <w:ind w:right="-160"/>
        <w:jc w:val="center"/>
        <w:rPr>
          <w:sz w:val="20"/>
          <w:szCs w:val="20"/>
        </w:rPr>
      </w:pPr>
      <w:r>
        <w:rPr>
          <w:sz w:val="20"/>
          <w:szCs w:val="20"/>
        </w:rPr>
        <w:t>2</w:t>
      </w:r>
    </w:p>
    <w:p w:rsidR="00AE2688" w:rsidRDefault="00AE2688">
      <w:pPr>
        <w:sectPr w:rsidR="00AE2688">
          <w:pgSz w:w="11900" w:h="16838"/>
          <w:pgMar w:top="1170" w:right="1026" w:bottom="440" w:left="1419" w:header="0" w:footer="0" w:gutter="0"/>
          <w:cols w:space="720" w:equalWidth="0">
            <w:col w:w="9461"/>
          </w:cols>
        </w:sectPr>
      </w:pPr>
    </w:p>
    <w:p w:rsidR="00AE2688" w:rsidRDefault="00DB6805">
      <w:pPr>
        <w:jc w:val="center"/>
        <w:rPr>
          <w:sz w:val="20"/>
          <w:szCs w:val="20"/>
        </w:rPr>
      </w:pPr>
      <w:r>
        <w:rPr>
          <w:rFonts w:eastAsia="Times New Roman"/>
          <w:b/>
          <w:bCs/>
          <w:sz w:val="28"/>
          <w:szCs w:val="28"/>
        </w:rPr>
        <w:lastRenderedPageBreak/>
        <w:t>1.ЦЕЛЕВОЙ РАЗДЕЛ</w:t>
      </w:r>
    </w:p>
    <w:p w:rsidR="00AE2688" w:rsidRDefault="00AE2688">
      <w:pPr>
        <w:spacing w:line="321" w:lineRule="exact"/>
        <w:rPr>
          <w:sz w:val="20"/>
          <w:szCs w:val="20"/>
        </w:rPr>
      </w:pPr>
    </w:p>
    <w:p w:rsidR="00AE2688" w:rsidRDefault="00DB6805">
      <w:pPr>
        <w:jc w:val="center"/>
        <w:rPr>
          <w:sz w:val="20"/>
          <w:szCs w:val="20"/>
        </w:rPr>
      </w:pPr>
      <w:r>
        <w:rPr>
          <w:rFonts w:eastAsia="Times New Roman"/>
          <w:b/>
          <w:bCs/>
          <w:sz w:val="28"/>
          <w:szCs w:val="28"/>
        </w:rPr>
        <w:t>1.1. ПОЯСНИТЕЛЬНАЯ ЗАПИСКА</w:t>
      </w:r>
    </w:p>
    <w:p w:rsidR="00AE2688" w:rsidRDefault="00AE2688">
      <w:pPr>
        <w:spacing w:line="310" w:lineRule="exact"/>
        <w:rPr>
          <w:sz w:val="20"/>
          <w:szCs w:val="20"/>
        </w:rPr>
      </w:pPr>
    </w:p>
    <w:p w:rsidR="00AE2688" w:rsidRDefault="00DB6805">
      <w:pPr>
        <w:spacing w:line="237" w:lineRule="auto"/>
        <w:ind w:firstLine="708"/>
        <w:jc w:val="both"/>
        <w:rPr>
          <w:sz w:val="20"/>
          <w:szCs w:val="20"/>
        </w:rPr>
      </w:pPr>
      <w:r>
        <w:rPr>
          <w:rFonts w:eastAsia="Times New Roman"/>
          <w:b/>
          <w:bCs/>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rFonts w:eastAsia="Times New Roman"/>
          <w:sz w:val="24"/>
          <w:szCs w:val="24"/>
        </w:rPr>
        <w:t>(далее – АООП НОО</w:t>
      </w:r>
      <w:r>
        <w:rPr>
          <w:rFonts w:eastAsia="Times New Roman"/>
          <w:b/>
          <w:bCs/>
          <w:sz w:val="24"/>
          <w:szCs w:val="24"/>
        </w:rPr>
        <w:t xml:space="preserve"> </w:t>
      </w:r>
      <w:r>
        <w:rPr>
          <w:rFonts w:eastAsia="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E2688" w:rsidRDefault="00AE2688">
      <w:pPr>
        <w:spacing w:line="4" w:lineRule="exact"/>
        <w:rPr>
          <w:sz w:val="20"/>
          <w:szCs w:val="20"/>
        </w:rPr>
      </w:pPr>
    </w:p>
    <w:p w:rsidR="00AE2688" w:rsidRDefault="00DB6805">
      <w:pPr>
        <w:ind w:left="700"/>
        <w:rPr>
          <w:sz w:val="20"/>
          <w:szCs w:val="20"/>
        </w:rPr>
      </w:pPr>
      <w:r>
        <w:rPr>
          <w:rFonts w:eastAsia="Times New Roman"/>
          <w:sz w:val="24"/>
          <w:szCs w:val="24"/>
        </w:rPr>
        <w:t>Данная образовательная программа разработана на основе:</w:t>
      </w:r>
    </w:p>
    <w:p w:rsidR="00AE2688" w:rsidRDefault="00AE2688">
      <w:pPr>
        <w:spacing w:line="12" w:lineRule="exact"/>
        <w:rPr>
          <w:sz w:val="20"/>
          <w:szCs w:val="20"/>
        </w:rPr>
      </w:pPr>
    </w:p>
    <w:p w:rsidR="00AE2688" w:rsidRDefault="00DB6805">
      <w:pPr>
        <w:numPr>
          <w:ilvl w:val="0"/>
          <w:numId w:val="4"/>
        </w:numPr>
        <w:tabs>
          <w:tab w:val="left" w:pos="1418"/>
        </w:tabs>
        <w:spacing w:line="234" w:lineRule="auto"/>
        <w:ind w:firstLine="707"/>
        <w:rPr>
          <w:rFonts w:eastAsia="Times New Roman"/>
          <w:sz w:val="24"/>
          <w:szCs w:val="24"/>
        </w:rPr>
      </w:pPr>
      <w:r>
        <w:rPr>
          <w:rFonts w:eastAsia="Times New Roman"/>
          <w:sz w:val="24"/>
          <w:szCs w:val="24"/>
        </w:rPr>
        <w:t>Федерального закона «Об образовании в Российской Федерации» от 29.12.2012г. №273-Ф3;</w:t>
      </w:r>
    </w:p>
    <w:p w:rsidR="00AE2688" w:rsidRDefault="00AE2688">
      <w:pPr>
        <w:spacing w:line="13" w:lineRule="exact"/>
        <w:rPr>
          <w:rFonts w:eastAsia="Times New Roman"/>
          <w:sz w:val="24"/>
          <w:szCs w:val="24"/>
        </w:rPr>
      </w:pPr>
    </w:p>
    <w:p w:rsidR="00AE2688" w:rsidRDefault="00AE2688">
      <w:pPr>
        <w:spacing w:line="13" w:lineRule="exact"/>
        <w:rPr>
          <w:rFonts w:eastAsia="Times New Roman"/>
          <w:sz w:val="24"/>
          <w:szCs w:val="24"/>
        </w:rPr>
      </w:pPr>
    </w:p>
    <w:p w:rsidR="00AE2688" w:rsidRDefault="00DB6805">
      <w:pPr>
        <w:numPr>
          <w:ilvl w:val="0"/>
          <w:numId w:val="4"/>
        </w:numPr>
        <w:tabs>
          <w:tab w:val="left" w:pos="1418"/>
        </w:tabs>
        <w:spacing w:line="235" w:lineRule="auto"/>
        <w:ind w:firstLine="707"/>
        <w:jc w:val="both"/>
        <w:rPr>
          <w:rFonts w:eastAsia="Times New Roman"/>
          <w:sz w:val="24"/>
          <w:szCs w:val="24"/>
        </w:rPr>
      </w:pPr>
      <w:r>
        <w:rPr>
          <w:rFonts w:eastAsia="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AE2688" w:rsidRDefault="00AE2688">
      <w:pPr>
        <w:spacing w:line="15" w:lineRule="exact"/>
        <w:rPr>
          <w:rFonts w:eastAsia="Times New Roman"/>
          <w:sz w:val="24"/>
          <w:szCs w:val="24"/>
        </w:rPr>
      </w:pPr>
    </w:p>
    <w:p w:rsidR="00AE2688" w:rsidRDefault="00DB6805">
      <w:pPr>
        <w:numPr>
          <w:ilvl w:val="0"/>
          <w:numId w:val="4"/>
        </w:numPr>
        <w:tabs>
          <w:tab w:val="left" w:pos="1418"/>
        </w:tabs>
        <w:spacing w:line="234" w:lineRule="auto"/>
        <w:ind w:firstLine="707"/>
        <w:rPr>
          <w:rFonts w:eastAsia="Times New Roman"/>
          <w:sz w:val="24"/>
          <w:szCs w:val="24"/>
        </w:rPr>
      </w:pPr>
      <w:r>
        <w:rPr>
          <w:rFonts w:eastAsia="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AE2688" w:rsidRDefault="00AE2688">
      <w:pPr>
        <w:spacing w:line="13" w:lineRule="exact"/>
        <w:rPr>
          <w:rFonts w:eastAsia="Times New Roman"/>
          <w:sz w:val="24"/>
          <w:szCs w:val="24"/>
        </w:rPr>
      </w:pPr>
    </w:p>
    <w:p w:rsidR="00AE2688" w:rsidRDefault="00DB6805">
      <w:pPr>
        <w:numPr>
          <w:ilvl w:val="0"/>
          <w:numId w:val="4"/>
        </w:numPr>
        <w:tabs>
          <w:tab w:val="left" w:pos="1418"/>
        </w:tabs>
        <w:spacing w:line="236" w:lineRule="auto"/>
        <w:ind w:firstLine="707"/>
        <w:jc w:val="both"/>
        <w:rPr>
          <w:rFonts w:eastAsia="Times New Roman"/>
          <w:sz w:val="24"/>
          <w:szCs w:val="24"/>
        </w:rPr>
      </w:pPr>
      <w:r>
        <w:rPr>
          <w:rFonts w:eastAsia="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6E1023" w:rsidRDefault="006E1023" w:rsidP="006E1023">
      <w:pPr>
        <w:pStyle w:val="a6"/>
        <w:rPr>
          <w:rFonts w:eastAsia="Times New Roman"/>
          <w:sz w:val="24"/>
          <w:szCs w:val="24"/>
        </w:rPr>
      </w:pPr>
    </w:p>
    <w:p w:rsidR="006E1023" w:rsidRPr="006E1023" w:rsidRDefault="006E1023" w:rsidP="006E1023">
      <w:pPr>
        <w:numPr>
          <w:ilvl w:val="0"/>
          <w:numId w:val="4"/>
        </w:numPr>
        <w:tabs>
          <w:tab w:val="left" w:pos="1418"/>
        </w:tabs>
        <w:spacing w:line="236" w:lineRule="auto"/>
        <w:jc w:val="both"/>
        <w:rPr>
          <w:rFonts w:eastAsia="Times New Roman"/>
          <w:sz w:val="24"/>
          <w:szCs w:val="24"/>
        </w:rPr>
      </w:pPr>
      <w:r>
        <w:rPr>
          <w:rFonts w:eastAsia="Times New Roman"/>
          <w:sz w:val="24"/>
          <w:szCs w:val="24"/>
        </w:rPr>
        <w:t>Приказа</w:t>
      </w:r>
      <w:r w:rsidRPr="006E1023">
        <w:rPr>
          <w:rFonts w:eastAsia="Times New Roman"/>
          <w:sz w:val="24"/>
          <w:szCs w:val="24"/>
        </w:rPr>
        <w:t xml:space="preserve"> Министерства образования и науки Российской Федерации от 8 июня 2015г. №576 внесены изменения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№253.</w:t>
      </w:r>
    </w:p>
    <w:p w:rsidR="006E1023" w:rsidRPr="006E1023" w:rsidRDefault="006E1023" w:rsidP="006E1023">
      <w:pPr>
        <w:numPr>
          <w:ilvl w:val="0"/>
          <w:numId w:val="4"/>
        </w:numPr>
        <w:tabs>
          <w:tab w:val="left" w:pos="1418"/>
        </w:tabs>
        <w:spacing w:line="236" w:lineRule="auto"/>
        <w:jc w:val="both"/>
        <w:rPr>
          <w:rFonts w:eastAsia="Times New Roman"/>
          <w:sz w:val="24"/>
          <w:szCs w:val="24"/>
        </w:rPr>
      </w:pPr>
      <w:r>
        <w:rPr>
          <w:rFonts w:eastAsia="Times New Roman"/>
          <w:sz w:val="24"/>
          <w:szCs w:val="24"/>
        </w:rPr>
        <w:t>Приказа</w:t>
      </w:r>
      <w:r w:rsidRPr="006E1023">
        <w:rPr>
          <w:rFonts w:eastAsia="Times New Roman"/>
          <w:sz w:val="24"/>
          <w:szCs w:val="24"/>
        </w:rPr>
        <w:t xml:space="preserve"> Министерства образования и науки Российской Федерации от 26 января 2016г. №38 внесены изменения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№253.</w:t>
      </w:r>
    </w:p>
    <w:p w:rsidR="00AE2688" w:rsidRDefault="00AE2688">
      <w:pPr>
        <w:spacing w:line="13" w:lineRule="exact"/>
        <w:rPr>
          <w:rFonts w:eastAsia="Times New Roman"/>
          <w:sz w:val="24"/>
          <w:szCs w:val="24"/>
        </w:rPr>
      </w:pPr>
    </w:p>
    <w:p w:rsidR="00AE2688" w:rsidRDefault="00AE2688">
      <w:pPr>
        <w:spacing w:line="1" w:lineRule="exact"/>
        <w:rPr>
          <w:rFonts w:eastAsia="Times New Roman"/>
          <w:sz w:val="24"/>
          <w:szCs w:val="24"/>
        </w:rPr>
      </w:pPr>
    </w:p>
    <w:p w:rsidR="00AE2688" w:rsidRPr="00F3427B" w:rsidRDefault="00487A5B" w:rsidP="00F3427B">
      <w:pPr>
        <w:numPr>
          <w:ilvl w:val="0"/>
          <w:numId w:val="4"/>
        </w:numPr>
        <w:tabs>
          <w:tab w:val="left" w:pos="1480"/>
        </w:tabs>
        <w:spacing w:line="288" w:lineRule="exact"/>
        <w:ind w:left="1480" w:hanging="773"/>
        <w:rPr>
          <w:sz w:val="20"/>
          <w:szCs w:val="20"/>
        </w:rPr>
      </w:pPr>
      <w:r w:rsidRPr="00F3427B">
        <w:rPr>
          <w:rFonts w:eastAsia="Times New Roman"/>
          <w:sz w:val="24"/>
          <w:szCs w:val="24"/>
        </w:rPr>
        <w:t>Устава МБОУ СОШ №51.</w:t>
      </w:r>
    </w:p>
    <w:p w:rsidR="00AE2688" w:rsidRDefault="00AE2688">
      <w:pPr>
        <w:spacing w:line="14" w:lineRule="exact"/>
        <w:rPr>
          <w:sz w:val="20"/>
          <w:szCs w:val="20"/>
        </w:rPr>
      </w:pPr>
    </w:p>
    <w:p w:rsidR="00AE2688" w:rsidRDefault="00DB6805">
      <w:pPr>
        <w:spacing w:line="238" w:lineRule="auto"/>
        <w:ind w:firstLine="708"/>
        <w:jc w:val="both"/>
        <w:rPr>
          <w:sz w:val="20"/>
          <w:szCs w:val="20"/>
        </w:rPr>
      </w:pPr>
      <w:r>
        <w:rPr>
          <w:rFonts w:eastAsia="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Pr>
          <w:rFonts w:eastAsia="Times New Roman"/>
          <w:sz w:val="24"/>
          <w:szCs w:val="24"/>
        </w:rPr>
        <w:t>Федерального государственного</w:t>
      </w:r>
      <w:r>
        <w:rPr>
          <w:rFonts w:eastAsia="Times New Roman"/>
          <w:i/>
          <w:iCs/>
          <w:sz w:val="24"/>
          <w:szCs w:val="24"/>
        </w:rPr>
        <w:t xml:space="preserve"> </w:t>
      </w:r>
      <w:r>
        <w:rPr>
          <w:rFonts w:eastAsia="Times New Roman"/>
          <w:sz w:val="24"/>
          <w:szCs w:val="24"/>
        </w:rPr>
        <w:t xml:space="preserve">образовательного стандарта начального общего образования для детей с ограниченными возможностями здоровья </w:t>
      </w:r>
      <w:r>
        <w:rPr>
          <w:rFonts w:eastAsia="Times New Roman"/>
          <w:i/>
          <w:iCs/>
          <w:sz w:val="24"/>
          <w:szCs w:val="24"/>
        </w:rPr>
        <w:t>(далее</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ФГОС НОО ОВЗ)</w:t>
      </w:r>
      <w:r>
        <w:rPr>
          <w:rFonts w:eastAsia="Times New Roman"/>
          <w:sz w:val="24"/>
          <w:szCs w:val="24"/>
        </w:rPr>
        <w:t xml:space="preserve"> </w:t>
      </w:r>
      <w:r>
        <w:rPr>
          <w:rFonts w:eastAsia="Times New Roman"/>
          <w:sz w:val="24"/>
          <w:szCs w:val="24"/>
          <w:u w:val="single"/>
        </w:rPr>
        <w:t>с учётом</w:t>
      </w:r>
      <w:r>
        <w:rPr>
          <w:rFonts w:eastAsia="Times New Roman"/>
          <w:sz w:val="24"/>
          <w:szCs w:val="24"/>
        </w:rPr>
        <w:t xml:space="preserve"> Примерной адаптированной основной общеобразовательной программы начального общего образования </w:t>
      </w:r>
      <w:r>
        <w:rPr>
          <w:rFonts w:eastAsia="Times New Roman"/>
          <w:i/>
          <w:iCs/>
          <w:sz w:val="24"/>
          <w:szCs w:val="24"/>
        </w:rPr>
        <w:t>обучающихся с</w:t>
      </w:r>
      <w:r>
        <w:rPr>
          <w:rFonts w:eastAsia="Times New Roman"/>
          <w:sz w:val="24"/>
          <w:szCs w:val="24"/>
        </w:rPr>
        <w:t xml:space="preserve"> </w:t>
      </w:r>
      <w:r>
        <w:rPr>
          <w:rFonts w:eastAsia="Times New Roman"/>
          <w:i/>
          <w:iCs/>
          <w:sz w:val="24"/>
          <w:szCs w:val="24"/>
        </w:rPr>
        <w:t xml:space="preserve">задержкой психического развития </w:t>
      </w:r>
      <w:r>
        <w:rPr>
          <w:rFonts w:eastAsia="Times New Roman"/>
          <w:sz w:val="24"/>
          <w:szCs w:val="24"/>
        </w:rPr>
        <w:t>(вариант 7.1).</w:t>
      </w:r>
    </w:p>
    <w:p w:rsidR="00AE2688" w:rsidRDefault="00AE2688">
      <w:pPr>
        <w:spacing w:line="16" w:lineRule="exact"/>
        <w:rPr>
          <w:sz w:val="20"/>
          <w:szCs w:val="20"/>
        </w:rPr>
      </w:pPr>
    </w:p>
    <w:p w:rsidR="00AE2688" w:rsidRDefault="00DB6805">
      <w:pPr>
        <w:spacing w:line="237" w:lineRule="auto"/>
        <w:ind w:right="20" w:firstLine="480"/>
        <w:jc w:val="both"/>
        <w:rPr>
          <w:sz w:val="20"/>
          <w:szCs w:val="20"/>
        </w:rPr>
      </w:pPr>
      <w:r>
        <w:rPr>
          <w:rFonts w:eastAsia="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AE2688" w:rsidRDefault="00AE2688">
      <w:pPr>
        <w:spacing w:line="14" w:lineRule="exact"/>
        <w:rPr>
          <w:sz w:val="20"/>
          <w:szCs w:val="20"/>
        </w:rPr>
      </w:pPr>
    </w:p>
    <w:p w:rsidR="00AE2688" w:rsidRDefault="00DB6805">
      <w:pPr>
        <w:spacing w:line="237" w:lineRule="auto"/>
        <w:ind w:firstLine="480"/>
        <w:jc w:val="both"/>
        <w:rPr>
          <w:sz w:val="20"/>
          <w:szCs w:val="20"/>
        </w:rPr>
      </w:pPr>
      <w:r>
        <w:rPr>
          <w:rFonts w:eastAsia="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AE2688" w:rsidRDefault="00AE2688">
      <w:pPr>
        <w:spacing w:line="18" w:lineRule="exact"/>
        <w:rPr>
          <w:sz w:val="20"/>
          <w:szCs w:val="20"/>
        </w:rPr>
      </w:pPr>
    </w:p>
    <w:p w:rsidR="00AE2688" w:rsidRDefault="00DB6805">
      <w:pPr>
        <w:spacing w:line="237" w:lineRule="auto"/>
        <w:ind w:firstLine="420"/>
        <w:jc w:val="both"/>
        <w:rPr>
          <w:sz w:val="20"/>
          <w:szCs w:val="20"/>
        </w:rPr>
      </w:pPr>
      <w:r>
        <w:rPr>
          <w:rFonts w:eastAsia="Times New Roman"/>
          <w:b/>
          <w:bCs/>
          <w:sz w:val="24"/>
          <w:szCs w:val="24"/>
        </w:rPr>
        <w:t xml:space="preserve">Цель реализации АООП НОО обучающихся с ЗПР — </w:t>
      </w:r>
      <w:r>
        <w:rPr>
          <w:rFonts w:eastAsia="Times New Roman"/>
          <w:sz w:val="24"/>
          <w:szCs w:val="24"/>
        </w:rPr>
        <w:t>обеспечение выполнения</w:t>
      </w:r>
      <w:r>
        <w:rPr>
          <w:rFonts w:eastAsia="Times New Roman"/>
          <w:b/>
          <w:bCs/>
          <w:sz w:val="24"/>
          <w:szCs w:val="24"/>
        </w:rPr>
        <w:t xml:space="preserve"> </w:t>
      </w: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E2688" w:rsidRDefault="00F3427B">
      <w:pPr>
        <w:jc w:val="center"/>
        <w:rPr>
          <w:sz w:val="20"/>
          <w:szCs w:val="20"/>
        </w:rPr>
      </w:pPr>
      <w:r>
        <w:rPr>
          <w:sz w:val="20"/>
          <w:szCs w:val="20"/>
        </w:rPr>
        <w:t>3</w:t>
      </w:r>
    </w:p>
    <w:p w:rsidR="00AE2688" w:rsidRDefault="00AE2688">
      <w:pPr>
        <w:sectPr w:rsidR="00AE2688">
          <w:pgSz w:w="11900" w:h="16838"/>
          <w:pgMar w:top="849" w:right="846" w:bottom="440" w:left="1420" w:header="0" w:footer="0" w:gutter="0"/>
          <w:cols w:space="720" w:equalWidth="0">
            <w:col w:w="9640"/>
          </w:cols>
        </w:sectPr>
      </w:pPr>
    </w:p>
    <w:p w:rsidR="00AE2688" w:rsidRDefault="00DB6805">
      <w:pPr>
        <w:spacing w:line="234" w:lineRule="auto"/>
        <w:ind w:left="1" w:firstLine="708"/>
        <w:rPr>
          <w:sz w:val="20"/>
          <w:szCs w:val="20"/>
        </w:rPr>
      </w:pPr>
      <w:r>
        <w:rPr>
          <w:rFonts w:eastAsia="Times New Roman"/>
          <w:sz w:val="24"/>
          <w:szCs w:val="24"/>
        </w:rPr>
        <w:lastRenderedPageBreak/>
        <w:t xml:space="preserve">Достижение поставленной цели при разработке и реализации АООП НОО обучающихся с ЗПР предусматривает решение следующих основных </w:t>
      </w:r>
      <w:r>
        <w:rPr>
          <w:rFonts w:eastAsia="Times New Roman"/>
          <w:b/>
          <w:bCs/>
          <w:sz w:val="24"/>
          <w:szCs w:val="24"/>
        </w:rPr>
        <w:t>задач:</w:t>
      </w:r>
    </w:p>
    <w:p w:rsidR="00AE2688" w:rsidRDefault="00AE2688">
      <w:pPr>
        <w:spacing w:line="14" w:lineRule="exact"/>
        <w:rPr>
          <w:sz w:val="20"/>
          <w:szCs w:val="20"/>
        </w:rPr>
      </w:pPr>
    </w:p>
    <w:p w:rsidR="00AE2688" w:rsidRDefault="00DB6805">
      <w:pPr>
        <w:numPr>
          <w:ilvl w:val="0"/>
          <w:numId w:val="5"/>
        </w:numPr>
        <w:tabs>
          <w:tab w:val="left" w:pos="145"/>
        </w:tabs>
        <w:spacing w:line="236" w:lineRule="auto"/>
        <w:ind w:left="1" w:hanging="1"/>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AE2688" w:rsidRDefault="00AE2688">
      <w:pPr>
        <w:spacing w:line="14" w:lineRule="exact"/>
        <w:rPr>
          <w:rFonts w:eastAsia="Times New Roman"/>
          <w:sz w:val="24"/>
          <w:szCs w:val="24"/>
        </w:rPr>
      </w:pPr>
    </w:p>
    <w:p w:rsidR="00AE2688" w:rsidRDefault="00DB6805">
      <w:pPr>
        <w:numPr>
          <w:ilvl w:val="0"/>
          <w:numId w:val="5"/>
        </w:numPr>
        <w:tabs>
          <w:tab w:val="left" w:pos="145"/>
        </w:tabs>
        <w:spacing w:line="237" w:lineRule="auto"/>
        <w:ind w:left="1" w:hanging="1"/>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AE2688" w:rsidRDefault="00AE2688">
      <w:pPr>
        <w:spacing w:line="14" w:lineRule="exact"/>
        <w:rPr>
          <w:rFonts w:eastAsia="Times New Roman"/>
          <w:sz w:val="24"/>
          <w:szCs w:val="24"/>
        </w:rPr>
      </w:pPr>
    </w:p>
    <w:p w:rsidR="00AE2688" w:rsidRDefault="00DB6805">
      <w:pPr>
        <w:numPr>
          <w:ilvl w:val="0"/>
          <w:numId w:val="5"/>
        </w:numPr>
        <w:tabs>
          <w:tab w:val="left" w:pos="145"/>
        </w:tabs>
        <w:spacing w:line="236" w:lineRule="auto"/>
        <w:ind w:left="1" w:hanging="1"/>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AE2688" w:rsidRDefault="00AE2688">
      <w:pPr>
        <w:spacing w:line="13" w:lineRule="exact"/>
        <w:rPr>
          <w:rFonts w:eastAsia="Times New Roman"/>
          <w:sz w:val="24"/>
          <w:szCs w:val="24"/>
        </w:rPr>
      </w:pPr>
    </w:p>
    <w:p w:rsidR="00AE2688" w:rsidRDefault="00DB6805">
      <w:pPr>
        <w:numPr>
          <w:ilvl w:val="0"/>
          <w:numId w:val="5"/>
        </w:numPr>
        <w:tabs>
          <w:tab w:val="left" w:pos="145"/>
        </w:tabs>
        <w:spacing w:line="234" w:lineRule="auto"/>
        <w:ind w:left="1" w:right="20" w:hanging="1"/>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AE2688" w:rsidRDefault="00AE2688">
      <w:pPr>
        <w:spacing w:line="1" w:lineRule="exact"/>
        <w:rPr>
          <w:rFonts w:eastAsia="Times New Roman"/>
          <w:sz w:val="24"/>
          <w:szCs w:val="24"/>
        </w:rPr>
      </w:pPr>
    </w:p>
    <w:p w:rsidR="00AE2688" w:rsidRDefault="00DB6805">
      <w:pPr>
        <w:numPr>
          <w:ilvl w:val="0"/>
          <w:numId w:val="5"/>
        </w:numPr>
        <w:tabs>
          <w:tab w:val="left" w:pos="141"/>
        </w:tabs>
        <w:ind w:left="141" w:hanging="141"/>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AE2688" w:rsidRDefault="00DB6805">
      <w:pPr>
        <w:numPr>
          <w:ilvl w:val="0"/>
          <w:numId w:val="5"/>
        </w:numPr>
        <w:tabs>
          <w:tab w:val="left" w:pos="141"/>
        </w:tabs>
        <w:ind w:left="141" w:hanging="141"/>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AE2688" w:rsidRDefault="00AE2688">
      <w:pPr>
        <w:spacing w:line="12" w:lineRule="exact"/>
        <w:rPr>
          <w:rFonts w:eastAsia="Times New Roman"/>
          <w:sz w:val="24"/>
          <w:szCs w:val="24"/>
        </w:rPr>
      </w:pPr>
    </w:p>
    <w:p w:rsidR="00AE2688" w:rsidRDefault="00DB6805">
      <w:pPr>
        <w:numPr>
          <w:ilvl w:val="0"/>
          <w:numId w:val="5"/>
        </w:numPr>
        <w:tabs>
          <w:tab w:val="left" w:pos="145"/>
        </w:tabs>
        <w:spacing w:line="237" w:lineRule="auto"/>
        <w:ind w:left="1" w:hanging="1"/>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E2688" w:rsidRDefault="00AE2688">
      <w:pPr>
        <w:spacing w:line="17" w:lineRule="exact"/>
        <w:rPr>
          <w:rFonts w:eastAsia="Times New Roman"/>
          <w:sz w:val="24"/>
          <w:szCs w:val="24"/>
        </w:rPr>
      </w:pPr>
    </w:p>
    <w:p w:rsidR="00AE2688" w:rsidRDefault="00DB6805">
      <w:pPr>
        <w:numPr>
          <w:ilvl w:val="0"/>
          <w:numId w:val="5"/>
        </w:numPr>
        <w:tabs>
          <w:tab w:val="left" w:pos="145"/>
        </w:tabs>
        <w:spacing w:line="234" w:lineRule="auto"/>
        <w:ind w:left="1" w:hanging="1"/>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AE2688" w:rsidRDefault="00AE2688">
      <w:pPr>
        <w:spacing w:line="1" w:lineRule="exact"/>
        <w:rPr>
          <w:rFonts w:eastAsia="Times New Roman"/>
          <w:sz w:val="24"/>
          <w:szCs w:val="24"/>
        </w:rPr>
      </w:pPr>
    </w:p>
    <w:p w:rsidR="00AE2688" w:rsidRDefault="00DB6805">
      <w:pPr>
        <w:numPr>
          <w:ilvl w:val="0"/>
          <w:numId w:val="5"/>
        </w:numPr>
        <w:tabs>
          <w:tab w:val="left" w:pos="141"/>
        </w:tabs>
        <w:ind w:left="141" w:hanging="141"/>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 работы;</w:t>
      </w:r>
    </w:p>
    <w:p w:rsidR="00AE2688" w:rsidRDefault="00AE2688">
      <w:pPr>
        <w:spacing w:line="12" w:lineRule="exact"/>
        <w:rPr>
          <w:rFonts w:eastAsia="Times New Roman"/>
          <w:sz w:val="24"/>
          <w:szCs w:val="24"/>
        </w:rPr>
      </w:pPr>
    </w:p>
    <w:p w:rsidR="00AE2688" w:rsidRDefault="00DB6805">
      <w:pPr>
        <w:numPr>
          <w:ilvl w:val="0"/>
          <w:numId w:val="5"/>
        </w:numPr>
        <w:tabs>
          <w:tab w:val="left" w:pos="148"/>
        </w:tabs>
        <w:spacing w:line="236" w:lineRule="auto"/>
        <w:ind w:left="1" w:hanging="1"/>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E2688" w:rsidRDefault="00AE2688">
      <w:pPr>
        <w:spacing w:line="13" w:lineRule="exact"/>
        <w:rPr>
          <w:rFonts w:eastAsia="Times New Roman"/>
          <w:sz w:val="24"/>
          <w:szCs w:val="24"/>
        </w:rPr>
      </w:pPr>
    </w:p>
    <w:p w:rsidR="00AE2688" w:rsidRDefault="00DB6805">
      <w:pPr>
        <w:numPr>
          <w:ilvl w:val="0"/>
          <w:numId w:val="5"/>
        </w:numPr>
        <w:tabs>
          <w:tab w:val="left" w:pos="145"/>
        </w:tabs>
        <w:spacing w:line="234" w:lineRule="auto"/>
        <w:ind w:left="1" w:right="20" w:hanging="1"/>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AE2688" w:rsidRDefault="00AE2688">
      <w:pPr>
        <w:spacing w:line="6" w:lineRule="exact"/>
        <w:rPr>
          <w:sz w:val="20"/>
          <w:szCs w:val="20"/>
        </w:rPr>
      </w:pPr>
    </w:p>
    <w:p w:rsidR="00AE2688" w:rsidRDefault="00DB6805">
      <w:pPr>
        <w:tabs>
          <w:tab w:val="left" w:pos="1141"/>
          <w:tab w:val="left" w:pos="2481"/>
          <w:tab w:val="left" w:pos="3501"/>
          <w:tab w:val="left" w:pos="4661"/>
          <w:tab w:val="left" w:pos="6441"/>
          <w:tab w:val="left" w:pos="6841"/>
          <w:tab w:val="left" w:pos="7621"/>
          <w:tab w:val="left" w:pos="8541"/>
        </w:tabs>
        <w:ind w:left="701"/>
        <w:rPr>
          <w:sz w:val="20"/>
          <w:szCs w:val="20"/>
        </w:rPr>
      </w:pPr>
      <w:r>
        <w:rPr>
          <w:rFonts w:eastAsia="Times New Roman"/>
          <w:b/>
          <w:bCs/>
          <w:sz w:val="24"/>
          <w:szCs w:val="24"/>
        </w:rPr>
        <w:t>В</w:t>
      </w:r>
      <w:r>
        <w:rPr>
          <w:rFonts w:eastAsia="Times New Roman"/>
          <w:b/>
          <w:bCs/>
          <w:sz w:val="24"/>
          <w:szCs w:val="24"/>
        </w:rPr>
        <w:tab/>
        <w:t>основу</w:t>
      </w:r>
      <w:r>
        <w:rPr>
          <w:sz w:val="20"/>
          <w:szCs w:val="20"/>
        </w:rPr>
        <w:tab/>
      </w:r>
      <w:r>
        <w:rPr>
          <w:rFonts w:eastAsia="Times New Roman"/>
          <w:b/>
          <w:bCs/>
          <w:sz w:val="24"/>
          <w:szCs w:val="24"/>
        </w:rPr>
        <w:t>АООП</w:t>
      </w:r>
      <w:r>
        <w:rPr>
          <w:rFonts w:eastAsia="Times New Roman"/>
          <w:b/>
          <w:bCs/>
          <w:sz w:val="24"/>
          <w:szCs w:val="24"/>
        </w:rPr>
        <w:tab/>
        <w:t>НОО</w:t>
      </w:r>
      <w:r>
        <w:rPr>
          <w:sz w:val="20"/>
          <w:szCs w:val="20"/>
        </w:rPr>
        <w:tab/>
      </w:r>
      <w:r>
        <w:rPr>
          <w:rFonts w:eastAsia="Times New Roman"/>
          <w:b/>
          <w:bCs/>
          <w:sz w:val="24"/>
          <w:szCs w:val="24"/>
        </w:rPr>
        <w:t>обучающихся</w:t>
      </w:r>
      <w:r>
        <w:rPr>
          <w:rFonts w:eastAsia="Times New Roman"/>
          <w:b/>
          <w:bCs/>
          <w:sz w:val="24"/>
          <w:szCs w:val="24"/>
        </w:rPr>
        <w:tab/>
        <w:t>с</w:t>
      </w:r>
      <w:r>
        <w:rPr>
          <w:rFonts w:eastAsia="Times New Roman"/>
          <w:b/>
          <w:bCs/>
          <w:sz w:val="24"/>
          <w:szCs w:val="24"/>
        </w:rPr>
        <w:tab/>
        <w:t>ОВЗ</w:t>
      </w:r>
      <w:r>
        <w:rPr>
          <w:sz w:val="20"/>
          <w:szCs w:val="20"/>
        </w:rPr>
        <w:tab/>
      </w:r>
      <w:r>
        <w:rPr>
          <w:rFonts w:eastAsia="Times New Roman"/>
          <w:b/>
          <w:bCs/>
          <w:sz w:val="24"/>
          <w:szCs w:val="24"/>
        </w:rPr>
        <w:t>(ЗПР)</w:t>
      </w:r>
      <w:r>
        <w:rPr>
          <w:sz w:val="20"/>
          <w:szCs w:val="20"/>
        </w:rPr>
        <w:tab/>
      </w:r>
      <w:r>
        <w:rPr>
          <w:rFonts w:eastAsia="Times New Roman"/>
          <w:b/>
          <w:bCs/>
          <w:sz w:val="24"/>
          <w:szCs w:val="24"/>
        </w:rPr>
        <w:t>заложены</w:t>
      </w:r>
    </w:p>
    <w:p w:rsidR="00AE2688" w:rsidRDefault="00DB6805">
      <w:pPr>
        <w:ind w:left="1"/>
        <w:rPr>
          <w:sz w:val="20"/>
          <w:szCs w:val="20"/>
        </w:rPr>
      </w:pPr>
      <w:r>
        <w:rPr>
          <w:rFonts w:eastAsia="Times New Roman"/>
          <w:b/>
          <w:bCs/>
          <w:sz w:val="24"/>
          <w:szCs w:val="24"/>
        </w:rPr>
        <w:t>дифференцированный и деятельностный подходы.</w:t>
      </w:r>
    </w:p>
    <w:p w:rsidR="00AE2688" w:rsidRDefault="00DB6805">
      <w:pPr>
        <w:tabs>
          <w:tab w:val="left" w:pos="2361"/>
          <w:tab w:val="left" w:pos="5061"/>
          <w:tab w:val="left" w:pos="6261"/>
          <w:tab w:val="left" w:pos="8021"/>
          <w:tab w:val="left" w:pos="8861"/>
        </w:tabs>
        <w:spacing w:line="235" w:lineRule="auto"/>
        <w:ind w:left="701"/>
        <w:rPr>
          <w:sz w:val="20"/>
          <w:szCs w:val="20"/>
        </w:rPr>
      </w:pPr>
      <w:r>
        <w:rPr>
          <w:rFonts w:eastAsia="Times New Roman"/>
          <w:sz w:val="24"/>
          <w:szCs w:val="24"/>
        </w:rPr>
        <w:t>Применение</w:t>
      </w:r>
      <w:r>
        <w:rPr>
          <w:sz w:val="20"/>
          <w:szCs w:val="20"/>
        </w:rPr>
        <w:tab/>
      </w:r>
      <w:r>
        <w:rPr>
          <w:rFonts w:eastAsia="Times New Roman"/>
          <w:i/>
          <w:iCs/>
          <w:sz w:val="24"/>
          <w:szCs w:val="24"/>
        </w:rPr>
        <w:t>дифференцированного</w:t>
      </w:r>
      <w:r>
        <w:rPr>
          <w:sz w:val="20"/>
          <w:szCs w:val="20"/>
        </w:rPr>
        <w:tab/>
      </w:r>
      <w:r>
        <w:rPr>
          <w:rFonts w:eastAsia="Times New Roman"/>
          <w:i/>
          <w:iCs/>
          <w:sz w:val="24"/>
          <w:szCs w:val="24"/>
        </w:rPr>
        <w:t>подхода</w:t>
      </w:r>
      <w:r>
        <w:rPr>
          <w:sz w:val="20"/>
          <w:szCs w:val="20"/>
        </w:rPr>
        <w:tab/>
      </w:r>
      <w:r>
        <w:rPr>
          <w:rFonts w:eastAsia="Times New Roman"/>
          <w:sz w:val="24"/>
          <w:szCs w:val="24"/>
        </w:rPr>
        <w:t>предполагает</w:t>
      </w:r>
      <w:r>
        <w:rPr>
          <w:sz w:val="20"/>
          <w:szCs w:val="20"/>
        </w:rPr>
        <w:tab/>
      </w:r>
      <w:r>
        <w:rPr>
          <w:rFonts w:eastAsia="Times New Roman"/>
          <w:sz w:val="24"/>
          <w:szCs w:val="24"/>
        </w:rPr>
        <w:t>учет</w:t>
      </w:r>
      <w:r>
        <w:rPr>
          <w:sz w:val="20"/>
          <w:szCs w:val="20"/>
        </w:rPr>
        <w:tab/>
      </w:r>
      <w:r>
        <w:rPr>
          <w:rFonts w:eastAsia="Times New Roman"/>
          <w:sz w:val="24"/>
          <w:szCs w:val="24"/>
        </w:rPr>
        <w:t>особых</w:t>
      </w:r>
    </w:p>
    <w:p w:rsidR="00AE2688" w:rsidRDefault="00AE2688">
      <w:pPr>
        <w:spacing w:line="13" w:lineRule="exact"/>
        <w:rPr>
          <w:sz w:val="20"/>
          <w:szCs w:val="20"/>
        </w:rPr>
      </w:pPr>
    </w:p>
    <w:p w:rsidR="00AE2688" w:rsidRDefault="00DB6805">
      <w:pPr>
        <w:spacing w:line="236" w:lineRule="auto"/>
        <w:ind w:left="1"/>
        <w:jc w:val="both"/>
        <w:rPr>
          <w:sz w:val="20"/>
          <w:szCs w:val="20"/>
        </w:rPr>
      </w:pPr>
      <w:r>
        <w:rPr>
          <w:rFonts w:eastAsia="Times New Roman"/>
          <w:sz w:val="24"/>
          <w:szCs w:val="24"/>
        </w:rP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AE2688" w:rsidRDefault="00AE2688">
      <w:pPr>
        <w:spacing w:line="14"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Деятельностный подх</w:t>
      </w:r>
      <w:r w:rsidR="00487A5B">
        <w:rPr>
          <w:rFonts w:eastAsia="Times New Roman"/>
          <w:i/>
          <w:iCs/>
          <w:sz w:val="24"/>
          <w:szCs w:val="24"/>
        </w:rPr>
        <w:t xml:space="preserve">од в МБОУ СШ №51 </w:t>
      </w:r>
      <w:r>
        <w:rPr>
          <w:rFonts w:eastAsia="Times New Roman"/>
          <w:i/>
          <w:iCs/>
          <w:sz w:val="24"/>
          <w:szCs w:val="24"/>
        </w:rPr>
        <w:t xml:space="preserve"> </w:t>
      </w:r>
      <w:r>
        <w:rPr>
          <w:rFonts w:eastAsia="Times New Roman"/>
          <w:sz w:val="24"/>
          <w:szCs w:val="24"/>
        </w:rPr>
        <w:t>основывается на</w:t>
      </w:r>
      <w:r>
        <w:rPr>
          <w:rFonts w:eastAsia="Times New Roman"/>
          <w:i/>
          <w:iCs/>
          <w:sz w:val="24"/>
          <w:szCs w:val="24"/>
        </w:rPr>
        <w:t xml:space="preserve"> </w:t>
      </w:r>
      <w:r>
        <w:rPr>
          <w:rFonts w:eastAsia="Times New Roman"/>
          <w:sz w:val="24"/>
          <w:szCs w:val="24"/>
        </w:rPr>
        <w:t>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AE2688" w:rsidRDefault="00AE2688">
      <w:pPr>
        <w:spacing w:line="16" w:lineRule="exact"/>
        <w:rPr>
          <w:sz w:val="20"/>
          <w:szCs w:val="20"/>
        </w:rPr>
      </w:pPr>
    </w:p>
    <w:p w:rsidR="00AE2688" w:rsidRDefault="00DB6805">
      <w:pPr>
        <w:spacing w:line="236" w:lineRule="auto"/>
        <w:ind w:left="1" w:firstLine="708"/>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E2688" w:rsidRDefault="00AE2688">
      <w:pPr>
        <w:spacing w:line="2" w:lineRule="exact"/>
        <w:rPr>
          <w:sz w:val="20"/>
          <w:szCs w:val="20"/>
        </w:rPr>
      </w:pPr>
    </w:p>
    <w:p w:rsidR="00AE2688" w:rsidRDefault="00DB6805">
      <w:pPr>
        <w:ind w:left="941"/>
        <w:rPr>
          <w:sz w:val="20"/>
          <w:szCs w:val="20"/>
        </w:rPr>
      </w:pPr>
      <w:r>
        <w:rPr>
          <w:rFonts w:eastAsia="Times New Roman"/>
          <w:sz w:val="24"/>
          <w:szCs w:val="24"/>
        </w:rPr>
        <w:t>Реализация деятельностного подхода обеспечивает:</w:t>
      </w:r>
    </w:p>
    <w:p w:rsidR="00AE2688" w:rsidRDefault="00DB6805">
      <w:pPr>
        <w:numPr>
          <w:ilvl w:val="0"/>
          <w:numId w:val="6"/>
        </w:numPr>
        <w:tabs>
          <w:tab w:val="left" w:pos="721"/>
        </w:tabs>
        <w:spacing w:line="184" w:lineRule="auto"/>
        <w:ind w:left="721" w:hanging="361"/>
        <w:rPr>
          <w:rFonts w:ascii="Wingdings 2" w:eastAsia="Wingdings 2" w:hAnsi="Wingdings 2" w:cs="Wingdings 2"/>
          <w:sz w:val="34"/>
          <w:szCs w:val="34"/>
          <w:vertAlign w:val="superscript"/>
        </w:rPr>
      </w:pPr>
      <w:r>
        <w:rPr>
          <w:rFonts w:eastAsia="Times New Roman"/>
          <w:sz w:val="19"/>
          <w:szCs w:val="19"/>
        </w:rPr>
        <w:t>придание результатам образования социально и личностно значимого характера;</w:t>
      </w:r>
    </w:p>
    <w:p w:rsidR="00AE2688" w:rsidRDefault="00AE2688">
      <w:pPr>
        <w:spacing w:line="23" w:lineRule="exact"/>
        <w:rPr>
          <w:rFonts w:ascii="Wingdings 2" w:eastAsia="Wingdings 2" w:hAnsi="Wingdings 2" w:cs="Wingdings 2"/>
          <w:sz w:val="34"/>
          <w:szCs w:val="34"/>
          <w:vertAlign w:val="superscript"/>
        </w:rPr>
      </w:pPr>
    </w:p>
    <w:p w:rsidR="00AE2688" w:rsidRDefault="00DB6805">
      <w:pPr>
        <w:numPr>
          <w:ilvl w:val="0"/>
          <w:numId w:val="6"/>
        </w:numPr>
        <w:tabs>
          <w:tab w:val="left" w:pos="721"/>
        </w:tabs>
        <w:spacing w:line="182" w:lineRule="auto"/>
        <w:ind w:left="721" w:hanging="361"/>
        <w:jc w:val="both"/>
        <w:rPr>
          <w:rFonts w:ascii="Wingdings 2" w:eastAsia="Wingdings 2" w:hAnsi="Wingdings 2" w:cs="Wingdings 2"/>
          <w:sz w:val="48"/>
          <w:szCs w:val="48"/>
          <w:vertAlign w:val="superscript"/>
        </w:rPr>
      </w:pPr>
      <w:r>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E2688" w:rsidRDefault="00AE2688">
      <w:pPr>
        <w:spacing w:line="15" w:lineRule="exact"/>
        <w:rPr>
          <w:rFonts w:ascii="Wingdings 2" w:eastAsia="Wingdings 2" w:hAnsi="Wingdings 2" w:cs="Wingdings 2"/>
          <w:sz w:val="48"/>
          <w:szCs w:val="48"/>
          <w:vertAlign w:val="superscript"/>
        </w:rPr>
      </w:pPr>
    </w:p>
    <w:p w:rsidR="00AE2688" w:rsidRDefault="00DB6805">
      <w:pPr>
        <w:numPr>
          <w:ilvl w:val="0"/>
          <w:numId w:val="6"/>
        </w:numPr>
        <w:tabs>
          <w:tab w:val="left" w:pos="721"/>
        </w:tabs>
        <w:spacing w:line="183" w:lineRule="auto"/>
        <w:ind w:left="721" w:right="20" w:hanging="361"/>
        <w:rPr>
          <w:rFonts w:ascii="Wingdings 2" w:eastAsia="Wingdings 2" w:hAnsi="Wingdings 2" w:cs="Wingdings 2"/>
          <w:sz w:val="43"/>
          <w:szCs w:val="43"/>
          <w:vertAlign w:val="superscript"/>
        </w:rPr>
      </w:pPr>
      <w:r>
        <w:rPr>
          <w:rFonts w:eastAsia="Times New Roman"/>
        </w:rPr>
        <w:t>существенное повышение мотивации и интереса к учению, приобретению нового опыта деятельности и поведения.</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4</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numPr>
          <w:ilvl w:val="0"/>
          <w:numId w:val="7"/>
        </w:numPr>
        <w:tabs>
          <w:tab w:val="left" w:pos="995"/>
        </w:tabs>
        <w:spacing w:line="234" w:lineRule="auto"/>
        <w:ind w:left="1" w:firstLine="707"/>
        <w:rPr>
          <w:rFonts w:eastAsia="Times New Roman"/>
          <w:sz w:val="24"/>
          <w:szCs w:val="24"/>
        </w:rPr>
      </w:pPr>
      <w:r>
        <w:rPr>
          <w:rFonts w:eastAsia="Times New Roman"/>
          <w:sz w:val="24"/>
          <w:szCs w:val="24"/>
        </w:rPr>
        <w:lastRenderedPageBreak/>
        <w:t>основу АООП НОО обучающихся с ОВЗ (ЗПР) МБОУ С</w:t>
      </w:r>
      <w:r w:rsidR="00230674">
        <w:rPr>
          <w:rFonts w:eastAsia="Times New Roman"/>
          <w:sz w:val="24"/>
          <w:szCs w:val="24"/>
        </w:rPr>
        <w:t>О</w:t>
      </w:r>
      <w:r>
        <w:rPr>
          <w:rFonts w:eastAsia="Times New Roman"/>
          <w:sz w:val="24"/>
          <w:szCs w:val="24"/>
        </w:rPr>
        <w:t>Ш № 51 заложены следующие принципы:</w:t>
      </w:r>
    </w:p>
    <w:p w:rsidR="00AE2688" w:rsidRDefault="00AE2688">
      <w:pPr>
        <w:spacing w:line="13" w:lineRule="exact"/>
        <w:rPr>
          <w:rFonts w:eastAsia="Times New Roman"/>
          <w:sz w:val="24"/>
          <w:szCs w:val="24"/>
        </w:rPr>
      </w:pPr>
    </w:p>
    <w:p w:rsidR="00AE2688" w:rsidRDefault="00DB6805">
      <w:pPr>
        <w:spacing w:line="237" w:lineRule="auto"/>
        <w:ind w:left="1" w:firstLine="768"/>
        <w:jc w:val="both"/>
        <w:rPr>
          <w:rFonts w:eastAsia="Times New Roman"/>
          <w:sz w:val="24"/>
          <w:szCs w:val="24"/>
        </w:rPr>
      </w:pPr>
      <w:r>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E2688" w:rsidRDefault="00AE2688">
      <w:pPr>
        <w:spacing w:line="17"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AE2688" w:rsidRDefault="00AE2688">
      <w:pPr>
        <w:spacing w:line="1" w:lineRule="exact"/>
        <w:rPr>
          <w:rFonts w:eastAsia="Times New Roman"/>
          <w:sz w:val="24"/>
          <w:szCs w:val="24"/>
        </w:rPr>
      </w:pPr>
    </w:p>
    <w:p w:rsidR="00AE2688" w:rsidRDefault="00DB6805">
      <w:pPr>
        <w:spacing w:line="237" w:lineRule="auto"/>
        <w:ind w:left="701"/>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AE2688" w:rsidRDefault="00AE2688">
      <w:pPr>
        <w:spacing w:line="13" w:lineRule="exact"/>
        <w:rPr>
          <w:rFonts w:eastAsia="Times New Roman"/>
          <w:sz w:val="24"/>
          <w:szCs w:val="24"/>
        </w:rPr>
      </w:pPr>
    </w:p>
    <w:p w:rsidR="00AE2688" w:rsidRDefault="00DB6805">
      <w:pPr>
        <w:spacing w:line="236" w:lineRule="auto"/>
        <w:ind w:left="1" w:firstLine="708"/>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E2688" w:rsidRDefault="00AE2688">
      <w:pPr>
        <w:spacing w:line="1" w:lineRule="exact"/>
        <w:rPr>
          <w:rFonts w:eastAsia="Times New Roman"/>
          <w:sz w:val="24"/>
          <w:szCs w:val="24"/>
        </w:rPr>
      </w:pPr>
    </w:p>
    <w:p w:rsidR="00AE2688" w:rsidRDefault="00DB6805">
      <w:pPr>
        <w:ind w:left="701"/>
        <w:rPr>
          <w:rFonts w:eastAsia="Times New Roman"/>
          <w:sz w:val="24"/>
          <w:szCs w:val="24"/>
        </w:rPr>
      </w:pPr>
      <w:r>
        <w:rPr>
          <w:rFonts w:eastAsia="Times New Roman"/>
          <w:sz w:val="24"/>
          <w:szCs w:val="24"/>
        </w:rPr>
        <w:t>- онтогенетический принцип;</w:t>
      </w:r>
    </w:p>
    <w:p w:rsidR="00AE2688" w:rsidRDefault="00AE2688">
      <w:pPr>
        <w:spacing w:line="12" w:lineRule="exact"/>
        <w:rPr>
          <w:rFonts w:eastAsia="Times New Roman"/>
          <w:sz w:val="24"/>
          <w:szCs w:val="24"/>
        </w:rPr>
      </w:pPr>
    </w:p>
    <w:p w:rsidR="00AE2688" w:rsidRDefault="00DB6805">
      <w:pPr>
        <w:spacing w:line="237" w:lineRule="auto"/>
        <w:ind w:left="1" w:firstLine="708"/>
        <w:jc w:val="both"/>
        <w:rPr>
          <w:rFonts w:eastAsia="Times New Roman"/>
          <w:sz w:val="24"/>
          <w:szCs w:val="24"/>
        </w:rPr>
      </w:pPr>
      <w:r>
        <w:rPr>
          <w:rFonts w:eastAsia="Times New Roman"/>
          <w:sz w:val="24"/>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E2688" w:rsidRDefault="00AE2688">
      <w:pPr>
        <w:spacing w:line="14"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E2688" w:rsidRDefault="00AE2688">
      <w:pPr>
        <w:spacing w:line="13" w:lineRule="exact"/>
        <w:rPr>
          <w:rFonts w:eastAsia="Times New Roman"/>
          <w:sz w:val="24"/>
          <w:szCs w:val="24"/>
        </w:rPr>
      </w:pPr>
    </w:p>
    <w:p w:rsidR="00AE2688" w:rsidRDefault="00DB6805">
      <w:pPr>
        <w:spacing w:line="237" w:lineRule="auto"/>
        <w:ind w:left="1" w:firstLine="708"/>
        <w:jc w:val="both"/>
        <w:rPr>
          <w:rFonts w:eastAsia="Times New Roman"/>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E2688" w:rsidRDefault="00AE2688">
      <w:pPr>
        <w:spacing w:line="13" w:lineRule="exact"/>
        <w:rPr>
          <w:rFonts w:eastAsia="Times New Roman"/>
          <w:sz w:val="24"/>
          <w:szCs w:val="24"/>
        </w:rPr>
      </w:pPr>
    </w:p>
    <w:p w:rsidR="00AE2688" w:rsidRDefault="00DB6805">
      <w:pPr>
        <w:spacing w:line="237" w:lineRule="auto"/>
        <w:ind w:left="1" w:firstLine="708"/>
        <w:jc w:val="both"/>
        <w:rPr>
          <w:rFonts w:eastAsia="Times New Roman"/>
          <w:sz w:val="24"/>
          <w:szCs w:val="24"/>
        </w:rPr>
      </w:pPr>
      <w:r>
        <w:rPr>
          <w:rFonts w:eastAsia="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E2688" w:rsidRDefault="00AE2688">
      <w:pPr>
        <w:spacing w:line="1" w:lineRule="exact"/>
        <w:rPr>
          <w:rFonts w:eastAsia="Times New Roman"/>
          <w:sz w:val="24"/>
          <w:szCs w:val="24"/>
        </w:rPr>
      </w:pPr>
    </w:p>
    <w:p w:rsidR="00AE2688" w:rsidRDefault="00DB6805">
      <w:pPr>
        <w:ind w:left="701"/>
        <w:rPr>
          <w:rFonts w:eastAsia="Times New Roman"/>
          <w:sz w:val="24"/>
          <w:szCs w:val="24"/>
        </w:rPr>
      </w:pPr>
      <w:r>
        <w:rPr>
          <w:rFonts w:eastAsia="Times New Roman"/>
          <w:sz w:val="24"/>
          <w:szCs w:val="24"/>
        </w:rPr>
        <w:t>- принцип сотрудничества с семьей.</w:t>
      </w:r>
    </w:p>
    <w:p w:rsidR="00AE2688" w:rsidRDefault="00AE2688">
      <w:pPr>
        <w:spacing w:line="281" w:lineRule="exact"/>
        <w:rPr>
          <w:sz w:val="20"/>
          <w:szCs w:val="20"/>
        </w:rPr>
      </w:pPr>
    </w:p>
    <w:p w:rsidR="00AE2688" w:rsidRDefault="00DB6805">
      <w:pPr>
        <w:ind w:right="-720"/>
        <w:jc w:val="center"/>
        <w:rPr>
          <w:sz w:val="20"/>
          <w:szCs w:val="20"/>
        </w:rPr>
      </w:pPr>
      <w:r>
        <w:rPr>
          <w:rFonts w:eastAsia="Times New Roman"/>
          <w:b/>
          <w:bCs/>
          <w:sz w:val="24"/>
          <w:szCs w:val="24"/>
        </w:rPr>
        <w:t>Общая характеристика АООП НОО обучающихся с ОВЗ</w:t>
      </w:r>
    </w:p>
    <w:p w:rsidR="00AE2688" w:rsidRDefault="00DB6805">
      <w:pPr>
        <w:ind w:right="-720"/>
        <w:jc w:val="center"/>
        <w:rPr>
          <w:sz w:val="20"/>
          <w:szCs w:val="20"/>
        </w:rPr>
      </w:pPr>
      <w:r>
        <w:rPr>
          <w:rFonts w:eastAsia="Times New Roman"/>
          <w:b/>
          <w:bCs/>
          <w:sz w:val="24"/>
          <w:szCs w:val="24"/>
        </w:rPr>
        <w:t>(с задержкой психического развития)</w:t>
      </w:r>
    </w:p>
    <w:p w:rsidR="00AE2688" w:rsidRDefault="00AE2688">
      <w:pPr>
        <w:spacing w:line="7"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Pr>
          <w:rFonts w:eastAsia="Times New Roman"/>
          <w:sz w:val="24"/>
          <w:szCs w:val="24"/>
          <w:u w:val="single"/>
        </w:rPr>
        <w:t>коррекционную направленность</w:t>
      </w:r>
      <w:r>
        <w:rPr>
          <w:rFonts w:eastAsia="Times New Roman"/>
          <w:sz w:val="24"/>
          <w:szCs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AE2688" w:rsidRDefault="00AE2688">
      <w:pPr>
        <w:spacing w:line="282" w:lineRule="exact"/>
        <w:rPr>
          <w:sz w:val="20"/>
          <w:szCs w:val="20"/>
        </w:rPr>
      </w:pPr>
    </w:p>
    <w:p w:rsidR="00AE2688" w:rsidRDefault="00DB6805">
      <w:pPr>
        <w:ind w:left="421"/>
        <w:rPr>
          <w:sz w:val="20"/>
          <w:szCs w:val="20"/>
        </w:rPr>
      </w:pPr>
      <w:r>
        <w:rPr>
          <w:rFonts w:eastAsia="Times New Roman"/>
          <w:sz w:val="24"/>
          <w:szCs w:val="24"/>
        </w:rPr>
        <w:t>АООП НОО обучающихся с ОВЗ (ЗПР) содержит требования к:</w:t>
      </w:r>
    </w:p>
    <w:p w:rsidR="00AE2688" w:rsidRDefault="00DB6805">
      <w:pPr>
        <w:numPr>
          <w:ilvl w:val="0"/>
          <w:numId w:val="8"/>
        </w:numPr>
        <w:tabs>
          <w:tab w:val="left" w:pos="141"/>
        </w:tabs>
        <w:ind w:left="141" w:hanging="141"/>
        <w:rPr>
          <w:rFonts w:eastAsia="Times New Roman"/>
          <w:sz w:val="24"/>
          <w:szCs w:val="24"/>
        </w:rPr>
      </w:pPr>
      <w:r>
        <w:rPr>
          <w:rFonts w:eastAsia="Times New Roman"/>
          <w:b/>
          <w:bCs/>
          <w:sz w:val="24"/>
          <w:szCs w:val="24"/>
        </w:rPr>
        <w:t xml:space="preserve">структуре  </w:t>
      </w:r>
      <w:r>
        <w:rPr>
          <w:rFonts w:eastAsia="Times New Roman"/>
          <w:sz w:val="24"/>
          <w:szCs w:val="24"/>
        </w:rPr>
        <w:t>АООП НОО,</w:t>
      </w:r>
    </w:p>
    <w:p w:rsidR="00AE2688" w:rsidRDefault="00DB6805">
      <w:pPr>
        <w:numPr>
          <w:ilvl w:val="0"/>
          <w:numId w:val="8"/>
        </w:numPr>
        <w:tabs>
          <w:tab w:val="left" w:pos="141"/>
        </w:tabs>
        <w:ind w:left="141" w:hanging="141"/>
        <w:rPr>
          <w:rFonts w:eastAsia="Times New Roman"/>
          <w:sz w:val="24"/>
          <w:szCs w:val="24"/>
        </w:rPr>
      </w:pPr>
      <w:r>
        <w:rPr>
          <w:rFonts w:eastAsia="Times New Roman"/>
          <w:b/>
          <w:bCs/>
          <w:sz w:val="24"/>
          <w:szCs w:val="24"/>
        </w:rPr>
        <w:t xml:space="preserve">условиям </w:t>
      </w:r>
      <w:r>
        <w:rPr>
          <w:rFonts w:eastAsia="Times New Roman"/>
          <w:sz w:val="24"/>
          <w:szCs w:val="24"/>
        </w:rPr>
        <w:t>ее реализации,</w:t>
      </w:r>
    </w:p>
    <w:p w:rsidR="00AE2688" w:rsidRDefault="00DB6805">
      <w:pPr>
        <w:numPr>
          <w:ilvl w:val="0"/>
          <w:numId w:val="8"/>
        </w:numPr>
        <w:tabs>
          <w:tab w:val="left" w:pos="141"/>
        </w:tabs>
        <w:ind w:left="141" w:hanging="141"/>
        <w:rPr>
          <w:rFonts w:eastAsia="Times New Roman"/>
          <w:sz w:val="24"/>
          <w:szCs w:val="24"/>
        </w:rPr>
      </w:pPr>
      <w:r>
        <w:rPr>
          <w:rFonts w:eastAsia="Times New Roman"/>
          <w:b/>
          <w:bCs/>
          <w:sz w:val="24"/>
          <w:szCs w:val="24"/>
        </w:rPr>
        <w:t xml:space="preserve">результатам </w:t>
      </w:r>
      <w:r>
        <w:rPr>
          <w:rFonts w:eastAsia="Times New Roman"/>
          <w:sz w:val="24"/>
          <w:szCs w:val="24"/>
        </w:rPr>
        <w:t>освоения.</w:t>
      </w:r>
    </w:p>
    <w:p w:rsidR="00AE2688" w:rsidRDefault="00AE2688">
      <w:pPr>
        <w:spacing w:line="281" w:lineRule="exact"/>
        <w:rPr>
          <w:sz w:val="20"/>
          <w:szCs w:val="20"/>
        </w:rPr>
      </w:pPr>
    </w:p>
    <w:p w:rsidR="00AE2688" w:rsidRDefault="00DB6805">
      <w:pPr>
        <w:ind w:left="361"/>
        <w:rPr>
          <w:sz w:val="20"/>
          <w:szCs w:val="20"/>
        </w:rPr>
      </w:pPr>
      <w:r>
        <w:rPr>
          <w:rFonts w:eastAsia="Times New Roman"/>
          <w:b/>
          <w:bCs/>
          <w:sz w:val="24"/>
          <w:szCs w:val="24"/>
        </w:rPr>
        <w:t>АООП НОО обучающихся с ОВЗ (ЗПР) содержит:</w:t>
      </w:r>
    </w:p>
    <w:p w:rsidR="00AE2688" w:rsidRPr="00F3427B" w:rsidRDefault="00DB6805">
      <w:pPr>
        <w:numPr>
          <w:ilvl w:val="0"/>
          <w:numId w:val="9"/>
        </w:numPr>
        <w:tabs>
          <w:tab w:val="left" w:pos="721"/>
        </w:tabs>
        <w:spacing w:line="181" w:lineRule="auto"/>
        <w:ind w:left="721" w:hanging="361"/>
        <w:rPr>
          <w:rFonts w:eastAsia="Wingdings 2"/>
          <w:sz w:val="24"/>
          <w:szCs w:val="24"/>
          <w:vertAlign w:val="superscript"/>
        </w:rPr>
      </w:pPr>
      <w:r w:rsidRPr="00F3427B">
        <w:rPr>
          <w:rFonts w:eastAsia="Times New Roman"/>
          <w:sz w:val="24"/>
          <w:szCs w:val="24"/>
        </w:rPr>
        <w:t>пояснительную записку;</w:t>
      </w:r>
    </w:p>
    <w:p w:rsidR="00AE2688" w:rsidRPr="00F3427B" w:rsidRDefault="00AE2688">
      <w:pPr>
        <w:spacing w:line="23" w:lineRule="exact"/>
        <w:rPr>
          <w:sz w:val="24"/>
          <w:szCs w:val="24"/>
        </w:rPr>
      </w:pPr>
    </w:p>
    <w:p w:rsidR="00AE2688" w:rsidRPr="00F3427B" w:rsidRDefault="00DB6805">
      <w:pPr>
        <w:tabs>
          <w:tab w:val="left" w:pos="701"/>
        </w:tabs>
        <w:spacing w:line="230" w:lineRule="auto"/>
        <w:ind w:left="721" w:right="20" w:hanging="359"/>
        <w:rPr>
          <w:sz w:val="24"/>
          <w:szCs w:val="24"/>
        </w:rPr>
      </w:pPr>
      <w:r w:rsidRPr="00F3427B">
        <w:rPr>
          <w:rFonts w:eastAsia="Wingdings 2"/>
          <w:sz w:val="24"/>
          <w:szCs w:val="24"/>
          <w:vertAlign w:val="superscript"/>
        </w:rPr>
        <w:t></w:t>
      </w:r>
      <w:r w:rsidRPr="00F3427B">
        <w:rPr>
          <w:rFonts w:eastAsia="Times New Roman"/>
          <w:sz w:val="24"/>
          <w:szCs w:val="24"/>
        </w:rPr>
        <w:tab/>
        <w:t>планируемые результаты освоения обучающимися с ОВЗ адаптированной основной общеобразовательной программы начального общего образования;</w:t>
      </w:r>
    </w:p>
    <w:p w:rsidR="00AE2688" w:rsidRPr="00F3427B" w:rsidRDefault="00AE2688">
      <w:pPr>
        <w:spacing w:line="13" w:lineRule="exact"/>
        <w:rPr>
          <w:sz w:val="24"/>
          <w:szCs w:val="24"/>
        </w:rPr>
      </w:pPr>
    </w:p>
    <w:p w:rsidR="00AE2688" w:rsidRPr="00F3427B" w:rsidRDefault="00DB6805">
      <w:pPr>
        <w:numPr>
          <w:ilvl w:val="0"/>
          <w:numId w:val="10"/>
        </w:numPr>
        <w:tabs>
          <w:tab w:val="left" w:pos="721"/>
        </w:tabs>
        <w:spacing w:line="183" w:lineRule="auto"/>
        <w:ind w:left="721" w:right="20" w:hanging="361"/>
        <w:rPr>
          <w:rFonts w:eastAsia="Wingdings 2"/>
          <w:sz w:val="24"/>
          <w:szCs w:val="24"/>
          <w:vertAlign w:val="superscript"/>
        </w:rPr>
      </w:pPr>
      <w:r w:rsidRPr="00F3427B">
        <w:rPr>
          <w:rFonts w:eastAsia="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p>
    <w:p w:rsidR="00AE2688" w:rsidRPr="00F3427B" w:rsidRDefault="00AE2688">
      <w:pPr>
        <w:spacing w:line="1" w:lineRule="exact"/>
        <w:rPr>
          <w:sz w:val="24"/>
          <w:szCs w:val="24"/>
        </w:rPr>
      </w:pPr>
    </w:p>
    <w:p w:rsidR="00AE2688" w:rsidRPr="00F3427B" w:rsidRDefault="00DB6805">
      <w:pPr>
        <w:ind w:left="601"/>
        <w:rPr>
          <w:sz w:val="24"/>
          <w:szCs w:val="24"/>
        </w:rPr>
      </w:pPr>
      <w:r w:rsidRPr="00F3427B">
        <w:rPr>
          <w:rFonts w:eastAsia="Times New Roman"/>
          <w:sz w:val="24"/>
          <w:szCs w:val="24"/>
        </w:rPr>
        <w:t>программы начального общего образования;</w:t>
      </w:r>
    </w:p>
    <w:p w:rsidR="00AE2688" w:rsidRPr="00F3427B" w:rsidRDefault="00AE2688">
      <w:pPr>
        <w:spacing w:line="89" w:lineRule="exact"/>
        <w:rPr>
          <w:sz w:val="24"/>
          <w:szCs w:val="24"/>
        </w:rPr>
      </w:pPr>
    </w:p>
    <w:p w:rsidR="00AE2688" w:rsidRPr="00F3427B" w:rsidRDefault="00DB6805">
      <w:pPr>
        <w:ind w:left="4761"/>
        <w:rPr>
          <w:sz w:val="24"/>
          <w:szCs w:val="24"/>
        </w:rPr>
      </w:pPr>
      <w:r w:rsidRPr="00F3427B">
        <w:rPr>
          <w:rFonts w:eastAsia="Times New Roman"/>
          <w:sz w:val="24"/>
          <w:szCs w:val="24"/>
        </w:rPr>
        <w:t>5</w:t>
      </w:r>
    </w:p>
    <w:p w:rsidR="00AE2688" w:rsidRPr="00F3427B" w:rsidRDefault="00AE2688">
      <w:pPr>
        <w:rPr>
          <w:sz w:val="24"/>
          <w:szCs w:val="24"/>
        </w:rPr>
        <w:sectPr w:rsidR="00AE2688" w:rsidRPr="00F3427B">
          <w:pgSz w:w="11900" w:h="16838"/>
          <w:pgMar w:top="854" w:right="846" w:bottom="440" w:left="1419" w:header="0" w:footer="0" w:gutter="0"/>
          <w:cols w:space="720" w:equalWidth="0">
            <w:col w:w="9641"/>
          </w:cols>
        </w:sectPr>
      </w:pPr>
    </w:p>
    <w:p w:rsidR="00AE2688" w:rsidRPr="00F3427B" w:rsidRDefault="00DB6805">
      <w:pPr>
        <w:numPr>
          <w:ilvl w:val="0"/>
          <w:numId w:val="11"/>
        </w:numPr>
        <w:tabs>
          <w:tab w:val="left" w:pos="721"/>
        </w:tabs>
        <w:ind w:left="721" w:hanging="361"/>
        <w:rPr>
          <w:rFonts w:eastAsia="Wingdings 2"/>
          <w:sz w:val="24"/>
          <w:szCs w:val="24"/>
          <w:vertAlign w:val="superscript"/>
        </w:rPr>
      </w:pPr>
      <w:r w:rsidRPr="00F3427B">
        <w:rPr>
          <w:rFonts w:eastAsia="Times New Roman"/>
          <w:sz w:val="24"/>
          <w:szCs w:val="24"/>
        </w:rPr>
        <w:lastRenderedPageBreak/>
        <w:t>программу формирования универсальных учебных действий;</w:t>
      </w:r>
    </w:p>
    <w:p w:rsidR="00AE2688" w:rsidRPr="00F3427B" w:rsidRDefault="00AE2688">
      <w:pPr>
        <w:spacing w:line="22" w:lineRule="exact"/>
        <w:rPr>
          <w:rFonts w:eastAsia="Wingdings 2"/>
          <w:sz w:val="24"/>
          <w:szCs w:val="24"/>
          <w:vertAlign w:val="superscript"/>
        </w:rPr>
      </w:pPr>
    </w:p>
    <w:p w:rsidR="00AE2688" w:rsidRPr="00F3427B" w:rsidRDefault="00DB6805">
      <w:pPr>
        <w:numPr>
          <w:ilvl w:val="0"/>
          <w:numId w:val="11"/>
        </w:numPr>
        <w:tabs>
          <w:tab w:val="left" w:pos="721"/>
        </w:tabs>
        <w:spacing w:line="180" w:lineRule="auto"/>
        <w:ind w:left="721" w:hanging="361"/>
        <w:rPr>
          <w:rFonts w:eastAsia="Wingdings 2"/>
          <w:sz w:val="24"/>
          <w:szCs w:val="24"/>
          <w:vertAlign w:val="superscript"/>
        </w:rPr>
      </w:pPr>
      <w:r w:rsidRPr="00F3427B">
        <w:rPr>
          <w:rFonts w:eastAsia="Times New Roman"/>
          <w:color w:val="00000A"/>
          <w:sz w:val="24"/>
          <w:szCs w:val="24"/>
        </w:rPr>
        <w:t>программу учебных предметов, курсов коррекционно-развивающей области</w:t>
      </w:r>
      <w:r w:rsidRPr="00F3427B">
        <w:rPr>
          <w:rFonts w:eastAsia="Times New Roman"/>
          <w:color w:val="000000"/>
          <w:sz w:val="24"/>
          <w:szCs w:val="24"/>
        </w:rPr>
        <w:t>;</w:t>
      </w:r>
    </w:p>
    <w:p w:rsidR="00AE2688" w:rsidRPr="00F3427B" w:rsidRDefault="00AE2688">
      <w:pPr>
        <w:spacing w:line="22" w:lineRule="exact"/>
        <w:rPr>
          <w:rFonts w:eastAsia="Wingdings 2"/>
          <w:sz w:val="24"/>
          <w:szCs w:val="24"/>
          <w:vertAlign w:val="superscript"/>
        </w:rPr>
      </w:pPr>
    </w:p>
    <w:p w:rsidR="00AE2688" w:rsidRPr="00F3427B" w:rsidRDefault="00DB6805">
      <w:pPr>
        <w:numPr>
          <w:ilvl w:val="0"/>
          <w:numId w:val="11"/>
        </w:numPr>
        <w:tabs>
          <w:tab w:val="left" w:pos="721"/>
        </w:tabs>
        <w:spacing w:line="180" w:lineRule="auto"/>
        <w:ind w:left="721" w:hanging="361"/>
        <w:rPr>
          <w:rFonts w:eastAsia="Wingdings 2"/>
          <w:sz w:val="24"/>
          <w:szCs w:val="24"/>
          <w:vertAlign w:val="superscript"/>
        </w:rPr>
      </w:pPr>
      <w:r w:rsidRPr="00F3427B">
        <w:rPr>
          <w:rFonts w:eastAsia="Times New Roman"/>
          <w:sz w:val="24"/>
          <w:szCs w:val="24"/>
        </w:rPr>
        <w:t>программу духовно-нравственного развития и воспитания;</w:t>
      </w:r>
    </w:p>
    <w:p w:rsidR="00AE2688" w:rsidRPr="00F3427B" w:rsidRDefault="00AE2688">
      <w:pPr>
        <w:spacing w:line="23" w:lineRule="exact"/>
        <w:rPr>
          <w:rFonts w:eastAsia="Wingdings 2"/>
          <w:sz w:val="24"/>
          <w:szCs w:val="24"/>
          <w:vertAlign w:val="superscript"/>
        </w:rPr>
      </w:pPr>
    </w:p>
    <w:p w:rsidR="00AE2688" w:rsidRPr="00F3427B" w:rsidRDefault="00DB6805">
      <w:pPr>
        <w:numPr>
          <w:ilvl w:val="0"/>
          <w:numId w:val="11"/>
        </w:numPr>
        <w:tabs>
          <w:tab w:val="left" w:pos="721"/>
        </w:tabs>
        <w:ind w:left="721" w:hanging="361"/>
        <w:rPr>
          <w:rFonts w:eastAsia="Wingdings 2"/>
          <w:sz w:val="24"/>
          <w:szCs w:val="24"/>
          <w:vertAlign w:val="superscript"/>
        </w:rPr>
      </w:pPr>
      <w:r w:rsidRPr="00F3427B">
        <w:rPr>
          <w:rFonts w:eastAsia="Times New Roman"/>
          <w:sz w:val="24"/>
          <w:szCs w:val="24"/>
        </w:rPr>
        <w:t>программу формирования экологической культуры, здорового и безопасного образа жизни;</w:t>
      </w:r>
    </w:p>
    <w:p w:rsidR="00AE2688" w:rsidRPr="00F3427B" w:rsidRDefault="00AE2688">
      <w:pPr>
        <w:spacing w:line="76" w:lineRule="exact"/>
        <w:rPr>
          <w:rFonts w:eastAsia="Wingdings 2"/>
          <w:sz w:val="24"/>
          <w:szCs w:val="24"/>
          <w:vertAlign w:val="superscript"/>
        </w:rPr>
      </w:pPr>
    </w:p>
    <w:p w:rsidR="00AE2688" w:rsidRPr="00F3427B" w:rsidRDefault="00DB6805">
      <w:pPr>
        <w:numPr>
          <w:ilvl w:val="0"/>
          <w:numId w:val="11"/>
        </w:numPr>
        <w:tabs>
          <w:tab w:val="left" w:pos="721"/>
        </w:tabs>
        <w:spacing w:line="184" w:lineRule="auto"/>
        <w:ind w:left="721" w:hanging="361"/>
        <w:rPr>
          <w:rFonts w:eastAsia="Wingdings 2"/>
          <w:sz w:val="24"/>
          <w:szCs w:val="24"/>
          <w:vertAlign w:val="superscript"/>
        </w:rPr>
      </w:pPr>
      <w:r w:rsidRPr="00F3427B">
        <w:rPr>
          <w:rFonts w:eastAsia="Times New Roman"/>
          <w:sz w:val="24"/>
          <w:szCs w:val="24"/>
        </w:rPr>
        <w:t>программу коррекционной работы;</w:t>
      </w:r>
    </w:p>
    <w:p w:rsidR="00AE2688" w:rsidRPr="00F3427B" w:rsidRDefault="00AE2688">
      <w:pPr>
        <w:spacing w:line="23" w:lineRule="exact"/>
        <w:rPr>
          <w:rFonts w:eastAsia="Wingdings 2"/>
          <w:sz w:val="24"/>
          <w:szCs w:val="24"/>
          <w:vertAlign w:val="superscript"/>
        </w:rPr>
      </w:pPr>
    </w:p>
    <w:p w:rsidR="00AE2688" w:rsidRPr="00F3427B" w:rsidRDefault="00DB6805">
      <w:pPr>
        <w:numPr>
          <w:ilvl w:val="0"/>
          <w:numId w:val="11"/>
        </w:numPr>
        <w:tabs>
          <w:tab w:val="left" w:pos="721"/>
        </w:tabs>
        <w:spacing w:line="180" w:lineRule="auto"/>
        <w:ind w:left="721" w:hanging="361"/>
        <w:rPr>
          <w:rFonts w:eastAsia="Wingdings 2"/>
          <w:sz w:val="24"/>
          <w:szCs w:val="24"/>
          <w:vertAlign w:val="superscript"/>
        </w:rPr>
      </w:pPr>
      <w:r w:rsidRPr="00F3427B">
        <w:rPr>
          <w:rFonts w:eastAsia="Times New Roman"/>
          <w:sz w:val="24"/>
          <w:szCs w:val="24"/>
        </w:rPr>
        <w:t>программу внеурочной деятельности;</w:t>
      </w:r>
    </w:p>
    <w:p w:rsidR="00AE2688" w:rsidRPr="00F3427B" w:rsidRDefault="00AE2688">
      <w:pPr>
        <w:spacing w:line="22" w:lineRule="exact"/>
        <w:rPr>
          <w:rFonts w:eastAsia="Wingdings 2"/>
          <w:sz w:val="24"/>
          <w:szCs w:val="24"/>
          <w:vertAlign w:val="superscript"/>
        </w:rPr>
      </w:pPr>
    </w:p>
    <w:p w:rsidR="00AE2688" w:rsidRPr="00F3427B" w:rsidRDefault="00DB6805">
      <w:pPr>
        <w:numPr>
          <w:ilvl w:val="0"/>
          <w:numId w:val="11"/>
        </w:numPr>
        <w:tabs>
          <w:tab w:val="left" w:pos="721"/>
        </w:tabs>
        <w:spacing w:line="180" w:lineRule="auto"/>
        <w:ind w:left="721" w:hanging="361"/>
        <w:rPr>
          <w:rFonts w:eastAsia="Wingdings 2"/>
          <w:sz w:val="24"/>
          <w:szCs w:val="24"/>
          <w:vertAlign w:val="superscript"/>
        </w:rPr>
      </w:pPr>
      <w:r w:rsidRPr="00F3427B">
        <w:rPr>
          <w:rFonts w:eastAsia="Times New Roman"/>
          <w:sz w:val="24"/>
          <w:szCs w:val="24"/>
        </w:rPr>
        <w:t>учебный план;</w:t>
      </w:r>
    </w:p>
    <w:p w:rsidR="00AE2688" w:rsidRPr="00F3427B" w:rsidRDefault="00AE2688">
      <w:pPr>
        <w:spacing w:line="13" w:lineRule="exact"/>
        <w:rPr>
          <w:rFonts w:eastAsia="Wingdings 2"/>
          <w:sz w:val="24"/>
          <w:szCs w:val="24"/>
          <w:vertAlign w:val="superscript"/>
        </w:rPr>
      </w:pPr>
    </w:p>
    <w:p w:rsidR="00AE2688" w:rsidRDefault="00DB6805">
      <w:pPr>
        <w:numPr>
          <w:ilvl w:val="0"/>
          <w:numId w:val="11"/>
        </w:numPr>
        <w:tabs>
          <w:tab w:val="left" w:pos="721"/>
        </w:tabs>
        <w:spacing w:line="180" w:lineRule="auto"/>
        <w:ind w:left="721" w:right="20" w:hanging="361"/>
        <w:rPr>
          <w:rFonts w:ascii="Wingdings 2" w:eastAsia="Wingdings 2" w:hAnsi="Wingdings 2" w:cs="Wingdings 2"/>
          <w:color w:val="00000A"/>
          <w:sz w:val="41"/>
          <w:szCs w:val="41"/>
          <w:vertAlign w:val="superscript"/>
        </w:rPr>
      </w:pPr>
      <w:r w:rsidRPr="00F3427B">
        <w:rPr>
          <w:rFonts w:eastAsia="Times New Roman"/>
          <w:color w:val="00000A"/>
          <w:sz w:val="24"/>
          <w:szCs w:val="24"/>
        </w:rPr>
        <w:t xml:space="preserve">систему условий </w:t>
      </w:r>
      <w:proofErr w:type="gramStart"/>
      <w:r w:rsidRPr="00F3427B">
        <w:rPr>
          <w:rFonts w:eastAsia="Times New Roman"/>
          <w:color w:val="00000A"/>
          <w:sz w:val="24"/>
          <w:szCs w:val="24"/>
        </w:rPr>
        <w:t>реализации</w:t>
      </w:r>
      <w:proofErr w:type="gramEnd"/>
      <w:r w:rsidRPr="00F3427B">
        <w:rPr>
          <w:rFonts w:eastAsia="Times New Roman"/>
          <w:color w:val="00000A"/>
          <w:sz w:val="24"/>
          <w:szCs w:val="24"/>
        </w:rPr>
        <w:t xml:space="preserve"> адаптированной основной общеобразовательной программы начального общего образования</w:t>
      </w:r>
      <w:r>
        <w:rPr>
          <w:rFonts w:eastAsia="Times New Roman"/>
          <w:color w:val="00000A"/>
        </w:rPr>
        <w:t>.</w:t>
      </w:r>
    </w:p>
    <w:p w:rsidR="00AE2688" w:rsidRDefault="00AE2688">
      <w:pPr>
        <w:spacing w:line="285" w:lineRule="exact"/>
        <w:rPr>
          <w:sz w:val="20"/>
          <w:szCs w:val="20"/>
        </w:rPr>
      </w:pPr>
    </w:p>
    <w:p w:rsidR="00AE2688" w:rsidRDefault="00DB6805">
      <w:pPr>
        <w:spacing w:line="238" w:lineRule="auto"/>
        <w:ind w:left="1" w:firstLine="360"/>
        <w:jc w:val="both"/>
        <w:rPr>
          <w:sz w:val="20"/>
          <w:szCs w:val="20"/>
        </w:rPr>
      </w:pPr>
      <w:r>
        <w:rPr>
          <w:rFonts w:eastAsia="Times New Roman"/>
          <w:sz w:val="24"/>
          <w:szCs w:val="24"/>
        </w:rPr>
        <w:t xml:space="preserve">Реализация АООП НОО для детей с ОВЗ предполагает, что обучающийся с ЗПР получает образование </w:t>
      </w:r>
      <w:r>
        <w:rPr>
          <w:rFonts w:eastAsia="Times New Roman"/>
          <w:sz w:val="24"/>
          <w:szCs w:val="24"/>
          <w:u w:val="single"/>
        </w:rPr>
        <w:t>сопоставимое</w:t>
      </w:r>
      <w:r>
        <w:rPr>
          <w:rFonts w:eastAsia="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w:t>
      </w:r>
      <w:r>
        <w:rPr>
          <w:rFonts w:eastAsia="Times New Roman"/>
          <w:color w:val="00000A"/>
          <w:sz w:val="24"/>
          <w:szCs w:val="24"/>
        </w:rPr>
        <w:t>.</w:t>
      </w:r>
      <w:r>
        <w:rPr>
          <w:rFonts w:eastAsia="Times New Roman"/>
          <w:sz w:val="24"/>
          <w:szCs w:val="24"/>
        </w:rPr>
        <w:t xml:space="preserve"> </w:t>
      </w:r>
      <w:r>
        <w:rPr>
          <w:rFonts w:eastAsia="Times New Roman"/>
          <w:color w:val="00000A"/>
          <w:sz w:val="24"/>
          <w:szCs w:val="24"/>
        </w:rPr>
        <w:t>Сроки получения</w:t>
      </w:r>
      <w:r>
        <w:rPr>
          <w:rFonts w:eastAsia="Times New Roman"/>
          <w:sz w:val="24"/>
          <w:szCs w:val="24"/>
        </w:rPr>
        <w:t xml:space="preserve"> </w:t>
      </w:r>
      <w:r>
        <w:rPr>
          <w:rFonts w:eastAsia="Times New Roman"/>
          <w:color w:val="00000A"/>
          <w:sz w:val="24"/>
          <w:szCs w:val="24"/>
        </w:rPr>
        <w:t>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AE2688" w:rsidRDefault="00AE2688">
      <w:pPr>
        <w:spacing w:line="9" w:lineRule="exact"/>
        <w:rPr>
          <w:sz w:val="20"/>
          <w:szCs w:val="20"/>
        </w:rPr>
      </w:pPr>
    </w:p>
    <w:p w:rsidR="00AE2688" w:rsidRDefault="00DB6805">
      <w:pPr>
        <w:numPr>
          <w:ilvl w:val="1"/>
          <w:numId w:val="12"/>
        </w:numPr>
        <w:tabs>
          <w:tab w:val="left" w:pos="641"/>
        </w:tabs>
        <w:ind w:left="641" w:hanging="221"/>
        <w:rPr>
          <w:rFonts w:eastAsia="Times New Roman"/>
          <w:color w:val="00000A"/>
          <w:sz w:val="24"/>
          <w:szCs w:val="24"/>
        </w:rPr>
      </w:pPr>
      <w:r>
        <w:rPr>
          <w:rFonts w:eastAsia="Times New Roman"/>
          <w:color w:val="00000A"/>
          <w:sz w:val="24"/>
          <w:szCs w:val="24"/>
        </w:rPr>
        <w:t>процессе всего школьного обучения сохраняется возможность перехода обучающегося</w:t>
      </w:r>
    </w:p>
    <w:p w:rsidR="00AE2688" w:rsidRDefault="00AE2688">
      <w:pPr>
        <w:spacing w:line="12" w:lineRule="exact"/>
        <w:rPr>
          <w:rFonts w:eastAsia="Times New Roman"/>
          <w:color w:val="00000A"/>
          <w:sz w:val="24"/>
          <w:szCs w:val="24"/>
        </w:rPr>
      </w:pPr>
    </w:p>
    <w:p w:rsidR="00AE2688" w:rsidRDefault="00DB6805">
      <w:pPr>
        <w:numPr>
          <w:ilvl w:val="0"/>
          <w:numId w:val="12"/>
        </w:numPr>
        <w:tabs>
          <w:tab w:val="left" w:pos="171"/>
        </w:tabs>
        <w:spacing w:line="237" w:lineRule="auto"/>
        <w:ind w:left="1" w:hanging="1"/>
        <w:jc w:val="both"/>
        <w:rPr>
          <w:rFonts w:eastAsia="Times New Roman"/>
          <w:color w:val="00000A"/>
          <w:sz w:val="24"/>
          <w:szCs w:val="24"/>
        </w:rPr>
      </w:pPr>
      <w:r>
        <w:rPr>
          <w:rFonts w:eastAsia="Times New Roman"/>
          <w:color w:val="00000A"/>
          <w:sz w:val="24"/>
          <w:szCs w:val="24"/>
        </w:rPr>
        <w:t xml:space="preserve">одного варианта программы на другой </w:t>
      </w:r>
      <w:r>
        <w:rPr>
          <w:rFonts w:eastAsia="Times New Roman"/>
          <w:b/>
          <w:bCs/>
          <w:color w:val="00000A"/>
          <w:sz w:val="24"/>
          <w:szCs w:val="24"/>
        </w:rPr>
        <w:t>(</w:t>
      </w:r>
      <w:r>
        <w:rPr>
          <w:rFonts w:eastAsia="Times New Roman"/>
          <w:color w:val="00000A"/>
          <w:sz w:val="24"/>
          <w:szCs w:val="24"/>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E2688" w:rsidRDefault="00AE2688">
      <w:pPr>
        <w:spacing w:line="13" w:lineRule="exact"/>
        <w:rPr>
          <w:rFonts w:eastAsia="Times New Roman"/>
          <w:color w:val="00000A"/>
          <w:sz w:val="24"/>
          <w:szCs w:val="24"/>
        </w:rPr>
      </w:pPr>
    </w:p>
    <w:p w:rsidR="00AE2688" w:rsidRDefault="00DB6805" w:rsidP="00F3427B">
      <w:pPr>
        <w:spacing w:line="250" w:lineRule="auto"/>
        <w:ind w:left="1" w:firstLine="360"/>
        <w:jc w:val="both"/>
        <w:rPr>
          <w:rFonts w:eastAsia="Times New Roman"/>
          <w:color w:val="00000A"/>
          <w:sz w:val="24"/>
          <w:szCs w:val="24"/>
        </w:rPr>
      </w:pPr>
      <w:r>
        <w:rPr>
          <w:rFonts w:eastAsia="Times New Roman"/>
          <w:color w:val="00000A"/>
          <w:sz w:val="23"/>
          <w:szCs w:val="23"/>
        </w:rPr>
        <w:t xml:space="preserve">Неспособность обучающегося с ЗПР полноценно освоить отдельный предмет в структуре </w:t>
      </w:r>
      <w:r>
        <w:rPr>
          <w:rFonts w:eastAsia="Times New Roman"/>
          <w:color w:val="00000A"/>
          <w:sz w:val="23"/>
          <w:szCs w:val="23"/>
          <w:u w:val="single"/>
        </w:rPr>
        <w:t>АООП НОО ОВЗ не должна служить препятствием для выбора или продолжения освоения АООП НОО для обучающихся с ЗПР</w:t>
      </w:r>
      <w:r>
        <w:rPr>
          <w:rFonts w:eastAsia="Times New Roman"/>
          <w:color w:val="00000A"/>
          <w:sz w:val="23"/>
          <w:szCs w:val="23"/>
        </w:rPr>
        <w:t xml:space="preserve">, поскольку у данной категории обучающихся может </w:t>
      </w:r>
      <w:r>
        <w:rPr>
          <w:rFonts w:eastAsia="Times New Roman"/>
          <w:color w:val="000000"/>
          <w:sz w:val="23"/>
          <w:szCs w:val="23"/>
        </w:rPr>
        <w:t>быть специфическое расстройство чтения, письма, арифметических навыков (дислексия, дисграфия, дискалькулия), а так</w:t>
      </w:r>
      <w:r>
        <w:rPr>
          <w:rFonts w:eastAsia="Times New Roman"/>
          <w:color w:val="00000A"/>
          <w:sz w:val="23"/>
          <w:szCs w:val="23"/>
        </w:rPr>
        <w:t>же выраженные нарушения внимания и работоспособности,</w:t>
      </w:r>
      <w:r>
        <w:rPr>
          <w:rFonts w:eastAsia="Times New Roman"/>
          <w:color w:val="000000"/>
          <w:sz w:val="23"/>
          <w:szCs w:val="23"/>
        </w:rPr>
        <w:t xml:space="preserve"> </w:t>
      </w:r>
      <w:r>
        <w:rPr>
          <w:rFonts w:eastAsia="Times New Roman"/>
          <w:color w:val="00000A"/>
          <w:sz w:val="23"/>
          <w:szCs w:val="23"/>
        </w:rPr>
        <w:t xml:space="preserve">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Pr>
          <w:rFonts w:eastAsia="Times New Roman"/>
          <w:color w:val="00000A"/>
          <w:sz w:val="23"/>
          <w:szCs w:val="23"/>
          <w:u w:val="single"/>
        </w:rPr>
        <w:t>должны</w:t>
      </w:r>
      <w:r>
        <w:rPr>
          <w:rFonts w:eastAsia="Times New Roman"/>
          <w:color w:val="00000A"/>
          <w:sz w:val="23"/>
          <w:szCs w:val="23"/>
        </w:rPr>
        <w:t xml:space="preserve"> </w:t>
      </w:r>
      <w:r>
        <w:rPr>
          <w:rFonts w:eastAsia="Times New Roman"/>
          <w:color w:val="00000A"/>
          <w:sz w:val="23"/>
          <w:szCs w:val="23"/>
          <w:u w:val="single"/>
        </w:rPr>
        <w:t>оперативно дополнить структуру Программы коррекционной работы соответствующим направлением работы.</w:t>
      </w:r>
      <w:r>
        <w:rPr>
          <w:rFonts w:eastAsia="Times New Roman"/>
          <w:color w:val="00000A"/>
          <w:sz w:val="23"/>
          <w:szCs w:val="23"/>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Pr>
          <w:rFonts w:eastAsia="Times New Roman"/>
          <w:color w:val="00000A"/>
          <w:sz w:val="23"/>
          <w:szCs w:val="23"/>
          <w:u w:val="single"/>
        </w:rPr>
        <w:t>по индивидуальному</w:t>
      </w:r>
      <w:r>
        <w:rPr>
          <w:rFonts w:eastAsia="Times New Roman"/>
          <w:color w:val="00000A"/>
          <w:sz w:val="23"/>
          <w:szCs w:val="23"/>
        </w:rPr>
        <w:t xml:space="preserve"> </w:t>
      </w:r>
      <w:r>
        <w:rPr>
          <w:rFonts w:eastAsia="Times New Roman"/>
          <w:color w:val="00000A"/>
          <w:sz w:val="23"/>
          <w:szCs w:val="23"/>
          <w:u w:val="single"/>
        </w:rPr>
        <w:t>учебному плану</w:t>
      </w:r>
      <w:r>
        <w:rPr>
          <w:rFonts w:eastAsia="Times New Roman"/>
          <w:color w:val="00000A"/>
          <w:sz w:val="23"/>
          <w:szCs w:val="23"/>
        </w:rPr>
        <w:t xml:space="preserve"> с учетом его особенностей и образовательных потребностей (варианты 7.2.</w:t>
      </w:r>
      <w:r>
        <w:rPr>
          <w:rFonts w:eastAsia="Times New Roman"/>
          <w:color w:val="00000A"/>
          <w:sz w:val="24"/>
          <w:szCs w:val="24"/>
        </w:rPr>
        <w:t>или 7.3).</w:t>
      </w:r>
    </w:p>
    <w:p w:rsidR="00AE2688" w:rsidRDefault="00AE2688">
      <w:pPr>
        <w:spacing w:line="12" w:lineRule="exact"/>
        <w:rPr>
          <w:rFonts w:eastAsia="Times New Roman"/>
          <w:color w:val="00000A"/>
          <w:sz w:val="24"/>
          <w:szCs w:val="24"/>
        </w:rPr>
      </w:pPr>
    </w:p>
    <w:p w:rsidR="00AE2688" w:rsidRDefault="00DB6805">
      <w:pPr>
        <w:spacing w:line="237" w:lineRule="auto"/>
        <w:ind w:left="1" w:firstLine="360"/>
        <w:jc w:val="both"/>
        <w:rPr>
          <w:rFonts w:eastAsia="Times New Roman"/>
          <w:color w:val="00000A"/>
          <w:sz w:val="24"/>
          <w:szCs w:val="24"/>
        </w:rPr>
      </w:pPr>
      <w:r>
        <w:rPr>
          <w:rFonts w:eastAsia="Times New Roman"/>
          <w:color w:val="00000A"/>
          <w:sz w:val="24"/>
          <w:szCs w:val="24"/>
        </w:rPr>
        <w:t xml:space="preserve">Общий подход к оценке знаний и </w:t>
      </w:r>
      <w:r>
        <w:rPr>
          <w:rFonts w:eastAsia="Times New Roman"/>
          <w:color w:val="000000"/>
          <w:sz w:val="24"/>
          <w:szCs w:val="24"/>
        </w:rPr>
        <w:t>умений,</w:t>
      </w:r>
      <w:r>
        <w:rPr>
          <w:rFonts w:eastAsia="Times New Roman"/>
          <w:color w:val="00000A"/>
          <w:sz w:val="24"/>
          <w:szCs w:val="24"/>
        </w:rPr>
        <w:t xml:space="preserve"> </w:t>
      </w:r>
      <w:r>
        <w:rPr>
          <w:rFonts w:eastAsia="Times New Roman"/>
          <w:color w:val="000000"/>
          <w:sz w:val="24"/>
          <w:szCs w:val="24"/>
        </w:rPr>
        <w:t>составляющих предметные результаты</w:t>
      </w:r>
      <w:r>
        <w:rPr>
          <w:rFonts w:eastAsia="Times New Roman"/>
          <w:color w:val="00000A"/>
          <w:sz w:val="24"/>
          <w:szCs w:val="24"/>
        </w:rPr>
        <w:t xml:space="preserve"> </w:t>
      </w:r>
      <w:r>
        <w:rPr>
          <w:rFonts w:eastAsia="Times New Roman"/>
          <w:color w:val="000000"/>
          <w:sz w:val="24"/>
          <w:szCs w:val="24"/>
        </w:rPr>
        <w:t xml:space="preserve">освоения АООП НОО ОВЗ </w:t>
      </w:r>
      <w:r>
        <w:rPr>
          <w:rFonts w:eastAsia="Times New Roman"/>
          <w:color w:val="00000A"/>
          <w:sz w:val="24"/>
          <w:szCs w:val="24"/>
        </w:rPr>
        <w:t>сохраняется в его традиционном виде.</w:t>
      </w:r>
      <w:r>
        <w:rPr>
          <w:rFonts w:eastAsia="Times New Roman"/>
          <w:color w:val="000000"/>
          <w:sz w:val="24"/>
          <w:szCs w:val="24"/>
        </w:rPr>
        <w:t xml:space="preserve"> </w:t>
      </w:r>
      <w:r>
        <w:rPr>
          <w:rFonts w:eastAsia="Times New Roman"/>
          <w:color w:val="00000A"/>
          <w:sz w:val="24"/>
          <w:szCs w:val="24"/>
        </w:rPr>
        <w:t>При этом,</w:t>
      </w:r>
      <w:r>
        <w:rPr>
          <w:rFonts w:eastAsia="Times New Roman"/>
          <w:color w:val="000000"/>
          <w:sz w:val="24"/>
          <w:szCs w:val="24"/>
        </w:rPr>
        <w:t xml:space="preserve"> </w:t>
      </w:r>
      <w:r>
        <w:rPr>
          <w:rFonts w:eastAsia="Times New Roman"/>
          <w:color w:val="00000A"/>
          <w:sz w:val="24"/>
          <w:szCs w:val="24"/>
        </w:rPr>
        <w:t>обучающийся с</w:t>
      </w:r>
      <w:r>
        <w:rPr>
          <w:rFonts w:eastAsia="Times New Roman"/>
          <w:color w:val="000000"/>
          <w:sz w:val="24"/>
          <w:szCs w:val="24"/>
        </w:rPr>
        <w:t xml:space="preserve"> </w:t>
      </w:r>
      <w:r>
        <w:rPr>
          <w:rFonts w:eastAsia="Times New Roman"/>
          <w:color w:val="00000A"/>
          <w:sz w:val="24"/>
          <w:szCs w:val="24"/>
        </w:rPr>
        <w:t xml:space="preserve">ЗПР имеет право на прохождение текущей, промежуточной и государственной итоговой аттестации </w:t>
      </w:r>
      <w:r>
        <w:rPr>
          <w:rFonts w:eastAsia="Times New Roman"/>
          <w:color w:val="00000A"/>
          <w:sz w:val="24"/>
          <w:szCs w:val="24"/>
          <w:u w:val="single"/>
        </w:rPr>
        <w:t>в иных формах.</w:t>
      </w:r>
      <w:r>
        <w:rPr>
          <w:rFonts w:eastAsia="Times New Roman"/>
          <w:color w:val="00000A"/>
          <w:sz w:val="24"/>
          <w:szCs w:val="24"/>
        </w:rPr>
        <w:t xml:space="preserve"> Текущая, промежуточная и итоговая аттестация на ступени</w:t>
      </w:r>
    </w:p>
    <w:p w:rsidR="00AE2688" w:rsidRDefault="00AE2688">
      <w:pPr>
        <w:spacing w:line="13" w:lineRule="exact"/>
        <w:rPr>
          <w:rFonts w:eastAsia="Times New Roman"/>
          <w:color w:val="00000A"/>
          <w:sz w:val="24"/>
          <w:szCs w:val="24"/>
        </w:rPr>
      </w:pPr>
    </w:p>
    <w:p w:rsidR="00AE2688" w:rsidRDefault="00DB6805">
      <w:pPr>
        <w:spacing w:line="234" w:lineRule="auto"/>
        <w:ind w:left="1"/>
        <w:jc w:val="both"/>
        <w:rPr>
          <w:rFonts w:eastAsia="Times New Roman"/>
          <w:color w:val="00000A"/>
          <w:sz w:val="24"/>
          <w:szCs w:val="24"/>
        </w:rPr>
      </w:pPr>
      <w:r>
        <w:rPr>
          <w:rFonts w:eastAsia="Times New Roman"/>
          <w:color w:val="00000A"/>
          <w:sz w:val="24"/>
          <w:szCs w:val="24"/>
        </w:rPr>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0</wp:posOffset>
                </wp:positionH>
                <wp:positionV relativeFrom="paragraph">
                  <wp:posOffset>-3515360</wp:posOffset>
                </wp:positionV>
                <wp:extent cx="61194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4763"/>
                        </a:xfrm>
                        <a:prstGeom prst="line">
                          <a:avLst/>
                        </a:prstGeom>
                        <a:solidFill>
                          <a:srgbClr val="FFFFFF"/>
                        </a:solidFill>
                        <a:ln w="7620">
                          <a:solidFill>
                            <a:srgbClr val="00000A"/>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B0F3BB" id="Shape 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0,-276.8pt" to="481.8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" o:allowincell="f" filled="t" strokecolor="#00000a" strokeweight=".6pt">
                <v:stroke joinstyle="miter"/>
                <o:lock v:ext="edit" shapetype="f"/>
              </v:line>
            </w:pict>
          </mc:Fallback>
        </mc:AlternateContent>
      </w:r>
    </w:p>
    <w:p w:rsidR="00AE2688" w:rsidRDefault="00DB6805">
      <w:pPr>
        <w:spacing w:line="234" w:lineRule="auto"/>
        <w:ind w:left="1"/>
        <w:jc w:val="both"/>
        <w:rPr>
          <w:sz w:val="20"/>
          <w:szCs w:val="20"/>
        </w:rPr>
      </w:pPr>
      <w:r>
        <w:rPr>
          <w:rFonts w:eastAsia="Times New Roman"/>
          <w:color w:val="00000A"/>
          <w:sz w:val="24"/>
          <w:szCs w:val="24"/>
        </w:rPr>
        <w:t xml:space="preserve">овладения содержанием АООП НОО ОВЗ обучающихся с ЗПР делается </w:t>
      </w:r>
      <w:r>
        <w:rPr>
          <w:rFonts w:eastAsia="Times New Roman"/>
          <w:color w:val="00000A"/>
          <w:sz w:val="24"/>
          <w:szCs w:val="24"/>
          <w:u w:val="single"/>
        </w:rPr>
        <w:t>на основании</w:t>
      </w:r>
      <w:r>
        <w:rPr>
          <w:rFonts w:eastAsia="Times New Roman"/>
          <w:color w:val="00000A"/>
          <w:sz w:val="24"/>
          <w:szCs w:val="24"/>
        </w:rPr>
        <w:t xml:space="preserve"> </w:t>
      </w:r>
      <w:r>
        <w:rPr>
          <w:rFonts w:eastAsia="Times New Roman"/>
          <w:color w:val="00000A"/>
          <w:sz w:val="24"/>
          <w:szCs w:val="24"/>
          <w:u w:val="single"/>
        </w:rPr>
        <w:t>положительной индивидуальной динамики.</w:t>
      </w:r>
    </w:p>
    <w:p w:rsidR="00AE2688" w:rsidRDefault="00AE2688">
      <w:pPr>
        <w:spacing w:line="14" w:lineRule="exact"/>
        <w:rPr>
          <w:sz w:val="20"/>
          <w:szCs w:val="20"/>
        </w:rPr>
      </w:pPr>
    </w:p>
    <w:p w:rsidR="00AE2688" w:rsidRDefault="00DB6805">
      <w:pPr>
        <w:spacing w:line="237" w:lineRule="auto"/>
        <w:ind w:left="1" w:firstLine="360"/>
        <w:jc w:val="both"/>
        <w:rPr>
          <w:sz w:val="20"/>
          <w:szCs w:val="20"/>
        </w:rPr>
      </w:pPr>
      <w:r>
        <w:rPr>
          <w:rFonts w:eastAsia="Times New Roman"/>
          <w:i/>
          <w:iCs/>
          <w:sz w:val="24"/>
          <w:szCs w:val="24"/>
        </w:rPr>
        <w:t xml:space="preserve">Обучающиеся, </w:t>
      </w:r>
      <w:r>
        <w:rPr>
          <w:rFonts w:eastAsia="Times New Roman"/>
          <w:i/>
          <w:iCs/>
          <w:sz w:val="24"/>
          <w:szCs w:val="24"/>
          <w:u w:val="single"/>
        </w:rPr>
        <w:t>не ликвидировавшие</w:t>
      </w:r>
      <w:r>
        <w:rPr>
          <w:rFonts w:eastAsia="Times New Roman"/>
          <w:i/>
          <w:iCs/>
          <w:sz w:val="24"/>
          <w:szCs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AE2688" w:rsidRDefault="00AE2688">
      <w:pPr>
        <w:spacing w:line="120" w:lineRule="exact"/>
        <w:rPr>
          <w:sz w:val="20"/>
          <w:szCs w:val="20"/>
        </w:rPr>
      </w:pPr>
    </w:p>
    <w:p w:rsidR="00AE2688" w:rsidRDefault="00DB6805">
      <w:pPr>
        <w:jc w:val="center"/>
        <w:rPr>
          <w:sz w:val="20"/>
          <w:szCs w:val="20"/>
        </w:rPr>
      </w:pPr>
      <w:r>
        <w:rPr>
          <w:rFonts w:eastAsia="Times New Roman"/>
          <w:sz w:val="24"/>
          <w:szCs w:val="24"/>
        </w:rPr>
        <w:t>6</w:t>
      </w:r>
    </w:p>
    <w:p w:rsidR="00AE2688" w:rsidRDefault="00AE2688">
      <w:pPr>
        <w:sectPr w:rsidR="00AE2688">
          <w:pgSz w:w="11900" w:h="16838"/>
          <w:pgMar w:top="611" w:right="846" w:bottom="440" w:left="1419" w:header="0" w:footer="0" w:gutter="0"/>
          <w:cols w:space="720" w:equalWidth="0">
            <w:col w:w="9641"/>
          </w:cols>
        </w:sectPr>
      </w:pPr>
    </w:p>
    <w:p w:rsidR="00AE2688" w:rsidRDefault="00DB6805">
      <w:pPr>
        <w:jc w:val="center"/>
        <w:rPr>
          <w:sz w:val="20"/>
          <w:szCs w:val="20"/>
        </w:rPr>
      </w:pPr>
      <w:r>
        <w:rPr>
          <w:rFonts w:eastAsia="Times New Roman"/>
          <w:b/>
          <w:bCs/>
          <w:sz w:val="24"/>
          <w:szCs w:val="24"/>
        </w:rPr>
        <w:lastRenderedPageBreak/>
        <w:t>Психолого-педагогическая характеристика обучающихся с ЗПР</w:t>
      </w:r>
    </w:p>
    <w:p w:rsidR="00AE2688" w:rsidRDefault="00AE2688">
      <w:pPr>
        <w:spacing w:line="284" w:lineRule="exact"/>
        <w:rPr>
          <w:sz w:val="20"/>
          <w:szCs w:val="20"/>
        </w:rPr>
      </w:pPr>
    </w:p>
    <w:p w:rsidR="00AE2688" w:rsidRDefault="00DB6805">
      <w:pPr>
        <w:spacing w:line="239" w:lineRule="auto"/>
        <w:ind w:left="1" w:firstLine="300"/>
        <w:jc w:val="both"/>
        <w:rPr>
          <w:sz w:val="20"/>
          <w:szCs w:val="20"/>
        </w:rPr>
      </w:pPr>
      <w:r>
        <w:rPr>
          <w:rFonts w:eastAsia="Times New Roman"/>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Pr>
          <w:rFonts w:eastAsia="Times New Roman"/>
          <w:color w:val="00000A"/>
          <w:sz w:val="24"/>
          <w:szCs w:val="24"/>
        </w:rPr>
        <w:t>Категория обучающихся с ЗПР</w:t>
      </w:r>
      <w:r>
        <w:rPr>
          <w:rFonts w:eastAsia="Times New Roman"/>
          <w:sz w:val="24"/>
          <w:szCs w:val="24"/>
        </w:rPr>
        <w:t xml:space="preserve"> </w:t>
      </w:r>
      <w:r>
        <w:rPr>
          <w:rFonts w:eastAsia="Times New Roman"/>
          <w:color w:val="00000A"/>
          <w:sz w:val="24"/>
          <w:szCs w:val="24"/>
        </w:rPr>
        <w:t>–</w:t>
      </w:r>
      <w:r>
        <w:rPr>
          <w:rFonts w:eastAsia="Times New Roman"/>
          <w:sz w:val="24"/>
          <w:szCs w:val="24"/>
        </w:rPr>
        <w:t xml:space="preserve"> </w:t>
      </w:r>
      <w:r>
        <w:rPr>
          <w:rFonts w:eastAsia="Times New Roman"/>
          <w:color w:val="00000A"/>
          <w:sz w:val="24"/>
          <w:szCs w:val="24"/>
        </w:rPr>
        <w:t>неоднородная по составу группа</w:t>
      </w:r>
      <w:r>
        <w:rPr>
          <w:rFonts w:eastAsia="Times New Roman"/>
          <w:sz w:val="24"/>
          <w:szCs w:val="24"/>
        </w:rPr>
        <w:t xml:space="preserve"> </w:t>
      </w:r>
      <w:r>
        <w:rPr>
          <w:rFonts w:eastAsia="Times New Roman"/>
          <w:color w:val="00000A"/>
          <w:sz w:val="24"/>
          <w:szCs w:val="24"/>
        </w:rPr>
        <w:t>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E2688" w:rsidRDefault="00AE2688">
      <w:pPr>
        <w:spacing w:line="20" w:lineRule="exact"/>
        <w:rPr>
          <w:sz w:val="20"/>
          <w:szCs w:val="20"/>
        </w:rPr>
      </w:pPr>
    </w:p>
    <w:p w:rsidR="00AE2688" w:rsidRDefault="00DB6805">
      <w:pPr>
        <w:spacing w:line="237" w:lineRule="auto"/>
        <w:ind w:left="1" w:firstLine="300"/>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E2688" w:rsidRDefault="00AE2688">
      <w:pPr>
        <w:spacing w:line="14" w:lineRule="exact"/>
        <w:rPr>
          <w:sz w:val="20"/>
          <w:szCs w:val="20"/>
        </w:rPr>
      </w:pPr>
    </w:p>
    <w:p w:rsidR="00AE2688" w:rsidRDefault="00DB6805">
      <w:pPr>
        <w:spacing w:line="250" w:lineRule="auto"/>
        <w:ind w:left="1" w:firstLine="420"/>
        <w:jc w:val="both"/>
        <w:rPr>
          <w:sz w:val="20"/>
          <w:szCs w:val="20"/>
        </w:rPr>
      </w:pPr>
      <w:r>
        <w:rPr>
          <w:rFonts w:eastAsia="Times New Roman"/>
          <w:sz w:val="23"/>
          <w:szCs w:val="23"/>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AE2688" w:rsidRDefault="00AE2688">
      <w:pPr>
        <w:spacing w:line="4" w:lineRule="exact"/>
        <w:rPr>
          <w:sz w:val="20"/>
          <w:szCs w:val="20"/>
        </w:rPr>
      </w:pPr>
    </w:p>
    <w:p w:rsidR="00AE2688" w:rsidRDefault="00DB6805">
      <w:pPr>
        <w:spacing w:line="236" w:lineRule="auto"/>
        <w:ind w:left="1" w:firstLine="420"/>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 обучающихся</w:t>
      </w:r>
    </w:p>
    <w:p w:rsidR="00AE2688" w:rsidRDefault="00AE2688">
      <w:pPr>
        <w:spacing w:line="14" w:lineRule="exact"/>
        <w:rPr>
          <w:sz w:val="20"/>
          <w:szCs w:val="20"/>
        </w:rPr>
      </w:pPr>
    </w:p>
    <w:p w:rsidR="00AE2688" w:rsidRDefault="00DB6805">
      <w:pPr>
        <w:numPr>
          <w:ilvl w:val="0"/>
          <w:numId w:val="13"/>
        </w:numPr>
        <w:tabs>
          <w:tab w:val="left" w:pos="315"/>
        </w:tabs>
        <w:spacing w:line="237" w:lineRule="auto"/>
        <w:ind w:left="1" w:right="20" w:hanging="1"/>
        <w:jc w:val="both"/>
        <w:rPr>
          <w:rFonts w:eastAsia="Times New Roman"/>
          <w:sz w:val="24"/>
          <w:szCs w:val="24"/>
        </w:rPr>
      </w:pPr>
      <w:r>
        <w:rPr>
          <w:rFonts w:eastAsia="Times New Roman"/>
          <w:sz w:val="24"/>
          <w:szCs w:val="24"/>
        </w:rPr>
        <w:t>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AE2688" w:rsidRDefault="00AE2688">
      <w:pPr>
        <w:spacing w:line="13" w:lineRule="exact"/>
        <w:rPr>
          <w:rFonts w:eastAsia="Times New Roman"/>
          <w:sz w:val="24"/>
          <w:szCs w:val="24"/>
        </w:rPr>
      </w:pPr>
    </w:p>
    <w:p w:rsidR="00AE2688" w:rsidRDefault="00DB6805">
      <w:pPr>
        <w:spacing w:line="237" w:lineRule="auto"/>
        <w:ind w:left="1" w:firstLine="300"/>
        <w:jc w:val="both"/>
        <w:rPr>
          <w:rFonts w:eastAsia="Times New Roman"/>
          <w:sz w:val="24"/>
          <w:szCs w:val="24"/>
        </w:rPr>
      </w:pPr>
      <w:r>
        <w:rPr>
          <w:rFonts w:eastAsia="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AE2688" w:rsidRDefault="00AE2688">
      <w:pPr>
        <w:spacing w:line="17" w:lineRule="exact"/>
        <w:rPr>
          <w:rFonts w:eastAsia="Times New Roman"/>
          <w:sz w:val="24"/>
          <w:szCs w:val="24"/>
        </w:rPr>
      </w:pPr>
    </w:p>
    <w:p w:rsidR="00AE2688" w:rsidRDefault="00DB6805">
      <w:pPr>
        <w:spacing w:line="238" w:lineRule="auto"/>
        <w:ind w:left="1" w:firstLine="382"/>
        <w:jc w:val="both"/>
        <w:rPr>
          <w:rFonts w:eastAsia="Times New Roman"/>
          <w:sz w:val="24"/>
          <w:szCs w:val="24"/>
        </w:rPr>
      </w:pPr>
      <w:r>
        <w:rPr>
          <w:rFonts w:eastAsia="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AE2688" w:rsidRDefault="00AE2688">
      <w:pPr>
        <w:spacing w:line="95" w:lineRule="exact"/>
        <w:rPr>
          <w:sz w:val="20"/>
          <w:szCs w:val="20"/>
        </w:rPr>
      </w:pPr>
    </w:p>
    <w:p w:rsidR="00AE2688" w:rsidRDefault="00DB6805">
      <w:pPr>
        <w:jc w:val="center"/>
        <w:rPr>
          <w:sz w:val="20"/>
          <w:szCs w:val="20"/>
        </w:rPr>
      </w:pPr>
      <w:r>
        <w:rPr>
          <w:rFonts w:eastAsia="Times New Roman"/>
          <w:sz w:val="24"/>
          <w:szCs w:val="24"/>
        </w:rPr>
        <w:t>7</w:t>
      </w:r>
    </w:p>
    <w:p w:rsidR="00AE2688" w:rsidRDefault="00AE2688">
      <w:pPr>
        <w:sectPr w:rsidR="00AE2688">
          <w:pgSz w:w="11900" w:h="16838"/>
          <w:pgMar w:top="1122" w:right="846" w:bottom="440" w:left="1419" w:header="0" w:footer="0" w:gutter="0"/>
          <w:cols w:space="720" w:equalWidth="0">
            <w:col w:w="9641"/>
          </w:cols>
        </w:sectPr>
      </w:pPr>
    </w:p>
    <w:p w:rsidR="00AE2688" w:rsidRDefault="00DB6805">
      <w:pPr>
        <w:spacing w:line="237" w:lineRule="auto"/>
        <w:ind w:left="1"/>
        <w:jc w:val="both"/>
        <w:rPr>
          <w:sz w:val="20"/>
          <w:szCs w:val="20"/>
        </w:rPr>
      </w:pPr>
      <w:r>
        <w:rPr>
          <w:rFonts w:eastAsia="Times New Roman"/>
          <w:sz w:val="24"/>
          <w:szCs w:val="24"/>
        </w:rPr>
        <w:lastRenderedPageBreak/>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AE2688" w:rsidRDefault="00AE2688">
      <w:pPr>
        <w:spacing w:line="309" w:lineRule="exact"/>
        <w:rPr>
          <w:sz w:val="20"/>
          <w:szCs w:val="20"/>
        </w:rPr>
      </w:pPr>
    </w:p>
    <w:p w:rsidR="00AE2688" w:rsidRDefault="00DB6805">
      <w:pPr>
        <w:ind w:right="-720"/>
        <w:jc w:val="center"/>
        <w:rPr>
          <w:sz w:val="20"/>
          <w:szCs w:val="20"/>
        </w:rPr>
      </w:pPr>
      <w:r>
        <w:rPr>
          <w:rFonts w:eastAsia="Times New Roman"/>
          <w:b/>
          <w:bCs/>
          <w:sz w:val="24"/>
          <w:szCs w:val="24"/>
        </w:rPr>
        <w:t>Особые образовательные потребности обучающихся с ЗПР</w:t>
      </w:r>
    </w:p>
    <w:p w:rsidR="00AE2688" w:rsidRDefault="00AE2688">
      <w:pPr>
        <w:spacing w:line="231"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E2688" w:rsidRDefault="00AE2688">
      <w:pPr>
        <w:spacing w:line="4" w:lineRule="exact"/>
        <w:rPr>
          <w:sz w:val="20"/>
          <w:szCs w:val="20"/>
        </w:rPr>
      </w:pPr>
    </w:p>
    <w:p w:rsidR="00AE2688" w:rsidRDefault="00DB6805">
      <w:pPr>
        <w:numPr>
          <w:ilvl w:val="2"/>
          <w:numId w:val="14"/>
        </w:numPr>
        <w:tabs>
          <w:tab w:val="left" w:pos="941"/>
        </w:tabs>
        <w:ind w:left="941" w:hanging="221"/>
        <w:rPr>
          <w:rFonts w:eastAsia="Times New Roman"/>
          <w:i/>
          <w:iCs/>
          <w:sz w:val="24"/>
          <w:szCs w:val="24"/>
        </w:rPr>
      </w:pPr>
      <w:r>
        <w:rPr>
          <w:rFonts w:eastAsia="Times New Roman"/>
          <w:i/>
          <w:iCs/>
          <w:sz w:val="24"/>
          <w:szCs w:val="24"/>
        </w:rPr>
        <w:t>общим потребностям относятся:</w:t>
      </w:r>
    </w:p>
    <w:p w:rsidR="00AE2688" w:rsidRDefault="00AE2688">
      <w:pPr>
        <w:spacing w:line="12" w:lineRule="exact"/>
        <w:rPr>
          <w:rFonts w:eastAsia="Times New Roman"/>
          <w:i/>
          <w:iCs/>
          <w:sz w:val="24"/>
          <w:szCs w:val="24"/>
        </w:rPr>
      </w:pPr>
    </w:p>
    <w:p w:rsidR="00AE2688" w:rsidRDefault="00DB6805">
      <w:pPr>
        <w:numPr>
          <w:ilvl w:val="1"/>
          <w:numId w:val="14"/>
        </w:numPr>
        <w:tabs>
          <w:tab w:val="left" w:pos="606"/>
        </w:tabs>
        <w:spacing w:line="234" w:lineRule="auto"/>
        <w:ind w:left="1" w:firstLine="299"/>
        <w:rPr>
          <w:rFonts w:eastAsia="Times New Roman"/>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AE2688" w:rsidRDefault="00AE2688">
      <w:pPr>
        <w:spacing w:line="14" w:lineRule="exact"/>
        <w:rPr>
          <w:rFonts w:eastAsia="Times New Roman"/>
          <w:sz w:val="24"/>
          <w:szCs w:val="24"/>
        </w:rPr>
      </w:pPr>
    </w:p>
    <w:p w:rsidR="00AE2688" w:rsidRDefault="00DB6805">
      <w:pPr>
        <w:numPr>
          <w:ilvl w:val="1"/>
          <w:numId w:val="14"/>
        </w:numPr>
        <w:tabs>
          <w:tab w:val="left" w:pos="498"/>
        </w:tabs>
        <w:spacing w:line="236" w:lineRule="auto"/>
        <w:ind w:left="1" w:firstLine="299"/>
        <w:jc w:val="both"/>
        <w:rPr>
          <w:rFonts w:eastAsia="Times New Roman"/>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E2688" w:rsidRDefault="00AE2688">
      <w:pPr>
        <w:spacing w:line="13" w:lineRule="exact"/>
        <w:rPr>
          <w:rFonts w:eastAsia="Times New Roman"/>
          <w:sz w:val="24"/>
          <w:szCs w:val="24"/>
        </w:rPr>
      </w:pPr>
    </w:p>
    <w:p w:rsidR="00AE2688" w:rsidRDefault="00DB6805">
      <w:pPr>
        <w:numPr>
          <w:ilvl w:val="1"/>
          <w:numId w:val="14"/>
        </w:numPr>
        <w:tabs>
          <w:tab w:val="left" w:pos="440"/>
        </w:tabs>
        <w:spacing w:line="234" w:lineRule="auto"/>
        <w:ind w:left="1" w:firstLine="299"/>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E2688" w:rsidRDefault="00AE2688">
      <w:pPr>
        <w:spacing w:line="13" w:lineRule="exact"/>
        <w:rPr>
          <w:rFonts w:eastAsia="Times New Roman"/>
          <w:sz w:val="24"/>
          <w:szCs w:val="24"/>
        </w:rPr>
      </w:pPr>
    </w:p>
    <w:p w:rsidR="00AE2688" w:rsidRDefault="00DB6805">
      <w:pPr>
        <w:spacing w:line="234" w:lineRule="auto"/>
        <w:ind w:left="1" w:firstLine="360"/>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AE2688" w:rsidRDefault="00AE2688">
      <w:pPr>
        <w:spacing w:line="13" w:lineRule="exact"/>
        <w:rPr>
          <w:rFonts w:eastAsia="Times New Roman"/>
          <w:sz w:val="24"/>
          <w:szCs w:val="24"/>
        </w:rPr>
      </w:pPr>
    </w:p>
    <w:p w:rsidR="00AE2688" w:rsidRDefault="00DB6805">
      <w:pPr>
        <w:spacing w:line="234" w:lineRule="auto"/>
        <w:ind w:left="1" w:firstLine="300"/>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AE2688" w:rsidRDefault="00AE2688">
      <w:pPr>
        <w:spacing w:line="13" w:lineRule="exact"/>
        <w:rPr>
          <w:rFonts w:eastAsia="Times New Roman"/>
          <w:sz w:val="24"/>
          <w:szCs w:val="24"/>
        </w:rPr>
      </w:pPr>
    </w:p>
    <w:p w:rsidR="00AE2688" w:rsidRDefault="00DB6805">
      <w:pPr>
        <w:spacing w:line="234" w:lineRule="auto"/>
        <w:ind w:left="1" w:firstLine="420"/>
        <w:rPr>
          <w:rFonts w:eastAsia="Times New Roman"/>
          <w:sz w:val="24"/>
          <w:szCs w:val="24"/>
        </w:rPr>
      </w:pPr>
      <w:r>
        <w:rPr>
          <w:rFonts w:eastAsia="Times New Roman"/>
          <w:sz w:val="24"/>
          <w:szCs w:val="24"/>
        </w:rPr>
        <w:t xml:space="preserve">Для обучающихся с ЗПР, осваивающих АООП НОО (вариант 7.1), характерны следующие </w:t>
      </w:r>
      <w:r>
        <w:rPr>
          <w:rFonts w:eastAsia="Times New Roman"/>
          <w:i/>
          <w:iCs/>
          <w:sz w:val="24"/>
          <w:szCs w:val="24"/>
        </w:rPr>
        <w:t>специфические образовательные потребности</w:t>
      </w:r>
      <w:r>
        <w:rPr>
          <w:rFonts w:eastAsia="Times New Roman"/>
          <w:sz w:val="24"/>
          <w:szCs w:val="24"/>
        </w:rPr>
        <w:t>:</w:t>
      </w:r>
    </w:p>
    <w:p w:rsidR="00AE2688" w:rsidRDefault="00AE2688">
      <w:pPr>
        <w:spacing w:line="33" w:lineRule="exact"/>
        <w:rPr>
          <w:rFonts w:eastAsia="Times New Roman"/>
          <w:sz w:val="24"/>
          <w:szCs w:val="24"/>
        </w:rPr>
      </w:pPr>
    </w:p>
    <w:p w:rsidR="00AE2688" w:rsidRDefault="00DB6805">
      <w:pPr>
        <w:numPr>
          <w:ilvl w:val="0"/>
          <w:numId w:val="14"/>
        </w:numPr>
        <w:tabs>
          <w:tab w:val="left" w:pos="172"/>
        </w:tabs>
        <w:spacing w:line="226" w:lineRule="auto"/>
        <w:ind w:left="1" w:right="20" w:hanging="1"/>
        <w:rPr>
          <w:rFonts w:ascii="Symbol" w:eastAsia="Symbol" w:hAnsi="Symbol" w:cs="Symbol"/>
          <w:sz w:val="24"/>
          <w:szCs w:val="24"/>
        </w:rPr>
      </w:pPr>
      <w:r>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AE2688" w:rsidRDefault="00AE2688">
      <w:pPr>
        <w:spacing w:line="32" w:lineRule="exact"/>
        <w:rPr>
          <w:rFonts w:ascii="Symbol" w:eastAsia="Symbol" w:hAnsi="Symbol" w:cs="Symbol"/>
          <w:sz w:val="24"/>
          <w:szCs w:val="24"/>
        </w:rPr>
      </w:pPr>
    </w:p>
    <w:p w:rsidR="00AE2688" w:rsidRDefault="00DB6805">
      <w:pPr>
        <w:numPr>
          <w:ilvl w:val="0"/>
          <w:numId w:val="14"/>
        </w:numPr>
        <w:tabs>
          <w:tab w:val="left" w:pos="172"/>
        </w:tabs>
        <w:spacing w:line="233" w:lineRule="auto"/>
        <w:ind w:left="1" w:right="20" w:hanging="1"/>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E2688" w:rsidRDefault="00AE2688">
      <w:pPr>
        <w:spacing w:line="34" w:lineRule="exact"/>
        <w:rPr>
          <w:rFonts w:ascii="Symbol" w:eastAsia="Symbol" w:hAnsi="Symbol" w:cs="Symbol"/>
          <w:sz w:val="24"/>
          <w:szCs w:val="24"/>
        </w:rPr>
      </w:pPr>
    </w:p>
    <w:p w:rsidR="00AE2688" w:rsidRDefault="00DB6805">
      <w:pPr>
        <w:numPr>
          <w:ilvl w:val="0"/>
          <w:numId w:val="14"/>
        </w:numPr>
        <w:tabs>
          <w:tab w:val="left" w:pos="172"/>
        </w:tabs>
        <w:spacing w:line="234" w:lineRule="auto"/>
        <w:ind w:left="1" w:hanging="1"/>
        <w:jc w:val="both"/>
        <w:rPr>
          <w:rFonts w:ascii="Symbol" w:eastAsia="Symbol" w:hAnsi="Symbol" w:cs="Symbol"/>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AE2688" w:rsidRDefault="00AE2688">
      <w:pPr>
        <w:spacing w:line="33" w:lineRule="exact"/>
        <w:rPr>
          <w:rFonts w:ascii="Symbol" w:eastAsia="Symbol" w:hAnsi="Symbol" w:cs="Symbol"/>
          <w:sz w:val="24"/>
          <w:szCs w:val="24"/>
        </w:rPr>
      </w:pPr>
    </w:p>
    <w:p w:rsidR="00AE2688" w:rsidRDefault="00DB6805">
      <w:pPr>
        <w:numPr>
          <w:ilvl w:val="0"/>
          <w:numId w:val="14"/>
        </w:numPr>
        <w:tabs>
          <w:tab w:val="left" w:pos="172"/>
        </w:tabs>
        <w:spacing w:line="234" w:lineRule="auto"/>
        <w:ind w:left="1" w:hanging="1"/>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E2688" w:rsidRDefault="00AE2688">
      <w:pPr>
        <w:spacing w:line="36" w:lineRule="exact"/>
        <w:rPr>
          <w:rFonts w:ascii="Symbol" w:eastAsia="Symbol" w:hAnsi="Symbol" w:cs="Symbol"/>
          <w:sz w:val="24"/>
          <w:szCs w:val="24"/>
        </w:rPr>
      </w:pPr>
    </w:p>
    <w:p w:rsidR="00AE2688" w:rsidRDefault="00DB6805">
      <w:pPr>
        <w:numPr>
          <w:ilvl w:val="0"/>
          <w:numId w:val="14"/>
        </w:numPr>
        <w:tabs>
          <w:tab w:val="left" w:pos="174"/>
        </w:tabs>
        <w:spacing w:line="230" w:lineRule="auto"/>
        <w:ind w:left="1" w:hanging="1"/>
        <w:jc w:val="both"/>
        <w:rPr>
          <w:rFonts w:ascii="Symbol" w:eastAsia="Symbol" w:hAnsi="Symbol" w:cs="Symbol"/>
          <w:sz w:val="24"/>
          <w:szCs w:val="24"/>
        </w:rPr>
      </w:pPr>
      <w:r>
        <w:rPr>
          <w:rFonts w:eastAsia="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AE2688" w:rsidRDefault="00AE2688">
      <w:pPr>
        <w:spacing w:line="3" w:lineRule="exact"/>
        <w:rPr>
          <w:rFonts w:ascii="Symbol" w:eastAsia="Symbol" w:hAnsi="Symbol" w:cs="Symbol"/>
          <w:sz w:val="24"/>
          <w:szCs w:val="24"/>
        </w:rPr>
      </w:pPr>
    </w:p>
    <w:p w:rsidR="00AE2688" w:rsidRDefault="00DB6805">
      <w:pPr>
        <w:numPr>
          <w:ilvl w:val="0"/>
          <w:numId w:val="14"/>
        </w:numPr>
        <w:tabs>
          <w:tab w:val="left" w:pos="161"/>
        </w:tabs>
        <w:ind w:left="161" w:hanging="161"/>
        <w:rPr>
          <w:rFonts w:ascii="Symbol" w:eastAsia="Symbol" w:hAnsi="Symbol" w:cs="Symbol"/>
          <w:sz w:val="24"/>
          <w:szCs w:val="24"/>
        </w:rPr>
      </w:pPr>
      <w:r>
        <w:rPr>
          <w:rFonts w:eastAsia="Times New Roman"/>
          <w:sz w:val="24"/>
          <w:szCs w:val="24"/>
        </w:rPr>
        <w:t>профилактика и коррекция социокультурной и школьной дезадаптации;</w:t>
      </w:r>
    </w:p>
    <w:p w:rsidR="00AE2688" w:rsidRDefault="00AE2688">
      <w:pPr>
        <w:spacing w:line="31" w:lineRule="exact"/>
        <w:rPr>
          <w:rFonts w:ascii="Symbol" w:eastAsia="Symbol" w:hAnsi="Symbol" w:cs="Symbol"/>
          <w:sz w:val="24"/>
          <w:szCs w:val="24"/>
        </w:rPr>
      </w:pPr>
    </w:p>
    <w:p w:rsidR="00AE2688" w:rsidRDefault="00DB6805">
      <w:pPr>
        <w:numPr>
          <w:ilvl w:val="0"/>
          <w:numId w:val="14"/>
        </w:numPr>
        <w:tabs>
          <w:tab w:val="left" w:pos="244"/>
        </w:tabs>
        <w:spacing w:line="226" w:lineRule="auto"/>
        <w:ind w:left="1" w:right="20" w:hanging="1"/>
        <w:rPr>
          <w:rFonts w:ascii="Symbol" w:eastAsia="Symbol" w:hAnsi="Symbol" w:cs="Symbol"/>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17" w:lineRule="exact"/>
        <w:rPr>
          <w:sz w:val="20"/>
          <w:szCs w:val="20"/>
        </w:rPr>
      </w:pPr>
    </w:p>
    <w:p w:rsidR="00AE2688" w:rsidRDefault="00DB6805">
      <w:pPr>
        <w:jc w:val="center"/>
        <w:rPr>
          <w:sz w:val="20"/>
          <w:szCs w:val="20"/>
        </w:rPr>
      </w:pPr>
      <w:r>
        <w:rPr>
          <w:rFonts w:eastAsia="Times New Roman"/>
          <w:sz w:val="24"/>
          <w:szCs w:val="24"/>
        </w:rPr>
        <w:t>8</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E2688" w:rsidRDefault="00AE2688">
      <w:pPr>
        <w:spacing w:line="34" w:lineRule="exact"/>
        <w:rPr>
          <w:rFonts w:ascii="Symbol" w:eastAsia="Symbol" w:hAnsi="Symbol" w:cs="Symbol"/>
          <w:sz w:val="24"/>
          <w:szCs w:val="24"/>
        </w:rPr>
      </w:pPr>
    </w:p>
    <w:p w:rsidR="00AE2688" w:rsidRDefault="00DB6805">
      <w:pPr>
        <w:numPr>
          <w:ilvl w:val="0"/>
          <w:numId w:val="15"/>
        </w:numPr>
        <w:tabs>
          <w:tab w:val="left" w:pos="172"/>
        </w:tabs>
        <w:spacing w:line="227" w:lineRule="auto"/>
        <w:ind w:left="1" w:right="20" w:hanging="1"/>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E2688" w:rsidRDefault="00AE2688">
      <w:pPr>
        <w:spacing w:line="32" w:lineRule="exact"/>
        <w:rPr>
          <w:rFonts w:ascii="Symbol" w:eastAsia="Symbol" w:hAnsi="Symbol" w:cs="Symbol"/>
          <w:sz w:val="24"/>
          <w:szCs w:val="24"/>
        </w:rPr>
      </w:pPr>
    </w:p>
    <w:p w:rsidR="00AE2688" w:rsidRDefault="00DB6805">
      <w:pPr>
        <w:numPr>
          <w:ilvl w:val="0"/>
          <w:numId w:val="15"/>
        </w:numPr>
        <w:tabs>
          <w:tab w:val="left" w:pos="172"/>
        </w:tabs>
        <w:spacing w:line="226" w:lineRule="auto"/>
        <w:ind w:left="1" w:right="20" w:hanging="1"/>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E2688" w:rsidRDefault="00AE2688">
      <w:pPr>
        <w:spacing w:line="32" w:lineRule="exact"/>
        <w:rPr>
          <w:rFonts w:ascii="Symbol" w:eastAsia="Symbol" w:hAnsi="Symbol" w:cs="Symbol"/>
          <w:sz w:val="24"/>
          <w:szCs w:val="24"/>
        </w:rPr>
      </w:pPr>
    </w:p>
    <w:p w:rsidR="00AE2688" w:rsidRDefault="00DB6805">
      <w:pPr>
        <w:numPr>
          <w:ilvl w:val="0"/>
          <w:numId w:val="15"/>
        </w:numPr>
        <w:tabs>
          <w:tab w:val="left" w:pos="172"/>
        </w:tabs>
        <w:spacing w:line="227" w:lineRule="auto"/>
        <w:ind w:left="1" w:right="20" w:hanging="1"/>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AE2688" w:rsidRDefault="00AE2688">
      <w:pPr>
        <w:spacing w:line="1" w:lineRule="exact"/>
        <w:rPr>
          <w:rFonts w:ascii="Symbol" w:eastAsia="Symbol" w:hAnsi="Symbol" w:cs="Symbol"/>
          <w:sz w:val="24"/>
          <w:szCs w:val="24"/>
        </w:rPr>
      </w:pPr>
    </w:p>
    <w:p w:rsidR="00AE2688" w:rsidRDefault="00DB6805">
      <w:pPr>
        <w:numPr>
          <w:ilvl w:val="0"/>
          <w:numId w:val="15"/>
        </w:numPr>
        <w:tabs>
          <w:tab w:val="left" w:pos="161"/>
        </w:tabs>
        <w:ind w:left="161" w:hanging="161"/>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AE2688" w:rsidRDefault="00AE2688">
      <w:pPr>
        <w:spacing w:line="29" w:lineRule="exact"/>
        <w:rPr>
          <w:rFonts w:ascii="Symbol" w:eastAsia="Symbol" w:hAnsi="Symbol" w:cs="Symbol"/>
          <w:sz w:val="24"/>
          <w:szCs w:val="24"/>
        </w:rPr>
      </w:pPr>
    </w:p>
    <w:p w:rsidR="00AE2688" w:rsidRDefault="00DB6805">
      <w:pPr>
        <w:numPr>
          <w:ilvl w:val="0"/>
          <w:numId w:val="15"/>
        </w:numPr>
        <w:tabs>
          <w:tab w:val="left" w:pos="172"/>
        </w:tabs>
        <w:spacing w:line="227" w:lineRule="auto"/>
        <w:ind w:left="1" w:hanging="1"/>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AE2688" w:rsidRDefault="00AE2688">
      <w:pPr>
        <w:spacing w:line="32" w:lineRule="exact"/>
        <w:rPr>
          <w:rFonts w:ascii="Symbol" w:eastAsia="Symbol" w:hAnsi="Symbol" w:cs="Symbol"/>
          <w:sz w:val="24"/>
          <w:szCs w:val="24"/>
        </w:rPr>
      </w:pPr>
    </w:p>
    <w:p w:rsidR="00AE2688" w:rsidRDefault="00DB6805">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E2688" w:rsidRDefault="00AE2688">
      <w:pPr>
        <w:spacing w:line="34" w:lineRule="exact"/>
        <w:rPr>
          <w:rFonts w:ascii="Symbol" w:eastAsia="Symbol" w:hAnsi="Symbol" w:cs="Symbol"/>
          <w:sz w:val="24"/>
          <w:szCs w:val="24"/>
        </w:rPr>
      </w:pPr>
    </w:p>
    <w:p w:rsidR="00AE2688" w:rsidRDefault="00DB6805">
      <w:pPr>
        <w:numPr>
          <w:ilvl w:val="0"/>
          <w:numId w:val="15"/>
        </w:numPr>
        <w:tabs>
          <w:tab w:val="left" w:pos="172"/>
        </w:tabs>
        <w:spacing w:line="231" w:lineRule="auto"/>
        <w:ind w:left="1" w:hanging="1"/>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E2688" w:rsidRDefault="00AE2688">
      <w:pPr>
        <w:spacing w:line="33" w:lineRule="exact"/>
        <w:rPr>
          <w:rFonts w:ascii="Symbol" w:eastAsia="Symbol" w:hAnsi="Symbol" w:cs="Symbol"/>
          <w:sz w:val="24"/>
          <w:szCs w:val="24"/>
        </w:rPr>
      </w:pPr>
    </w:p>
    <w:p w:rsidR="00AE2688" w:rsidRDefault="00DB6805">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E2688" w:rsidRDefault="00AE2688">
      <w:pPr>
        <w:spacing w:line="14" w:lineRule="exact"/>
        <w:rPr>
          <w:rFonts w:ascii="Symbol" w:eastAsia="Symbol" w:hAnsi="Symbol" w:cs="Symbol"/>
          <w:sz w:val="24"/>
          <w:szCs w:val="24"/>
        </w:rPr>
      </w:pPr>
    </w:p>
    <w:p w:rsidR="00AE2688" w:rsidRDefault="00DB6805">
      <w:pPr>
        <w:spacing w:line="234" w:lineRule="auto"/>
        <w:ind w:left="1" w:right="20" w:firstLine="708"/>
        <w:rPr>
          <w:rFonts w:ascii="Symbol" w:eastAsia="Symbol" w:hAnsi="Symbol" w:cs="Symbol"/>
          <w:sz w:val="24"/>
          <w:szCs w:val="24"/>
        </w:rPr>
      </w:pPr>
      <w:r>
        <w:rPr>
          <w:rFonts w:eastAsia="Times New Roman"/>
          <w:i/>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AE2688" w:rsidRDefault="00AE2688">
      <w:pPr>
        <w:spacing w:line="13" w:lineRule="exact"/>
        <w:rPr>
          <w:rFonts w:ascii="Symbol" w:eastAsia="Symbol" w:hAnsi="Symbol" w:cs="Symbol"/>
          <w:sz w:val="24"/>
          <w:szCs w:val="24"/>
        </w:rPr>
      </w:pPr>
    </w:p>
    <w:p w:rsidR="00AE2688" w:rsidRDefault="00DB6805">
      <w:pPr>
        <w:spacing w:line="237" w:lineRule="auto"/>
        <w:ind w:left="1" w:firstLine="708"/>
        <w:jc w:val="both"/>
        <w:rPr>
          <w:rFonts w:ascii="Symbol" w:eastAsia="Symbol" w:hAnsi="Symbol" w:cs="Symbol"/>
          <w:sz w:val="24"/>
          <w:szCs w:val="24"/>
        </w:rPr>
      </w:pPr>
      <w:r>
        <w:rPr>
          <w:rFonts w:eastAsia="Times New Roman"/>
          <w:sz w:val="24"/>
          <w:szCs w:val="24"/>
        </w:rPr>
        <w:t>Педагогическим коллекти</w:t>
      </w:r>
      <w:r w:rsidR="00F3427B">
        <w:rPr>
          <w:rFonts w:eastAsia="Times New Roman"/>
          <w:sz w:val="24"/>
          <w:szCs w:val="24"/>
        </w:rPr>
        <w:t>вом МБОУ С</w:t>
      </w:r>
      <w:r w:rsidR="00230674">
        <w:rPr>
          <w:rFonts w:eastAsia="Times New Roman"/>
          <w:sz w:val="24"/>
          <w:szCs w:val="24"/>
        </w:rPr>
        <w:t>О</w:t>
      </w:r>
      <w:r w:rsidR="00F3427B">
        <w:rPr>
          <w:rFonts w:eastAsia="Times New Roman"/>
          <w:sz w:val="24"/>
          <w:szCs w:val="24"/>
        </w:rPr>
        <w:t xml:space="preserve">Ш № </w:t>
      </w:r>
      <w:proofErr w:type="gramStart"/>
      <w:r w:rsidR="00F3427B">
        <w:rPr>
          <w:rFonts w:eastAsia="Times New Roman"/>
          <w:sz w:val="24"/>
          <w:szCs w:val="24"/>
        </w:rPr>
        <w:t xml:space="preserve">51 </w:t>
      </w:r>
      <w:r>
        <w:rPr>
          <w:rFonts w:eastAsia="Times New Roman"/>
          <w:sz w:val="24"/>
          <w:szCs w:val="24"/>
        </w:rPr>
        <w:t xml:space="preserve"> создана</w:t>
      </w:r>
      <w:proofErr w:type="gramEnd"/>
      <w:r>
        <w:rPr>
          <w:rFonts w:eastAsia="Times New Roman"/>
          <w:sz w:val="24"/>
          <w:szCs w:val="24"/>
        </w:rPr>
        <w:t xml:space="preserve">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AE2688" w:rsidRDefault="00AE2688">
      <w:pPr>
        <w:spacing w:line="200" w:lineRule="exact"/>
        <w:rPr>
          <w:rFonts w:ascii="Symbol" w:eastAsia="Symbol" w:hAnsi="Symbol" w:cs="Symbol"/>
          <w:sz w:val="24"/>
          <w:szCs w:val="24"/>
        </w:rPr>
      </w:pPr>
    </w:p>
    <w:p w:rsidR="00AE2688" w:rsidRDefault="00AE2688">
      <w:pPr>
        <w:spacing w:line="200" w:lineRule="exact"/>
        <w:rPr>
          <w:rFonts w:ascii="Symbol" w:eastAsia="Symbol" w:hAnsi="Symbol" w:cs="Symbol"/>
          <w:sz w:val="24"/>
          <w:szCs w:val="24"/>
        </w:rPr>
      </w:pPr>
    </w:p>
    <w:p w:rsidR="00AE2688" w:rsidRDefault="00AE2688">
      <w:pPr>
        <w:spacing w:line="293" w:lineRule="exact"/>
        <w:rPr>
          <w:rFonts w:ascii="Symbol" w:eastAsia="Symbol" w:hAnsi="Symbol" w:cs="Symbol"/>
          <w:sz w:val="24"/>
          <w:szCs w:val="24"/>
        </w:rPr>
      </w:pPr>
    </w:p>
    <w:p w:rsidR="00AE2688" w:rsidRDefault="00DB6805">
      <w:pPr>
        <w:numPr>
          <w:ilvl w:val="1"/>
          <w:numId w:val="15"/>
        </w:numPr>
        <w:tabs>
          <w:tab w:val="left" w:pos="1061"/>
        </w:tabs>
        <w:ind w:left="1061" w:hanging="248"/>
        <w:rPr>
          <w:rFonts w:eastAsia="Times New Roman"/>
          <w:b/>
          <w:bCs/>
          <w:sz w:val="23"/>
          <w:szCs w:val="23"/>
        </w:rPr>
      </w:pPr>
      <w:r>
        <w:rPr>
          <w:rFonts w:eastAsia="Times New Roman"/>
          <w:b/>
          <w:bCs/>
          <w:sz w:val="23"/>
          <w:szCs w:val="23"/>
        </w:rPr>
        <w:t>2. ПЛАНИРУЕМЫЕ РЕЗУЛЬТАТЫ ОСВОЕНИЯ ОБУЧАЮЩИМИСЯ С ОВЗ</w:t>
      </w:r>
    </w:p>
    <w:p w:rsidR="00AE2688" w:rsidRDefault="00AE2688">
      <w:pPr>
        <w:spacing w:line="12" w:lineRule="exact"/>
        <w:rPr>
          <w:sz w:val="20"/>
          <w:szCs w:val="20"/>
        </w:rPr>
      </w:pPr>
    </w:p>
    <w:p w:rsidR="00AE2688" w:rsidRDefault="00DB6805">
      <w:pPr>
        <w:spacing w:line="236" w:lineRule="auto"/>
        <w:ind w:right="-700"/>
        <w:jc w:val="center"/>
        <w:rPr>
          <w:sz w:val="20"/>
          <w:szCs w:val="20"/>
        </w:rPr>
      </w:pPr>
      <w:r>
        <w:rPr>
          <w:rFonts w:eastAsia="Times New Roman"/>
          <w:b/>
          <w:bCs/>
          <w:sz w:val="24"/>
          <w:szCs w:val="24"/>
        </w:rPr>
        <w:t>(ЗАДЕРЖКОЙ ПСИХИЧЕСКОГО РАЗВИТИЯ) АДАПТИРОВАННОЙ ОСНОВНОЙ ОБРАЗОВАТЕЛЬНОЙ ПРОГРАММЫ НАЧАЛЬНОГО ОБЩЕГО ОБРАЗОВАНИЯ</w:t>
      </w:r>
    </w:p>
    <w:p w:rsidR="00AE2688" w:rsidRDefault="00AE2688">
      <w:pPr>
        <w:spacing w:line="129" w:lineRule="exact"/>
        <w:rPr>
          <w:sz w:val="20"/>
          <w:szCs w:val="20"/>
        </w:rPr>
      </w:pPr>
    </w:p>
    <w:p w:rsidR="00AE2688" w:rsidRDefault="00DB6805">
      <w:pPr>
        <w:spacing w:line="239" w:lineRule="auto"/>
        <w:ind w:left="1" w:firstLine="708"/>
        <w:jc w:val="both"/>
        <w:rPr>
          <w:sz w:val="20"/>
          <w:szCs w:val="20"/>
        </w:rPr>
      </w:pPr>
      <w:r>
        <w:rPr>
          <w:rFonts w:eastAsia="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Pr>
          <w:rFonts w:eastAsia="Times New Roman"/>
          <w:i/>
          <w:iCs/>
          <w:sz w:val="24"/>
          <w:szCs w:val="24"/>
        </w:rPr>
        <w:t>обобщённых личностно-ориентированных целей образования</w:t>
      </w:r>
      <w:r>
        <w:rPr>
          <w:rFonts w:eastAsia="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Pr>
          <w:rFonts w:eastAsia="Times New Roman"/>
          <w:b/>
          <w:bCs/>
          <w:sz w:val="24"/>
          <w:szCs w:val="24"/>
        </w:rPr>
        <w:t>Планируемые результаты освоения обучающимися с ОВЗ АООП НОО</w:t>
      </w:r>
      <w:r>
        <w:rPr>
          <w:rFonts w:eastAsia="Times New Roman"/>
          <w:sz w:val="24"/>
          <w:szCs w:val="24"/>
        </w:rPr>
        <w:t xml:space="preserve"> </w:t>
      </w:r>
      <w:r>
        <w:rPr>
          <w:rFonts w:eastAsia="Times New Roman"/>
          <w:b/>
          <w:bCs/>
          <w:sz w:val="24"/>
          <w:szCs w:val="24"/>
        </w:rPr>
        <w:t>дополнены результатами освоения программы коррекционной работы.</w:t>
      </w:r>
    </w:p>
    <w:p w:rsidR="00AE2688" w:rsidRDefault="00AE2688">
      <w:pPr>
        <w:spacing w:line="209" w:lineRule="exact"/>
        <w:rPr>
          <w:sz w:val="20"/>
          <w:szCs w:val="20"/>
        </w:rPr>
      </w:pPr>
    </w:p>
    <w:p w:rsidR="00AE2688" w:rsidRDefault="00DB6805">
      <w:pPr>
        <w:ind w:left="701"/>
        <w:rPr>
          <w:sz w:val="20"/>
          <w:szCs w:val="20"/>
        </w:rPr>
      </w:pPr>
      <w:r>
        <w:rPr>
          <w:rFonts w:eastAsia="Times New Roman"/>
          <w:b/>
          <w:bCs/>
          <w:sz w:val="24"/>
          <w:szCs w:val="24"/>
        </w:rPr>
        <w:t>Планируемые результаты:</w:t>
      </w:r>
    </w:p>
    <w:p w:rsidR="00AE2688" w:rsidRDefault="00AE2688">
      <w:pPr>
        <w:spacing w:line="194" w:lineRule="exact"/>
        <w:rPr>
          <w:sz w:val="20"/>
          <w:szCs w:val="20"/>
        </w:rPr>
      </w:pPr>
    </w:p>
    <w:p w:rsidR="00AE2688" w:rsidRDefault="00DB6805">
      <w:pPr>
        <w:numPr>
          <w:ilvl w:val="0"/>
          <w:numId w:val="16"/>
        </w:numPr>
        <w:tabs>
          <w:tab w:val="left" w:pos="1421"/>
        </w:tabs>
        <w:ind w:left="1421" w:hanging="713"/>
        <w:rPr>
          <w:rFonts w:eastAsia="Times New Roman"/>
          <w:sz w:val="24"/>
          <w:szCs w:val="24"/>
        </w:rPr>
      </w:pPr>
      <w:r>
        <w:rPr>
          <w:rFonts w:eastAsia="Times New Roman"/>
          <w:sz w:val="24"/>
          <w:szCs w:val="24"/>
        </w:rPr>
        <w:t>обеспечивают   связь   между   требованиями   Стандарта,   образовательным</w:t>
      </w:r>
    </w:p>
    <w:p w:rsidR="00AE2688" w:rsidRDefault="00AE2688">
      <w:pPr>
        <w:spacing w:line="12" w:lineRule="exact"/>
        <w:rPr>
          <w:sz w:val="20"/>
          <w:szCs w:val="20"/>
        </w:rPr>
      </w:pPr>
    </w:p>
    <w:p w:rsidR="00AE2688" w:rsidRDefault="00DB6805">
      <w:pPr>
        <w:spacing w:line="234" w:lineRule="auto"/>
        <w:ind w:left="1"/>
        <w:rPr>
          <w:sz w:val="20"/>
          <w:szCs w:val="20"/>
        </w:rPr>
      </w:pPr>
      <w:r>
        <w:rPr>
          <w:rFonts w:eastAsia="Times New Roman"/>
          <w:sz w:val="24"/>
          <w:szCs w:val="24"/>
        </w:rPr>
        <w:t>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AE2688" w:rsidRDefault="00AE2688">
      <w:pPr>
        <w:spacing w:line="14" w:lineRule="exact"/>
        <w:rPr>
          <w:sz w:val="20"/>
          <w:szCs w:val="20"/>
        </w:rPr>
      </w:pPr>
    </w:p>
    <w:p w:rsidR="00AE2688" w:rsidRDefault="00DB6805">
      <w:pPr>
        <w:numPr>
          <w:ilvl w:val="0"/>
          <w:numId w:val="17"/>
        </w:numPr>
        <w:tabs>
          <w:tab w:val="left" w:pos="1420"/>
        </w:tabs>
        <w:spacing w:line="234" w:lineRule="auto"/>
        <w:ind w:left="1" w:firstLine="707"/>
        <w:jc w:val="both"/>
        <w:rPr>
          <w:rFonts w:eastAsia="Times New Roman"/>
          <w:sz w:val="24"/>
          <w:szCs w:val="24"/>
        </w:rPr>
      </w:pPr>
      <w:r>
        <w:rPr>
          <w:rFonts w:eastAsia="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w:t>
      </w:r>
    </w:p>
    <w:p w:rsidR="00AE2688" w:rsidRDefault="00AE2688">
      <w:pPr>
        <w:spacing w:line="112" w:lineRule="exact"/>
        <w:rPr>
          <w:sz w:val="20"/>
          <w:szCs w:val="20"/>
        </w:rPr>
      </w:pPr>
    </w:p>
    <w:p w:rsidR="00AE2688" w:rsidRDefault="00DB6805">
      <w:pPr>
        <w:jc w:val="center"/>
        <w:rPr>
          <w:sz w:val="20"/>
          <w:szCs w:val="20"/>
        </w:rPr>
      </w:pPr>
      <w:r>
        <w:rPr>
          <w:rFonts w:eastAsia="Times New Roman"/>
          <w:sz w:val="24"/>
          <w:szCs w:val="24"/>
        </w:rPr>
        <w:t>9</w:t>
      </w:r>
    </w:p>
    <w:p w:rsidR="00AE2688" w:rsidRDefault="00AE2688">
      <w:pPr>
        <w:sectPr w:rsidR="00AE2688">
          <w:pgSz w:w="11900" w:h="16838"/>
          <w:pgMar w:top="873" w:right="846" w:bottom="440" w:left="1419" w:header="0" w:footer="0" w:gutter="0"/>
          <w:cols w:space="720" w:equalWidth="0">
            <w:col w:w="9641"/>
          </w:cols>
        </w:sectPr>
      </w:pPr>
    </w:p>
    <w:p w:rsidR="00AE2688" w:rsidRDefault="00DB6805">
      <w:pPr>
        <w:spacing w:line="234" w:lineRule="auto"/>
        <w:ind w:left="1"/>
        <w:jc w:val="both"/>
        <w:rPr>
          <w:sz w:val="20"/>
          <w:szCs w:val="20"/>
        </w:rPr>
      </w:pPr>
      <w:r>
        <w:rPr>
          <w:rFonts w:eastAsia="Times New Roman"/>
          <w:sz w:val="24"/>
          <w:szCs w:val="24"/>
        </w:rPr>
        <w:lastRenderedPageBreak/>
        <w:t>качества освоения обучающимися с ОВЗ адаптированной основной общеобразовательной программы начального общего образования.</w:t>
      </w:r>
    </w:p>
    <w:p w:rsidR="00AE2688" w:rsidRDefault="00AE2688">
      <w:pPr>
        <w:spacing w:line="295"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Pr>
          <w:rFonts w:eastAsia="Times New Roman"/>
          <w:b/>
          <w:bCs/>
          <w:sz w:val="24"/>
          <w:szCs w:val="24"/>
        </w:rPr>
        <w:t>личностных,</w:t>
      </w:r>
    </w:p>
    <w:p w:rsidR="00AE2688" w:rsidRDefault="00AE2688">
      <w:pPr>
        <w:spacing w:line="9" w:lineRule="exact"/>
        <w:rPr>
          <w:sz w:val="20"/>
          <w:szCs w:val="20"/>
        </w:rPr>
      </w:pPr>
    </w:p>
    <w:p w:rsidR="00AE2688" w:rsidRDefault="00DB6805">
      <w:pPr>
        <w:ind w:left="1"/>
        <w:rPr>
          <w:sz w:val="20"/>
          <w:szCs w:val="20"/>
        </w:rPr>
      </w:pPr>
      <w:r>
        <w:rPr>
          <w:rFonts w:eastAsia="Times New Roman"/>
          <w:b/>
          <w:bCs/>
          <w:sz w:val="24"/>
          <w:szCs w:val="24"/>
        </w:rPr>
        <w:t>предметных и метапредметных.</w:t>
      </w:r>
    </w:p>
    <w:p w:rsidR="00AE2688" w:rsidRDefault="00AE2688">
      <w:pPr>
        <w:spacing w:line="288" w:lineRule="exact"/>
        <w:rPr>
          <w:sz w:val="20"/>
          <w:szCs w:val="20"/>
        </w:rPr>
      </w:pPr>
    </w:p>
    <w:p w:rsidR="00AE2688" w:rsidRDefault="00DB6805">
      <w:pPr>
        <w:spacing w:line="237" w:lineRule="auto"/>
        <w:ind w:left="1" w:firstLine="708"/>
        <w:jc w:val="both"/>
        <w:rPr>
          <w:sz w:val="20"/>
          <w:szCs w:val="20"/>
        </w:rPr>
      </w:pPr>
      <w:r>
        <w:rPr>
          <w:rFonts w:eastAsia="Times New Roman"/>
          <w:b/>
          <w:bCs/>
          <w:sz w:val="24"/>
          <w:szCs w:val="24"/>
        </w:rPr>
        <w:t xml:space="preserve">Личностные </w:t>
      </w:r>
      <w:r>
        <w:rPr>
          <w:rFonts w:eastAsia="Times New Roman"/>
          <w:sz w:val="24"/>
          <w:szCs w:val="24"/>
        </w:rPr>
        <w:t>результаты освоения АООП НОО обучающимися с ЗПР включают</w:t>
      </w:r>
      <w:r>
        <w:rPr>
          <w:rFonts w:eastAsia="Times New Roman"/>
          <w:b/>
          <w:bCs/>
          <w:sz w:val="24"/>
          <w:szCs w:val="24"/>
        </w:rPr>
        <w:t xml:space="preserve"> </w:t>
      </w:r>
      <w:r>
        <w:rPr>
          <w:rFonts w:eastAsia="Times New Roman"/>
          <w:sz w:val="24"/>
          <w:szCs w:val="24"/>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E2688" w:rsidRDefault="00AE2688">
      <w:pPr>
        <w:spacing w:line="299" w:lineRule="exact"/>
        <w:rPr>
          <w:sz w:val="20"/>
          <w:szCs w:val="20"/>
        </w:rPr>
      </w:pPr>
    </w:p>
    <w:p w:rsidR="00AE2688" w:rsidRDefault="00DB6805">
      <w:pPr>
        <w:spacing w:line="235" w:lineRule="auto"/>
        <w:ind w:left="1" w:right="20" w:firstLine="708"/>
        <w:jc w:val="both"/>
        <w:rPr>
          <w:sz w:val="20"/>
          <w:szCs w:val="20"/>
        </w:rPr>
      </w:pPr>
      <w:r>
        <w:rPr>
          <w:rFonts w:eastAsia="Times New Roman"/>
          <w:b/>
          <w:bCs/>
          <w:sz w:val="24"/>
          <w:szCs w:val="24"/>
        </w:rPr>
        <w:t xml:space="preserve">Предметные </w:t>
      </w:r>
      <w:r>
        <w:rPr>
          <w:rFonts w:eastAsia="Times New Roman"/>
          <w:sz w:val="24"/>
          <w:szCs w:val="24"/>
        </w:rPr>
        <w:t>результаты освоения АООП НОО с учетом специфики содержания</w:t>
      </w:r>
      <w:r>
        <w:rPr>
          <w:rFonts w:eastAsia="Times New Roman"/>
          <w:b/>
          <w:bCs/>
          <w:sz w:val="24"/>
          <w:szCs w:val="24"/>
        </w:rPr>
        <w:t xml:space="preserve"> </w:t>
      </w:r>
      <w:r>
        <w:rPr>
          <w:rFonts w:eastAsia="Times New Roman"/>
          <w:sz w:val="24"/>
          <w:szCs w:val="24"/>
        </w:rPr>
        <w:t>предметных областей включают освоенные обучающимися знания и умения, специфичные для каждой предметной области, готовность их применения.</w:t>
      </w:r>
    </w:p>
    <w:p w:rsidR="00AE2688" w:rsidRDefault="00AE2688">
      <w:pPr>
        <w:spacing w:line="296" w:lineRule="exact"/>
        <w:rPr>
          <w:sz w:val="20"/>
          <w:szCs w:val="20"/>
        </w:rPr>
      </w:pPr>
    </w:p>
    <w:p w:rsidR="00AE2688" w:rsidRDefault="00DB6805">
      <w:pPr>
        <w:spacing w:line="250" w:lineRule="auto"/>
        <w:ind w:left="1" w:right="20" w:firstLine="708"/>
        <w:jc w:val="both"/>
        <w:rPr>
          <w:sz w:val="20"/>
          <w:szCs w:val="20"/>
        </w:rPr>
      </w:pPr>
      <w:r>
        <w:rPr>
          <w:rFonts w:eastAsia="Times New Roman"/>
          <w:b/>
          <w:bCs/>
          <w:sz w:val="23"/>
          <w:szCs w:val="23"/>
        </w:rPr>
        <w:t xml:space="preserve">Метапредметные </w:t>
      </w:r>
      <w:r>
        <w:rPr>
          <w:rFonts w:eastAsia="Times New Roman"/>
          <w:sz w:val="23"/>
          <w:szCs w:val="23"/>
        </w:rPr>
        <w:t>результаты освоения АООП НОО включают освоенные</w:t>
      </w:r>
      <w:r>
        <w:rPr>
          <w:rFonts w:eastAsia="Times New Roman"/>
          <w:b/>
          <w:bCs/>
          <w:sz w:val="23"/>
          <w:szCs w:val="23"/>
        </w:rPr>
        <w:t xml:space="preserve"> </w:t>
      </w:r>
      <w:r>
        <w:rPr>
          <w:rFonts w:eastAsia="Times New Roman"/>
          <w:sz w:val="23"/>
          <w:szCs w:val="23"/>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w:t>
      </w:r>
    </w:p>
    <w:p w:rsidR="00AE2688" w:rsidRDefault="00AE2688">
      <w:pPr>
        <w:spacing w:line="2" w:lineRule="exact"/>
        <w:rPr>
          <w:sz w:val="20"/>
          <w:szCs w:val="20"/>
        </w:rPr>
      </w:pPr>
    </w:p>
    <w:p w:rsidR="00AE2688" w:rsidRDefault="00DB6805">
      <w:pPr>
        <w:numPr>
          <w:ilvl w:val="0"/>
          <w:numId w:val="18"/>
        </w:numPr>
        <w:tabs>
          <w:tab w:val="left" w:pos="253"/>
        </w:tabs>
        <w:spacing w:line="234" w:lineRule="auto"/>
        <w:ind w:left="1" w:right="20" w:hanging="1"/>
        <w:rPr>
          <w:rFonts w:eastAsia="Times New Roman"/>
          <w:sz w:val="24"/>
          <w:szCs w:val="24"/>
        </w:rPr>
      </w:pPr>
      <w:r>
        <w:rPr>
          <w:rFonts w:eastAsia="Times New Roman"/>
          <w:sz w:val="24"/>
          <w:szCs w:val="24"/>
        </w:rPr>
        <w:t>жизненные задачи и готовность к овладению в дальнейшем АООП основного общего образования.</w:t>
      </w:r>
    </w:p>
    <w:p w:rsidR="00AE2688" w:rsidRDefault="00AE2688">
      <w:pPr>
        <w:spacing w:line="13" w:lineRule="exact"/>
        <w:rPr>
          <w:rFonts w:eastAsia="Times New Roman"/>
          <w:sz w:val="24"/>
          <w:szCs w:val="24"/>
        </w:rPr>
      </w:pPr>
    </w:p>
    <w:p w:rsidR="00AE2688" w:rsidRDefault="00DB6805">
      <w:pPr>
        <w:numPr>
          <w:ilvl w:val="1"/>
          <w:numId w:val="18"/>
        </w:numPr>
        <w:tabs>
          <w:tab w:val="left" w:pos="1014"/>
        </w:tabs>
        <w:spacing w:line="237" w:lineRule="auto"/>
        <w:ind w:left="1" w:firstLine="707"/>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ступени начального общего образования у выпускников будут сформированы </w:t>
      </w:r>
      <w:r>
        <w:rPr>
          <w:rFonts w:eastAsia="Times New Roman"/>
          <w:i/>
          <w:iCs/>
          <w:sz w:val="24"/>
          <w:szCs w:val="24"/>
        </w:rPr>
        <w:t>личностные,</w:t>
      </w:r>
      <w:r>
        <w:rPr>
          <w:rFonts w:eastAsia="Times New Roman"/>
          <w:sz w:val="24"/>
          <w:szCs w:val="24"/>
        </w:rPr>
        <w:t xml:space="preserve"> </w:t>
      </w:r>
      <w:r>
        <w:rPr>
          <w:rFonts w:eastAsia="Times New Roman"/>
          <w:i/>
          <w:iCs/>
          <w:sz w:val="24"/>
          <w:szCs w:val="24"/>
        </w:rPr>
        <w:t>регулятивные,</w:t>
      </w:r>
      <w:r>
        <w:rPr>
          <w:rFonts w:eastAsia="Times New Roman"/>
          <w:sz w:val="24"/>
          <w:szCs w:val="24"/>
        </w:rPr>
        <w:t xml:space="preserve"> </w:t>
      </w:r>
      <w:r>
        <w:rPr>
          <w:rFonts w:eastAsia="Times New Roman"/>
          <w:i/>
          <w:iCs/>
          <w:sz w:val="24"/>
          <w:szCs w:val="24"/>
        </w:rPr>
        <w:t xml:space="preserve">познавательные </w:t>
      </w:r>
      <w:r>
        <w:rPr>
          <w:rFonts w:eastAsia="Times New Roman"/>
          <w:sz w:val="24"/>
          <w:szCs w:val="24"/>
        </w:rPr>
        <w:t>и</w:t>
      </w:r>
      <w:r>
        <w:rPr>
          <w:rFonts w:eastAsia="Times New Roman"/>
          <w:i/>
          <w:iCs/>
          <w:sz w:val="24"/>
          <w:szCs w:val="24"/>
        </w:rPr>
        <w:t xml:space="preserve"> коммуникативные </w:t>
      </w:r>
      <w:r>
        <w:rPr>
          <w:rFonts w:eastAsia="Times New Roman"/>
          <w:sz w:val="24"/>
          <w:szCs w:val="24"/>
        </w:rPr>
        <w:t>универсальные учебные действия как основа умения</w:t>
      </w:r>
      <w:r>
        <w:rPr>
          <w:rFonts w:eastAsia="Times New Roman"/>
          <w:i/>
          <w:iCs/>
          <w:sz w:val="24"/>
          <w:szCs w:val="24"/>
        </w:rPr>
        <w:t xml:space="preserve"> </w:t>
      </w:r>
      <w:r>
        <w:rPr>
          <w:rFonts w:eastAsia="Times New Roman"/>
          <w:sz w:val="24"/>
          <w:szCs w:val="24"/>
        </w:rPr>
        <w:t>учиться.</w:t>
      </w:r>
    </w:p>
    <w:p w:rsidR="00AE2688" w:rsidRDefault="00AE2688">
      <w:pPr>
        <w:spacing w:line="278" w:lineRule="exact"/>
        <w:rPr>
          <w:sz w:val="20"/>
          <w:szCs w:val="20"/>
        </w:rPr>
      </w:pPr>
    </w:p>
    <w:p w:rsidR="00AE2688" w:rsidRDefault="00DB6805">
      <w:pPr>
        <w:ind w:left="701"/>
        <w:rPr>
          <w:sz w:val="20"/>
          <w:szCs w:val="20"/>
        </w:rPr>
      </w:pPr>
      <w:r>
        <w:rPr>
          <w:rFonts w:eastAsia="Times New Roman"/>
          <w:b/>
          <w:bCs/>
          <w:i/>
          <w:iCs/>
          <w:sz w:val="24"/>
          <w:szCs w:val="24"/>
        </w:rPr>
        <w:t xml:space="preserve">Личностные результаты </w:t>
      </w:r>
      <w:r>
        <w:rPr>
          <w:rFonts w:eastAsia="Times New Roman"/>
          <w:sz w:val="24"/>
          <w:szCs w:val="24"/>
        </w:rPr>
        <w:t>освоения АООП НОО ОВЗ:</w:t>
      </w:r>
    </w:p>
    <w:p w:rsidR="00AE2688" w:rsidRDefault="00AE2688">
      <w:pPr>
        <w:spacing w:line="12" w:lineRule="exact"/>
        <w:rPr>
          <w:sz w:val="20"/>
          <w:szCs w:val="20"/>
        </w:rPr>
      </w:pPr>
    </w:p>
    <w:p w:rsidR="00AE2688" w:rsidRDefault="00DB6805">
      <w:pPr>
        <w:spacing w:line="236" w:lineRule="auto"/>
        <w:ind w:left="1"/>
        <w:jc w:val="both"/>
        <w:rPr>
          <w:sz w:val="20"/>
          <w:szCs w:val="20"/>
        </w:rPr>
      </w:pPr>
      <w:r>
        <w:rPr>
          <w:rFonts w:eastAsia="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AE2688" w:rsidRDefault="00AE2688">
      <w:pPr>
        <w:spacing w:line="14" w:lineRule="exact"/>
        <w:rPr>
          <w:sz w:val="20"/>
          <w:szCs w:val="20"/>
        </w:rPr>
      </w:pPr>
    </w:p>
    <w:p w:rsidR="00AE2688" w:rsidRDefault="00DB6805">
      <w:pPr>
        <w:spacing w:line="234" w:lineRule="auto"/>
        <w:ind w:left="1"/>
        <w:jc w:val="both"/>
        <w:rPr>
          <w:sz w:val="20"/>
          <w:szCs w:val="20"/>
        </w:rPr>
      </w:pPr>
      <w:r>
        <w:rPr>
          <w:rFonts w:eastAsia="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AE2688" w:rsidRDefault="00AE2688">
      <w:pPr>
        <w:spacing w:line="14" w:lineRule="exact"/>
        <w:rPr>
          <w:sz w:val="20"/>
          <w:szCs w:val="20"/>
        </w:rPr>
      </w:pPr>
    </w:p>
    <w:p w:rsidR="00AE2688" w:rsidRDefault="00DB6805">
      <w:pPr>
        <w:numPr>
          <w:ilvl w:val="0"/>
          <w:numId w:val="19"/>
        </w:numPr>
        <w:tabs>
          <w:tab w:val="left" w:pos="303"/>
        </w:tabs>
        <w:spacing w:line="234" w:lineRule="auto"/>
        <w:ind w:left="1" w:right="20" w:hanging="1"/>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AE2688" w:rsidRDefault="00AE2688">
      <w:pPr>
        <w:spacing w:line="13" w:lineRule="exact"/>
        <w:rPr>
          <w:rFonts w:eastAsia="Times New Roman"/>
          <w:sz w:val="24"/>
          <w:szCs w:val="24"/>
        </w:rPr>
      </w:pPr>
    </w:p>
    <w:p w:rsidR="00AE2688" w:rsidRDefault="00DB6805">
      <w:pPr>
        <w:numPr>
          <w:ilvl w:val="0"/>
          <w:numId w:val="19"/>
        </w:numPr>
        <w:tabs>
          <w:tab w:val="left" w:pos="464"/>
        </w:tabs>
        <w:spacing w:line="234" w:lineRule="auto"/>
        <w:ind w:left="1" w:right="20" w:hanging="1"/>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AE2688" w:rsidRDefault="00AE2688">
      <w:pPr>
        <w:spacing w:line="14" w:lineRule="exact"/>
        <w:rPr>
          <w:rFonts w:eastAsia="Times New Roman"/>
          <w:sz w:val="24"/>
          <w:szCs w:val="24"/>
        </w:rPr>
      </w:pPr>
    </w:p>
    <w:p w:rsidR="00AE2688" w:rsidRDefault="00DB6805">
      <w:pPr>
        <w:spacing w:line="234" w:lineRule="auto"/>
        <w:ind w:left="1"/>
        <w:rPr>
          <w:rFonts w:eastAsia="Times New Roman"/>
          <w:sz w:val="24"/>
          <w:szCs w:val="24"/>
        </w:rPr>
      </w:pPr>
      <w:r>
        <w:rPr>
          <w:rFonts w:eastAsia="Times New Roman"/>
          <w:sz w:val="24"/>
          <w:szCs w:val="24"/>
        </w:rPr>
        <w:t>5)принятие и освоение социальной роли обучающегося, формирование и развитие социально значимых мотивов учебной деятельности;</w:t>
      </w:r>
    </w:p>
    <w:p w:rsidR="00AE2688" w:rsidRDefault="00AE2688">
      <w:pPr>
        <w:spacing w:line="13" w:lineRule="exact"/>
        <w:rPr>
          <w:rFonts w:eastAsia="Times New Roman"/>
          <w:sz w:val="24"/>
          <w:szCs w:val="24"/>
        </w:rPr>
      </w:pPr>
    </w:p>
    <w:p w:rsidR="00AE2688" w:rsidRDefault="00DB6805">
      <w:pPr>
        <w:spacing w:line="234" w:lineRule="auto"/>
        <w:ind w:left="1" w:right="20"/>
        <w:rPr>
          <w:rFonts w:eastAsia="Times New Roman"/>
          <w:sz w:val="24"/>
          <w:szCs w:val="24"/>
        </w:rPr>
      </w:pPr>
      <w:r>
        <w:rPr>
          <w:rFonts w:eastAsia="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AE2688" w:rsidRDefault="00AE2688">
      <w:pPr>
        <w:spacing w:line="1" w:lineRule="exact"/>
        <w:rPr>
          <w:rFonts w:eastAsia="Times New Roman"/>
          <w:sz w:val="24"/>
          <w:szCs w:val="24"/>
        </w:rPr>
      </w:pPr>
    </w:p>
    <w:p w:rsidR="00AE2688" w:rsidRDefault="00DB6805">
      <w:pPr>
        <w:numPr>
          <w:ilvl w:val="0"/>
          <w:numId w:val="20"/>
        </w:numPr>
        <w:tabs>
          <w:tab w:val="left" w:pos="261"/>
        </w:tabs>
        <w:ind w:left="261" w:hanging="261"/>
        <w:rPr>
          <w:rFonts w:eastAsia="Times New Roman"/>
          <w:sz w:val="24"/>
          <w:szCs w:val="24"/>
        </w:rPr>
      </w:pPr>
      <w:r>
        <w:rPr>
          <w:rFonts w:eastAsia="Times New Roman"/>
          <w:sz w:val="24"/>
          <w:szCs w:val="24"/>
        </w:rPr>
        <w:t>формирование эстетических потребностей, ценностей и чувств;</w:t>
      </w:r>
    </w:p>
    <w:p w:rsidR="00AE2688" w:rsidRDefault="00AE2688">
      <w:pPr>
        <w:spacing w:line="12" w:lineRule="exact"/>
        <w:rPr>
          <w:sz w:val="20"/>
          <w:szCs w:val="20"/>
        </w:rPr>
      </w:pPr>
    </w:p>
    <w:p w:rsidR="00AE2688" w:rsidRDefault="00DB6805">
      <w:pPr>
        <w:numPr>
          <w:ilvl w:val="0"/>
          <w:numId w:val="21"/>
        </w:numPr>
        <w:tabs>
          <w:tab w:val="left" w:pos="459"/>
        </w:tabs>
        <w:spacing w:line="234" w:lineRule="auto"/>
        <w:ind w:left="1" w:hanging="1"/>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E2688" w:rsidRDefault="00AE2688">
      <w:pPr>
        <w:spacing w:line="13" w:lineRule="exact"/>
        <w:rPr>
          <w:rFonts w:eastAsia="Times New Roman"/>
          <w:sz w:val="24"/>
          <w:szCs w:val="24"/>
        </w:rPr>
      </w:pPr>
    </w:p>
    <w:p w:rsidR="00AE2688" w:rsidRDefault="00DB6805">
      <w:pPr>
        <w:numPr>
          <w:ilvl w:val="0"/>
          <w:numId w:val="21"/>
        </w:numPr>
        <w:tabs>
          <w:tab w:val="left" w:pos="311"/>
        </w:tabs>
        <w:spacing w:line="234" w:lineRule="auto"/>
        <w:ind w:left="1" w:right="20" w:hanging="1"/>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AE2688" w:rsidRDefault="00AE2688">
      <w:pPr>
        <w:spacing w:line="74" w:lineRule="exact"/>
        <w:rPr>
          <w:sz w:val="20"/>
          <w:szCs w:val="20"/>
        </w:rPr>
      </w:pPr>
    </w:p>
    <w:p w:rsidR="00AE2688" w:rsidRDefault="00DB6805">
      <w:pPr>
        <w:jc w:val="center"/>
        <w:rPr>
          <w:sz w:val="20"/>
          <w:szCs w:val="20"/>
        </w:rPr>
      </w:pPr>
      <w:r>
        <w:rPr>
          <w:rFonts w:eastAsia="Times New Roman"/>
          <w:sz w:val="24"/>
          <w:szCs w:val="24"/>
        </w:rPr>
        <w:t>10</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numPr>
          <w:ilvl w:val="0"/>
          <w:numId w:val="22"/>
        </w:numPr>
        <w:tabs>
          <w:tab w:val="left" w:pos="416"/>
        </w:tabs>
        <w:spacing w:line="236" w:lineRule="auto"/>
        <w:ind w:left="1" w:hanging="1"/>
        <w:jc w:val="both"/>
        <w:rPr>
          <w:rFonts w:eastAsia="Times New Roman"/>
          <w:sz w:val="24"/>
          <w:szCs w:val="24"/>
        </w:rPr>
      </w:pPr>
      <w:r>
        <w:rPr>
          <w:rFonts w:eastAsia="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E2688" w:rsidRDefault="00AE2688">
      <w:pPr>
        <w:spacing w:line="14" w:lineRule="exact"/>
        <w:rPr>
          <w:rFonts w:eastAsia="Times New Roman"/>
          <w:sz w:val="24"/>
          <w:szCs w:val="24"/>
        </w:rPr>
      </w:pPr>
    </w:p>
    <w:p w:rsidR="00AE2688" w:rsidRDefault="00DB6805">
      <w:pPr>
        <w:spacing w:line="234" w:lineRule="auto"/>
        <w:ind w:left="1" w:right="20"/>
        <w:rPr>
          <w:rFonts w:eastAsia="Times New Roman"/>
          <w:sz w:val="24"/>
          <w:szCs w:val="24"/>
        </w:rPr>
      </w:pPr>
      <w:r>
        <w:rPr>
          <w:rFonts w:eastAsia="Times New Roman"/>
          <w:sz w:val="24"/>
          <w:szCs w:val="24"/>
        </w:rPr>
        <w:t>11)развитие адекватных представлений о собственных возможностях, о насущно необходимом жизнеобеспечении;</w:t>
      </w:r>
    </w:p>
    <w:p w:rsidR="00AE2688" w:rsidRDefault="00AE2688">
      <w:pPr>
        <w:spacing w:line="1"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12)овладение социально-бытовыми умениями, используемыми в повседневной жизни;</w:t>
      </w:r>
    </w:p>
    <w:p w:rsidR="00AE2688" w:rsidRDefault="00AE2688">
      <w:pPr>
        <w:spacing w:line="12" w:lineRule="exact"/>
        <w:rPr>
          <w:rFonts w:eastAsia="Times New Roman"/>
          <w:sz w:val="24"/>
          <w:szCs w:val="24"/>
        </w:rPr>
      </w:pPr>
    </w:p>
    <w:p w:rsidR="00AE2688" w:rsidRDefault="00DB6805">
      <w:pPr>
        <w:spacing w:line="234" w:lineRule="auto"/>
        <w:ind w:left="1" w:right="20"/>
        <w:rPr>
          <w:rFonts w:eastAsia="Times New Roman"/>
          <w:sz w:val="24"/>
          <w:szCs w:val="24"/>
        </w:rPr>
      </w:pPr>
      <w:r>
        <w:rPr>
          <w:rFonts w:eastAsia="Times New Roman"/>
          <w:sz w:val="24"/>
          <w:szCs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AE2688" w:rsidRDefault="00AE2688">
      <w:pPr>
        <w:spacing w:line="13" w:lineRule="exact"/>
        <w:rPr>
          <w:rFonts w:eastAsia="Times New Roman"/>
          <w:sz w:val="24"/>
          <w:szCs w:val="24"/>
        </w:rPr>
      </w:pPr>
    </w:p>
    <w:p w:rsidR="00AE2688" w:rsidRDefault="00DB6805">
      <w:pPr>
        <w:spacing w:line="233" w:lineRule="auto"/>
        <w:ind w:left="1"/>
        <w:rPr>
          <w:rFonts w:eastAsia="Times New Roman"/>
          <w:sz w:val="24"/>
          <w:szCs w:val="24"/>
        </w:rPr>
      </w:pPr>
      <w:r>
        <w:rPr>
          <w:rFonts w:eastAsia="Times New Roman"/>
          <w:sz w:val="24"/>
          <w:szCs w:val="24"/>
        </w:rPr>
        <w:t>14)способность к осмыслению и дифференциации картины мира, ее временно-пространственной организации.</w:t>
      </w:r>
    </w:p>
    <w:p w:rsidR="00AE2688" w:rsidRDefault="00AE2688">
      <w:pPr>
        <w:spacing w:line="278" w:lineRule="exact"/>
        <w:rPr>
          <w:sz w:val="20"/>
          <w:szCs w:val="20"/>
        </w:rPr>
      </w:pPr>
    </w:p>
    <w:p w:rsidR="00AE2688" w:rsidRDefault="00DB6805">
      <w:pPr>
        <w:ind w:left="1"/>
        <w:rPr>
          <w:sz w:val="20"/>
          <w:szCs w:val="20"/>
        </w:rPr>
      </w:pPr>
      <w:r>
        <w:rPr>
          <w:rFonts w:eastAsia="Times New Roman"/>
          <w:b/>
          <w:bCs/>
          <w:i/>
          <w:iCs/>
          <w:sz w:val="24"/>
          <w:szCs w:val="24"/>
        </w:rPr>
        <w:t xml:space="preserve">Метапредметные результаты </w:t>
      </w:r>
      <w:r>
        <w:rPr>
          <w:rFonts w:eastAsia="Times New Roman"/>
          <w:sz w:val="24"/>
          <w:szCs w:val="24"/>
        </w:rPr>
        <w:t>освоения АООП НОО:</w:t>
      </w:r>
    </w:p>
    <w:p w:rsidR="00AE2688" w:rsidRDefault="00AE2688">
      <w:pPr>
        <w:spacing w:line="12" w:lineRule="exact"/>
        <w:rPr>
          <w:sz w:val="20"/>
          <w:szCs w:val="20"/>
        </w:rPr>
      </w:pPr>
    </w:p>
    <w:p w:rsidR="00AE2688" w:rsidRDefault="00DB6805">
      <w:pPr>
        <w:spacing w:line="234" w:lineRule="auto"/>
        <w:ind w:left="1" w:right="20"/>
        <w:rPr>
          <w:sz w:val="20"/>
          <w:szCs w:val="20"/>
        </w:rPr>
      </w:pPr>
      <w:r>
        <w:rPr>
          <w:rFonts w:eastAsia="Times New Roman"/>
          <w:sz w:val="24"/>
          <w:szCs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E2688" w:rsidRDefault="00AE2688">
      <w:pPr>
        <w:spacing w:line="14" w:lineRule="exact"/>
        <w:rPr>
          <w:sz w:val="20"/>
          <w:szCs w:val="20"/>
        </w:rPr>
      </w:pPr>
    </w:p>
    <w:p w:rsidR="00AE2688" w:rsidRDefault="00DB6805">
      <w:pPr>
        <w:numPr>
          <w:ilvl w:val="0"/>
          <w:numId w:val="23"/>
        </w:numPr>
        <w:tabs>
          <w:tab w:val="left" w:pos="327"/>
        </w:tabs>
        <w:spacing w:line="236" w:lineRule="auto"/>
        <w:ind w:left="1" w:hanging="1"/>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E2688" w:rsidRDefault="00AE2688">
      <w:pPr>
        <w:spacing w:line="14" w:lineRule="exact"/>
        <w:rPr>
          <w:rFonts w:eastAsia="Times New Roman"/>
          <w:sz w:val="24"/>
          <w:szCs w:val="24"/>
        </w:rPr>
      </w:pPr>
    </w:p>
    <w:p w:rsidR="00AE2688" w:rsidRDefault="00DB6805">
      <w:pPr>
        <w:numPr>
          <w:ilvl w:val="0"/>
          <w:numId w:val="23"/>
        </w:numPr>
        <w:tabs>
          <w:tab w:val="left" w:pos="361"/>
        </w:tabs>
        <w:spacing w:line="234" w:lineRule="auto"/>
        <w:ind w:left="1" w:hanging="1"/>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2688" w:rsidRDefault="00AE2688">
      <w:pPr>
        <w:spacing w:line="13" w:lineRule="exact"/>
        <w:rPr>
          <w:rFonts w:eastAsia="Times New Roman"/>
          <w:sz w:val="24"/>
          <w:szCs w:val="24"/>
        </w:rPr>
      </w:pPr>
    </w:p>
    <w:p w:rsidR="00AE2688" w:rsidRDefault="00DB6805">
      <w:pPr>
        <w:numPr>
          <w:ilvl w:val="0"/>
          <w:numId w:val="23"/>
        </w:numPr>
        <w:tabs>
          <w:tab w:val="left" w:pos="373"/>
        </w:tabs>
        <w:spacing w:line="234" w:lineRule="auto"/>
        <w:ind w:left="1" w:right="20" w:hanging="1"/>
        <w:rPr>
          <w:rFonts w:eastAsia="Times New Roman"/>
          <w:sz w:val="24"/>
          <w:szCs w:val="24"/>
        </w:rPr>
      </w:pPr>
      <w:r>
        <w:rPr>
          <w:rFonts w:eastAsia="Times New Roman"/>
          <w:sz w:val="24"/>
          <w:szCs w:val="24"/>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AE2688" w:rsidRDefault="00AE2688">
      <w:pPr>
        <w:spacing w:line="13" w:lineRule="exact"/>
        <w:rPr>
          <w:rFonts w:eastAsia="Times New Roman"/>
          <w:sz w:val="24"/>
          <w:szCs w:val="24"/>
        </w:rPr>
      </w:pPr>
    </w:p>
    <w:p w:rsidR="00AE2688" w:rsidRDefault="00DB6805">
      <w:pPr>
        <w:spacing w:line="237" w:lineRule="auto"/>
        <w:ind w:left="1"/>
        <w:jc w:val="both"/>
        <w:rPr>
          <w:rFonts w:eastAsia="Times New Roman"/>
          <w:sz w:val="24"/>
          <w:szCs w:val="24"/>
        </w:rPr>
      </w:pPr>
      <w:r>
        <w:rPr>
          <w:rFonts w:eastAsia="Times New Roman"/>
          <w:sz w:val="24"/>
          <w:szCs w:val="24"/>
        </w:rPr>
        <w:t>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E2688" w:rsidRDefault="00AE2688">
      <w:pPr>
        <w:spacing w:line="13" w:lineRule="exact"/>
        <w:rPr>
          <w:rFonts w:eastAsia="Times New Roman"/>
          <w:sz w:val="24"/>
          <w:szCs w:val="24"/>
        </w:rPr>
      </w:pPr>
    </w:p>
    <w:p w:rsidR="00AE2688" w:rsidRDefault="00DB6805">
      <w:pPr>
        <w:spacing w:line="237" w:lineRule="auto"/>
        <w:ind w:left="1"/>
        <w:jc w:val="both"/>
        <w:rPr>
          <w:rFonts w:eastAsia="Times New Roman"/>
          <w:sz w:val="24"/>
          <w:szCs w:val="24"/>
        </w:rPr>
      </w:pPr>
      <w:r>
        <w:rPr>
          <w:rFonts w:eastAsia="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E2688" w:rsidRDefault="00AE2688">
      <w:pPr>
        <w:spacing w:line="13" w:lineRule="exact"/>
        <w:rPr>
          <w:rFonts w:eastAsia="Times New Roman"/>
          <w:sz w:val="24"/>
          <w:szCs w:val="24"/>
        </w:rPr>
      </w:pPr>
    </w:p>
    <w:p w:rsidR="00AE2688" w:rsidRDefault="00DB6805">
      <w:pPr>
        <w:numPr>
          <w:ilvl w:val="0"/>
          <w:numId w:val="24"/>
        </w:numPr>
        <w:tabs>
          <w:tab w:val="left" w:pos="327"/>
        </w:tabs>
        <w:spacing w:line="236" w:lineRule="auto"/>
        <w:ind w:left="1" w:right="20" w:hanging="1"/>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E2688" w:rsidRDefault="00AE2688">
      <w:pPr>
        <w:spacing w:line="14" w:lineRule="exact"/>
        <w:rPr>
          <w:rFonts w:eastAsia="Times New Roman"/>
          <w:sz w:val="24"/>
          <w:szCs w:val="24"/>
        </w:rPr>
      </w:pPr>
    </w:p>
    <w:p w:rsidR="00AE2688" w:rsidRDefault="00DB6805">
      <w:pPr>
        <w:numPr>
          <w:ilvl w:val="0"/>
          <w:numId w:val="24"/>
        </w:numPr>
        <w:tabs>
          <w:tab w:val="left" w:pos="267"/>
        </w:tabs>
        <w:spacing w:line="250" w:lineRule="auto"/>
        <w:ind w:left="1" w:right="20" w:hanging="1"/>
        <w:jc w:val="both"/>
        <w:rPr>
          <w:rFonts w:eastAsia="Times New Roman"/>
          <w:sz w:val="23"/>
          <w:szCs w:val="23"/>
        </w:rPr>
      </w:pPr>
      <w:r>
        <w:rPr>
          <w:rFonts w:eastAsia="Times New Roman"/>
          <w:sz w:val="23"/>
          <w:szCs w:val="23"/>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2688" w:rsidRDefault="00AE2688">
      <w:pPr>
        <w:spacing w:line="1" w:lineRule="exact"/>
        <w:rPr>
          <w:rFonts w:eastAsia="Times New Roman"/>
          <w:sz w:val="23"/>
          <w:szCs w:val="23"/>
        </w:rPr>
      </w:pPr>
    </w:p>
    <w:p w:rsidR="00AE2688" w:rsidRDefault="00DB6805">
      <w:pPr>
        <w:numPr>
          <w:ilvl w:val="0"/>
          <w:numId w:val="24"/>
        </w:numPr>
        <w:tabs>
          <w:tab w:val="left" w:pos="296"/>
        </w:tabs>
        <w:spacing w:line="234" w:lineRule="auto"/>
        <w:ind w:left="1" w:right="20" w:hanging="1"/>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AE2688" w:rsidRDefault="00AE2688">
      <w:pPr>
        <w:spacing w:line="13" w:lineRule="exact"/>
        <w:rPr>
          <w:rFonts w:eastAsia="Times New Roman"/>
          <w:sz w:val="24"/>
          <w:szCs w:val="24"/>
        </w:rPr>
      </w:pPr>
    </w:p>
    <w:p w:rsidR="00AE2688" w:rsidRDefault="00DB6805">
      <w:pPr>
        <w:numPr>
          <w:ilvl w:val="0"/>
          <w:numId w:val="24"/>
        </w:numPr>
        <w:tabs>
          <w:tab w:val="left" w:pos="529"/>
        </w:tabs>
        <w:spacing w:line="234" w:lineRule="auto"/>
        <w:ind w:left="1" w:hanging="1"/>
        <w:rPr>
          <w:rFonts w:eastAsia="Times New Roman"/>
          <w:sz w:val="24"/>
          <w:szCs w:val="24"/>
        </w:rPr>
      </w:pPr>
      <w:r>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E2688" w:rsidRDefault="00AE2688">
      <w:pPr>
        <w:spacing w:line="13" w:lineRule="exact"/>
        <w:rPr>
          <w:rFonts w:eastAsia="Times New Roman"/>
          <w:sz w:val="24"/>
          <w:szCs w:val="24"/>
        </w:rPr>
      </w:pPr>
    </w:p>
    <w:p w:rsidR="00AE2688" w:rsidRDefault="00DB6805">
      <w:pPr>
        <w:numPr>
          <w:ilvl w:val="0"/>
          <w:numId w:val="24"/>
        </w:numPr>
        <w:tabs>
          <w:tab w:val="left" w:pos="419"/>
        </w:tabs>
        <w:spacing w:line="236" w:lineRule="auto"/>
        <w:ind w:left="1" w:right="20" w:hanging="1"/>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E2688" w:rsidRDefault="00AE2688">
      <w:pPr>
        <w:spacing w:line="287" w:lineRule="exact"/>
        <w:rPr>
          <w:sz w:val="20"/>
          <w:szCs w:val="20"/>
        </w:rPr>
      </w:pPr>
    </w:p>
    <w:p w:rsidR="00AE2688" w:rsidRDefault="00DB6805">
      <w:pPr>
        <w:jc w:val="center"/>
        <w:rPr>
          <w:sz w:val="20"/>
          <w:szCs w:val="20"/>
        </w:rPr>
      </w:pPr>
      <w:r>
        <w:rPr>
          <w:rFonts w:eastAsia="Times New Roman"/>
          <w:b/>
          <w:bCs/>
          <w:sz w:val="24"/>
          <w:szCs w:val="24"/>
        </w:rPr>
        <w:t>Планируемые предметные результаты освоения обучающимися с ОВЗ АООП НОО</w:t>
      </w:r>
    </w:p>
    <w:p w:rsidR="00AE2688" w:rsidRDefault="00AE2688">
      <w:pPr>
        <w:spacing w:line="281" w:lineRule="exact"/>
        <w:rPr>
          <w:sz w:val="20"/>
          <w:szCs w:val="20"/>
        </w:rPr>
      </w:pPr>
    </w:p>
    <w:p w:rsidR="00AE2688" w:rsidRDefault="00DB6805">
      <w:pPr>
        <w:jc w:val="center"/>
        <w:rPr>
          <w:sz w:val="20"/>
          <w:szCs w:val="20"/>
        </w:rPr>
      </w:pPr>
      <w:r>
        <w:rPr>
          <w:rFonts w:eastAsia="Times New Roman"/>
          <w:b/>
          <w:bCs/>
          <w:i/>
          <w:iCs/>
          <w:sz w:val="24"/>
          <w:szCs w:val="24"/>
        </w:rPr>
        <w:t>Русский язык</w:t>
      </w:r>
    </w:p>
    <w:p w:rsidR="00AE2688" w:rsidRDefault="00AE2688">
      <w:pPr>
        <w:spacing w:line="286" w:lineRule="exact"/>
        <w:rPr>
          <w:sz w:val="20"/>
          <w:szCs w:val="20"/>
        </w:rPr>
      </w:pPr>
    </w:p>
    <w:p w:rsidR="00AE2688" w:rsidRDefault="00DB6805">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AE2688" w:rsidRDefault="00AE2688">
      <w:pPr>
        <w:spacing w:line="358" w:lineRule="exact"/>
        <w:rPr>
          <w:sz w:val="20"/>
          <w:szCs w:val="20"/>
        </w:rPr>
      </w:pPr>
    </w:p>
    <w:p w:rsidR="00AE2688" w:rsidRDefault="00DB6805">
      <w:pPr>
        <w:jc w:val="center"/>
        <w:rPr>
          <w:sz w:val="20"/>
          <w:szCs w:val="20"/>
        </w:rPr>
      </w:pPr>
      <w:r>
        <w:rPr>
          <w:rFonts w:eastAsia="Times New Roman"/>
          <w:sz w:val="24"/>
          <w:szCs w:val="24"/>
        </w:rPr>
        <w:t>11</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8" w:lineRule="auto"/>
        <w:ind w:left="1" w:firstLine="708"/>
        <w:jc w:val="both"/>
        <w:rPr>
          <w:sz w:val="20"/>
          <w:szCs w:val="20"/>
        </w:rPr>
      </w:pPr>
      <w:r>
        <w:rPr>
          <w:rFonts w:eastAsia="Times New Roman"/>
          <w:i/>
          <w:iCs/>
          <w:sz w:val="24"/>
          <w:szCs w:val="24"/>
        </w:rPr>
        <w:lastRenderedPageBreak/>
        <w:t xml:space="preserve">Метапредметными </w:t>
      </w:r>
      <w:r>
        <w:rPr>
          <w:rFonts w:eastAsia="Times New Roman"/>
          <w:sz w:val="24"/>
          <w:szCs w:val="24"/>
        </w:rPr>
        <w:t>результатами изучения русского языка в начальной школе</w:t>
      </w:r>
      <w:r>
        <w:rPr>
          <w:rFonts w:eastAsia="Times New Roman"/>
          <w:i/>
          <w:iCs/>
          <w:sz w:val="24"/>
          <w:szCs w:val="24"/>
        </w:rPr>
        <w:t xml:space="preserve"> </w:t>
      </w:r>
      <w:r>
        <w:rPr>
          <w:rFonts w:eastAsia="Times New Roman"/>
          <w:sz w:val="24"/>
          <w:szCs w:val="24"/>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E2688" w:rsidRDefault="00AE2688">
      <w:pPr>
        <w:spacing w:line="302"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AE2688" w:rsidRDefault="00AE2688">
      <w:pPr>
        <w:spacing w:line="295" w:lineRule="exact"/>
        <w:rPr>
          <w:sz w:val="20"/>
          <w:szCs w:val="20"/>
        </w:rPr>
      </w:pPr>
    </w:p>
    <w:p w:rsidR="00AE2688" w:rsidRDefault="00DB6805">
      <w:pPr>
        <w:jc w:val="center"/>
        <w:rPr>
          <w:sz w:val="20"/>
          <w:szCs w:val="20"/>
        </w:rPr>
      </w:pPr>
      <w:r>
        <w:rPr>
          <w:rFonts w:eastAsia="Times New Roman"/>
          <w:b/>
          <w:bCs/>
          <w:i/>
          <w:iCs/>
          <w:sz w:val="24"/>
          <w:szCs w:val="24"/>
        </w:rPr>
        <w:t>Литературное чтение</w:t>
      </w:r>
    </w:p>
    <w:p w:rsidR="00AE2688" w:rsidRDefault="00AE2688">
      <w:pPr>
        <w:spacing w:line="288" w:lineRule="exact"/>
        <w:rPr>
          <w:sz w:val="20"/>
          <w:szCs w:val="20"/>
        </w:rPr>
      </w:pPr>
    </w:p>
    <w:p w:rsidR="00AE2688" w:rsidRDefault="00DB6805">
      <w:pPr>
        <w:spacing w:line="235"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AE2688" w:rsidRDefault="00AE2688">
      <w:pPr>
        <w:spacing w:line="15" w:lineRule="exact"/>
        <w:rPr>
          <w:sz w:val="20"/>
          <w:szCs w:val="20"/>
        </w:rPr>
      </w:pPr>
    </w:p>
    <w:p w:rsidR="00AE2688" w:rsidRDefault="00DB6805">
      <w:pPr>
        <w:numPr>
          <w:ilvl w:val="0"/>
          <w:numId w:val="25"/>
        </w:numPr>
        <w:tabs>
          <w:tab w:val="left" w:pos="418"/>
        </w:tabs>
        <w:spacing w:line="237" w:lineRule="auto"/>
        <w:ind w:left="1" w:hanging="1"/>
        <w:jc w:val="both"/>
        <w:rPr>
          <w:rFonts w:eastAsia="Times New Roman"/>
          <w:sz w:val="24"/>
          <w:szCs w:val="24"/>
        </w:rPr>
      </w:pPr>
      <w:r>
        <w:rPr>
          <w:rFonts w:eastAsia="Times New Roman"/>
          <w:sz w:val="24"/>
          <w:szCs w:val="24"/>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AE2688" w:rsidRDefault="00AE2688">
      <w:pPr>
        <w:spacing w:line="299"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AE2688" w:rsidRDefault="00AE2688">
      <w:pPr>
        <w:spacing w:line="302" w:lineRule="exact"/>
        <w:rPr>
          <w:sz w:val="20"/>
          <w:szCs w:val="20"/>
        </w:rPr>
      </w:pPr>
    </w:p>
    <w:p w:rsidR="00AE2688" w:rsidRDefault="00DB6805">
      <w:pPr>
        <w:spacing w:line="250" w:lineRule="auto"/>
        <w:ind w:left="1" w:firstLine="708"/>
        <w:jc w:val="both"/>
        <w:rPr>
          <w:sz w:val="20"/>
          <w:szCs w:val="20"/>
        </w:rPr>
      </w:pPr>
      <w:r>
        <w:rPr>
          <w:rFonts w:eastAsia="Times New Roman"/>
          <w:i/>
          <w:iCs/>
          <w:sz w:val="23"/>
          <w:szCs w:val="23"/>
        </w:rPr>
        <w:t xml:space="preserve">Предметными </w:t>
      </w:r>
      <w:r>
        <w:rPr>
          <w:rFonts w:eastAsia="Times New Roman"/>
          <w:sz w:val="23"/>
          <w:szCs w:val="23"/>
        </w:rPr>
        <w:t>результатами изучения литературного чтения в начальной школе</w:t>
      </w:r>
      <w:r>
        <w:rPr>
          <w:rFonts w:eastAsia="Times New Roman"/>
          <w:i/>
          <w:iCs/>
          <w:sz w:val="23"/>
          <w:szCs w:val="23"/>
        </w:rPr>
        <w:t xml:space="preserve"> </w:t>
      </w:r>
      <w:r>
        <w:rPr>
          <w:rFonts w:eastAsia="Times New Roman"/>
          <w:sz w:val="23"/>
          <w:szCs w:val="23"/>
        </w:rPr>
        <w:t>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w:t>
      </w:r>
    </w:p>
    <w:p w:rsidR="00AE2688" w:rsidRDefault="00AE2688">
      <w:pPr>
        <w:spacing w:line="337" w:lineRule="exact"/>
        <w:rPr>
          <w:sz w:val="20"/>
          <w:szCs w:val="20"/>
        </w:rPr>
      </w:pPr>
    </w:p>
    <w:p w:rsidR="00AE2688" w:rsidRDefault="00DB6805">
      <w:pPr>
        <w:jc w:val="center"/>
        <w:rPr>
          <w:sz w:val="20"/>
          <w:szCs w:val="20"/>
        </w:rPr>
      </w:pPr>
      <w:r>
        <w:rPr>
          <w:rFonts w:eastAsia="Times New Roman"/>
          <w:sz w:val="24"/>
          <w:szCs w:val="24"/>
        </w:rPr>
        <w:t>12</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4" w:lineRule="auto"/>
        <w:ind w:left="1"/>
        <w:jc w:val="both"/>
        <w:rPr>
          <w:sz w:val="20"/>
          <w:szCs w:val="20"/>
        </w:rPr>
      </w:pPr>
      <w:r>
        <w:rPr>
          <w:rFonts w:eastAsia="Times New Roman"/>
          <w:sz w:val="24"/>
          <w:szCs w:val="24"/>
        </w:rPr>
        <w:lastRenderedPageBreak/>
        <w:t>произведения, выступать перед знакомой аудиторией (сверстниками, родителями, педагогами) с небольшими сообщениями.</w:t>
      </w:r>
    </w:p>
    <w:p w:rsidR="00AE2688" w:rsidRDefault="00AE2688">
      <w:pPr>
        <w:spacing w:line="288" w:lineRule="exact"/>
        <w:rPr>
          <w:sz w:val="20"/>
          <w:szCs w:val="20"/>
        </w:rPr>
      </w:pPr>
    </w:p>
    <w:p w:rsidR="00AE2688" w:rsidRDefault="00DB6805">
      <w:pPr>
        <w:jc w:val="center"/>
        <w:rPr>
          <w:sz w:val="20"/>
          <w:szCs w:val="20"/>
        </w:rPr>
      </w:pPr>
      <w:r>
        <w:rPr>
          <w:rFonts w:eastAsia="Times New Roman"/>
          <w:b/>
          <w:bCs/>
          <w:i/>
          <w:iCs/>
          <w:sz w:val="24"/>
          <w:szCs w:val="24"/>
        </w:rPr>
        <w:t>Математика</w:t>
      </w:r>
    </w:p>
    <w:p w:rsidR="00AE2688" w:rsidRDefault="00AE2688">
      <w:pPr>
        <w:spacing w:line="274" w:lineRule="exact"/>
        <w:rPr>
          <w:sz w:val="20"/>
          <w:szCs w:val="20"/>
        </w:rPr>
      </w:pPr>
    </w:p>
    <w:p w:rsidR="00AE2688" w:rsidRDefault="00DB6805">
      <w:pPr>
        <w:tabs>
          <w:tab w:val="left" w:pos="2321"/>
          <w:tab w:val="left" w:pos="3841"/>
          <w:tab w:val="left" w:pos="4941"/>
          <w:tab w:val="left" w:pos="6301"/>
          <w:tab w:val="left" w:pos="6581"/>
          <w:tab w:val="left" w:pos="7801"/>
          <w:tab w:val="left" w:pos="8601"/>
        </w:tabs>
        <w:ind w:left="701"/>
        <w:rPr>
          <w:sz w:val="20"/>
          <w:szCs w:val="20"/>
        </w:rPr>
      </w:pPr>
      <w:r>
        <w:rPr>
          <w:rFonts w:eastAsia="Times New Roman"/>
          <w:i/>
          <w:iCs/>
          <w:sz w:val="24"/>
          <w:szCs w:val="24"/>
        </w:rPr>
        <w:t>Личностными</w:t>
      </w:r>
      <w:r>
        <w:rPr>
          <w:sz w:val="20"/>
          <w:szCs w:val="20"/>
        </w:rPr>
        <w:tab/>
      </w:r>
      <w:r>
        <w:rPr>
          <w:rFonts w:eastAsia="Times New Roman"/>
          <w:sz w:val="24"/>
          <w:szCs w:val="24"/>
        </w:rPr>
        <w:t>результатами</w:t>
      </w:r>
      <w:r>
        <w:rPr>
          <w:rFonts w:eastAsia="Times New Roman"/>
          <w:sz w:val="24"/>
          <w:szCs w:val="24"/>
        </w:rPr>
        <w:tab/>
        <w:t>изучения</w:t>
      </w:r>
      <w:r>
        <w:rPr>
          <w:rFonts w:eastAsia="Times New Roman"/>
          <w:sz w:val="24"/>
          <w:szCs w:val="24"/>
        </w:rPr>
        <w:tab/>
        <w:t>математики</w:t>
      </w:r>
      <w:r>
        <w:rPr>
          <w:rFonts w:eastAsia="Times New Roman"/>
          <w:sz w:val="24"/>
          <w:szCs w:val="24"/>
        </w:rPr>
        <w:tab/>
        <w:t>в</w:t>
      </w:r>
      <w:r>
        <w:rPr>
          <w:rFonts w:eastAsia="Times New Roman"/>
          <w:sz w:val="24"/>
          <w:szCs w:val="24"/>
        </w:rPr>
        <w:tab/>
        <w:t>начальной</w:t>
      </w:r>
      <w:r>
        <w:rPr>
          <w:rFonts w:eastAsia="Times New Roman"/>
          <w:sz w:val="24"/>
          <w:szCs w:val="24"/>
        </w:rPr>
        <w:tab/>
        <w:t>школе</w:t>
      </w:r>
      <w:r>
        <w:rPr>
          <w:sz w:val="20"/>
          <w:szCs w:val="20"/>
        </w:rPr>
        <w:tab/>
      </w:r>
      <w:r>
        <w:rPr>
          <w:rFonts w:eastAsia="Times New Roman"/>
          <w:sz w:val="23"/>
          <w:szCs w:val="23"/>
        </w:rPr>
        <w:t>являются:</w:t>
      </w:r>
    </w:p>
    <w:p w:rsidR="00AE2688" w:rsidRDefault="00DB6805">
      <w:pPr>
        <w:ind w:left="1"/>
        <w:rPr>
          <w:sz w:val="20"/>
          <w:szCs w:val="20"/>
        </w:rPr>
      </w:pPr>
      <w:r>
        <w:rPr>
          <w:rFonts w:eastAsia="Times New Roman"/>
          <w:sz w:val="24"/>
          <w:szCs w:val="24"/>
        </w:rPr>
        <w:t>готовность ученика целенаправленно использовать знания в учении и в повседневной жизни</w:t>
      </w:r>
    </w:p>
    <w:p w:rsidR="00AE2688" w:rsidRDefault="00AE2688">
      <w:pPr>
        <w:spacing w:line="12" w:lineRule="exact"/>
        <w:rPr>
          <w:sz w:val="20"/>
          <w:szCs w:val="20"/>
        </w:rPr>
      </w:pPr>
    </w:p>
    <w:p w:rsidR="00AE2688" w:rsidRDefault="00DB6805">
      <w:pPr>
        <w:spacing w:line="237" w:lineRule="auto"/>
        <w:ind w:left="1"/>
        <w:jc w:val="both"/>
        <w:rPr>
          <w:sz w:val="20"/>
          <w:szCs w:val="20"/>
        </w:rPr>
      </w:pPr>
      <w:r>
        <w:rPr>
          <w:rFonts w:eastAsia="Times New Roman"/>
          <w:sz w:val="24"/>
          <w:szCs w:val="24"/>
        </w:rPr>
        <w:t>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AE2688" w:rsidRDefault="00AE2688">
      <w:pPr>
        <w:spacing w:line="295"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AE2688" w:rsidRDefault="00AE2688">
      <w:pPr>
        <w:spacing w:line="295"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AE2688" w:rsidRDefault="00AE2688">
      <w:pPr>
        <w:spacing w:line="287" w:lineRule="exact"/>
        <w:rPr>
          <w:sz w:val="20"/>
          <w:szCs w:val="20"/>
        </w:rPr>
      </w:pPr>
    </w:p>
    <w:p w:rsidR="00AE2688" w:rsidRDefault="00DB6805">
      <w:pPr>
        <w:ind w:right="-700"/>
        <w:jc w:val="center"/>
        <w:rPr>
          <w:sz w:val="20"/>
          <w:szCs w:val="20"/>
        </w:rPr>
      </w:pPr>
      <w:r>
        <w:rPr>
          <w:rFonts w:eastAsia="Times New Roman"/>
          <w:b/>
          <w:bCs/>
          <w:i/>
          <w:iCs/>
          <w:sz w:val="24"/>
          <w:szCs w:val="24"/>
        </w:rPr>
        <w:t>Окружающий мир</w:t>
      </w:r>
    </w:p>
    <w:p w:rsidR="00AE2688" w:rsidRDefault="00AE2688">
      <w:pPr>
        <w:spacing w:line="288" w:lineRule="exact"/>
        <w:rPr>
          <w:sz w:val="20"/>
          <w:szCs w:val="20"/>
        </w:rPr>
      </w:pPr>
    </w:p>
    <w:p w:rsidR="00AE2688" w:rsidRDefault="00DB6805">
      <w:pPr>
        <w:spacing w:line="237" w:lineRule="auto"/>
        <w:ind w:left="1" w:firstLine="76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AE2688" w:rsidRDefault="00AE2688">
      <w:pPr>
        <w:spacing w:line="19" w:lineRule="exact"/>
        <w:rPr>
          <w:sz w:val="20"/>
          <w:szCs w:val="20"/>
        </w:rPr>
      </w:pPr>
    </w:p>
    <w:p w:rsidR="00AE2688" w:rsidRDefault="00DB6805">
      <w:pPr>
        <w:numPr>
          <w:ilvl w:val="0"/>
          <w:numId w:val="26"/>
        </w:numPr>
        <w:tabs>
          <w:tab w:val="left" w:pos="371"/>
        </w:tabs>
        <w:spacing w:line="239" w:lineRule="auto"/>
        <w:ind w:left="1" w:hanging="1"/>
        <w:jc w:val="both"/>
        <w:rPr>
          <w:rFonts w:eastAsia="Times New Roman"/>
          <w:sz w:val="24"/>
          <w:szCs w:val="24"/>
        </w:rPr>
      </w:pPr>
      <w:r>
        <w:rPr>
          <w:rFonts w:eastAsia="Times New Roman"/>
          <w:sz w:val="24"/>
          <w:szCs w:val="24"/>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AE2688" w:rsidRDefault="00AE2688">
      <w:pPr>
        <w:spacing w:line="290"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w:t>
      </w:r>
    </w:p>
    <w:p w:rsidR="00AE2688" w:rsidRDefault="00AE2688">
      <w:pPr>
        <w:spacing w:line="66" w:lineRule="exact"/>
        <w:rPr>
          <w:sz w:val="20"/>
          <w:szCs w:val="20"/>
        </w:rPr>
      </w:pPr>
    </w:p>
    <w:p w:rsidR="00AE2688" w:rsidRDefault="00DB6805">
      <w:pPr>
        <w:jc w:val="center"/>
        <w:rPr>
          <w:sz w:val="20"/>
          <w:szCs w:val="20"/>
        </w:rPr>
      </w:pPr>
      <w:r>
        <w:rPr>
          <w:rFonts w:eastAsia="Times New Roman"/>
          <w:sz w:val="24"/>
          <w:szCs w:val="24"/>
        </w:rPr>
        <w:t>13</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6" w:lineRule="auto"/>
        <w:ind w:left="1"/>
        <w:jc w:val="both"/>
        <w:rPr>
          <w:sz w:val="20"/>
          <w:szCs w:val="20"/>
        </w:rPr>
      </w:pPr>
      <w:r>
        <w:rPr>
          <w:rFonts w:eastAsia="Times New Roman"/>
          <w:sz w:val="24"/>
          <w:szCs w:val="24"/>
        </w:rPr>
        <w:lastRenderedPageBreak/>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AE2688" w:rsidRDefault="00AE2688">
      <w:pPr>
        <w:spacing w:line="295"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w:t>
      </w:r>
    </w:p>
    <w:p w:rsidR="00AE2688" w:rsidRDefault="00AE2688">
      <w:pPr>
        <w:spacing w:line="21" w:lineRule="exact"/>
        <w:rPr>
          <w:sz w:val="20"/>
          <w:szCs w:val="20"/>
        </w:rPr>
      </w:pPr>
    </w:p>
    <w:p w:rsidR="00AE2688" w:rsidRDefault="00DB6805">
      <w:pPr>
        <w:numPr>
          <w:ilvl w:val="0"/>
          <w:numId w:val="27"/>
        </w:numPr>
        <w:tabs>
          <w:tab w:val="left" w:pos="270"/>
        </w:tabs>
        <w:spacing w:line="236" w:lineRule="auto"/>
        <w:ind w:left="1" w:hanging="1"/>
        <w:jc w:val="both"/>
        <w:rPr>
          <w:rFonts w:eastAsia="Times New Roman"/>
          <w:sz w:val="24"/>
          <w:szCs w:val="24"/>
        </w:rPr>
      </w:pPr>
      <w:r>
        <w:rPr>
          <w:rFonts w:eastAsia="Times New Roman"/>
          <w:sz w:val="24"/>
          <w:szCs w:val="24"/>
        </w:rPr>
        <w:t>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AE2688" w:rsidRDefault="00AE2688">
      <w:pPr>
        <w:spacing w:line="288" w:lineRule="exact"/>
        <w:rPr>
          <w:sz w:val="20"/>
          <w:szCs w:val="20"/>
        </w:rPr>
      </w:pPr>
    </w:p>
    <w:p w:rsidR="00AE2688" w:rsidRDefault="00DB6805">
      <w:pPr>
        <w:jc w:val="center"/>
        <w:rPr>
          <w:sz w:val="20"/>
          <w:szCs w:val="20"/>
        </w:rPr>
      </w:pPr>
      <w:r>
        <w:rPr>
          <w:rFonts w:eastAsia="Times New Roman"/>
          <w:b/>
          <w:bCs/>
          <w:i/>
          <w:iCs/>
          <w:sz w:val="24"/>
          <w:szCs w:val="24"/>
        </w:rPr>
        <w:t>Технология</w:t>
      </w:r>
    </w:p>
    <w:p w:rsidR="00AE2688" w:rsidRDefault="00AE2688">
      <w:pPr>
        <w:spacing w:line="288" w:lineRule="exact"/>
        <w:rPr>
          <w:sz w:val="20"/>
          <w:szCs w:val="20"/>
        </w:rPr>
      </w:pPr>
    </w:p>
    <w:p w:rsidR="00AE2688" w:rsidRDefault="00DB6805">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AE2688" w:rsidRDefault="00AE2688">
      <w:pPr>
        <w:spacing w:line="296" w:lineRule="exact"/>
        <w:rPr>
          <w:sz w:val="20"/>
          <w:szCs w:val="20"/>
        </w:rPr>
      </w:pPr>
    </w:p>
    <w:p w:rsidR="00AE2688" w:rsidRDefault="00DB6805">
      <w:pPr>
        <w:spacing w:line="236"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AE2688" w:rsidRDefault="00AE2688">
      <w:pPr>
        <w:spacing w:line="295"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AE2688" w:rsidRDefault="00AE2688">
      <w:pPr>
        <w:spacing w:line="288" w:lineRule="exact"/>
        <w:rPr>
          <w:sz w:val="20"/>
          <w:szCs w:val="20"/>
        </w:rPr>
      </w:pPr>
    </w:p>
    <w:p w:rsidR="00AE2688" w:rsidRDefault="00DB6805">
      <w:pPr>
        <w:jc w:val="center"/>
        <w:rPr>
          <w:sz w:val="20"/>
          <w:szCs w:val="20"/>
        </w:rPr>
      </w:pPr>
      <w:r>
        <w:rPr>
          <w:rFonts w:eastAsia="Times New Roman"/>
          <w:b/>
          <w:bCs/>
          <w:i/>
          <w:iCs/>
          <w:sz w:val="24"/>
          <w:szCs w:val="24"/>
        </w:rPr>
        <w:t>Изобразительное искусство</w:t>
      </w:r>
    </w:p>
    <w:p w:rsidR="00AE2688" w:rsidRDefault="00AE2688">
      <w:pPr>
        <w:spacing w:line="286"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AE2688" w:rsidRDefault="00AE2688">
      <w:pPr>
        <w:spacing w:line="293"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AE2688" w:rsidRDefault="00AE2688">
      <w:pPr>
        <w:spacing w:line="62" w:lineRule="exact"/>
        <w:rPr>
          <w:sz w:val="20"/>
          <w:szCs w:val="20"/>
        </w:rPr>
      </w:pPr>
    </w:p>
    <w:p w:rsidR="00AE2688" w:rsidRDefault="00DB6805">
      <w:pPr>
        <w:jc w:val="center"/>
        <w:rPr>
          <w:sz w:val="20"/>
          <w:szCs w:val="20"/>
        </w:rPr>
      </w:pPr>
      <w:r>
        <w:rPr>
          <w:rFonts w:eastAsia="Times New Roman"/>
          <w:sz w:val="24"/>
          <w:szCs w:val="24"/>
        </w:rPr>
        <w:t>14</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8" w:lineRule="auto"/>
        <w:ind w:left="1" w:firstLine="708"/>
        <w:jc w:val="both"/>
        <w:rPr>
          <w:sz w:val="20"/>
          <w:szCs w:val="20"/>
        </w:rPr>
      </w:pPr>
      <w:r>
        <w:rPr>
          <w:rFonts w:eastAsia="Times New Roman"/>
          <w:i/>
          <w:iCs/>
          <w:sz w:val="24"/>
          <w:szCs w:val="24"/>
        </w:rPr>
        <w:lastRenderedPageBreak/>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AE2688" w:rsidRDefault="00AE2688">
      <w:pPr>
        <w:spacing w:line="283" w:lineRule="exact"/>
        <w:rPr>
          <w:sz w:val="20"/>
          <w:szCs w:val="20"/>
        </w:rPr>
      </w:pPr>
    </w:p>
    <w:p w:rsidR="00AE2688" w:rsidRDefault="00DB6805">
      <w:pPr>
        <w:jc w:val="center"/>
        <w:rPr>
          <w:sz w:val="20"/>
          <w:szCs w:val="20"/>
        </w:rPr>
      </w:pPr>
      <w:r>
        <w:rPr>
          <w:rFonts w:eastAsia="Times New Roman"/>
          <w:b/>
          <w:bCs/>
          <w:i/>
          <w:iCs/>
          <w:sz w:val="24"/>
          <w:szCs w:val="24"/>
        </w:rPr>
        <w:t>Музыка</w:t>
      </w:r>
    </w:p>
    <w:p w:rsidR="00AE2688" w:rsidRDefault="00AE2688">
      <w:pPr>
        <w:spacing w:line="283" w:lineRule="exact"/>
        <w:rPr>
          <w:sz w:val="20"/>
          <w:szCs w:val="20"/>
        </w:rPr>
      </w:pPr>
    </w:p>
    <w:p w:rsidR="00AE2688" w:rsidRDefault="00DB6805">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AE2688" w:rsidRDefault="00AE2688">
      <w:pPr>
        <w:spacing w:line="290" w:lineRule="exact"/>
        <w:rPr>
          <w:sz w:val="20"/>
          <w:szCs w:val="20"/>
        </w:rPr>
      </w:pPr>
    </w:p>
    <w:p w:rsidR="00AE2688" w:rsidRDefault="00DB6805">
      <w:pPr>
        <w:spacing w:line="236"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AE2688" w:rsidRDefault="00AE2688">
      <w:pPr>
        <w:spacing w:line="14" w:lineRule="exact"/>
        <w:rPr>
          <w:sz w:val="20"/>
          <w:szCs w:val="20"/>
        </w:rPr>
      </w:pPr>
    </w:p>
    <w:p w:rsidR="00AE2688" w:rsidRDefault="00DB6805">
      <w:pPr>
        <w:numPr>
          <w:ilvl w:val="0"/>
          <w:numId w:val="28"/>
        </w:numPr>
        <w:tabs>
          <w:tab w:val="left" w:pos="270"/>
        </w:tabs>
        <w:spacing w:line="237" w:lineRule="auto"/>
        <w:ind w:left="1" w:hanging="1"/>
        <w:jc w:val="both"/>
        <w:rPr>
          <w:rFonts w:eastAsia="Times New Roman"/>
          <w:sz w:val="24"/>
          <w:szCs w:val="24"/>
        </w:rPr>
      </w:pPr>
      <w:r>
        <w:rPr>
          <w:rFonts w:eastAsia="Times New Roman"/>
          <w:sz w:val="24"/>
          <w:szCs w:val="24"/>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AE2688" w:rsidRDefault="00AE2688">
      <w:pPr>
        <w:spacing w:line="290" w:lineRule="exact"/>
        <w:rPr>
          <w:sz w:val="20"/>
          <w:szCs w:val="20"/>
        </w:rPr>
      </w:pPr>
    </w:p>
    <w:p w:rsidR="00AE2688" w:rsidRDefault="00DB6805">
      <w:pPr>
        <w:spacing w:line="237" w:lineRule="auto"/>
        <w:ind w:left="1" w:firstLine="708"/>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AE2688" w:rsidRDefault="00AE2688">
      <w:pPr>
        <w:spacing w:line="200" w:lineRule="exact"/>
        <w:rPr>
          <w:sz w:val="20"/>
          <w:szCs w:val="20"/>
        </w:rPr>
      </w:pPr>
    </w:p>
    <w:p w:rsidR="00AE2688" w:rsidRDefault="00AE2688">
      <w:pPr>
        <w:spacing w:line="358" w:lineRule="exact"/>
        <w:rPr>
          <w:sz w:val="20"/>
          <w:szCs w:val="20"/>
        </w:rPr>
      </w:pPr>
    </w:p>
    <w:p w:rsidR="00AE2688" w:rsidRDefault="00DB6805">
      <w:pPr>
        <w:jc w:val="center"/>
        <w:rPr>
          <w:sz w:val="20"/>
          <w:szCs w:val="20"/>
        </w:rPr>
      </w:pPr>
      <w:r>
        <w:rPr>
          <w:rFonts w:eastAsia="Times New Roman"/>
          <w:b/>
          <w:bCs/>
          <w:i/>
          <w:iCs/>
          <w:sz w:val="24"/>
          <w:szCs w:val="24"/>
        </w:rPr>
        <w:t>Физическая культура</w:t>
      </w:r>
    </w:p>
    <w:p w:rsidR="00AE2688" w:rsidRDefault="00AE2688">
      <w:pPr>
        <w:spacing w:line="284" w:lineRule="exact"/>
        <w:rPr>
          <w:sz w:val="20"/>
          <w:szCs w:val="20"/>
        </w:rPr>
      </w:pPr>
    </w:p>
    <w:p w:rsidR="00AE2688" w:rsidRDefault="00DB6805">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AE2688" w:rsidRDefault="00AE2688">
      <w:pPr>
        <w:spacing w:line="293" w:lineRule="exact"/>
        <w:rPr>
          <w:sz w:val="20"/>
          <w:szCs w:val="20"/>
        </w:rPr>
      </w:pPr>
    </w:p>
    <w:p w:rsidR="00AE2688" w:rsidRDefault="00DB6805">
      <w:pPr>
        <w:spacing w:line="250" w:lineRule="auto"/>
        <w:ind w:left="1" w:firstLine="708"/>
        <w:jc w:val="both"/>
        <w:rPr>
          <w:sz w:val="20"/>
          <w:szCs w:val="20"/>
        </w:rPr>
      </w:pPr>
      <w:r>
        <w:rPr>
          <w:rFonts w:eastAsia="Times New Roman"/>
          <w:i/>
          <w:iCs/>
          <w:sz w:val="23"/>
          <w:szCs w:val="23"/>
        </w:rPr>
        <w:t xml:space="preserve">Метапредметными </w:t>
      </w:r>
      <w:r>
        <w:rPr>
          <w:rFonts w:eastAsia="Times New Roman"/>
          <w:sz w:val="23"/>
          <w:szCs w:val="23"/>
        </w:rPr>
        <w:t>результатами изучения курса</w:t>
      </w:r>
      <w:r>
        <w:rPr>
          <w:rFonts w:eastAsia="Times New Roman"/>
          <w:i/>
          <w:iCs/>
          <w:sz w:val="23"/>
          <w:szCs w:val="23"/>
        </w:rPr>
        <w:t xml:space="preserve"> </w:t>
      </w:r>
      <w:r>
        <w:rPr>
          <w:rFonts w:eastAsia="Times New Roman"/>
          <w:sz w:val="23"/>
          <w:szCs w:val="23"/>
        </w:rPr>
        <w:t>«Физическая культура»</w:t>
      </w:r>
      <w:r>
        <w:rPr>
          <w:rFonts w:eastAsia="Times New Roman"/>
          <w:i/>
          <w:iCs/>
          <w:sz w:val="23"/>
          <w:szCs w:val="23"/>
        </w:rPr>
        <w:t xml:space="preserve"> </w:t>
      </w:r>
      <w:r>
        <w:rPr>
          <w:rFonts w:eastAsia="Times New Roman"/>
          <w:sz w:val="23"/>
          <w:szCs w:val="23"/>
        </w:rPr>
        <w:t>в начальной</w:t>
      </w:r>
      <w:r>
        <w:rPr>
          <w:rFonts w:eastAsia="Times New Roman"/>
          <w:i/>
          <w:iCs/>
          <w:sz w:val="23"/>
          <w:szCs w:val="23"/>
        </w:rPr>
        <w:t xml:space="preserve"> </w:t>
      </w:r>
      <w:r>
        <w:rPr>
          <w:rFonts w:eastAsia="Times New Roman"/>
          <w:sz w:val="23"/>
          <w:szCs w:val="23"/>
        </w:rPr>
        <w:t>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AE2688" w:rsidRDefault="00AE2688">
      <w:pPr>
        <w:spacing w:line="2" w:lineRule="exact"/>
        <w:rPr>
          <w:sz w:val="20"/>
          <w:szCs w:val="20"/>
        </w:rPr>
      </w:pPr>
    </w:p>
    <w:p w:rsidR="00AE2688" w:rsidRDefault="00DB6805">
      <w:pPr>
        <w:numPr>
          <w:ilvl w:val="0"/>
          <w:numId w:val="29"/>
        </w:numPr>
        <w:tabs>
          <w:tab w:val="left" w:pos="284"/>
        </w:tabs>
        <w:spacing w:line="236" w:lineRule="auto"/>
        <w:ind w:left="1" w:hanging="1"/>
        <w:jc w:val="both"/>
        <w:rPr>
          <w:rFonts w:eastAsia="Times New Roman"/>
          <w:sz w:val="24"/>
          <w:szCs w:val="24"/>
        </w:rPr>
      </w:pPr>
      <w:r>
        <w:rPr>
          <w:rFonts w:eastAsia="Times New Roman"/>
          <w:sz w:val="24"/>
          <w:szCs w:val="24"/>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AE2688" w:rsidRDefault="00AE2688">
      <w:pPr>
        <w:spacing w:line="290"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AE2688" w:rsidRDefault="00AE2688">
      <w:pPr>
        <w:spacing w:line="93" w:lineRule="exact"/>
        <w:rPr>
          <w:sz w:val="20"/>
          <w:szCs w:val="20"/>
        </w:rPr>
      </w:pPr>
    </w:p>
    <w:p w:rsidR="00AE2688" w:rsidRDefault="00DB6805">
      <w:pPr>
        <w:jc w:val="center"/>
        <w:rPr>
          <w:sz w:val="20"/>
          <w:szCs w:val="20"/>
        </w:rPr>
      </w:pPr>
      <w:r>
        <w:rPr>
          <w:rFonts w:eastAsia="Times New Roman"/>
          <w:sz w:val="24"/>
          <w:szCs w:val="24"/>
        </w:rPr>
        <w:t>15</w:t>
      </w:r>
    </w:p>
    <w:p w:rsidR="00AE2688" w:rsidRDefault="00AE2688">
      <w:pPr>
        <w:sectPr w:rsidR="00AE2688">
          <w:pgSz w:w="11900" w:h="16838"/>
          <w:pgMar w:top="1130" w:right="846" w:bottom="440" w:left="1419" w:header="0" w:footer="0" w:gutter="0"/>
          <w:cols w:space="720" w:equalWidth="0">
            <w:col w:w="9641"/>
          </w:cols>
        </w:sectPr>
      </w:pPr>
    </w:p>
    <w:p w:rsidR="00AE2688" w:rsidRDefault="00DB6805">
      <w:pPr>
        <w:jc w:val="center"/>
        <w:rPr>
          <w:sz w:val="20"/>
          <w:szCs w:val="20"/>
        </w:rPr>
      </w:pPr>
      <w:r>
        <w:rPr>
          <w:rFonts w:eastAsia="Times New Roman"/>
          <w:b/>
          <w:bCs/>
          <w:i/>
          <w:iCs/>
          <w:sz w:val="24"/>
          <w:szCs w:val="24"/>
        </w:rPr>
        <w:lastRenderedPageBreak/>
        <w:t>Иностранный язык</w:t>
      </w:r>
    </w:p>
    <w:p w:rsidR="00AE2688" w:rsidRDefault="00AE2688">
      <w:pPr>
        <w:spacing w:line="284" w:lineRule="exact"/>
        <w:rPr>
          <w:sz w:val="20"/>
          <w:szCs w:val="20"/>
        </w:rPr>
      </w:pPr>
    </w:p>
    <w:p w:rsidR="00AE2688" w:rsidRDefault="00DB6805">
      <w:pPr>
        <w:spacing w:line="238" w:lineRule="auto"/>
        <w:ind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E2688" w:rsidRDefault="00AE2688">
      <w:pPr>
        <w:spacing w:line="288" w:lineRule="exact"/>
        <w:rPr>
          <w:sz w:val="20"/>
          <w:szCs w:val="20"/>
        </w:rPr>
      </w:pPr>
    </w:p>
    <w:p w:rsidR="00AE2688" w:rsidRDefault="00DB6805">
      <w:pPr>
        <w:spacing w:line="238" w:lineRule="auto"/>
        <w:ind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AE2688" w:rsidRDefault="00AE2688">
      <w:pPr>
        <w:spacing w:line="293" w:lineRule="exact"/>
        <w:rPr>
          <w:sz w:val="20"/>
          <w:szCs w:val="20"/>
        </w:rPr>
      </w:pPr>
    </w:p>
    <w:p w:rsidR="00AE2688" w:rsidRDefault="00DB6805">
      <w:pPr>
        <w:spacing w:line="237" w:lineRule="auto"/>
        <w:ind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AE2688" w:rsidRDefault="00AE2688">
      <w:pPr>
        <w:spacing w:line="200" w:lineRule="exact"/>
        <w:rPr>
          <w:sz w:val="20"/>
          <w:szCs w:val="20"/>
        </w:rPr>
      </w:pPr>
    </w:p>
    <w:p w:rsidR="00AE2688" w:rsidRDefault="00AE2688">
      <w:pPr>
        <w:spacing w:line="397" w:lineRule="exact"/>
        <w:rPr>
          <w:sz w:val="20"/>
          <w:szCs w:val="20"/>
        </w:rPr>
      </w:pPr>
    </w:p>
    <w:p w:rsidR="00AE2688" w:rsidRDefault="00DB6805">
      <w:pPr>
        <w:spacing w:line="233" w:lineRule="auto"/>
        <w:ind w:right="80"/>
        <w:jc w:val="center"/>
        <w:rPr>
          <w:sz w:val="20"/>
          <w:szCs w:val="20"/>
        </w:rPr>
      </w:pPr>
      <w:r>
        <w:rPr>
          <w:rFonts w:eastAsia="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AE2688" w:rsidRDefault="00AE2688">
      <w:pPr>
        <w:spacing w:line="200" w:lineRule="exact"/>
        <w:rPr>
          <w:sz w:val="20"/>
          <w:szCs w:val="20"/>
        </w:rPr>
      </w:pPr>
    </w:p>
    <w:p w:rsidR="00AE2688" w:rsidRDefault="00AE2688">
      <w:pPr>
        <w:spacing w:line="241" w:lineRule="exact"/>
        <w:rPr>
          <w:sz w:val="20"/>
          <w:szCs w:val="20"/>
        </w:rPr>
      </w:pPr>
    </w:p>
    <w:p w:rsidR="00AE2688" w:rsidRDefault="00DB6805">
      <w:pPr>
        <w:spacing w:line="235" w:lineRule="auto"/>
        <w:rPr>
          <w:sz w:val="20"/>
          <w:szCs w:val="20"/>
        </w:rPr>
      </w:pPr>
      <w:r>
        <w:rPr>
          <w:rFonts w:eastAsia="Times New Roman"/>
          <w:b/>
          <w:bCs/>
          <w:sz w:val="24"/>
          <w:szCs w:val="24"/>
        </w:rPr>
        <w:t xml:space="preserve">Все обучение в начальных классах имеет коррекционно-развивающую направленность. </w:t>
      </w:r>
      <w:r>
        <w:rPr>
          <w:rFonts w:eastAsia="Times New Roman"/>
          <w:sz w:val="24"/>
          <w:szCs w:val="24"/>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AE2688" w:rsidRDefault="00AE2688">
      <w:pPr>
        <w:spacing w:line="164" w:lineRule="exact"/>
        <w:rPr>
          <w:sz w:val="20"/>
          <w:szCs w:val="20"/>
        </w:rPr>
      </w:pPr>
    </w:p>
    <w:p w:rsidR="00AE2688" w:rsidRDefault="00DB6805">
      <w:pPr>
        <w:numPr>
          <w:ilvl w:val="0"/>
          <w:numId w:val="30"/>
        </w:numPr>
        <w:tabs>
          <w:tab w:val="left" w:pos="847"/>
        </w:tabs>
        <w:spacing w:line="233" w:lineRule="auto"/>
        <w:ind w:right="260" w:firstLine="707"/>
        <w:rPr>
          <w:rFonts w:eastAsia="Times New Roman"/>
          <w:sz w:val="24"/>
          <w:szCs w:val="24"/>
        </w:rPr>
      </w:pPr>
      <w:r>
        <w:rPr>
          <w:rFonts w:eastAsia="Times New Roman"/>
          <w:sz w:val="24"/>
          <w:szCs w:val="24"/>
        </w:rPr>
        <w:t xml:space="preserve">Коррекционный курс </w:t>
      </w:r>
      <w:r>
        <w:rPr>
          <w:rFonts w:eastAsia="Times New Roman"/>
          <w:b/>
          <w:bCs/>
          <w:sz w:val="24"/>
          <w:szCs w:val="24"/>
        </w:rPr>
        <w:t>«Коррекционно-развивающие занятия»</w:t>
      </w:r>
      <w:r>
        <w:rPr>
          <w:rFonts w:eastAsia="Times New Roman"/>
          <w:sz w:val="24"/>
          <w:szCs w:val="24"/>
        </w:rPr>
        <w:t xml:space="preserve"> (логопедические и психокоррекционные занятия).</w:t>
      </w:r>
    </w:p>
    <w:p w:rsidR="00AE2688" w:rsidRDefault="00AE2688">
      <w:pPr>
        <w:spacing w:line="165" w:lineRule="exact"/>
        <w:rPr>
          <w:sz w:val="20"/>
          <w:szCs w:val="20"/>
        </w:rPr>
      </w:pPr>
    </w:p>
    <w:p w:rsidR="00AE2688" w:rsidRDefault="00DB6805">
      <w:pPr>
        <w:spacing w:line="238" w:lineRule="auto"/>
        <w:ind w:right="80" w:firstLine="768"/>
        <w:jc w:val="both"/>
        <w:rPr>
          <w:sz w:val="20"/>
          <w:szCs w:val="20"/>
        </w:rPr>
      </w:pPr>
      <w:r>
        <w:rPr>
          <w:rFonts w:eastAsia="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AE2688" w:rsidRDefault="00AE2688">
      <w:pPr>
        <w:spacing w:line="165" w:lineRule="exact"/>
        <w:rPr>
          <w:sz w:val="20"/>
          <w:szCs w:val="20"/>
        </w:rPr>
      </w:pPr>
    </w:p>
    <w:p w:rsidR="00AE2688" w:rsidRDefault="00DB6805">
      <w:pPr>
        <w:spacing w:line="238" w:lineRule="auto"/>
        <w:ind w:right="80" w:firstLine="708"/>
        <w:jc w:val="both"/>
        <w:rPr>
          <w:sz w:val="20"/>
          <w:szCs w:val="20"/>
        </w:rPr>
      </w:pPr>
      <w:r>
        <w:rPr>
          <w:rFonts w:eastAsia="Times New Roman"/>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E2688" w:rsidRDefault="00AE2688">
      <w:pPr>
        <w:spacing w:line="166" w:lineRule="exact"/>
        <w:rPr>
          <w:sz w:val="20"/>
          <w:szCs w:val="20"/>
        </w:rPr>
      </w:pPr>
    </w:p>
    <w:p w:rsidR="00AE2688" w:rsidRDefault="00DB6805">
      <w:pPr>
        <w:numPr>
          <w:ilvl w:val="0"/>
          <w:numId w:val="31"/>
        </w:numPr>
        <w:tabs>
          <w:tab w:val="left" w:pos="876"/>
        </w:tabs>
        <w:spacing w:line="237" w:lineRule="auto"/>
        <w:ind w:right="80" w:firstLine="707"/>
        <w:jc w:val="both"/>
        <w:rPr>
          <w:rFonts w:eastAsia="Times New Roman"/>
          <w:sz w:val="24"/>
          <w:szCs w:val="24"/>
        </w:rPr>
      </w:pPr>
      <w:r>
        <w:rPr>
          <w:rFonts w:eastAsia="Times New Roman"/>
          <w:sz w:val="24"/>
          <w:szCs w:val="24"/>
        </w:rPr>
        <w:t xml:space="preserve">Коррекционный курс </w:t>
      </w:r>
      <w:r>
        <w:rPr>
          <w:rFonts w:eastAsia="Times New Roman"/>
          <w:b/>
          <w:bCs/>
          <w:sz w:val="24"/>
          <w:szCs w:val="24"/>
        </w:rPr>
        <w:t>«Ритмика»,</w:t>
      </w:r>
      <w:r>
        <w:rPr>
          <w:rFonts w:eastAsia="Times New Roman"/>
          <w:sz w:val="24"/>
          <w:szCs w:val="24"/>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
    <w:p w:rsidR="00AE2688" w:rsidRDefault="00AE2688">
      <w:pPr>
        <w:spacing w:line="147" w:lineRule="exact"/>
        <w:rPr>
          <w:sz w:val="20"/>
          <w:szCs w:val="20"/>
        </w:rPr>
      </w:pPr>
    </w:p>
    <w:p w:rsidR="00AE2688" w:rsidRDefault="00DB6805">
      <w:pPr>
        <w:jc w:val="center"/>
        <w:rPr>
          <w:sz w:val="20"/>
          <w:szCs w:val="20"/>
        </w:rPr>
      </w:pPr>
      <w:r>
        <w:rPr>
          <w:rFonts w:eastAsia="Times New Roman"/>
          <w:sz w:val="24"/>
          <w:szCs w:val="24"/>
        </w:rPr>
        <w:t>16</w:t>
      </w:r>
    </w:p>
    <w:p w:rsidR="00AE2688" w:rsidRDefault="00AE2688">
      <w:pPr>
        <w:sectPr w:rsidR="00AE2688">
          <w:pgSz w:w="11900" w:h="16838"/>
          <w:pgMar w:top="1122" w:right="846" w:bottom="440" w:left="1420" w:header="0" w:footer="0" w:gutter="0"/>
          <w:cols w:space="720" w:equalWidth="0">
            <w:col w:w="9640"/>
          </w:cols>
        </w:sectPr>
      </w:pPr>
    </w:p>
    <w:p w:rsidR="00AE2688" w:rsidRDefault="00DB6805">
      <w:pPr>
        <w:spacing w:line="237" w:lineRule="auto"/>
        <w:ind w:left="1" w:right="80"/>
        <w:jc w:val="both"/>
        <w:rPr>
          <w:sz w:val="20"/>
          <w:szCs w:val="20"/>
        </w:rPr>
      </w:pPr>
      <w:r>
        <w:rPr>
          <w:rFonts w:eastAsia="Times New Roman"/>
          <w:sz w:val="24"/>
          <w:szCs w:val="24"/>
        </w:rPr>
        <w:lastRenderedPageBreak/>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E2688" w:rsidRDefault="00AE2688">
      <w:pPr>
        <w:spacing w:line="169" w:lineRule="exact"/>
        <w:rPr>
          <w:sz w:val="20"/>
          <w:szCs w:val="20"/>
        </w:rPr>
      </w:pPr>
    </w:p>
    <w:p w:rsidR="00AE2688" w:rsidRDefault="00DB6805">
      <w:pPr>
        <w:spacing w:line="235" w:lineRule="auto"/>
        <w:ind w:left="1" w:right="80" w:firstLine="708"/>
        <w:jc w:val="both"/>
        <w:rPr>
          <w:sz w:val="20"/>
          <w:szCs w:val="20"/>
        </w:rPr>
      </w:pPr>
      <w:r>
        <w:rPr>
          <w:rFonts w:eastAsia="Times New Roman"/>
          <w:i/>
          <w:iCs/>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E2688" w:rsidRDefault="00AE2688">
      <w:pPr>
        <w:spacing w:line="171" w:lineRule="exact"/>
        <w:rPr>
          <w:sz w:val="20"/>
          <w:szCs w:val="20"/>
        </w:rPr>
      </w:pPr>
    </w:p>
    <w:p w:rsidR="00AE2688" w:rsidRDefault="00DB6805">
      <w:pPr>
        <w:spacing w:line="233" w:lineRule="auto"/>
        <w:ind w:left="1581" w:right="1220" w:hanging="433"/>
        <w:rPr>
          <w:sz w:val="20"/>
          <w:szCs w:val="20"/>
        </w:rPr>
      </w:pPr>
      <w:r>
        <w:rPr>
          <w:rFonts w:eastAsia="Times New Roman"/>
          <w:b/>
          <w:bCs/>
          <w:sz w:val="24"/>
          <w:szCs w:val="24"/>
        </w:rPr>
        <w:t>Планируемые результаты освоения обучающимися с задержкой психического развития программы коррекционной работы</w:t>
      </w:r>
    </w:p>
    <w:p w:rsidR="00AE2688" w:rsidRDefault="00AE2688">
      <w:pPr>
        <w:spacing w:line="285"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AE2688" w:rsidRDefault="00AE2688">
      <w:pPr>
        <w:spacing w:line="33" w:lineRule="exact"/>
        <w:rPr>
          <w:sz w:val="20"/>
          <w:szCs w:val="20"/>
        </w:rPr>
      </w:pPr>
    </w:p>
    <w:p w:rsidR="00AE2688" w:rsidRDefault="00DB6805">
      <w:pPr>
        <w:numPr>
          <w:ilvl w:val="0"/>
          <w:numId w:val="32"/>
        </w:numPr>
        <w:tabs>
          <w:tab w:val="left" w:pos="236"/>
        </w:tabs>
        <w:spacing w:line="227" w:lineRule="auto"/>
        <w:ind w:left="1" w:hanging="1"/>
        <w:rPr>
          <w:rFonts w:ascii="Symbol" w:eastAsia="Symbol" w:hAnsi="Symbol" w:cs="Symbol"/>
          <w:sz w:val="24"/>
          <w:szCs w:val="24"/>
          <w:u w:val="single"/>
        </w:rPr>
      </w:pPr>
      <w:r>
        <w:rPr>
          <w:rFonts w:eastAsia="Times New Roman"/>
          <w:sz w:val="24"/>
          <w:szCs w:val="24"/>
          <w:u w:val="single"/>
        </w:rPr>
        <w:t>развитие адекватных представлений о собственных возможностях, о насущно необходимом жизнеобеспечении</w:t>
      </w:r>
      <w:r>
        <w:rPr>
          <w:rFonts w:eastAsia="Times New Roman"/>
          <w:b/>
          <w:bCs/>
          <w:sz w:val="24"/>
          <w:szCs w:val="24"/>
          <w:u w:val="single"/>
        </w:rPr>
        <w:t>,</w:t>
      </w:r>
      <w:r>
        <w:rPr>
          <w:rFonts w:eastAsia="Times New Roman"/>
          <w:sz w:val="24"/>
          <w:szCs w:val="24"/>
          <w:u w:val="single"/>
        </w:rPr>
        <w:t xml:space="preserve"> проявляющееся:</w:t>
      </w:r>
    </w:p>
    <w:p w:rsidR="00AE2688" w:rsidRDefault="00AE2688">
      <w:pPr>
        <w:spacing w:line="13" w:lineRule="exact"/>
        <w:rPr>
          <w:rFonts w:ascii="Symbol" w:eastAsia="Symbol" w:hAnsi="Symbol" w:cs="Symbol"/>
          <w:sz w:val="24"/>
          <w:szCs w:val="24"/>
          <w:u w:val="single"/>
        </w:rPr>
      </w:pPr>
    </w:p>
    <w:p w:rsidR="00AE2688" w:rsidRDefault="00DB6805">
      <w:pPr>
        <w:spacing w:line="237" w:lineRule="auto"/>
        <w:ind w:left="1" w:right="20"/>
        <w:rPr>
          <w:rFonts w:ascii="Symbol" w:eastAsia="Symbol" w:hAnsi="Symbol" w:cs="Symbol"/>
          <w:sz w:val="24"/>
          <w:szCs w:val="24"/>
          <w:u w:val="single"/>
        </w:rPr>
      </w:pPr>
      <w:r>
        <w:rPr>
          <w:rFonts w:eastAsia="Times New Roman"/>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ight="1940"/>
        <w:rPr>
          <w:rFonts w:ascii="Symbol" w:eastAsia="Symbol" w:hAnsi="Symbol" w:cs="Symbol"/>
          <w:sz w:val="24"/>
          <w:szCs w:val="24"/>
          <w:u w:val="single"/>
        </w:rPr>
      </w:pPr>
      <w:r>
        <w:rPr>
          <w:rFonts w:eastAsia="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Pr>
          <w:rFonts w:ascii="Symbol" w:eastAsia="Symbol" w:hAnsi="Symbol" w:cs="Symbol"/>
          <w:sz w:val="24"/>
          <w:szCs w:val="24"/>
          <w:u w:val="single"/>
        </w:rPr>
      </w:pPr>
      <w:r>
        <w:rPr>
          <w:rFonts w:eastAsia="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AE2688" w:rsidRDefault="00AE2688">
      <w:pPr>
        <w:spacing w:line="33" w:lineRule="exact"/>
        <w:rPr>
          <w:rFonts w:ascii="Symbol" w:eastAsia="Symbol" w:hAnsi="Symbol" w:cs="Symbol"/>
          <w:sz w:val="24"/>
          <w:szCs w:val="24"/>
          <w:u w:val="single"/>
        </w:rPr>
      </w:pPr>
    </w:p>
    <w:p w:rsidR="00AE2688" w:rsidRDefault="00DB6805">
      <w:pPr>
        <w:numPr>
          <w:ilvl w:val="0"/>
          <w:numId w:val="32"/>
        </w:numPr>
        <w:tabs>
          <w:tab w:val="left" w:pos="433"/>
        </w:tabs>
        <w:spacing w:line="226" w:lineRule="auto"/>
        <w:ind w:left="1" w:hanging="1"/>
        <w:rPr>
          <w:rFonts w:ascii="Symbol" w:eastAsia="Symbol" w:hAnsi="Symbol" w:cs="Symbol"/>
          <w:sz w:val="24"/>
          <w:szCs w:val="24"/>
          <w:u w:val="single"/>
        </w:rPr>
      </w:pPr>
      <w:r>
        <w:rPr>
          <w:rFonts w:eastAsia="Times New Roman"/>
          <w:sz w:val="24"/>
          <w:szCs w:val="24"/>
          <w:u w:val="single"/>
        </w:rPr>
        <w:t>Овладение социально-бытовыми умениями, используемыми в повседневной жизни, проявляющееся</w:t>
      </w:r>
      <w:r>
        <w:rPr>
          <w:rFonts w:eastAsia="Times New Roman"/>
          <w:b/>
          <w:bCs/>
          <w:sz w:val="24"/>
          <w:szCs w:val="24"/>
          <w:u w:val="single"/>
        </w:rPr>
        <w:t>:</w:t>
      </w:r>
    </w:p>
    <w:p w:rsidR="00AE2688" w:rsidRDefault="00AE2688">
      <w:pPr>
        <w:spacing w:line="12" w:lineRule="exact"/>
        <w:rPr>
          <w:rFonts w:ascii="Symbol" w:eastAsia="Symbol" w:hAnsi="Symbol" w:cs="Symbol"/>
          <w:sz w:val="24"/>
          <w:szCs w:val="24"/>
          <w:u w:val="single"/>
        </w:rPr>
      </w:pPr>
    </w:p>
    <w:p w:rsidR="00AE2688" w:rsidRDefault="00DB6805">
      <w:pPr>
        <w:spacing w:line="234" w:lineRule="auto"/>
        <w:ind w:left="481" w:hanging="708"/>
        <w:jc w:val="right"/>
        <w:rPr>
          <w:rFonts w:ascii="Symbol" w:eastAsia="Symbol" w:hAnsi="Symbol" w:cs="Symbol"/>
          <w:sz w:val="24"/>
          <w:szCs w:val="24"/>
          <w:u w:val="single"/>
        </w:rPr>
      </w:pPr>
      <w:r>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w:t>
      </w:r>
    </w:p>
    <w:p w:rsidR="00AE2688" w:rsidRDefault="00AE2688">
      <w:pPr>
        <w:spacing w:line="1" w:lineRule="exact"/>
        <w:rPr>
          <w:rFonts w:ascii="Symbol" w:eastAsia="Symbol" w:hAnsi="Symbol" w:cs="Symbol"/>
          <w:sz w:val="24"/>
          <w:szCs w:val="24"/>
          <w:u w:val="single"/>
        </w:rPr>
      </w:pPr>
    </w:p>
    <w:p w:rsidR="00AE2688" w:rsidRDefault="00DB6805">
      <w:pPr>
        <w:ind w:left="1"/>
        <w:rPr>
          <w:rFonts w:ascii="Symbol" w:eastAsia="Symbol" w:hAnsi="Symbol" w:cs="Symbol"/>
          <w:sz w:val="24"/>
          <w:szCs w:val="24"/>
          <w:u w:val="single"/>
        </w:rPr>
      </w:pPr>
      <w:r>
        <w:rPr>
          <w:rFonts w:eastAsia="Times New Roman"/>
          <w:sz w:val="24"/>
          <w:szCs w:val="24"/>
        </w:rPr>
        <w:t>предметов и вещей;</w:t>
      </w:r>
    </w:p>
    <w:p w:rsidR="00AE2688" w:rsidRDefault="00AE2688">
      <w:pPr>
        <w:spacing w:line="12" w:lineRule="exact"/>
        <w:rPr>
          <w:rFonts w:ascii="Symbol" w:eastAsia="Symbol" w:hAnsi="Symbol" w:cs="Symbol"/>
          <w:sz w:val="24"/>
          <w:szCs w:val="24"/>
          <w:u w:val="single"/>
        </w:rPr>
      </w:pPr>
    </w:p>
    <w:p w:rsidR="00AE2688" w:rsidRDefault="00DB6805">
      <w:pPr>
        <w:spacing w:line="237" w:lineRule="auto"/>
        <w:ind w:left="1" w:right="20"/>
        <w:jc w:val="both"/>
        <w:rPr>
          <w:rFonts w:ascii="Symbol" w:eastAsia="Symbol" w:hAnsi="Symbol" w:cs="Symbol"/>
          <w:sz w:val="24"/>
          <w:szCs w:val="24"/>
          <w:u w:val="single"/>
        </w:rPr>
      </w:pPr>
      <w:r>
        <w:rPr>
          <w:rFonts w:eastAsia="Times New Roman"/>
          <w:sz w:val="24"/>
          <w:szCs w:val="24"/>
        </w:rPr>
        <w:t>- в умении включаться в разнообразные повседневные дела, принимать посильное участие;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Pr>
          <w:rFonts w:ascii="Symbol" w:eastAsia="Symbol" w:hAnsi="Symbol" w:cs="Symbol"/>
          <w:sz w:val="24"/>
          <w:szCs w:val="24"/>
          <w:u w:val="single"/>
        </w:rPr>
      </w:pPr>
      <w:r>
        <w:rPr>
          <w:rFonts w:eastAsia="Times New Roman"/>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ight="20"/>
        <w:rPr>
          <w:rFonts w:ascii="Symbol" w:eastAsia="Symbol" w:hAnsi="Symbol" w:cs="Symbol"/>
          <w:sz w:val="24"/>
          <w:szCs w:val="24"/>
          <w:u w:val="single"/>
        </w:rPr>
      </w:pPr>
      <w:r>
        <w:rPr>
          <w:rFonts w:eastAsia="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AE2688" w:rsidRDefault="00AE2688">
      <w:pPr>
        <w:spacing w:line="13" w:lineRule="exact"/>
        <w:rPr>
          <w:rFonts w:ascii="Symbol" w:eastAsia="Symbol" w:hAnsi="Symbol" w:cs="Symbol"/>
          <w:sz w:val="24"/>
          <w:szCs w:val="24"/>
          <w:u w:val="single"/>
        </w:rPr>
      </w:pPr>
    </w:p>
    <w:p w:rsidR="00AE2688" w:rsidRDefault="00DB6805">
      <w:pPr>
        <w:spacing w:line="236" w:lineRule="auto"/>
        <w:ind w:left="1" w:right="20"/>
        <w:rPr>
          <w:rFonts w:ascii="Symbol" w:eastAsia="Symbol" w:hAnsi="Symbol" w:cs="Symbol"/>
          <w:sz w:val="24"/>
          <w:szCs w:val="24"/>
          <w:u w:val="single"/>
        </w:rPr>
      </w:pPr>
      <w:r>
        <w:rPr>
          <w:rFonts w:eastAsia="Times New Roman"/>
          <w:sz w:val="24"/>
          <w:szCs w:val="24"/>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AE2688" w:rsidRDefault="00AE2688">
      <w:pPr>
        <w:spacing w:line="33" w:lineRule="exact"/>
        <w:rPr>
          <w:rFonts w:ascii="Symbol" w:eastAsia="Symbol" w:hAnsi="Symbol" w:cs="Symbol"/>
          <w:sz w:val="24"/>
          <w:szCs w:val="24"/>
          <w:u w:val="single"/>
        </w:rPr>
      </w:pPr>
    </w:p>
    <w:p w:rsidR="00AE2688" w:rsidRDefault="00DB6805">
      <w:pPr>
        <w:numPr>
          <w:ilvl w:val="0"/>
          <w:numId w:val="32"/>
        </w:numPr>
        <w:tabs>
          <w:tab w:val="left" w:pos="467"/>
        </w:tabs>
        <w:spacing w:line="227" w:lineRule="auto"/>
        <w:ind w:left="1" w:right="20" w:hanging="1"/>
        <w:rPr>
          <w:rFonts w:ascii="Symbol" w:eastAsia="Symbol" w:hAnsi="Symbol" w:cs="Symbol"/>
          <w:sz w:val="24"/>
          <w:szCs w:val="24"/>
          <w:u w:val="single"/>
        </w:rPr>
      </w:pPr>
      <w:r>
        <w:rPr>
          <w:rFonts w:eastAsia="Times New Roman"/>
          <w:sz w:val="24"/>
          <w:szCs w:val="24"/>
          <w:u w:val="single"/>
        </w:rPr>
        <w:t>Овладение навыками коммуникации и принятыми ритуалами социального взаимодействия, проявляющееся:</w:t>
      </w:r>
    </w:p>
    <w:p w:rsidR="00AE2688" w:rsidRDefault="00AE2688">
      <w:pPr>
        <w:spacing w:line="1" w:lineRule="exact"/>
        <w:rPr>
          <w:rFonts w:ascii="Symbol" w:eastAsia="Symbol" w:hAnsi="Symbol" w:cs="Symbol"/>
          <w:sz w:val="24"/>
          <w:szCs w:val="24"/>
          <w:u w:val="single"/>
        </w:rPr>
      </w:pPr>
    </w:p>
    <w:p w:rsidR="00AE2688" w:rsidRDefault="00DB6805">
      <w:pPr>
        <w:ind w:left="1"/>
        <w:rPr>
          <w:rFonts w:ascii="Symbol" w:eastAsia="Symbol" w:hAnsi="Symbol" w:cs="Symbol"/>
          <w:sz w:val="24"/>
          <w:szCs w:val="24"/>
          <w:u w:val="single"/>
        </w:rPr>
      </w:pPr>
      <w:r>
        <w:rPr>
          <w:rFonts w:eastAsia="Times New Roman"/>
          <w:sz w:val="24"/>
          <w:szCs w:val="24"/>
        </w:rPr>
        <w:t>-в расширении знаний правил коммуникации;</w:t>
      </w:r>
    </w:p>
    <w:p w:rsidR="00AE2688" w:rsidRDefault="00AE2688">
      <w:pPr>
        <w:spacing w:line="12" w:lineRule="exact"/>
        <w:rPr>
          <w:rFonts w:ascii="Symbol" w:eastAsia="Symbol" w:hAnsi="Symbol" w:cs="Symbol"/>
          <w:sz w:val="24"/>
          <w:szCs w:val="24"/>
          <w:u w:val="single"/>
        </w:rPr>
      </w:pPr>
    </w:p>
    <w:p w:rsidR="00AE2688" w:rsidRDefault="00DB6805">
      <w:pPr>
        <w:spacing w:line="234" w:lineRule="auto"/>
        <w:ind w:left="1"/>
        <w:rPr>
          <w:rFonts w:ascii="Symbol" w:eastAsia="Symbol" w:hAnsi="Symbol" w:cs="Symbol"/>
          <w:sz w:val="24"/>
          <w:szCs w:val="24"/>
          <w:u w:val="single"/>
        </w:rPr>
      </w:pPr>
      <w:r>
        <w:rPr>
          <w:rFonts w:eastAsia="Times New Roman"/>
          <w:sz w:val="24"/>
          <w:szCs w:val="24"/>
        </w:rPr>
        <w:t>- в расширении и обогащении опыта коммуникации ребёнка в ближнем и дальнем окружении;</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ight="20"/>
        <w:rPr>
          <w:rFonts w:ascii="Symbol" w:eastAsia="Symbol" w:hAnsi="Symbol" w:cs="Symbol"/>
          <w:sz w:val="24"/>
          <w:szCs w:val="24"/>
          <w:u w:val="single"/>
        </w:rPr>
      </w:pPr>
      <w:r>
        <w:rPr>
          <w:rFonts w:eastAsia="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AE2688" w:rsidRDefault="00AE2688">
      <w:pPr>
        <w:spacing w:line="13" w:lineRule="exact"/>
        <w:rPr>
          <w:rFonts w:ascii="Symbol" w:eastAsia="Symbol" w:hAnsi="Symbol" w:cs="Symbol"/>
          <w:sz w:val="24"/>
          <w:szCs w:val="24"/>
          <w:u w:val="single"/>
        </w:rPr>
      </w:pPr>
    </w:p>
    <w:p w:rsidR="00AE2688" w:rsidRDefault="00DB6805">
      <w:pPr>
        <w:spacing w:line="234" w:lineRule="auto"/>
        <w:ind w:left="1" w:right="20"/>
        <w:rPr>
          <w:rFonts w:ascii="Symbol" w:eastAsia="Symbol" w:hAnsi="Symbol" w:cs="Symbol"/>
          <w:sz w:val="24"/>
          <w:szCs w:val="24"/>
          <w:u w:val="single"/>
        </w:rPr>
      </w:pPr>
      <w:r>
        <w:rPr>
          <w:rFonts w:eastAsia="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AE2688" w:rsidRDefault="00AE2688">
      <w:pPr>
        <w:spacing w:line="2" w:lineRule="exact"/>
        <w:rPr>
          <w:sz w:val="20"/>
          <w:szCs w:val="20"/>
        </w:rPr>
      </w:pPr>
    </w:p>
    <w:p w:rsidR="00AE2688" w:rsidRDefault="00DB6805">
      <w:pPr>
        <w:tabs>
          <w:tab w:val="left" w:pos="361"/>
        </w:tabs>
        <w:ind w:left="1"/>
        <w:rPr>
          <w:sz w:val="20"/>
          <w:szCs w:val="20"/>
        </w:rPr>
      </w:pPr>
      <w:r>
        <w:rPr>
          <w:rFonts w:eastAsia="Times New Roman"/>
          <w:sz w:val="24"/>
          <w:szCs w:val="24"/>
        </w:rPr>
        <w:t>-</w:t>
      </w:r>
      <w:r>
        <w:rPr>
          <w:sz w:val="20"/>
          <w:szCs w:val="20"/>
        </w:rPr>
        <w:tab/>
      </w:r>
      <w:r>
        <w:rPr>
          <w:rFonts w:eastAsia="Times New Roman"/>
          <w:sz w:val="24"/>
          <w:szCs w:val="24"/>
        </w:rPr>
        <w:t>в  умении  корректно выразить  отказ и  недовольство, благодарность, сочувствие и т.д.;</w:t>
      </w:r>
    </w:p>
    <w:p w:rsidR="00AE2688" w:rsidRDefault="00DB6805">
      <w:pPr>
        <w:numPr>
          <w:ilvl w:val="0"/>
          <w:numId w:val="33"/>
        </w:numPr>
        <w:tabs>
          <w:tab w:val="left" w:pos="501"/>
        </w:tabs>
        <w:ind w:left="501" w:hanging="501"/>
        <w:rPr>
          <w:rFonts w:eastAsia="Times New Roman"/>
          <w:sz w:val="24"/>
          <w:szCs w:val="24"/>
        </w:rPr>
      </w:pPr>
      <w:r>
        <w:rPr>
          <w:rFonts w:eastAsia="Times New Roman"/>
          <w:sz w:val="24"/>
          <w:szCs w:val="24"/>
        </w:rPr>
        <w:t>в  умении получать и уточнять информацию от собеседника;</w:t>
      </w:r>
    </w:p>
    <w:p w:rsidR="00AE2688" w:rsidRDefault="00AE2688">
      <w:pPr>
        <w:spacing w:line="9" w:lineRule="exact"/>
        <w:rPr>
          <w:rFonts w:eastAsia="Times New Roman"/>
          <w:sz w:val="24"/>
          <w:szCs w:val="24"/>
        </w:rPr>
      </w:pPr>
    </w:p>
    <w:p w:rsidR="00AE2688" w:rsidRDefault="00DB6805">
      <w:pPr>
        <w:ind w:left="4701"/>
        <w:rPr>
          <w:rFonts w:eastAsia="Times New Roman"/>
          <w:sz w:val="24"/>
          <w:szCs w:val="24"/>
        </w:rPr>
      </w:pPr>
      <w:r>
        <w:rPr>
          <w:rFonts w:eastAsia="Times New Roman"/>
          <w:sz w:val="24"/>
          <w:szCs w:val="24"/>
        </w:rPr>
        <w:t>17</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numPr>
          <w:ilvl w:val="0"/>
          <w:numId w:val="34"/>
        </w:numPr>
        <w:tabs>
          <w:tab w:val="left" w:pos="501"/>
        </w:tabs>
        <w:ind w:left="501" w:hanging="501"/>
        <w:rPr>
          <w:rFonts w:eastAsia="Times New Roman"/>
          <w:sz w:val="24"/>
          <w:szCs w:val="24"/>
        </w:rPr>
      </w:pPr>
      <w:r>
        <w:rPr>
          <w:rFonts w:eastAsia="Times New Roman"/>
          <w:sz w:val="24"/>
          <w:szCs w:val="24"/>
        </w:rPr>
        <w:lastRenderedPageBreak/>
        <w:t>в освоении культурных форм выражения своих чувств.</w:t>
      </w:r>
    </w:p>
    <w:p w:rsidR="00AE2688" w:rsidRDefault="00AE2688">
      <w:pPr>
        <w:spacing w:line="31" w:lineRule="exact"/>
        <w:rPr>
          <w:sz w:val="20"/>
          <w:szCs w:val="20"/>
        </w:rPr>
      </w:pPr>
    </w:p>
    <w:p w:rsidR="00AE2688" w:rsidRDefault="00DB6805">
      <w:pPr>
        <w:numPr>
          <w:ilvl w:val="0"/>
          <w:numId w:val="35"/>
        </w:numPr>
        <w:tabs>
          <w:tab w:val="left" w:pos="265"/>
        </w:tabs>
        <w:spacing w:line="226" w:lineRule="auto"/>
        <w:ind w:left="1" w:hanging="1"/>
        <w:rPr>
          <w:rFonts w:ascii="Symbol" w:eastAsia="Symbol" w:hAnsi="Symbol" w:cs="Symbol"/>
          <w:sz w:val="24"/>
          <w:szCs w:val="24"/>
          <w:u w:val="single"/>
        </w:rPr>
      </w:pPr>
      <w:r>
        <w:rPr>
          <w:rFonts w:eastAsia="Times New Roman"/>
          <w:sz w:val="24"/>
          <w:szCs w:val="24"/>
          <w:u w:val="single"/>
        </w:rPr>
        <w:t>Способность к осмыслению и дифференциации картины мира, ее пространственно-временной организации, проявляющаяся:</w:t>
      </w:r>
    </w:p>
    <w:p w:rsidR="00AE2688" w:rsidRDefault="00AE2688">
      <w:pPr>
        <w:spacing w:line="13" w:lineRule="exact"/>
        <w:rPr>
          <w:rFonts w:ascii="Symbol" w:eastAsia="Symbol" w:hAnsi="Symbol" w:cs="Symbol"/>
          <w:sz w:val="24"/>
          <w:szCs w:val="24"/>
          <w:u w:val="single"/>
        </w:rPr>
      </w:pPr>
    </w:p>
    <w:p w:rsidR="00AE2688" w:rsidRDefault="00DB6805">
      <w:pPr>
        <w:spacing w:line="236" w:lineRule="auto"/>
        <w:ind w:left="1"/>
        <w:jc w:val="both"/>
        <w:rPr>
          <w:rFonts w:ascii="Symbol" w:eastAsia="Symbol" w:hAnsi="Symbol" w:cs="Symbol"/>
          <w:sz w:val="24"/>
          <w:szCs w:val="24"/>
          <w:u w:val="single"/>
        </w:rPr>
      </w:pPr>
      <w:r>
        <w:rPr>
          <w:rFonts w:eastAsia="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AE2688" w:rsidRDefault="00AE2688">
      <w:pPr>
        <w:spacing w:line="13" w:lineRule="exact"/>
        <w:rPr>
          <w:rFonts w:ascii="Symbol" w:eastAsia="Symbol" w:hAnsi="Symbol" w:cs="Symbol"/>
          <w:sz w:val="24"/>
          <w:szCs w:val="24"/>
          <w:u w:val="single"/>
        </w:rPr>
      </w:pPr>
    </w:p>
    <w:p w:rsidR="00AE2688" w:rsidRDefault="00DB6805">
      <w:pPr>
        <w:spacing w:line="236" w:lineRule="auto"/>
        <w:ind w:left="1" w:right="20"/>
        <w:jc w:val="both"/>
        <w:rPr>
          <w:rFonts w:ascii="Symbol" w:eastAsia="Symbol" w:hAnsi="Symbol" w:cs="Symbol"/>
          <w:sz w:val="24"/>
          <w:szCs w:val="24"/>
          <w:u w:val="single"/>
        </w:rPr>
      </w:pPr>
      <w:r>
        <w:rPr>
          <w:rFonts w:eastAsia="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AE2688" w:rsidRDefault="00AE2688">
      <w:pPr>
        <w:spacing w:line="14" w:lineRule="exact"/>
        <w:rPr>
          <w:sz w:val="20"/>
          <w:szCs w:val="20"/>
        </w:rPr>
      </w:pPr>
    </w:p>
    <w:p w:rsidR="00AE2688" w:rsidRDefault="00DB6805">
      <w:pPr>
        <w:numPr>
          <w:ilvl w:val="0"/>
          <w:numId w:val="36"/>
        </w:numPr>
        <w:tabs>
          <w:tab w:val="left" w:pos="517"/>
        </w:tabs>
        <w:spacing w:line="236" w:lineRule="auto"/>
        <w:ind w:left="1" w:hanging="1"/>
        <w:jc w:val="both"/>
        <w:rPr>
          <w:rFonts w:eastAsia="Times New Roman"/>
          <w:sz w:val="24"/>
          <w:szCs w:val="24"/>
        </w:rPr>
      </w:pPr>
      <w:r>
        <w:rPr>
          <w:rFonts w:eastAsia="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AE2688" w:rsidRDefault="00AE2688">
      <w:pPr>
        <w:spacing w:line="13" w:lineRule="exact"/>
        <w:rPr>
          <w:rFonts w:eastAsia="Times New Roman"/>
          <w:sz w:val="24"/>
          <w:szCs w:val="24"/>
        </w:rPr>
      </w:pPr>
    </w:p>
    <w:p w:rsidR="00AE2688" w:rsidRDefault="00DB6805">
      <w:pPr>
        <w:numPr>
          <w:ilvl w:val="0"/>
          <w:numId w:val="36"/>
        </w:numPr>
        <w:tabs>
          <w:tab w:val="left" w:pos="764"/>
        </w:tabs>
        <w:spacing w:line="234" w:lineRule="auto"/>
        <w:ind w:left="1" w:right="20" w:hanging="1"/>
        <w:rPr>
          <w:rFonts w:eastAsia="Times New Roman"/>
          <w:sz w:val="24"/>
          <w:szCs w:val="24"/>
        </w:rPr>
      </w:pPr>
      <w:r>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AE2688" w:rsidRDefault="00AE2688">
      <w:pPr>
        <w:spacing w:line="1" w:lineRule="exact"/>
        <w:rPr>
          <w:rFonts w:eastAsia="Times New Roman"/>
          <w:sz w:val="24"/>
          <w:szCs w:val="24"/>
        </w:rPr>
      </w:pPr>
    </w:p>
    <w:p w:rsidR="00AE2688" w:rsidRDefault="00DB6805">
      <w:pPr>
        <w:numPr>
          <w:ilvl w:val="0"/>
          <w:numId w:val="36"/>
        </w:numPr>
        <w:tabs>
          <w:tab w:val="left" w:pos="381"/>
        </w:tabs>
        <w:ind w:left="381" w:hanging="381"/>
        <w:rPr>
          <w:rFonts w:eastAsia="Times New Roman"/>
          <w:sz w:val="24"/>
          <w:szCs w:val="24"/>
        </w:rPr>
      </w:pPr>
      <w:r>
        <w:rPr>
          <w:rFonts w:eastAsia="Times New Roman"/>
          <w:sz w:val="24"/>
          <w:szCs w:val="24"/>
        </w:rPr>
        <w:t>в  умении накапливать личные впечатления, связанные с явлениями окружающего мира;</w:t>
      </w:r>
    </w:p>
    <w:p w:rsidR="00AE2688" w:rsidRDefault="00AE2688">
      <w:pPr>
        <w:spacing w:line="12" w:lineRule="exact"/>
        <w:rPr>
          <w:rFonts w:eastAsia="Times New Roman"/>
          <w:sz w:val="24"/>
          <w:szCs w:val="24"/>
        </w:rPr>
      </w:pPr>
    </w:p>
    <w:p w:rsidR="00AE2688" w:rsidRDefault="00DB6805">
      <w:pPr>
        <w:numPr>
          <w:ilvl w:val="0"/>
          <w:numId w:val="36"/>
        </w:numPr>
        <w:tabs>
          <w:tab w:val="left" w:pos="457"/>
        </w:tabs>
        <w:spacing w:line="234" w:lineRule="auto"/>
        <w:ind w:left="1" w:right="20" w:hanging="1"/>
        <w:rPr>
          <w:rFonts w:eastAsia="Times New Roman"/>
          <w:sz w:val="24"/>
          <w:szCs w:val="24"/>
        </w:rPr>
      </w:pPr>
      <w:r>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AE2688" w:rsidRDefault="00AE2688">
      <w:pPr>
        <w:spacing w:line="14" w:lineRule="exact"/>
        <w:rPr>
          <w:rFonts w:eastAsia="Times New Roman"/>
          <w:sz w:val="24"/>
          <w:szCs w:val="24"/>
        </w:rPr>
      </w:pPr>
    </w:p>
    <w:p w:rsidR="00AE2688" w:rsidRDefault="00DB6805">
      <w:pPr>
        <w:numPr>
          <w:ilvl w:val="0"/>
          <w:numId w:val="36"/>
        </w:numPr>
        <w:tabs>
          <w:tab w:val="left" w:pos="611"/>
        </w:tabs>
        <w:spacing w:line="234" w:lineRule="auto"/>
        <w:ind w:left="1" w:right="20" w:hanging="1"/>
        <w:rPr>
          <w:rFonts w:eastAsia="Times New Roman"/>
          <w:sz w:val="24"/>
          <w:szCs w:val="24"/>
        </w:rPr>
      </w:pPr>
      <w:r>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AE2688" w:rsidRDefault="00AE2688">
      <w:pPr>
        <w:spacing w:line="13" w:lineRule="exact"/>
        <w:rPr>
          <w:rFonts w:eastAsia="Times New Roman"/>
          <w:sz w:val="24"/>
          <w:szCs w:val="24"/>
        </w:rPr>
      </w:pPr>
    </w:p>
    <w:p w:rsidR="00AE2688" w:rsidRDefault="00DB6805">
      <w:pPr>
        <w:numPr>
          <w:ilvl w:val="0"/>
          <w:numId w:val="36"/>
        </w:numPr>
        <w:tabs>
          <w:tab w:val="left" w:pos="428"/>
        </w:tabs>
        <w:spacing w:line="234" w:lineRule="auto"/>
        <w:ind w:left="1" w:right="20" w:hanging="1"/>
        <w:rPr>
          <w:rFonts w:eastAsia="Times New Roman"/>
          <w:sz w:val="24"/>
          <w:szCs w:val="24"/>
        </w:rPr>
      </w:pPr>
      <w:r>
        <w:rPr>
          <w:rFonts w:eastAsia="Times New Roman"/>
          <w:sz w:val="24"/>
          <w:szCs w:val="24"/>
        </w:rPr>
        <w:t>в развитии любознательности, наблюдательности, способности замечать новое, задавать вопросы;</w:t>
      </w:r>
    </w:p>
    <w:p w:rsidR="00AE2688" w:rsidRDefault="00AE2688">
      <w:pPr>
        <w:spacing w:line="13" w:lineRule="exact"/>
        <w:rPr>
          <w:rFonts w:eastAsia="Times New Roman"/>
          <w:sz w:val="24"/>
          <w:szCs w:val="24"/>
        </w:rPr>
      </w:pPr>
    </w:p>
    <w:p w:rsidR="00AE2688" w:rsidRDefault="00DB6805">
      <w:pPr>
        <w:numPr>
          <w:ilvl w:val="0"/>
          <w:numId w:val="36"/>
        </w:numPr>
        <w:tabs>
          <w:tab w:val="left" w:pos="762"/>
        </w:tabs>
        <w:spacing w:line="234" w:lineRule="auto"/>
        <w:ind w:left="1" w:hanging="1"/>
        <w:rPr>
          <w:rFonts w:eastAsia="Times New Roman"/>
          <w:sz w:val="24"/>
          <w:szCs w:val="24"/>
        </w:rPr>
      </w:pPr>
      <w:r>
        <w:rPr>
          <w:rFonts w:eastAsia="Times New Roman"/>
          <w:sz w:val="24"/>
          <w:szCs w:val="24"/>
        </w:rPr>
        <w:t>в развитии активности во взаимодействии с миром, понимании собственной результативности;</w:t>
      </w:r>
    </w:p>
    <w:p w:rsidR="00AE2688" w:rsidRDefault="00AE2688">
      <w:pPr>
        <w:spacing w:line="1" w:lineRule="exact"/>
        <w:rPr>
          <w:rFonts w:eastAsia="Times New Roman"/>
          <w:sz w:val="24"/>
          <w:szCs w:val="24"/>
        </w:rPr>
      </w:pPr>
    </w:p>
    <w:p w:rsidR="00AE2688" w:rsidRDefault="00DB6805">
      <w:pPr>
        <w:numPr>
          <w:ilvl w:val="0"/>
          <w:numId w:val="36"/>
        </w:numPr>
        <w:tabs>
          <w:tab w:val="left" w:pos="261"/>
        </w:tabs>
        <w:ind w:left="261" w:hanging="261"/>
        <w:rPr>
          <w:rFonts w:eastAsia="Times New Roman"/>
          <w:sz w:val="24"/>
          <w:szCs w:val="24"/>
        </w:rPr>
      </w:pPr>
      <w:r>
        <w:rPr>
          <w:rFonts w:eastAsia="Times New Roman"/>
          <w:sz w:val="24"/>
          <w:szCs w:val="24"/>
        </w:rPr>
        <w:t>в накоплении опыта освоения нового при помощи экскурсий и путешествий;</w:t>
      </w:r>
    </w:p>
    <w:p w:rsidR="00AE2688" w:rsidRDefault="00DB6805">
      <w:pPr>
        <w:numPr>
          <w:ilvl w:val="0"/>
          <w:numId w:val="36"/>
        </w:numPr>
        <w:tabs>
          <w:tab w:val="left" w:pos="441"/>
        </w:tabs>
        <w:ind w:left="441" w:hanging="441"/>
        <w:rPr>
          <w:rFonts w:eastAsia="Times New Roman"/>
          <w:sz w:val="24"/>
          <w:szCs w:val="24"/>
        </w:rPr>
      </w:pPr>
      <w:r>
        <w:rPr>
          <w:rFonts w:eastAsia="Times New Roman"/>
          <w:sz w:val="24"/>
          <w:szCs w:val="24"/>
        </w:rPr>
        <w:t>в  умении передать свои впечатления, соображения, умозаключения так,</w:t>
      </w:r>
    </w:p>
    <w:p w:rsidR="00AE2688" w:rsidRDefault="00DB6805">
      <w:pPr>
        <w:ind w:left="1"/>
        <w:rPr>
          <w:sz w:val="20"/>
          <w:szCs w:val="20"/>
        </w:rPr>
      </w:pPr>
      <w:r>
        <w:rPr>
          <w:rFonts w:eastAsia="Times New Roman"/>
          <w:sz w:val="24"/>
          <w:szCs w:val="24"/>
        </w:rPr>
        <w:t>чтобы быть понятым другим человеком;</w:t>
      </w:r>
    </w:p>
    <w:p w:rsidR="00AE2688" w:rsidRDefault="00DB6805">
      <w:pPr>
        <w:numPr>
          <w:ilvl w:val="0"/>
          <w:numId w:val="37"/>
        </w:numPr>
        <w:tabs>
          <w:tab w:val="left" w:pos="321"/>
        </w:tabs>
        <w:ind w:left="321" w:hanging="321"/>
        <w:rPr>
          <w:rFonts w:eastAsia="Times New Roman"/>
          <w:sz w:val="24"/>
          <w:szCs w:val="24"/>
        </w:rPr>
      </w:pPr>
      <w:r>
        <w:rPr>
          <w:rFonts w:eastAsia="Times New Roman"/>
          <w:sz w:val="24"/>
          <w:szCs w:val="24"/>
        </w:rPr>
        <w:t>в  умении принимать и включать в свой личный опыт жизненный опыт других людей;</w:t>
      </w:r>
    </w:p>
    <w:p w:rsidR="00AE2688" w:rsidRDefault="00AE2688">
      <w:pPr>
        <w:spacing w:line="12" w:lineRule="exact"/>
        <w:rPr>
          <w:rFonts w:eastAsia="Times New Roman"/>
          <w:sz w:val="24"/>
          <w:szCs w:val="24"/>
        </w:rPr>
      </w:pPr>
    </w:p>
    <w:p w:rsidR="00AE2688" w:rsidRDefault="00DB6805">
      <w:pPr>
        <w:numPr>
          <w:ilvl w:val="0"/>
          <w:numId w:val="37"/>
        </w:numPr>
        <w:tabs>
          <w:tab w:val="left" w:pos="685"/>
        </w:tabs>
        <w:spacing w:line="234" w:lineRule="auto"/>
        <w:ind w:left="1" w:right="20" w:hanging="1"/>
        <w:rPr>
          <w:rFonts w:eastAsia="Times New Roman"/>
          <w:sz w:val="24"/>
          <w:szCs w:val="24"/>
        </w:rPr>
      </w:pPr>
      <w:r>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AE2688" w:rsidRDefault="00AE2688">
      <w:pPr>
        <w:spacing w:line="33" w:lineRule="exact"/>
        <w:rPr>
          <w:sz w:val="20"/>
          <w:szCs w:val="20"/>
        </w:rPr>
      </w:pPr>
    </w:p>
    <w:p w:rsidR="00AE2688" w:rsidRDefault="00DB6805">
      <w:pPr>
        <w:numPr>
          <w:ilvl w:val="1"/>
          <w:numId w:val="38"/>
        </w:numPr>
        <w:tabs>
          <w:tab w:val="left" w:pos="709"/>
        </w:tabs>
        <w:spacing w:line="230" w:lineRule="auto"/>
        <w:ind w:left="1" w:right="1620" w:firstLine="359"/>
        <w:rPr>
          <w:rFonts w:ascii="Symbol" w:eastAsia="Symbol" w:hAnsi="Symbol" w:cs="Symbol"/>
          <w:sz w:val="24"/>
          <w:szCs w:val="24"/>
        </w:rPr>
      </w:pPr>
      <w:r>
        <w:rPr>
          <w:rFonts w:eastAsia="Times New Roman"/>
          <w:sz w:val="24"/>
          <w:szCs w:val="24"/>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AE2688" w:rsidRDefault="00AE2688">
      <w:pPr>
        <w:spacing w:line="15" w:lineRule="exact"/>
        <w:rPr>
          <w:rFonts w:ascii="Symbol" w:eastAsia="Symbol" w:hAnsi="Symbol" w:cs="Symbol"/>
          <w:sz w:val="24"/>
          <w:szCs w:val="24"/>
        </w:rPr>
      </w:pPr>
    </w:p>
    <w:p w:rsidR="00AE2688" w:rsidRDefault="00DB6805">
      <w:pPr>
        <w:numPr>
          <w:ilvl w:val="0"/>
          <w:numId w:val="38"/>
        </w:numPr>
        <w:tabs>
          <w:tab w:val="left" w:pos="368"/>
        </w:tabs>
        <w:spacing w:line="234" w:lineRule="auto"/>
        <w:ind w:left="1" w:right="20" w:hanging="1"/>
        <w:rPr>
          <w:rFonts w:eastAsia="Times New Roman"/>
          <w:sz w:val="24"/>
          <w:szCs w:val="24"/>
        </w:rPr>
      </w:pPr>
      <w:r>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AE2688" w:rsidRDefault="00AE2688">
      <w:pPr>
        <w:spacing w:line="13" w:lineRule="exact"/>
        <w:rPr>
          <w:rFonts w:eastAsia="Times New Roman"/>
          <w:sz w:val="24"/>
          <w:szCs w:val="24"/>
        </w:rPr>
      </w:pPr>
    </w:p>
    <w:p w:rsidR="00AE2688" w:rsidRDefault="00DB6805">
      <w:pPr>
        <w:numPr>
          <w:ilvl w:val="0"/>
          <w:numId w:val="38"/>
        </w:numPr>
        <w:tabs>
          <w:tab w:val="left" w:pos="275"/>
        </w:tabs>
        <w:spacing w:line="237" w:lineRule="auto"/>
        <w:ind w:left="1" w:hanging="1"/>
        <w:jc w:val="both"/>
        <w:rPr>
          <w:rFonts w:eastAsia="Times New Roman"/>
          <w:sz w:val="24"/>
          <w:szCs w:val="24"/>
        </w:rPr>
      </w:pPr>
      <w:r>
        <w:rPr>
          <w:rFonts w:eastAsia="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AE2688" w:rsidRDefault="00AE2688">
      <w:pPr>
        <w:spacing w:line="5" w:lineRule="exact"/>
        <w:rPr>
          <w:rFonts w:eastAsia="Times New Roman"/>
          <w:sz w:val="24"/>
          <w:szCs w:val="24"/>
        </w:rPr>
      </w:pPr>
    </w:p>
    <w:p w:rsidR="00AE2688" w:rsidRDefault="00DB6805">
      <w:pPr>
        <w:numPr>
          <w:ilvl w:val="0"/>
          <w:numId w:val="38"/>
        </w:numPr>
        <w:tabs>
          <w:tab w:val="left" w:pos="321"/>
        </w:tabs>
        <w:ind w:left="321" w:hanging="321"/>
        <w:rPr>
          <w:rFonts w:eastAsia="Times New Roman"/>
          <w:sz w:val="24"/>
          <w:szCs w:val="24"/>
        </w:rPr>
      </w:pPr>
      <w:r>
        <w:rPr>
          <w:rFonts w:eastAsia="Times New Roman"/>
          <w:sz w:val="24"/>
          <w:szCs w:val="24"/>
        </w:rPr>
        <w:t>в освоении возможностей и допустимых границ социальных контактов,</w:t>
      </w:r>
    </w:p>
    <w:p w:rsidR="00AE2688" w:rsidRDefault="00DB6805">
      <w:pPr>
        <w:ind w:left="1"/>
        <w:rPr>
          <w:sz w:val="20"/>
          <w:szCs w:val="20"/>
        </w:rPr>
      </w:pPr>
      <w:r>
        <w:rPr>
          <w:rFonts w:eastAsia="Times New Roman"/>
          <w:sz w:val="24"/>
          <w:szCs w:val="24"/>
        </w:rPr>
        <w:t>выработки адекватной дистанции в зависимости от ситуации общения;</w:t>
      </w:r>
    </w:p>
    <w:p w:rsidR="00AE2688" w:rsidRDefault="00DB6805">
      <w:pPr>
        <w:numPr>
          <w:ilvl w:val="0"/>
          <w:numId w:val="39"/>
        </w:numPr>
        <w:tabs>
          <w:tab w:val="left" w:pos="321"/>
        </w:tabs>
        <w:ind w:left="321" w:hanging="321"/>
        <w:rPr>
          <w:rFonts w:eastAsia="Times New Roman"/>
          <w:sz w:val="24"/>
          <w:szCs w:val="24"/>
        </w:rPr>
      </w:pPr>
      <w:r>
        <w:rPr>
          <w:rFonts w:eastAsia="Times New Roman"/>
          <w:sz w:val="24"/>
          <w:szCs w:val="24"/>
        </w:rPr>
        <w:t>в умении проявлять инициативу, корректно устанавливать и ограничивать контакт;</w:t>
      </w:r>
    </w:p>
    <w:p w:rsidR="00AE2688" w:rsidRDefault="00AE2688">
      <w:pPr>
        <w:spacing w:line="12" w:lineRule="exact"/>
        <w:rPr>
          <w:rFonts w:eastAsia="Times New Roman"/>
          <w:sz w:val="24"/>
          <w:szCs w:val="24"/>
        </w:rPr>
      </w:pPr>
    </w:p>
    <w:p w:rsidR="00AE2688" w:rsidRDefault="00DB6805">
      <w:pPr>
        <w:numPr>
          <w:ilvl w:val="0"/>
          <w:numId w:val="39"/>
        </w:numPr>
        <w:tabs>
          <w:tab w:val="left" w:pos="445"/>
        </w:tabs>
        <w:spacing w:line="234" w:lineRule="auto"/>
        <w:ind w:left="1" w:hanging="1"/>
        <w:rPr>
          <w:rFonts w:eastAsia="Times New Roman"/>
          <w:sz w:val="24"/>
          <w:szCs w:val="24"/>
        </w:rPr>
      </w:pPr>
      <w:r>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AE2688" w:rsidRDefault="00AE2688">
      <w:pPr>
        <w:spacing w:line="14" w:lineRule="exact"/>
        <w:rPr>
          <w:rFonts w:eastAsia="Times New Roman"/>
          <w:sz w:val="24"/>
          <w:szCs w:val="24"/>
        </w:rPr>
      </w:pPr>
    </w:p>
    <w:p w:rsidR="00AE2688" w:rsidRDefault="00DB6805">
      <w:pPr>
        <w:numPr>
          <w:ilvl w:val="0"/>
          <w:numId w:val="39"/>
        </w:numPr>
        <w:tabs>
          <w:tab w:val="left" w:pos="685"/>
        </w:tabs>
        <w:spacing w:line="234" w:lineRule="auto"/>
        <w:ind w:left="1" w:right="20" w:hanging="1"/>
        <w:rPr>
          <w:rFonts w:eastAsia="Times New Roman"/>
          <w:sz w:val="24"/>
          <w:szCs w:val="24"/>
        </w:rPr>
      </w:pPr>
      <w:r>
        <w:rPr>
          <w:rFonts w:eastAsia="Times New Roman"/>
          <w:sz w:val="24"/>
          <w:szCs w:val="24"/>
        </w:rPr>
        <w:t>в умении применять формы выражения своих чувств соответственно ситуации социального контакта.</w:t>
      </w:r>
    </w:p>
    <w:p w:rsidR="00AE2688" w:rsidRDefault="00AE2688">
      <w:pPr>
        <w:spacing w:line="1" w:lineRule="exact"/>
        <w:rPr>
          <w:rFonts w:eastAsia="Times New Roman"/>
          <w:sz w:val="24"/>
          <w:szCs w:val="24"/>
        </w:rPr>
      </w:pPr>
    </w:p>
    <w:p w:rsidR="00AE2688" w:rsidRDefault="00DB6805">
      <w:pPr>
        <w:ind w:left="481"/>
        <w:rPr>
          <w:rFonts w:eastAsia="Times New Roman"/>
          <w:sz w:val="24"/>
          <w:szCs w:val="24"/>
        </w:rPr>
      </w:pPr>
      <w:r>
        <w:rPr>
          <w:rFonts w:eastAsia="Times New Roman"/>
          <w:sz w:val="24"/>
          <w:szCs w:val="24"/>
        </w:rPr>
        <w:t>Результаты специальной поддержки освоения АООП НОО ОВЗ отражают:</w:t>
      </w:r>
    </w:p>
    <w:p w:rsidR="00AE2688" w:rsidRDefault="00AE2688">
      <w:pPr>
        <w:spacing w:line="12" w:lineRule="exact"/>
        <w:rPr>
          <w:rFonts w:eastAsia="Times New Roman"/>
          <w:sz w:val="24"/>
          <w:szCs w:val="24"/>
        </w:rPr>
      </w:pPr>
    </w:p>
    <w:p w:rsidR="00AE2688" w:rsidRDefault="00DB6805">
      <w:pPr>
        <w:numPr>
          <w:ilvl w:val="0"/>
          <w:numId w:val="39"/>
        </w:numPr>
        <w:tabs>
          <w:tab w:val="left" w:pos="150"/>
        </w:tabs>
        <w:spacing w:line="234" w:lineRule="auto"/>
        <w:ind w:left="1" w:hanging="1"/>
        <w:rPr>
          <w:rFonts w:eastAsia="Times New Roman"/>
          <w:sz w:val="24"/>
          <w:szCs w:val="24"/>
        </w:rPr>
      </w:pPr>
      <w:r>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AE2688" w:rsidRDefault="00AE2688">
      <w:pPr>
        <w:spacing w:line="13" w:lineRule="exact"/>
        <w:rPr>
          <w:rFonts w:eastAsia="Times New Roman"/>
          <w:sz w:val="24"/>
          <w:szCs w:val="24"/>
        </w:rPr>
      </w:pPr>
    </w:p>
    <w:p w:rsidR="00AE2688" w:rsidRDefault="00DB6805">
      <w:pPr>
        <w:numPr>
          <w:ilvl w:val="0"/>
          <w:numId w:val="39"/>
        </w:numPr>
        <w:tabs>
          <w:tab w:val="left" w:pos="263"/>
        </w:tabs>
        <w:spacing w:line="236" w:lineRule="auto"/>
        <w:ind w:left="1" w:right="20" w:hanging="1"/>
        <w:rPr>
          <w:rFonts w:eastAsia="Times New Roman"/>
          <w:sz w:val="24"/>
          <w:szCs w:val="24"/>
        </w:rPr>
      </w:pPr>
      <w:r>
        <w:rPr>
          <w:rFonts w:eastAsia="Times New Roman"/>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E2688" w:rsidRDefault="00AE2688">
      <w:pPr>
        <w:spacing w:line="1" w:lineRule="exact"/>
        <w:rPr>
          <w:rFonts w:eastAsia="Times New Roman"/>
          <w:sz w:val="24"/>
          <w:szCs w:val="24"/>
        </w:rPr>
      </w:pPr>
    </w:p>
    <w:p w:rsidR="00AE2688" w:rsidRDefault="00DB6805">
      <w:pPr>
        <w:numPr>
          <w:ilvl w:val="0"/>
          <w:numId w:val="39"/>
        </w:numPr>
        <w:tabs>
          <w:tab w:val="left" w:pos="201"/>
        </w:tabs>
        <w:ind w:left="201" w:hanging="201"/>
        <w:rPr>
          <w:rFonts w:eastAsia="Times New Roman"/>
          <w:sz w:val="24"/>
          <w:szCs w:val="24"/>
        </w:rPr>
      </w:pPr>
      <w:r>
        <w:rPr>
          <w:rFonts w:eastAsia="Times New Roman"/>
          <w:sz w:val="24"/>
          <w:szCs w:val="24"/>
        </w:rPr>
        <w:t>способность к наблюдательности, умение замечать новое;</w:t>
      </w:r>
    </w:p>
    <w:p w:rsidR="00AE2688" w:rsidRDefault="00AE2688">
      <w:pPr>
        <w:spacing w:line="53" w:lineRule="exact"/>
        <w:rPr>
          <w:sz w:val="20"/>
          <w:szCs w:val="20"/>
        </w:rPr>
      </w:pPr>
    </w:p>
    <w:p w:rsidR="00AE2688" w:rsidRDefault="00DB6805">
      <w:pPr>
        <w:jc w:val="center"/>
        <w:rPr>
          <w:sz w:val="20"/>
          <w:szCs w:val="20"/>
        </w:rPr>
      </w:pPr>
      <w:r>
        <w:rPr>
          <w:rFonts w:eastAsia="Times New Roman"/>
          <w:sz w:val="24"/>
          <w:szCs w:val="24"/>
        </w:rPr>
        <w:t>18</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numPr>
          <w:ilvl w:val="0"/>
          <w:numId w:val="40"/>
        </w:numPr>
        <w:tabs>
          <w:tab w:val="left" w:pos="282"/>
        </w:tabs>
        <w:spacing w:line="234" w:lineRule="auto"/>
        <w:ind w:left="1" w:hanging="1"/>
        <w:rPr>
          <w:rFonts w:eastAsia="Times New Roman"/>
          <w:sz w:val="24"/>
          <w:szCs w:val="24"/>
        </w:rPr>
      </w:pPr>
      <w:r>
        <w:rPr>
          <w:rFonts w:eastAsia="Times New Roman"/>
          <w:sz w:val="24"/>
          <w:szCs w:val="24"/>
        </w:rPr>
        <w:lastRenderedPageBreak/>
        <w:t>стремление к активности и самостоятельности в разных видах предметно-практической деятельности;</w:t>
      </w:r>
    </w:p>
    <w:p w:rsidR="00AE2688" w:rsidRDefault="00AE2688">
      <w:pPr>
        <w:spacing w:line="1" w:lineRule="exact"/>
        <w:rPr>
          <w:rFonts w:eastAsia="Times New Roman"/>
          <w:sz w:val="24"/>
          <w:szCs w:val="24"/>
        </w:rPr>
      </w:pPr>
    </w:p>
    <w:p w:rsidR="00AE2688" w:rsidRDefault="00DB6805">
      <w:pPr>
        <w:numPr>
          <w:ilvl w:val="0"/>
          <w:numId w:val="40"/>
        </w:numPr>
        <w:tabs>
          <w:tab w:val="left" w:pos="261"/>
        </w:tabs>
        <w:ind w:left="261" w:hanging="261"/>
        <w:rPr>
          <w:rFonts w:eastAsia="Times New Roman"/>
          <w:sz w:val="24"/>
          <w:szCs w:val="24"/>
        </w:rPr>
      </w:pPr>
      <w:r>
        <w:rPr>
          <w:rFonts w:eastAsia="Times New Roman"/>
          <w:sz w:val="24"/>
          <w:szCs w:val="24"/>
        </w:rPr>
        <w:t>умение ставить и удерживать цель деятельности; планировать действия;</w:t>
      </w:r>
    </w:p>
    <w:p w:rsidR="00AE2688" w:rsidRDefault="00DB6805">
      <w:pPr>
        <w:ind w:left="1"/>
        <w:rPr>
          <w:sz w:val="20"/>
          <w:szCs w:val="20"/>
        </w:rPr>
      </w:pPr>
      <w:r>
        <w:rPr>
          <w:rFonts w:eastAsia="Times New Roman"/>
          <w:sz w:val="24"/>
          <w:szCs w:val="24"/>
        </w:rPr>
        <w:t>определять и сохранять способ действий;</w:t>
      </w:r>
    </w:p>
    <w:p w:rsidR="00AE2688" w:rsidRDefault="00DB6805">
      <w:pPr>
        <w:numPr>
          <w:ilvl w:val="1"/>
          <w:numId w:val="41"/>
        </w:numPr>
        <w:tabs>
          <w:tab w:val="left" w:pos="261"/>
        </w:tabs>
        <w:ind w:left="261" w:hanging="201"/>
        <w:rPr>
          <w:rFonts w:eastAsia="Times New Roman"/>
          <w:sz w:val="24"/>
          <w:szCs w:val="24"/>
        </w:rPr>
      </w:pPr>
      <w:r>
        <w:rPr>
          <w:rFonts w:eastAsia="Times New Roman"/>
          <w:sz w:val="24"/>
          <w:szCs w:val="24"/>
        </w:rPr>
        <w:t>использовать самоконтроль на всех этапах деятельности;</w:t>
      </w:r>
    </w:p>
    <w:p w:rsidR="00AE2688" w:rsidRDefault="00DB6805">
      <w:pPr>
        <w:numPr>
          <w:ilvl w:val="1"/>
          <w:numId w:val="41"/>
        </w:numPr>
        <w:tabs>
          <w:tab w:val="left" w:pos="261"/>
        </w:tabs>
        <w:ind w:left="261" w:hanging="201"/>
        <w:rPr>
          <w:rFonts w:eastAsia="Times New Roman"/>
          <w:sz w:val="24"/>
          <w:szCs w:val="24"/>
        </w:rPr>
      </w:pPr>
      <w:r>
        <w:rPr>
          <w:rFonts w:eastAsia="Times New Roman"/>
          <w:sz w:val="24"/>
          <w:szCs w:val="24"/>
        </w:rPr>
        <w:t>осуществлять словесный отчет о процессе и результатах деятельности;</w:t>
      </w:r>
    </w:p>
    <w:p w:rsidR="00AE2688" w:rsidRDefault="00AE2688">
      <w:pPr>
        <w:spacing w:line="12" w:lineRule="exact"/>
        <w:rPr>
          <w:rFonts w:eastAsia="Times New Roman"/>
          <w:sz w:val="24"/>
          <w:szCs w:val="24"/>
        </w:rPr>
      </w:pPr>
    </w:p>
    <w:p w:rsidR="00AE2688" w:rsidRDefault="00DB6805">
      <w:pPr>
        <w:numPr>
          <w:ilvl w:val="1"/>
          <w:numId w:val="41"/>
        </w:numPr>
        <w:tabs>
          <w:tab w:val="left" w:pos="337"/>
        </w:tabs>
        <w:spacing w:line="236" w:lineRule="auto"/>
        <w:ind w:left="1" w:firstLine="59"/>
        <w:jc w:val="both"/>
        <w:rPr>
          <w:rFonts w:eastAsia="Times New Roman"/>
          <w:sz w:val="24"/>
          <w:szCs w:val="24"/>
        </w:rPr>
      </w:pPr>
      <w:r>
        <w:rPr>
          <w:rFonts w:eastAsia="Times New Roman"/>
          <w:sz w:val="24"/>
          <w:szCs w:val="24"/>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AE2688" w:rsidRDefault="00AE2688">
      <w:pPr>
        <w:spacing w:line="11" w:lineRule="exact"/>
        <w:rPr>
          <w:rFonts w:eastAsia="Times New Roman"/>
          <w:sz w:val="24"/>
          <w:szCs w:val="24"/>
        </w:rPr>
      </w:pPr>
    </w:p>
    <w:p w:rsidR="00AE2688" w:rsidRDefault="00DB6805">
      <w:pPr>
        <w:spacing w:line="238" w:lineRule="auto"/>
        <w:ind w:left="1" w:firstLine="1140"/>
        <w:jc w:val="both"/>
        <w:rPr>
          <w:rFonts w:eastAsia="Times New Roman"/>
          <w:sz w:val="24"/>
          <w:szCs w:val="24"/>
        </w:rPr>
      </w:pPr>
      <w:r>
        <w:rPr>
          <w:rFonts w:eastAsia="Times New Roman"/>
          <w:sz w:val="24"/>
          <w:szCs w:val="24"/>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AE2688" w:rsidRDefault="00AE2688">
      <w:pPr>
        <w:spacing w:line="13" w:lineRule="exact"/>
        <w:rPr>
          <w:rFonts w:eastAsia="Times New Roman"/>
          <w:sz w:val="24"/>
          <w:szCs w:val="24"/>
        </w:rPr>
      </w:pPr>
    </w:p>
    <w:p w:rsidR="00AE2688" w:rsidRDefault="00DB6805">
      <w:pPr>
        <w:spacing w:line="234" w:lineRule="auto"/>
        <w:ind w:left="1" w:firstLine="1140"/>
        <w:rPr>
          <w:rFonts w:eastAsia="Times New Roman"/>
          <w:sz w:val="24"/>
          <w:szCs w:val="24"/>
        </w:rPr>
      </w:pPr>
      <w:r>
        <w:rPr>
          <w:rFonts w:eastAsia="Times New Roman"/>
          <w:sz w:val="24"/>
          <w:szCs w:val="24"/>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AE2688" w:rsidRDefault="00AE2688">
      <w:pPr>
        <w:spacing w:line="14" w:lineRule="exact"/>
        <w:rPr>
          <w:rFonts w:eastAsia="Times New Roman"/>
          <w:sz w:val="24"/>
          <w:szCs w:val="24"/>
        </w:rPr>
      </w:pPr>
    </w:p>
    <w:p w:rsidR="00AE2688" w:rsidRDefault="00DB6805">
      <w:pPr>
        <w:spacing w:line="237" w:lineRule="auto"/>
        <w:ind w:left="1" w:right="20" w:firstLine="1080"/>
        <w:jc w:val="both"/>
        <w:rPr>
          <w:rFonts w:eastAsia="Times New Roman"/>
          <w:sz w:val="24"/>
          <w:szCs w:val="24"/>
        </w:rPr>
      </w:pPr>
      <w:r>
        <w:rPr>
          <w:rFonts w:eastAsia="Times New Roman"/>
          <w:sz w:val="24"/>
          <w:szCs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AE2688" w:rsidRDefault="00AE2688">
      <w:pPr>
        <w:spacing w:line="13" w:lineRule="exact"/>
        <w:rPr>
          <w:rFonts w:eastAsia="Times New Roman"/>
          <w:sz w:val="24"/>
          <w:szCs w:val="24"/>
        </w:rPr>
      </w:pPr>
    </w:p>
    <w:p w:rsidR="00AE2688" w:rsidRDefault="00DB6805">
      <w:pPr>
        <w:spacing w:line="237" w:lineRule="auto"/>
        <w:ind w:left="1" w:firstLine="720"/>
        <w:jc w:val="both"/>
        <w:rPr>
          <w:rFonts w:eastAsia="Times New Roman"/>
          <w:sz w:val="24"/>
          <w:szCs w:val="24"/>
        </w:rPr>
      </w:pPr>
      <w:r>
        <w:rPr>
          <w:rFonts w:eastAsia="Times New Roman"/>
          <w:i/>
          <w:iCs/>
          <w:sz w:val="24"/>
          <w:szCs w:val="24"/>
        </w:rPr>
        <w:t xml:space="preserve">«Академический» компонент </w:t>
      </w:r>
      <w:r>
        <w:rPr>
          <w:rFonts w:eastAsia="Times New Roman"/>
          <w:sz w:val="24"/>
          <w:szCs w:val="24"/>
        </w:rPr>
        <w:t>рассматривается в структуре образования детей с</w:t>
      </w:r>
      <w:r>
        <w:rPr>
          <w:rFonts w:eastAsia="Times New Roman"/>
          <w:i/>
          <w:iCs/>
          <w:sz w:val="24"/>
          <w:szCs w:val="24"/>
        </w:rPr>
        <w:t xml:space="preserve"> </w:t>
      </w:r>
      <w:r>
        <w:rPr>
          <w:rFonts w:eastAsia="Times New Roman"/>
          <w:sz w:val="24"/>
          <w:szCs w:val="24"/>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AE2688" w:rsidRDefault="00AE2688">
      <w:pPr>
        <w:spacing w:line="5" w:lineRule="exact"/>
        <w:rPr>
          <w:rFonts w:eastAsia="Times New Roman"/>
          <w:sz w:val="24"/>
          <w:szCs w:val="24"/>
        </w:rPr>
      </w:pPr>
    </w:p>
    <w:p w:rsidR="00AE2688" w:rsidRDefault="00DB6805">
      <w:pPr>
        <w:ind w:left="721"/>
        <w:rPr>
          <w:rFonts w:eastAsia="Times New Roman"/>
          <w:sz w:val="24"/>
          <w:szCs w:val="24"/>
        </w:rPr>
      </w:pPr>
      <w:r>
        <w:rPr>
          <w:rFonts w:eastAsia="Times New Roman"/>
          <w:i/>
          <w:iCs/>
          <w:sz w:val="24"/>
          <w:szCs w:val="24"/>
        </w:rPr>
        <w:t xml:space="preserve">Компонент жизненной компетенции </w:t>
      </w:r>
      <w:r>
        <w:rPr>
          <w:rFonts w:eastAsia="Times New Roman"/>
          <w:sz w:val="24"/>
          <w:szCs w:val="24"/>
        </w:rPr>
        <w:t>рассматривается в структуре образования детей</w:t>
      </w:r>
    </w:p>
    <w:p w:rsidR="00AE2688" w:rsidRDefault="00AE2688">
      <w:pPr>
        <w:spacing w:line="12" w:lineRule="exact"/>
        <w:rPr>
          <w:rFonts w:eastAsia="Times New Roman"/>
          <w:sz w:val="24"/>
          <w:szCs w:val="24"/>
        </w:rPr>
      </w:pPr>
    </w:p>
    <w:p w:rsidR="00AE2688" w:rsidRDefault="00DB6805">
      <w:pPr>
        <w:numPr>
          <w:ilvl w:val="0"/>
          <w:numId w:val="41"/>
        </w:numPr>
        <w:tabs>
          <w:tab w:val="left" w:pos="279"/>
        </w:tabs>
        <w:spacing w:line="238" w:lineRule="auto"/>
        <w:ind w:left="1" w:hanging="1"/>
        <w:jc w:val="both"/>
        <w:rPr>
          <w:rFonts w:eastAsia="Times New Roman"/>
          <w:sz w:val="24"/>
          <w:szCs w:val="24"/>
        </w:rPr>
      </w:pPr>
      <w:r>
        <w:rPr>
          <w:rFonts w:eastAsia="Times New Roman"/>
          <w:sz w:val="24"/>
          <w:szCs w:val="24"/>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AE2688" w:rsidRDefault="00AE2688">
      <w:pPr>
        <w:spacing w:line="16" w:lineRule="exact"/>
        <w:rPr>
          <w:rFonts w:eastAsia="Times New Roman"/>
          <w:sz w:val="24"/>
          <w:szCs w:val="24"/>
        </w:rPr>
      </w:pPr>
    </w:p>
    <w:p w:rsidR="00AE2688" w:rsidRDefault="00DB6805">
      <w:pPr>
        <w:spacing w:line="236" w:lineRule="auto"/>
        <w:ind w:left="1" w:firstLine="720"/>
        <w:jc w:val="both"/>
        <w:rPr>
          <w:rFonts w:eastAsia="Times New Roman"/>
          <w:sz w:val="24"/>
          <w:szCs w:val="24"/>
        </w:rPr>
      </w:pPr>
      <w:r>
        <w:rPr>
          <w:rFonts w:eastAsia="Times New Roman"/>
          <w:sz w:val="24"/>
          <w:szCs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AE2688" w:rsidRDefault="00AE2688">
      <w:pPr>
        <w:spacing w:line="13" w:lineRule="exact"/>
        <w:rPr>
          <w:rFonts w:eastAsia="Times New Roman"/>
          <w:sz w:val="24"/>
          <w:szCs w:val="24"/>
        </w:rPr>
      </w:pPr>
    </w:p>
    <w:p w:rsidR="00AE2688" w:rsidRDefault="00DB6805">
      <w:pPr>
        <w:spacing w:line="234" w:lineRule="auto"/>
        <w:ind w:left="1" w:firstLine="720"/>
        <w:rPr>
          <w:rFonts w:eastAsia="Times New Roman"/>
          <w:sz w:val="24"/>
          <w:szCs w:val="24"/>
        </w:rPr>
      </w:pPr>
      <w:r>
        <w:rPr>
          <w:rFonts w:eastAsia="Times New Roman"/>
          <w:sz w:val="24"/>
          <w:szCs w:val="24"/>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355" w:lineRule="exact"/>
        <w:rPr>
          <w:sz w:val="20"/>
          <w:szCs w:val="20"/>
        </w:rPr>
      </w:pPr>
    </w:p>
    <w:p w:rsidR="00AE2688" w:rsidRDefault="00DB6805">
      <w:pPr>
        <w:jc w:val="center"/>
        <w:rPr>
          <w:sz w:val="20"/>
          <w:szCs w:val="20"/>
        </w:rPr>
      </w:pPr>
      <w:r>
        <w:rPr>
          <w:rFonts w:eastAsia="Times New Roman"/>
          <w:sz w:val="24"/>
          <w:szCs w:val="24"/>
        </w:rPr>
        <w:t>19</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7" w:lineRule="auto"/>
        <w:ind w:right="-281"/>
        <w:jc w:val="center"/>
        <w:rPr>
          <w:sz w:val="20"/>
          <w:szCs w:val="20"/>
        </w:rPr>
      </w:pPr>
      <w:r>
        <w:rPr>
          <w:rFonts w:eastAsia="Times New Roman"/>
          <w:b/>
          <w:bCs/>
          <w:sz w:val="24"/>
          <w:szCs w:val="24"/>
        </w:rPr>
        <w:lastRenderedPageBreak/>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AE2688" w:rsidRDefault="00AE2688">
      <w:pPr>
        <w:spacing w:line="200" w:lineRule="exact"/>
        <w:rPr>
          <w:sz w:val="20"/>
          <w:szCs w:val="20"/>
        </w:rPr>
      </w:pPr>
    </w:p>
    <w:p w:rsidR="00AE2688" w:rsidRDefault="00AE2688">
      <w:pPr>
        <w:spacing w:line="237" w:lineRule="exact"/>
        <w:rPr>
          <w:sz w:val="20"/>
          <w:szCs w:val="20"/>
        </w:rPr>
      </w:pPr>
    </w:p>
    <w:p w:rsidR="00AE2688" w:rsidRDefault="00DB6805">
      <w:pPr>
        <w:spacing w:line="273" w:lineRule="auto"/>
        <w:ind w:left="362" w:firstLine="708"/>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E2688" w:rsidRDefault="00AE2688">
      <w:pPr>
        <w:spacing w:line="17" w:lineRule="exact"/>
        <w:rPr>
          <w:sz w:val="20"/>
          <w:szCs w:val="20"/>
        </w:rPr>
      </w:pPr>
    </w:p>
    <w:p w:rsidR="00AE2688" w:rsidRDefault="00DB6805">
      <w:pPr>
        <w:spacing w:line="272" w:lineRule="auto"/>
        <w:ind w:left="362" w:firstLine="708"/>
        <w:jc w:val="both"/>
        <w:rPr>
          <w:sz w:val="20"/>
          <w:szCs w:val="20"/>
        </w:rPr>
      </w:pPr>
      <w:r>
        <w:rPr>
          <w:rFonts w:eastAsia="Times New Roman"/>
          <w:sz w:val="24"/>
          <w:szCs w:val="24"/>
        </w:rPr>
        <w:t xml:space="preserve">Оценивать достижения обучающимся с ЗПР планируемых результатов необходимо </w:t>
      </w:r>
      <w:r>
        <w:rPr>
          <w:rFonts w:eastAsia="Times New Roman"/>
          <w:sz w:val="24"/>
          <w:szCs w:val="24"/>
          <w:u w:val="single"/>
        </w:rPr>
        <w:t>при завершении каждого уровня образования,</w:t>
      </w:r>
      <w:r>
        <w:rPr>
          <w:rFonts w:eastAsia="Times New Roman"/>
          <w:sz w:val="24"/>
          <w:szCs w:val="24"/>
        </w:rPr>
        <w:t xml:space="preserve"> поскольку у обучающегося с ЗПР может быть индивидуальный темп освоения содержания образования, и </w:t>
      </w:r>
      <w:r>
        <w:rPr>
          <w:rFonts w:eastAsia="Times New Roman"/>
          <w:sz w:val="24"/>
          <w:szCs w:val="24"/>
          <w:u w:val="single"/>
        </w:rPr>
        <w:t>стандартизация планируемых</w:t>
      </w:r>
      <w:r>
        <w:rPr>
          <w:rFonts w:eastAsia="Times New Roman"/>
          <w:sz w:val="24"/>
          <w:szCs w:val="24"/>
        </w:rPr>
        <w:t xml:space="preserve"> </w:t>
      </w:r>
      <w:r>
        <w:rPr>
          <w:rFonts w:eastAsia="Times New Roman"/>
          <w:sz w:val="24"/>
          <w:szCs w:val="24"/>
          <w:u w:val="single"/>
        </w:rPr>
        <w:t>результатов образования в более короткие промежутки времени объективно невозможна</w:t>
      </w:r>
      <w:r>
        <w:rPr>
          <w:rFonts w:eastAsia="Times New Roman"/>
          <w:sz w:val="24"/>
          <w:szCs w:val="24"/>
        </w:rPr>
        <w:t>.</w:t>
      </w:r>
    </w:p>
    <w:p w:rsidR="00AE2688" w:rsidRDefault="00AE2688">
      <w:pPr>
        <w:spacing w:line="19" w:lineRule="exact"/>
        <w:rPr>
          <w:sz w:val="20"/>
          <w:szCs w:val="20"/>
        </w:rPr>
      </w:pPr>
    </w:p>
    <w:p w:rsidR="00AE2688" w:rsidRDefault="00DB6805">
      <w:pPr>
        <w:spacing w:line="265" w:lineRule="auto"/>
        <w:ind w:left="362"/>
        <w:jc w:val="both"/>
        <w:rPr>
          <w:sz w:val="20"/>
          <w:szCs w:val="20"/>
        </w:rPr>
      </w:pPr>
      <w:r>
        <w:rPr>
          <w:rFonts w:eastAsia="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Pr>
          <w:rFonts w:eastAsia="Times New Roman"/>
          <w:sz w:val="24"/>
          <w:szCs w:val="24"/>
          <w:u w:val="single"/>
        </w:rPr>
        <w:t>в иных формах</w:t>
      </w:r>
      <w:r>
        <w:rPr>
          <w:rFonts w:eastAsia="Times New Roman"/>
          <w:sz w:val="24"/>
          <w:szCs w:val="24"/>
        </w:rPr>
        <w:t>.</w:t>
      </w:r>
    </w:p>
    <w:p w:rsidR="00AE2688" w:rsidRDefault="00AE2688">
      <w:pPr>
        <w:spacing w:line="27" w:lineRule="exact"/>
        <w:rPr>
          <w:sz w:val="20"/>
          <w:szCs w:val="20"/>
        </w:rPr>
      </w:pPr>
    </w:p>
    <w:p w:rsidR="00AE2688" w:rsidRDefault="00DB6805">
      <w:pPr>
        <w:spacing w:line="264" w:lineRule="auto"/>
        <w:ind w:left="362" w:firstLine="708"/>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w:t>
      </w:r>
      <w:r>
        <w:rPr>
          <w:rFonts w:eastAsia="Times New Roman"/>
          <w:sz w:val="24"/>
          <w:szCs w:val="24"/>
        </w:rPr>
        <w:t xml:space="preserve"> </w:t>
      </w:r>
      <w:r>
        <w:rPr>
          <w:rFonts w:eastAsia="Times New Roman"/>
          <w:i/>
          <w:iCs/>
          <w:sz w:val="24"/>
          <w:szCs w:val="24"/>
        </w:rPr>
        <w:t>промежуточной</w:t>
      </w:r>
      <w:r>
        <w:rPr>
          <w:rFonts w:eastAsia="Times New Roman"/>
          <w:sz w:val="24"/>
          <w:szCs w:val="24"/>
        </w:rPr>
        <w:t xml:space="preserve"> и </w:t>
      </w:r>
      <w:r>
        <w:rPr>
          <w:rFonts w:eastAsia="Times New Roman"/>
          <w:i/>
          <w:iCs/>
          <w:sz w:val="24"/>
          <w:szCs w:val="24"/>
        </w:rPr>
        <w:t>итоговой</w:t>
      </w:r>
      <w:r>
        <w:rPr>
          <w:rFonts w:eastAsia="Times New Roman"/>
          <w:sz w:val="24"/>
          <w:szCs w:val="24"/>
        </w:rPr>
        <w:t xml:space="preserve"> (по итогам освоения АООП НОО ОВЗ) </w:t>
      </w:r>
      <w:r>
        <w:rPr>
          <w:rFonts w:eastAsia="Times New Roman"/>
          <w:i/>
          <w:iCs/>
          <w:sz w:val="24"/>
          <w:szCs w:val="24"/>
        </w:rPr>
        <w:t>аттестации</w:t>
      </w:r>
      <w:r>
        <w:rPr>
          <w:rFonts w:eastAsia="Times New Roman"/>
          <w:sz w:val="24"/>
          <w:szCs w:val="24"/>
        </w:rPr>
        <w:t xml:space="preserve"> обучающихся с ЗПР включают:</w:t>
      </w:r>
    </w:p>
    <w:p w:rsidR="00AE2688" w:rsidRDefault="00AE2688">
      <w:pPr>
        <w:spacing w:line="26" w:lineRule="exact"/>
        <w:rPr>
          <w:sz w:val="20"/>
          <w:szCs w:val="20"/>
        </w:rPr>
      </w:pPr>
    </w:p>
    <w:p w:rsidR="00AE2688" w:rsidRDefault="00DB6805">
      <w:pPr>
        <w:spacing w:line="264" w:lineRule="auto"/>
        <w:ind w:left="362"/>
        <w:jc w:val="both"/>
        <w:rPr>
          <w:sz w:val="20"/>
          <w:szCs w:val="20"/>
        </w:rPr>
      </w:pPr>
      <w:r>
        <w:rPr>
          <w:rFonts w:eastAsia="Times New Roman"/>
          <w:sz w:val="24"/>
          <w:szCs w:val="24"/>
        </w:rPr>
        <w:t>- особую форму организации аттестации с учетом особых образовательных потребностей и индивидуальных особенностей обучающихся с ЗПР;</w:t>
      </w:r>
    </w:p>
    <w:p w:rsidR="00AE2688" w:rsidRDefault="00AE2688">
      <w:pPr>
        <w:spacing w:line="29" w:lineRule="exact"/>
        <w:rPr>
          <w:sz w:val="20"/>
          <w:szCs w:val="20"/>
        </w:rPr>
      </w:pPr>
    </w:p>
    <w:p w:rsidR="00AE2688" w:rsidRDefault="00DB6805">
      <w:pPr>
        <w:numPr>
          <w:ilvl w:val="0"/>
          <w:numId w:val="42"/>
        </w:numPr>
        <w:tabs>
          <w:tab w:val="left" w:pos="510"/>
        </w:tabs>
        <w:spacing w:line="270" w:lineRule="auto"/>
        <w:ind w:left="362" w:hanging="1"/>
        <w:jc w:val="both"/>
        <w:rPr>
          <w:rFonts w:eastAsia="Times New Roman"/>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E2688" w:rsidRDefault="00AE2688">
      <w:pPr>
        <w:spacing w:line="6" w:lineRule="exact"/>
        <w:rPr>
          <w:rFonts w:eastAsia="Times New Roman"/>
          <w:sz w:val="24"/>
          <w:szCs w:val="24"/>
        </w:rPr>
      </w:pPr>
    </w:p>
    <w:p w:rsidR="00AE2688" w:rsidRDefault="00DB6805">
      <w:pPr>
        <w:numPr>
          <w:ilvl w:val="0"/>
          <w:numId w:val="42"/>
        </w:numPr>
        <w:tabs>
          <w:tab w:val="left" w:pos="502"/>
        </w:tabs>
        <w:ind w:left="502" w:hanging="141"/>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AE2688" w:rsidRDefault="00AE2688">
      <w:pPr>
        <w:spacing w:line="55" w:lineRule="exact"/>
        <w:rPr>
          <w:sz w:val="20"/>
          <w:szCs w:val="20"/>
        </w:rPr>
      </w:pPr>
    </w:p>
    <w:p w:rsidR="00AE2688" w:rsidRDefault="00DB6805">
      <w:pPr>
        <w:spacing w:line="264" w:lineRule="auto"/>
        <w:ind w:left="362" w:right="20"/>
        <w:rPr>
          <w:sz w:val="20"/>
          <w:szCs w:val="20"/>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AE2688" w:rsidRDefault="00AE2688">
      <w:pPr>
        <w:spacing w:line="14" w:lineRule="exact"/>
        <w:rPr>
          <w:sz w:val="20"/>
          <w:szCs w:val="20"/>
        </w:rPr>
      </w:pPr>
    </w:p>
    <w:p w:rsidR="00AE2688" w:rsidRDefault="00DB6805">
      <w:pPr>
        <w:numPr>
          <w:ilvl w:val="0"/>
          <w:numId w:val="43"/>
        </w:numPr>
        <w:tabs>
          <w:tab w:val="left" w:pos="362"/>
        </w:tabs>
        <w:ind w:left="362" w:hanging="362"/>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AE2688" w:rsidRDefault="00AE2688">
      <w:pPr>
        <w:spacing w:line="53" w:lineRule="exact"/>
        <w:rPr>
          <w:rFonts w:eastAsia="Times New Roman"/>
          <w:sz w:val="24"/>
          <w:szCs w:val="24"/>
        </w:rPr>
      </w:pPr>
    </w:p>
    <w:p w:rsidR="00AE2688" w:rsidRDefault="00DB6805">
      <w:pPr>
        <w:numPr>
          <w:ilvl w:val="0"/>
          <w:numId w:val="43"/>
        </w:numPr>
        <w:tabs>
          <w:tab w:val="left" w:pos="362"/>
        </w:tabs>
        <w:spacing w:line="266" w:lineRule="auto"/>
        <w:ind w:left="362" w:right="20" w:hanging="362"/>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E2688" w:rsidRDefault="00AE2688">
      <w:pPr>
        <w:spacing w:line="24" w:lineRule="exact"/>
        <w:rPr>
          <w:rFonts w:eastAsia="Times New Roman"/>
          <w:sz w:val="24"/>
          <w:szCs w:val="24"/>
        </w:rPr>
      </w:pPr>
    </w:p>
    <w:p w:rsidR="00AE2688" w:rsidRDefault="00DB6805">
      <w:pPr>
        <w:numPr>
          <w:ilvl w:val="0"/>
          <w:numId w:val="43"/>
        </w:numPr>
        <w:tabs>
          <w:tab w:val="left" w:pos="362"/>
        </w:tabs>
        <w:spacing w:line="271" w:lineRule="auto"/>
        <w:ind w:left="362" w:hanging="362"/>
        <w:jc w:val="both"/>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w:t>
      </w:r>
    </w:p>
    <w:p w:rsidR="00AE2688" w:rsidRDefault="00AE2688">
      <w:pPr>
        <w:spacing w:line="23" w:lineRule="exact"/>
        <w:rPr>
          <w:sz w:val="20"/>
          <w:szCs w:val="20"/>
        </w:rPr>
      </w:pPr>
    </w:p>
    <w:p w:rsidR="00AE2688" w:rsidRDefault="00DB6805">
      <w:pPr>
        <w:spacing w:line="264" w:lineRule="auto"/>
        <w:ind w:left="362" w:right="20"/>
        <w:rPr>
          <w:sz w:val="20"/>
          <w:szCs w:val="20"/>
        </w:rPr>
      </w:pPr>
      <w:r>
        <w:rPr>
          <w:rFonts w:eastAsia="Times New Roman"/>
          <w:sz w:val="24"/>
          <w:szCs w:val="24"/>
        </w:rPr>
        <w:t>одного задания от другого; упрощение формулировок задания по грамматическому и семантическому оформлению и др.);</w:t>
      </w:r>
    </w:p>
    <w:p w:rsidR="00AE2688" w:rsidRDefault="00AE2688">
      <w:pPr>
        <w:spacing w:line="14" w:lineRule="exact"/>
        <w:rPr>
          <w:sz w:val="20"/>
          <w:szCs w:val="20"/>
        </w:rPr>
      </w:pPr>
    </w:p>
    <w:p w:rsidR="00AE2688" w:rsidRDefault="00DB6805">
      <w:pPr>
        <w:numPr>
          <w:ilvl w:val="0"/>
          <w:numId w:val="44"/>
        </w:numPr>
        <w:tabs>
          <w:tab w:val="left" w:pos="502"/>
        </w:tabs>
        <w:ind w:left="502" w:hanging="141"/>
        <w:rPr>
          <w:rFonts w:eastAsia="Times New Roman"/>
          <w:sz w:val="24"/>
          <w:szCs w:val="24"/>
        </w:rPr>
      </w:pPr>
      <w:r>
        <w:rPr>
          <w:rFonts w:eastAsia="Times New Roman"/>
          <w:sz w:val="24"/>
          <w:szCs w:val="24"/>
        </w:rPr>
        <w:t>при необходимости предоставление дифференцированной помощи:</w:t>
      </w:r>
    </w:p>
    <w:p w:rsidR="00AE2688" w:rsidRDefault="00AE2688">
      <w:pPr>
        <w:spacing w:line="53" w:lineRule="exact"/>
        <w:rPr>
          <w:sz w:val="20"/>
          <w:szCs w:val="20"/>
        </w:rPr>
      </w:pPr>
    </w:p>
    <w:p w:rsidR="00AE2688" w:rsidRDefault="00DB6805">
      <w:pPr>
        <w:spacing w:line="271" w:lineRule="auto"/>
        <w:ind w:left="362"/>
        <w:jc w:val="both"/>
        <w:rPr>
          <w:sz w:val="20"/>
          <w:szCs w:val="20"/>
        </w:rPr>
      </w:pPr>
      <w:r>
        <w:rPr>
          <w:rFonts w:eastAsia="Times New Roman"/>
          <w:i/>
          <w:iCs/>
          <w:sz w:val="24"/>
          <w:szCs w:val="24"/>
        </w:rPr>
        <w:t xml:space="preserve">стимулирующей </w:t>
      </w:r>
      <w:r>
        <w:rPr>
          <w:rFonts w:eastAsia="Times New Roman"/>
          <w:sz w:val="24"/>
          <w:szCs w:val="24"/>
        </w:rPr>
        <w:t>(одобрение,</w:t>
      </w:r>
      <w:r>
        <w:rPr>
          <w:rFonts w:eastAsia="Times New Roman"/>
          <w:i/>
          <w:iCs/>
          <w:sz w:val="24"/>
          <w:szCs w:val="24"/>
        </w:rPr>
        <w:t xml:space="preserve"> </w:t>
      </w:r>
      <w:r>
        <w:rPr>
          <w:rFonts w:eastAsia="Times New Roman"/>
          <w:sz w:val="24"/>
          <w:szCs w:val="24"/>
        </w:rPr>
        <w:t>эмоциональная поддержка),</w:t>
      </w:r>
      <w:r>
        <w:rPr>
          <w:rFonts w:eastAsia="Times New Roman"/>
          <w:i/>
          <w:iCs/>
          <w:sz w:val="24"/>
          <w:szCs w:val="24"/>
        </w:rPr>
        <w:t xml:space="preserve"> организующей </w:t>
      </w:r>
      <w:r>
        <w:rPr>
          <w:rFonts w:eastAsia="Times New Roman"/>
          <w:sz w:val="24"/>
          <w:szCs w:val="24"/>
        </w:rPr>
        <w:t>(привлечение</w:t>
      </w:r>
      <w:r>
        <w:rPr>
          <w:rFonts w:eastAsia="Times New Roman"/>
          <w:i/>
          <w:iCs/>
          <w:sz w:val="24"/>
          <w:szCs w:val="24"/>
        </w:rPr>
        <w:t xml:space="preserve"> </w:t>
      </w:r>
      <w:r>
        <w:rPr>
          <w:rFonts w:eastAsia="Times New Roman"/>
          <w:sz w:val="24"/>
          <w:szCs w:val="24"/>
        </w:rPr>
        <w:t xml:space="preserve">внимания, концентрирование на выполнении работы, напоминание о необходимости самопроверки), </w:t>
      </w:r>
      <w:r>
        <w:rPr>
          <w:rFonts w:eastAsia="Times New Roman"/>
          <w:i/>
          <w:iCs/>
          <w:sz w:val="24"/>
          <w:szCs w:val="24"/>
        </w:rPr>
        <w:t>направляющей</w:t>
      </w:r>
      <w:r>
        <w:rPr>
          <w:rFonts w:eastAsia="Times New Roman"/>
          <w:sz w:val="24"/>
          <w:szCs w:val="24"/>
        </w:rPr>
        <w:t xml:space="preserve"> (повторение и разъяснение инструкции к заданию);</w:t>
      </w:r>
    </w:p>
    <w:p w:rsidR="00AE2688" w:rsidRDefault="00AE2688">
      <w:pPr>
        <w:spacing w:line="6" w:lineRule="exact"/>
        <w:rPr>
          <w:sz w:val="20"/>
          <w:szCs w:val="20"/>
        </w:rPr>
      </w:pPr>
    </w:p>
    <w:p w:rsidR="00AE2688" w:rsidRDefault="00DB6805">
      <w:pPr>
        <w:numPr>
          <w:ilvl w:val="0"/>
          <w:numId w:val="45"/>
        </w:numPr>
        <w:tabs>
          <w:tab w:val="left" w:pos="502"/>
        </w:tabs>
        <w:ind w:left="502" w:hanging="141"/>
        <w:rPr>
          <w:rFonts w:eastAsia="Times New Roman"/>
          <w:sz w:val="24"/>
          <w:szCs w:val="24"/>
        </w:rPr>
      </w:pPr>
      <w:r>
        <w:rPr>
          <w:rFonts w:eastAsia="Times New Roman"/>
          <w:sz w:val="24"/>
          <w:szCs w:val="24"/>
        </w:rPr>
        <w:t>увеличение времени на выполнение заданий;</w:t>
      </w:r>
    </w:p>
    <w:p w:rsidR="00AE2688" w:rsidRDefault="00AE2688">
      <w:pPr>
        <w:spacing w:line="53" w:lineRule="exact"/>
        <w:rPr>
          <w:rFonts w:eastAsia="Times New Roman"/>
          <w:sz w:val="24"/>
          <w:szCs w:val="24"/>
        </w:rPr>
      </w:pPr>
    </w:p>
    <w:p w:rsidR="00AE2688" w:rsidRDefault="00DB6805">
      <w:pPr>
        <w:numPr>
          <w:ilvl w:val="0"/>
          <w:numId w:val="45"/>
        </w:numPr>
        <w:tabs>
          <w:tab w:val="left" w:pos="551"/>
        </w:tabs>
        <w:spacing w:line="266" w:lineRule="auto"/>
        <w:ind w:left="362" w:hanging="1"/>
        <w:rPr>
          <w:rFonts w:eastAsia="Times New Roman"/>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AE2688" w:rsidRDefault="00AE2688">
      <w:pPr>
        <w:spacing w:line="24" w:lineRule="exact"/>
        <w:rPr>
          <w:rFonts w:eastAsia="Times New Roman"/>
          <w:sz w:val="24"/>
          <w:szCs w:val="24"/>
        </w:rPr>
      </w:pPr>
    </w:p>
    <w:p w:rsidR="00AE2688" w:rsidRDefault="00DB6805">
      <w:pPr>
        <w:numPr>
          <w:ilvl w:val="0"/>
          <w:numId w:val="45"/>
        </w:numPr>
        <w:tabs>
          <w:tab w:val="left" w:pos="551"/>
        </w:tabs>
        <w:spacing w:line="264" w:lineRule="auto"/>
        <w:ind w:left="362" w:right="20" w:hanging="1"/>
        <w:rPr>
          <w:rFonts w:eastAsia="Times New Roman"/>
          <w:sz w:val="24"/>
          <w:szCs w:val="24"/>
        </w:rPr>
      </w:pPr>
      <w:r>
        <w:rPr>
          <w:rFonts w:eastAsia="Times New Roman"/>
          <w:sz w:val="24"/>
          <w:szCs w:val="24"/>
        </w:rPr>
        <w:t xml:space="preserve">недопустимыми являются негативные реакции со стороны педагога, создание ситуаций, приводящих к эмоциональному </w:t>
      </w:r>
      <w:r>
        <w:rPr>
          <w:rFonts w:eastAsia="Times New Roman"/>
          <w:sz w:val="24"/>
          <w:szCs w:val="24"/>
          <w:u w:val="single"/>
        </w:rPr>
        <w:t>травмированию</w:t>
      </w:r>
      <w:r>
        <w:rPr>
          <w:rFonts w:eastAsia="Times New Roman"/>
          <w:sz w:val="24"/>
          <w:szCs w:val="24"/>
        </w:rPr>
        <w:t xml:space="preserve"> ребенка.</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21" w:lineRule="exact"/>
        <w:rPr>
          <w:sz w:val="20"/>
          <w:szCs w:val="20"/>
        </w:rPr>
      </w:pPr>
    </w:p>
    <w:p w:rsidR="00AE2688" w:rsidRDefault="00DB6805">
      <w:pPr>
        <w:ind w:right="-361"/>
        <w:jc w:val="center"/>
        <w:rPr>
          <w:sz w:val="20"/>
          <w:szCs w:val="20"/>
        </w:rPr>
      </w:pPr>
      <w:r>
        <w:rPr>
          <w:rFonts w:eastAsia="Times New Roman"/>
          <w:sz w:val="24"/>
          <w:szCs w:val="24"/>
        </w:rPr>
        <w:t>20</w:t>
      </w:r>
    </w:p>
    <w:p w:rsidR="00AE2688" w:rsidRDefault="00AE2688">
      <w:pPr>
        <w:sectPr w:rsidR="00AE2688">
          <w:pgSz w:w="11900" w:h="16838"/>
          <w:pgMar w:top="859" w:right="846" w:bottom="440" w:left="1058" w:header="0" w:footer="0" w:gutter="0"/>
          <w:cols w:space="720" w:equalWidth="0">
            <w:col w:w="10002"/>
          </w:cols>
        </w:sectPr>
      </w:pPr>
    </w:p>
    <w:p w:rsidR="00AE2688" w:rsidRDefault="00DB6805">
      <w:pPr>
        <w:spacing w:line="274" w:lineRule="auto"/>
        <w:ind w:firstLine="708"/>
        <w:jc w:val="both"/>
        <w:rPr>
          <w:sz w:val="20"/>
          <w:szCs w:val="20"/>
        </w:rPr>
      </w:pPr>
      <w:r>
        <w:rPr>
          <w:rFonts w:eastAsia="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Pr>
          <w:rFonts w:eastAsia="Times New Roman"/>
          <w:i/>
          <w:iCs/>
          <w:sz w:val="24"/>
          <w:szCs w:val="24"/>
        </w:rPr>
        <w:t>коррекционной работы.</w:t>
      </w:r>
      <w:r>
        <w:rPr>
          <w:rFonts w:eastAsia="Times New Roman"/>
          <w:sz w:val="24"/>
          <w:szCs w:val="24"/>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AE2688" w:rsidRDefault="00AE2688">
      <w:pPr>
        <w:spacing w:line="15" w:lineRule="exact"/>
        <w:rPr>
          <w:sz w:val="20"/>
          <w:szCs w:val="20"/>
        </w:rPr>
      </w:pPr>
    </w:p>
    <w:p w:rsidR="00AE2688" w:rsidRDefault="00DB6805">
      <w:pPr>
        <w:spacing w:line="272" w:lineRule="auto"/>
        <w:ind w:firstLine="708"/>
        <w:jc w:val="both"/>
        <w:rPr>
          <w:sz w:val="20"/>
          <w:szCs w:val="20"/>
        </w:rPr>
      </w:pPr>
      <w:r>
        <w:rPr>
          <w:rFonts w:eastAsia="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rFonts w:eastAsia="Times New Roman"/>
          <w:i/>
          <w:iCs/>
          <w:sz w:val="24"/>
          <w:szCs w:val="24"/>
        </w:rPr>
        <w:t>индивидуальной динамики</w:t>
      </w:r>
      <w:r>
        <w:rPr>
          <w:rFonts w:eastAsia="Times New Roman"/>
          <w:sz w:val="24"/>
          <w:szCs w:val="24"/>
        </w:rPr>
        <w:t>.</w:t>
      </w:r>
    </w:p>
    <w:p w:rsidR="00AE2688" w:rsidRDefault="00AE2688">
      <w:pPr>
        <w:spacing w:line="167" w:lineRule="exact"/>
        <w:rPr>
          <w:sz w:val="20"/>
          <w:szCs w:val="20"/>
        </w:rPr>
      </w:pPr>
    </w:p>
    <w:p w:rsidR="00AE2688" w:rsidRDefault="00DB6805">
      <w:pPr>
        <w:numPr>
          <w:ilvl w:val="0"/>
          <w:numId w:val="46"/>
        </w:numPr>
        <w:tabs>
          <w:tab w:val="left" w:pos="986"/>
        </w:tabs>
        <w:spacing w:line="274" w:lineRule="auto"/>
        <w:ind w:firstLine="707"/>
        <w:jc w:val="both"/>
        <w:rPr>
          <w:rFonts w:eastAsia="Times New Roman"/>
          <w:sz w:val="24"/>
          <w:szCs w:val="24"/>
        </w:rPr>
      </w:pPr>
      <w:r>
        <w:rPr>
          <w:rFonts w:eastAsia="Times New Roman"/>
          <w:sz w:val="24"/>
          <w:szCs w:val="24"/>
        </w:rPr>
        <w:t>соответствии с требованиями Федерального государственного образовательного стандарта начального общего образования обучающихся с ОВЗ (ЗПР)</w:t>
      </w:r>
      <w:r w:rsidR="00A13925">
        <w:rPr>
          <w:rFonts w:eastAsia="Times New Roman"/>
          <w:sz w:val="24"/>
          <w:szCs w:val="24"/>
        </w:rPr>
        <w:t xml:space="preserve"> в МБОУ СОШ № </w:t>
      </w:r>
      <w:proofErr w:type="gramStart"/>
      <w:r w:rsidR="00A13925">
        <w:rPr>
          <w:rFonts w:eastAsia="Times New Roman"/>
          <w:sz w:val="24"/>
          <w:szCs w:val="24"/>
        </w:rPr>
        <w:t xml:space="preserve">51 </w:t>
      </w:r>
      <w:r>
        <w:rPr>
          <w:rFonts w:eastAsia="Times New Roman"/>
          <w:sz w:val="24"/>
          <w:szCs w:val="24"/>
        </w:rPr>
        <w:t xml:space="preserve"> разработана</w:t>
      </w:r>
      <w:proofErr w:type="gramEnd"/>
      <w:r>
        <w:rPr>
          <w:rFonts w:eastAsia="Times New Roman"/>
          <w:sz w:val="24"/>
          <w:szCs w:val="24"/>
        </w:rPr>
        <w:t xml:space="preserve">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AE2688" w:rsidRDefault="00AE2688">
      <w:pPr>
        <w:spacing w:line="1" w:lineRule="exact"/>
        <w:rPr>
          <w:rFonts w:eastAsia="Times New Roman"/>
          <w:sz w:val="24"/>
          <w:szCs w:val="24"/>
        </w:rPr>
      </w:pPr>
    </w:p>
    <w:p w:rsidR="00AE2688" w:rsidRDefault="00DB6805">
      <w:pPr>
        <w:ind w:left="700"/>
        <w:rPr>
          <w:rFonts w:eastAsia="Times New Roman"/>
          <w:sz w:val="24"/>
          <w:szCs w:val="24"/>
        </w:rPr>
      </w:pPr>
      <w:r>
        <w:rPr>
          <w:rFonts w:eastAsia="Times New Roman"/>
          <w:i/>
          <w:iCs/>
          <w:sz w:val="24"/>
          <w:szCs w:val="24"/>
        </w:rPr>
        <w:t>Особенностями системы оценки являются:</w:t>
      </w:r>
    </w:p>
    <w:p w:rsidR="00AE2688" w:rsidRDefault="00AE2688">
      <w:pPr>
        <w:spacing w:line="53" w:lineRule="exact"/>
        <w:rPr>
          <w:rFonts w:eastAsia="Times New Roman"/>
          <w:sz w:val="24"/>
          <w:szCs w:val="24"/>
        </w:rPr>
      </w:pPr>
    </w:p>
    <w:p w:rsidR="00AE2688" w:rsidRDefault="00DB6805">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AE2688" w:rsidRDefault="00AE2688">
      <w:pPr>
        <w:spacing w:line="28" w:lineRule="exact"/>
        <w:rPr>
          <w:rFonts w:eastAsia="Times New Roman"/>
          <w:sz w:val="24"/>
          <w:szCs w:val="24"/>
        </w:rPr>
      </w:pPr>
    </w:p>
    <w:p w:rsidR="00AE2688" w:rsidRDefault="00DB6805">
      <w:pPr>
        <w:spacing w:line="264"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AE2688" w:rsidRDefault="00AE2688">
      <w:pPr>
        <w:spacing w:line="26" w:lineRule="exact"/>
        <w:rPr>
          <w:rFonts w:eastAsia="Times New Roman"/>
          <w:sz w:val="24"/>
          <w:szCs w:val="24"/>
        </w:rPr>
      </w:pPr>
    </w:p>
    <w:p w:rsidR="00AE2688" w:rsidRDefault="00DB6805">
      <w:pPr>
        <w:spacing w:line="271" w:lineRule="auto"/>
        <w:ind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оценка достижений обучающихся;</w:t>
      </w:r>
    </w:p>
    <w:p w:rsidR="00AE2688" w:rsidRDefault="00AE2688">
      <w:pPr>
        <w:spacing w:line="53" w:lineRule="exact"/>
        <w:rPr>
          <w:rFonts w:eastAsia="Times New Roman"/>
          <w:sz w:val="24"/>
          <w:szCs w:val="24"/>
        </w:rPr>
      </w:pPr>
    </w:p>
    <w:p w:rsidR="00AE2688" w:rsidRDefault="00DB6805">
      <w:pPr>
        <w:spacing w:line="265"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сочетание внешней и внутренней оценки как механизма обеспечения качества образования;</w:t>
      </w:r>
    </w:p>
    <w:p w:rsidR="00AE2688" w:rsidRDefault="00AE2688">
      <w:pPr>
        <w:spacing w:line="26" w:lineRule="exact"/>
        <w:rPr>
          <w:rFonts w:eastAsia="Times New Roman"/>
          <w:sz w:val="24"/>
          <w:szCs w:val="24"/>
        </w:rPr>
      </w:pPr>
    </w:p>
    <w:p w:rsidR="00AE2688" w:rsidRDefault="00DB6805">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динамики учебных достижений обучающихся и развития их социальной (жизненной) компетенции;</w:t>
      </w:r>
    </w:p>
    <w:p w:rsidR="00AE2688" w:rsidRDefault="00AE2688">
      <w:pPr>
        <w:spacing w:line="26" w:lineRule="exact"/>
        <w:rPr>
          <w:rFonts w:eastAsia="Times New Roman"/>
          <w:sz w:val="24"/>
          <w:szCs w:val="24"/>
        </w:rPr>
      </w:pPr>
    </w:p>
    <w:p w:rsidR="00AE2688" w:rsidRDefault="00DB6805">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уровневый подход к разработке планируемых предметных результатов, инструментария и представлению их;</w:t>
      </w:r>
    </w:p>
    <w:p w:rsidR="00AE2688" w:rsidRDefault="00AE2688">
      <w:pPr>
        <w:spacing w:line="26" w:lineRule="exact"/>
        <w:rPr>
          <w:rFonts w:eastAsia="Times New Roman"/>
          <w:sz w:val="24"/>
          <w:szCs w:val="24"/>
        </w:rPr>
      </w:pPr>
    </w:p>
    <w:p w:rsidR="00AE2688" w:rsidRDefault="00DB6805">
      <w:pPr>
        <w:spacing w:line="266"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AE2688" w:rsidRDefault="00AE2688">
      <w:pPr>
        <w:spacing w:line="24" w:lineRule="exact"/>
        <w:rPr>
          <w:rFonts w:eastAsia="Times New Roman"/>
          <w:sz w:val="24"/>
          <w:szCs w:val="24"/>
        </w:rPr>
      </w:pPr>
    </w:p>
    <w:p w:rsidR="00AE2688" w:rsidRDefault="00DB6805">
      <w:pPr>
        <w:spacing w:line="270" w:lineRule="auto"/>
        <w:ind w:right="20"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E2688" w:rsidRDefault="00AE2688">
      <w:pPr>
        <w:spacing w:line="13" w:lineRule="exact"/>
        <w:rPr>
          <w:rFonts w:eastAsia="Times New Roman"/>
          <w:sz w:val="24"/>
          <w:szCs w:val="24"/>
        </w:rPr>
      </w:pPr>
    </w:p>
    <w:p w:rsidR="00AE2688" w:rsidRDefault="00DB6805">
      <w:pPr>
        <w:ind w:left="700"/>
        <w:rPr>
          <w:rFonts w:eastAsia="Times New Roman"/>
          <w:sz w:val="24"/>
          <w:szCs w:val="24"/>
        </w:rPr>
      </w:pPr>
      <w:r>
        <w:rPr>
          <w:rFonts w:eastAsia="Times New Roman"/>
          <w:b/>
          <w:bCs/>
          <w:sz w:val="24"/>
          <w:szCs w:val="24"/>
        </w:rPr>
        <w:t>Оценка личностных результатов</w:t>
      </w:r>
    </w:p>
    <w:p w:rsidR="00AE2688" w:rsidRDefault="00AE2688">
      <w:pPr>
        <w:spacing w:line="48" w:lineRule="exact"/>
        <w:rPr>
          <w:rFonts w:eastAsia="Times New Roman"/>
          <w:sz w:val="24"/>
          <w:szCs w:val="24"/>
        </w:rPr>
      </w:pPr>
    </w:p>
    <w:p w:rsidR="00AE2688" w:rsidRDefault="00DB6805">
      <w:pPr>
        <w:spacing w:line="274" w:lineRule="auto"/>
        <w:ind w:firstLine="708"/>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включают овладение обучающимися социальными</w:t>
      </w:r>
      <w:r>
        <w:rPr>
          <w:rFonts w:eastAsia="Times New Roman"/>
          <w:b/>
          <w:bCs/>
          <w:sz w:val="24"/>
          <w:szCs w:val="24"/>
        </w:rPr>
        <w:t xml:space="preserve"> </w:t>
      </w:r>
      <w:r>
        <w:rPr>
          <w:rFonts w:eastAsia="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AE2688" w:rsidRDefault="00AE2688">
      <w:pPr>
        <w:spacing w:line="288" w:lineRule="exact"/>
        <w:rPr>
          <w:sz w:val="20"/>
          <w:szCs w:val="20"/>
        </w:rPr>
      </w:pPr>
    </w:p>
    <w:p w:rsidR="00AE2688" w:rsidRDefault="00DB6805">
      <w:pPr>
        <w:jc w:val="center"/>
        <w:rPr>
          <w:sz w:val="20"/>
          <w:szCs w:val="20"/>
        </w:rPr>
      </w:pPr>
      <w:r>
        <w:rPr>
          <w:rFonts w:eastAsia="Times New Roman"/>
          <w:sz w:val="24"/>
          <w:szCs w:val="24"/>
        </w:rPr>
        <w:t>21</w:t>
      </w:r>
    </w:p>
    <w:p w:rsidR="00AE2688" w:rsidRDefault="00AE2688">
      <w:pPr>
        <w:sectPr w:rsidR="00AE2688">
          <w:pgSz w:w="11900" w:h="16838"/>
          <w:pgMar w:top="856" w:right="846" w:bottom="440" w:left="1420" w:header="0" w:footer="0" w:gutter="0"/>
          <w:cols w:space="720" w:equalWidth="0">
            <w:col w:w="9640"/>
          </w:cols>
        </w:sectPr>
      </w:pPr>
    </w:p>
    <w:p w:rsidR="00AE2688" w:rsidRDefault="00DB6805">
      <w:pPr>
        <w:spacing w:line="264" w:lineRule="auto"/>
        <w:ind w:right="20"/>
        <w:rPr>
          <w:sz w:val="20"/>
          <w:szCs w:val="20"/>
        </w:rPr>
      </w:pPr>
      <w:r>
        <w:rPr>
          <w:rFonts w:eastAsia="Times New Roman"/>
          <w:sz w:val="24"/>
          <w:szCs w:val="24"/>
        </w:rPr>
        <w:lastRenderedPageBreak/>
        <w:t>индивидуальных особенностей обучающихся, их индивидуальных особых образовательных потребностей.</w:t>
      </w:r>
    </w:p>
    <w:p w:rsidR="00AE2688" w:rsidRDefault="00AE2688">
      <w:pPr>
        <w:spacing w:line="26" w:lineRule="exact"/>
        <w:rPr>
          <w:sz w:val="20"/>
          <w:szCs w:val="20"/>
        </w:rPr>
      </w:pPr>
    </w:p>
    <w:p w:rsidR="00AE2688" w:rsidRDefault="00DB6805">
      <w:pPr>
        <w:spacing w:line="265" w:lineRule="auto"/>
        <w:ind w:firstLine="708"/>
        <w:rPr>
          <w:sz w:val="20"/>
          <w:szCs w:val="20"/>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 учащихся</w:t>
      </w:r>
      <w:r>
        <w:rPr>
          <w:rFonts w:eastAsia="Times New Roman"/>
          <w:b/>
          <w:bCs/>
          <w:i/>
          <w:iCs/>
          <w:sz w:val="24"/>
          <w:szCs w:val="24"/>
        </w:rPr>
        <w:t xml:space="preserve"> </w:t>
      </w:r>
      <w:r>
        <w:rPr>
          <w:rFonts w:eastAsia="Times New Roman"/>
          <w:sz w:val="24"/>
          <w:szCs w:val="24"/>
        </w:rPr>
        <w:t>универсальные учебные действия, включаемые в три основных блока:</w:t>
      </w:r>
    </w:p>
    <w:p w:rsidR="00AE2688" w:rsidRDefault="00AE2688">
      <w:pPr>
        <w:spacing w:line="27" w:lineRule="exact"/>
        <w:rPr>
          <w:sz w:val="20"/>
          <w:szCs w:val="20"/>
        </w:rPr>
      </w:pPr>
    </w:p>
    <w:p w:rsidR="00AE2688" w:rsidRDefault="00DB6805">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r>
        <w:rPr>
          <w:rFonts w:eastAsia="Times New Roman"/>
          <w:sz w:val="24"/>
          <w:szCs w:val="24"/>
        </w:rPr>
        <w:t>сформированность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2688" w:rsidRDefault="00AE2688">
      <w:pPr>
        <w:spacing w:line="19" w:lineRule="exact"/>
        <w:rPr>
          <w:rFonts w:ascii="Symbol" w:eastAsia="Symbol" w:hAnsi="Symbol" w:cs="Symbol"/>
          <w:sz w:val="20"/>
          <w:szCs w:val="20"/>
        </w:rPr>
      </w:pPr>
    </w:p>
    <w:p w:rsidR="00AE2688" w:rsidRDefault="00DB6805">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i/>
          <w:iCs/>
          <w:sz w:val="24"/>
          <w:szCs w:val="24"/>
        </w:rPr>
        <w:t xml:space="preserve">смыслоообразование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w:t>
      </w:r>
      <w:r>
        <w:rPr>
          <w:rFonts w:eastAsia="Times New Roman"/>
          <w:i/>
          <w:iCs/>
          <w:sz w:val="24"/>
          <w:szCs w:val="24"/>
        </w:rPr>
        <w:t xml:space="preserve"> </w:t>
      </w:r>
      <w:r>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2688" w:rsidRDefault="00AE2688">
      <w:pPr>
        <w:spacing w:line="18" w:lineRule="exact"/>
        <w:rPr>
          <w:rFonts w:ascii="Symbol" w:eastAsia="Symbol" w:hAnsi="Symbol" w:cs="Symbol"/>
          <w:sz w:val="20"/>
          <w:szCs w:val="20"/>
        </w:rPr>
      </w:pPr>
    </w:p>
    <w:p w:rsidR="00AE2688" w:rsidRDefault="00DB6805">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w:t>
      </w:r>
      <w:r>
        <w:rPr>
          <w:rFonts w:eastAsia="Times New Roman"/>
          <w:i/>
          <w:iCs/>
          <w:sz w:val="24"/>
          <w:szCs w:val="24"/>
        </w:rPr>
        <w:t xml:space="preserve"> </w:t>
      </w:r>
      <w:r>
        <w:rPr>
          <w:rFonts w:eastAsia="Times New Roman"/>
          <w:sz w:val="24"/>
          <w:szCs w:val="24"/>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2688" w:rsidRDefault="00AE2688">
      <w:pPr>
        <w:spacing w:line="17" w:lineRule="exact"/>
        <w:rPr>
          <w:rFonts w:ascii="Symbol" w:eastAsia="Symbol" w:hAnsi="Symbol" w:cs="Symbol"/>
          <w:sz w:val="20"/>
          <w:szCs w:val="20"/>
        </w:rPr>
      </w:pPr>
    </w:p>
    <w:p w:rsidR="00AE2688" w:rsidRDefault="00DB6805">
      <w:pPr>
        <w:spacing w:line="264" w:lineRule="auto"/>
        <w:ind w:firstLine="708"/>
        <w:rPr>
          <w:rFonts w:ascii="Symbol" w:eastAsia="Symbol" w:hAnsi="Symbol" w:cs="Symbol"/>
          <w:sz w:val="20"/>
          <w:szCs w:val="20"/>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на ступени начального общего образования строится вокруг оценки:</w:t>
      </w:r>
    </w:p>
    <w:p w:rsidR="00AE2688" w:rsidRDefault="00AE2688">
      <w:pPr>
        <w:spacing w:line="28" w:lineRule="exact"/>
        <w:rPr>
          <w:rFonts w:ascii="Symbol" w:eastAsia="Symbol" w:hAnsi="Symbol" w:cs="Symbol"/>
          <w:sz w:val="20"/>
          <w:szCs w:val="20"/>
        </w:rPr>
      </w:pPr>
    </w:p>
    <w:p w:rsidR="00AE2688" w:rsidRDefault="00DB6805">
      <w:pPr>
        <w:numPr>
          <w:ilvl w:val="0"/>
          <w:numId w:val="47"/>
        </w:numPr>
        <w:tabs>
          <w:tab w:val="left" w:pos="1418"/>
        </w:tabs>
        <w:spacing w:line="270" w:lineRule="auto"/>
        <w:ind w:firstLine="707"/>
        <w:jc w:val="both"/>
        <w:rPr>
          <w:rFonts w:ascii="Symbol" w:eastAsia="Symbol" w:hAnsi="Symbol" w:cs="Symbol"/>
          <w:sz w:val="20"/>
          <w:szCs w:val="20"/>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E2688" w:rsidRDefault="00AE2688">
      <w:pPr>
        <w:spacing w:line="18" w:lineRule="exact"/>
        <w:rPr>
          <w:rFonts w:ascii="Symbol" w:eastAsia="Symbol" w:hAnsi="Symbol" w:cs="Symbol"/>
          <w:sz w:val="20"/>
          <w:szCs w:val="20"/>
        </w:rPr>
      </w:pPr>
    </w:p>
    <w:p w:rsidR="00AE2688" w:rsidRDefault="00DB6805">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2688" w:rsidRDefault="00AE2688">
      <w:pPr>
        <w:spacing w:line="18" w:lineRule="exact"/>
        <w:rPr>
          <w:rFonts w:ascii="Symbol" w:eastAsia="Symbol" w:hAnsi="Symbol" w:cs="Symbol"/>
          <w:sz w:val="20"/>
          <w:szCs w:val="20"/>
        </w:rPr>
      </w:pPr>
    </w:p>
    <w:p w:rsidR="00AE2688" w:rsidRDefault="00DB6805">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E2688" w:rsidRDefault="00AE2688">
      <w:pPr>
        <w:spacing w:line="16" w:lineRule="exact"/>
        <w:rPr>
          <w:rFonts w:ascii="Symbol" w:eastAsia="Symbol" w:hAnsi="Symbol" w:cs="Symbol"/>
          <w:sz w:val="20"/>
          <w:szCs w:val="20"/>
        </w:rPr>
      </w:pPr>
    </w:p>
    <w:p w:rsidR="00AE2688" w:rsidRDefault="00DB6805">
      <w:pPr>
        <w:numPr>
          <w:ilvl w:val="0"/>
          <w:numId w:val="47"/>
        </w:numPr>
        <w:tabs>
          <w:tab w:val="left" w:pos="1418"/>
        </w:tabs>
        <w:spacing w:line="271" w:lineRule="auto"/>
        <w:ind w:right="20" w:firstLine="707"/>
        <w:jc w:val="both"/>
        <w:rPr>
          <w:rFonts w:ascii="Symbol" w:eastAsia="Symbol" w:hAnsi="Symbol" w:cs="Symbol"/>
          <w:sz w:val="20"/>
          <w:szCs w:val="20"/>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E2688" w:rsidRDefault="00AE2688">
      <w:pPr>
        <w:spacing w:line="17" w:lineRule="exact"/>
        <w:rPr>
          <w:rFonts w:ascii="Symbol" w:eastAsia="Symbol" w:hAnsi="Symbol" w:cs="Symbol"/>
          <w:sz w:val="20"/>
          <w:szCs w:val="20"/>
        </w:rPr>
      </w:pPr>
    </w:p>
    <w:p w:rsidR="00AE2688" w:rsidRDefault="00DB6805">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2688" w:rsidRDefault="00AE2688">
      <w:pPr>
        <w:spacing w:line="19" w:lineRule="exact"/>
        <w:rPr>
          <w:rFonts w:ascii="Symbol" w:eastAsia="Symbol" w:hAnsi="Symbol" w:cs="Symbol"/>
          <w:sz w:val="20"/>
          <w:szCs w:val="20"/>
        </w:rPr>
      </w:pPr>
    </w:p>
    <w:p w:rsidR="00AE2688" w:rsidRDefault="00DB6805">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2688" w:rsidRDefault="00AE2688">
      <w:pPr>
        <w:spacing w:line="200" w:lineRule="exact"/>
        <w:rPr>
          <w:sz w:val="20"/>
          <w:szCs w:val="20"/>
        </w:rPr>
      </w:pPr>
    </w:p>
    <w:p w:rsidR="00AE2688" w:rsidRDefault="00AE2688">
      <w:pPr>
        <w:spacing w:line="236" w:lineRule="exact"/>
        <w:rPr>
          <w:sz w:val="20"/>
          <w:szCs w:val="20"/>
        </w:rPr>
      </w:pPr>
    </w:p>
    <w:p w:rsidR="00AE2688" w:rsidRDefault="00DB6805">
      <w:pPr>
        <w:jc w:val="center"/>
        <w:rPr>
          <w:sz w:val="20"/>
          <w:szCs w:val="20"/>
        </w:rPr>
      </w:pPr>
      <w:r>
        <w:rPr>
          <w:rFonts w:eastAsia="Times New Roman"/>
          <w:sz w:val="24"/>
          <w:szCs w:val="24"/>
        </w:rPr>
        <w:t>22</w:t>
      </w:r>
    </w:p>
    <w:p w:rsidR="00AE2688" w:rsidRDefault="00AE2688">
      <w:pPr>
        <w:sectPr w:rsidR="00AE2688">
          <w:pgSz w:w="11900" w:h="16838"/>
          <w:pgMar w:top="856" w:right="846" w:bottom="440" w:left="1420" w:header="0" w:footer="0" w:gutter="0"/>
          <w:cols w:space="720" w:equalWidth="0">
            <w:col w:w="9640"/>
          </w:cols>
        </w:sectPr>
      </w:pPr>
    </w:p>
    <w:p w:rsidR="00AE2688" w:rsidRDefault="00DB6805">
      <w:pPr>
        <w:spacing w:line="272" w:lineRule="auto"/>
        <w:ind w:left="1" w:firstLine="708"/>
        <w:jc w:val="both"/>
        <w:rPr>
          <w:sz w:val="20"/>
          <w:szCs w:val="20"/>
        </w:rPr>
      </w:pPr>
      <w:r>
        <w:rPr>
          <w:rFonts w:eastAsia="Times New Roman"/>
          <w:sz w:val="24"/>
          <w:szCs w:val="24"/>
        </w:rPr>
        <w:lastRenderedPageBreak/>
        <w:t xml:space="preserve">Основной формой оценки </w:t>
      </w:r>
      <w:r>
        <w:rPr>
          <w:rFonts w:eastAsia="Times New Roman"/>
          <w:i/>
          <w:iCs/>
          <w:sz w:val="24"/>
          <w:szCs w:val="24"/>
        </w:rPr>
        <w:t>личностных результатов,</w:t>
      </w:r>
      <w:r>
        <w:rPr>
          <w:rFonts w:eastAsia="Times New Roman"/>
          <w:sz w:val="24"/>
          <w:szCs w:val="24"/>
        </w:rPr>
        <w:t xml:space="preserve"> используемым в образовательной программе, является оценка </w:t>
      </w:r>
      <w:r>
        <w:rPr>
          <w:rFonts w:eastAsia="Times New Roman"/>
          <w:b/>
          <w:bCs/>
          <w:i/>
          <w:iCs/>
          <w:sz w:val="24"/>
          <w:szCs w:val="24"/>
        </w:rPr>
        <w:t>личностного прогресса ученика</w:t>
      </w:r>
      <w:r>
        <w:rPr>
          <w:rFonts w:eastAsia="Times New Roman"/>
          <w:sz w:val="24"/>
          <w:szCs w:val="24"/>
        </w:rPr>
        <w:t xml:space="preserve"> с помощью </w:t>
      </w:r>
      <w:r>
        <w:rPr>
          <w:rFonts w:eastAsia="Times New Roman"/>
          <w:i/>
          <w:iCs/>
          <w:sz w:val="24"/>
          <w:szCs w:val="24"/>
        </w:rPr>
        <w:t>портфолио</w:t>
      </w:r>
      <w:r>
        <w:rPr>
          <w:rFonts w:eastAsia="Times New Roman"/>
          <w:sz w:val="24"/>
          <w:szCs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AE2688" w:rsidRDefault="00AE2688">
      <w:pPr>
        <w:spacing w:line="19" w:lineRule="exact"/>
        <w:rPr>
          <w:sz w:val="20"/>
          <w:szCs w:val="20"/>
        </w:rPr>
      </w:pPr>
    </w:p>
    <w:p w:rsidR="00AE2688" w:rsidRDefault="00DB6805">
      <w:pPr>
        <w:spacing w:line="275" w:lineRule="auto"/>
        <w:ind w:left="1" w:firstLine="708"/>
        <w:jc w:val="both"/>
        <w:rPr>
          <w:sz w:val="20"/>
          <w:szCs w:val="20"/>
        </w:rPr>
      </w:pPr>
      <w:r>
        <w:rPr>
          <w:rFonts w:eastAsia="Times New Roman"/>
          <w:sz w:val="24"/>
          <w:szCs w:val="24"/>
        </w:rPr>
        <w:t xml:space="preserve">Еще одной формой оценки личностных результатов обучающихся с ЗПР является оценка </w:t>
      </w:r>
      <w:r>
        <w:rPr>
          <w:rFonts w:eastAsia="Times New Roman"/>
          <w:b/>
          <w:bCs/>
          <w:i/>
          <w:iCs/>
          <w:sz w:val="24"/>
          <w:szCs w:val="24"/>
        </w:rPr>
        <w:t>индивидуального прогресса личностного развития обучающихся</w:t>
      </w:r>
      <w:r>
        <w:rPr>
          <w:rFonts w:eastAsia="Times New Roman"/>
          <w:sz w:val="24"/>
          <w:szCs w:val="24"/>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Pr>
          <w:rFonts w:eastAsia="Times New Roman"/>
          <w:i/>
          <w:iCs/>
          <w:sz w:val="24"/>
          <w:szCs w:val="24"/>
        </w:rPr>
        <w:t>индивидуальную карту развития обучающегося</w:t>
      </w:r>
      <w:r>
        <w:rPr>
          <w:rFonts w:eastAsia="Times New Roman"/>
          <w:sz w:val="24"/>
          <w:szCs w:val="24"/>
        </w:rPr>
        <w:t>,</w:t>
      </w:r>
      <w:r>
        <w:rPr>
          <w:rFonts w:eastAsia="Times New Roman"/>
          <w:i/>
          <w:iCs/>
          <w:sz w:val="24"/>
          <w:szCs w:val="24"/>
        </w:rPr>
        <w:t xml:space="preserve"> </w:t>
      </w:r>
      <w:r>
        <w:rPr>
          <w:rFonts w:eastAsia="Times New Roman"/>
          <w:sz w:val="24"/>
          <w:szCs w:val="24"/>
        </w:rPr>
        <w:t>что позволяет не только представить полную</w:t>
      </w:r>
      <w:r>
        <w:rPr>
          <w:rFonts w:eastAsia="Times New Roman"/>
          <w:i/>
          <w:iCs/>
          <w:sz w:val="24"/>
          <w:szCs w:val="24"/>
        </w:rPr>
        <w:t xml:space="preserve"> </w:t>
      </w:r>
      <w:r>
        <w:rPr>
          <w:rFonts w:eastAsia="Times New Roman"/>
          <w:sz w:val="24"/>
          <w:szCs w:val="24"/>
        </w:rPr>
        <w:t>картину динамики целостного развития ребенка, но и отследить наличие или отсутствие изменений по отдельным жизненным компетенциям</w:t>
      </w:r>
      <w:r>
        <w:rPr>
          <w:rFonts w:eastAsia="Times New Roman"/>
          <w:i/>
          <w:iCs/>
          <w:sz w:val="24"/>
          <w:szCs w:val="24"/>
        </w:rPr>
        <w:t>.</w:t>
      </w:r>
    </w:p>
    <w:p w:rsidR="00AE2688" w:rsidRDefault="00AE2688">
      <w:pPr>
        <w:spacing w:line="13" w:lineRule="exact"/>
        <w:rPr>
          <w:sz w:val="20"/>
          <w:szCs w:val="20"/>
        </w:rPr>
      </w:pPr>
    </w:p>
    <w:p w:rsidR="00AE2688" w:rsidRDefault="00DB6805">
      <w:pPr>
        <w:spacing w:line="234" w:lineRule="auto"/>
        <w:ind w:left="1" w:firstLine="600"/>
        <w:jc w:val="both"/>
        <w:rPr>
          <w:sz w:val="20"/>
          <w:szCs w:val="20"/>
        </w:rPr>
      </w:pPr>
      <w:r>
        <w:rPr>
          <w:rFonts w:eastAsia="Times New Roman"/>
          <w:b/>
          <w:bCs/>
          <w:i/>
          <w:iCs/>
          <w:sz w:val="24"/>
          <w:szCs w:val="24"/>
        </w:rPr>
        <w:t xml:space="preserve">Оценка личностных результатов </w:t>
      </w:r>
      <w:r>
        <w:rPr>
          <w:rFonts w:eastAsia="Times New Roman"/>
          <w:sz w:val="24"/>
          <w:szCs w:val="24"/>
        </w:rPr>
        <w:t>не выражается в количественном значении,</w:t>
      </w:r>
      <w:r>
        <w:rPr>
          <w:rFonts w:eastAsia="Times New Roman"/>
          <w:b/>
          <w:bCs/>
          <w:i/>
          <w:iCs/>
          <w:sz w:val="24"/>
          <w:szCs w:val="24"/>
        </w:rPr>
        <w:t xml:space="preserve"> </w:t>
      </w:r>
      <w:r>
        <w:rPr>
          <w:rFonts w:eastAsia="Times New Roman"/>
          <w:sz w:val="24"/>
          <w:szCs w:val="24"/>
        </w:rPr>
        <w:t>она</w:t>
      </w:r>
      <w:r>
        <w:rPr>
          <w:rFonts w:eastAsia="Times New Roman"/>
          <w:b/>
          <w:bCs/>
          <w:i/>
          <w:iCs/>
          <w:sz w:val="24"/>
          <w:szCs w:val="24"/>
        </w:rPr>
        <w:t xml:space="preserve"> </w:t>
      </w:r>
      <w:r>
        <w:rPr>
          <w:rFonts w:eastAsia="Times New Roman"/>
          <w:sz w:val="24"/>
          <w:szCs w:val="24"/>
        </w:rPr>
        <w:t>отражает динамику развития конкретного ребенка (</w:t>
      </w:r>
      <w:r>
        <w:rPr>
          <w:rFonts w:eastAsia="Times New Roman"/>
          <w:i/>
          <w:iCs/>
          <w:sz w:val="24"/>
          <w:szCs w:val="24"/>
        </w:rPr>
        <w:t>был-стал</w:t>
      </w:r>
      <w:r>
        <w:rPr>
          <w:rFonts w:eastAsia="Times New Roman"/>
          <w:sz w:val="24"/>
          <w:szCs w:val="24"/>
        </w:rPr>
        <w:t>).</w:t>
      </w:r>
    </w:p>
    <w:p w:rsidR="00AE2688" w:rsidRDefault="00AE2688">
      <w:pPr>
        <w:spacing w:line="282" w:lineRule="exact"/>
        <w:rPr>
          <w:sz w:val="20"/>
          <w:szCs w:val="20"/>
        </w:rPr>
      </w:pPr>
    </w:p>
    <w:p w:rsidR="00AE2688" w:rsidRDefault="00DB6805">
      <w:pPr>
        <w:ind w:left="1"/>
        <w:rPr>
          <w:sz w:val="20"/>
          <w:szCs w:val="20"/>
        </w:rPr>
      </w:pPr>
      <w:r>
        <w:rPr>
          <w:rFonts w:eastAsia="Times New Roman"/>
          <w:b/>
          <w:bCs/>
          <w:sz w:val="24"/>
          <w:szCs w:val="24"/>
        </w:rPr>
        <w:t>Личностные УУД:</w:t>
      </w:r>
    </w:p>
    <w:p w:rsidR="00AE2688" w:rsidRDefault="00DB6805">
      <w:pPr>
        <w:numPr>
          <w:ilvl w:val="0"/>
          <w:numId w:val="48"/>
        </w:numPr>
        <w:tabs>
          <w:tab w:val="left" w:pos="1761"/>
        </w:tabs>
        <w:spacing w:line="237" w:lineRule="auto"/>
        <w:ind w:left="1761" w:hanging="352"/>
        <w:rPr>
          <w:rFonts w:eastAsia="Times New Roman"/>
          <w:sz w:val="24"/>
          <w:szCs w:val="24"/>
        </w:rPr>
      </w:pPr>
      <w:r>
        <w:rPr>
          <w:rFonts w:eastAsia="Times New Roman"/>
          <w:sz w:val="24"/>
          <w:szCs w:val="24"/>
        </w:rPr>
        <w:t>Ориентация на понимание причин успеха в учебной деятельности.</w:t>
      </w:r>
    </w:p>
    <w:p w:rsidR="00AE2688" w:rsidRDefault="00AE2688">
      <w:pPr>
        <w:spacing w:line="41" w:lineRule="exact"/>
        <w:rPr>
          <w:rFonts w:eastAsia="Times New Roman"/>
          <w:sz w:val="24"/>
          <w:szCs w:val="24"/>
        </w:rPr>
      </w:pPr>
    </w:p>
    <w:p w:rsidR="00AE2688" w:rsidRDefault="00DB6805">
      <w:pPr>
        <w:numPr>
          <w:ilvl w:val="0"/>
          <w:numId w:val="48"/>
        </w:numPr>
        <w:tabs>
          <w:tab w:val="left" w:pos="1761"/>
        </w:tabs>
        <w:ind w:left="1761" w:hanging="352"/>
        <w:rPr>
          <w:rFonts w:eastAsia="Times New Roman"/>
          <w:sz w:val="24"/>
          <w:szCs w:val="24"/>
        </w:rPr>
      </w:pPr>
      <w:r>
        <w:rPr>
          <w:rFonts w:eastAsia="Times New Roman"/>
          <w:sz w:val="24"/>
          <w:szCs w:val="24"/>
        </w:rPr>
        <w:t>Способность к самооценке; умение оценивать свои и чужие поступки.</w:t>
      </w:r>
    </w:p>
    <w:p w:rsidR="00AE2688" w:rsidRDefault="00AE2688">
      <w:pPr>
        <w:spacing w:line="53" w:lineRule="exact"/>
        <w:rPr>
          <w:rFonts w:eastAsia="Times New Roman"/>
          <w:sz w:val="24"/>
          <w:szCs w:val="24"/>
        </w:rPr>
      </w:pPr>
    </w:p>
    <w:p w:rsidR="00AE2688" w:rsidRDefault="00DB6805">
      <w:pPr>
        <w:numPr>
          <w:ilvl w:val="0"/>
          <w:numId w:val="48"/>
        </w:numPr>
        <w:tabs>
          <w:tab w:val="left" w:pos="1761"/>
        </w:tabs>
        <w:spacing w:line="266" w:lineRule="auto"/>
        <w:ind w:left="1761" w:hanging="352"/>
        <w:rPr>
          <w:rFonts w:eastAsia="Times New Roman"/>
          <w:sz w:val="24"/>
          <w:szCs w:val="24"/>
        </w:rPr>
      </w:pPr>
      <w:r>
        <w:rPr>
          <w:rFonts w:eastAsia="Times New Roman"/>
          <w:sz w:val="24"/>
          <w:szCs w:val="24"/>
        </w:rPr>
        <w:t>Урегулирование поведения в соответствии с познанными моральными нормами и этническими требованиями.</w:t>
      </w:r>
    </w:p>
    <w:p w:rsidR="00AE2688" w:rsidRDefault="00AE2688">
      <w:pPr>
        <w:spacing w:line="12" w:lineRule="exact"/>
        <w:rPr>
          <w:rFonts w:eastAsia="Times New Roman"/>
          <w:sz w:val="24"/>
          <w:szCs w:val="24"/>
        </w:rPr>
      </w:pPr>
    </w:p>
    <w:p w:rsidR="00AE2688" w:rsidRDefault="00DB6805">
      <w:pPr>
        <w:numPr>
          <w:ilvl w:val="0"/>
          <w:numId w:val="48"/>
        </w:numPr>
        <w:tabs>
          <w:tab w:val="left" w:pos="1761"/>
        </w:tabs>
        <w:ind w:left="1761" w:hanging="352"/>
        <w:rPr>
          <w:rFonts w:eastAsia="Times New Roman"/>
          <w:sz w:val="24"/>
          <w:szCs w:val="24"/>
        </w:rPr>
      </w:pPr>
      <w:r>
        <w:rPr>
          <w:rFonts w:eastAsia="Times New Roman"/>
          <w:sz w:val="24"/>
          <w:szCs w:val="24"/>
        </w:rPr>
        <w:t>Познавательная мотивация учения.</w:t>
      </w:r>
    </w:p>
    <w:p w:rsidR="00AE2688" w:rsidRDefault="00AE2688">
      <w:pPr>
        <w:spacing w:line="41" w:lineRule="exact"/>
        <w:rPr>
          <w:rFonts w:eastAsia="Times New Roman"/>
          <w:sz w:val="24"/>
          <w:szCs w:val="24"/>
        </w:rPr>
      </w:pPr>
    </w:p>
    <w:p w:rsidR="00AE2688" w:rsidRDefault="00DB6805">
      <w:pPr>
        <w:numPr>
          <w:ilvl w:val="0"/>
          <w:numId w:val="48"/>
        </w:numPr>
        <w:tabs>
          <w:tab w:val="left" w:pos="1761"/>
        </w:tabs>
        <w:ind w:left="1761" w:hanging="352"/>
        <w:rPr>
          <w:rFonts w:eastAsia="Times New Roman"/>
          <w:sz w:val="24"/>
          <w:szCs w:val="24"/>
        </w:rPr>
      </w:pPr>
      <w:r>
        <w:rPr>
          <w:rFonts w:eastAsia="Times New Roman"/>
          <w:sz w:val="24"/>
          <w:szCs w:val="24"/>
        </w:rPr>
        <w:t>Принятие и освоение социальной роли обучающегося.</w:t>
      </w:r>
    </w:p>
    <w:p w:rsidR="00AE2688" w:rsidRDefault="00AE2688">
      <w:pPr>
        <w:spacing w:line="322" w:lineRule="exact"/>
        <w:rPr>
          <w:sz w:val="20"/>
          <w:szCs w:val="20"/>
        </w:rPr>
      </w:pPr>
    </w:p>
    <w:p w:rsidR="00AE2688" w:rsidRDefault="00DB6805">
      <w:pPr>
        <w:ind w:left="701"/>
        <w:rPr>
          <w:sz w:val="20"/>
          <w:szCs w:val="20"/>
        </w:rPr>
      </w:pPr>
      <w:r>
        <w:rPr>
          <w:rFonts w:eastAsia="Times New Roman"/>
          <w:b/>
          <w:bCs/>
          <w:sz w:val="24"/>
          <w:szCs w:val="24"/>
        </w:rPr>
        <w:t>Оценка метапредметных результатов</w:t>
      </w:r>
    </w:p>
    <w:p w:rsidR="00AE2688" w:rsidRDefault="00AE2688">
      <w:pPr>
        <w:spacing w:line="51" w:lineRule="exact"/>
        <w:rPr>
          <w:sz w:val="20"/>
          <w:szCs w:val="20"/>
        </w:rPr>
      </w:pPr>
    </w:p>
    <w:p w:rsidR="00AE2688" w:rsidRDefault="00DB6805">
      <w:pPr>
        <w:spacing w:line="271" w:lineRule="auto"/>
        <w:ind w:left="1" w:firstLine="708"/>
        <w:jc w:val="both"/>
        <w:rPr>
          <w:sz w:val="20"/>
          <w:szCs w:val="20"/>
        </w:rPr>
      </w:pPr>
      <w:r>
        <w:rPr>
          <w:rFonts w:eastAsia="Times New Roman"/>
          <w:b/>
          <w:bCs/>
          <w:i/>
          <w:iCs/>
          <w:sz w:val="24"/>
          <w:szCs w:val="24"/>
        </w:rPr>
        <w:t xml:space="preserve">Оценка метапредметных результатов </w:t>
      </w:r>
      <w:r>
        <w:rPr>
          <w:rFonts w:eastAsia="Times New Roman"/>
          <w:sz w:val="24"/>
          <w:szCs w:val="24"/>
        </w:rPr>
        <w:t>предполагает оценку универсальных</w:t>
      </w:r>
      <w:r>
        <w:rPr>
          <w:rFonts w:eastAsia="Times New Roman"/>
          <w:b/>
          <w:bCs/>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E2688" w:rsidRDefault="00AE2688">
      <w:pPr>
        <w:spacing w:line="21" w:lineRule="exact"/>
        <w:rPr>
          <w:sz w:val="20"/>
          <w:szCs w:val="20"/>
        </w:rPr>
      </w:pPr>
    </w:p>
    <w:p w:rsidR="00AE2688" w:rsidRDefault="00DB6805">
      <w:pPr>
        <w:numPr>
          <w:ilvl w:val="1"/>
          <w:numId w:val="49"/>
        </w:numPr>
        <w:tabs>
          <w:tab w:val="left" w:pos="1420"/>
        </w:tabs>
        <w:spacing w:line="273" w:lineRule="auto"/>
        <w:ind w:left="1" w:firstLine="707"/>
        <w:jc w:val="both"/>
        <w:rPr>
          <w:rFonts w:ascii="Symbol" w:eastAsia="Symbol" w:hAnsi="Symbol" w:cs="Symbol"/>
          <w:sz w:val="20"/>
          <w:szCs w:val="20"/>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AE2688" w:rsidRDefault="00AE2688">
      <w:pPr>
        <w:spacing w:line="19" w:lineRule="exact"/>
        <w:rPr>
          <w:rFonts w:ascii="Symbol" w:eastAsia="Symbol" w:hAnsi="Symbol" w:cs="Symbol"/>
          <w:sz w:val="20"/>
          <w:szCs w:val="20"/>
        </w:rPr>
      </w:pPr>
    </w:p>
    <w:p w:rsidR="00AE2688" w:rsidRDefault="00DB6805">
      <w:pPr>
        <w:numPr>
          <w:ilvl w:val="1"/>
          <w:numId w:val="49"/>
        </w:numPr>
        <w:tabs>
          <w:tab w:val="left" w:pos="1420"/>
        </w:tabs>
        <w:spacing w:line="264" w:lineRule="auto"/>
        <w:ind w:left="1" w:right="20" w:firstLine="707"/>
        <w:rPr>
          <w:rFonts w:ascii="Symbol" w:eastAsia="Symbol" w:hAnsi="Symbol" w:cs="Symbol"/>
          <w:sz w:val="20"/>
          <w:szCs w:val="20"/>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E2688" w:rsidRDefault="00AE2688">
      <w:pPr>
        <w:spacing w:line="26" w:lineRule="exact"/>
        <w:rPr>
          <w:rFonts w:ascii="Symbol" w:eastAsia="Symbol" w:hAnsi="Symbol" w:cs="Symbol"/>
          <w:sz w:val="20"/>
          <w:szCs w:val="20"/>
        </w:rPr>
      </w:pPr>
    </w:p>
    <w:p w:rsidR="00AE2688" w:rsidRDefault="00DB6805">
      <w:pPr>
        <w:numPr>
          <w:ilvl w:val="1"/>
          <w:numId w:val="49"/>
        </w:numPr>
        <w:tabs>
          <w:tab w:val="left" w:pos="1420"/>
        </w:tabs>
        <w:spacing w:line="271" w:lineRule="auto"/>
        <w:ind w:left="1" w:firstLine="707"/>
        <w:jc w:val="both"/>
        <w:rPr>
          <w:rFonts w:ascii="Symbol" w:eastAsia="Symbol" w:hAnsi="Symbol" w:cs="Symbol"/>
          <w:sz w:val="20"/>
          <w:szCs w:val="20"/>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2688" w:rsidRDefault="00AE2688">
      <w:pPr>
        <w:spacing w:line="17" w:lineRule="exact"/>
        <w:rPr>
          <w:rFonts w:ascii="Symbol" w:eastAsia="Symbol" w:hAnsi="Symbol" w:cs="Symbol"/>
          <w:sz w:val="20"/>
          <w:szCs w:val="20"/>
        </w:rPr>
      </w:pPr>
    </w:p>
    <w:p w:rsidR="00AE2688" w:rsidRDefault="00DB6805">
      <w:pPr>
        <w:numPr>
          <w:ilvl w:val="1"/>
          <w:numId w:val="49"/>
        </w:numPr>
        <w:tabs>
          <w:tab w:val="left" w:pos="1420"/>
        </w:tabs>
        <w:spacing w:line="264" w:lineRule="auto"/>
        <w:ind w:left="1" w:right="20" w:firstLine="707"/>
        <w:jc w:val="both"/>
        <w:rPr>
          <w:rFonts w:ascii="Symbol" w:eastAsia="Symbol" w:hAnsi="Symbol" w:cs="Symbol"/>
          <w:sz w:val="20"/>
          <w:szCs w:val="20"/>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w:t>
      </w:r>
    </w:p>
    <w:p w:rsidR="00AE2688" w:rsidRDefault="00AE2688">
      <w:pPr>
        <w:spacing w:line="14" w:lineRule="exact"/>
        <w:rPr>
          <w:rFonts w:ascii="Symbol" w:eastAsia="Symbol" w:hAnsi="Symbol" w:cs="Symbol"/>
          <w:sz w:val="20"/>
          <w:szCs w:val="20"/>
        </w:rPr>
      </w:pPr>
    </w:p>
    <w:p w:rsidR="00AE2688" w:rsidRDefault="00DB6805">
      <w:pPr>
        <w:numPr>
          <w:ilvl w:val="0"/>
          <w:numId w:val="49"/>
        </w:numPr>
        <w:tabs>
          <w:tab w:val="left" w:pos="181"/>
        </w:tabs>
        <w:ind w:left="181" w:hanging="181"/>
        <w:rPr>
          <w:rFonts w:eastAsia="Times New Roman"/>
          <w:sz w:val="24"/>
          <w:szCs w:val="24"/>
        </w:rPr>
      </w:pPr>
      <w:r>
        <w:rPr>
          <w:rFonts w:eastAsia="Times New Roman"/>
          <w:sz w:val="24"/>
          <w:szCs w:val="24"/>
        </w:rPr>
        <w:t>известным понятиям;</w:t>
      </w:r>
    </w:p>
    <w:p w:rsidR="00AE2688" w:rsidRDefault="00AE2688">
      <w:pPr>
        <w:spacing w:line="46" w:lineRule="exact"/>
        <w:rPr>
          <w:sz w:val="20"/>
          <w:szCs w:val="20"/>
        </w:rPr>
      </w:pPr>
    </w:p>
    <w:p w:rsidR="00AE2688" w:rsidRDefault="00DB6805">
      <w:pPr>
        <w:jc w:val="center"/>
        <w:rPr>
          <w:sz w:val="20"/>
          <w:szCs w:val="20"/>
        </w:rPr>
      </w:pPr>
      <w:r>
        <w:rPr>
          <w:rFonts w:eastAsia="Times New Roman"/>
          <w:sz w:val="24"/>
          <w:szCs w:val="24"/>
        </w:rPr>
        <w:t>23</w:t>
      </w:r>
    </w:p>
    <w:p w:rsidR="00AE2688" w:rsidRDefault="00AE2688">
      <w:pPr>
        <w:sectPr w:rsidR="00AE2688">
          <w:pgSz w:w="11900" w:h="16838"/>
          <w:pgMar w:top="856" w:right="846" w:bottom="440" w:left="1419" w:header="0" w:footer="0" w:gutter="0"/>
          <w:cols w:space="720" w:equalWidth="0">
            <w:col w:w="9641"/>
          </w:cols>
        </w:sectPr>
      </w:pPr>
    </w:p>
    <w:p w:rsidR="00AE2688" w:rsidRDefault="00DB6805">
      <w:pPr>
        <w:numPr>
          <w:ilvl w:val="0"/>
          <w:numId w:val="50"/>
        </w:numPr>
        <w:tabs>
          <w:tab w:val="left" w:pos="1420"/>
        </w:tabs>
        <w:spacing w:line="264" w:lineRule="auto"/>
        <w:ind w:left="1" w:firstLine="707"/>
        <w:rPr>
          <w:rFonts w:ascii="Symbol" w:eastAsia="Symbol" w:hAnsi="Symbol" w:cs="Symbol"/>
          <w:sz w:val="20"/>
          <w:szCs w:val="20"/>
        </w:rPr>
      </w:pPr>
      <w:r>
        <w:rPr>
          <w:rFonts w:eastAsia="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2688" w:rsidRDefault="00AE2688">
      <w:pPr>
        <w:spacing w:line="26" w:lineRule="exact"/>
        <w:rPr>
          <w:rFonts w:ascii="Symbol" w:eastAsia="Symbol" w:hAnsi="Symbol" w:cs="Symbol"/>
          <w:sz w:val="20"/>
          <w:szCs w:val="20"/>
        </w:rPr>
      </w:pPr>
    </w:p>
    <w:p w:rsidR="00AE2688" w:rsidRDefault="00DB6805">
      <w:pPr>
        <w:spacing w:line="271" w:lineRule="auto"/>
        <w:ind w:left="1" w:firstLine="360"/>
        <w:jc w:val="both"/>
        <w:rPr>
          <w:rFonts w:ascii="Symbol" w:eastAsia="Symbol" w:hAnsi="Symbol" w:cs="Symbol"/>
          <w:sz w:val="20"/>
          <w:szCs w:val="20"/>
        </w:rPr>
      </w:pPr>
      <w:r>
        <w:rPr>
          <w:rFonts w:eastAsia="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2688" w:rsidRDefault="00AE2688">
      <w:pPr>
        <w:spacing w:line="16" w:lineRule="exact"/>
        <w:rPr>
          <w:sz w:val="20"/>
          <w:szCs w:val="20"/>
        </w:rPr>
      </w:pPr>
    </w:p>
    <w:p w:rsidR="00AE2688" w:rsidRDefault="00DB6805">
      <w:pPr>
        <w:spacing w:line="237" w:lineRule="auto"/>
        <w:ind w:left="1" w:firstLine="360"/>
        <w:jc w:val="both"/>
        <w:rPr>
          <w:sz w:val="20"/>
          <w:szCs w:val="20"/>
        </w:rPr>
      </w:pPr>
      <w:r>
        <w:rPr>
          <w:rFonts w:eastAsia="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AE2688" w:rsidRDefault="00AE2688">
      <w:pPr>
        <w:spacing w:line="288" w:lineRule="exact"/>
        <w:rPr>
          <w:sz w:val="20"/>
          <w:szCs w:val="20"/>
        </w:rPr>
      </w:pPr>
    </w:p>
    <w:p w:rsidR="00AE2688" w:rsidRDefault="00DB6805">
      <w:pPr>
        <w:ind w:left="1"/>
        <w:rPr>
          <w:sz w:val="20"/>
          <w:szCs w:val="20"/>
        </w:rPr>
      </w:pPr>
      <w:r>
        <w:rPr>
          <w:rFonts w:eastAsia="Times New Roman"/>
          <w:b/>
          <w:bCs/>
          <w:sz w:val="24"/>
          <w:szCs w:val="24"/>
        </w:rPr>
        <w:t>Регулятивные УУД:</w:t>
      </w:r>
    </w:p>
    <w:p w:rsidR="00AE2688" w:rsidRDefault="00AE2688">
      <w:pPr>
        <w:spacing w:line="36" w:lineRule="exact"/>
        <w:rPr>
          <w:sz w:val="20"/>
          <w:szCs w:val="20"/>
        </w:rPr>
      </w:pPr>
    </w:p>
    <w:p w:rsidR="00AE2688" w:rsidRDefault="00DB6805">
      <w:pPr>
        <w:ind w:left="1"/>
        <w:rPr>
          <w:sz w:val="20"/>
          <w:szCs w:val="20"/>
        </w:rPr>
      </w:pPr>
      <w:r>
        <w:rPr>
          <w:rFonts w:eastAsia="Times New Roman"/>
          <w:sz w:val="24"/>
          <w:szCs w:val="24"/>
        </w:rPr>
        <w:t>1.Умение определять цель деятельности на уроке.</w:t>
      </w:r>
    </w:p>
    <w:p w:rsidR="00AE2688" w:rsidRDefault="00AE2688">
      <w:pPr>
        <w:spacing w:line="41" w:lineRule="exact"/>
        <w:rPr>
          <w:sz w:val="20"/>
          <w:szCs w:val="20"/>
        </w:rPr>
      </w:pPr>
    </w:p>
    <w:p w:rsidR="00AE2688" w:rsidRDefault="00DB6805">
      <w:pPr>
        <w:ind w:left="1"/>
        <w:rPr>
          <w:sz w:val="20"/>
          <w:szCs w:val="20"/>
        </w:rPr>
      </w:pPr>
      <w:r>
        <w:rPr>
          <w:rFonts w:eastAsia="Times New Roman"/>
          <w:sz w:val="24"/>
          <w:szCs w:val="24"/>
        </w:rPr>
        <w:t>2.Умение работать по плану.</w:t>
      </w:r>
    </w:p>
    <w:p w:rsidR="00AE2688" w:rsidRDefault="00AE2688">
      <w:pPr>
        <w:spacing w:line="41" w:lineRule="exact"/>
        <w:rPr>
          <w:sz w:val="20"/>
          <w:szCs w:val="20"/>
        </w:rPr>
      </w:pPr>
    </w:p>
    <w:p w:rsidR="00AE2688" w:rsidRDefault="00DB6805">
      <w:pPr>
        <w:numPr>
          <w:ilvl w:val="0"/>
          <w:numId w:val="51"/>
        </w:numPr>
        <w:tabs>
          <w:tab w:val="left" w:pos="241"/>
        </w:tabs>
        <w:ind w:left="241" w:hanging="241"/>
        <w:rPr>
          <w:rFonts w:eastAsia="Times New Roman"/>
          <w:sz w:val="24"/>
          <w:szCs w:val="24"/>
        </w:rPr>
      </w:pPr>
      <w:r>
        <w:rPr>
          <w:rFonts w:eastAsia="Times New Roman"/>
          <w:sz w:val="24"/>
          <w:szCs w:val="24"/>
        </w:rPr>
        <w:t>Умение контролировать выполнение заданий</w:t>
      </w:r>
    </w:p>
    <w:p w:rsidR="00AE2688" w:rsidRDefault="00AE2688">
      <w:pPr>
        <w:spacing w:line="45" w:lineRule="exact"/>
        <w:rPr>
          <w:rFonts w:eastAsia="Times New Roman"/>
          <w:sz w:val="24"/>
          <w:szCs w:val="24"/>
        </w:rPr>
      </w:pPr>
    </w:p>
    <w:p w:rsidR="00AE2688" w:rsidRDefault="00DB6805">
      <w:pPr>
        <w:ind w:left="1"/>
        <w:rPr>
          <w:rFonts w:eastAsia="Times New Roman"/>
          <w:sz w:val="24"/>
          <w:szCs w:val="24"/>
        </w:rPr>
      </w:pPr>
      <w:r>
        <w:rPr>
          <w:rFonts w:eastAsia="Times New Roman"/>
          <w:b/>
          <w:bCs/>
          <w:sz w:val="24"/>
          <w:szCs w:val="24"/>
        </w:rPr>
        <w:t>Познавательные УУД:</w:t>
      </w:r>
    </w:p>
    <w:p w:rsidR="00AE2688" w:rsidRDefault="00AE2688">
      <w:pPr>
        <w:spacing w:line="94" w:lineRule="exact"/>
        <w:rPr>
          <w:rFonts w:eastAsia="Times New Roman"/>
          <w:sz w:val="24"/>
          <w:szCs w:val="24"/>
        </w:rPr>
      </w:pPr>
    </w:p>
    <w:p w:rsidR="00AE2688" w:rsidRDefault="00DB6805">
      <w:pPr>
        <w:numPr>
          <w:ilvl w:val="0"/>
          <w:numId w:val="52"/>
        </w:numPr>
        <w:tabs>
          <w:tab w:val="left" w:pos="241"/>
        </w:tabs>
        <w:ind w:left="241" w:hanging="241"/>
        <w:rPr>
          <w:rFonts w:eastAsia="Times New Roman"/>
          <w:sz w:val="24"/>
          <w:szCs w:val="24"/>
        </w:rPr>
      </w:pPr>
      <w:r>
        <w:rPr>
          <w:rFonts w:eastAsia="Times New Roman"/>
          <w:sz w:val="24"/>
          <w:szCs w:val="24"/>
        </w:rPr>
        <w:t>Умение ориентироваться в учебнике.</w:t>
      </w:r>
    </w:p>
    <w:p w:rsidR="00AE2688" w:rsidRDefault="00AE2688">
      <w:pPr>
        <w:spacing w:line="100" w:lineRule="exact"/>
        <w:rPr>
          <w:rFonts w:eastAsia="Times New Roman"/>
          <w:sz w:val="24"/>
          <w:szCs w:val="24"/>
        </w:rPr>
      </w:pPr>
    </w:p>
    <w:p w:rsidR="00AE2688" w:rsidRDefault="00DB6805">
      <w:pPr>
        <w:numPr>
          <w:ilvl w:val="0"/>
          <w:numId w:val="52"/>
        </w:numPr>
        <w:tabs>
          <w:tab w:val="left" w:pos="241"/>
        </w:tabs>
        <w:ind w:left="241" w:hanging="241"/>
        <w:rPr>
          <w:rFonts w:eastAsia="Times New Roman"/>
          <w:sz w:val="24"/>
          <w:szCs w:val="24"/>
        </w:rPr>
      </w:pPr>
      <w:r>
        <w:rPr>
          <w:rFonts w:eastAsia="Times New Roman"/>
          <w:sz w:val="24"/>
          <w:szCs w:val="24"/>
        </w:rPr>
        <w:t>Умение сравнивать и группировать предметы.</w:t>
      </w:r>
    </w:p>
    <w:p w:rsidR="00AE2688" w:rsidRDefault="00AE2688">
      <w:pPr>
        <w:spacing w:line="100" w:lineRule="exact"/>
        <w:rPr>
          <w:rFonts w:eastAsia="Times New Roman"/>
          <w:sz w:val="24"/>
          <w:szCs w:val="24"/>
        </w:rPr>
      </w:pPr>
    </w:p>
    <w:p w:rsidR="00AE2688" w:rsidRDefault="00DB6805">
      <w:pPr>
        <w:numPr>
          <w:ilvl w:val="0"/>
          <w:numId w:val="52"/>
        </w:numPr>
        <w:tabs>
          <w:tab w:val="left" w:pos="241"/>
        </w:tabs>
        <w:ind w:left="241" w:hanging="241"/>
        <w:rPr>
          <w:rFonts w:eastAsia="Times New Roman"/>
          <w:sz w:val="24"/>
          <w:szCs w:val="24"/>
        </w:rPr>
      </w:pPr>
      <w:r>
        <w:rPr>
          <w:rFonts w:eastAsia="Times New Roman"/>
          <w:sz w:val="24"/>
          <w:szCs w:val="24"/>
        </w:rPr>
        <w:t>Умение извлекать информацию из сюжетного рисунка.</w:t>
      </w:r>
    </w:p>
    <w:p w:rsidR="00AE2688" w:rsidRDefault="00AE2688">
      <w:pPr>
        <w:spacing w:line="98" w:lineRule="exact"/>
        <w:rPr>
          <w:rFonts w:eastAsia="Times New Roman"/>
          <w:sz w:val="24"/>
          <w:szCs w:val="24"/>
        </w:rPr>
      </w:pPr>
    </w:p>
    <w:p w:rsidR="00AE2688" w:rsidRDefault="00DB6805">
      <w:pPr>
        <w:numPr>
          <w:ilvl w:val="0"/>
          <w:numId w:val="52"/>
        </w:numPr>
        <w:tabs>
          <w:tab w:val="left" w:pos="241"/>
        </w:tabs>
        <w:ind w:left="241" w:hanging="241"/>
        <w:rPr>
          <w:rFonts w:eastAsia="Times New Roman"/>
          <w:sz w:val="24"/>
          <w:szCs w:val="24"/>
        </w:rPr>
      </w:pPr>
      <w:r>
        <w:rPr>
          <w:rFonts w:eastAsia="Times New Roman"/>
          <w:sz w:val="24"/>
          <w:szCs w:val="24"/>
        </w:rPr>
        <w:t>Умение переводить информацию из одного вида в другой (из рисунка в схему).</w:t>
      </w:r>
    </w:p>
    <w:p w:rsidR="00AE2688" w:rsidRDefault="00AE2688">
      <w:pPr>
        <w:spacing w:line="100" w:lineRule="exact"/>
        <w:rPr>
          <w:rFonts w:eastAsia="Times New Roman"/>
          <w:sz w:val="24"/>
          <w:szCs w:val="24"/>
        </w:rPr>
      </w:pPr>
    </w:p>
    <w:p w:rsidR="00AE2688" w:rsidRDefault="00DB6805">
      <w:pPr>
        <w:numPr>
          <w:ilvl w:val="0"/>
          <w:numId w:val="52"/>
        </w:numPr>
        <w:tabs>
          <w:tab w:val="left" w:pos="241"/>
        </w:tabs>
        <w:ind w:left="241" w:hanging="241"/>
        <w:rPr>
          <w:rFonts w:eastAsia="Times New Roman"/>
          <w:sz w:val="24"/>
          <w:szCs w:val="24"/>
        </w:rPr>
      </w:pPr>
      <w:r>
        <w:rPr>
          <w:rFonts w:eastAsia="Times New Roman"/>
          <w:sz w:val="24"/>
          <w:szCs w:val="24"/>
        </w:rPr>
        <w:t>Умение вычитывать информацию из текста и схемы.</w:t>
      </w:r>
    </w:p>
    <w:p w:rsidR="00AE2688" w:rsidRDefault="00AE2688">
      <w:pPr>
        <w:spacing w:line="105" w:lineRule="exact"/>
        <w:rPr>
          <w:rFonts w:eastAsia="Times New Roman"/>
          <w:sz w:val="24"/>
          <w:szCs w:val="24"/>
        </w:rPr>
      </w:pPr>
    </w:p>
    <w:p w:rsidR="00AE2688" w:rsidRDefault="00DB6805">
      <w:pPr>
        <w:ind w:left="1"/>
        <w:rPr>
          <w:rFonts w:eastAsia="Times New Roman"/>
          <w:sz w:val="24"/>
          <w:szCs w:val="24"/>
        </w:rPr>
      </w:pPr>
      <w:r>
        <w:rPr>
          <w:rFonts w:eastAsia="Times New Roman"/>
          <w:b/>
          <w:bCs/>
          <w:sz w:val="24"/>
          <w:szCs w:val="24"/>
        </w:rPr>
        <w:t>Коммуникативные УУД:</w:t>
      </w:r>
    </w:p>
    <w:p w:rsidR="00AE2688" w:rsidRDefault="00AE2688">
      <w:pPr>
        <w:spacing w:line="93" w:lineRule="exact"/>
        <w:rPr>
          <w:rFonts w:eastAsia="Times New Roman"/>
          <w:sz w:val="24"/>
          <w:szCs w:val="24"/>
        </w:rPr>
      </w:pPr>
    </w:p>
    <w:p w:rsidR="00AE2688" w:rsidRDefault="00DB6805">
      <w:pPr>
        <w:numPr>
          <w:ilvl w:val="0"/>
          <w:numId w:val="53"/>
        </w:numPr>
        <w:tabs>
          <w:tab w:val="left" w:pos="241"/>
        </w:tabs>
        <w:ind w:left="241" w:hanging="241"/>
        <w:rPr>
          <w:rFonts w:eastAsia="Times New Roman"/>
          <w:sz w:val="24"/>
          <w:szCs w:val="24"/>
        </w:rPr>
      </w:pPr>
      <w:r>
        <w:rPr>
          <w:rFonts w:eastAsia="Times New Roman"/>
          <w:sz w:val="24"/>
          <w:szCs w:val="24"/>
        </w:rPr>
        <w:t>Умение участвовать в диалоге на уроке и в жизненных ситуациях.</w:t>
      </w:r>
    </w:p>
    <w:p w:rsidR="00AE2688" w:rsidRDefault="00AE2688">
      <w:pPr>
        <w:spacing w:line="100" w:lineRule="exact"/>
        <w:rPr>
          <w:rFonts w:eastAsia="Times New Roman"/>
          <w:sz w:val="24"/>
          <w:szCs w:val="24"/>
        </w:rPr>
      </w:pPr>
    </w:p>
    <w:p w:rsidR="00AE2688" w:rsidRDefault="00DB6805">
      <w:pPr>
        <w:numPr>
          <w:ilvl w:val="0"/>
          <w:numId w:val="53"/>
        </w:numPr>
        <w:tabs>
          <w:tab w:val="left" w:pos="241"/>
        </w:tabs>
        <w:ind w:left="241" w:hanging="241"/>
        <w:rPr>
          <w:rFonts w:eastAsia="Times New Roman"/>
          <w:sz w:val="24"/>
          <w:szCs w:val="24"/>
        </w:rPr>
      </w:pPr>
      <w:r>
        <w:rPr>
          <w:rFonts w:eastAsia="Times New Roman"/>
          <w:sz w:val="24"/>
          <w:szCs w:val="24"/>
        </w:rPr>
        <w:t>Умение отвечать на вопросы учителя, товарищей по классу.</w:t>
      </w:r>
    </w:p>
    <w:p w:rsidR="00AE2688" w:rsidRDefault="00AE2688">
      <w:pPr>
        <w:spacing w:line="113" w:lineRule="exact"/>
        <w:rPr>
          <w:sz w:val="20"/>
          <w:szCs w:val="20"/>
        </w:rPr>
      </w:pPr>
    </w:p>
    <w:p w:rsidR="00AE2688" w:rsidRDefault="00DB6805">
      <w:pPr>
        <w:spacing w:line="234" w:lineRule="auto"/>
        <w:ind w:left="1" w:right="1140"/>
        <w:rPr>
          <w:sz w:val="20"/>
          <w:szCs w:val="20"/>
        </w:rPr>
      </w:pPr>
      <w:r>
        <w:rPr>
          <w:rFonts w:eastAsia="Times New Roman"/>
          <w:sz w:val="24"/>
          <w:szCs w:val="24"/>
        </w:rPr>
        <w:t>3.Умение соблюдать простейшие нормы речевого этикета: здороваться, прощаться, благодарить.</w:t>
      </w:r>
    </w:p>
    <w:p w:rsidR="00AE2688" w:rsidRDefault="00AE2688">
      <w:pPr>
        <w:spacing w:line="100" w:lineRule="exact"/>
        <w:rPr>
          <w:sz w:val="20"/>
          <w:szCs w:val="20"/>
        </w:rPr>
      </w:pPr>
    </w:p>
    <w:p w:rsidR="00AE2688" w:rsidRDefault="00DB6805">
      <w:pPr>
        <w:ind w:left="1"/>
        <w:rPr>
          <w:sz w:val="20"/>
          <w:szCs w:val="20"/>
        </w:rPr>
      </w:pPr>
      <w:r>
        <w:rPr>
          <w:rFonts w:eastAsia="Times New Roman"/>
          <w:sz w:val="24"/>
          <w:szCs w:val="24"/>
        </w:rPr>
        <w:t>4. Умение слушать и понимать речь других.</w:t>
      </w:r>
    </w:p>
    <w:p w:rsidR="00AE2688" w:rsidRDefault="00AE2688">
      <w:pPr>
        <w:spacing w:line="101" w:lineRule="exact"/>
        <w:rPr>
          <w:sz w:val="20"/>
          <w:szCs w:val="20"/>
        </w:rPr>
      </w:pPr>
    </w:p>
    <w:p w:rsidR="00AE2688" w:rsidRDefault="00DB6805">
      <w:pPr>
        <w:ind w:left="1"/>
        <w:rPr>
          <w:sz w:val="20"/>
          <w:szCs w:val="20"/>
        </w:rPr>
      </w:pPr>
      <w:r>
        <w:rPr>
          <w:rFonts w:eastAsia="Times New Roman"/>
          <w:sz w:val="24"/>
          <w:szCs w:val="24"/>
        </w:rPr>
        <w:t>5. Умение участвовать в паре.</w:t>
      </w:r>
    </w:p>
    <w:p w:rsidR="00AE2688" w:rsidRDefault="00AE2688">
      <w:pPr>
        <w:spacing w:line="115" w:lineRule="exact"/>
        <w:rPr>
          <w:sz w:val="20"/>
          <w:szCs w:val="20"/>
        </w:rPr>
      </w:pPr>
    </w:p>
    <w:p w:rsidR="00AE2688" w:rsidRDefault="00DB6805">
      <w:pPr>
        <w:numPr>
          <w:ilvl w:val="0"/>
          <w:numId w:val="54"/>
        </w:numPr>
        <w:tabs>
          <w:tab w:val="left" w:pos="308"/>
        </w:tabs>
        <w:spacing w:line="270" w:lineRule="auto"/>
        <w:ind w:left="1" w:hanging="1"/>
        <w:jc w:val="both"/>
        <w:rPr>
          <w:rFonts w:eastAsia="Times New Roman"/>
          <w:sz w:val="24"/>
          <w:szCs w:val="24"/>
        </w:rPr>
      </w:pPr>
      <w:r>
        <w:rPr>
          <w:rFonts w:eastAsia="Times New Roman"/>
          <w:sz w:val="24"/>
          <w:szCs w:val="24"/>
        </w:rPr>
        <w:t xml:space="preserve">начале и в конце учебного года проводится </w:t>
      </w:r>
      <w:r>
        <w:rPr>
          <w:rFonts w:eastAsia="Times New Roman"/>
          <w:b/>
          <w:bCs/>
          <w:sz w:val="24"/>
          <w:szCs w:val="24"/>
        </w:rPr>
        <w:t>мониторинг сформированности УУД</w:t>
      </w:r>
      <w:r>
        <w:rPr>
          <w:rFonts w:eastAsia="Times New Roman"/>
          <w:sz w:val="24"/>
          <w:szCs w:val="24"/>
        </w:rPr>
        <w:t xml:space="preserve">. Диагностическая работа включает в себя задания на выявление планируемых результатов </w:t>
      </w:r>
      <w:r>
        <w:rPr>
          <w:rFonts w:eastAsia="Times New Roman"/>
          <w:i/>
          <w:iCs/>
          <w:sz w:val="24"/>
          <w:szCs w:val="24"/>
        </w:rPr>
        <w:t>(см. Приложение № 5)</w:t>
      </w:r>
      <w:r>
        <w:rPr>
          <w:rFonts w:eastAsia="Times New Roman"/>
          <w:sz w:val="24"/>
          <w:szCs w:val="24"/>
        </w:rPr>
        <w:t>.</w:t>
      </w:r>
    </w:p>
    <w:p w:rsidR="00AE2688" w:rsidRDefault="00AE2688">
      <w:pPr>
        <w:spacing w:line="160" w:lineRule="exact"/>
        <w:rPr>
          <w:sz w:val="20"/>
          <w:szCs w:val="20"/>
        </w:rPr>
      </w:pPr>
    </w:p>
    <w:p w:rsidR="00AE2688" w:rsidRDefault="00DB6805">
      <w:pPr>
        <w:ind w:left="701"/>
        <w:rPr>
          <w:sz w:val="20"/>
          <w:szCs w:val="20"/>
        </w:rPr>
      </w:pPr>
      <w:r>
        <w:rPr>
          <w:rFonts w:eastAsia="Times New Roman"/>
          <w:b/>
          <w:bCs/>
          <w:sz w:val="24"/>
          <w:szCs w:val="24"/>
        </w:rPr>
        <w:t>Оценка предметных результатов</w:t>
      </w:r>
    </w:p>
    <w:p w:rsidR="00AE2688" w:rsidRDefault="00AE2688">
      <w:pPr>
        <w:spacing w:line="51" w:lineRule="exact"/>
        <w:rPr>
          <w:sz w:val="20"/>
          <w:szCs w:val="20"/>
        </w:rPr>
      </w:pPr>
    </w:p>
    <w:p w:rsidR="00AE2688" w:rsidRDefault="00DB6805">
      <w:pPr>
        <w:spacing w:line="270" w:lineRule="auto"/>
        <w:ind w:left="1" w:firstLine="708"/>
        <w:jc w:val="both"/>
        <w:rPr>
          <w:sz w:val="20"/>
          <w:szCs w:val="20"/>
        </w:rPr>
      </w:pPr>
      <w:r>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AE2688" w:rsidRDefault="00AE2688">
      <w:pPr>
        <w:spacing w:line="21" w:lineRule="exact"/>
        <w:rPr>
          <w:sz w:val="20"/>
          <w:szCs w:val="20"/>
        </w:rPr>
      </w:pPr>
    </w:p>
    <w:p w:rsidR="00AE2688" w:rsidRDefault="00DB6805">
      <w:pPr>
        <w:spacing w:line="274" w:lineRule="auto"/>
        <w:ind w:left="1" w:firstLine="708"/>
        <w:jc w:val="both"/>
        <w:rPr>
          <w:sz w:val="20"/>
          <w:szCs w:val="20"/>
        </w:rPr>
      </w:pPr>
      <w:r>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24" w:lineRule="exact"/>
        <w:rPr>
          <w:sz w:val="20"/>
          <w:szCs w:val="20"/>
        </w:rPr>
      </w:pPr>
    </w:p>
    <w:p w:rsidR="00AE2688" w:rsidRDefault="00DB6805">
      <w:pPr>
        <w:jc w:val="center"/>
        <w:rPr>
          <w:sz w:val="20"/>
          <w:szCs w:val="20"/>
        </w:rPr>
      </w:pPr>
      <w:r>
        <w:rPr>
          <w:rFonts w:eastAsia="Times New Roman"/>
          <w:sz w:val="24"/>
          <w:szCs w:val="24"/>
        </w:rPr>
        <w:t>24</w:t>
      </w:r>
    </w:p>
    <w:p w:rsidR="00AE2688" w:rsidRDefault="00AE2688">
      <w:pPr>
        <w:sectPr w:rsidR="00AE2688">
          <w:pgSz w:w="11900" w:h="16838"/>
          <w:pgMar w:top="856" w:right="846" w:bottom="440" w:left="1419" w:header="0" w:footer="0" w:gutter="0"/>
          <w:cols w:space="720" w:equalWidth="0">
            <w:col w:w="9641"/>
          </w:cols>
        </w:sectPr>
      </w:pPr>
    </w:p>
    <w:p w:rsidR="00AE2688" w:rsidRDefault="00DB6805">
      <w:pPr>
        <w:ind w:left="1380"/>
        <w:rPr>
          <w:sz w:val="20"/>
          <w:szCs w:val="20"/>
        </w:rPr>
      </w:pPr>
      <w:r>
        <w:rPr>
          <w:rFonts w:eastAsia="Times New Roman"/>
          <w:b/>
          <w:bCs/>
          <w:sz w:val="24"/>
          <w:szCs w:val="24"/>
        </w:rPr>
        <w:lastRenderedPageBreak/>
        <w:t>МОДЕЛЬ СИСТЕМЫ ОЦЕНКИ ПРЕДМЕТНЫХ РЕЗУЛЬТАТОВ</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6350</wp:posOffset>
                </wp:positionH>
                <wp:positionV relativeFrom="paragraph">
                  <wp:posOffset>254635</wp:posOffset>
                </wp:positionV>
                <wp:extent cx="0" cy="85337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3376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8844AA8" id="Shape 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pt,20.05pt" to=".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H1uAEAAH8DAAAOAAAAZHJzL2Uyb0RvYy54bWysU01vGyEQvVfqf0Dc693YtZ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6134100</wp:posOffset>
                </wp:positionH>
                <wp:positionV relativeFrom="paragraph">
                  <wp:posOffset>254635</wp:posOffset>
                </wp:positionV>
                <wp:extent cx="0" cy="85280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805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E05386E" id="Shape 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483pt,20.05pt" to="483pt,6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ZuQEAAH8DAAAOAAAAZHJzL2Uyb0RvYy54bWysU8luGzEMvRfoPwi61zNxat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" o:allowincell="f" filled="t" strokeweight=".16931mm">
                <v:stroke joinstyle="miter"/>
                <o:lock v:ext="edit" shapetype="f"/>
              </v:line>
            </w:pict>
          </mc:Fallback>
        </mc:AlternateContent>
      </w:r>
    </w:p>
    <w:p w:rsidR="00AE2688" w:rsidRDefault="00AE2688">
      <w:pPr>
        <w:spacing w:line="3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600"/>
        <w:gridCol w:w="840"/>
        <w:gridCol w:w="1360"/>
        <w:gridCol w:w="800"/>
        <w:gridCol w:w="1200"/>
        <w:gridCol w:w="1160"/>
        <w:gridCol w:w="380"/>
        <w:gridCol w:w="980"/>
        <w:gridCol w:w="1140"/>
        <w:gridCol w:w="420"/>
        <w:gridCol w:w="20"/>
      </w:tblGrid>
      <w:tr w:rsidR="00AE2688">
        <w:trPr>
          <w:trHeight w:val="403"/>
        </w:trPr>
        <w:tc>
          <w:tcPr>
            <w:tcW w:w="780" w:type="dxa"/>
            <w:tcBorders>
              <w:top w:val="single" w:sz="8" w:space="0" w:color="auto"/>
              <w:bottom w:val="single" w:sz="8" w:space="0" w:color="auto"/>
            </w:tcBorders>
            <w:vAlign w:val="bottom"/>
          </w:tcPr>
          <w:p w:rsidR="00AE2688" w:rsidRDefault="00DB6805">
            <w:pPr>
              <w:ind w:left="120"/>
              <w:rPr>
                <w:sz w:val="20"/>
                <w:szCs w:val="20"/>
              </w:rPr>
            </w:pPr>
            <w:r>
              <w:rPr>
                <w:rFonts w:eastAsia="Times New Roman"/>
                <w:b/>
                <w:bCs/>
                <w:sz w:val="24"/>
                <w:szCs w:val="24"/>
              </w:rPr>
              <w:t>Цель</w:t>
            </w:r>
          </w:p>
        </w:tc>
        <w:tc>
          <w:tcPr>
            <w:tcW w:w="600" w:type="dxa"/>
            <w:tcBorders>
              <w:top w:val="single" w:sz="8" w:space="0" w:color="auto"/>
              <w:bottom w:val="single" w:sz="8" w:space="0" w:color="auto"/>
            </w:tcBorders>
            <w:vAlign w:val="bottom"/>
          </w:tcPr>
          <w:p w:rsidR="00AE2688" w:rsidRDefault="00AE2688">
            <w:pPr>
              <w:rPr>
                <w:sz w:val="24"/>
                <w:szCs w:val="24"/>
              </w:rPr>
            </w:pPr>
          </w:p>
        </w:tc>
        <w:tc>
          <w:tcPr>
            <w:tcW w:w="84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1360" w:type="dxa"/>
            <w:tcBorders>
              <w:top w:val="single" w:sz="8" w:space="0" w:color="auto"/>
              <w:bottom w:val="single" w:sz="8" w:space="0" w:color="auto"/>
            </w:tcBorders>
            <w:vAlign w:val="bottom"/>
          </w:tcPr>
          <w:p w:rsidR="00AE2688" w:rsidRDefault="00DB6805">
            <w:pPr>
              <w:ind w:left="100"/>
              <w:rPr>
                <w:sz w:val="20"/>
                <w:szCs w:val="20"/>
              </w:rPr>
            </w:pPr>
            <w:r>
              <w:rPr>
                <w:rFonts w:eastAsia="Times New Roman"/>
                <w:b/>
                <w:bCs/>
                <w:sz w:val="24"/>
                <w:szCs w:val="24"/>
              </w:rPr>
              <w:t>Способ</w:t>
            </w:r>
          </w:p>
        </w:tc>
        <w:tc>
          <w:tcPr>
            <w:tcW w:w="80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1200" w:type="dxa"/>
            <w:tcBorders>
              <w:top w:val="single" w:sz="8" w:space="0" w:color="auto"/>
              <w:bottom w:val="single" w:sz="8" w:space="0" w:color="auto"/>
            </w:tcBorders>
            <w:vAlign w:val="bottom"/>
          </w:tcPr>
          <w:p w:rsidR="00AE2688" w:rsidRDefault="00DB6805">
            <w:pPr>
              <w:ind w:left="100"/>
              <w:rPr>
                <w:sz w:val="20"/>
                <w:szCs w:val="20"/>
              </w:rPr>
            </w:pPr>
            <w:r>
              <w:rPr>
                <w:rFonts w:eastAsia="Times New Roman"/>
                <w:b/>
                <w:bCs/>
                <w:sz w:val="24"/>
                <w:szCs w:val="24"/>
              </w:rPr>
              <w:t>Оценка</w:t>
            </w:r>
          </w:p>
        </w:tc>
        <w:tc>
          <w:tcPr>
            <w:tcW w:w="1160" w:type="dxa"/>
            <w:tcBorders>
              <w:top w:val="single" w:sz="8" w:space="0" w:color="auto"/>
              <w:bottom w:val="single" w:sz="8" w:space="0" w:color="auto"/>
            </w:tcBorders>
            <w:vAlign w:val="bottom"/>
          </w:tcPr>
          <w:p w:rsidR="00AE2688" w:rsidRDefault="00AE2688">
            <w:pPr>
              <w:rPr>
                <w:sz w:val="24"/>
                <w:szCs w:val="24"/>
              </w:rPr>
            </w:pPr>
          </w:p>
        </w:tc>
        <w:tc>
          <w:tcPr>
            <w:tcW w:w="38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2120" w:type="dxa"/>
            <w:gridSpan w:val="2"/>
            <w:tcBorders>
              <w:top w:val="single" w:sz="8" w:space="0" w:color="auto"/>
              <w:bottom w:val="single" w:sz="8" w:space="0" w:color="auto"/>
            </w:tcBorders>
            <w:vAlign w:val="bottom"/>
          </w:tcPr>
          <w:p w:rsidR="00AE2688" w:rsidRDefault="00DB6805">
            <w:pPr>
              <w:ind w:left="80"/>
              <w:rPr>
                <w:sz w:val="20"/>
                <w:szCs w:val="20"/>
              </w:rPr>
            </w:pPr>
            <w:r>
              <w:rPr>
                <w:rFonts w:eastAsia="Times New Roman"/>
                <w:b/>
                <w:bCs/>
                <w:sz w:val="24"/>
                <w:szCs w:val="24"/>
              </w:rPr>
              <w:t>Виды помощи</w:t>
            </w:r>
          </w:p>
        </w:tc>
        <w:tc>
          <w:tcPr>
            <w:tcW w:w="420" w:type="dxa"/>
            <w:tcBorders>
              <w:top w:val="single" w:sz="8" w:space="0" w:color="auto"/>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86"/>
        </w:trPr>
        <w:tc>
          <w:tcPr>
            <w:tcW w:w="3580" w:type="dxa"/>
            <w:gridSpan w:val="4"/>
            <w:tcBorders>
              <w:bottom w:val="single" w:sz="8" w:space="0" w:color="auto"/>
            </w:tcBorders>
            <w:vAlign w:val="bottom"/>
          </w:tcPr>
          <w:p w:rsidR="00AE2688" w:rsidRDefault="00DB6805">
            <w:pPr>
              <w:ind w:left="120"/>
              <w:rPr>
                <w:sz w:val="20"/>
                <w:szCs w:val="20"/>
              </w:rPr>
            </w:pPr>
            <w:r>
              <w:rPr>
                <w:rFonts w:eastAsia="Times New Roman"/>
                <w:b/>
                <w:bCs/>
                <w:i/>
                <w:iCs/>
                <w:sz w:val="24"/>
                <w:szCs w:val="24"/>
              </w:rPr>
              <w:t>Входная диагностика</w:t>
            </w:r>
          </w:p>
        </w:tc>
        <w:tc>
          <w:tcPr>
            <w:tcW w:w="800" w:type="dxa"/>
            <w:tcBorders>
              <w:bottom w:val="single" w:sz="8" w:space="0" w:color="auto"/>
            </w:tcBorders>
            <w:vAlign w:val="bottom"/>
          </w:tcPr>
          <w:p w:rsidR="00AE2688" w:rsidRDefault="00AE2688">
            <w:pPr>
              <w:rPr>
                <w:sz w:val="24"/>
                <w:szCs w:val="24"/>
              </w:rPr>
            </w:pPr>
          </w:p>
        </w:tc>
        <w:tc>
          <w:tcPr>
            <w:tcW w:w="1200" w:type="dxa"/>
            <w:tcBorders>
              <w:bottom w:val="single" w:sz="8" w:space="0" w:color="auto"/>
            </w:tcBorders>
            <w:vAlign w:val="bottom"/>
          </w:tcPr>
          <w:p w:rsidR="00AE2688" w:rsidRDefault="00AE2688">
            <w:pPr>
              <w:rPr>
                <w:sz w:val="24"/>
                <w:szCs w:val="24"/>
              </w:rPr>
            </w:pPr>
          </w:p>
        </w:tc>
        <w:tc>
          <w:tcPr>
            <w:tcW w:w="116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980" w:type="dxa"/>
            <w:tcBorders>
              <w:bottom w:val="single" w:sz="8" w:space="0" w:color="auto"/>
            </w:tcBorders>
            <w:vAlign w:val="bottom"/>
          </w:tcPr>
          <w:p w:rsidR="00AE2688" w:rsidRDefault="00AE2688">
            <w:pPr>
              <w:rPr>
                <w:sz w:val="24"/>
                <w:szCs w:val="24"/>
              </w:rPr>
            </w:pPr>
          </w:p>
        </w:tc>
        <w:tc>
          <w:tcPr>
            <w:tcW w:w="1140" w:type="dxa"/>
            <w:tcBorders>
              <w:bottom w:val="single" w:sz="8" w:space="0" w:color="auto"/>
            </w:tcBorders>
            <w:vAlign w:val="bottom"/>
          </w:tcPr>
          <w:p w:rsidR="00AE2688" w:rsidRDefault="00AE2688">
            <w:pPr>
              <w:rPr>
                <w:sz w:val="24"/>
                <w:szCs w:val="24"/>
              </w:rPr>
            </w:pPr>
          </w:p>
        </w:tc>
        <w:tc>
          <w:tcPr>
            <w:tcW w:w="420" w:type="dxa"/>
            <w:tcBorders>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78"/>
        </w:trPr>
        <w:tc>
          <w:tcPr>
            <w:tcW w:w="2220" w:type="dxa"/>
            <w:gridSpan w:val="3"/>
            <w:vAlign w:val="bottom"/>
          </w:tcPr>
          <w:p w:rsidR="00AE2688" w:rsidRDefault="00DB6805">
            <w:pPr>
              <w:ind w:left="120"/>
              <w:rPr>
                <w:sz w:val="20"/>
                <w:szCs w:val="20"/>
              </w:rPr>
            </w:pPr>
            <w:r>
              <w:rPr>
                <w:rFonts w:eastAsia="Times New Roman"/>
                <w:sz w:val="24"/>
                <w:szCs w:val="24"/>
              </w:rPr>
              <w:t>Определение</w:t>
            </w:r>
          </w:p>
        </w:tc>
        <w:tc>
          <w:tcPr>
            <w:tcW w:w="2160" w:type="dxa"/>
            <w:gridSpan w:val="2"/>
            <w:vAlign w:val="bottom"/>
          </w:tcPr>
          <w:p w:rsidR="00AE2688" w:rsidRDefault="00DB6805">
            <w:pPr>
              <w:ind w:left="100"/>
              <w:rPr>
                <w:sz w:val="20"/>
                <w:szCs w:val="20"/>
              </w:rPr>
            </w:pPr>
            <w:r>
              <w:rPr>
                <w:rFonts w:eastAsia="Times New Roman"/>
                <w:sz w:val="24"/>
                <w:szCs w:val="24"/>
              </w:rPr>
              <w:t>Наблюдение,</w:t>
            </w:r>
          </w:p>
        </w:tc>
        <w:tc>
          <w:tcPr>
            <w:tcW w:w="2740" w:type="dxa"/>
            <w:gridSpan w:val="3"/>
            <w:vAlign w:val="bottom"/>
          </w:tcPr>
          <w:p w:rsidR="00AE2688" w:rsidRDefault="00DB6805">
            <w:pPr>
              <w:ind w:left="100"/>
              <w:rPr>
                <w:sz w:val="20"/>
                <w:szCs w:val="20"/>
              </w:rPr>
            </w:pPr>
            <w:r>
              <w:rPr>
                <w:rFonts w:eastAsia="Times New Roman"/>
                <w:sz w:val="24"/>
                <w:szCs w:val="24"/>
              </w:rPr>
              <w:t>Оценочным ключом для</w:t>
            </w:r>
          </w:p>
        </w:tc>
        <w:tc>
          <w:tcPr>
            <w:tcW w:w="2120" w:type="dxa"/>
            <w:gridSpan w:val="2"/>
            <w:vAlign w:val="bottom"/>
          </w:tcPr>
          <w:p w:rsidR="00AE2688" w:rsidRDefault="00DB6805">
            <w:pPr>
              <w:ind w:left="80"/>
              <w:rPr>
                <w:sz w:val="20"/>
                <w:szCs w:val="20"/>
              </w:rPr>
            </w:pPr>
            <w:r>
              <w:rPr>
                <w:rFonts w:eastAsia="Times New Roman"/>
                <w:sz w:val="24"/>
                <w:szCs w:val="24"/>
              </w:rPr>
              <w:t>Индивидуальные</w:t>
            </w:r>
          </w:p>
        </w:tc>
        <w:tc>
          <w:tcPr>
            <w:tcW w:w="42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380" w:type="dxa"/>
            <w:gridSpan w:val="2"/>
            <w:vAlign w:val="bottom"/>
          </w:tcPr>
          <w:p w:rsidR="00AE2688" w:rsidRDefault="00DB6805">
            <w:pPr>
              <w:ind w:left="120"/>
              <w:rPr>
                <w:sz w:val="20"/>
                <w:szCs w:val="20"/>
              </w:rPr>
            </w:pPr>
            <w:r>
              <w:rPr>
                <w:rFonts w:eastAsia="Times New Roman"/>
                <w:sz w:val="24"/>
                <w:szCs w:val="24"/>
              </w:rPr>
              <w:t>исходного</w:t>
            </w:r>
          </w:p>
        </w:tc>
        <w:tc>
          <w:tcPr>
            <w:tcW w:w="840" w:type="dxa"/>
            <w:vAlign w:val="bottom"/>
          </w:tcPr>
          <w:p w:rsidR="00AE2688" w:rsidRDefault="00DB6805">
            <w:pPr>
              <w:jc w:val="right"/>
              <w:rPr>
                <w:sz w:val="20"/>
                <w:szCs w:val="20"/>
              </w:rPr>
            </w:pPr>
            <w:r>
              <w:rPr>
                <w:rFonts w:eastAsia="Times New Roman"/>
                <w:w w:val="98"/>
                <w:sz w:val="24"/>
                <w:szCs w:val="24"/>
              </w:rPr>
              <w:t>уровня</w:t>
            </w:r>
          </w:p>
        </w:tc>
        <w:tc>
          <w:tcPr>
            <w:tcW w:w="1360" w:type="dxa"/>
            <w:vAlign w:val="bottom"/>
          </w:tcPr>
          <w:p w:rsidR="00AE2688" w:rsidRDefault="00DB6805">
            <w:pPr>
              <w:ind w:left="100"/>
              <w:rPr>
                <w:sz w:val="20"/>
                <w:szCs w:val="20"/>
              </w:rPr>
            </w:pPr>
            <w:r>
              <w:rPr>
                <w:rFonts w:eastAsia="Times New Roman"/>
                <w:w w:val="98"/>
                <w:sz w:val="24"/>
                <w:szCs w:val="24"/>
              </w:rPr>
              <w:t>письменные</w:t>
            </w:r>
          </w:p>
        </w:tc>
        <w:tc>
          <w:tcPr>
            <w:tcW w:w="800" w:type="dxa"/>
            <w:vAlign w:val="bottom"/>
          </w:tcPr>
          <w:p w:rsidR="00AE2688" w:rsidRDefault="00DB6805">
            <w:pPr>
              <w:jc w:val="right"/>
              <w:rPr>
                <w:sz w:val="20"/>
                <w:szCs w:val="20"/>
              </w:rPr>
            </w:pPr>
            <w:r>
              <w:rPr>
                <w:rFonts w:eastAsia="Times New Roman"/>
                <w:sz w:val="24"/>
                <w:szCs w:val="24"/>
              </w:rPr>
              <w:t>и</w:t>
            </w:r>
          </w:p>
        </w:tc>
        <w:tc>
          <w:tcPr>
            <w:tcW w:w="1200" w:type="dxa"/>
            <w:vAlign w:val="bottom"/>
          </w:tcPr>
          <w:p w:rsidR="00AE2688" w:rsidRDefault="00DB6805">
            <w:pPr>
              <w:ind w:left="100"/>
              <w:rPr>
                <w:sz w:val="20"/>
                <w:szCs w:val="20"/>
              </w:rPr>
            </w:pPr>
            <w:r>
              <w:rPr>
                <w:rFonts w:eastAsia="Times New Roman"/>
                <w:sz w:val="24"/>
                <w:szCs w:val="24"/>
              </w:rPr>
              <w:t>фиксации</w:t>
            </w:r>
          </w:p>
        </w:tc>
        <w:tc>
          <w:tcPr>
            <w:tcW w:w="1540" w:type="dxa"/>
            <w:gridSpan w:val="2"/>
            <w:vAlign w:val="bottom"/>
          </w:tcPr>
          <w:p w:rsidR="00AE2688" w:rsidRDefault="00DB6805">
            <w:pPr>
              <w:jc w:val="right"/>
              <w:rPr>
                <w:sz w:val="20"/>
                <w:szCs w:val="20"/>
              </w:rPr>
            </w:pPr>
            <w:r>
              <w:rPr>
                <w:rFonts w:eastAsia="Times New Roman"/>
                <w:sz w:val="24"/>
                <w:szCs w:val="24"/>
              </w:rPr>
              <w:t>достижений</w:t>
            </w:r>
          </w:p>
        </w:tc>
        <w:tc>
          <w:tcPr>
            <w:tcW w:w="2120" w:type="dxa"/>
            <w:gridSpan w:val="2"/>
            <w:vAlign w:val="bottom"/>
          </w:tcPr>
          <w:p w:rsidR="00AE2688" w:rsidRDefault="00DB6805">
            <w:pPr>
              <w:ind w:left="80"/>
              <w:rPr>
                <w:sz w:val="20"/>
                <w:szCs w:val="20"/>
              </w:rPr>
            </w:pPr>
            <w:r>
              <w:rPr>
                <w:rFonts w:eastAsia="Times New Roman"/>
                <w:sz w:val="24"/>
                <w:szCs w:val="24"/>
              </w:rPr>
              <w:t>коррекционно-</w:t>
            </w:r>
          </w:p>
        </w:tc>
        <w:tc>
          <w:tcPr>
            <w:tcW w:w="42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gridSpan w:val="3"/>
            <w:vAlign w:val="bottom"/>
          </w:tcPr>
          <w:p w:rsidR="00AE2688" w:rsidRDefault="00DB6805">
            <w:pPr>
              <w:ind w:left="120"/>
              <w:rPr>
                <w:sz w:val="20"/>
                <w:szCs w:val="20"/>
              </w:rPr>
            </w:pPr>
            <w:r>
              <w:rPr>
                <w:rFonts w:eastAsia="Times New Roman"/>
                <w:sz w:val="24"/>
                <w:szCs w:val="24"/>
              </w:rPr>
              <w:t>развития  личности</w:t>
            </w:r>
          </w:p>
        </w:tc>
        <w:tc>
          <w:tcPr>
            <w:tcW w:w="2160" w:type="dxa"/>
            <w:gridSpan w:val="2"/>
            <w:vAlign w:val="bottom"/>
          </w:tcPr>
          <w:p w:rsidR="00AE2688" w:rsidRDefault="00DB6805">
            <w:pPr>
              <w:ind w:left="100"/>
              <w:rPr>
                <w:sz w:val="20"/>
                <w:szCs w:val="20"/>
              </w:rPr>
            </w:pPr>
            <w:r>
              <w:rPr>
                <w:rFonts w:eastAsia="Times New Roman"/>
                <w:sz w:val="24"/>
                <w:szCs w:val="24"/>
              </w:rPr>
              <w:t>графические</w:t>
            </w:r>
          </w:p>
        </w:tc>
        <w:tc>
          <w:tcPr>
            <w:tcW w:w="1200" w:type="dxa"/>
            <w:vAlign w:val="bottom"/>
          </w:tcPr>
          <w:p w:rsidR="00AE2688" w:rsidRDefault="00DB6805">
            <w:pPr>
              <w:ind w:left="100"/>
              <w:rPr>
                <w:sz w:val="20"/>
                <w:szCs w:val="20"/>
              </w:rPr>
            </w:pPr>
            <w:r>
              <w:rPr>
                <w:rFonts w:eastAsia="Times New Roman"/>
                <w:sz w:val="24"/>
                <w:szCs w:val="24"/>
              </w:rPr>
              <w:t>ребенка</w:t>
            </w:r>
          </w:p>
        </w:tc>
        <w:tc>
          <w:tcPr>
            <w:tcW w:w="1540" w:type="dxa"/>
            <w:gridSpan w:val="2"/>
            <w:vAlign w:val="bottom"/>
          </w:tcPr>
          <w:p w:rsidR="00AE2688" w:rsidRDefault="00DB6805">
            <w:pPr>
              <w:jc w:val="right"/>
              <w:rPr>
                <w:sz w:val="20"/>
                <w:szCs w:val="20"/>
              </w:rPr>
            </w:pPr>
            <w:r>
              <w:rPr>
                <w:rFonts w:eastAsia="Times New Roman"/>
                <w:sz w:val="24"/>
                <w:szCs w:val="24"/>
              </w:rPr>
              <w:t>является</w:t>
            </w:r>
          </w:p>
        </w:tc>
        <w:tc>
          <w:tcPr>
            <w:tcW w:w="2540" w:type="dxa"/>
            <w:gridSpan w:val="3"/>
            <w:vAlign w:val="bottom"/>
          </w:tcPr>
          <w:p w:rsidR="00AE2688" w:rsidRDefault="00DB6805">
            <w:pPr>
              <w:ind w:left="80"/>
              <w:rPr>
                <w:sz w:val="20"/>
                <w:szCs w:val="20"/>
              </w:rPr>
            </w:pPr>
            <w:r>
              <w:rPr>
                <w:rFonts w:eastAsia="Times New Roman"/>
                <w:sz w:val="24"/>
                <w:szCs w:val="24"/>
              </w:rPr>
              <w:t>развивающие занятия,</w:t>
            </w:r>
          </w:p>
        </w:tc>
        <w:tc>
          <w:tcPr>
            <w:tcW w:w="0" w:type="dxa"/>
            <w:vAlign w:val="bottom"/>
          </w:tcPr>
          <w:p w:rsidR="00AE2688" w:rsidRDefault="00AE2688">
            <w:pPr>
              <w:rPr>
                <w:sz w:val="1"/>
                <w:szCs w:val="1"/>
              </w:rPr>
            </w:pPr>
          </w:p>
        </w:tc>
      </w:tr>
      <w:tr w:rsidR="00AE2688">
        <w:trPr>
          <w:trHeight w:val="276"/>
        </w:trPr>
        <w:tc>
          <w:tcPr>
            <w:tcW w:w="1380" w:type="dxa"/>
            <w:gridSpan w:val="2"/>
            <w:vAlign w:val="bottom"/>
          </w:tcPr>
          <w:p w:rsidR="00AE2688" w:rsidRDefault="00DB6805">
            <w:pPr>
              <w:ind w:left="120"/>
              <w:rPr>
                <w:sz w:val="20"/>
                <w:szCs w:val="20"/>
              </w:rPr>
            </w:pPr>
            <w:r>
              <w:rPr>
                <w:rFonts w:eastAsia="Times New Roman"/>
                <w:sz w:val="24"/>
                <w:szCs w:val="24"/>
              </w:rPr>
              <w:t>учащегося</w:t>
            </w:r>
          </w:p>
        </w:tc>
        <w:tc>
          <w:tcPr>
            <w:tcW w:w="840" w:type="dxa"/>
            <w:vAlign w:val="bottom"/>
          </w:tcPr>
          <w:p w:rsidR="00AE2688" w:rsidRDefault="00DB6805">
            <w:pPr>
              <w:jc w:val="right"/>
              <w:rPr>
                <w:sz w:val="20"/>
                <w:szCs w:val="20"/>
              </w:rPr>
            </w:pPr>
            <w:r>
              <w:rPr>
                <w:rFonts w:eastAsia="Times New Roman"/>
                <w:sz w:val="24"/>
                <w:szCs w:val="24"/>
              </w:rPr>
              <w:t>в</w:t>
            </w:r>
          </w:p>
        </w:tc>
        <w:tc>
          <w:tcPr>
            <w:tcW w:w="1360" w:type="dxa"/>
            <w:vAlign w:val="bottom"/>
          </w:tcPr>
          <w:p w:rsidR="00AE2688" w:rsidRDefault="00DB6805">
            <w:pPr>
              <w:ind w:left="100"/>
              <w:rPr>
                <w:sz w:val="20"/>
                <w:szCs w:val="20"/>
              </w:rPr>
            </w:pPr>
            <w:r>
              <w:rPr>
                <w:rFonts w:eastAsia="Times New Roman"/>
                <w:sz w:val="24"/>
                <w:szCs w:val="24"/>
              </w:rPr>
              <w:t>работы,</w:t>
            </w:r>
          </w:p>
        </w:tc>
        <w:tc>
          <w:tcPr>
            <w:tcW w:w="800" w:type="dxa"/>
            <w:vAlign w:val="bottom"/>
          </w:tcPr>
          <w:p w:rsidR="00AE2688" w:rsidRDefault="00DB6805">
            <w:pPr>
              <w:jc w:val="right"/>
              <w:rPr>
                <w:sz w:val="20"/>
                <w:szCs w:val="20"/>
              </w:rPr>
            </w:pPr>
            <w:r>
              <w:rPr>
                <w:rFonts w:eastAsia="Times New Roman"/>
                <w:w w:val="97"/>
                <w:sz w:val="24"/>
                <w:szCs w:val="24"/>
              </w:rPr>
              <w:t>устная</w:t>
            </w:r>
          </w:p>
        </w:tc>
        <w:tc>
          <w:tcPr>
            <w:tcW w:w="2360" w:type="dxa"/>
            <w:gridSpan w:val="2"/>
            <w:vAlign w:val="bottom"/>
          </w:tcPr>
          <w:p w:rsidR="00AE2688" w:rsidRDefault="00DB6805">
            <w:pPr>
              <w:ind w:left="100"/>
              <w:rPr>
                <w:sz w:val="20"/>
                <w:szCs w:val="20"/>
              </w:rPr>
            </w:pPr>
            <w:r>
              <w:rPr>
                <w:rFonts w:eastAsia="Times New Roman"/>
                <w:w w:val="99"/>
                <w:sz w:val="24"/>
                <w:szCs w:val="24"/>
              </w:rPr>
              <w:t>трехуровневая шкала:</w:t>
            </w:r>
          </w:p>
        </w:tc>
        <w:tc>
          <w:tcPr>
            <w:tcW w:w="380" w:type="dxa"/>
            <w:vAlign w:val="bottom"/>
          </w:tcPr>
          <w:p w:rsidR="00AE2688" w:rsidRDefault="00AE2688">
            <w:pPr>
              <w:rPr>
                <w:sz w:val="24"/>
                <w:szCs w:val="24"/>
              </w:rPr>
            </w:pPr>
          </w:p>
        </w:tc>
        <w:tc>
          <w:tcPr>
            <w:tcW w:w="980" w:type="dxa"/>
            <w:vAlign w:val="bottom"/>
          </w:tcPr>
          <w:p w:rsidR="00AE2688" w:rsidRDefault="00DB6805">
            <w:pPr>
              <w:ind w:left="80"/>
              <w:rPr>
                <w:sz w:val="20"/>
                <w:szCs w:val="20"/>
              </w:rPr>
            </w:pPr>
            <w:r>
              <w:rPr>
                <w:rFonts w:eastAsia="Times New Roman"/>
                <w:sz w:val="24"/>
                <w:szCs w:val="24"/>
              </w:rPr>
              <w:t>занятия</w:t>
            </w:r>
          </w:p>
        </w:tc>
        <w:tc>
          <w:tcPr>
            <w:tcW w:w="1560" w:type="dxa"/>
            <w:gridSpan w:val="2"/>
            <w:vAlign w:val="bottom"/>
          </w:tcPr>
          <w:p w:rsidR="00AE2688" w:rsidRDefault="00DB6805">
            <w:pPr>
              <w:jc w:val="right"/>
              <w:rPr>
                <w:sz w:val="20"/>
                <w:szCs w:val="20"/>
              </w:rPr>
            </w:pPr>
            <w:r>
              <w:rPr>
                <w:rFonts w:eastAsia="Times New Roman"/>
                <w:sz w:val="24"/>
                <w:szCs w:val="24"/>
              </w:rPr>
              <w:t>с  логопедом,</w:t>
            </w:r>
          </w:p>
        </w:tc>
        <w:tc>
          <w:tcPr>
            <w:tcW w:w="0" w:type="dxa"/>
            <w:vAlign w:val="bottom"/>
          </w:tcPr>
          <w:p w:rsidR="00AE2688" w:rsidRDefault="00AE2688">
            <w:pPr>
              <w:rPr>
                <w:sz w:val="1"/>
                <w:szCs w:val="1"/>
              </w:rPr>
            </w:pPr>
          </w:p>
        </w:tc>
      </w:tr>
      <w:tr w:rsidR="00AE2688">
        <w:trPr>
          <w:trHeight w:val="276"/>
        </w:trPr>
        <w:tc>
          <w:tcPr>
            <w:tcW w:w="1380" w:type="dxa"/>
            <w:gridSpan w:val="2"/>
            <w:vAlign w:val="bottom"/>
          </w:tcPr>
          <w:p w:rsidR="00AE2688" w:rsidRDefault="00DB6805">
            <w:pPr>
              <w:ind w:left="120"/>
              <w:rPr>
                <w:sz w:val="20"/>
                <w:szCs w:val="20"/>
              </w:rPr>
            </w:pPr>
            <w:r>
              <w:rPr>
                <w:rFonts w:eastAsia="Times New Roman"/>
                <w:sz w:val="24"/>
                <w:szCs w:val="24"/>
              </w:rPr>
              <w:t>следующих</w:t>
            </w:r>
          </w:p>
        </w:tc>
        <w:tc>
          <w:tcPr>
            <w:tcW w:w="840" w:type="dxa"/>
            <w:vAlign w:val="bottom"/>
          </w:tcPr>
          <w:p w:rsidR="00AE2688" w:rsidRDefault="00AE2688">
            <w:pPr>
              <w:rPr>
                <w:sz w:val="24"/>
                <w:szCs w:val="24"/>
              </w:rPr>
            </w:pPr>
          </w:p>
        </w:tc>
        <w:tc>
          <w:tcPr>
            <w:tcW w:w="1360" w:type="dxa"/>
            <w:vAlign w:val="bottom"/>
          </w:tcPr>
          <w:p w:rsidR="00AE2688" w:rsidRDefault="00DB6805">
            <w:pPr>
              <w:ind w:left="100"/>
              <w:rPr>
                <w:sz w:val="20"/>
                <w:szCs w:val="20"/>
              </w:rPr>
            </w:pPr>
            <w:r>
              <w:rPr>
                <w:rFonts w:eastAsia="Times New Roman"/>
                <w:sz w:val="24"/>
                <w:szCs w:val="24"/>
              </w:rPr>
              <w:t>беседа,</w:t>
            </w:r>
          </w:p>
        </w:tc>
        <w:tc>
          <w:tcPr>
            <w:tcW w:w="800" w:type="dxa"/>
            <w:vAlign w:val="bottom"/>
          </w:tcPr>
          <w:p w:rsidR="00AE2688" w:rsidRDefault="00AE2688">
            <w:pPr>
              <w:rPr>
                <w:sz w:val="24"/>
                <w:szCs w:val="24"/>
              </w:rPr>
            </w:pPr>
          </w:p>
        </w:tc>
        <w:tc>
          <w:tcPr>
            <w:tcW w:w="1200" w:type="dxa"/>
            <w:vMerge w:val="restart"/>
            <w:vAlign w:val="bottom"/>
          </w:tcPr>
          <w:p w:rsidR="00AE2688" w:rsidRDefault="00DB6805">
            <w:pPr>
              <w:ind w:left="100"/>
              <w:rPr>
                <w:sz w:val="20"/>
                <w:szCs w:val="20"/>
              </w:rPr>
            </w:pPr>
            <w:r>
              <w:rPr>
                <w:rFonts w:eastAsia="Times New Roman"/>
                <w:b/>
                <w:bCs/>
                <w:i/>
                <w:iCs/>
                <w:sz w:val="24"/>
                <w:szCs w:val="24"/>
              </w:rPr>
              <w:t>Низкий</w:t>
            </w:r>
          </w:p>
        </w:tc>
        <w:tc>
          <w:tcPr>
            <w:tcW w:w="1160" w:type="dxa"/>
            <w:vMerge w:val="restart"/>
            <w:vAlign w:val="bottom"/>
          </w:tcPr>
          <w:p w:rsidR="00AE2688" w:rsidRDefault="00DB6805">
            <w:pPr>
              <w:ind w:left="100"/>
              <w:rPr>
                <w:sz w:val="20"/>
                <w:szCs w:val="20"/>
              </w:rPr>
            </w:pPr>
            <w:r>
              <w:rPr>
                <w:rFonts w:eastAsia="Times New Roman"/>
                <w:b/>
                <w:bCs/>
                <w:i/>
                <w:iCs/>
                <w:sz w:val="24"/>
                <w:szCs w:val="24"/>
              </w:rPr>
              <w:t>уровень</w:t>
            </w:r>
          </w:p>
        </w:tc>
        <w:tc>
          <w:tcPr>
            <w:tcW w:w="380" w:type="dxa"/>
            <w:vMerge w:val="restart"/>
            <w:vAlign w:val="bottom"/>
          </w:tcPr>
          <w:p w:rsidR="00AE2688" w:rsidRDefault="00DB6805">
            <w:pPr>
              <w:jc w:val="right"/>
              <w:rPr>
                <w:sz w:val="20"/>
                <w:szCs w:val="20"/>
              </w:rPr>
            </w:pPr>
            <w:r>
              <w:rPr>
                <w:rFonts w:eastAsia="Times New Roman"/>
                <w:sz w:val="24"/>
                <w:szCs w:val="24"/>
              </w:rPr>
              <w:t>–</w:t>
            </w:r>
          </w:p>
        </w:tc>
        <w:tc>
          <w:tcPr>
            <w:tcW w:w="2120" w:type="dxa"/>
            <w:gridSpan w:val="2"/>
            <w:vAlign w:val="bottom"/>
          </w:tcPr>
          <w:p w:rsidR="00AE2688" w:rsidRDefault="00DB6805">
            <w:pPr>
              <w:ind w:left="80"/>
              <w:rPr>
                <w:sz w:val="20"/>
                <w:szCs w:val="20"/>
              </w:rPr>
            </w:pPr>
            <w:r>
              <w:rPr>
                <w:rFonts w:eastAsia="Times New Roman"/>
                <w:sz w:val="24"/>
                <w:szCs w:val="24"/>
              </w:rPr>
              <w:t>индивидуальная</w:t>
            </w:r>
          </w:p>
        </w:tc>
        <w:tc>
          <w:tcPr>
            <w:tcW w:w="42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0"/>
        </w:trPr>
        <w:tc>
          <w:tcPr>
            <w:tcW w:w="2220" w:type="dxa"/>
            <w:gridSpan w:val="3"/>
            <w:vMerge w:val="restart"/>
            <w:vAlign w:val="bottom"/>
          </w:tcPr>
          <w:p w:rsidR="00AE2688" w:rsidRDefault="00DB6805">
            <w:pPr>
              <w:ind w:left="120"/>
              <w:rPr>
                <w:sz w:val="20"/>
                <w:szCs w:val="20"/>
              </w:rPr>
            </w:pPr>
            <w:r>
              <w:rPr>
                <w:rFonts w:eastAsia="Times New Roman"/>
                <w:sz w:val="24"/>
                <w:szCs w:val="24"/>
              </w:rPr>
              <w:t>компетенциях:</w:t>
            </w:r>
          </w:p>
        </w:tc>
        <w:tc>
          <w:tcPr>
            <w:tcW w:w="2160" w:type="dxa"/>
            <w:gridSpan w:val="2"/>
            <w:vMerge w:val="restart"/>
            <w:vAlign w:val="bottom"/>
          </w:tcPr>
          <w:p w:rsidR="00AE2688" w:rsidRDefault="00DB6805">
            <w:pPr>
              <w:ind w:left="100"/>
              <w:rPr>
                <w:sz w:val="20"/>
                <w:szCs w:val="20"/>
              </w:rPr>
            </w:pPr>
            <w:r>
              <w:rPr>
                <w:rFonts w:eastAsia="Times New Roman"/>
                <w:sz w:val="24"/>
                <w:szCs w:val="24"/>
              </w:rPr>
              <w:t>тестирование.</w:t>
            </w:r>
          </w:p>
        </w:tc>
        <w:tc>
          <w:tcPr>
            <w:tcW w:w="1200" w:type="dxa"/>
            <w:vMerge/>
            <w:vAlign w:val="bottom"/>
          </w:tcPr>
          <w:p w:rsidR="00AE2688" w:rsidRDefault="00AE2688">
            <w:pPr>
              <w:rPr>
                <w:sz w:val="10"/>
                <w:szCs w:val="10"/>
              </w:rPr>
            </w:pPr>
          </w:p>
        </w:tc>
        <w:tc>
          <w:tcPr>
            <w:tcW w:w="1160" w:type="dxa"/>
            <w:vMerge/>
            <w:vAlign w:val="bottom"/>
          </w:tcPr>
          <w:p w:rsidR="00AE2688" w:rsidRDefault="00AE2688">
            <w:pPr>
              <w:rPr>
                <w:sz w:val="10"/>
                <w:szCs w:val="10"/>
              </w:rPr>
            </w:pPr>
          </w:p>
        </w:tc>
        <w:tc>
          <w:tcPr>
            <w:tcW w:w="380" w:type="dxa"/>
            <w:vMerge/>
            <w:vAlign w:val="bottom"/>
          </w:tcPr>
          <w:p w:rsidR="00AE2688" w:rsidRDefault="00AE2688">
            <w:pPr>
              <w:rPr>
                <w:sz w:val="10"/>
                <w:szCs w:val="10"/>
              </w:rPr>
            </w:pPr>
          </w:p>
        </w:tc>
        <w:tc>
          <w:tcPr>
            <w:tcW w:w="980" w:type="dxa"/>
            <w:vMerge w:val="restart"/>
            <w:vAlign w:val="bottom"/>
          </w:tcPr>
          <w:p w:rsidR="00AE2688" w:rsidRDefault="00DB6805">
            <w:pPr>
              <w:ind w:left="80"/>
              <w:rPr>
                <w:sz w:val="20"/>
                <w:szCs w:val="20"/>
              </w:rPr>
            </w:pPr>
            <w:r>
              <w:rPr>
                <w:rFonts w:eastAsia="Times New Roman"/>
                <w:sz w:val="24"/>
                <w:szCs w:val="24"/>
              </w:rPr>
              <w:t>помощь</w:t>
            </w:r>
          </w:p>
        </w:tc>
        <w:tc>
          <w:tcPr>
            <w:tcW w:w="1140" w:type="dxa"/>
            <w:vMerge w:val="restart"/>
            <w:vAlign w:val="bottom"/>
          </w:tcPr>
          <w:p w:rsidR="00AE2688" w:rsidRDefault="00DB6805">
            <w:pPr>
              <w:ind w:left="160"/>
              <w:rPr>
                <w:sz w:val="20"/>
                <w:szCs w:val="20"/>
              </w:rPr>
            </w:pPr>
            <w:r>
              <w:rPr>
                <w:rFonts w:eastAsia="Times New Roman"/>
                <w:sz w:val="24"/>
                <w:szCs w:val="24"/>
              </w:rPr>
              <w:t>учителя</w:t>
            </w:r>
          </w:p>
        </w:tc>
        <w:tc>
          <w:tcPr>
            <w:tcW w:w="420" w:type="dxa"/>
            <w:vMerge w:val="restart"/>
            <w:vAlign w:val="bottom"/>
          </w:tcPr>
          <w:p w:rsidR="00AE2688" w:rsidRDefault="00DB6805">
            <w:pPr>
              <w:jc w:val="right"/>
              <w:rPr>
                <w:sz w:val="20"/>
                <w:szCs w:val="20"/>
              </w:rPr>
            </w:pPr>
            <w:r>
              <w:rPr>
                <w:rFonts w:eastAsia="Times New Roman"/>
                <w:sz w:val="24"/>
                <w:szCs w:val="24"/>
              </w:rPr>
              <w:t>на</w:t>
            </w:r>
          </w:p>
        </w:tc>
        <w:tc>
          <w:tcPr>
            <w:tcW w:w="0" w:type="dxa"/>
            <w:vAlign w:val="bottom"/>
          </w:tcPr>
          <w:p w:rsidR="00AE2688" w:rsidRDefault="00AE2688">
            <w:pPr>
              <w:rPr>
                <w:sz w:val="1"/>
                <w:szCs w:val="1"/>
              </w:rPr>
            </w:pPr>
          </w:p>
        </w:tc>
      </w:tr>
      <w:tr w:rsidR="00AE2688">
        <w:trPr>
          <w:trHeight w:val="156"/>
        </w:trPr>
        <w:tc>
          <w:tcPr>
            <w:tcW w:w="2220" w:type="dxa"/>
            <w:gridSpan w:val="3"/>
            <w:vMerge/>
            <w:vAlign w:val="bottom"/>
          </w:tcPr>
          <w:p w:rsidR="00AE2688" w:rsidRDefault="00AE2688">
            <w:pPr>
              <w:rPr>
                <w:sz w:val="13"/>
                <w:szCs w:val="13"/>
              </w:rPr>
            </w:pPr>
          </w:p>
        </w:tc>
        <w:tc>
          <w:tcPr>
            <w:tcW w:w="2160" w:type="dxa"/>
            <w:gridSpan w:val="2"/>
            <w:vMerge/>
            <w:vAlign w:val="bottom"/>
          </w:tcPr>
          <w:p w:rsidR="00AE2688" w:rsidRDefault="00AE2688">
            <w:pPr>
              <w:rPr>
                <w:sz w:val="13"/>
                <w:szCs w:val="13"/>
              </w:rPr>
            </w:pPr>
          </w:p>
        </w:tc>
        <w:tc>
          <w:tcPr>
            <w:tcW w:w="1200" w:type="dxa"/>
            <w:vMerge w:val="restart"/>
            <w:vAlign w:val="bottom"/>
          </w:tcPr>
          <w:p w:rsidR="00AE2688" w:rsidRDefault="00DB6805">
            <w:pPr>
              <w:ind w:left="100"/>
              <w:rPr>
                <w:sz w:val="20"/>
                <w:szCs w:val="20"/>
              </w:rPr>
            </w:pPr>
            <w:r>
              <w:rPr>
                <w:rFonts w:eastAsia="Times New Roman"/>
                <w:sz w:val="24"/>
                <w:szCs w:val="24"/>
              </w:rPr>
              <w:t>ребенок</w:t>
            </w:r>
          </w:p>
        </w:tc>
        <w:tc>
          <w:tcPr>
            <w:tcW w:w="1160" w:type="dxa"/>
            <w:vAlign w:val="bottom"/>
          </w:tcPr>
          <w:p w:rsidR="00AE2688" w:rsidRDefault="00AE2688">
            <w:pPr>
              <w:rPr>
                <w:sz w:val="13"/>
                <w:szCs w:val="13"/>
              </w:rPr>
            </w:pPr>
          </w:p>
        </w:tc>
        <w:tc>
          <w:tcPr>
            <w:tcW w:w="380" w:type="dxa"/>
            <w:vMerge w:val="restart"/>
            <w:vAlign w:val="bottom"/>
          </w:tcPr>
          <w:p w:rsidR="00AE2688" w:rsidRDefault="00DB6805">
            <w:pPr>
              <w:jc w:val="right"/>
              <w:rPr>
                <w:sz w:val="20"/>
                <w:szCs w:val="20"/>
              </w:rPr>
            </w:pPr>
            <w:r>
              <w:rPr>
                <w:rFonts w:eastAsia="Times New Roman"/>
                <w:sz w:val="24"/>
                <w:szCs w:val="24"/>
              </w:rPr>
              <w:t>не</w:t>
            </w:r>
          </w:p>
        </w:tc>
        <w:tc>
          <w:tcPr>
            <w:tcW w:w="980" w:type="dxa"/>
            <w:vMerge/>
            <w:vAlign w:val="bottom"/>
          </w:tcPr>
          <w:p w:rsidR="00AE2688" w:rsidRDefault="00AE2688">
            <w:pPr>
              <w:rPr>
                <w:sz w:val="13"/>
                <w:szCs w:val="13"/>
              </w:rPr>
            </w:pPr>
          </w:p>
        </w:tc>
        <w:tc>
          <w:tcPr>
            <w:tcW w:w="1140" w:type="dxa"/>
            <w:vMerge/>
            <w:vAlign w:val="bottom"/>
          </w:tcPr>
          <w:p w:rsidR="00AE2688" w:rsidRDefault="00AE2688">
            <w:pPr>
              <w:rPr>
                <w:sz w:val="13"/>
                <w:szCs w:val="13"/>
              </w:rPr>
            </w:pPr>
          </w:p>
        </w:tc>
        <w:tc>
          <w:tcPr>
            <w:tcW w:w="420" w:type="dxa"/>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780" w:type="dxa"/>
            <w:vAlign w:val="bottom"/>
          </w:tcPr>
          <w:p w:rsidR="00AE2688" w:rsidRDefault="00AE2688">
            <w:pPr>
              <w:rPr>
                <w:sz w:val="10"/>
                <w:szCs w:val="10"/>
              </w:rPr>
            </w:pPr>
          </w:p>
        </w:tc>
        <w:tc>
          <w:tcPr>
            <w:tcW w:w="60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1200" w:type="dxa"/>
            <w:vMerge/>
            <w:vAlign w:val="bottom"/>
          </w:tcPr>
          <w:p w:rsidR="00AE2688" w:rsidRDefault="00AE2688">
            <w:pPr>
              <w:rPr>
                <w:sz w:val="10"/>
                <w:szCs w:val="10"/>
              </w:rPr>
            </w:pPr>
          </w:p>
        </w:tc>
        <w:tc>
          <w:tcPr>
            <w:tcW w:w="1160" w:type="dxa"/>
            <w:vAlign w:val="bottom"/>
          </w:tcPr>
          <w:p w:rsidR="00AE2688" w:rsidRDefault="00AE2688">
            <w:pPr>
              <w:rPr>
                <w:sz w:val="10"/>
                <w:szCs w:val="10"/>
              </w:rPr>
            </w:pPr>
          </w:p>
        </w:tc>
        <w:tc>
          <w:tcPr>
            <w:tcW w:w="380" w:type="dxa"/>
            <w:vMerge/>
            <w:vAlign w:val="bottom"/>
          </w:tcPr>
          <w:p w:rsidR="00AE2688" w:rsidRDefault="00AE2688">
            <w:pPr>
              <w:rPr>
                <w:sz w:val="10"/>
                <w:szCs w:val="10"/>
              </w:rPr>
            </w:pPr>
          </w:p>
        </w:tc>
        <w:tc>
          <w:tcPr>
            <w:tcW w:w="980" w:type="dxa"/>
            <w:vMerge w:val="restart"/>
            <w:vAlign w:val="bottom"/>
          </w:tcPr>
          <w:p w:rsidR="00AE2688" w:rsidRDefault="00DB6805">
            <w:pPr>
              <w:ind w:left="80"/>
              <w:rPr>
                <w:sz w:val="20"/>
                <w:szCs w:val="20"/>
              </w:rPr>
            </w:pPr>
            <w:r>
              <w:rPr>
                <w:rFonts w:eastAsia="Times New Roman"/>
                <w:sz w:val="24"/>
                <w:szCs w:val="24"/>
              </w:rPr>
              <w:t>уроках,</w:t>
            </w:r>
          </w:p>
        </w:tc>
        <w:tc>
          <w:tcPr>
            <w:tcW w:w="1140" w:type="dxa"/>
            <w:vAlign w:val="bottom"/>
          </w:tcPr>
          <w:p w:rsidR="00AE2688" w:rsidRDefault="00AE2688">
            <w:pPr>
              <w:rPr>
                <w:sz w:val="10"/>
                <w:szCs w:val="10"/>
              </w:rPr>
            </w:pP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780" w:type="dxa"/>
            <w:vMerge w:val="restart"/>
            <w:vAlign w:val="bottom"/>
          </w:tcPr>
          <w:p w:rsidR="00AE2688" w:rsidRDefault="00DB6805">
            <w:pPr>
              <w:ind w:left="120"/>
              <w:rPr>
                <w:sz w:val="20"/>
                <w:szCs w:val="20"/>
              </w:rPr>
            </w:pPr>
            <w:r>
              <w:rPr>
                <w:rFonts w:eastAsia="Times New Roman"/>
                <w:sz w:val="24"/>
                <w:szCs w:val="24"/>
              </w:rPr>
              <w:t>-в</w:t>
            </w:r>
          </w:p>
        </w:tc>
        <w:tc>
          <w:tcPr>
            <w:tcW w:w="1440" w:type="dxa"/>
            <w:gridSpan w:val="2"/>
            <w:vMerge w:val="restart"/>
            <w:vAlign w:val="bottom"/>
          </w:tcPr>
          <w:p w:rsidR="00AE2688" w:rsidRDefault="00DB6805">
            <w:pPr>
              <w:jc w:val="right"/>
              <w:rPr>
                <w:sz w:val="20"/>
                <w:szCs w:val="20"/>
              </w:rPr>
            </w:pPr>
            <w:r>
              <w:rPr>
                <w:rFonts w:eastAsia="Times New Roman"/>
                <w:sz w:val="24"/>
                <w:szCs w:val="24"/>
              </w:rPr>
              <w:t>личностной</w:t>
            </w: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2740" w:type="dxa"/>
            <w:gridSpan w:val="3"/>
            <w:vMerge w:val="restart"/>
            <w:vAlign w:val="bottom"/>
          </w:tcPr>
          <w:p w:rsidR="00AE2688" w:rsidRDefault="00DB6805">
            <w:pPr>
              <w:ind w:left="100"/>
              <w:rPr>
                <w:sz w:val="20"/>
                <w:szCs w:val="20"/>
              </w:rPr>
            </w:pPr>
            <w:r>
              <w:rPr>
                <w:rFonts w:eastAsia="Times New Roman"/>
                <w:sz w:val="24"/>
                <w:szCs w:val="24"/>
              </w:rPr>
              <w:t>демонстрирует   умение</w:t>
            </w:r>
          </w:p>
        </w:tc>
        <w:tc>
          <w:tcPr>
            <w:tcW w:w="980" w:type="dxa"/>
            <w:vMerge/>
            <w:vAlign w:val="bottom"/>
          </w:tcPr>
          <w:p w:rsidR="00AE2688" w:rsidRDefault="00AE2688">
            <w:pPr>
              <w:rPr>
                <w:sz w:val="13"/>
                <w:szCs w:val="13"/>
              </w:rPr>
            </w:pPr>
          </w:p>
        </w:tc>
        <w:tc>
          <w:tcPr>
            <w:tcW w:w="1140" w:type="dxa"/>
            <w:vAlign w:val="bottom"/>
          </w:tcPr>
          <w:p w:rsidR="00AE2688" w:rsidRDefault="00AE2688">
            <w:pPr>
              <w:rPr>
                <w:sz w:val="13"/>
                <w:szCs w:val="13"/>
              </w:rPr>
            </w:pPr>
          </w:p>
        </w:tc>
        <w:tc>
          <w:tcPr>
            <w:tcW w:w="42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780" w:type="dxa"/>
            <w:vMerge/>
            <w:vAlign w:val="bottom"/>
          </w:tcPr>
          <w:p w:rsidR="00AE2688" w:rsidRDefault="00AE2688">
            <w:pPr>
              <w:rPr>
                <w:sz w:val="10"/>
                <w:szCs w:val="10"/>
              </w:rPr>
            </w:pPr>
          </w:p>
        </w:tc>
        <w:tc>
          <w:tcPr>
            <w:tcW w:w="1440" w:type="dxa"/>
            <w:gridSpan w:val="2"/>
            <w:vMerge/>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2740" w:type="dxa"/>
            <w:gridSpan w:val="3"/>
            <w:vMerge/>
            <w:vAlign w:val="bottom"/>
          </w:tcPr>
          <w:p w:rsidR="00AE2688" w:rsidRDefault="00AE2688">
            <w:pPr>
              <w:rPr>
                <w:sz w:val="10"/>
                <w:szCs w:val="10"/>
              </w:rPr>
            </w:pPr>
          </w:p>
        </w:tc>
        <w:tc>
          <w:tcPr>
            <w:tcW w:w="2540" w:type="dxa"/>
            <w:gridSpan w:val="3"/>
            <w:vMerge w:val="restart"/>
            <w:vAlign w:val="bottom"/>
          </w:tcPr>
          <w:p w:rsidR="00AE2688" w:rsidRDefault="00DB6805">
            <w:pPr>
              <w:ind w:left="80"/>
              <w:rPr>
                <w:sz w:val="20"/>
                <w:szCs w:val="20"/>
              </w:rPr>
            </w:pPr>
            <w:r>
              <w:rPr>
                <w:rFonts w:eastAsia="Times New Roman"/>
                <w:sz w:val="24"/>
                <w:szCs w:val="24"/>
              </w:rPr>
              <w:t>дифференцированные</w:t>
            </w:r>
          </w:p>
        </w:tc>
        <w:tc>
          <w:tcPr>
            <w:tcW w:w="0" w:type="dxa"/>
            <w:vAlign w:val="bottom"/>
          </w:tcPr>
          <w:p w:rsidR="00AE2688" w:rsidRDefault="00AE2688">
            <w:pPr>
              <w:rPr>
                <w:sz w:val="1"/>
                <w:szCs w:val="1"/>
              </w:rPr>
            </w:pPr>
          </w:p>
        </w:tc>
      </w:tr>
      <w:tr w:rsidR="00AE2688">
        <w:trPr>
          <w:trHeight w:val="156"/>
        </w:trPr>
        <w:tc>
          <w:tcPr>
            <w:tcW w:w="2220" w:type="dxa"/>
            <w:gridSpan w:val="3"/>
            <w:vMerge w:val="restart"/>
            <w:vAlign w:val="bottom"/>
          </w:tcPr>
          <w:p w:rsidR="00AE2688" w:rsidRDefault="00DB6805">
            <w:pPr>
              <w:ind w:left="120"/>
              <w:rPr>
                <w:sz w:val="20"/>
                <w:szCs w:val="20"/>
              </w:rPr>
            </w:pPr>
            <w:r>
              <w:rPr>
                <w:rFonts w:eastAsia="Times New Roman"/>
                <w:sz w:val="24"/>
                <w:szCs w:val="24"/>
              </w:rPr>
              <w:t>компетентности</w:t>
            </w: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2740" w:type="dxa"/>
            <w:gridSpan w:val="3"/>
            <w:vMerge w:val="restart"/>
            <w:vAlign w:val="bottom"/>
          </w:tcPr>
          <w:p w:rsidR="00AE2688" w:rsidRDefault="00DB6805">
            <w:pPr>
              <w:ind w:left="100"/>
              <w:rPr>
                <w:sz w:val="20"/>
                <w:szCs w:val="20"/>
              </w:rPr>
            </w:pPr>
            <w:r>
              <w:rPr>
                <w:rFonts w:eastAsia="Times New Roman"/>
                <w:sz w:val="24"/>
                <w:szCs w:val="24"/>
              </w:rPr>
              <w:t>даже в отдельных видах</w:t>
            </w:r>
          </w:p>
        </w:tc>
        <w:tc>
          <w:tcPr>
            <w:tcW w:w="2540" w:type="dxa"/>
            <w:gridSpan w:val="3"/>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220" w:type="dxa"/>
            <w:gridSpan w:val="3"/>
            <w:vMerge/>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2740" w:type="dxa"/>
            <w:gridSpan w:val="3"/>
            <w:vMerge/>
            <w:vAlign w:val="bottom"/>
          </w:tcPr>
          <w:p w:rsidR="00AE2688" w:rsidRDefault="00AE2688">
            <w:pPr>
              <w:rPr>
                <w:sz w:val="10"/>
                <w:szCs w:val="10"/>
              </w:rPr>
            </w:pPr>
          </w:p>
        </w:tc>
        <w:tc>
          <w:tcPr>
            <w:tcW w:w="980" w:type="dxa"/>
            <w:vMerge w:val="restart"/>
            <w:vAlign w:val="bottom"/>
          </w:tcPr>
          <w:p w:rsidR="00AE2688" w:rsidRDefault="00DB6805">
            <w:pPr>
              <w:ind w:left="80"/>
              <w:rPr>
                <w:sz w:val="20"/>
                <w:szCs w:val="20"/>
              </w:rPr>
            </w:pPr>
            <w:r>
              <w:rPr>
                <w:rFonts w:eastAsia="Times New Roman"/>
                <w:sz w:val="24"/>
                <w:szCs w:val="24"/>
              </w:rPr>
              <w:t>задания,</w:t>
            </w:r>
          </w:p>
        </w:tc>
        <w:tc>
          <w:tcPr>
            <w:tcW w:w="1140" w:type="dxa"/>
            <w:vMerge w:val="restart"/>
            <w:vAlign w:val="bottom"/>
          </w:tcPr>
          <w:p w:rsidR="00AE2688" w:rsidRDefault="00DB6805">
            <w:pPr>
              <w:ind w:left="240"/>
              <w:rPr>
                <w:sz w:val="20"/>
                <w:szCs w:val="20"/>
              </w:rPr>
            </w:pPr>
            <w:r>
              <w:rPr>
                <w:rFonts w:eastAsia="Times New Roman"/>
                <w:sz w:val="24"/>
                <w:szCs w:val="24"/>
              </w:rPr>
              <w:t>помощь</w:t>
            </w:r>
          </w:p>
        </w:tc>
        <w:tc>
          <w:tcPr>
            <w:tcW w:w="420" w:type="dxa"/>
            <w:vMerge w:val="restart"/>
            <w:vAlign w:val="bottom"/>
          </w:tcPr>
          <w:p w:rsidR="00AE2688" w:rsidRDefault="00DB6805">
            <w:pPr>
              <w:jc w:val="right"/>
              <w:rPr>
                <w:sz w:val="20"/>
                <w:szCs w:val="20"/>
              </w:rPr>
            </w:pPr>
            <w:r>
              <w:rPr>
                <w:rFonts w:eastAsia="Times New Roman"/>
                <w:sz w:val="24"/>
                <w:szCs w:val="24"/>
              </w:rPr>
              <w:t>и</w:t>
            </w:r>
          </w:p>
        </w:tc>
        <w:tc>
          <w:tcPr>
            <w:tcW w:w="0" w:type="dxa"/>
            <w:vAlign w:val="bottom"/>
          </w:tcPr>
          <w:p w:rsidR="00AE2688" w:rsidRDefault="00AE2688">
            <w:pPr>
              <w:rPr>
                <w:sz w:val="1"/>
                <w:szCs w:val="1"/>
              </w:rPr>
            </w:pPr>
          </w:p>
        </w:tc>
      </w:tr>
      <w:tr w:rsidR="00AE2688">
        <w:trPr>
          <w:trHeight w:val="156"/>
        </w:trPr>
        <w:tc>
          <w:tcPr>
            <w:tcW w:w="1380" w:type="dxa"/>
            <w:gridSpan w:val="2"/>
            <w:vMerge w:val="restart"/>
            <w:vAlign w:val="bottom"/>
          </w:tcPr>
          <w:p w:rsidR="00AE2688" w:rsidRDefault="00DB6805">
            <w:pPr>
              <w:ind w:left="120"/>
              <w:rPr>
                <w:sz w:val="20"/>
                <w:szCs w:val="20"/>
              </w:rPr>
            </w:pPr>
            <w:r>
              <w:rPr>
                <w:rFonts w:eastAsia="Times New Roman"/>
                <w:sz w:val="24"/>
                <w:szCs w:val="24"/>
              </w:rPr>
              <w:t>(развитие</w:t>
            </w:r>
          </w:p>
        </w:tc>
        <w:tc>
          <w:tcPr>
            <w:tcW w:w="840" w:type="dxa"/>
            <w:vAlign w:val="bottom"/>
          </w:tcPr>
          <w:p w:rsidR="00AE2688" w:rsidRDefault="00AE2688">
            <w:pPr>
              <w:rPr>
                <w:sz w:val="13"/>
                <w:szCs w:val="13"/>
              </w:rPr>
            </w:pP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2360" w:type="dxa"/>
            <w:gridSpan w:val="2"/>
            <w:vMerge w:val="restart"/>
            <w:vAlign w:val="bottom"/>
          </w:tcPr>
          <w:p w:rsidR="00AE2688" w:rsidRDefault="00DB6805">
            <w:pPr>
              <w:ind w:left="100"/>
              <w:rPr>
                <w:sz w:val="20"/>
                <w:szCs w:val="20"/>
              </w:rPr>
            </w:pPr>
            <w:r>
              <w:rPr>
                <w:rFonts w:eastAsia="Times New Roman"/>
                <w:sz w:val="24"/>
                <w:szCs w:val="24"/>
              </w:rPr>
              <w:t>деятельности.</w:t>
            </w:r>
          </w:p>
        </w:tc>
        <w:tc>
          <w:tcPr>
            <w:tcW w:w="380" w:type="dxa"/>
            <w:vAlign w:val="bottom"/>
          </w:tcPr>
          <w:p w:rsidR="00AE2688" w:rsidRDefault="00AE2688">
            <w:pPr>
              <w:rPr>
                <w:sz w:val="13"/>
                <w:szCs w:val="13"/>
              </w:rPr>
            </w:pPr>
          </w:p>
        </w:tc>
        <w:tc>
          <w:tcPr>
            <w:tcW w:w="980" w:type="dxa"/>
            <w:vMerge/>
            <w:vAlign w:val="bottom"/>
          </w:tcPr>
          <w:p w:rsidR="00AE2688" w:rsidRDefault="00AE2688">
            <w:pPr>
              <w:rPr>
                <w:sz w:val="13"/>
                <w:szCs w:val="13"/>
              </w:rPr>
            </w:pPr>
          </w:p>
        </w:tc>
        <w:tc>
          <w:tcPr>
            <w:tcW w:w="1140" w:type="dxa"/>
            <w:vMerge/>
            <w:vAlign w:val="bottom"/>
          </w:tcPr>
          <w:p w:rsidR="00AE2688" w:rsidRDefault="00AE2688">
            <w:pPr>
              <w:rPr>
                <w:sz w:val="13"/>
                <w:szCs w:val="13"/>
              </w:rPr>
            </w:pPr>
          </w:p>
        </w:tc>
        <w:tc>
          <w:tcPr>
            <w:tcW w:w="420" w:type="dxa"/>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1380" w:type="dxa"/>
            <w:gridSpan w:val="2"/>
            <w:vMerge/>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2360" w:type="dxa"/>
            <w:gridSpan w:val="2"/>
            <w:vMerge/>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2120" w:type="dxa"/>
            <w:gridSpan w:val="2"/>
            <w:vMerge w:val="restart"/>
            <w:vAlign w:val="bottom"/>
          </w:tcPr>
          <w:p w:rsidR="00AE2688" w:rsidRDefault="00DB6805">
            <w:pPr>
              <w:ind w:left="80"/>
              <w:rPr>
                <w:sz w:val="20"/>
                <w:szCs w:val="20"/>
              </w:rPr>
            </w:pPr>
            <w:r>
              <w:rPr>
                <w:rFonts w:eastAsia="Times New Roman"/>
                <w:sz w:val="24"/>
                <w:szCs w:val="24"/>
              </w:rPr>
              <w:t>поощрение,</w:t>
            </w: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1380" w:type="dxa"/>
            <w:gridSpan w:val="2"/>
            <w:vMerge w:val="restart"/>
            <w:vAlign w:val="bottom"/>
          </w:tcPr>
          <w:p w:rsidR="00AE2688" w:rsidRDefault="00DB6805">
            <w:pPr>
              <w:ind w:left="120"/>
              <w:rPr>
                <w:sz w:val="20"/>
                <w:szCs w:val="20"/>
              </w:rPr>
            </w:pPr>
            <w:r>
              <w:rPr>
                <w:rFonts w:eastAsia="Times New Roman"/>
                <w:sz w:val="24"/>
                <w:szCs w:val="24"/>
              </w:rPr>
              <w:t>личностных</w:t>
            </w:r>
          </w:p>
        </w:tc>
        <w:tc>
          <w:tcPr>
            <w:tcW w:w="840" w:type="dxa"/>
            <w:vAlign w:val="bottom"/>
          </w:tcPr>
          <w:p w:rsidR="00AE2688" w:rsidRDefault="00AE2688">
            <w:pPr>
              <w:rPr>
                <w:sz w:val="13"/>
                <w:szCs w:val="13"/>
              </w:rPr>
            </w:pP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1200" w:type="dxa"/>
            <w:vAlign w:val="bottom"/>
          </w:tcPr>
          <w:p w:rsidR="00AE2688" w:rsidRDefault="00AE2688">
            <w:pPr>
              <w:rPr>
                <w:sz w:val="13"/>
                <w:szCs w:val="13"/>
              </w:rPr>
            </w:pPr>
          </w:p>
        </w:tc>
        <w:tc>
          <w:tcPr>
            <w:tcW w:w="1160" w:type="dxa"/>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2120" w:type="dxa"/>
            <w:gridSpan w:val="2"/>
            <w:vMerge/>
            <w:vAlign w:val="bottom"/>
          </w:tcPr>
          <w:p w:rsidR="00AE2688" w:rsidRDefault="00AE2688">
            <w:pPr>
              <w:rPr>
                <w:sz w:val="13"/>
                <w:szCs w:val="13"/>
              </w:rPr>
            </w:pPr>
          </w:p>
        </w:tc>
        <w:tc>
          <w:tcPr>
            <w:tcW w:w="42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1"/>
        </w:trPr>
        <w:tc>
          <w:tcPr>
            <w:tcW w:w="1380" w:type="dxa"/>
            <w:gridSpan w:val="2"/>
            <w:vMerge/>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1200" w:type="dxa"/>
            <w:vAlign w:val="bottom"/>
          </w:tcPr>
          <w:p w:rsidR="00AE2688" w:rsidRDefault="00AE2688">
            <w:pPr>
              <w:rPr>
                <w:sz w:val="10"/>
                <w:szCs w:val="10"/>
              </w:rPr>
            </w:pPr>
          </w:p>
        </w:tc>
        <w:tc>
          <w:tcPr>
            <w:tcW w:w="1160" w:type="dxa"/>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2120" w:type="dxa"/>
            <w:gridSpan w:val="2"/>
            <w:vMerge w:val="restart"/>
            <w:vAlign w:val="bottom"/>
          </w:tcPr>
          <w:p w:rsidR="00AE2688" w:rsidRDefault="00DB6805">
            <w:pPr>
              <w:ind w:left="80"/>
              <w:rPr>
                <w:sz w:val="20"/>
                <w:szCs w:val="20"/>
              </w:rPr>
            </w:pPr>
            <w:r>
              <w:rPr>
                <w:rFonts w:eastAsia="Times New Roman"/>
                <w:sz w:val="24"/>
                <w:szCs w:val="24"/>
              </w:rPr>
              <w:t>психолого-</w:t>
            </w: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2220" w:type="dxa"/>
            <w:gridSpan w:val="3"/>
            <w:vMerge w:val="restart"/>
            <w:vAlign w:val="bottom"/>
          </w:tcPr>
          <w:p w:rsidR="00AE2688" w:rsidRDefault="00DB6805">
            <w:pPr>
              <w:ind w:left="120"/>
              <w:rPr>
                <w:sz w:val="20"/>
                <w:szCs w:val="20"/>
              </w:rPr>
            </w:pPr>
            <w:r>
              <w:rPr>
                <w:rFonts w:eastAsia="Times New Roman"/>
                <w:sz w:val="24"/>
                <w:szCs w:val="24"/>
              </w:rPr>
              <w:t>навыков,  освоения</w:t>
            </w: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1200" w:type="dxa"/>
            <w:vAlign w:val="bottom"/>
          </w:tcPr>
          <w:p w:rsidR="00AE2688" w:rsidRDefault="00AE2688">
            <w:pPr>
              <w:rPr>
                <w:sz w:val="13"/>
                <w:szCs w:val="13"/>
              </w:rPr>
            </w:pPr>
          </w:p>
        </w:tc>
        <w:tc>
          <w:tcPr>
            <w:tcW w:w="1160" w:type="dxa"/>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2120" w:type="dxa"/>
            <w:gridSpan w:val="2"/>
            <w:vMerge/>
            <w:vAlign w:val="bottom"/>
          </w:tcPr>
          <w:p w:rsidR="00AE2688" w:rsidRDefault="00AE2688">
            <w:pPr>
              <w:rPr>
                <w:sz w:val="13"/>
                <w:szCs w:val="13"/>
              </w:rPr>
            </w:pPr>
          </w:p>
        </w:tc>
        <w:tc>
          <w:tcPr>
            <w:tcW w:w="42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220" w:type="dxa"/>
            <w:gridSpan w:val="3"/>
            <w:vMerge/>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1200" w:type="dxa"/>
            <w:vAlign w:val="bottom"/>
          </w:tcPr>
          <w:p w:rsidR="00AE2688" w:rsidRDefault="00AE2688">
            <w:pPr>
              <w:rPr>
                <w:sz w:val="10"/>
                <w:szCs w:val="10"/>
              </w:rPr>
            </w:pPr>
          </w:p>
        </w:tc>
        <w:tc>
          <w:tcPr>
            <w:tcW w:w="1160" w:type="dxa"/>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2120" w:type="dxa"/>
            <w:gridSpan w:val="2"/>
            <w:vMerge w:val="restart"/>
            <w:vAlign w:val="bottom"/>
          </w:tcPr>
          <w:p w:rsidR="00AE2688" w:rsidRDefault="00DB6805">
            <w:pPr>
              <w:ind w:left="80"/>
              <w:rPr>
                <w:sz w:val="20"/>
                <w:szCs w:val="20"/>
              </w:rPr>
            </w:pPr>
            <w:r>
              <w:rPr>
                <w:rFonts w:eastAsia="Times New Roman"/>
                <w:sz w:val="24"/>
                <w:szCs w:val="24"/>
              </w:rPr>
              <w:t>педагогическое</w:t>
            </w: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780" w:type="dxa"/>
            <w:vMerge w:val="restart"/>
            <w:vAlign w:val="bottom"/>
          </w:tcPr>
          <w:p w:rsidR="00AE2688" w:rsidRDefault="00DB6805">
            <w:pPr>
              <w:ind w:left="120"/>
              <w:rPr>
                <w:sz w:val="20"/>
                <w:szCs w:val="20"/>
              </w:rPr>
            </w:pPr>
            <w:r>
              <w:rPr>
                <w:rFonts w:eastAsia="Times New Roman"/>
                <w:sz w:val="24"/>
                <w:szCs w:val="24"/>
              </w:rPr>
              <w:t>норм</w:t>
            </w:r>
          </w:p>
        </w:tc>
        <w:tc>
          <w:tcPr>
            <w:tcW w:w="600" w:type="dxa"/>
            <w:vMerge w:val="restart"/>
            <w:vAlign w:val="bottom"/>
          </w:tcPr>
          <w:p w:rsidR="00AE2688" w:rsidRDefault="00DB6805">
            <w:pPr>
              <w:ind w:left="180"/>
              <w:rPr>
                <w:sz w:val="20"/>
                <w:szCs w:val="20"/>
              </w:rPr>
            </w:pPr>
            <w:r>
              <w:rPr>
                <w:rFonts w:eastAsia="Times New Roman"/>
                <w:sz w:val="24"/>
                <w:szCs w:val="24"/>
              </w:rPr>
              <w:t>и</w:t>
            </w:r>
          </w:p>
        </w:tc>
        <w:tc>
          <w:tcPr>
            <w:tcW w:w="840" w:type="dxa"/>
            <w:vMerge w:val="restart"/>
            <w:vAlign w:val="bottom"/>
          </w:tcPr>
          <w:p w:rsidR="00AE2688" w:rsidRDefault="00DB6805">
            <w:pPr>
              <w:jc w:val="right"/>
              <w:rPr>
                <w:sz w:val="20"/>
                <w:szCs w:val="20"/>
              </w:rPr>
            </w:pPr>
            <w:r>
              <w:rPr>
                <w:rFonts w:eastAsia="Times New Roman"/>
                <w:w w:val="97"/>
                <w:sz w:val="24"/>
                <w:szCs w:val="24"/>
              </w:rPr>
              <w:t>правил</w:t>
            </w: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1200" w:type="dxa"/>
            <w:vAlign w:val="bottom"/>
          </w:tcPr>
          <w:p w:rsidR="00AE2688" w:rsidRDefault="00AE2688">
            <w:pPr>
              <w:rPr>
                <w:sz w:val="13"/>
                <w:szCs w:val="13"/>
              </w:rPr>
            </w:pPr>
          </w:p>
        </w:tc>
        <w:tc>
          <w:tcPr>
            <w:tcW w:w="1160" w:type="dxa"/>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2120" w:type="dxa"/>
            <w:gridSpan w:val="2"/>
            <w:vMerge/>
            <w:vAlign w:val="bottom"/>
          </w:tcPr>
          <w:p w:rsidR="00AE2688" w:rsidRDefault="00AE2688">
            <w:pPr>
              <w:rPr>
                <w:sz w:val="13"/>
                <w:szCs w:val="13"/>
              </w:rPr>
            </w:pPr>
          </w:p>
        </w:tc>
        <w:tc>
          <w:tcPr>
            <w:tcW w:w="42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780" w:type="dxa"/>
            <w:vMerge/>
            <w:vAlign w:val="bottom"/>
          </w:tcPr>
          <w:p w:rsidR="00AE2688" w:rsidRDefault="00AE2688">
            <w:pPr>
              <w:rPr>
                <w:sz w:val="10"/>
                <w:szCs w:val="10"/>
              </w:rPr>
            </w:pPr>
          </w:p>
        </w:tc>
        <w:tc>
          <w:tcPr>
            <w:tcW w:w="600" w:type="dxa"/>
            <w:vMerge/>
            <w:vAlign w:val="bottom"/>
          </w:tcPr>
          <w:p w:rsidR="00AE2688" w:rsidRDefault="00AE2688">
            <w:pPr>
              <w:rPr>
                <w:sz w:val="10"/>
                <w:szCs w:val="10"/>
              </w:rPr>
            </w:pPr>
          </w:p>
        </w:tc>
        <w:tc>
          <w:tcPr>
            <w:tcW w:w="840" w:type="dxa"/>
            <w:vMerge/>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1200" w:type="dxa"/>
            <w:vAlign w:val="bottom"/>
          </w:tcPr>
          <w:p w:rsidR="00AE2688" w:rsidRDefault="00AE2688">
            <w:pPr>
              <w:rPr>
                <w:sz w:val="10"/>
                <w:szCs w:val="10"/>
              </w:rPr>
            </w:pPr>
          </w:p>
        </w:tc>
        <w:tc>
          <w:tcPr>
            <w:tcW w:w="1160" w:type="dxa"/>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2120" w:type="dxa"/>
            <w:gridSpan w:val="2"/>
            <w:vMerge w:val="restart"/>
            <w:vAlign w:val="bottom"/>
          </w:tcPr>
          <w:p w:rsidR="00AE2688" w:rsidRDefault="00DB6805">
            <w:pPr>
              <w:ind w:left="80"/>
              <w:rPr>
                <w:sz w:val="20"/>
                <w:szCs w:val="20"/>
              </w:rPr>
            </w:pPr>
            <w:r>
              <w:rPr>
                <w:rFonts w:eastAsia="Times New Roman"/>
                <w:sz w:val="24"/>
                <w:szCs w:val="24"/>
              </w:rPr>
              <w:t>консультирование</w:t>
            </w: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1380" w:type="dxa"/>
            <w:gridSpan w:val="2"/>
            <w:vMerge w:val="restart"/>
            <w:vAlign w:val="bottom"/>
          </w:tcPr>
          <w:p w:rsidR="00AE2688" w:rsidRDefault="00DB6805">
            <w:pPr>
              <w:ind w:left="120"/>
              <w:rPr>
                <w:sz w:val="20"/>
                <w:szCs w:val="20"/>
              </w:rPr>
            </w:pPr>
            <w:r>
              <w:rPr>
                <w:rFonts w:eastAsia="Times New Roman"/>
                <w:sz w:val="24"/>
                <w:szCs w:val="24"/>
              </w:rPr>
              <w:t>поведения);</w:t>
            </w:r>
          </w:p>
        </w:tc>
        <w:tc>
          <w:tcPr>
            <w:tcW w:w="840" w:type="dxa"/>
            <w:vAlign w:val="bottom"/>
          </w:tcPr>
          <w:p w:rsidR="00AE2688" w:rsidRDefault="00AE2688">
            <w:pPr>
              <w:rPr>
                <w:sz w:val="13"/>
                <w:szCs w:val="13"/>
              </w:rPr>
            </w:pPr>
          </w:p>
        </w:tc>
        <w:tc>
          <w:tcPr>
            <w:tcW w:w="13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1200" w:type="dxa"/>
            <w:vAlign w:val="bottom"/>
          </w:tcPr>
          <w:p w:rsidR="00AE2688" w:rsidRDefault="00AE2688">
            <w:pPr>
              <w:rPr>
                <w:sz w:val="13"/>
                <w:szCs w:val="13"/>
              </w:rPr>
            </w:pPr>
          </w:p>
        </w:tc>
        <w:tc>
          <w:tcPr>
            <w:tcW w:w="1160" w:type="dxa"/>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2120" w:type="dxa"/>
            <w:gridSpan w:val="2"/>
            <w:vMerge/>
            <w:vAlign w:val="bottom"/>
          </w:tcPr>
          <w:p w:rsidR="00AE2688" w:rsidRDefault="00AE2688">
            <w:pPr>
              <w:rPr>
                <w:sz w:val="13"/>
                <w:szCs w:val="13"/>
              </w:rPr>
            </w:pPr>
          </w:p>
        </w:tc>
        <w:tc>
          <w:tcPr>
            <w:tcW w:w="42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1380" w:type="dxa"/>
            <w:gridSpan w:val="2"/>
            <w:vMerge/>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13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1200" w:type="dxa"/>
            <w:vAlign w:val="bottom"/>
          </w:tcPr>
          <w:p w:rsidR="00AE2688" w:rsidRDefault="00AE2688">
            <w:pPr>
              <w:rPr>
                <w:sz w:val="10"/>
                <w:szCs w:val="10"/>
              </w:rPr>
            </w:pPr>
          </w:p>
        </w:tc>
        <w:tc>
          <w:tcPr>
            <w:tcW w:w="1160" w:type="dxa"/>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2120" w:type="dxa"/>
            <w:gridSpan w:val="2"/>
            <w:vMerge w:val="restart"/>
            <w:vAlign w:val="bottom"/>
          </w:tcPr>
          <w:p w:rsidR="00AE2688" w:rsidRDefault="00DB6805">
            <w:pPr>
              <w:spacing w:line="263" w:lineRule="exact"/>
              <w:ind w:left="80"/>
              <w:rPr>
                <w:sz w:val="20"/>
                <w:szCs w:val="20"/>
              </w:rPr>
            </w:pPr>
            <w:r>
              <w:rPr>
                <w:rFonts w:eastAsia="Times New Roman"/>
                <w:sz w:val="24"/>
                <w:szCs w:val="24"/>
              </w:rPr>
              <w:t>родителей.</w:t>
            </w:r>
          </w:p>
        </w:tc>
        <w:tc>
          <w:tcPr>
            <w:tcW w:w="42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42"/>
        </w:trPr>
        <w:tc>
          <w:tcPr>
            <w:tcW w:w="780" w:type="dxa"/>
            <w:vAlign w:val="bottom"/>
          </w:tcPr>
          <w:p w:rsidR="00AE2688" w:rsidRDefault="00AE2688">
            <w:pPr>
              <w:rPr>
                <w:sz w:val="12"/>
                <w:szCs w:val="12"/>
              </w:rPr>
            </w:pPr>
          </w:p>
        </w:tc>
        <w:tc>
          <w:tcPr>
            <w:tcW w:w="600" w:type="dxa"/>
            <w:vAlign w:val="bottom"/>
          </w:tcPr>
          <w:p w:rsidR="00AE2688" w:rsidRDefault="00AE2688">
            <w:pPr>
              <w:rPr>
                <w:sz w:val="12"/>
                <w:szCs w:val="12"/>
              </w:rPr>
            </w:pPr>
          </w:p>
        </w:tc>
        <w:tc>
          <w:tcPr>
            <w:tcW w:w="840" w:type="dxa"/>
            <w:vAlign w:val="bottom"/>
          </w:tcPr>
          <w:p w:rsidR="00AE2688" w:rsidRDefault="00AE2688">
            <w:pPr>
              <w:rPr>
                <w:sz w:val="12"/>
                <w:szCs w:val="12"/>
              </w:rPr>
            </w:pPr>
          </w:p>
        </w:tc>
        <w:tc>
          <w:tcPr>
            <w:tcW w:w="1360" w:type="dxa"/>
            <w:vAlign w:val="bottom"/>
          </w:tcPr>
          <w:p w:rsidR="00AE2688" w:rsidRDefault="00AE2688">
            <w:pPr>
              <w:rPr>
                <w:sz w:val="12"/>
                <w:szCs w:val="12"/>
              </w:rPr>
            </w:pPr>
          </w:p>
        </w:tc>
        <w:tc>
          <w:tcPr>
            <w:tcW w:w="800" w:type="dxa"/>
            <w:vAlign w:val="bottom"/>
          </w:tcPr>
          <w:p w:rsidR="00AE2688" w:rsidRDefault="00AE2688">
            <w:pPr>
              <w:rPr>
                <w:sz w:val="12"/>
                <w:szCs w:val="12"/>
              </w:rPr>
            </w:pPr>
          </w:p>
        </w:tc>
        <w:tc>
          <w:tcPr>
            <w:tcW w:w="1200" w:type="dxa"/>
            <w:vAlign w:val="bottom"/>
          </w:tcPr>
          <w:p w:rsidR="00AE2688" w:rsidRDefault="00AE2688">
            <w:pPr>
              <w:rPr>
                <w:sz w:val="12"/>
                <w:szCs w:val="12"/>
              </w:rPr>
            </w:pPr>
          </w:p>
        </w:tc>
        <w:tc>
          <w:tcPr>
            <w:tcW w:w="1160" w:type="dxa"/>
            <w:vAlign w:val="bottom"/>
          </w:tcPr>
          <w:p w:rsidR="00AE2688" w:rsidRDefault="00AE2688">
            <w:pPr>
              <w:rPr>
                <w:sz w:val="12"/>
                <w:szCs w:val="12"/>
              </w:rPr>
            </w:pPr>
          </w:p>
        </w:tc>
        <w:tc>
          <w:tcPr>
            <w:tcW w:w="380" w:type="dxa"/>
            <w:vAlign w:val="bottom"/>
          </w:tcPr>
          <w:p w:rsidR="00AE2688" w:rsidRDefault="00AE2688">
            <w:pPr>
              <w:rPr>
                <w:sz w:val="12"/>
                <w:szCs w:val="12"/>
              </w:rPr>
            </w:pPr>
          </w:p>
        </w:tc>
        <w:tc>
          <w:tcPr>
            <w:tcW w:w="2120" w:type="dxa"/>
            <w:gridSpan w:val="2"/>
            <w:vMerge/>
            <w:vAlign w:val="bottom"/>
          </w:tcPr>
          <w:p w:rsidR="00AE2688" w:rsidRDefault="00AE2688">
            <w:pPr>
              <w:rPr>
                <w:sz w:val="12"/>
                <w:szCs w:val="12"/>
              </w:rPr>
            </w:pPr>
          </w:p>
        </w:tc>
        <w:tc>
          <w:tcPr>
            <w:tcW w:w="420" w:type="dxa"/>
            <w:vAlign w:val="bottom"/>
          </w:tcPr>
          <w:p w:rsidR="00AE2688" w:rsidRDefault="00AE2688">
            <w:pPr>
              <w:rPr>
                <w:sz w:val="12"/>
                <w:szCs w:val="12"/>
              </w:rPr>
            </w:pPr>
          </w:p>
        </w:tc>
        <w:tc>
          <w:tcPr>
            <w:tcW w:w="0" w:type="dxa"/>
            <w:vAlign w:val="bottom"/>
          </w:tcPr>
          <w:p w:rsidR="00AE2688" w:rsidRDefault="00AE2688">
            <w:pPr>
              <w:rPr>
                <w:sz w:val="1"/>
                <w:szCs w:val="1"/>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1405890</wp:posOffset>
                </wp:positionH>
                <wp:positionV relativeFrom="paragraph">
                  <wp:posOffset>-2520950</wp:posOffset>
                </wp:positionV>
                <wp:extent cx="0" cy="69773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0E8266E" id="Shape 4"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110.7pt,-198.5pt" to="110.7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2771775</wp:posOffset>
                </wp:positionH>
                <wp:positionV relativeFrom="paragraph">
                  <wp:posOffset>-2520950</wp:posOffset>
                </wp:positionV>
                <wp:extent cx="0" cy="697738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5161494" id="Shape 5"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218.25pt,-198.5pt" to="218.25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4509135</wp:posOffset>
                </wp:positionH>
                <wp:positionV relativeFrom="paragraph">
                  <wp:posOffset>-2520950</wp:posOffset>
                </wp:positionV>
                <wp:extent cx="0" cy="69773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738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C680160" id="Shape 6"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355.05pt,-198.5pt" to="355.05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" o:allowincell="f" filled="t" strokeweight=".48pt">
                <v:stroke joinstyle="miter"/>
                <o:lock v:ext="edit" shapetype="f"/>
              </v:line>
            </w:pict>
          </mc:Fallback>
        </mc:AlternateContent>
      </w:r>
    </w:p>
    <w:p w:rsidR="00AE2688" w:rsidRDefault="00DB6805">
      <w:pPr>
        <w:numPr>
          <w:ilvl w:val="0"/>
          <w:numId w:val="55"/>
        </w:numPr>
        <w:tabs>
          <w:tab w:val="left" w:pos="708"/>
        </w:tabs>
        <w:spacing w:line="217" w:lineRule="auto"/>
        <w:ind w:left="120" w:right="7560" w:hanging="1"/>
        <w:rPr>
          <w:rFonts w:eastAsia="Times New Roman"/>
          <w:sz w:val="23"/>
          <w:szCs w:val="23"/>
        </w:rPr>
      </w:pPr>
      <w:r>
        <w:rPr>
          <w:rFonts w:eastAsia="Times New Roman"/>
          <w:sz w:val="23"/>
          <w:szCs w:val="23"/>
        </w:rPr>
        <w:t>регулятивной компетентности;</w:t>
      </w:r>
    </w:p>
    <w:tbl>
      <w:tblPr>
        <w:tblW w:w="0" w:type="auto"/>
        <w:tblLayout w:type="fixed"/>
        <w:tblCellMar>
          <w:left w:w="0" w:type="dxa"/>
          <w:right w:w="0" w:type="dxa"/>
        </w:tblCellMar>
        <w:tblLook w:val="04A0" w:firstRow="1" w:lastRow="0" w:firstColumn="1" w:lastColumn="0" w:noHBand="0" w:noVBand="1"/>
      </w:tblPr>
      <w:tblGrid>
        <w:gridCol w:w="340"/>
        <w:gridCol w:w="1880"/>
        <w:gridCol w:w="2160"/>
        <w:gridCol w:w="1060"/>
        <w:gridCol w:w="420"/>
        <w:gridCol w:w="840"/>
        <w:gridCol w:w="420"/>
        <w:gridCol w:w="1060"/>
        <w:gridCol w:w="1140"/>
        <w:gridCol w:w="340"/>
        <w:gridCol w:w="20"/>
      </w:tblGrid>
      <w:tr w:rsidR="00AE2688">
        <w:trPr>
          <w:trHeight w:val="265"/>
        </w:trPr>
        <w:tc>
          <w:tcPr>
            <w:tcW w:w="2220" w:type="dxa"/>
            <w:gridSpan w:val="2"/>
            <w:vMerge w:val="restart"/>
            <w:vAlign w:val="bottom"/>
          </w:tcPr>
          <w:p w:rsidR="00AE2688" w:rsidRDefault="00DB6805">
            <w:pPr>
              <w:ind w:left="120"/>
              <w:rPr>
                <w:sz w:val="20"/>
                <w:szCs w:val="20"/>
              </w:rPr>
            </w:pPr>
            <w:r>
              <w:rPr>
                <w:rFonts w:eastAsia="Times New Roman"/>
                <w:sz w:val="24"/>
                <w:szCs w:val="24"/>
              </w:rPr>
              <w:t>-коммуникативной</w:t>
            </w:r>
          </w:p>
        </w:tc>
        <w:tc>
          <w:tcPr>
            <w:tcW w:w="2160" w:type="dxa"/>
            <w:vAlign w:val="bottom"/>
          </w:tcPr>
          <w:p w:rsidR="00AE2688" w:rsidRDefault="00AE2688">
            <w:pPr>
              <w:rPr>
                <w:sz w:val="23"/>
                <w:szCs w:val="23"/>
              </w:rPr>
            </w:pPr>
          </w:p>
        </w:tc>
        <w:tc>
          <w:tcPr>
            <w:tcW w:w="1060" w:type="dxa"/>
            <w:vAlign w:val="bottom"/>
          </w:tcPr>
          <w:p w:rsidR="00AE2688" w:rsidRDefault="00DB6805">
            <w:pPr>
              <w:spacing w:line="265" w:lineRule="exact"/>
              <w:ind w:left="100"/>
              <w:rPr>
                <w:sz w:val="20"/>
                <w:szCs w:val="20"/>
              </w:rPr>
            </w:pPr>
            <w:r>
              <w:rPr>
                <w:rFonts w:eastAsia="Times New Roman"/>
                <w:b/>
                <w:bCs/>
                <w:i/>
                <w:iCs/>
                <w:sz w:val="24"/>
                <w:szCs w:val="24"/>
              </w:rPr>
              <w:t>Средний</w:t>
            </w:r>
          </w:p>
        </w:tc>
        <w:tc>
          <w:tcPr>
            <w:tcW w:w="1260" w:type="dxa"/>
            <w:gridSpan w:val="2"/>
            <w:vAlign w:val="bottom"/>
          </w:tcPr>
          <w:p w:rsidR="00AE2688" w:rsidRDefault="00DB6805">
            <w:pPr>
              <w:spacing w:line="265" w:lineRule="exact"/>
              <w:ind w:left="280"/>
              <w:rPr>
                <w:sz w:val="20"/>
                <w:szCs w:val="20"/>
              </w:rPr>
            </w:pPr>
            <w:r>
              <w:rPr>
                <w:rFonts w:eastAsia="Times New Roman"/>
                <w:b/>
                <w:bCs/>
                <w:i/>
                <w:iCs/>
                <w:sz w:val="24"/>
                <w:szCs w:val="24"/>
              </w:rPr>
              <w:t>уровень</w:t>
            </w:r>
          </w:p>
        </w:tc>
        <w:tc>
          <w:tcPr>
            <w:tcW w:w="420" w:type="dxa"/>
            <w:vAlign w:val="bottom"/>
          </w:tcPr>
          <w:p w:rsidR="00AE2688" w:rsidRDefault="00DB6805">
            <w:pPr>
              <w:spacing w:line="265" w:lineRule="exact"/>
              <w:jc w:val="right"/>
              <w:rPr>
                <w:sz w:val="20"/>
                <w:szCs w:val="20"/>
              </w:rPr>
            </w:pPr>
            <w:r>
              <w:rPr>
                <w:rFonts w:eastAsia="Times New Roman"/>
                <w:sz w:val="24"/>
                <w:szCs w:val="24"/>
              </w:rPr>
              <w:t>–</w:t>
            </w:r>
          </w:p>
        </w:tc>
        <w:tc>
          <w:tcPr>
            <w:tcW w:w="2200" w:type="dxa"/>
            <w:gridSpan w:val="2"/>
            <w:vMerge w:val="restart"/>
            <w:vAlign w:val="bottom"/>
          </w:tcPr>
          <w:p w:rsidR="00AE2688" w:rsidRDefault="00DB6805">
            <w:pPr>
              <w:ind w:left="80"/>
              <w:rPr>
                <w:sz w:val="20"/>
                <w:szCs w:val="20"/>
              </w:rPr>
            </w:pPr>
            <w:r>
              <w:rPr>
                <w:rFonts w:eastAsia="Times New Roman"/>
                <w:sz w:val="24"/>
                <w:szCs w:val="24"/>
              </w:rPr>
              <w:t>Групповые</w:t>
            </w:r>
          </w:p>
        </w:tc>
        <w:tc>
          <w:tcPr>
            <w:tcW w:w="340" w:type="dxa"/>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62"/>
        </w:trPr>
        <w:tc>
          <w:tcPr>
            <w:tcW w:w="2220" w:type="dxa"/>
            <w:gridSpan w:val="2"/>
            <w:vMerge/>
            <w:vAlign w:val="bottom"/>
          </w:tcPr>
          <w:p w:rsidR="00AE2688" w:rsidRDefault="00AE2688">
            <w:pPr>
              <w:rPr>
                <w:sz w:val="5"/>
                <w:szCs w:val="5"/>
              </w:rPr>
            </w:pPr>
          </w:p>
        </w:tc>
        <w:tc>
          <w:tcPr>
            <w:tcW w:w="2160" w:type="dxa"/>
            <w:vAlign w:val="bottom"/>
          </w:tcPr>
          <w:p w:rsidR="00AE2688" w:rsidRDefault="00AE2688">
            <w:pPr>
              <w:rPr>
                <w:sz w:val="5"/>
                <w:szCs w:val="5"/>
              </w:rPr>
            </w:pPr>
          </w:p>
        </w:tc>
        <w:tc>
          <w:tcPr>
            <w:tcW w:w="1060" w:type="dxa"/>
            <w:vMerge w:val="restart"/>
            <w:vAlign w:val="bottom"/>
          </w:tcPr>
          <w:p w:rsidR="00AE2688" w:rsidRDefault="00DB6805">
            <w:pPr>
              <w:spacing w:line="266" w:lineRule="exact"/>
              <w:ind w:left="100"/>
              <w:rPr>
                <w:sz w:val="20"/>
                <w:szCs w:val="20"/>
              </w:rPr>
            </w:pPr>
            <w:r>
              <w:rPr>
                <w:rFonts w:eastAsia="Times New Roman"/>
                <w:sz w:val="24"/>
                <w:szCs w:val="24"/>
              </w:rPr>
              <w:t>ребенок</w:t>
            </w:r>
          </w:p>
        </w:tc>
        <w:tc>
          <w:tcPr>
            <w:tcW w:w="1680" w:type="dxa"/>
            <w:gridSpan w:val="3"/>
            <w:vMerge w:val="restart"/>
            <w:vAlign w:val="bottom"/>
          </w:tcPr>
          <w:p w:rsidR="00AE2688" w:rsidRDefault="00DB6805">
            <w:pPr>
              <w:spacing w:line="266" w:lineRule="exact"/>
              <w:jc w:val="right"/>
              <w:rPr>
                <w:sz w:val="20"/>
                <w:szCs w:val="20"/>
              </w:rPr>
            </w:pPr>
            <w:r>
              <w:rPr>
                <w:rFonts w:eastAsia="Times New Roman"/>
                <w:w w:val="99"/>
                <w:sz w:val="24"/>
                <w:szCs w:val="24"/>
              </w:rPr>
              <w:t>демонстрирует</w:t>
            </w:r>
          </w:p>
        </w:tc>
        <w:tc>
          <w:tcPr>
            <w:tcW w:w="2200" w:type="dxa"/>
            <w:gridSpan w:val="2"/>
            <w:vMerge/>
            <w:vAlign w:val="bottom"/>
          </w:tcPr>
          <w:p w:rsidR="00AE2688" w:rsidRDefault="00AE2688">
            <w:pPr>
              <w:rPr>
                <w:sz w:val="5"/>
                <w:szCs w:val="5"/>
              </w:rPr>
            </w:pPr>
          </w:p>
        </w:tc>
        <w:tc>
          <w:tcPr>
            <w:tcW w:w="340" w:type="dxa"/>
            <w:vAlign w:val="bottom"/>
          </w:tcPr>
          <w:p w:rsidR="00AE2688" w:rsidRDefault="00AE2688">
            <w:pPr>
              <w:rPr>
                <w:sz w:val="5"/>
                <w:szCs w:val="5"/>
              </w:rPr>
            </w:pPr>
          </w:p>
        </w:tc>
        <w:tc>
          <w:tcPr>
            <w:tcW w:w="0" w:type="dxa"/>
            <w:vAlign w:val="bottom"/>
          </w:tcPr>
          <w:p w:rsidR="00AE2688" w:rsidRDefault="00AE2688">
            <w:pPr>
              <w:rPr>
                <w:sz w:val="1"/>
                <w:szCs w:val="1"/>
              </w:rPr>
            </w:pPr>
          </w:p>
        </w:tc>
      </w:tr>
      <w:tr w:rsidR="00AE2688">
        <w:trPr>
          <w:trHeight w:val="120"/>
        </w:trPr>
        <w:tc>
          <w:tcPr>
            <w:tcW w:w="2220" w:type="dxa"/>
            <w:gridSpan w:val="2"/>
            <w:vMerge/>
            <w:vAlign w:val="bottom"/>
          </w:tcPr>
          <w:p w:rsidR="00AE2688" w:rsidRDefault="00AE2688">
            <w:pPr>
              <w:rPr>
                <w:sz w:val="10"/>
                <w:szCs w:val="10"/>
              </w:rPr>
            </w:pPr>
          </w:p>
        </w:tc>
        <w:tc>
          <w:tcPr>
            <w:tcW w:w="2160" w:type="dxa"/>
            <w:vAlign w:val="bottom"/>
          </w:tcPr>
          <w:p w:rsidR="00AE2688" w:rsidRDefault="00AE2688">
            <w:pPr>
              <w:rPr>
                <w:sz w:val="10"/>
                <w:szCs w:val="10"/>
              </w:rPr>
            </w:pPr>
          </w:p>
        </w:tc>
        <w:tc>
          <w:tcPr>
            <w:tcW w:w="1060" w:type="dxa"/>
            <w:vMerge/>
            <w:vAlign w:val="bottom"/>
          </w:tcPr>
          <w:p w:rsidR="00AE2688" w:rsidRDefault="00AE2688">
            <w:pPr>
              <w:rPr>
                <w:sz w:val="10"/>
                <w:szCs w:val="10"/>
              </w:rPr>
            </w:pPr>
          </w:p>
        </w:tc>
        <w:tc>
          <w:tcPr>
            <w:tcW w:w="1680" w:type="dxa"/>
            <w:gridSpan w:val="3"/>
            <w:vMerge/>
            <w:vAlign w:val="bottom"/>
          </w:tcPr>
          <w:p w:rsidR="00AE2688" w:rsidRDefault="00AE2688">
            <w:pPr>
              <w:rPr>
                <w:sz w:val="10"/>
                <w:szCs w:val="10"/>
              </w:rPr>
            </w:pPr>
          </w:p>
        </w:tc>
        <w:tc>
          <w:tcPr>
            <w:tcW w:w="2200" w:type="dxa"/>
            <w:gridSpan w:val="2"/>
            <w:vMerge w:val="restart"/>
            <w:vAlign w:val="bottom"/>
          </w:tcPr>
          <w:p w:rsidR="00AE2688" w:rsidRDefault="00DB6805">
            <w:pPr>
              <w:ind w:left="80"/>
              <w:rPr>
                <w:sz w:val="20"/>
                <w:szCs w:val="20"/>
              </w:rPr>
            </w:pPr>
            <w:r>
              <w:rPr>
                <w:rFonts w:eastAsia="Times New Roman"/>
                <w:sz w:val="24"/>
                <w:szCs w:val="24"/>
              </w:rPr>
              <w:t>коррекционно-</w:t>
            </w:r>
          </w:p>
        </w:tc>
        <w:tc>
          <w:tcPr>
            <w:tcW w:w="3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84"/>
        </w:trPr>
        <w:tc>
          <w:tcPr>
            <w:tcW w:w="2220" w:type="dxa"/>
            <w:gridSpan w:val="2"/>
            <w:vMerge w:val="restart"/>
            <w:vAlign w:val="bottom"/>
          </w:tcPr>
          <w:p w:rsidR="00AE2688" w:rsidRDefault="00DB6805">
            <w:pPr>
              <w:ind w:left="120"/>
              <w:rPr>
                <w:sz w:val="20"/>
                <w:szCs w:val="20"/>
              </w:rPr>
            </w:pPr>
            <w:r>
              <w:rPr>
                <w:rFonts w:eastAsia="Times New Roman"/>
                <w:sz w:val="24"/>
                <w:szCs w:val="24"/>
              </w:rPr>
              <w:t>компетентности;</w:t>
            </w:r>
          </w:p>
        </w:tc>
        <w:tc>
          <w:tcPr>
            <w:tcW w:w="2160" w:type="dxa"/>
            <w:vAlign w:val="bottom"/>
          </w:tcPr>
          <w:p w:rsidR="00AE2688" w:rsidRDefault="00AE2688">
            <w:pPr>
              <w:rPr>
                <w:sz w:val="7"/>
                <w:szCs w:val="7"/>
              </w:rPr>
            </w:pPr>
          </w:p>
        </w:tc>
        <w:tc>
          <w:tcPr>
            <w:tcW w:w="1060" w:type="dxa"/>
            <w:vMerge/>
            <w:vAlign w:val="bottom"/>
          </w:tcPr>
          <w:p w:rsidR="00AE2688" w:rsidRDefault="00AE2688">
            <w:pPr>
              <w:rPr>
                <w:sz w:val="7"/>
                <w:szCs w:val="7"/>
              </w:rPr>
            </w:pPr>
          </w:p>
        </w:tc>
        <w:tc>
          <w:tcPr>
            <w:tcW w:w="1680" w:type="dxa"/>
            <w:gridSpan w:val="3"/>
            <w:vMerge/>
            <w:vAlign w:val="bottom"/>
          </w:tcPr>
          <w:p w:rsidR="00AE2688" w:rsidRDefault="00AE2688">
            <w:pPr>
              <w:rPr>
                <w:sz w:val="7"/>
                <w:szCs w:val="7"/>
              </w:rPr>
            </w:pPr>
          </w:p>
        </w:tc>
        <w:tc>
          <w:tcPr>
            <w:tcW w:w="2200" w:type="dxa"/>
            <w:gridSpan w:val="2"/>
            <w:vMerge/>
            <w:vAlign w:val="bottom"/>
          </w:tcPr>
          <w:p w:rsidR="00AE2688" w:rsidRDefault="00AE2688">
            <w:pPr>
              <w:rPr>
                <w:sz w:val="7"/>
                <w:szCs w:val="7"/>
              </w:rPr>
            </w:pPr>
          </w:p>
        </w:tc>
        <w:tc>
          <w:tcPr>
            <w:tcW w:w="340" w:type="dxa"/>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72"/>
        </w:trPr>
        <w:tc>
          <w:tcPr>
            <w:tcW w:w="2220" w:type="dxa"/>
            <w:gridSpan w:val="2"/>
            <w:vMerge/>
            <w:vAlign w:val="bottom"/>
          </w:tcPr>
          <w:p w:rsidR="00AE2688" w:rsidRDefault="00AE2688">
            <w:pPr>
              <w:rPr>
                <w:sz w:val="6"/>
                <w:szCs w:val="6"/>
              </w:rPr>
            </w:pPr>
          </w:p>
        </w:tc>
        <w:tc>
          <w:tcPr>
            <w:tcW w:w="2160" w:type="dxa"/>
            <w:vAlign w:val="bottom"/>
          </w:tcPr>
          <w:p w:rsidR="00AE2688" w:rsidRDefault="00AE2688">
            <w:pPr>
              <w:rPr>
                <w:sz w:val="6"/>
                <w:szCs w:val="6"/>
              </w:rPr>
            </w:pPr>
          </w:p>
        </w:tc>
        <w:tc>
          <w:tcPr>
            <w:tcW w:w="1060" w:type="dxa"/>
            <w:vMerge w:val="restart"/>
            <w:vAlign w:val="bottom"/>
          </w:tcPr>
          <w:p w:rsidR="00AE2688" w:rsidRDefault="00DB6805">
            <w:pPr>
              <w:ind w:left="100"/>
              <w:rPr>
                <w:sz w:val="20"/>
                <w:szCs w:val="20"/>
              </w:rPr>
            </w:pPr>
            <w:r>
              <w:rPr>
                <w:rFonts w:eastAsia="Times New Roman"/>
                <w:sz w:val="24"/>
                <w:szCs w:val="24"/>
              </w:rPr>
              <w:t>умения</w:t>
            </w:r>
          </w:p>
        </w:tc>
        <w:tc>
          <w:tcPr>
            <w:tcW w:w="420" w:type="dxa"/>
            <w:vMerge w:val="restart"/>
            <w:vAlign w:val="bottom"/>
          </w:tcPr>
          <w:p w:rsidR="00AE2688" w:rsidRDefault="00DB6805">
            <w:pPr>
              <w:ind w:left="60"/>
              <w:rPr>
                <w:sz w:val="20"/>
                <w:szCs w:val="20"/>
              </w:rPr>
            </w:pPr>
            <w:r>
              <w:rPr>
                <w:rFonts w:eastAsia="Times New Roman"/>
                <w:sz w:val="24"/>
                <w:szCs w:val="24"/>
              </w:rPr>
              <w:t>в</w:t>
            </w:r>
          </w:p>
        </w:tc>
        <w:tc>
          <w:tcPr>
            <w:tcW w:w="1260" w:type="dxa"/>
            <w:gridSpan w:val="2"/>
            <w:vMerge w:val="restart"/>
            <w:vAlign w:val="bottom"/>
          </w:tcPr>
          <w:p w:rsidR="00AE2688" w:rsidRDefault="00DB6805">
            <w:pPr>
              <w:jc w:val="right"/>
              <w:rPr>
                <w:sz w:val="20"/>
                <w:szCs w:val="20"/>
              </w:rPr>
            </w:pPr>
            <w:r>
              <w:rPr>
                <w:rFonts w:eastAsia="Times New Roman"/>
                <w:sz w:val="24"/>
                <w:szCs w:val="24"/>
              </w:rPr>
              <w:t>отдельных</w:t>
            </w:r>
          </w:p>
        </w:tc>
        <w:tc>
          <w:tcPr>
            <w:tcW w:w="2200" w:type="dxa"/>
            <w:gridSpan w:val="2"/>
            <w:vMerge/>
            <w:vAlign w:val="bottom"/>
          </w:tcPr>
          <w:p w:rsidR="00AE2688" w:rsidRDefault="00AE2688">
            <w:pPr>
              <w:rPr>
                <w:sz w:val="6"/>
                <w:szCs w:val="6"/>
              </w:rPr>
            </w:pPr>
          </w:p>
        </w:tc>
        <w:tc>
          <w:tcPr>
            <w:tcW w:w="3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120"/>
        </w:trPr>
        <w:tc>
          <w:tcPr>
            <w:tcW w:w="2220" w:type="dxa"/>
            <w:gridSpan w:val="2"/>
            <w:vMerge/>
            <w:vAlign w:val="bottom"/>
          </w:tcPr>
          <w:p w:rsidR="00AE2688" w:rsidRDefault="00AE2688">
            <w:pPr>
              <w:rPr>
                <w:sz w:val="10"/>
                <w:szCs w:val="10"/>
              </w:rPr>
            </w:pPr>
          </w:p>
        </w:tc>
        <w:tc>
          <w:tcPr>
            <w:tcW w:w="2160" w:type="dxa"/>
            <w:vAlign w:val="bottom"/>
          </w:tcPr>
          <w:p w:rsidR="00AE2688" w:rsidRDefault="00AE2688">
            <w:pPr>
              <w:rPr>
                <w:sz w:val="10"/>
                <w:szCs w:val="10"/>
              </w:rPr>
            </w:pPr>
          </w:p>
        </w:tc>
        <w:tc>
          <w:tcPr>
            <w:tcW w:w="1060" w:type="dxa"/>
            <w:vMerge/>
            <w:vAlign w:val="bottom"/>
          </w:tcPr>
          <w:p w:rsidR="00AE2688" w:rsidRDefault="00AE2688">
            <w:pPr>
              <w:rPr>
                <w:sz w:val="10"/>
                <w:szCs w:val="10"/>
              </w:rPr>
            </w:pPr>
          </w:p>
        </w:tc>
        <w:tc>
          <w:tcPr>
            <w:tcW w:w="420" w:type="dxa"/>
            <w:vMerge/>
            <w:vAlign w:val="bottom"/>
          </w:tcPr>
          <w:p w:rsidR="00AE2688" w:rsidRDefault="00AE2688">
            <w:pPr>
              <w:rPr>
                <w:sz w:val="10"/>
                <w:szCs w:val="10"/>
              </w:rPr>
            </w:pPr>
          </w:p>
        </w:tc>
        <w:tc>
          <w:tcPr>
            <w:tcW w:w="1260" w:type="dxa"/>
            <w:gridSpan w:val="2"/>
            <w:vMerge/>
            <w:vAlign w:val="bottom"/>
          </w:tcPr>
          <w:p w:rsidR="00AE2688" w:rsidRDefault="00AE2688">
            <w:pPr>
              <w:rPr>
                <w:sz w:val="10"/>
                <w:szCs w:val="10"/>
              </w:rPr>
            </w:pPr>
          </w:p>
        </w:tc>
        <w:tc>
          <w:tcPr>
            <w:tcW w:w="2540" w:type="dxa"/>
            <w:gridSpan w:val="3"/>
            <w:vMerge w:val="restart"/>
            <w:vAlign w:val="bottom"/>
          </w:tcPr>
          <w:p w:rsidR="00AE2688" w:rsidRDefault="00DB6805">
            <w:pPr>
              <w:ind w:left="80"/>
              <w:rPr>
                <w:sz w:val="20"/>
                <w:szCs w:val="20"/>
              </w:rPr>
            </w:pPr>
            <w:r>
              <w:rPr>
                <w:rFonts w:eastAsia="Times New Roman"/>
                <w:sz w:val="24"/>
                <w:szCs w:val="24"/>
              </w:rPr>
              <w:t>развивающие занятия,</w:t>
            </w:r>
          </w:p>
        </w:tc>
        <w:tc>
          <w:tcPr>
            <w:tcW w:w="0" w:type="dxa"/>
            <w:vAlign w:val="bottom"/>
          </w:tcPr>
          <w:p w:rsidR="00AE2688" w:rsidRDefault="00AE2688">
            <w:pPr>
              <w:rPr>
                <w:sz w:val="1"/>
                <w:szCs w:val="1"/>
              </w:rPr>
            </w:pPr>
          </w:p>
        </w:tc>
      </w:tr>
      <w:tr w:rsidR="00AE2688">
        <w:trPr>
          <w:trHeight w:val="84"/>
        </w:trPr>
        <w:tc>
          <w:tcPr>
            <w:tcW w:w="340" w:type="dxa"/>
            <w:vAlign w:val="bottom"/>
          </w:tcPr>
          <w:p w:rsidR="00AE2688" w:rsidRDefault="00AE2688">
            <w:pPr>
              <w:rPr>
                <w:sz w:val="7"/>
                <w:szCs w:val="7"/>
              </w:rPr>
            </w:pPr>
          </w:p>
        </w:tc>
        <w:tc>
          <w:tcPr>
            <w:tcW w:w="1880" w:type="dxa"/>
            <w:vAlign w:val="bottom"/>
          </w:tcPr>
          <w:p w:rsidR="00AE2688" w:rsidRDefault="00AE2688">
            <w:pPr>
              <w:rPr>
                <w:sz w:val="7"/>
                <w:szCs w:val="7"/>
              </w:rPr>
            </w:pPr>
          </w:p>
        </w:tc>
        <w:tc>
          <w:tcPr>
            <w:tcW w:w="2160" w:type="dxa"/>
            <w:vAlign w:val="bottom"/>
          </w:tcPr>
          <w:p w:rsidR="00AE2688" w:rsidRDefault="00AE2688">
            <w:pPr>
              <w:rPr>
                <w:sz w:val="7"/>
                <w:szCs w:val="7"/>
              </w:rPr>
            </w:pPr>
          </w:p>
        </w:tc>
        <w:tc>
          <w:tcPr>
            <w:tcW w:w="1060" w:type="dxa"/>
            <w:vMerge/>
            <w:vAlign w:val="bottom"/>
          </w:tcPr>
          <w:p w:rsidR="00AE2688" w:rsidRDefault="00AE2688">
            <w:pPr>
              <w:rPr>
                <w:sz w:val="7"/>
                <w:szCs w:val="7"/>
              </w:rPr>
            </w:pPr>
          </w:p>
        </w:tc>
        <w:tc>
          <w:tcPr>
            <w:tcW w:w="420" w:type="dxa"/>
            <w:vMerge/>
            <w:vAlign w:val="bottom"/>
          </w:tcPr>
          <w:p w:rsidR="00AE2688" w:rsidRDefault="00AE2688">
            <w:pPr>
              <w:rPr>
                <w:sz w:val="7"/>
                <w:szCs w:val="7"/>
              </w:rPr>
            </w:pPr>
          </w:p>
        </w:tc>
        <w:tc>
          <w:tcPr>
            <w:tcW w:w="1260" w:type="dxa"/>
            <w:gridSpan w:val="2"/>
            <w:vMerge/>
            <w:vAlign w:val="bottom"/>
          </w:tcPr>
          <w:p w:rsidR="00AE2688" w:rsidRDefault="00AE2688">
            <w:pPr>
              <w:rPr>
                <w:sz w:val="7"/>
                <w:szCs w:val="7"/>
              </w:rPr>
            </w:pPr>
          </w:p>
        </w:tc>
        <w:tc>
          <w:tcPr>
            <w:tcW w:w="2540" w:type="dxa"/>
            <w:gridSpan w:val="3"/>
            <w:vMerge/>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72"/>
        </w:trPr>
        <w:tc>
          <w:tcPr>
            <w:tcW w:w="340" w:type="dxa"/>
            <w:vMerge w:val="restart"/>
            <w:vAlign w:val="bottom"/>
          </w:tcPr>
          <w:p w:rsidR="00AE2688" w:rsidRDefault="00DB6805">
            <w:pPr>
              <w:ind w:left="120"/>
              <w:rPr>
                <w:sz w:val="20"/>
                <w:szCs w:val="20"/>
              </w:rPr>
            </w:pPr>
            <w:r>
              <w:rPr>
                <w:rFonts w:eastAsia="Times New Roman"/>
                <w:sz w:val="24"/>
                <w:szCs w:val="24"/>
              </w:rPr>
              <w:t>-</w:t>
            </w:r>
          </w:p>
        </w:tc>
        <w:tc>
          <w:tcPr>
            <w:tcW w:w="1880" w:type="dxa"/>
            <w:vMerge w:val="restart"/>
            <w:vAlign w:val="bottom"/>
          </w:tcPr>
          <w:p w:rsidR="00AE2688" w:rsidRDefault="00DB6805">
            <w:pPr>
              <w:jc w:val="right"/>
              <w:rPr>
                <w:sz w:val="20"/>
                <w:szCs w:val="20"/>
              </w:rPr>
            </w:pPr>
            <w:r>
              <w:rPr>
                <w:rFonts w:eastAsia="Times New Roman"/>
                <w:sz w:val="24"/>
                <w:szCs w:val="24"/>
              </w:rPr>
              <w:t>познавательной</w:t>
            </w:r>
          </w:p>
        </w:tc>
        <w:tc>
          <w:tcPr>
            <w:tcW w:w="2160" w:type="dxa"/>
            <w:vAlign w:val="bottom"/>
          </w:tcPr>
          <w:p w:rsidR="00AE2688" w:rsidRDefault="00AE2688">
            <w:pPr>
              <w:rPr>
                <w:sz w:val="6"/>
                <w:szCs w:val="6"/>
              </w:rPr>
            </w:pPr>
          </w:p>
        </w:tc>
        <w:tc>
          <w:tcPr>
            <w:tcW w:w="2320" w:type="dxa"/>
            <w:gridSpan w:val="3"/>
            <w:vMerge w:val="restart"/>
            <w:vAlign w:val="bottom"/>
          </w:tcPr>
          <w:p w:rsidR="00AE2688" w:rsidRDefault="00DB6805">
            <w:pPr>
              <w:ind w:left="100"/>
              <w:rPr>
                <w:sz w:val="20"/>
                <w:szCs w:val="20"/>
              </w:rPr>
            </w:pPr>
            <w:r>
              <w:rPr>
                <w:rFonts w:eastAsia="Times New Roman"/>
                <w:sz w:val="24"/>
                <w:szCs w:val="24"/>
              </w:rPr>
              <w:t>видах деятельности.</w:t>
            </w:r>
          </w:p>
        </w:tc>
        <w:tc>
          <w:tcPr>
            <w:tcW w:w="420" w:type="dxa"/>
            <w:vAlign w:val="bottom"/>
          </w:tcPr>
          <w:p w:rsidR="00AE2688" w:rsidRDefault="00AE2688">
            <w:pPr>
              <w:rPr>
                <w:sz w:val="6"/>
                <w:szCs w:val="6"/>
              </w:rPr>
            </w:pPr>
          </w:p>
        </w:tc>
        <w:tc>
          <w:tcPr>
            <w:tcW w:w="2540" w:type="dxa"/>
            <w:gridSpan w:val="3"/>
            <w:vMerge/>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52"/>
        </w:trPr>
        <w:tc>
          <w:tcPr>
            <w:tcW w:w="340" w:type="dxa"/>
            <w:vMerge/>
            <w:vAlign w:val="bottom"/>
          </w:tcPr>
          <w:p w:rsidR="00AE2688" w:rsidRDefault="00AE2688">
            <w:pPr>
              <w:rPr>
                <w:sz w:val="21"/>
                <w:szCs w:val="21"/>
              </w:rPr>
            </w:pPr>
          </w:p>
        </w:tc>
        <w:tc>
          <w:tcPr>
            <w:tcW w:w="1880" w:type="dxa"/>
            <w:vMerge/>
            <w:vAlign w:val="bottom"/>
          </w:tcPr>
          <w:p w:rsidR="00AE2688" w:rsidRDefault="00AE2688">
            <w:pPr>
              <w:rPr>
                <w:sz w:val="21"/>
                <w:szCs w:val="21"/>
              </w:rPr>
            </w:pPr>
          </w:p>
        </w:tc>
        <w:tc>
          <w:tcPr>
            <w:tcW w:w="2160" w:type="dxa"/>
            <w:vAlign w:val="bottom"/>
          </w:tcPr>
          <w:p w:rsidR="00AE2688" w:rsidRDefault="00AE2688">
            <w:pPr>
              <w:rPr>
                <w:sz w:val="21"/>
                <w:szCs w:val="21"/>
              </w:rPr>
            </w:pPr>
          </w:p>
        </w:tc>
        <w:tc>
          <w:tcPr>
            <w:tcW w:w="2320" w:type="dxa"/>
            <w:gridSpan w:val="3"/>
            <w:vMerge/>
            <w:vAlign w:val="bottom"/>
          </w:tcPr>
          <w:p w:rsidR="00AE2688" w:rsidRDefault="00AE2688">
            <w:pPr>
              <w:rPr>
                <w:sz w:val="21"/>
                <w:szCs w:val="21"/>
              </w:rPr>
            </w:pPr>
          </w:p>
        </w:tc>
        <w:tc>
          <w:tcPr>
            <w:tcW w:w="420" w:type="dxa"/>
            <w:vAlign w:val="bottom"/>
          </w:tcPr>
          <w:p w:rsidR="00AE2688" w:rsidRDefault="00AE2688">
            <w:pPr>
              <w:rPr>
                <w:sz w:val="21"/>
                <w:szCs w:val="21"/>
              </w:rPr>
            </w:pPr>
          </w:p>
        </w:tc>
        <w:tc>
          <w:tcPr>
            <w:tcW w:w="2540" w:type="dxa"/>
            <w:gridSpan w:val="3"/>
            <w:vAlign w:val="bottom"/>
          </w:tcPr>
          <w:p w:rsidR="00AE2688" w:rsidRDefault="00DB6805">
            <w:pPr>
              <w:spacing w:line="252" w:lineRule="exact"/>
              <w:ind w:left="80"/>
              <w:rPr>
                <w:sz w:val="20"/>
                <w:szCs w:val="20"/>
              </w:rPr>
            </w:pPr>
            <w:r>
              <w:rPr>
                <w:rFonts w:eastAsia="Times New Roman"/>
                <w:sz w:val="24"/>
                <w:szCs w:val="24"/>
              </w:rPr>
              <w:t>дифференцированные</w:t>
            </w:r>
          </w:p>
        </w:tc>
        <w:tc>
          <w:tcPr>
            <w:tcW w:w="0" w:type="dxa"/>
            <w:vAlign w:val="bottom"/>
          </w:tcPr>
          <w:p w:rsidR="00AE2688" w:rsidRDefault="00AE2688">
            <w:pPr>
              <w:rPr>
                <w:sz w:val="1"/>
                <w:szCs w:val="1"/>
              </w:rPr>
            </w:pPr>
          </w:p>
        </w:tc>
      </w:tr>
      <w:tr w:rsidR="00AE2688">
        <w:trPr>
          <w:trHeight w:val="300"/>
        </w:trPr>
        <w:tc>
          <w:tcPr>
            <w:tcW w:w="2220" w:type="dxa"/>
            <w:gridSpan w:val="2"/>
            <w:vAlign w:val="bottom"/>
          </w:tcPr>
          <w:p w:rsidR="00AE2688" w:rsidRDefault="00DB6805">
            <w:pPr>
              <w:spacing w:line="264" w:lineRule="exact"/>
              <w:ind w:left="120"/>
              <w:rPr>
                <w:sz w:val="20"/>
                <w:szCs w:val="20"/>
              </w:rPr>
            </w:pPr>
            <w:r>
              <w:rPr>
                <w:rFonts w:eastAsia="Times New Roman"/>
                <w:sz w:val="24"/>
                <w:szCs w:val="24"/>
              </w:rPr>
              <w:t>компетентности;</w:t>
            </w: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1060" w:type="dxa"/>
            <w:vAlign w:val="bottom"/>
          </w:tcPr>
          <w:p w:rsidR="00AE2688" w:rsidRDefault="00DB6805">
            <w:pPr>
              <w:ind w:left="80"/>
              <w:rPr>
                <w:sz w:val="20"/>
                <w:szCs w:val="20"/>
              </w:rPr>
            </w:pPr>
            <w:r>
              <w:rPr>
                <w:rFonts w:eastAsia="Times New Roman"/>
                <w:sz w:val="24"/>
                <w:szCs w:val="24"/>
              </w:rPr>
              <w:t>задания</w:t>
            </w:r>
          </w:p>
        </w:tc>
        <w:tc>
          <w:tcPr>
            <w:tcW w:w="1140" w:type="dxa"/>
            <w:vAlign w:val="bottom"/>
          </w:tcPr>
          <w:p w:rsidR="00AE2688" w:rsidRDefault="00DB6805">
            <w:pPr>
              <w:jc w:val="center"/>
              <w:rPr>
                <w:sz w:val="20"/>
                <w:szCs w:val="20"/>
              </w:rPr>
            </w:pPr>
            <w:r>
              <w:rPr>
                <w:rFonts w:eastAsia="Times New Roman"/>
                <w:w w:val="99"/>
                <w:sz w:val="24"/>
                <w:szCs w:val="24"/>
              </w:rPr>
              <w:t>занятия</w:t>
            </w:r>
          </w:p>
        </w:tc>
        <w:tc>
          <w:tcPr>
            <w:tcW w:w="340" w:type="dxa"/>
            <w:vAlign w:val="bottom"/>
          </w:tcPr>
          <w:p w:rsidR="00AE2688" w:rsidRDefault="00DB6805">
            <w:pPr>
              <w:jc w:val="right"/>
              <w:rPr>
                <w:sz w:val="20"/>
                <w:szCs w:val="20"/>
              </w:rPr>
            </w:pPr>
            <w:r>
              <w:rPr>
                <w:rFonts w:eastAsia="Times New Roman"/>
                <w:sz w:val="24"/>
                <w:szCs w:val="24"/>
              </w:rPr>
              <w:t>с</w:t>
            </w:r>
          </w:p>
        </w:tc>
        <w:tc>
          <w:tcPr>
            <w:tcW w:w="0" w:type="dxa"/>
            <w:vAlign w:val="bottom"/>
          </w:tcPr>
          <w:p w:rsidR="00AE2688" w:rsidRDefault="00AE2688">
            <w:pPr>
              <w:rPr>
                <w:sz w:val="1"/>
                <w:szCs w:val="1"/>
              </w:rPr>
            </w:pPr>
          </w:p>
        </w:tc>
      </w:tr>
      <w:tr w:rsidR="00AE2688">
        <w:trPr>
          <w:trHeight w:val="276"/>
        </w:trPr>
        <w:tc>
          <w:tcPr>
            <w:tcW w:w="340" w:type="dxa"/>
            <w:vMerge w:val="restart"/>
            <w:vAlign w:val="bottom"/>
          </w:tcPr>
          <w:p w:rsidR="00AE2688" w:rsidRDefault="00DB6805">
            <w:pPr>
              <w:ind w:left="120"/>
              <w:rPr>
                <w:sz w:val="20"/>
                <w:szCs w:val="20"/>
              </w:rPr>
            </w:pPr>
            <w:r>
              <w:rPr>
                <w:rFonts w:eastAsia="Times New Roman"/>
                <w:sz w:val="24"/>
                <w:szCs w:val="24"/>
              </w:rPr>
              <w:t>-</w:t>
            </w:r>
          </w:p>
        </w:tc>
        <w:tc>
          <w:tcPr>
            <w:tcW w:w="1880" w:type="dxa"/>
            <w:vMerge w:val="restart"/>
            <w:vAlign w:val="bottom"/>
          </w:tcPr>
          <w:p w:rsidR="00AE2688" w:rsidRDefault="00DB6805">
            <w:pPr>
              <w:jc w:val="right"/>
              <w:rPr>
                <w:sz w:val="20"/>
                <w:szCs w:val="20"/>
              </w:rPr>
            </w:pPr>
            <w:r>
              <w:rPr>
                <w:rFonts w:eastAsia="Times New Roman"/>
                <w:sz w:val="24"/>
                <w:szCs w:val="24"/>
              </w:rPr>
              <w:t>определение</w:t>
            </w: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2200" w:type="dxa"/>
            <w:gridSpan w:val="2"/>
            <w:vAlign w:val="bottom"/>
          </w:tcPr>
          <w:p w:rsidR="00AE2688" w:rsidRDefault="00DB6805">
            <w:pPr>
              <w:ind w:left="80"/>
              <w:rPr>
                <w:sz w:val="20"/>
                <w:szCs w:val="20"/>
              </w:rPr>
            </w:pPr>
            <w:r>
              <w:rPr>
                <w:rFonts w:eastAsia="Times New Roman"/>
                <w:sz w:val="24"/>
                <w:szCs w:val="24"/>
              </w:rPr>
              <w:t>логопедом,</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84"/>
        </w:trPr>
        <w:tc>
          <w:tcPr>
            <w:tcW w:w="340" w:type="dxa"/>
            <w:vMerge/>
            <w:vAlign w:val="bottom"/>
          </w:tcPr>
          <w:p w:rsidR="00AE2688" w:rsidRDefault="00AE2688">
            <w:pPr>
              <w:rPr>
                <w:sz w:val="7"/>
                <w:szCs w:val="7"/>
              </w:rPr>
            </w:pPr>
          </w:p>
        </w:tc>
        <w:tc>
          <w:tcPr>
            <w:tcW w:w="1880" w:type="dxa"/>
            <w:vMerge/>
            <w:vAlign w:val="bottom"/>
          </w:tcPr>
          <w:p w:rsidR="00AE2688" w:rsidRDefault="00AE2688">
            <w:pPr>
              <w:rPr>
                <w:sz w:val="7"/>
                <w:szCs w:val="7"/>
              </w:rPr>
            </w:pPr>
          </w:p>
        </w:tc>
        <w:tc>
          <w:tcPr>
            <w:tcW w:w="2160" w:type="dxa"/>
            <w:vAlign w:val="bottom"/>
          </w:tcPr>
          <w:p w:rsidR="00AE2688" w:rsidRDefault="00AE2688">
            <w:pPr>
              <w:rPr>
                <w:sz w:val="7"/>
                <w:szCs w:val="7"/>
              </w:rPr>
            </w:pPr>
          </w:p>
        </w:tc>
        <w:tc>
          <w:tcPr>
            <w:tcW w:w="106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2540" w:type="dxa"/>
            <w:gridSpan w:val="3"/>
            <w:vMerge w:val="restart"/>
            <w:vAlign w:val="bottom"/>
          </w:tcPr>
          <w:p w:rsidR="00AE2688" w:rsidRDefault="00DB6805">
            <w:pPr>
              <w:ind w:left="80"/>
              <w:rPr>
                <w:sz w:val="20"/>
                <w:szCs w:val="20"/>
              </w:rPr>
            </w:pPr>
            <w:r>
              <w:rPr>
                <w:rFonts w:eastAsia="Times New Roman"/>
                <w:sz w:val="24"/>
                <w:szCs w:val="24"/>
              </w:rPr>
              <w:t>дифференцированные</w:t>
            </w:r>
          </w:p>
        </w:tc>
        <w:tc>
          <w:tcPr>
            <w:tcW w:w="0" w:type="dxa"/>
            <w:vAlign w:val="bottom"/>
          </w:tcPr>
          <w:p w:rsidR="00AE2688" w:rsidRDefault="00AE2688">
            <w:pPr>
              <w:rPr>
                <w:sz w:val="1"/>
                <w:szCs w:val="1"/>
              </w:rPr>
            </w:pPr>
          </w:p>
        </w:tc>
      </w:tr>
      <w:tr w:rsidR="00AE2688">
        <w:trPr>
          <w:trHeight w:val="192"/>
        </w:trPr>
        <w:tc>
          <w:tcPr>
            <w:tcW w:w="2220" w:type="dxa"/>
            <w:gridSpan w:val="2"/>
            <w:vMerge w:val="restart"/>
            <w:vAlign w:val="bottom"/>
          </w:tcPr>
          <w:p w:rsidR="00AE2688" w:rsidRDefault="00DB6805">
            <w:pPr>
              <w:ind w:left="120"/>
              <w:rPr>
                <w:sz w:val="20"/>
                <w:szCs w:val="20"/>
              </w:rPr>
            </w:pPr>
            <w:r>
              <w:rPr>
                <w:rFonts w:eastAsia="Times New Roman"/>
                <w:sz w:val="24"/>
                <w:szCs w:val="24"/>
              </w:rPr>
              <w:t>зоны  ближайшего</w:t>
            </w:r>
          </w:p>
        </w:tc>
        <w:tc>
          <w:tcPr>
            <w:tcW w:w="2160" w:type="dxa"/>
            <w:vAlign w:val="bottom"/>
          </w:tcPr>
          <w:p w:rsidR="00AE2688" w:rsidRDefault="00AE2688">
            <w:pPr>
              <w:rPr>
                <w:sz w:val="16"/>
                <w:szCs w:val="16"/>
              </w:rPr>
            </w:pPr>
          </w:p>
        </w:tc>
        <w:tc>
          <w:tcPr>
            <w:tcW w:w="106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2540" w:type="dxa"/>
            <w:gridSpan w:val="3"/>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2220" w:type="dxa"/>
            <w:gridSpan w:val="2"/>
            <w:vMerge/>
            <w:vAlign w:val="bottom"/>
          </w:tcPr>
          <w:p w:rsidR="00AE2688" w:rsidRDefault="00AE2688">
            <w:pPr>
              <w:rPr>
                <w:sz w:val="7"/>
                <w:szCs w:val="7"/>
              </w:rPr>
            </w:pPr>
          </w:p>
        </w:tc>
        <w:tc>
          <w:tcPr>
            <w:tcW w:w="2160" w:type="dxa"/>
            <w:vAlign w:val="bottom"/>
          </w:tcPr>
          <w:p w:rsidR="00AE2688" w:rsidRDefault="00AE2688">
            <w:pPr>
              <w:rPr>
                <w:sz w:val="7"/>
                <w:szCs w:val="7"/>
              </w:rPr>
            </w:pPr>
          </w:p>
        </w:tc>
        <w:tc>
          <w:tcPr>
            <w:tcW w:w="106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1060" w:type="dxa"/>
            <w:vMerge w:val="restart"/>
            <w:vAlign w:val="bottom"/>
          </w:tcPr>
          <w:p w:rsidR="00AE2688" w:rsidRDefault="00DB6805">
            <w:pPr>
              <w:ind w:left="80"/>
              <w:rPr>
                <w:sz w:val="20"/>
                <w:szCs w:val="20"/>
              </w:rPr>
            </w:pPr>
            <w:r>
              <w:rPr>
                <w:rFonts w:eastAsia="Times New Roman"/>
                <w:sz w:val="24"/>
                <w:szCs w:val="24"/>
              </w:rPr>
              <w:t>задания,</w:t>
            </w:r>
          </w:p>
        </w:tc>
        <w:tc>
          <w:tcPr>
            <w:tcW w:w="1480" w:type="dxa"/>
            <w:gridSpan w:val="2"/>
            <w:vMerge w:val="restart"/>
            <w:vAlign w:val="bottom"/>
          </w:tcPr>
          <w:p w:rsidR="00AE2688" w:rsidRDefault="00DB6805">
            <w:pPr>
              <w:jc w:val="right"/>
              <w:rPr>
                <w:sz w:val="20"/>
                <w:szCs w:val="20"/>
              </w:rPr>
            </w:pPr>
            <w:r>
              <w:rPr>
                <w:rFonts w:eastAsia="Times New Roman"/>
                <w:sz w:val="24"/>
                <w:szCs w:val="24"/>
              </w:rPr>
              <w:t>руководство</w:t>
            </w:r>
          </w:p>
        </w:tc>
        <w:tc>
          <w:tcPr>
            <w:tcW w:w="0" w:type="dxa"/>
            <w:vAlign w:val="bottom"/>
          </w:tcPr>
          <w:p w:rsidR="00AE2688" w:rsidRDefault="00AE2688">
            <w:pPr>
              <w:rPr>
                <w:sz w:val="1"/>
                <w:szCs w:val="1"/>
              </w:rPr>
            </w:pPr>
          </w:p>
        </w:tc>
      </w:tr>
      <w:tr w:rsidR="00AE2688">
        <w:trPr>
          <w:trHeight w:val="192"/>
        </w:trPr>
        <w:tc>
          <w:tcPr>
            <w:tcW w:w="2220" w:type="dxa"/>
            <w:gridSpan w:val="2"/>
            <w:vMerge w:val="restart"/>
            <w:vAlign w:val="bottom"/>
          </w:tcPr>
          <w:p w:rsidR="00AE2688" w:rsidRDefault="00DB6805">
            <w:pPr>
              <w:ind w:left="120"/>
              <w:rPr>
                <w:sz w:val="20"/>
                <w:szCs w:val="20"/>
              </w:rPr>
            </w:pPr>
            <w:r>
              <w:rPr>
                <w:rFonts w:eastAsia="Times New Roman"/>
                <w:sz w:val="24"/>
                <w:szCs w:val="24"/>
              </w:rPr>
              <w:t>развития;</w:t>
            </w:r>
          </w:p>
        </w:tc>
        <w:tc>
          <w:tcPr>
            <w:tcW w:w="2160" w:type="dxa"/>
            <w:vAlign w:val="bottom"/>
          </w:tcPr>
          <w:p w:rsidR="00AE2688" w:rsidRDefault="00AE2688">
            <w:pPr>
              <w:rPr>
                <w:sz w:val="16"/>
                <w:szCs w:val="16"/>
              </w:rPr>
            </w:pPr>
          </w:p>
        </w:tc>
        <w:tc>
          <w:tcPr>
            <w:tcW w:w="106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1060" w:type="dxa"/>
            <w:vMerge/>
            <w:vAlign w:val="bottom"/>
          </w:tcPr>
          <w:p w:rsidR="00AE2688" w:rsidRDefault="00AE2688">
            <w:pPr>
              <w:rPr>
                <w:sz w:val="16"/>
                <w:szCs w:val="16"/>
              </w:rPr>
            </w:pPr>
          </w:p>
        </w:tc>
        <w:tc>
          <w:tcPr>
            <w:tcW w:w="1480" w:type="dxa"/>
            <w:gridSpan w:val="2"/>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2220" w:type="dxa"/>
            <w:gridSpan w:val="2"/>
            <w:vMerge/>
            <w:vAlign w:val="bottom"/>
          </w:tcPr>
          <w:p w:rsidR="00AE2688" w:rsidRDefault="00AE2688">
            <w:pPr>
              <w:rPr>
                <w:sz w:val="7"/>
                <w:szCs w:val="7"/>
              </w:rPr>
            </w:pPr>
          </w:p>
        </w:tc>
        <w:tc>
          <w:tcPr>
            <w:tcW w:w="2160" w:type="dxa"/>
            <w:vAlign w:val="bottom"/>
          </w:tcPr>
          <w:p w:rsidR="00AE2688" w:rsidRDefault="00AE2688">
            <w:pPr>
              <w:rPr>
                <w:sz w:val="7"/>
                <w:szCs w:val="7"/>
              </w:rPr>
            </w:pPr>
          </w:p>
        </w:tc>
        <w:tc>
          <w:tcPr>
            <w:tcW w:w="106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420" w:type="dxa"/>
            <w:vAlign w:val="bottom"/>
          </w:tcPr>
          <w:p w:rsidR="00AE2688" w:rsidRDefault="00AE2688">
            <w:pPr>
              <w:rPr>
                <w:sz w:val="7"/>
                <w:szCs w:val="7"/>
              </w:rPr>
            </w:pPr>
          </w:p>
        </w:tc>
        <w:tc>
          <w:tcPr>
            <w:tcW w:w="2540" w:type="dxa"/>
            <w:gridSpan w:val="3"/>
            <w:vMerge w:val="restart"/>
            <w:vAlign w:val="bottom"/>
          </w:tcPr>
          <w:p w:rsidR="00AE2688" w:rsidRDefault="00DB6805">
            <w:pPr>
              <w:ind w:left="80"/>
              <w:rPr>
                <w:sz w:val="20"/>
                <w:szCs w:val="20"/>
              </w:rPr>
            </w:pPr>
            <w:r>
              <w:rPr>
                <w:rFonts w:eastAsia="Times New Roman"/>
                <w:sz w:val="24"/>
                <w:szCs w:val="24"/>
              </w:rPr>
              <w:t>и   помощь   учителя,</w:t>
            </w:r>
          </w:p>
        </w:tc>
        <w:tc>
          <w:tcPr>
            <w:tcW w:w="0" w:type="dxa"/>
            <w:vAlign w:val="bottom"/>
          </w:tcPr>
          <w:p w:rsidR="00AE2688" w:rsidRDefault="00AE2688">
            <w:pPr>
              <w:rPr>
                <w:sz w:val="1"/>
                <w:szCs w:val="1"/>
              </w:rPr>
            </w:pPr>
          </w:p>
        </w:tc>
      </w:tr>
      <w:tr w:rsidR="00AE2688">
        <w:trPr>
          <w:trHeight w:val="192"/>
        </w:trPr>
        <w:tc>
          <w:tcPr>
            <w:tcW w:w="340" w:type="dxa"/>
            <w:vMerge w:val="restart"/>
            <w:vAlign w:val="bottom"/>
          </w:tcPr>
          <w:p w:rsidR="00AE2688" w:rsidRDefault="00DB6805">
            <w:pPr>
              <w:ind w:left="120"/>
              <w:rPr>
                <w:sz w:val="20"/>
                <w:szCs w:val="20"/>
              </w:rPr>
            </w:pPr>
            <w:r>
              <w:rPr>
                <w:rFonts w:eastAsia="Times New Roman"/>
                <w:sz w:val="24"/>
                <w:szCs w:val="24"/>
              </w:rPr>
              <w:t>-</w:t>
            </w:r>
          </w:p>
        </w:tc>
        <w:tc>
          <w:tcPr>
            <w:tcW w:w="1880" w:type="dxa"/>
            <w:vMerge w:val="restart"/>
            <w:vAlign w:val="bottom"/>
          </w:tcPr>
          <w:p w:rsidR="00AE2688" w:rsidRDefault="00DB6805">
            <w:pPr>
              <w:jc w:val="right"/>
              <w:rPr>
                <w:sz w:val="20"/>
                <w:szCs w:val="20"/>
              </w:rPr>
            </w:pPr>
            <w:r>
              <w:rPr>
                <w:rFonts w:eastAsia="Times New Roman"/>
                <w:sz w:val="24"/>
                <w:szCs w:val="24"/>
              </w:rPr>
              <w:t>направления</w:t>
            </w:r>
          </w:p>
        </w:tc>
        <w:tc>
          <w:tcPr>
            <w:tcW w:w="2160" w:type="dxa"/>
            <w:vAlign w:val="bottom"/>
          </w:tcPr>
          <w:p w:rsidR="00AE2688" w:rsidRDefault="00AE2688">
            <w:pPr>
              <w:rPr>
                <w:sz w:val="16"/>
                <w:szCs w:val="16"/>
              </w:rPr>
            </w:pPr>
          </w:p>
        </w:tc>
        <w:tc>
          <w:tcPr>
            <w:tcW w:w="106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420" w:type="dxa"/>
            <w:vAlign w:val="bottom"/>
          </w:tcPr>
          <w:p w:rsidR="00AE2688" w:rsidRDefault="00AE2688">
            <w:pPr>
              <w:rPr>
                <w:sz w:val="16"/>
                <w:szCs w:val="16"/>
              </w:rPr>
            </w:pPr>
          </w:p>
        </w:tc>
        <w:tc>
          <w:tcPr>
            <w:tcW w:w="2540" w:type="dxa"/>
            <w:gridSpan w:val="3"/>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204"/>
        </w:trPr>
        <w:tc>
          <w:tcPr>
            <w:tcW w:w="340" w:type="dxa"/>
            <w:vMerge/>
            <w:vAlign w:val="bottom"/>
          </w:tcPr>
          <w:p w:rsidR="00AE2688" w:rsidRDefault="00AE2688">
            <w:pPr>
              <w:rPr>
                <w:sz w:val="17"/>
                <w:szCs w:val="17"/>
              </w:rPr>
            </w:pPr>
          </w:p>
        </w:tc>
        <w:tc>
          <w:tcPr>
            <w:tcW w:w="1880" w:type="dxa"/>
            <w:vMerge/>
            <w:vAlign w:val="bottom"/>
          </w:tcPr>
          <w:p w:rsidR="00AE2688" w:rsidRDefault="00AE2688">
            <w:pPr>
              <w:rPr>
                <w:sz w:val="17"/>
                <w:szCs w:val="17"/>
              </w:rPr>
            </w:pPr>
          </w:p>
        </w:tc>
        <w:tc>
          <w:tcPr>
            <w:tcW w:w="2160" w:type="dxa"/>
            <w:vAlign w:val="bottom"/>
          </w:tcPr>
          <w:p w:rsidR="00AE2688" w:rsidRDefault="00AE2688">
            <w:pPr>
              <w:rPr>
                <w:sz w:val="17"/>
                <w:szCs w:val="17"/>
              </w:rPr>
            </w:pPr>
          </w:p>
        </w:tc>
        <w:tc>
          <w:tcPr>
            <w:tcW w:w="106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84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2200" w:type="dxa"/>
            <w:gridSpan w:val="2"/>
            <w:vMerge w:val="restart"/>
            <w:vAlign w:val="bottom"/>
          </w:tcPr>
          <w:p w:rsidR="00AE2688" w:rsidRDefault="00DB6805">
            <w:pPr>
              <w:ind w:left="80"/>
              <w:rPr>
                <w:sz w:val="20"/>
                <w:szCs w:val="20"/>
              </w:rPr>
            </w:pPr>
            <w:r>
              <w:rPr>
                <w:rFonts w:eastAsia="Times New Roman"/>
                <w:sz w:val="24"/>
                <w:szCs w:val="24"/>
              </w:rPr>
              <w:t>психолого-</w:t>
            </w:r>
          </w:p>
        </w:tc>
        <w:tc>
          <w:tcPr>
            <w:tcW w:w="340" w:type="dxa"/>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72"/>
        </w:trPr>
        <w:tc>
          <w:tcPr>
            <w:tcW w:w="2220" w:type="dxa"/>
            <w:gridSpan w:val="2"/>
            <w:vMerge w:val="restart"/>
            <w:vAlign w:val="bottom"/>
          </w:tcPr>
          <w:p w:rsidR="00AE2688" w:rsidRDefault="00DB6805">
            <w:pPr>
              <w:ind w:left="120"/>
              <w:rPr>
                <w:sz w:val="20"/>
                <w:szCs w:val="20"/>
              </w:rPr>
            </w:pPr>
            <w:r>
              <w:rPr>
                <w:rFonts w:eastAsia="Times New Roman"/>
                <w:sz w:val="24"/>
                <w:szCs w:val="24"/>
              </w:rPr>
              <w:t>коррекционно-</w:t>
            </w:r>
          </w:p>
        </w:tc>
        <w:tc>
          <w:tcPr>
            <w:tcW w:w="2160" w:type="dxa"/>
            <w:vAlign w:val="bottom"/>
          </w:tcPr>
          <w:p w:rsidR="00AE2688" w:rsidRDefault="00AE2688">
            <w:pPr>
              <w:rPr>
                <w:sz w:val="6"/>
                <w:szCs w:val="6"/>
              </w:rPr>
            </w:pPr>
          </w:p>
        </w:tc>
        <w:tc>
          <w:tcPr>
            <w:tcW w:w="106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84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2200" w:type="dxa"/>
            <w:gridSpan w:val="2"/>
            <w:vMerge/>
            <w:vAlign w:val="bottom"/>
          </w:tcPr>
          <w:p w:rsidR="00AE2688" w:rsidRDefault="00AE2688">
            <w:pPr>
              <w:rPr>
                <w:sz w:val="6"/>
                <w:szCs w:val="6"/>
              </w:rPr>
            </w:pPr>
          </w:p>
        </w:tc>
        <w:tc>
          <w:tcPr>
            <w:tcW w:w="3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04"/>
        </w:trPr>
        <w:tc>
          <w:tcPr>
            <w:tcW w:w="2220" w:type="dxa"/>
            <w:gridSpan w:val="2"/>
            <w:vMerge/>
            <w:vAlign w:val="bottom"/>
          </w:tcPr>
          <w:p w:rsidR="00AE2688" w:rsidRDefault="00AE2688">
            <w:pPr>
              <w:rPr>
                <w:sz w:val="17"/>
                <w:szCs w:val="17"/>
              </w:rPr>
            </w:pPr>
          </w:p>
        </w:tc>
        <w:tc>
          <w:tcPr>
            <w:tcW w:w="2160" w:type="dxa"/>
            <w:vAlign w:val="bottom"/>
          </w:tcPr>
          <w:p w:rsidR="00AE2688" w:rsidRDefault="00AE2688">
            <w:pPr>
              <w:rPr>
                <w:sz w:val="17"/>
                <w:szCs w:val="17"/>
              </w:rPr>
            </w:pPr>
          </w:p>
        </w:tc>
        <w:tc>
          <w:tcPr>
            <w:tcW w:w="106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84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2200" w:type="dxa"/>
            <w:gridSpan w:val="2"/>
            <w:vMerge w:val="restart"/>
            <w:vAlign w:val="bottom"/>
          </w:tcPr>
          <w:p w:rsidR="00AE2688" w:rsidRDefault="00DB6805">
            <w:pPr>
              <w:ind w:left="80"/>
              <w:rPr>
                <w:sz w:val="20"/>
                <w:szCs w:val="20"/>
              </w:rPr>
            </w:pPr>
            <w:r>
              <w:rPr>
                <w:rFonts w:eastAsia="Times New Roman"/>
                <w:sz w:val="24"/>
                <w:szCs w:val="24"/>
              </w:rPr>
              <w:t>педагогическое</w:t>
            </w:r>
          </w:p>
        </w:tc>
        <w:tc>
          <w:tcPr>
            <w:tcW w:w="340" w:type="dxa"/>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72"/>
        </w:trPr>
        <w:tc>
          <w:tcPr>
            <w:tcW w:w="2220" w:type="dxa"/>
            <w:gridSpan w:val="2"/>
            <w:vMerge w:val="restart"/>
            <w:vAlign w:val="bottom"/>
          </w:tcPr>
          <w:p w:rsidR="00AE2688" w:rsidRDefault="00DB6805">
            <w:pPr>
              <w:ind w:left="120"/>
              <w:rPr>
                <w:sz w:val="20"/>
                <w:szCs w:val="20"/>
              </w:rPr>
            </w:pPr>
            <w:r>
              <w:rPr>
                <w:rFonts w:eastAsia="Times New Roman"/>
                <w:sz w:val="24"/>
                <w:szCs w:val="24"/>
              </w:rPr>
              <w:t>развивающей</w:t>
            </w:r>
          </w:p>
        </w:tc>
        <w:tc>
          <w:tcPr>
            <w:tcW w:w="2160" w:type="dxa"/>
            <w:vAlign w:val="bottom"/>
          </w:tcPr>
          <w:p w:rsidR="00AE2688" w:rsidRDefault="00AE2688">
            <w:pPr>
              <w:rPr>
                <w:sz w:val="6"/>
                <w:szCs w:val="6"/>
              </w:rPr>
            </w:pPr>
          </w:p>
        </w:tc>
        <w:tc>
          <w:tcPr>
            <w:tcW w:w="106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84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2200" w:type="dxa"/>
            <w:gridSpan w:val="2"/>
            <w:vMerge/>
            <w:vAlign w:val="bottom"/>
          </w:tcPr>
          <w:p w:rsidR="00AE2688" w:rsidRDefault="00AE2688">
            <w:pPr>
              <w:rPr>
                <w:sz w:val="6"/>
                <w:szCs w:val="6"/>
              </w:rPr>
            </w:pPr>
          </w:p>
        </w:tc>
        <w:tc>
          <w:tcPr>
            <w:tcW w:w="3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04"/>
        </w:trPr>
        <w:tc>
          <w:tcPr>
            <w:tcW w:w="2220" w:type="dxa"/>
            <w:gridSpan w:val="2"/>
            <w:vMerge/>
            <w:vAlign w:val="bottom"/>
          </w:tcPr>
          <w:p w:rsidR="00AE2688" w:rsidRDefault="00AE2688">
            <w:pPr>
              <w:rPr>
                <w:sz w:val="17"/>
                <w:szCs w:val="17"/>
              </w:rPr>
            </w:pPr>
          </w:p>
        </w:tc>
        <w:tc>
          <w:tcPr>
            <w:tcW w:w="2160" w:type="dxa"/>
            <w:vAlign w:val="bottom"/>
          </w:tcPr>
          <w:p w:rsidR="00AE2688" w:rsidRDefault="00AE2688">
            <w:pPr>
              <w:rPr>
                <w:sz w:val="17"/>
                <w:szCs w:val="17"/>
              </w:rPr>
            </w:pPr>
          </w:p>
        </w:tc>
        <w:tc>
          <w:tcPr>
            <w:tcW w:w="106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84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2200" w:type="dxa"/>
            <w:gridSpan w:val="2"/>
            <w:vMerge w:val="restart"/>
            <w:vAlign w:val="bottom"/>
          </w:tcPr>
          <w:p w:rsidR="00AE2688" w:rsidRDefault="00DB6805">
            <w:pPr>
              <w:ind w:left="80"/>
              <w:rPr>
                <w:sz w:val="20"/>
                <w:szCs w:val="20"/>
              </w:rPr>
            </w:pPr>
            <w:r>
              <w:rPr>
                <w:rFonts w:eastAsia="Times New Roman"/>
                <w:sz w:val="24"/>
                <w:szCs w:val="24"/>
              </w:rPr>
              <w:t>консультирование</w:t>
            </w:r>
          </w:p>
        </w:tc>
        <w:tc>
          <w:tcPr>
            <w:tcW w:w="340" w:type="dxa"/>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72"/>
        </w:trPr>
        <w:tc>
          <w:tcPr>
            <w:tcW w:w="2220" w:type="dxa"/>
            <w:gridSpan w:val="2"/>
            <w:vMerge w:val="restart"/>
            <w:vAlign w:val="bottom"/>
          </w:tcPr>
          <w:p w:rsidR="00AE2688" w:rsidRDefault="00DB6805">
            <w:pPr>
              <w:ind w:left="120"/>
              <w:rPr>
                <w:sz w:val="20"/>
                <w:szCs w:val="20"/>
              </w:rPr>
            </w:pPr>
            <w:r>
              <w:rPr>
                <w:rFonts w:eastAsia="Times New Roman"/>
                <w:sz w:val="24"/>
                <w:szCs w:val="24"/>
              </w:rPr>
              <w:t>работы.</w:t>
            </w:r>
          </w:p>
        </w:tc>
        <w:tc>
          <w:tcPr>
            <w:tcW w:w="2160" w:type="dxa"/>
            <w:vAlign w:val="bottom"/>
          </w:tcPr>
          <w:p w:rsidR="00AE2688" w:rsidRDefault="00AE2688">
            <w:pPr>
              <w:rPr>
                <w:sz w:val="6"/>
                <w:szCs w:val="6"/>
              </w:rPr>
            </w:pPr>
          </w:p>
        </w:tc>
        <w:tc>
          <w:tcPr>
            <w:tcW w:w="106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840" w:type="dxa"/>
            <w:vAlign w:val="bottom"/>
          </w:tcPr>
          <w:p w:rsidR="00AE2688" w:rsidRDefault="00AE2688">
            <w:pPr>
              <w:rPr>
                <w:sz w:val="6"/>
                <w:szCs w:val="6"/>
              </w:rPr>
            </w:pPr>
          </w:p>
        </w:tc>
        <w:tc>
          <w:tcPr>
            <w:tcW w:w="420" w:type="dxa"/>
            <w:vAlign w:val="bottom"/>
          </w:tcPr>
          <w:p w:rsidR="00AE2688" w:rsidRDefault="00AE2688">
            <w:pPr>
              <w:rPr>
                <w:sz w:val="6"/>
                <w:szCs w:val="6"/>
              </w:rPr>
            </w:pPr>
          </w:p>
        </w:tc>
        <w:tc>
          <w:tcPr>
            <w:tcW w:w="2200" w:type="dxa"/>
            <w:gridSpan w:val="2"/>
            <w:vMerge/>
            <w:vAlign w:val="bottom"/>
          </w:tcPr>
          <w:p w:rsidR="00AE2688" w:rsidRDefault="00AE2688">
            <w:pPr>
              <w:rPr>
                <w:sz w:val="6"/>
                <w:szCs w:val="6"/>
              </w:rPr>
            </w:pPr>
          </w:p>
        </w:tc>
        <w:tc>
          <w:tcPr>
            <w:tcW w:w="3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04"/>
        </w:trPr>
        <w:tc>
          <w:tcPr>
            <w:tcW w:w="2220" w:type="dxa"/>
            <w:gridSpan w:val="2"/>
            <w:vMerge/>
            <w:vAlign w:val="bottom"/>
          </w:tcPr>
          <w:p w:rsidR="00AE2688" w:rsidRDefault="00AE2688">
            <w:pPr>
              <w:rPr>
                <w:sz w:val="17"/>
                <w:szCs w:val="17"/>
              </w:rPr>
            </w:pPr>
          </w:p>
        </w:tc>
        <w:tc>
          <w:tcPr>
            <w:tcW w:w="2160" w:type="dxa"/>
            <w:vAlign w:val="bottom"/>
          </w:tcPr>
          <w:p w:rsidR="00AE2688" w:rsidRDefault="00AE2688">
            <w:pPr>
              <w:rPr>
                <w:sz w:val="17"/>
                <w:szCs w:val="17"/>
              </w:rPr>
            </w:pPr>
          </w:p>
        </w:tc>
        <w:tc>
          <w:tcPr>
            <w:tcW w:w="106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840" w:type="dxa"/>
            <w:vAlign w:val="bottom"/>
          </w:tcPr>
          <w:p w:rsidR="00AE2688" w:rsidRDefault="00AE2688">
            <w:pPr>
              <w:rPr>
                <w:sz w:val="17"/>
                <w:szCs w:val="17"/>
              </w:rPr>
            </w:pPr>
          </w:p>
        </w:tc>
        <w:tc>
          <w:tcPr>
            <w:tcW w:w="420" w:type="dxa"/>
            <w:vAlign w:val="bottom"/>
          </w:tcPr>
          <w:p w:rsidR="00AE2688" w:rsidRDefault="00AE2688">
            <w:pPr>
              <w:rPr>
                <w:sz w:val="17"/>
                <w:szCs w:val="17"/>
              </w:rPr>
            </w:pPr>
          </w:p>
        </w:tc>
        <w:tc>
          <w:tcPr>
            <w:tcW w:w="2200" w:type="dxa"/>
            <w:gridSpan w:val="2"/>
            <w:vMerge w:val="restart"/>
            <w:vAlign w:val="bottom"/>
          </w:tcPr>
          <w:p w:rsidR="00AE2688" w:rsidRDefault="00DB6805">
            <w:pPr>
              <w:ind w:left="80"/>
              <w:rPr>
                <w:sz w:val="20"/>
                <w:szCs w:val="20"/>
              </w:rPr>
            </w:pPr>
            <w:r>
              <w:rPr>
                <w:rFonts w:eastAsia="Times New Roman"/>
                <w:sz w:val="24"/>
                <w:szCs w:val="24"/>
              </w:rPr>
              <w:t>родителей.</w:t>
            </w:r>
          </w:p>
        </w:tc>
        <w:tc>
          <w:tcPr>
            <w:tcW w:w="340" w:type="dxa"/>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72"/>
        </w:trPr>
        <w:tc>
          <w:tcPr>
            <w:tcW w:w="340" w:type="dxa"/>
            <w:vAlign w:val="bottom"/>
          </w:tcPr>
          <w:p w:rsidR="00AE2688" w:rsidRDefault="00AE2688">
            <w:pPr>
              <w:rPr>
                <w:sz w:val="6"/>
                <w:szCs w:val="6"/>
              </w:rPr>
            </w:pPr>
          </w:p>
        </w:tc>
        <w:tc>
          <w:tcPr>
            <w:tcW w:w="1880" w:type="dxa"/>
            <w:vAlign w:val="bottom"/>
          </w:tcPr>
          <w:p w:rsidR="00AE2688" w:rsidRDefault="00AE2688">
            <w:pPr>
              <w:rPr>
                <w:sz w:val="6"/>
                <w:szCs w:val="6"/>
              </w:rPr>
            </w:pPr>
          </w:p>
        </w:tc>
        <w:tc>
          <w:tcPr>
            <w:tcW w:w="2160" w:type="dxa"/>
            <w:vAlign w:val="bottom"/>
          </w:tcPr>
          <w:p w:rsidR="00AE2688" w:rsidRDefault="00AE2688">
            <w:pPr>
              <w:rPr>
                <w:sz w:val="6"/>
                <w:szCs w:val="6"/>
              </w:rPr>
            </w:pPr>
          </w:p>
        </w:tc>
        <w:tc>
          <w:tcPr>
            <w:tcW w:w="1060" w:type="dxa"/>
            <w:vMerge w:val="restart"/>
            <w:vAlign w:val="bottom"/>
          </w:tcPr>
          <w:p w:rsidR="00AE2688" w:rsidRDefault="00DB6805">
            <w:pPr>
              <w:ind w:left="100"/>
              <w:rPr>
                <w:sz w:val="20"/>
                <w:szCs w:val="20"/>
              </w:rPr>
            </w:pPr>
            <w:r>
              <w:rPr>
                <w:rFonts w:eastAsia="Times New Roman"/>
                <w:b/>
                <w:bCs/>
                <w:i/>
                <w:iCs/>
                <w:w w:val="99"/>
                <w:sz w:val="24"/>
                <w:szCs w:val="24"/>
              </w:rPr>
              <w:t>Высокий</w:t>
            </w:r>
          </w:p>
        </w:tc>
        <w:tc>
          <w:tcPr>
            <w:tcW w:w="1260" w:type="dxa"/>
            <w:gridSpan w:val="2"/>
            <w:vMerge w:val="restart"/>
            <w:vAlign w:val="bottom"/>
          </w:tcPr>
          <w:p w:rsidR="00AE2688" w:rsidRDefault="00DB6805">
            <w:pPr>
              <w:ind w:left="300"/>
              <w:rPr>
                <w:sz w:val="20"/>
                <w:szCs w:val="20"/>
              </w:rPr>
            </w:pPr>
            <w:r>
              <w:rPr>
                <w:rFonts w:eastAsia="Times New Roman"/>
                <w:b/>
                <w:bCs/>
                <w:i/>
                <w:iCs/>
                <w:sz w:val="24"/>
                <w:szCs w:val="24"/>
              </w:rPr>
              <w:t>уровень</w:t>
            </w:r>
          </w:p>
        </w:tc>
        <w:tc>
          <w:tcPr>
            <w:tcW w:w="420" w:type="dxa"/>
            <w:vMerge w:val="restart"/>
            <w:vAlign w:val="bottom"/>
          </w:tcPr>
          <w:p w:rsidR="00AE2688" w:rsidRDefault="00DB6805">
            <w:pPr>
              <w:jc w:val="right"/>
              <w:rPr>
                <w:sz w:val="20"/>
                <w:szCs w:val="20"/>
              </w:rPr>
            </w:pPr>
            <w:r>
              <w:rPr>
                <w:rFonts w:eastAsia="Times New Roman"/>
                <w:sz w:val="24"/>
                <w:szCs w:val="24"/>
              </w:rPr>
              <w:t>–</w:t>
            </w:r>
          </w:p>
        </w:tc>
        <w:tc>
          <w:tcPr>
            <w:tcW w:w="2200" w:type="dxa"/>
            <w:gridSpan w:val="2"/>
            <w:vMerge/>
            <w:vAlign w:val="bottom"/>
          </w:tcPr>
          <w:p w:rsidR="00AE2688" w:rsidRDefault="00AE2688">
            <w:pPr>
              <w:rPr>
                <w:sz w:val="6"/>
                <w:szCs w:val="6"/>
              </w:rPr>
            </w:pPr>
          </w:p>
        </w:tc>
        <w:tc>
          <w:tcPr>
            <w:tcW w:w="3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16"/>
        </w:trPr>
        <w:tc>
          <w:tcPr>
            <w:tcW w:w="340" w:type="dxa"/>
            <w:vAlign w:val="bottom"/>
          </w:tcPr>
          <w:p w:rsidR="00AE2688" w:rsidRDefault="00AE2688">
            <w:pPr>
              <w:rPr>
                <w:sz w:val="18"/>
                <w:szCs w:val="18"/>
              </w:rPr>
            </w:pPr>
          </w:p>
        </w:tc>
        <w:tc>
          <w:tcPr>
            <w:tcW w:w="1880" w:type="dxa"/>
            <w:vAlign w:val="bottom"/>
          </w:tcPr>
          <w:p w:rsidR="00AE2688" w:rsidRDefault="00AE2688">
            <w:pPr>
              <w:rPr>
                <w:sz w:val="18"/>
                <w:szCs w:val="18"/>
              </w:rPr>
            </w:pPr>
          </w:p>
        </w:tc>
        <w:tc>
          <w:tcPr>
            <w:tcW w:w="2160" w:type="dxa"/>
            <w:vAlign w:val="bottom"/>
          </w:tcPr>
          <w:p w:rsidR="00AE2688" w:rsidRDefault="00AE2688">
            <w:pPr>
              <w:rPr>
                <w:sz w:val="18"/>
                <w:szCs w:val="18"/>
              </w:rPr>
            </w:pPr>
          </w:p>
        </w:tc>
        <w:tc>
          <w:tcPr>
            <w:tcW w:w="1060" w:type="dxa"/>
            <w:vMerge/>
            <w:vAlign w:val="bottom"/>
          </w:tcPr>
          <w:p w:rsidR="00AE2688" w:rsidRDefault="00AE2688">
            <w:pPr>
              <w:rPr>
                <w:sz w:val="18"/>
                <w:szCs w:val="18"/>
              </w:rPr>
            </w:pPr>
          </w:p>
        </w:tc>
        <w:tc>
          <w:tcPr>
            <w:tcW w:w="1260" w:type="dxa"/>
            <w:gridSpan w:val="2"/>
            <w:vMerge/>
            <w:vAlign w:val="bottom"/>
          </w:tcPr>
          <w:p w:rsidR="00AE2688" w:rsidRDefault="00AE2688">
            <w:pPr>
              <w:rPr>
                <w:sz w:val="18"/>
                <w:szCs w:val="18"/>
              </w:rPr>
            </w:pPr>
          </w:p>
        </w:tc>
        <w:tc>
          <w:tcPr>
            <w:tcW w:w="420" w:type="dxa"/>
            <w:vMerge/>
            <w:vAlign w:val="bottom"/>
          </w:tcPr>
          <w:p w:rsidR="00AE2688" w:rsidRDefault="00AE2688">
            <w:pPr>
              <w:rPr>
                <w:sz w:val="18"/>
                <w:szCs w:val="18"/>
              </w:rPr>
            </w:pPr>
          </w:p>
        </w:tc>
        <w:tc>
          <w:tcPr>
            <w:tcW w:w="2200" w:type="dxa"/>
            <w:gridSpan w:val="2"/>
            <w:vMerge w:val="restart"/>
            <w:vAlign w:val="bottom"/>
          </w:tcPr>
          <w:p w:rsidR="00AE2688" w:rsidRDefault="00DB6805">
            <w:pPr>
              <w:ind w:left="80"/>
              <w:rPr>
                <w:sz w:val="20"/>
                <w:szCs w:val="20"/>
              </w:rPr>
            </w:pPr>
            <w:r>
              <w:rPr>
                <w:rFonts w:eastAsia="Times New Roman"/>
                <w:sz w:val="24"/>
                <w:szCs w:val="24"/>
              </w:rPr>
              <w:t>Дополнительные</w:t>
            </w:r>
          </w:p>
        </w:tc>
        <w:tc>
          <w:tcPr>
            <w:tcW w:w="340" w:type="dxa"/>
            <w:vAlign w:val="bottom"/>
          </w:tcPr>
          <w:p w:rsidR="00AE2688" w:rsidRDefault="00AE2688">
            <w:pPr>
              <w:rPr>
                <w:sz w:val="18"/>
                <w:szCs w:val="18"/>
              </w:rPr>
            </w:pPr>
          </w:p>
        </w:tc>
        <w:tc>
          <w:tcPr>
            <w:tcW w:w="0" w:type="dxa"/>
            <w:vAlign w:val="bottom"/>
          </w:tcPr>
          <w:p w:rsidR="00AE2688" w:rsidRDefault="00AE2688">
            <w:pPr>
              <w:rPr>
                <w:sz w:val="1"/>
                <w:szCs w:val="1"/>
              </w:rPr>
            </w:pPr>
          </w:p>
        </w:tc>
      </w:tr>
      <w:tr w:rsidR="00AE2688">
        <w:trPr>
          <w:trHeight w:val="180"/>
        </w:trPr>
        <w:tc>
          <w:tcPr>
            <w:tcW w:w="340" w:type="dxa"/>
            <w:vAlign w:val="bottom"/>
          </w:tcPr>
          <w:p w:rsidR="00AE2688" w:rsidRDefault="00AE2688">
            <w:pPr>
              <w:rPr>
                <w:sz w:val="15"/>
                <w:szCs w:val="15"/>
              </w:rPr>
            </w:pPr>
          </w:p>
        </w:tc>
        <w:tc>
          <w:tcPr>
            <w:tcW w:w="1880" w:type="dxa"/>
            <w:vAlign w:val="bottom"/>
          </w:tcPr>
          <w:p w:rsidR="00AE2688" w:rsidRDefault="00AE2688">
            <w:pPr>
              <w:rPr>
                <w:sz w:val="15"/>
                <w:szCs w:val="15"/>
              </w:rPr>
            </w:pPr>
          </w:p>
        </w:tc>
        <w:tc>
          <w:tcPr>
            <w:tcW w:w="2160" w:type="dxa"/>
            <w:vAlign w:val="bottom"/>
          </w:tcPr>
          <w:p w:rsidR="00AE2688" w:rsidRDefault="00AE2688">
            <w:pPr>
              <w:rPr>
                <w:sz w:val="15"/>
                <w:szCs w:val="15"/>
              </w:rPr>
            </w:pPr>
          </w:p>
        </w:tc>
        <w:tc>
          <w:tcPr>
            <w:tcW w:w="2740" w:type="dxa"/>
            <w:gridSpan w:val="4"/>
            <w:vMerge w:val="restart"/>
            <w:vAlign w:val="bottom"/>
          </w:tcPr>
          <w:p w:rsidR="00AE2688" w:rsidRDefault="00DB6805">
            <w:pPr>
              <w:ind w:left="100"/>
              <w:rPr>
                <w:sz w:val="20"/>
                <w:szCs w:val="20"/>
              </w:rPr>
            </w:pPr>
            <w:r>
              <w:rPr>
                <w:rFonts w:eastAsia="Times New Roman"/>
                <w:sz w:val="24"/>
                <w:szCs w:val="24"/>
              </w:rPr>
              <w:t>демонстрирует умения в</w:t>
            </w:r>
          </w:p>
        </w:tc>
        <w:tc>
          <w:tcPr>
            <w:tcW w:w="2200" w:type="dxa"/>
            <w:gridSpan w:val="2"/>
            <w:vMerge/>
            <w:vAlign w:val="bottom"/>
          </w:tcPr>
          <w:p w:rsidR="00AE2688" w:rsidRDefault="00AE2688">
            <w:pPr>
              <w:rPr>
                <w:sz w:val="15"/>
                <w:szCs w:val="15"/>
              </w:rPr>
            </w:pPr>
          </w:p>
        </w:tc>
        <w:tc>
          <w:tcPr>
            <w:tcW w:w="340" w:type="dxa"/>
            <w:vAlign w:val="bottom"/>
          </w:tcPr>
          <w:p w:rsidR="00AE2688" w:rsidRDefault="00AE2688">
            <w:pPr>
              <w:rPr>
                <w:sz w:val="15"/>
                <w:szCs w:val="15"/>
              </w:rPr>
            </w:pPr>
          </w:p>
        </w:tc>
        <w:tc>
          <w:tcPr>
            <w:tcW w:w="0" w:type="dxa"/>
            <w:vAlign w:val="bottom"/>
          </w:tcPr>
          <w:p w:rsidR="00AE2688" w:rsidRDefault="00AE2688">
            <w:pPr>
              <w:rPr>
                <w:sz w:val="1"/>
                <w:szCs w:val="1"/>
              </w:rPr>
            </w:pPr>
          </w:p>
        </w:tc>
      </w:tr>
      <w:tr w:rsidR="00AE2688">
        <w:trPr>
          <w:trHeight w:val="96"/>
        </w:trPr>
        <w:tc>
          <w:tcPr>
            <w:tcW w:w="340" w:type="dxa"/>
            <w:vAlign w:val="bottom"/>
          </w:tcPr>
          <w:p w:rsidR="00AE2688" w:rsidRDefault="00AE2688">
            <w:pPr>
              <w:rPr>
                <w:sz w:val="8"/>
                <w:szCs w:val="8"/>
              </w:rPr>
            </w:pPr>
          </w:p>
        </w:tc>
        <w:tc>
          <w:tcPr>
            <w:tcW w:w="1880" w:type="dxa"/>
            <w:vAlign w:val="bottom"/>
          </w:tcPr>
          <w:p w:rsidR="00AE2688" w:rsidRDefault="00AE2688">
            <w:pPr>
              <w:rPr>
                <w:sz w:val="8"/>
                <w:szCs w:val="8"/>
              </w:rPr>
            </w:pPr>
          </w:p>
        </w:tc>
        <w:tc>
          <w:tcPr>
            <w:tcW w:w="2160" w:type="dxa"/>
            <w:vAlign w:val="bottom"/>
          </w:tcPr>
          <w:p w:rsidR="00AE2688" w:rsidRDefault="00AE2688">
            <w:pPr>
              <w:rPr>
                <w:sz w:val="8"/>
                <w:szCs w:val="8"/>
              </w:rPr>
            </w:pPr>
          </w:p>
        </w:tc>
        <w:tc>
          <w:tcPr>
            <w:tcW w:w="2740" w:type="dxa"/>
            <w:gridSpan w:val="4"/>
            <w:vMerge/>
            <w:vAlign w:val="bottom"/>
          </w:tcPr>
          <w:p w:rsidR="00AE2688" w:rsidRDefault="00AE2688">
            <w:pPr>
              <w:rPr>
                <w:sz w:val="8"/>
                <w:szCs w:val="8"/>
              </w:rPr>
            </w:pPr>
          </w:p>
        </w:tc>
        <w:tc>
          <w:tcPr>
            <w:tcW w:w="2200" w:type="dxa"/>
            <w:gridSpan w:val="2"/>
            <w:vMerge w:val="restart"/>
            <w:vAlign w:val="bottom"/>
          </w:tcPr>
          <w:p w:rsidR="00AE2688" w:rsidRDefault="00DB6805">
            <w:pPr>
              <w:ind w:left="80"/>
              <w:rPr>
                <w:sz w:val="20"/>
                <w:szCs w:val="20"/>
              </w:rPr>
            </w:pPr>
            <w:r>
              <w:rPr>
                <w:rFonts w:eastAsia="Times New Roman"/>
                <w:sz w:val="24"/>
                <w:szCs w:val="24"/>
              </w:rPr>
              <w:t>развивающие</w:t>
            </w:r>
          </w:p>
        </w:tc>
        <w:tc>
          <w:tcPr>
            <w:tcW w:w="340" w:type="dxa"/>
            <w:vAlign w:val="bottom"/>
          </w:tcPr>
          <w:p w:rsidR="00AE2688" w:rsidRDefault="00AE2688">
            <w:pPr>
              <w:rPr>
                <w:sz w:val="8"/>
                <w:szCs w:val="8"/>
              </w:rPr>
            </w:pPr>
          </w:p>
        </w:tc>
        <w:tc>
          <w:tcPr>
            <w:tcW w:w="0" w:type="dxa"/>
            <w:vAlign w:val="bottom"/>
          </w:tcPr>
          <w:p w:rsidR="00AE2688" w:rsidRDefault="00AE2688">
            <w:pPr>
              <w:rPr>
                <w:sz w:val="1"/>
                <w:szCs w:val="1"/>
              </w:rPr>
            </w:pPr>
          </w:p>
        </w:tc>
      </w:tr>
      <w:tr w:rsidR="00AE2688">
        <w:trPr>
          <w:trHeight w:val="180"/>
        </w:trPr>
        <w:tc>
          <w:tcPr>
            <w:tcW w:w="340" w:type="dxa"/>
            <w:vAlign w:val="bottom"/>
          </w:tcPr>
          <w:p w:rsidR="00AE2688" w:rsidRDefault="00AE2688">
            <w:pPr>
              <w:rPr>
                <w:sz w:val="15"/>
                <w:szCs w:val="15"/>
              </w:rPr>
            </w:pPr>
          </w:p>
        </w:tc>
        <w:tc>
          <w:tcPr>
            <w:tcW w:w="1880" w:type="dxa"/>
            <w:vAlign w:val="bottom"/>
          </w:tcPr>
          <w:p w:rsidR="00AE2688" w:rsidRDefault="00AE2688">
            <w:pPr>
              <w:rPr>
                <w:sz w:val="15"/>
                <w:szCs w:val="15"/>
              </w:rPr>
            </w:pPr>
          </w:p>
        </w:tc>
        <w:tc>
          <w:tcPr>
            <w:tcW w:w="2160" w:type="dxa"/>
            <w:vAlign w:val="bottom"/>
          </w:tcPr>
          <w:p w:rsidR="00AE2688" w:rsidRDefault="00AE2688">
            <w:pPr>
              <w:rPr>
                <w:sz w:val="15"/>
                <w:szCs w:val="15"/>
              </w:rPr>
            </w:pPr>
          </w:p>
        </w:tc>
        <w:tc>
          <w:tcPr>
            <w:tcW w:w="1480" w:type="dxa"/>
            <w:gridSpan w:val="2"/>
            <w:vMerge w:val="restart"/>
            <w:vAlign w:val="bottom"/>
          </w:tcPr>
          <w:p w:rsidR="00AE2688" w:rsidRDefault="00DB6805">
            <w:pPr>
              <w:ind w:left="100"/>
              <w:rPr>
                <w:sz w:val="20"/>
                <w:szCs w:val="20"/>
              </w:rPr>
            </w:pPr>
            <w:r>
              <w:rPr>
                <w:rFonts w:eastAsia="Times New Roman"/>
                <w:sz w:val="24"/>
                <w:szCs w:val="24"/>
              </w:rPr>
              <w:t>большинстве</w:t>
            </w:r>
          </w:p>
        </w:tc>
        <w:tc>
          <w:tcPr>
            <w:tcW w:w="1260" w:type="dxa"/>
            <w:gridSpan w:val="2"/>
            <w:vMerge w:val="restart"/>
            <w:vAlign w:val="bottom"/>
          </w:tcPr>
          <w:p w:rsidR="00AE2688" w:rsidRDefault="00DB6805">
            <w:pPr>
              <w:jc w:val="right"/>
              <w:rPr>
                <w:sz w:val="20"/>
                <w:szCs w:val="20"/>
              </w:rPr>
            </w:pPr>
            <w:r>
              <w:rPr>
                <w:rFonts w:eastAsia="Times New Roman"/>
                <w:sz w:val="24"/>
                <w:szCs w:val="24"/>
              </w:rPr>
              <w:t>видов</w:t>
            </w:r>
          </w:p>
        </w:tc>
        <w:tc>
          <w:tcPr>
            <w:tcW w:w="2200" w:type="dxa"/>
            <w:gridSpan w:val="2"/>
            <w:vMerge/>
            <w:vAlign w:val="bottom"/>
          </w:tcPr>
          <w:p w:rsidR="00AE2688" w:rsidRDefault="00AE2688">
            <w:pPr>
              <w:rPr>
                <w:sz w:val="15"/>
                <w:szCs w:val="15"/>
              </w:rPr>
            </w:pPr>
          </w:p>
        </w:tc>
        <w:tc>
          <w:tcPr>
            <w:tcW w:w="340" w:type="dxa"/>
            <w:vAlign w:val="bottom"/>
          </w:tcPr>
          <w:p w:rsidR="00AE2688" w:rsidRDefault="00AE2688">
            <w:pPr>
              <w:rPr>
                <w:sz w:val="15"/>
                <w:szCs w:val="15"/>
              </w:rPr>
            </w:pPr>
          </w:p>
        </w:tc>
        <w:tc>
          <w:tcPr>
            <w:tcW w:w="0" w:type="dxa"/>
            <w:vAlign w:val="bottom"/>
          </w:tcPr>
          <w:p w:rsidR="00AE2688" w:rsidRDefault="00AE2688">
            <w:pPr>
              <w:rPr>
                <w:sz w:val="1"/>
                <w:szCs w:val="1"/>
              </w:rPr>
            </w:pPr>
          </w:p>
        </w:tc>
      </w:tr>
      <w:tr w:rsidR="00AE2688">
        <w:trPr>
          <w:trHeight w:val="96"/>
        </w:trPr>
        <w:tc>
          <w:tcPr>
            <w:tcW w:w="340" w:type="dxa"/>
            <w:vAlign w:val="bottom"/>
          </w:tcPr>
          <w:p w:rsidR="00AE2688" w:rsidRDefault="00AE2688">
            <w:pPr>
              <w:rPr>
                <w:sz w:val="8"/>
                <w:szCs w:val="8"/>
              </w:rPr>
            </w:pPr>
          </w:p>
        </w:tc>
        <w:tc>
          <w:tcPr>
            <w:tcW w:w="1880" w:type="dxa"/>
            <w:vAlign w:val="bottom"/>
          </w:tcPr>
          <w:p w:rsidR="00AE2688" w:rsidRDefault="00AE2688">
            <w:pPr>
              <w:rPr>
                <w:sz w:val="8"/>
                <w:szCs w:val="8"/>
              </w:rPr>
            </w:pPr>
          </w:p>
        </w:tc>
        <w:tc>
          <w:tcPr>
            <w:tcW w:w="2160" w:type="dxa"/>
            <w:vAlign w:val="bottom"/>
          </w:tcPr>
          <w:p w:rsidR="00AE2688" w:rsidRDefault="00AE2688">
            <w:pPr>
              <w:rPr>
                <w:sz w:val="8"/>
                <w:szCs w:val="8"/>
              </w:rPr>
            </w:pPr>
          </w:p>
        </w:tc>
        <w:tc>
          <w:tcPr>
            <w:tcW w:w="1480" w:type="dxa"/>
            <w:gridSpan w:val="2"/>
            <w:vMerge/>
            <w:vAlign w:val="bottom"/>
          </w:tcPr>
          <w:p w:rsidR="00AE2688" w:rsidRDefault="00AE2688">
            <w:pPr>
              <w:rPr>
                <w:sz w:val="8"/>
                <w:szCs w:val="8"/>
              </w:rPr>
            </w:pPr>
          </w:p>
        </w:tc>
        <w:tc>
          <w:tcPr>
            <w:tcW w:w="1260" w:type="dxa"/>
            <w:gridSpan w:val="2"/>
            <w:vMerge/>
            <w:vAlign w:val="bottom"/>
          </w:tcPr>
          <w:p w:rsidR="00AE2688" w:rsidRDefault="00AE2688">
            <w:pPr>
              <w:rPr>
                <w:sz w:val="8"/>
                <w:szCs w:val="8"/>
              </w:rPr>
            </w:pPr>
          </w:p>
        </w:tc>
        <w:tc>
          <w:tcPr>
            <w:tcW w:w="2200" w:type="dxa"/>
            <w:gridSpan w:val="2"/>
            <w:vMerge w:val="restart"/>
            <w:vAlign w:val="bottom"/>
          </w:tcPr>
          <w:p w:rsidR="00AE2688" w:rsidRDefault="00DB6805">
            <w:pPr>
              <w:ind w:left="80"/>
              <w:rPr>
                <w:sz w:val="20"/>
                <w:szCs w:val="20"/>
              </w:rPr>
            </w:pPr>
            <w:r>
              <w:rPr>
                <w:rFonts w:eastAsia="Times New Roman"/>
                <w:sz w:val="24"/>
                <w:szCs w:val="24"/>
              </w:rPr>
              <w:t>упражнения,</w:t>
            </w:r>
          </w:p>
        </w:tc>
        <w:tc>
          <w:tcPr>
            <w:tcW w:w="340" w:type="dxa"/>
            <w:vAlign w:val="bottom"/>
          </w:tcPr>
          <w:p w:rsidR="00AE2688" w:rsidRDefault="00AE2688">
            <w:pPr>
              <w:rPr>
                <w:sz w:val="8"/>
                <w:szCs w:val="8"/>
              </w:rPr>
            </w:pPr>
          </w:p>
        </w:tc>
        <w:tc>
          <w:tcPr>
            <w:tcW w:w="0" w:type="dxa"/>
            <w:vAlign w:val="bottom"/>
          </w:tcPr>
          <w:p w:rsidR="00AE2688" w:rsidRDefault="00AE2688">
            <w:pPr>
              <w:rPr>
                <w:sz w:val="1"/>
                <w:szCs w:val="1"/>
              </w:rPr>
            </w:pPr>
          </w:p>
        </w:tc>
      </w:tr>
      <w:tr w:rsidR="00AE2688">
        <w:trPr>
          <w:trHeight w:val="180"/>
        </w:trPr>
        <w:tc>
          <w:tcPr>
            <w:tcW w:w="340" w:type="dxa"/>
            <w:vAlign w:val="bottom"/>
          </w:tcPr>
          <w:p w:rsidR="00AE2688" w:rsidRDefault="00AE2688">
            <w:pPr>
              <w:rPr>
                <w:sz w:val="15"/>
                <w:szCs w:val="15"/>
              </w:rPr>
            </w:pPr>
          </w:p>
        </w:tc>
        <w:tc>
          <w:tcPr>
            <w:tcW w:w="1880" w:type="dxa"/>
            <w:vAlign w:val="bottom"/>
          </w:tcPr>
          <w:p w:rsidR="00AE2688" w:rsidRDefault="00AE2688">
            <w:pPr>
              <w:rPr>
                <w:sz w:val="15"/>
                <w:szCs w:val="15"/>
              </w:rPr>
            </w:pPr>
          </w:p>
        </w:tc>
        <w:tc>
          <w:tcPr>
            <w:tcW w:w="2160" w:type="dxa"/>
            <w:vAlign w:val="bottom"/>
          </w:tcPr>
          <w:p w:rsidR="00AE2688" w:rsidRDefault="00AE2688">
            <w:pPr>
              <w:rPr>
                <w:sz w:val="15"/>
                <w:szCs w:val="15"/>
              </w:rPr>
            </w:pPr>
          </w:p>
        </w:tc>
        <w:tc>
          <w:tcPr>
            <w:tcW w:w="2320" w:type="dxa"/>
            <w:gridSpan w:val="3"/>
            <w:vMerge w:val="restart"/>
            <w:vAlign w:val="bottom"/>
          </w:tcPr>
          <w:p w:rsidR="00AE2688" w:rsidRDefault="00DB6805">
            <w:pPr>
              <w:ind w:left="100"/>
              <w:rPr>
                <w:sz w:val="20"/>
                <w:szCs w:val="20"/>
              </w:rPr>
            </w:pPr>
            <w:r>
              <w:rPr>
                <w:rFonts w:eastAsia="Times New Roman"/>
                <w:sz w:val="24"/>
                <w:szCs w:val="24"/>
              </w:rPr>
              <w:t>деятельности.</w:t>
            </w:r>
          </w:p>
        </w:tc>
        <w:tc>
          <w:tcPr>
            <w:tcW w:w="420" w:type="dxa"/>
            <w:vAlign w:val="bottom"/>
          </w:tcPr>
          <w:p w:rsidR="00AE2688" w:rsidRDefault="00AE2688">
            <w:pPr>
              <w:rPr>
                <w:sz w:val="15"/>
                <w:szCs w:val="15"/>
              </w:rPr>
            </w:pPr>
          </w:p>
        </w:tc>
        <w:tc>
          <w:tcPr>
            <w:tcW w:w="2200" w:type="dxa"/>
            <w:gridSpan w:val="2"/>
            <w:vMerge/>
            <w:vAlign w:val="bottom"/>
          </w:tcPr>
          <w:p w:rsidR="00AE2688" w:rsidRDefault="00AE2688">
            <w:pPr>
              <w:rPr>
                <w:sz w:val="15"/>
                <w:szCs w:val="15"/>
              </w:rPr>
            </w:pPr>
          </w:p>
        </w:tc>
        <w:tc>
          <w:tcPr>
            <w:tcW w:w="340" w:type="dxa"/>
            <w:vAlign w:val="bottom"/>
          </w:tcPr>
          <w:p w:rsidR="00AE2688" w:rsidRDefault="00AE2688">
            <w:pPr>
              <w:rPr>
                <w:sz w:val="15"/>
                <w:szCs w:val="15"/>
              </w:rPr>
            </w:pPr>
          </w:p>
        </w:tc>
        <w:tc>
          <w:tcPr>
            <w:tcW w:w="0" w:type="dxa"/>
            <w:vAlign w:val="bottom"/>
          </w:tcPr>
          <w:p w:rsidR="00AE2688" w:rsidRDefault="00AE2688">
            <w:pPr>
              <w:rPr>
                <w:sz w:val="1"/>
                <w:szCs w:val="1"/>
              </w:rPr>
            </w:pPr>
          </w:p>
        </w:tc>
      </w:tr>
      <w:tr w:rsidR="00AE2688">
        <w:trPr>
          <w:trHeight w:val="96"/>
        </w:trPr>
        <w:tc>
          <w:tcPr>
            <w:tcW w:w="340" w:type="dxa"/>
            <w:vAlign w:val="bottom"/>
          </w:tcPr>
          <w:p w:rsidR="00AE2688" w:rsidRDefault="00AE2688">
            <w:pPr>
              <w:rPr>
                <w:sz w:val="8"/>
                <w:szCs w:val="8"/>
              </w:rPr>
            </w:pPr>
          </w:p>
        </w:tc>
        <w:tc>
          <w:tcPr>
            <w:tcW w:w="1880" w:type="dxa"/>
            <w:vAlign w:val="bottom"/>
          </w:tcPr>
          <w:p w:rsidR="00AE2688" w:rsidRDefault="00AE2688">
            <w:pPr>
              <w:rPr>
                <w:sz w:val="8"/>
                <w:szCs w:val="8"/>
              </w:rPr>
            </w:pPr>
          </w:p>
        </w:tc>
        <w:tc>
          <w:tcPr>
            <w:tcW w:w="2160" w:type="dxa"/>
            <w:vAlign w:val="bottom"/>
          </w:tcPr>
          <w:p w:rsidR="00AE2688" w:rsidRDefault="00AE2688">
            <w:pPr>
              <w:rPr>
                <w:sz w:val="8"/>
                <w:szCs w:val="8"/>
              </w:rPr>
            </w:pPr>
          </w:p>
        </w:tc>
        <w:tc>
          <w:tcPr>
            <w:tcW w:w="2320" w:type="dxa"/>
            <w:gridSpan w:val="3"/>
            <w:vMerge/>
            <w:vAlign w:val="bottom"/>
          </w:tcPr>
          <w:p w:rsidR="00AE2688" w:rsidRDefault="00AE2688">
            <w:pPr>
              <w:rPr>
                <w:sz w:val="8"/>
                <w:szCs w:val="8"/>
              </w:rPr>
            </w:pPr>
          </w:p>
        </w:tc>
        <w:tc>
          <w:tcPr>
            <w:tcW w:w="420" w:type="dxa"/>
            <w:vAlign w:val="bottom"/>
          </w:tcPr>
          <w:p w:rsidR="00AE2688" w:rsidRDefault="00AE2688">
            <w:pPr>
              <w:rPr>
                <w:sz w:val="8"/>
                <w:szCs w:val="8"/>
              </w:rPr>
            </w:pPr>
          </w:p>
        </w:tc>
        <w:tc>
          <w:tcPr>
            <w:tcW w:w="2540" w:type="dxa"/>
            <w:gridSpan w:val="3"/>
            <w:vMerge w:val="restart"/>
            <w:vAlign w:val="bottom"/>
          </w:tcPr>
          <w:p w:rsidR="00AE2688" w:rsidRDefault="00DB6805">
            <w:pPr>
              <w:ind w:left="80"/>
              <w:rPr>
                <w:sz w:val="20"/>
                <w:szCs w:val="20"/>
              </w:rPr>
            </w:pPr>
            <w:r>
              <w:rPr>
                <w:rFonts w:eastAsia="Times New Roman"/>
                <w:sz w:val="24"/>
                <w:szCs w:val="24"/>
              </w:rPr>
              <w:t>дифференцированные</w:t>
            </w:r>
          </w:p>
        </w:tc>
        <w:tc>
          <w:tcPr>
            <w:tcW w:w="0" w:type="dxa"/>
            <w:vAlign w:val="bottom"/>
          </w:tcPr>
          <w:p w:rsidR="00AE2688" w:rsidRDefault="00AE2688">
            <w:pPr>
              <w:rPr>
                <w:sz w:val="1"/>
                <w:szCs w:val="1"/>
              </w:rPr>
            </w:pPr>
          </w:p>
        </w:tc>
      </w:tr>
      <w:tr w:rsidR="00AE2688">
        <w:trPr>
          <w:trHeight w:val="180"/>
        </w:trPr>
        <w:tc>
          <w:tcPr>
            <w:tcW w:w="340" w:type="dxa"/>
            <w:vAlign w:val="bottom"/>
          </w:tcPr>
          <w:p w:rsidR="00AE2688" w:rsidRDefault="00AE2688">
            <w:pPr>
              <w:rPr>
                <w:sz w:val="15"/>
                <w:szCs w:val="15"/>
              </w:rPr>
            </w:pPr>
          </w:p>
        </w:tc>
        <w:tc>
          <w:tcPr>
            <w:tcW w:w="1880" w:type="dxa"/>
            <w:vAlign w:val="bottom"/>
          </w:tcPr>
          <w:p w:rsidR="00AE2688" w:rsidRDefault="00AE2688">
            <w:pPr>
              <w:rPr>
                <w:sz w:val="15"/>
                <w:szCs w:val="15"/>
              </w:rPr>
            </w:pPr>
          </w:p>
        </w:tc>
        <w:tc>
          <w:tcPr>
            <w:tcW w:w="2160" w:type="dxa"/>
            <w:vAlign w:val="bottom"/>
          </w:tcPr>
          <w:p w:rsidR="00AE2688" w:rsidRDefault="00AE2688">
            <w:pPr>
              <w:rPr>
                <w:sz w:val="15"/>
                <w:szCs w:val="15"/>
              </w:rPr>
            </w:pPr>
          </w:p>
        </w:tc>
        <w:tc>
          <w:tcPr>
            <w:tcW w:w="1060" w:type="dxa"/>
            <w:vAlign w:val="bottom"/>
          </w:tcPr>
          <w:p w:rsidR="00AE2688" w:rsidRDefault="00AE2688">
            <w:pPr>
              <w:rPr>
                <w:sz w:val="15"/>
                <w:szCs w:val="15"/>
              </w:rPr>
            </w:pPr>
          </w:p>
        </w:tc>
        <w:tc>
          <w:tcPr>
            <w:tcW w:w="420" w:type="dxa"/>
            <w:vAlign w:val="bottom"/>
          </w:tcPr>
          <w:p w:rsidR="00AE2688" w:rsidRDefault="00AE2688">
            <w:pPr>
              <w:rPr>
                <w:sz w:val="15"/>
                <w:szCs w:val="15"/>
              </w:rPr>
            </w:pPr>
          </w:p>
        </w:tc>
        <w:tc>
          <w:tcPr>
            <w:tcW w:w="840" w:type="dxa"/>
            <w:vAlign w:val="bottom"/>
          </w:tcPr>
          <w:p w:rsidR="00AE2688" w:rsidRDefault="00AE2688">
            <w:pPr>
              <w:rPr>
                <w:sz w:val="15"/>
                <w:szCs w:val="15"/>
              </w:rPr>
            </w:pPr>
          </w:p>
        </w:tc>
        <w:tc>
          <w:tcPr>
            <w:tcW w:w="420" w:type="dxa"/>
            <w:vAlign w:val="bottom"/>
          </w:tcPr>
          <w:p w:rsidR="00AE2688" w:rsidRDefault="00AE2688">
            <w:pPr>
              <w:rPr>
                <w:sz w:val="15"/>
                <w:szCs w:val="15"/>
              </w:rPr>
            </w:pPr>
          </w:p>
        </w:tc>
        <w:tc>
          <w:tcPr>
            <w:tcW w:w="2540" w:type="dxa"/>
            <w:gridSpan w:val="3"/>
            <w:vMerge/>
            <w:vAlign w:val="bottom"/>
          </w:tcPr>
          <w:p w:rsidR="00AE2688" w:rsidRDefault="00AE2688">
            <w:pPr>
              <w:rPr>
                <w:sz w:val="15"/>
                <w:szCs w:val="15"/>
              </w:rPr>
            </w:pPr>
          </w:p>
        </w:tc>
        <w:tc>
          <w:tcPr>
            <w:tcW w:w="0" w:type="dxa"/>
            <w:vAlign w:val="bottom"/>
          </w:tcPr>
          <w:p w:rsidR="00AE2688" w:rsidRDefault="00AE2688">
            <w:pPr>
              <w:rPr>
                <w:sz w:val="1"/>
                <w:szCs w:val="1"/>
              </w:rPr>
            </w:pPr>
          </w:p>
        </w:tc>
      </w:tr>
      <w:tr w:rsidR="00AE2688">
        <w:trPr>
          <w:trHeight w:val="276"/>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1060" w:type="dxa"/>
            <w:vAlign w:val="bottom"/>
          </w:tcPr>
          <w:p w:rsidR="00AE2688" w:rsidRDefault="00DB6805">
            <w:pPr>
              <w:ind w:left="80"/>
              <w:rPr>
                <w:sz w:val="20"/>
                <w:szCs w:val="20"/>
              </w:rPr>
            </w:pPr>
            <w:r>
              <w:rPr>
                <w:rFonts w:eastAsia="Times New Roman"/>
                <w:sz w:val="24"/>
                <w:szCs w:val="24"/>
              </w:rPr>
              <w:t>задания,</w:t>
            </w:r>
          </w:p>
        </w:tc>
        <w:tc>
          <w:tcPr>
            <w:tcW w:w="1140" w:type="dxa"/>
            <w:vAlign w:val="bottom"/>
          </w:tcPr>
          <w:p w:rsidR="00AE2688" w:rsidRDefault="00DB6805">
            <w:pPr>
              <w:jc w:val="center"/>
              <w:rPr>
                <w:sz w:val="20"/>
                <w:szCs w:val="20"/>
              </w:rPr>
            </w:pPr>
            <w:r>
              <w:rPr>
                <w:rFonts w:eastAsia="Times New Roman"/>
                <w:sz w:val="24"/>
                <w:szCs w:val="24"/>
              </w:rPr>
              <w:t>контроль</w:t>
            </w:r>
          </w:p>
        </w:tc>
        <w:tc>
          <w:tcPr>
            <w:tcW w:w="340" w:type="dxa"/>
            <w:vAlign w:val="bottom"/>
          </w:tcPr>
          <w:p w:rsidR="00AE2688" w:rsidRDefault="00DB6805">
            <w:pPr>
              <w:jc w:val="right"/>
              <w:rPr>
                <w:sz w:val="20"/>
                <w:szCs w:val="20"/>
              </w:rPr>
            </w:pPr>
            <w:r>
              <w:rPr>
                <w:rFonts w:eastAsia="Times New Roman"/>
                <w:sz w:val="24"/>
                <w:szCs w:val="24"/>
              </w:rPr>
              <w:t>и</w:t>
            </w:r>
          </w:p>
        </w:tc>
        <w:tc>
          <w:tcPr>
            <w:tcW w:w="0" w:type="dxa"/>
            <w:vAlign w:val="bottom"/>
          </w:tcPr>
          <w:p w:rsidR="00AE2688" w:rsidRDefault="00AE2688">
            <w:pPr>
              <w:rPr>
                <w:sz w:val="1"/>
                <w:szCs w:val="1"/>
              </w:rPr>
            </w:pPr>
          </w:p>
        </w:tc>
      </w:tr>
      <w:tr w:rsidR="00AE2688">
        <w:trPr>
          <w:trHeight w:val="276"/>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2200" w:type="dxa"/>
            <w:gridSpan w:val="2"/>
            <w:vAlign w:val="bottom"/>
          </w:tcPr>
          <w:p w:rsidR="00AE2688" w:rsidRDefault="00DB6805">
            <w:pPr>
              <w:ind w:left="80"/>
              <w:rPr>
                <w:sz w:val="20"/>
                <w:szCs w:val="20"/>
              </w:rPr>
            </w:pPr>
            <w:r>
              <w:rPr>
                <w:rFonts w:eastAsia="Times New Roman"/>
                <w:sz w:val="24"/>
                <w:szCs w:val="24"/>
              </w:rPr>
              <w:t>поощрение,</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2200" w:type="dxa"/>
            <w:gridSpan w:val="2"/>
            <w:vAlign w:val="bottom"/>
          </w:tcPr>
          <w:p w:rsidR="00AE2688" w:rsidRDefault="00DB6805">
            <w:pPr>
              <w:ind w:left="80"/>
              <w:rPr>
                <w:sz w:val="20"/>
                <w:szCs w:val="20"/>
              </w:rPr>
            </w:pPr>
            <w:r>
              <w:rPr>
                <w:rFonts w:eastAsia="Times New Roman"/>
                <w:sz w:val="24"/>
                <w:szCs w:val="24"/>
              </w:rPr>
              <w:t>психолого-</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2200" w:type="dxa"/>
            <w:gridSpan w:val="2"/>
            <w:vAlign w:val="bottom"/>
          </w:tcPr>
          <w:p w:rsidR="00AE2688" w:rsidRDefault="00DB6805">
            <w:pPr>
              <w:ind w:left="80"/>
              <w:rPr>
                <w:sz w:val="20"/>
                <w:szCs w:val="20"/>
              </w:rPr>
            </w:pPr>
            <w:r>
              <w:rPr>
                <w:rFonts w:eastAsia="Times New Roman"/>
                <w:sz w:val="24"/>
                <w:szCs w:val="24"/>
              </w:rPr>
              <w:t>педагогическое</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7"/>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2200" w:type="dxa"/>
            <w:gridSpan w:val="2"/>
            <w:vAlign w:val="bottom"/>
          </w:tcPr>
          <w:p w:rsidR="00AE2688" w:rsidRDefault="00DB6805">
            <w:pPr>
              <w:ind w:left="80"/>
              <w:rPr>
                <w:sz w:val="20"/>
                <w:szCs w:val="20"/>
              </w:rPr>
            </w:pPr>
            <w:r>
              <w:rPr>
                <w:rFonts w:eastAsia="Times New Roman"/>
                <w:sz w:val="24"/>
                <w:szCs w:val="24"/>
              </w:rPr>
              <w:t>консультирование</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1"/>
        </w:trPr>
        <w:tc>
          <w:tcPr>
            <w:tcW w:w="340" w:type="dxa"/>
            <w:tcBorders>
              <w:bottom w:val="single" w:sz="8" w:space="0" w:color="auto"/>
            </w:tcBorders>
            <w:vAlign w:val="bottom"/>
          </w:tcPr>
          <w:p w:rsidR="00AE2688" w:rsidRDefault="00AE2688">
            <w:pPr>
              <w:rPr>
                <w:sz w:val="24"/>
                <w:szCs w:val="24"/>
              </w:rPr>
            </w:pPr>
          </w:p>
        </w:tc>
        <w:tc>
          <w:tcPr>
            <w:tcW w:w="1880" w:type="dxa"/>
            <w:tcBorders>
              <w:bottom w:val="single" w:sz="8" w:space="0" w:color="auto"/>
            </w:tcBorders>
            <w:vAlign w:val="bottom"/>
          </w:tcPr>
          <w:p w:rsidR="00AE2688" w:rsidRDefault="00AE2688">
            <w:pPr>
              <w:rPr>
                <w:sz w:val="24"/>
                <w:szCs w:val="24"/>
              </w:rPr>
            </w:pPr>
          </w:p>
        </w:tc>
        <w:tc>
          <w:tcPr>
            <w:tcW w:w="2160" w:type="dxa"/>
            <w:tcBorders>
              <w:bottom w:val="single" w:sz="8" w:space="0" w:color="auto"/>
            </w:tcBorders>
            <w:vAlign w:val="bottom"/>
          </w:tcPr>
          <w:p w:rsidR="00AE2688" w:rsidRDefault="00AE2688">
            <w:pPr>
              <w:rPr>
                <w:sz w:val="24"/>
                <w:szCs w:val="24"/>
              </w:rPr>
            </w:pPr>
          </w:p>
        </w:tc>
        <w:tc>
          <w:tcPr>
            <w:tcW w:w="1060" w:type="dxa"/>
            <w:tcBorders>
              <w:bottom w:val="single" w:sz="8" w:space="0" w:color="auto"/>
            </w:tcBorders>
            <w:vAlign w:val="bottom"/>
          </w:tcPr>
          <w:p w:rsidR="00AE2688" w:rsidRDefault="00AE2688">
            <w:pPr>
              <w:rPr>
                <w:sz w:val="24"/>
                <w:szCs w:val="24"/>
              </w:rPr>
            </w:pPr>
          </w:p>
        </w:tc>
        <w:tc>
          <w:tcPr>
            <w:tcW w:w="420" w:type="dxa"/>
            <w:tcBorders>
              <w:bottom w:val="single" w:sz="8" w:space="0" w:color="auto"/>
            </w:tcBorders>
            <w:vAlign w:val="bottom"/>
          </w:tcPr>
          <w:p w:rsidR="00AE2688" w:rsidRDefault="00AE2688">
            <w:pPr>
              <w:rPr>
                <w:sz w:val="24"/>
                <w:szCs w:val="24"/>
              </w:rPr>
            </w:pPr>
          </w:p>
        </w:tc>
        <w:tc>
          <w:tcPr>
            <w:tcW w:w="840" w:type="dxa"/>
            <w:tcBorders>
              <w:bottom w:val="single" w:sz="8" w:space="0" w:color="auto"/>
            </w:tcBorders>
            <w:vAlign w:val="bottom"/>
          </w:tcPr>
          <w:p w:rsidR="00AE2688" w:rsidRDefault="00AE2688">
            <w:pPr>
              <w:rPr>
                <w:sz w:val="24"/>
                <w:szCs w:val="24"/>
              </w:rPr>
            </w:pPr>
          </w:p>
        </w:tc>
        <w:tc>
          <w:tcPr>
            <w:tcW w:w="420" w:type="dxa"/>
            <w:tcBorders>
              <w:bottom w:val="single" w:sz="8" w:space="0" w:color="auto"/>
            </w:tcBorders>
            <w:vAlign w:val="bottom"/>
          </w:tcPr>
          <w:p w:rsidR="00AE2688" w:rsidRDefault="00AE2688">
            <w:pPr>
              <w:rPr>
                <w:sz w:val="24"/>
                <w:szCs w:val="24"/>
              </w:rPr>
            </w:pPr>
          </w:p>
        </w:tc>
        <w:tc>
          <w:tcPr>
            <w:tcW w:w="220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родителей.</w:t>
            </w:r>
          </w:p>
        </w:tc>
        <w:tc>
          <w:tcPr>
            <w:tcW w:w="340" w:type="dxa"/>
            <w:tcBorders>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88"/>
        </w:trPr>
        <w:tc>
          <w:tcPr>
            <w:tcW w:w="4380" w:type="dxa"/>
            <w:gridSpan w:val="3"/>
            <w:tcBorders>
              <w:bottom w:val="single" w:sz="8" w:space="0" w:color="auto"/>
            </w:tcBorders>
            <w:vAlign w:val="bottom"/>
          </w:tcPr>
          <w:p w:rsidR="00AE2688" w:rsidRDefault="00DB6805">
            <w:pPr>
              <w:ind w:left="120"/>
              <w:rPr>
                <w:sz w:val="20"/>
                <w:szCs w:val="20"/>
              </w:rPr>
            </w:pPr>
            <w:r>
              <w:rPr>
                <w:rFonts w:eastAsia="Times New Roman"/>
                <w:b/>
                <w:bCs/>
                <w:i/>
                <w:iCs/>
                <w:sz w:val="24"/>
                <w:szCs w:val="24"/>
              </w:rPr>
              <w:t>Промежуточный контроль</w:t>
            </w:r>
          </w:p>
        </w:tc>
        <w:tc>
          <w:tcPr>
            <w:tcW w:w="1060" w:type="dxa"/>
            <w:tcBorders>
              <w:bottom w:val="single" w:sz="8" w:space="0" w:color="auto"/>
            </w:tcBorders>
            <w:vAlign w:val="bottom"/>
          </w:tcPr>
          <w:p w:rsidR="00AE2688" w:rsidRDefault="00AE2688">
            <w:pPr>
              <w:rPr>
                <w:sz w:val="24"/>
                <w:szCs w:val="24"/>
              </w:rPr>
            </w:pPr>
          </w:p>
        </w:tc>
        <w:tc>
          <w:tcPr>
            <w:tcW w:w="420" w:type="dxa"/>
            <w:tcBorders>
              <w:bottom w:val="single" w:sz="8" w:space="0" w:color="auto"/>
            </w:tcBorders>
            <w:vAlign w:val="bottom"/>
          </w:tcPr>
          <w:p w:rsidR="00AE2688" w:rsidRDefault="00AE2688">
            <w:pPr>
              <w:rPr>
                <w:sz w:val="24"/>
                <w:szCs w:val="24"/>
              </w:rPr>
            </w:pPr>
          </w:p>
        </w:tc>
        <w:tc>
          <w:tcPr>
            <w:tcW w:w="840" w:type="dxa"/>
            <w:tcBorders>
              <w:bottom w:val="single" w:sz="8" w:space="0" w:color="auto"/>
            </w:tcBorders>
            <w:vAlign w:val="bottom"/>
          </w:tcPr>
          <w:p w:rsidR="00AE2688" w:rsidRDefault="00AE2688">
            <w:pPr>
              <w:rPr>
                <w:sz w:val="24"/>
                <w:szCs w:val="24"/>
              </w:rPr>
            </w:pPr>
          </w:p>
        </w:tc>
        <w:tc>
          <w:tcPr>
            <w:tcW w:w="420" w:type="dxa"/>
            <w:tcBorders>
              <w:bottom w:val="single" w:sz="8" w:space="0" w:color="auto"/>
            </w:tcBorders>
            <w:vAlign w:val="bottom"/>
          </w:tcPr>
          <w:p w:rsidR="00AE2688" w:rsidRDefault="00AE2688">
            <w:pPr>
              <w:rPr>
                <w:sz w:val="24"/>
                <w:szCs w:val="24"/>
              </w:rPr>
            </w:pPr>
          </w:p>
        </w:tc>
        <w:tc>
          <w:tcPr>
            <w:tcW w:w="1060" w:type="dxa"/>
            <w:tcBorders>
              <w:bottom w:val="single" w:sz="8" w:space="0" w:color="auto"/>
            </w:tcBorders>
            <w:vAlign w:val="bottom"/>
          </w:tcPr>
          <w:p w:rsidR="00AE2688" w:rsidRDefault="00AE2688">
            <w:pPr>
              <w:rPr>
                <w:sz w:val="24"/>
                <w:szCs w:val="24"/>
              </w:rPr>
            </w:pPr>
          </w:p>
        </w:tc>
        <w:tc>
          <w:tcPr>
            <w:tcW w:w="1140" w:type="dxa"/>
            <w:tcBorders>
              <w:bottom w:val="single" w:sz="8" w:space="0" w:color="auto"/>
            </w:tcBorders>
            <w:vAlign w:val="bottom"/>
          </w:tcPr>
          <w:p w:rsidR="00AE2688" w:rsidRDefault="00AE2688">
            <w:pPr>
              <w:rPr>
                <w:sz w:val="24"/>
                <w:szCs w:val="24"/>
              </w:rPr>
            </w:pPr>
          </w:p>
        </w:tc>
        <w:tc>
          <w:tcPr>
            <w:tcW w:w="340" w:type="dxa"/>
            <w:tcBorders>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78"/>
        </w:trPr>
        <w:tc>
          <w:tcPr>
            <w:tcW w:w="2220" w:type="dxa"/>
            <w:gridSpan w:val="2"/>
            <w:tcBorders>
              <w:right w:val="single" w:sz="8" w:space="0" w:color="auto"/>
            </w:tcBorders>
            <w:vAlign w:val="bottom"/>
          </w:tcPr>
          <w:p w:rsidR="00AE2688" w:rsidRDefault="00DB6805">
            <w:pPr>
              <w:ind w:left="120"/>
              <w:rPr>
                <w:sz w:val="20"/>
                <w:szCs w:val="20"/>
              </w:rPr>
            </w:pPr>
            <w:r>
              <w:rPr>
                <w:rFonts w:eastAsia="Times New Roman"/>
                <w:sz w:val="24"/>
                <w:szCs w:val="24"/>
              </w:rPr>
              <w:t>Диагностика</w:t>
            </w:r>
          </w:p>
        </w:tc>
        <w:tc>
          <w:tcPr>
            <w:tcW w:w="2160" w:type="dxa"/>
            <w:tcBorders>
              <w:right w:val="single" w:sz="8" w:space="0" w:color="auto"/>
            </w:tcBorders>
            <w:vAlign w:val="bottom"/>
          </w:tcPr>
          <w:p w:rsidR="00AE2688" w:rsidRDefault="00DB6805">
            <w:pPr>
              <w:ind w:left="100"/>
              <w:rPr>
                <w:sz w:val="20"/>
                <w:szCs w:val="20"/>
              </w:rPr>
            </w:pPr>
            <w:r>
              <w:rPr>
                <w:rFonts w:eastAsia="Times New Roman"/>
                <w:sz w:val="24"/>
                <w:szCs w:val="24"/>
              </w:rPr>
              <w:t>Диагностические,</w:t>
            </w:r>
          </w:p>
        </w:tc>
        <w:tc>
          <w:tcPr>
            <w:tcW w:w="1060" w:type="dxa"/>
            <w:vAlign w:val="bottom"/>
          </w:tcPr>
          <w:p w:rsidR="00AE2688" w:rsidRDefault="00DB6805">
            <w:pPr>
              <w:ind w:left="100"/>
              <w:rPr>
                <w:sz w:val="20"/>
                <w:szCs w:val="20"/>
              </w:rPr>
            </w:pPr>
            <w:r>
              <w:rPr>
                <w:rFonts w:eastAsia="Times New Roman"/>
                <w:sz w:val="24"/>
                <w:szCs w:val="24"/>
              </w:rPr>
              <w:t>1)</w:t>
            </w:r>
          </w:p>
        </w:tc>
        <w:tc>
          <w:tcPr>
            <w:tcW w:w="168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общепринятая</w:t>
            </w:r>
          </w:p>
        </w:tc>
        <w:tc>
          <w:tcPr>
            <w:tcW w:w="2200" w:type="dxa"/>
            <w:gridSpan w:val="2"/>
            <w:vAlign w:val="bottom"/>
          </w:tcPr>
          <w:p w:rsidR="00AE2688" w:rsidRDefault="00DB6805">
            <w:pPr>
              <w:ind w:left="80"/>
              <w:rPr>
                <w:sz w:val="20"/>
                <w:szCs w:val="20"/>
              </w:rPr>
            </w:pPr>
            <w:r>
              <w:rPr>
                <w:rFonts w:eastAsia="Times New Roman"/>
                <w:sz w:val="24"/>
                <w:szCs w:val="24"/>
              </w:rPr>
              <w:t>Коррекционно-</w:t>
            </w: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gridSpan w:val="2"/>
            <w:tcBorders>
              <w:right w:val="single" w:sz="8" w:space="0" w:color="auto"/>
            </w:tcBorders>
            <w:vAlign w:val="bottom"/>
          </w:tcPr>
          <w:p w:rsidR="00AE2688" w:rsidRDefault="00DB6805">
            <w:pPr>
              <w:ind w:left="120"/>
              <w:rPr>
                <w:sz w:val="20"/>
                <w:szCs w:val="20"/>
              </w:rPr>
            </w:pPr>
            <w:r>
              <w:rPr>
                <w:rFonts w:eastAsia="Times New Roman"/>
                <w:sz w:val="24"/>
                <w:szCs w:val="24"/>
              </w:rPr>
              <w:t>текущих</w:t>
            </w:r>
          </w:p>
        </w:tc>
        <w:tc>
          <w:tcPr>
            <w:tcW w:w="2160" w:type="dxa"/>
            <w:tcBorders>
              <w:right w:val="single" w:sz="8" w:space="0" w:color="auto"/>
            </w:tcBorders>
            <w:vAlign w:val="bottom"/>
          </w:tcPr>
          <w:p w:rsidR="00AE2688" w:rsidRDefault="00DB6805">
            <w:pPr>
              <w:ind w:left="100"/>
              <w:rPr>
                <w:sz w:val="20"/>
                <w:szCs w:val="20"/>
              </w:rPr>
            </w:pPr>
            <w:r>
              <w:rPr>
                <w:rFonts w:eastAsia="Times New Roman"/>
                <w:sz w:val="24"/>
                <w:szCs w:val="24"/>
              </w:rPr>
              <w:t>практические,</w:t>
            </w:r>
          </w:p>
        </w:tc>
        <w:tc>
          <w:tcPr>
            <w:tcW w:w="2740" w:type="dxa"/>
            <w:gridSpan w:val="4"/>
            <w:tcBorders>
              <w:right w:val="single" w:sz="8" w:space="0" w:color="auto"/>
            </w:tcBorders>
            <w:vAlign w:val="bottom"/>
          </w:tcPr>
          <w:p w:rsidR="00AE2688" w:rsidRDefault="00DB6805">
            <w:pPr>
              <w:ind w:left="100"/>
              <w:rPr>
                <w:sz w:val="20"/>
                <w:szCs w:val="20"/>
              </w:rPr>
            </w:pPr>
            <w:r>
              <w:rPr>
                <w:rFonts w:eastAsia="Times New Roman"/>
                <w:sz w:val="24"/>
                <w:szCs w:val="24"/>
              </w:rPr>
              <w:t>пятибалльная шкала для</w:t>
            </w:r>
          </w:p>
        </w:tc>
        <w:tc>
          <w:tcPr>
            <w:tcW w:w="2540" w:type="dxa"/>
            <w:gridSpan w:val="3"/>
            <w:vAlign w:val="bottom"/>
          </w:tcPr>
          <w:p w:rsidR="00AE2688" w:rsidRDefault="00DB6805">
            <w:pPr>
              <w:ind w:left="80"/>
              <w:rPr>
                <w:sz w:val="20"/>
                <w:szCs w:val="20"/>
              </w:rPr>
            </w:pPr>
            <w:r>
              <w:rPr>
                <w:rFonts w:eastAsia="Times New Roman"/>
                <w:sz w:val="24"/>
                <w:szCs w:val="24"/>
              </w:rPr>
              <w:t>развивающие занятия,</w:t>
            </w:r>
          </w:p>
        </w:tc>
        <w:tc>
          <w:tcPr>
            <w:tcW w:w="0" w:type="dxa"/>
            <w:vAlign w:val="bottom"/>
          </w:tcPr>
          <w:p w:rsidR="00AE2688" w:rsidRDefault="00AE2688">
            <w:pPr>
              <w:rPr>
                <w:sz w:val="1"/>
                <w:szCs w:val="1"/>
              </w:rPr>
            </w:pPr>
          </w:p>
        </w:tc>
      </w:tr>
      <w:tr w:rsidR="00AE2688">
        <w:trPr>
          <w:trHeight w:val="276"/>
        </w:trPr>
        <w:tc>
          <w:tcPr>
            <w:tcW w:w="2220" w:type="dxa"/>
            <w:gridSpan w:val="2"/>
            <w:tcBorders>
              <w:right w:val="single" w:sz="8" w:space="0" w:color="auto"/>
            </w:tcBorders>
            <w:vAlign w:val="bottom"/>
          </w:tcPr>
          <w:p w:rsidR="00AE2688" w:rsidRDefault="00DB6805">
            <w:pPr>
              <w:ind w:left="120"/>
              <w:rPr>
                <w:sz w:val="20"/>
                <w:szCs w:val="20"/>
              </w:rPr>
            </w:pPr>
            <w:r>
              <w:rPr>
                <w:rFonts w:eastAsia="Times New Roman"/>
                <w:sz w:val="24"/>
                <w:szCs w:val="24"/>
              </w:rPr>
              <w:t>результатов</w:t>
            </w:r>
          </w:p>
        </w:tc>
        <w:tc>
          <w:tcPr>
            <w:tcW w:w="2160" w:type="dxa"/>
            <w:tcBorders>
              <w:right w:val="single" w:sz="8" w:space="0" w:color="auto"/>
            </w:tcBorders>
            <w:vAlign w:val="bottom"/>
          </w:tcPr>
          <w:p w:rsidR="00AE2688" w:rsidRDefault="00DB6805">
            <w:pPr>
              <w:ind w:left="100"/>
              <w:rPr>
                <w:sz w:val="20"/>
                <w:szCs w:val="20"/>
              </w:rPr>
            </w:pPr>
            <w:r>
              <w:rPr>
                <w:rFonts w:eastAsia="Times New Roman"/>
                <w:sz w:val="24"/>
                <w:szCs w:val="24"/>
              </w:rPr>
              <w:t>самостоятельные,</w:t>
            </w:r>
          </w:p>
        </w:tc>
        <w:tc>
          <w:tcPr>
            <w:tcW w:w="1060" w:type="dxa"/>
            <w:vAlign w:val="bottom"/>
          </w:tcPr>
          <w:p w:rsidR="00AE2688" w:rsidRDefault="00DB6805">
            <w:pPr>
              <w:ind w:left="100"/>
              <w:rPr>
                <w:sz w:val="20"/>
                <w:szCs w:val="20"/>
              </w:rPr>
            </w:pPr>
            <w:r>
              <w:rPr>
                <w:rFonts w:eastAsia="Times New Roman"/>
                <w:sz w:val="24"/>
                <w:szCs w:val="24"/>
              </w:rPr>
              <w:t>оценки</w:t>
            </w:r>
          </w:p>
        </w:tc>
        <w:tc>
          <w:tcPr>
            <w:tcW w:w="1260" w:type="dxa"/>
            <w:gridSpan w:val="2"/>
            <w:vAlign w:val="bottom"/>
          </w:tcPr>
          <w:p w:rsidR="00AE2688" w:rsidRDefault="00DB6805">
            <w:pPr>
              <w:ind w:left="160"/>
              <w:rPr>
                <w:sz w:val="20"/>
                <w:szCs w:val="20"/>
              </w:rPr>
            </w:pPr>
            <w:r>
              <w:rPr>
                <w:rFonts w:eastAsia="Times New Roman"/>
                <w:sz w:val="24"/>
                <w:szCs w:val="24"/>
              </w:rPr>
              <w:t>полноты</w:t>
            </w:r>
          </w:p>
        </w:tc>
        <w:tc>
          <w:tcPr>
            <w:tcW w:w="42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2200" w:type="dxa"/>
            <w:gridSpan w:val="2"/>
            <w:vAlign w:val="bottom"/>
          </w:tcPr>
          <w:p w:rsidR="00AE2688" w:rsidRDefault="00DB6805">
            <w:pPr>
              <w:ind w:left="80"/>
              <w:rPr>
                <w:sz w:val="20"/>
                <w:szCs w:val="20"/>
              </w:rPr>
            </w:pPr>
            <w:r>
              <w:rPr>
                <w:rFonts w:eastAsia="Times New Roman"/>
                <w:sz w:val="24"/>
                <w:szCs w:val="24"/>
              </w:rPr>
              <w:t>индивидуальные</w:t>
            </w:r>
          </w:p>
        </w:tc>
        <w:tc>
          <w:tcPr>
            <w:tcW w:w="340" w:type="dxa"/>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1"/>
        </w:trPr>
        <w:tc>
          <w:tcPr>
            <w:tcW w:w="2220" w:type="dxa"/>
            <w:gridSpan w:val="2"/>
            <w:tcBorders>
              <w:bottom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освоения</w:t>
            </w:r>
          </w:p>
        </w:tc>
        <w:tc>
          <w:tcPr>
            <w:tcW w:w="216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творческие</w:t>
            </w:r>
          </w:p>
        </w:tc>
        <w:tc>
          <w:tcPr>
            <w:tcW w:w="1060" w:type="dxa"/>
            <w:tcBorders>
              <w:bottom w:val="single" w:sz="8" w:space="0" w:color="auto"/>
            </w:tcBorders>
            <w:vAlign w:val="bottom"/>
          </w:tcPr>
          <w:p w:rsidR="00AE2688" w:rsidRDefault="00DB6805">
            <w:pPr>
              <w:ind w:left="100"/>
              <w:rPr>
                <w:sz w:val="20"/>
                <w:szCs w:val="20"/>
              </w:rPr>
            </w:pPr>
            <w:r>
              <w:rPr>
                <w:rFonts w:eastAsia="Times New Roman"/>
                <w:sz w:val="24"/>
                <w:szCs w:val="24"/>
              </w:rPr>
              <w:t>глубины</w:t>
            </w:r>
          </w:p>
        </w:tc>
        <w:tc>
          <w:tcPr>
            <w:tcW w:w="420" w:type="dxa"/>
            <w:tcBorders>
              <w:bottom w:val="single" w:sz="8" w:space="0" w:color="auto"/>
            </w:tcBorders>
            <w:vAlign w:val="bottom"/>
          </w:tcPr>
          <w:p w:rsidR="00AE2688" w:rsidRDefault="00AE2688">
            <w:pPr>
              <w:rPr>
                <w:sz w:val="24"/>
                <w:szCs w:val="24"/>
              </w:rPr>
            </w:pPr>
          </w:p>
        </w:tc>
        <w:tc>
          <w:tcPr>
            <w:tcW w:w="1260" w:type="dxa"/>
            <w:gridSpan w:val="2"/>
            <w:tcBorders>
              <w:bottom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освоения</w:t>
            </w:r>
          </w:p>
        </w:tc>
        <w:tc>
          <w:tcPr>
            <w:tcW w:w="2540" w:type="dxa"/>
            <w:gridSpan w:val="3"/>
            <w:tcBorders>
              <w:bottom w:val="single" w:sz="8" w:space="0" w:color="auto"/>
            </w:tcBorders>
            <w:vAlign w:val="bottom"/>
          </w:tcPr>
          <w:p w:rsidR="00AE2688" w:rsidRDefault="00DB6805">
            <w:pPr>
              <w:ind w:left="80"/>
              <w:rPr>
                <w:sz w:val="20"/>
                <w:szCs w:val="20"/>
              </w:rPr>
            </w:pPr>
            <w:r>
              <w:rPr>
                <w:rFonts w:eastAsia="Times New Roman"/>
                <w:sz w:val="24"/>
                <w:szCs w:val="24"/>
              </w:rPr>
              <w:t>занятия с учителем по</w:t>
            </w:r>
          </w:p>
        </w:tc>
        <w:tc>
          <w:tcPr>
            <w:tcW w:w="0" w:type="dxa"/>
            <w:vAlign w:val="bottom"/>
          </w:tcPr>
          <w:p w:rsidR="00AE2688" w:rsidRDefault="00AE2688">
            <w:pPr>
              <w:rPr>
                <w:sz w:val="1"/>
                <w:szCs w:val="1"/>
              </w:rPr>
            </w:pPr>
          </w:p>
        </w:tc>
      </w:tr>
      <w:tr w:rsidR="00AE2688">
        <w:trPr>
          <w:trHeight w:val="469"/>
        </w:trPr>
        <w:tc>
          <w:tcPr>
            <w:tcW w:w="340" w:type="dxa"/>
            <w:vAlign w:val="bottom"/>
          </w:tcPr>
          <w:p w:rsidR="00AE2688" w:rsidRDefault="00AE2688">
            <w:pPr>
              <w:rPr>
                <w:sz w:val="24"/>
                <w:szCs w:val="24"/>
              </w:rPr>
            </w:pPr>
          </w:p>
        </w:tc>
        <w:tc>
          <w:tcPr>
            <w:tcW w:w="188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1060" w:type="dxa"/>
            <w:vAlign w:val="bottom"/>
          </w:tcPr>
          <w:p w:rsidR="00AE2688" w:rsidRDefault="00DB6805">
            <w:pPr>
              <w:ind w:left="440"/>
              <w:rPr>
                <w:sz w:val="20"/>
                <w:szCs w:val="20"/>
              </w:rPr>
            </w:pPr>
            <w:r>
              <w:rPr>
                <w:rFonts w:eastAsia="Times New Roman"/>
                <w:sz w:val="24"/>
                <w:szCs w:val="24"/>
              </w:rPr>
              <w:t>25</w:t>
            </w: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1060" w:type="dxa"/>
            <w:vAlign w:val="bottom"/>
          </w:tcPr>
          <w:p w:rsidR="00AE2688" w:rsidRDefault="00AE2688">
            <w:pPr>
              <w:rPr>
                <w:sz w:val="24"/>
                <w:szCs w:val="24"/>
              </w:rPr>
            </w:pPr>
          </w:p>
        </w:tc>
        <w:tc>
          <w:tcPr>
            <w:tcW w:w="11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6127750</wp:posOffset>
                </wp:positionH>
                <wp:positionV relativeFrom="paragraph">
                  <wp:posOffset>-310515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5A0C809E" id="Shape 7" o:spid="_x0000_s1026" style="position:absolute;margin-left:482.5pt;margin-top:-24.45pt;width:1pt;height:1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" o:allowincell="f" fillcolor="black" stroked="f">
                <v:path arrowok="t"/>
              </v:rect>
            </w:pict>
          </mc:Fallback>
        </mc:AlternateContent>
      </w:r>
    </w:p>
    <w:p w:rsidR="00AE2688" w:rsidRDefault="00AE2688">
      <w:pPr>
        <w:sectPr w:rsidR="00AE2688">
          <w:pgSz w:w="11900" w:h="16838"/>
          <w:pgMar w:top="1242" w:right="946" w:bottom="440" w:left="1300" w:header="0" w:footer="0" w:gutter="0"/>
          <w:cols w:space="720" w:equalWidth="0">
            <w:col w:w="9660"/>
          </w:cols>
        </w:sectPr>
      </w:pPr>
    </w:p>
    <w:tbl>
      <w:tblPr>
        <w:tblW w:w="0" w:type="auto"/>
        <w:tblInd w:w="120" w:type="dxa"/>
        <w:tblLayout w:type="fixed"/>
        <w:tblCellMar>
          <w:left w:w="0" w:type="dxa"/>
          <w:right w:w="0" w:type="dxa"/>
        </w:tblCellMar>
        <w:tblLook w:val="04A0" w:firstRow="1" w:lastRow="0" w:firstColumn="1" w:lastColumn="0" w:noHBand="0" w:noVBand="1"/>
      </w:tblPr>
      <w:tblGrid>
        <w:gridCol w:w="1420"/>
        <w:gridCol w:w="680"/>
        <w:gridCol w:w="1300"/>
        <w:gridCol w:w="840"/>
        <w:gridCol w:w="1300"/>
        <w:gridCol w:w="260"/>
        <w:gridCol w:w="800"/>
        <w:gridCol w:w="380"/>
        <w:gridCol w:w="1300"/>
        <w:gridCol w:w="1160"/>
        <w:gridCol w:w="20"/>
      </w:tblGrid>
      <w:tr w:rsidR="00AE2688">
        <w:trPr>
          <w:trHeight w:val="276"/>
        </w:trPr>
        <w:tc>
          <w:tcPr>
            <w:tcW w:w="1420" w:type="dxa"/>
            <w:vAlign w:val="bottom"/>
          </w:tcPr>
          <w:p w:rsidR="00AE2688" w:rsidRDefault="00DB6805">
            <w:pPr>
              <w:rPr>
                <w:sz w:val="20"/>
                <w:szCs w:val="20"/>
              </w:rPr>
            </w:pPr>
            <w:r>
              <w:rPr>
                <w:rFonts w:eastAsia="Times New Roman"/>
                <w:sz w:val="24"/>
                <w:szCs w:val="24"/>
              </w:rPr>
              <w:lastRenderedPageBreak/>
              <w:t>предметных</w:t>
            </w:r>
          </w:p>
        </w:tc>
        <w:tc>
          <w:tcPr>
            <w:tcW w:w="680" w:type="dxa"/>
            <w:vAlign w:val="bottom"/>
          </w:tcPr>
          <w:p w:rsidR="00AE2688" w:rsidRDefault="00AE2688">
            <w:pPr>
              <w:rPr>
                <w:sz w:val="23"/>
                <w:szCs w:val="23"/>
              </w:rPr>
            </w:pPr>
          </w:p>
        </w:tc>
        <w:tc>
          <w:tcPr>
            <w:tcW w:w="1300" w:type="dxa"/>
            <w:vAlign w:val="bottom"/>
          </w:tcPr>
          <w:p w:rsidR="00AE2688" w:rsidRDefault="00DB6805">
            <w:pPr>
              <w:ind w:left="100"/>
              <w:rPr>
                <w:sz w:val="20"/>
                <w:szCs w:val="20"/>
              </w:rPr>
            </w:pPr>
            <w:r>
              <w:rPr>
                <w:rFonts w:eastAsia="Times New Roman"/>
                <w:sz w:val="24"/>
                <w:szCs w:val="24"/>
              </w:rPr>
              <w:t>работы,</w:t>
            </w:r>
          </w:p>
        </w:tc>
        <w:tc>
          <w:tcPr>
            <w:tcW w:w="840" w:type="dxa"/>
            <w:vAlign w:val="bottom"/>
          </w:tcPr>
          <w:p w:rsidR="00AE2688" w:rsidRDefault="00AE2688">
            <w:pPr>
              <w:rPr>
                <w:sz w:val="23"/>
                <w:szCs w:val="23"/>
              </w:rPr>
            </w:pPr>
          </w:p>
        </w:tc>
        <w:tc>
          <w:tcPr>
            <w:tcW w:w="1300" w:type="dxa"/>
            <w:vAlign w:val="bottom"/>
          </w:tcPr>
          <w:p w:rsidR="00AE2688" w:rsidRDefault="00DB6805">
            <w:pPr>
              <w:ind w:left="120"/>
              <w:rPr>
                <w:sz w:val="20"/>
                <w:szCs w:val="20"/>
              </w:rPr>
            </w:pPr>
            <w:r>
              <w:rPr>
                <w:rFonts w:eastAsia="Times New Roman"/>
                <w:sz w:val="24"/>
                <w:szCs w:val="24"/>
              </w:rPr>
              <w:t>материала,</w:t>
            </w:r>
          </w:p>
        </w:tc>
        <w:tc>
          <w:tcPr>
            <w:tcW w:w="260" w:type="dxa"/>
            <w:vAlign w:val="bottom"/>
          </w:tcPr>
          <w:p w:rsidR="00AE2688" w:rsidRDefault="00AE2688">
            <w:pPr>
              <w:rPr>
                <w:sz w:val="23"/>
                <w:szCs w:val="23"/>
              </w:rPr>
            </w:pPr>
          </w:p>
        </w:tc>
        <w:tc>
          <w:tcPr>
            <w:tcW w:w="1180" w:type="dxa"/>
            <w:gridSpan w:val="2"/>
            <w:vAlign w:val="bottom"/>
          </w:tcPr>
          <w:p w:rsidR="00AE2688" w:rsidRDefault="00DB6805">
            <w:pPr>
              <w:jc w:val="right"/>
              <w:rPr>
                <w:sz w:val="20"/>
                <w:szCs w:val="20"/>
              </w:rPr>
            </w:pPr>
            <w:r>
              <w:rPr>
                <w:rFonts w:eastAsia="Times New Roman"/>
                <w:sz w:val="24"/>
                <w:szCs w:val="24"/>
              </w:rPr>
              <w:t>умения</w:t>
            </w:r>
          </w:p>
        </w:tc>
        <w:tc>
          <w:tcPr>
            <w:tcW w:w="2460" w:type="dxa"/>
            <w:gridSpan w:val="2"/>
            <w:vAlign w:val="bottom"/>
          </w:tcPr>
          <w:p w:rsidR="00AE2688" w:rsidRDefault="00DB6805">
            <w:pPr>
              <w:ind w:left="100"/>
              <w:rPr>
                <w:sz w:val="20"/>
                <w:szCs w:val="20"/>
              </w:rPr>
            </w:pPr>
            <w:r>
              <w:rPr>
                <w:rFonts w:eastAsia="Times New Roman"/>
                <w:sz w:val="24"/>
                <w:szCs w:val="24"/>
              </w:rPr>
              <w:t>ликвидации</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программ</w:t>
            </w:r>
          </w:p>
        </w:tc>
        <w:tc>
          <w:tcPr>
            <w:tcW w:w="680" w:type="dxa"/>
            <w:vAlign w:val="bottom"/>
          </w:tcPr>
          <w:p w:rsidR="00AE2688" w:rsidRDefault="00DB6805">
            <w:pPr>
              <w:jc w:val="right"/>
              <w:rPr>
                <w:sz w:val="20"/>
                <w:szCs w:val="20"/>
              </w:rPr>
            </w:pPr>
            <w:r>
              <w:rPr>
                <w:rFonts w:eastAsia="Times New Roman"/>
                <w:sz w:val="24"/>
                <w:szCs w:val="24"/>
              </w:rPr>
              <w:t>и</w:t>
            </w:r>
          </w:p>
        </w:tc>
        <w:tc>
          <w:tcPr>
            <w:tcW w:w="2140" w:type="dxa"/>
            <w:gridSpan w:val="2"/>
            <w:vAlign w:val="bottom"/>
          </w:tcPr>
          <w:p w:rsidR="00AE2688" w:rsidRDefault="00DB6805">
            <w:pPr>
              <w:ind w:left="100"/>
              <w:rPr>
                <w:sz w:val="20"/>
                <w:szCs w:val="20"/>
              </w:rPr>
            </w:pPr>
            <w:r>
              <w:rPr>
                <w:rFonts w:eastAsia="Times New Roman"/>
                <w:sz w:val="24"/>
                <w:szCs w:val="24"/>
              </w:rPr>
              <w:t>дидактические</w:t>
            </w:r>
          </w:p>
        </w:tc>
        <w:tc>
          <w:tcPr>
            <w:tcW w:w="1300" w:type="dxa"/>
            <w:vAlign w:val="bottom"/>
          </w:tcPr>
          <w:p w:rsidR="00AE2688" w:rsidRDefault="00DB6805">
            <w:pPr>
              <w:ind w:left="120"/>
              <w:rPr>
                <w:sz w:val="20"/>
                <w:szCs w:val="20"/>
              </w:rPr>
            </w:pPr>
            <w:r>
              <w:rPr>
                <w:rFonts w:eastAsia="Times New Roman"/>
                <w:sz w:val="24"/>
                <w:szCs w:val="24"/>
              </w:rPr>
              <w:t>решать</w:t>
            </w:r>
          </w:p>
        </w:tc>
        <w:tc>
          <w:tcPr>
            <w:tcW w:w="260" w:type="dxa"/>
            <w:vAlign w:val="bottom"/>
          </w:tcPr>
          <w:p w:rsidR="00AE2688" w:rsidRDefault="00AE2688">
            <w:pPr>
              <w:rPr>
                <w:sz w:val="24"/>
                <w:szCs w:val="24"/>
              </w:rPr>
            </w:pPr>
          </w:p>
        </w:tc>
        <w:tc>
          <w:tcPr>
            <w:tcW w:w="1180" w:type="dxa"/>
            <w:gridSpan w:val="2"/>
            <w:vAlign w:val="bottom"/>
          </w:tcPr>
          <w:p w:rsidR="00AE2688" w:rsidRDefault="00DB6805">
            <w:pPr>
              <w:jc w:val="right"/>
              <w:rPr>
                <w:sz w:val="20"/>
                <w:szCs w:val="20"/>
              </w:rPr>
            </w:pPr>
            <w:r>
              <w:rPr>
                <w:rFonts w:eastAsia="Times New Roman"/>
                <w:sz w:val="24"/>
                <w:szCs w:val="24"/>
              </w:rPr>
              <w:t>учебно-</w:t>
            </w:r>
          </w:p>
        </w:tc>
        <w:tc>
          <w:tcPr>
            <w:tcW w:w="2460" w:type="dxa"/>
            <w:gridSpan w:val="2"/>
            <w:vAlign w:val="bottom"/>
          </w:tcPr>
          <w:p w:rsidR="00AE2688" w:rsidRDefault="00DB6805">
            <w:pPr>
              <w:ind w:left="100"/>
              <w:rPr>
                <w:sz w:val="20"/>
                <w:szCs w:val="20"/>
              </w:rPr>
            </w:pPr>
            <w:r>
              <w:rPr>
                <w:rFonts w:eastAsia="Times New Roman"/>
                <w:sz w:val="24"/>
                <w:szCs w:val="24"/>
              </w:rPr>
              <w:t>«пробелов»;</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программы</w:t>
            </w:r>
          </w:p>
        </w:tc>
        <w:tc>
          <w:tcPr>
            <w:tcW w:w="680" w:type="dxa"/>
            <w:vAlign w:val="bottom"/>
          </w:tcPr>
          <w:p w:rsidR="00AE2688" w:rsidRDefault="00DB6805">
            <w:pPr>
              <w:jc w:val="right"/>
              <w:rPr>
                <w:sz w:val="20"/>
                <w:szCs w:val="20"/>
              </w:rPr>
            </w:pPr>
            <w:r>
              <w:rPr>
                <w:rFonts w:eastAsia="Times New Roman"/>
                <w:w w:val="95"/>
                <w:sz w:val="24"/>
                <w:szCs w:val="24"/>
              </w:rPr>
              <w:t>УУД,</w:t>
            </w:r>
          </w:p>
        </w:tc>
        <w:tc>
          <w:tcPr>
            <w:tcW w:w="1300" w:type="dxa"/>
            <w:vAlign w:val="bottom"/>
          </w:tcPr>
          <w:p w:rsidR="00AE2688" w:rsidRDefault="00DB6805">
            <w:pPr>
              <w:ind w:left="100"/>
              <w:rPr>
                <w:sz w:val="20"/>
                <w:szCs w:val="20"/>
              </w:rPr>
            </w:pPr>
            <w:r>
              <w:rPr>
                <w:rFonts w:eastAsia="Times New Roman"/>
                <w:sz w:val="24"/>
                <w:szCs w:val="24"/>
              </w:rPr>
              <w:t>карточки,</w:t>
            </w:r>
          </w:p>
        </w:tc>
        <w:tc>
          <w:tcPr>
            <w:tcW w:w="840" w:type="dxa"/>
            <w:vAlign w:val="bottom"/>
          </w:tcPr>
          <w:p w:rsidR="00AE2688" w:rsidRDefault="00AE2688">
            <w:pPr>
              <w:rPr>
                <w:sz w:val="24"/>
                <w:szCs w:val="24"/>
              </w:rPr>
            </w:pPr>
          </w:p>
        </w:tc>
        <w:tc>
          <w:tcPr>
            <w:tcW w:w="2360" w:type="dxa"/>
            <w:gridSpan w:val="3"/>
            <w:vAlign w:val="bottom"/>
          </w:tcPr>
          <w:p w:rsidR="00AE2688" w:rsidRDefault="00DB6805">
            <w:pPr>
              <w:ind w:left="120"/>
              <w:rPr>
                <w:sz w:val="20"/>
                <w:szCs w:val="20"/>
              </w:rPr>
            </w:pPr>
            <w:r>
              <w:rPr>
                <w:rFonts w:eastAsia="Times New Roman"/>
                <w:sz w:val="24"/>
                <w:szCs w:val="24"/>
              </w:rPr>
              <w:t>познавательные</w:t>
            </w:r>
          </w:p>
        </w:tc>
        <w:tc>
          <w:tcPr>
            <w:tcW w:w="380" w:type="dxa"/>
            <w:vAlign w:val="bottom"/>
          </w:tcPr>
          <w:p w:rsidR="00AE2688" w:rsidRDefault="00DB6805">
            <w:pPr>
              <w:jc w:val="right"/>
              <w:rPr>
                <w:sz w:val="20"/>
                <w:szCs w:val="20"/>
              </w:rPr>
            </w:pPr>
            <w:r>
              <w:rPr>
                <w:rFonts w:eastAsia="Times New Roman"/>
                <w:sz w:val="24"/>
                <w:szCs w:val="24"/>
              </w:rPr>
              <w:t>и</w:t>
            </w:r>
          </w:p>
        </w:tc>
        <w:tc>
          <w:tcPr>
            <w:tcW w:w="2460" w:type="dxa"/>
            <w:gridSpan w:val="2"/>
            <w:vAlign w:val="bottom"/>
          </w:tcPr>
          <w:p w:rsidR="00AE2688" w:rsidRDefault="00DB6805">
            <w:pPr>
              <w:ind w:left="100"/>
              <w:rPr>
                <w:sz w:val="20"/>
                <w:szCs w:val="20"/>
              </w:rPr>
            </w:pPr>
            <w:r>
              <w:rPr>
                <w:rFonts w:eastAsia="Times New Roman"/>
                <w:sz w:val="24"/>
                <w:szCs w:val="24"/>
              </w:rPr>
              <w:t>дифференцированные</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соотнесение</w:t>
            </w:r>
          </w:p>
        </w:tc>
        <w:tc>
          <w:tcPr>
            <w:tcW w:w="680" w:type="dxa"/>
            <w:vAlign w:val="bottom"/>
          </w:tcPr>
          <w:p w:rsidR="00AE2688" w:rsidRDefault="00AE2688">
            <w:pPr>
              <w:rPr>
                <w:sz w:val="24"/>
                <w:szCs w:val="24"/>
              </w:rPr>
            </w:pPr>
          </w:p>
        </w:tc>
        <w:tc>
          <w:tcPr>
            <w:tcW w:w="1300" w:type="dxa"/>
            <w:vAlign w:val="bottom"/>
          </w:tcPr>
          <w:p w:rsidR="00AE2688" w:rsidRDefault="00DB6805">
            <w:pPr>
              <w:ind w:left="100"/>
              <w:rPr>
                <w:sz w:val="20"/>
                <w:szCs w:val="20"/>
              </w:rPr>
            </w:pPr>
            <w:r>
              <w:rPr>
                <w:rFonts w:eastAsia="Times New Roman"/>
                <w:sz w:val="24"/>
                <w:szCs w:val="24"/>
              </w:rPr>
              <w:t>средства</w:t>
            </w:r>
          </w:p>
        </w:tc>
        <w:tc>
          <w:tcPr>
            <w:tcW w:w="840" w:type="dxa"/>
            <w:vAlign w:val="bottom"/>
          </w:tcPr>
          <w:p w:rsidR="00AE2688" w:rsidRDefault="00DB6805">
            <w:pPr>
              <w:ind w:left="200"/>
              <w:rPr>
                <w:sz w:val="20"/>
                <w:szCs w:val="20"/>
              </w:rPr>
            </w:pPr>
            <w:r>
              <w:rPr>
                <w:rFonts w:eastAsia="Times New Roman"/>
                <w:sz w:val="24"/>
                <w:szCs w:val="24"/>
              </w:rPr>
              <w:t>ИКТ,</w:t>
            </w:r>
          </w:p>
        </w:tc>
        <w:tc>
          <w:tcPr>
            <w:tcW w:w="2360" w:type="dxa"/>
            <w:gridSpan w:val="3"/>
            <w:vAlign w:val="bottom"/>
          </w:tcPr>
          <w:p w:rsidR="00AE2688" w:rsidRDefault="00DB6805">
            <w:pPr>
              <w:ind w:left="120"/>
              <w:rPr>
                <w:sz w:val="20"/>
                <w:szCs w:val="20"/>
              </w:rPr>
            </w:pPr>
            <w:r>
              <w:rPr>
                <w:rFonts w:eastAsia="Times New Roman"/>
                <w:sz w:val="24"/>
                <w:szCs w:val="24"/>
              </w:rPr>
              <w:t>практические задачи;</w:t>
            </w:r>
          </w:p>
        </w:tc>
        <w:tc>
          <w:tcPr>
            <w:tcW w:w="380" w:type="dxa"/>
            <w:vAlign w:val="bottom"/>
          </w:tcPr>
          <w:p w:rsidR="00AE2688" w:rsidRDefault="00AE2688">
            <w:pPr>
              <w:rPr>
                <w:sz w:val="24"/>
                <w:szCs w:val="24"/>
              </w:rPr>
            </w:pPr>
          </w:p>
        </w:tc>
        <w:tc>
          <w:tcPr>
            <w:tcW w:w="1300" w:type="dxa"/>
            <w:vAlign w:val="bottom"/>
          </w:tcPr>
          <w:p w:rsidR="00AE2688" w:rsidRDefault="00DB6805">
            <w:pPr>
              <w:ind w:left="100"/>
              <w:rPr>
                <w:sz w:val="20"/>
                <w:szCs w:val="20"/>
              </w:rPr>
            </w:pPr>
            <w:r>
              <w:rPr>
                <w:rFonts w:eastAsia="Times New Roman"/>
                <w:sz w:val="24"/>
                <w:szCs w:val="24"/>
              </w:rPr>
              <w:t>разно</w:t>
            </w:r>
          </w:p>
        </w:tc>
        <w:tc>
          <w:tcPr>
            <w:tcW w:w="1160" w:type="dxa"/>
            <w:vAlign w:val="bottom"/>
          </w:tcPr>
          <w:p w:rsidR="00AE2688" w:rsidRDefault="00DB6805">
            <w:pPr>
              <w:jc w:val="right"/>
              <w:rPr>
                <w:sz w:val="20"/>
                <w:szCs w:val="20"/>
              </w:rPr>
            </w:pPr>
            <w:r>
              <w:rPr>
                <w:rFonts w:eastAsia="Times New Roman"/>
                <w:sz w:val="24"/>
                <w:szCs w:val="24"/>
              </w:rPr>
              <w:t>уровневые</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достигнутых</w:t>
            </w:r>
          </w:p>
        </w:tc>
        <w:tc>
          <w:tcPr>
            <w:tcW w:w="680" w:type="dxa"/>
            <w:vAlign w:val="bottom"/>
          </w:tcPr>
          <w:p w:rsidR="00AE2688" w:rsidRDefault="00AE2688">
            <w:pPr>
              <w:rPr>
                <w:sz w:val="24"/>
                <w:szCs w:val="24"/>
              </w:rPr>
            </w:pPr>
          </w:p>
        </w:tc>
        <w:tc>
          <w:tcPr>
            <w:tcW w:w="2140" w:type="dxa"/>
            <w:gridSpan w:val="2"/>
            <w:vAlign w:val="bottom"/>
          </w:tcPr>
          <w:p w:rsidR="00AE2688" w:rsidRDefault="00DB6805">
            <w:pPr>
              <w:ind w:left="100"/>
              <w:rPr>
                <w:sz w:val="20"/>
                <w:szCs w:val="20"/>
              </w:rPr>
            </w:pPr>
            <w:r>
              <w:rPr>
                <w:rFonts w:eastAsia="Times New Roman"/>
                <w:sz w:val="24"/>
                <w:szCs w:val="24"/>
              </w:rPr>
              <w:t>тесты, портфолио,</w:t>
            </w:r>
          </w:p>
        </w:tc>
        <w:tc>
          <w:tcPr>
            <w:tcW w:w="2360" w:type="dxa"/>
            <w:gridSpan w:val="3"/>
            <w:vMerge w:val="restart"/>
            <w:vAlign w:val="bottom"/>
          </w:tcPr>
          <w:p w:rsidR="00AE2688" w:rsidRDefault="00DB6805">
            <w:pPr>
              <w:ind w:left="120"/>
              <w:rPr>
                <w:sz w:val="20"/>
                <w:szCs w:val="20"/>
              </w:rPr>
            </w:pPr>
            <w:r>
              <w:rPr>
                <w:rFonts w:eastAsia="Times New Roman"/>
                <w:sz w:val="24"/>
                <w:szCs w:val="24"/>
              </w:rPr>
              <w:t xml:space="preserve">2)   оценки:   </w:t>
            </w:r>
            <w:r>
              <w:rPr>
                <w:rFonts w:eastAsia="Times New Roman"/>
                <w:i/>
                <w:iCs/>
                <w:sz w:val="24"/>
                <w:szCs w:val="24"/>
              </w:rPr>
              <w:t>«зачет</w:t>
            </w:r>
          </w:p>
        </w:tc>
        <w:tc>
          <w:tcPr>
            <w:tcW w:w="380" w:type="dxa"/>
            <w:vMerge w:val="restart"/>
            <w:vAlign w:val="bottom"/>
          </w:tcPr>
          <w:p w:rsidR="00AE2688" w:rsidRDefault="00DB6805">
            <w:pPr>
              <w:jc w:val="right"/>
              <w:rPr>
                <w:sz w:val="20"/>
                <w:szCs w:val="20"/>
              </w:rPr>
            </w:pPr>
            <w:r>
              <w:rPr>
                <w:rFonts w:eastAsia="Times New Roman"/>
                <w:i/>
                <w:iCs/>
                <w:sz w:val="24"/>
                <w:szCs w:val="24"/>
              </w:rPr>
              <w:t>\</w:t>
            </w:r>
          </w:p>
        </w:tc>
        <w:tc>
          <w:tcPr>
            <w:tcW w:w="1300" w:type="dxa"/>
            <w:vAlign w:val="bottom"/>
          </w:tcPr>
          <w:p w:rsidR="00AE2688" w:rsidRDefault="00DB6805">
            <w:pPr>
              <w:ind w:left="100"/>
              <w:rPr>
                <w:sz w:val="20"/>
                <w:szCs w:val="20"/>
              </w:rPr>
            </w:pPr>
            <w:r>
              <w:rPr>
                <w:rFonts w:eastAsia="Times New Roman"/>
                <w:sz w:val="24"/>
                <w:szCs w:val="24"/>
              </w:rPr>
              <w:t>задания,</w:t>
            </w:r>
          </w:p>
        </w:tc>
        <w:tc>
          <w:tcPr>
            <w:tcW w:w="1160" w:type="dxa"/>
            <w:vAlign w:val="bottom"/>
          </w:tcPr>
          <w:p w:rsidR="00AE2688" w:rsidRDefault="00DB6805">
            <w:pPr>
              <w:jc w:val="right"/>
              <w:rPr>
                <w:sz w:val="20"/>
                <w:szCs w:val="20"/>
              </w:rPr>
            </w:pPr>
            <w:r>
              <w:rPr>
                <w:rFonts w:eastAsia="Times New Roman"/>
                <w:sz w:val="24"/>
                <w:szCs w:val="24"/>
              </w:rPr>
              <w:t>памятки,</w:t>
            </w:r>
          </w:p>
        </w:tc>
        <w:tc>
          <w:tcPr>
            <w:tcW w:w="0" w:type="dxa"/>
            <w:vAlign w:val="bottom"/>
          </w:tcPr>
          <w:p w:rsidR="00AE2688" w:rsidRDefault="00AE2688">
            <w:pPr>
              <w:rPr>
                <w:sz w:val="1"/>
                <w:szCs w:val="1"/>
              </w:rPr>
            </w:pPr>
          </w:p>
        </w:tc>
      </w:tr>
      <w:tr w:rsidR="00AE2688">
        <w:trPr>
          <w:trHeight w:val="120"/>
        </w:trPr>
        <w:tc>
          <w:tcPr>
            <w:tcW w:w="1420" w:type="dxa"/>
            <w:vMerge w:val="restart"/>
            <w:vAlign w:val="bottom"/>
          </w:tcPr>
          <w:p w:rsidR="00AE2688" w:rsidRDefault="00DB6805">
            <w:pPr>
              <w:rPr>
                <w:sz w:val="20"/>
                <w:szCs w:val="20"/>
              </w:rPr>
            </w:pPr>
            <w:r>
              <w:rPr>
                <w:rFonts w:eastAsia="Times New Roman"/>
                <w:sz w:val="24"/>
                <w:szCs w:val="24"/>
              </w:rPr>
              <w:t>результатов</w:t>
            </w:r>
          </w:p>
        </w:tc>
        <w:tc>
          <w:tcPr>
            <w:tcW w:w="680" w:type="dxa"/>
            <w:vMerge w:val="restart"/>
            <w:vAlign w:val="bottom"/>
          </w:tcPr>
          <w:p w:rsidR="00AE2688" w:rsidRDefault="00DB6805">
            <w:pPr>
              <w:jc w:val="right"/>
              <w:rPr>
                <w:sz w:val="20"/>
                <w:szCs w:val="20"/>
              </w:rPr>
            </w:pPr>
            <w:r>
              <w:rPr>
                <w:rFonts w:eastAsia="Times New Roman"/>
                <w:sz w:val="24"/>
                <w:szCs w:val="24"/>
              </w:rPr>
              <w:t>с</w:t>
            </w:r>
          </w:p>
        </w:tc>
        <w:tc>
          <w:tcPr>
            <w:tcW w:w="1300" w:type="dxa"/>
            <w:vMerge w:val="restart"/>
            <w:vAlign w:val="bottom"/>
          </w:tcPr>
          <w:p w:rsidR="00AE2688" w:rsidRDefault="00DB6805">
            <w:pPr>
              <w:ind w:left="100"/>
              <w:rPr>
                <w:sz w:val="20"/>
                <w:szCs w:val="20"/>
              </w:rPr>
            </w:pPr>
            <w:r>
              <w:rPr>
                <w:rFonts w:eastAsia="Times New Roman"/>
                <w:sz w:val="24"/>
                <w:szCs w:val="24"/>
              </w:rPr>
              <w:t>проекты.</w:t>
            </w:r>
          </w:p>
        </w:tc>
        <w:tc>
          <w:tcPr>
            <w:tcW w:w="840" w:type="dxa"/>
            <w:vAlign w:val="bottom"/>
          </w:tcPr>
          <w:p w:rsidR="00AE2688" w:rsidRDefault="00AE2688">
            <w:pPr>
              <w:rPr>
                <w:sz w:val="10"/>
                <w:szCs w:val="10"/>
              </w:rPr>
            </w:pPr>
          </w:p>
        </w:tc>
        <w:tc>
          <w:tcPr>
            <w:tcW w:w="2360" w:type="dxa"/>
            <w:gridSpan w:val="3"/>
            <w:vMerge/>
            <w:vAlign w:val="bottom"/>
          </w:tcPr>
          <w:p w:rsidR="00AE2688" w:rsidRDefault="00AE2688">
            <w:pPr>
              <w:rPr>
                <w:sz w:val="10"/>
                <w:szCs w:val="10"/>
              </w:rPr>
            </w:pPr>
          </w:p>
        </w:tc>
        <w:tc>
          <w:tcPr>
            <w:tcW w:w="380" w:type="dxa"/>
            <w:vMerge/>
            <w:vAlign w:val="bottom"/>
          </w:tcPr>
          <w:p w:rsidR="00AE2688" w:rsidRDefault="00AE2688">
            <w:pPr>
              <w:rPr>
                <w:sz w:val="10"/>
                <w:szCs w:val="10"/>
              </w:rPr>
            </w:pPr>
          </w:p>
        </w:tc>
        <w:tc>
          <w:tcPr>
            <w:tcW w:w="1300" w:type="dxa"/>
            <w:vMerge w:val="restart"/>
            <w:vAlign w:val="bottom"/>
          </w:tcPr>
          <w:p w:rsidR="00AE2688" w:rsidRDefault="00DB6805">
            <w:pPr>
              <w:ind w:left="100"/>
              <w:rPr>
                <w:sz w:val="20"/>
                <w:szCs w:val="20"/>
              </w:rPr>
            </w:pPr>
            <w:r>
              <w:rPr>
                <w:rFonts w:eastAsia="Times New Roman"/>
                <w:sz w:val="24"/>
                <w:szCs w:val="24"/>
              </w:rPr>
              <w:t>образцы</w:t>
            </w:r>
          </w:p>
        </w:tc>
        <w:tc>
          <w:tcPr>
            <w:tcW w:w="1160" w:type="dxa"/>
            <w:vMerge w:val="restart"/>
            <w:vAlign w:val="bottom"/>
          </w:tcPr>
          <w:p w:rsidR="00AE2688" w:rsidRDefault="00DB6805">
            <w:pPr>
              <w:jc w:val="right"/>
              <w:rPr>
                <w:sz w:val="20"/>
                <w:szCs w:val="20"/>
              </w:rPr>
            </w:pPr>
            <w:r>
              <w:rPr>
                <w:rFonts w:eastAsia="Times New Roman"/>
                <w:sz w:val="24"/>
                <w:szCs w:val="24"/>
              </w:rPr>
              <w:t>записей,</w:t>
            </w:r>
          </w:p>
        </w:tc>
        <w:tc>
          <w:tcPr>
            <w:tcW w:w="0" w:type="dxa"/>
            <w:vAlign w:val="bottom"/>
          </w:tcPr>
          <w:p w:rsidR="00AE2688" w:rsidRDefault="00AE2688">
            <w:pPr>
              <w:rPr>
                <w:sz w:val="1"/>
                <w:szCs w:val="1"/>
              </w:rPr>
            </w:pPr>
          </w:p>
        </w:tc>
      </w:tr>
      <w:tr w:rsidR="00AE2688">
        <w:trPr>
          <w:trHeight w:val="156"/>
        </w:trPr>
        <w:tc>
          <w:tcPr>
            <w:tcW w:w="1420" w:type="dxa"/>
            <w:vMerge/>
            <w:vAlign w:val="bottom"/>
          </w:tcPr>
          <w:p w:rsidR="00AE2688" w:rsidRDefault="00AE2688">
            <w:pPr>
              <w:rPr>
                <w:sz w:val="13"/>
                <w:szCs w:val="13"/>
              </w:rPr>
            </w:pPr>
          </w:p>
        </w:tc>
        <w:tc>
          <w:tcPr>
            <w:tcW w:w="680" w:type="dxa"/>
            <w:vMerge/>
            <w:vAlign w:val="bottom"/>
          </w:tcPr>
          <w:p w:rsidR="00AE2688" w:rsidRDefault="00AE2688">
            <w:pPr>
              <w:rPr>
                <w:sz w:val="13"/>
                <w:szCs w:val="13"/>
              </w:rPr>
            </w:pPr>
          </w:p>
        </w:tc>
        <w:tc>
          <w:tcPr>
            <w:tcW w:w="1300" w:type="dxa"/>
            <w:vMerge/>
            <w:vAlign w:val="bottom"/>
          </w:tcPr>
          <w:p w:rsidR="00AE2688" w:rsidRDefault="00AE2688">
            <w:pPr>
              <w:rPr>
                <w:sz w:val="13"/>
                <w:szCs w:val="13"/>
              </w:rPr>
            </w:pPr>
          </w:p>
        </w:tc>
        <w:tc>
          <w:tcPr>
            <w:tcW w:w="840" w:type="dxa"/>
            <w:vAlign w:val="bottom"/>
          </w:tcPr>
          <w:p w:rsidR="00AE2688" w:rsidRDefault="00AE2688">
            <w:pPr>
              <w:rPr>
                <w:sz w:val="13"/>
                <w:szCs w:val="13"/>
              </w:rPr>
            </w:pPr>
          </w:p>
        </w:tc>
        <w:tc>
          <w:tcPr>
            <w:tcW w:w="1300" w:type="dxa"/>
            <w:vMerge w:val="restart"/>
            <w:vAlign w:val="bottom"/>
          </w:tcPr>
          <w:p w:rsidR="00AE2688" w:rsidRDefault="00DB6805">
            <w:pPr>
              <w:ind w:left="120"/>
              <w:rPr>
                <w:sz w:val="20"/>
                <w:szCs w:val="20"/>
              </w:rPr>
            </w:pPr>
            <w:r>
              <w:rPr>
                <w:rFonts w:eastAsia="Times New Roman"/>
                <w:i/>
                <w:iCs/>
                <w:sz w:val="24"/>
                <w:szCs w:val="24"/>
              </w:rPr>
              <w:t>незачет»</w:t>
            </w:r>
          </w:p>
        </w:tc>
        <w:tc>
          <w:tcPr>
            <w:tcW w:w="260" w:type="dxa"/>
            <w:vAlign w:val="bottom"/>
          </w:tcPr>
          <w:p w:rsidR="00AE2688" w:rsidRDefault="00AE2688">
            <w:pPr>
              <w:rPr>
                <w:sz w:val="13"/>
                <w:szCs w:val="13"/>
              </w:rPr>
            </w:pPr>
          </w:p>
        </w:tc>
        <w:tc>
          <w:tcPr>
            <w:tcW w:w="800" w:type="dxa"/>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1300" w:type="dxa"/>
            <w:vMerge/>
            <w:vAlign w:val="bottom"/>
          </w:tcPr>
          <w:p w:rsidR="00AE2688" w:rsidRDefault="00AE2688">
            <w:pPr>
              <w:rPr>
                <w:sz w:val="13"/>
                <w:szCs w:val="13"/>
              </w:rPr>
            </w:pPr>
          </w:p>
        </w:tc>
        <w:tc>
          <w:tcPr>
            <w:tcW w:w="1160" w:type="dxa"/>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100" w:type="dxa"/>
            <w:gridSpan w:val="2"/>
            <w:vMerge w:val="restart"/>
            <w:vAlign w:val="bottom"/>
          </w:tcPr>
          <w:p w:rsidR="00AE2688" w:rsidRDefault="00DB6805">
            <w:pPr>
              <w:rPr>
                <w:sz w:val="20"/>
                <w:szCs w:val="20"/>
              </w:rPr>
            </w:pPr>
            <w:r>
              <w:rPr>
                <w:rFonts w:eastAsia="Times New Roman"/>
                <w:sz w:val="24"/>
                <w:szCs w:val="24"/>
              </w:rPr>
              <w:t>планируемыми,</w:t>
            </w:r>
          </w:p>
        </w:tc>
        <w:tc>
          <w:tcPr>
            <w:tcW w:w="130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1300" w:type="dxa"/>
            <w:vMerge/>
            <w:vAlign w:val="bottom"/>
          </w:tcPr>
          <w:p w:rsidR="00AE2688" w:rsidRDefault="00AE2688">
            <w:pPr>
              <w:rPr>
                <w:sz w:val="10"/>
                <w:szCs w:val="10"/>
              </w:rPr>
            </w:pPr>
          </w:p>
        </w:tc>
        <w:tc>
          <w:tcPr>
            <w:tcW w:w="260" w:type="dxa"/>
            <w:vAlign w:val="bottom"/>
          </w:tcPr>
          <w:p w:rsidR="00AE2688" w:rsidRDefault="00AE2688">
            <w:pPr>
              <w:rPr>
                <w:sz w:val="10"/>
                <w:szCs w:val="10"/>
              </w:rPr>
            </w:pPr>
          </w:p>
        </w:tc>
        <w:tc>
          <w:tcPr>
            <w:tcW w:w="800" w:type="dxa"/>
            <w:vAlign w:val="bottom"/>
          </w:tcPr>
          <w:p w:rsidR="00AE2688" w:rsidRDefault="00AE2688">
            <w:pPr>
              <w:rPr>
                <w:sz w:val="10"/>
                <w:szCs w:val="10"/>
              </w:rPr>
            </w:pPr>
          </w:p>
        </w:tc>
        <w:tc>
          <w:tcPr>
            <w:tcW w:w="380" w:type="dxa"/>
            <w:vAlign w:val="bottom"/>
          </w:tcPr>
          <w:p w:rsidR="00AE2688" w:rsidRDefault="00AE2688">
            <w:pPr>
              <w:rPr>
                <w:sz w:val="10"/>
                <w:szCs w:val="10"/>
              </w:rPr>
            </w:pPr>
          </w:p>
        </w:tc>
        <w:tc>
          <w:tcPr>
            <w:tcW w:w="1300" w:type="dxa"/>
            <w:vMerge w:val="restart"/>
            <w:vAlign w:val="bottom"/>
          </w:tcPr>
          <w:p w:rsidR="00AE2688" w:rsidRDefault="00DB6805">
            <w:pPr>
              <w:ind w:left="100"/>
              <w:rPr>
                <w:sz w:val="20"/>
                <w:szCs w:val="20"/>
              </w:rPr>
            </w:pPr>
            <w:r>
              <w:rPr>
                <w:rFonts w:eastAsia="Times New Roman"/>
                <w:sz w:val="24"/>
                <w:szCs w:val="24"/>
              </w:rPr>
              <w:t>таблицы</w:t>
            </w:r>
          </w:p>
        </w:tc>
        <w:tc>
          <w:tcPr>
            <w:tcW w:w="1160" w:type="dxa"/>
            <w:vMerge w:val="restart"/>
            <w:vAlign w:val="bottom"/>
          </w:tcPr>
          <w:p w:rsidR="00AE2688" w:rsidRDefault="00DB6805">
            <w:pPr>
              <w:jc w:val="right"/>
              <w:rPr>
                <w:sz w:val="20"/>
                <w:szCs w:val="20"/>
              </w:rPr>
            </w:pPr>
            <w:r>
              <w:rPr>
                <w:rFonts w:eastAsia="Times New Roman"/>
                <w:sz w:val="24"/>
                <w:szCs w:val="24"/>
              </w:rPr>
              <w:t>и    схемы,</w:t>
            </w:r>
          </w:p>
        </w:tc>
        <w:tc>
          <w:tcPr>
            <w:tcW w:w="0" w:type="dxa"/>
            <w:vAlign w:val="bottom"/>
          </w:tcPr>
          <w:p w:rsidR="00AE2688" w:rsidRDefault="00AE2688">
            <w:pPr>
              <w:rPr>
                <w:sz w:val="1"/>
                <w:szCs w:val="1"/>
              </w:rPr>
            </w:pPr>
          </w:p>
        </w:tc>
      </w:tr>
      <w:tr w:rsidR="00AE2688">
        <w:trPr>
          <w:trHeight w:val="156"/>
        </w:trPr>
        <w:tc>
          <w:tcPr>
            <w:tcW w:w="2100" w:type="dxa"/>
            <w:gridSpan w:val="2"/>
            <w:vMerge/>
            <w:vAlign w:val="bottom"/>
          </w:tcPr>
          <w:p w:rsidR="00AE2688" w:rsidRDefault="00AE2688">
            <w:pPr>
              <w:rPr>
                <w:sz w:val="13"/>
                <w:szCs w:val="13"/>
              </w:rPr>
            </w:pPr>
          </w:p>
        </w:tc>
        <w:tc>
          <w:tcPr>
            <w:tcW w:w="1300" w:type="dxa"/>
            <w:vAlign w:val="bottom"/>
          </w:tcPr>
          <w:p w:rsidR="00AE2688" w:rsidRDefault="00AE2688">
            <w:pPr>
              <w:rPr>
                <w:sz w:val="13"/>
                <w:szCs w:val="13"/>
              </w:rPr>
            </w:pPr>
          </w:p>
        </w:tc>
        <w:tc>
          <w:tcPr>
            <w:tcW w:w="840" w:type="dxa"/>
            <w:vAlign w:val="bottom"/>
          </w:tcPr>
          <w:p w:rsidR="00AE2688" w:rsidRDefault="00AE2688">
            <w:pPr>
              <w:rPr>
                <w:sz w:val="13"/>
                <w:szCs w:val="13"/>
              </w:rPr>
            </w:pPr>
          </w:p>
        </w:tc>
        <w:tc>
          <w:tcPr>
            <w:tcW w:w="2360" w:type="dxa"/>
            <w:gridSpan w:val="3"/>
            <w:vMerge w:val="restart"/>
            <w:vAlign w:val="bottom"/>
          </w:tcPr>
          <w:p w:rsidR="00AE2688" w:rsidRDefault="00DB6805">
            <w:pPr>
              <w:ind w:left="120"/>
              <w:rPr>
                <w:sz w:val="20"/>
                <w:szCs w:val="20"/>
              </w:rPr>
            </w:pPr>
            <w:r>
              <w:rPr>
                <w:rFonts w:eastAsia="Times New Roman"/>
                <w:w w:val="99"/>
                <w:sz w:val="24"/>
                <w:szCs w:val="24"/>
              </w:rPr>
              <w:t>(</w:t>
            </w:r>
            <w:r>
              <w:rPr>
                <w:rFonts w:eastAsia="Times New Roman"/>
                <w:i/>
                <w:iCs/>
                <w:w w:val="99"/>
                <w:sz w:val="24"/>
                <w:szCs w:val="24"/>
              </w:rPr>
              <w:t>«удовлетворительно</w:t>
            </w:r>
          </w:p>
        </w:tc>
        <w:tc>
          <w:tcPr>
            <w:tcW w:w="380" w:type="dxa"/>
            <w:vMerge w:val="restart"/>
            <w:vAlign w:val="bottom"/>
          </w:tcPr>
          <w:p w:rsidR="00AE2688" w:rsidRDefault="00DB6805">
            <w:pPr>
              <w:jc w:val="right"/>
              <w:rPr>
                <w:sz w:val="20"/>
                <w:szCs w:val="20"/>
              </w:rPr>
            </w:pPr>
            <w:r>
              <w:rPr>
                <w:rFonts w:eastAsia="Times New Roman"/>
                <w:i/>
                <w:iCs/>
                <w:sz w:val="24"/>
                <w:szCs w:val="24"/>
              </w:rPr>
              <w:t>\</w:t>
            </w:r>
          </w:p>
        </w:tc>
        <w:tc>
          <w:tcPr>
            <w:tcW w:w="1300" w:type="dxa"/>
            <w:vMerge/>
            <w:vAlign w:val="bottom"/>
          </w:tcPr>
          <w:p w:rsidR="00AE2688" w:rsidRDefault="00AE2688">
            <w:pPr>
              <w:rPr>
                <w:sz w:val="13"/>
                <w:szCs w:val="13"/>
              </w:rPr>
            </w:pPr>
          </w:p>
        </w:tc>
        <w:tc>
          <w:tcPr>
            <w:tcW w:w="1160" w:type="dxa"/>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252"/>
        </w:trPr>
        <w:tc>
          <w:tcPr>
            <w:tcW w:w="1420" w:type="dxa"/>
            <w:vAlign w:val="bottom"/>
          </w:tcPr>
          <w:p w:rsidR="00AE2688" w:rsidRDefault="00DB6805">
            <w:pPr>
              <w:spacing w:line="252" w:lineRule="exact"/>
              <w:rPr>
                <w:sz w:val="20"/>
                <w:szCs w:val="20"/>
              </w:rPr>
            </w:pPr>
            <w:r>
              <w:rPr>
                <w:rFonts w:eastAsia="Times New Roman"/>
                <w:sz w:val="24"/>
                <w:szCs w:val="24"/>
              </w:rPr>
              <w:t>определение</w:t>
            </w:r>
          </w:p>
        </w:tc>
        <w:tc>
          <w:tcPr>
            <w:tcW w:w="680" w:type="dxa"/>
            <w:vAlign w:val="bottom"/>
          </w:tcPr>
          <w:p w:rsidR="00AE2688" w:rsidRDefault="00AE2688">
            <w:pPr>
              <w:rPr>
                <w:sz w:val="21"/>
                <w:szCs w:val="21"/>
              </w:rPr>
            </w:pPr>
          </w:p>
        </w:tc>
        <w:tc>
          <w:tcPr>
            <w:tcW w:w="1300" w:type="dxa"/>
            <w:vAlign w:val="bottom"/>
          </w:tcPr>
          <w:p w:rsidR="00AE2688" w:rsidRDefault="00AE2688">
            <w:pPr>
              <w:rPr>
                <w:sz w:val="21"/>
                <w:szCs w:val="21"/>
              </w:rPr>
            </w:pPr>
          </w:p>
        </w:tc>
        <w:tc>
          <w:tcPr>
            <w:tcW w:w="840" w:type="dxa"/>
            <w:vAlign w:val="bottom"/>
          </w:tcPr>
          <w:p w:rsidR="00AE2688" w:rsidRDefault="00AE2688">
            <w:pPr>
              <w:rPr>
                <w:sz w:val="21"/>
                <w:szCs w:val="21"/>
              </w:rPr>
            </w:pPr>
          </w:p>
        </w:tc>
        <w:tc>
          <w:tcPr>
            <w:tcW w:w="2360" w:type="dxa"/>
            <w:gridSpan w:val="3"/>
            <w:vMerge/>
            <w:vAlign w:val="bottom"/>
          </w:tcPr>
          <w:p w:rsidR="00AE2688" w:rsidRDefault="00AE2688">
            <w:pPr>
              <w:rPr>
                <w:sz w:val="21"/>
                <w:szCs w:val="21"/>
              </w:rPr>
            </w:pPr>
          </w:p>
        </w:tc>
        <w:tc>
          <w:tcPr>
            <w:tcW w:w="380" w:type="dxa"/>
            <w:vMerge/>
            <w:vAlign w:val="bottom"/>
          </w:tcPr>
          <w:p w:rsidR="00AE2688" w:rsidRDefault="00AE2688">
            <w:pPr>
              <w:rPr>
                <w:sz w:val="21"/>
                <w:szCs w:val="21"/>
              </w:rPr>
            </w:pPr>
          </w:p>
        </w:tc>
        <w:tc>
          <w:tcPr>
            <w:tcW w:w="1300" w:type="dxa"/>
            <w:vAlign w:val="bottom"/>
          </w:tcPr>
          <w:p w:rsidR="00AE2688" w:rsidRDefault="00DB6805">
            <w:pPr>
              <w:spacing w:line="252" w:lineRule="exact"/>
              <w:ind w:left="100"/>
              <w:rPr>
                <w:sz w:val="20"/>
                <w:szCs w:val="20"/>
              </w:rPr>
            </w:pPr>
            <w:r>
              <w:rPr>
                <w:rFonts w:eastAsia="Times New Roman"/>
                <w:sz w:val="24"/>
                <w:szCs w:val="24"/>
              </w:rPr>
              <w:t>счетный</w:t>
            </w:r>
          </w:p>
        </w:tc>
        <w:tc>
          <w:tcPr>
            <w:tcW w:w="1160" w:type="dxa"/>
            <w:vAlign w:val="bottom"/>
          </w:tcPr>
          <w:p w:rsidR="00AE2688" w:rsidRDefault="00DB6805">
            <w:pPr>
              <w:spacing w:line="252" w:lineRule="exact"/>
              <w:jc w:val="right"/>
              <w:rPr>
                <w:sz w:val="20"/>
                <w:szCs w:val="20"/>
              </w:rPr>
            </w:pPr>
            <w:r>
              <w:rPr>
                <w:rFonts w:eastAsia="Times New Roman"/>
                <w:sz w:val="24"/>
                <w:szCs w:val="24"/>
              </w:rPr>
              <w:t>материал,</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дальнейших</w:t>
            </w: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740" w:type="dxa"/>
            <w:gridSpan w:val="4"/>
            <w:vAlign w:val="bottom"/>
          </w:tcPr>
          <w:p w:rsidR="00AE2688" w:rsidRDefault="00DB6805">
            <w:pPr>
              <w:spacing w:line="264" w:lineRule="exact"/>
              <w:ind w:left="120"/>
              <w:rPr>
                <w:sz w:val="20"/>
                <w:szCs w:val="20"/>
              </w:rPr>
            </w:pPr>
            <w:r>
              <w:rPr>
                <w:rFonts w:eastAsia="Times New Roman"/>
                <w:i/>
                <w:iCs/>
                <w:sz w:val="24"/>
                <w:szCs w:val="24"/>
              </w:rPr>
              <w:t>неудовлетворительно»</w:t>
            </w:r>
            <w:r>
              <w:rPr>
                <w:rFonts w:eastAsia="Times New Roman"/>
                <w:sz w:val="24"/>
                <w:szCs w:val="24"/>
              </w:rPr>
              <w:t>),</w:t>
            </w:r>
          </w:p>
        </w:tc>
        <w:tc>
          <w:tcPr>
            <w:tcW w:w="1300" w:type="dxa"/>
            <w:vAlign w:val="bottom"/>
          </w:tcPr>
          <w:p w:rsidR="00AE2688" w:rsidRDefault="00DB6805">
            <w:pPr>
              <w:ind w:left="100"/>
              <w:rPr>
                <w:sz w:val="20"/>
                <w:szCs w:val="20"/>
              </w:rPr>
            </w:pPr>
            <w:r>
              <w:rPr>
                <w:rFonts w:eastAsia="Times New Roman"/>
                <w:sz w:val="24"/>
                <w:szCs w:val="24"/>
              </w:rPr>
              <w:t>опорные</w:t>
            </w:r>
          </w:p>
        </w:tc>
        <w:tc>
          <w:tcPr>
            <w:tcW w:w="1160" w:type="dxa"/>
            <w:vAlign w:val="bottom"/>
          </w:tcPr>
          <w:p w:rsidR="00AE2688" w:rsidRDefault="00DB6805">
            <w:pPr>
              <w:jc w:val="right"/>
              <w:rPr>
                <w:sz w:val="20"/>
                <w:szCs w:val="20"/>
              </w:rPr>
            </w:pPr>
            <w:r>
              <w:rPr>
                <w:rFonts w:eastAsia="Times New Roman"/>
                <w:sz w:val="24"/>
                <w:szCs w:val="24"/>
              </w:rPr>
              <w:t>схемы,</w:t>
            </w:r>
          </w:p>
        </w:tc>
        <w:tc>
          <w:tcPr>
            <w:tcW w:w="0" w:type="dxa"/>
            <w:vAlign w:val="bottom"/>
          </w:tcPr>
          <w:p w:rsidR="00AE2688" w:rsidRDefault="00AE2688">
            <w:pPr>
              <w:rPr>
                <w:sz w:val="1"/>
                <w:szCs w:val="1"/>
              </w:rPr>
            </w:pPr>
          </w:p>
        </w:tc>
      </w:tr>
      <w:tr w:rsidR="00AE2688">
        <w:trPr>
          <w:trHeight w:val="276"/>
        </w:trPr>
        <w:tc>
          <w:tcPr>
            <w:tcW w:w="2100" w:type="dxa"/>
            <w:gridSpan w:val="2"/>
            <w:vAlign w:val="bottom"/>
          </w:tcPr>
          <w:p w:rsidR="00AE2688" w:rsidRDefault="00DB6805">
            <w:pPr>
              <w:rPr>
                <w:sz w:val="20"/>
                <w:szCs w:val="20"/>
              </w:rPr>
            </w:pPr>
            <w:r>
              <w:rPr>
                <w:rFonts w:eastAsia="Times New Roman"/>
                <w:sz w:val="24"/>
                <w:szCs w:val="24"/>
              </w:rPr>
              <w:t>коррекционно-</w:t>
            </w: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т.е.</w:t>
            </w:r>
          </w:p>
        </w:tc>
        <w:tc>
          <w:tcPr>
            <w:tcW w:w="260" w:type="dxa"/>
            <w:vAlign w:val="bottom"/>
          </w:tcPr>
          <w:p w:rsidR="00AE2688" w:rsidRDefault="00AE2688">
            <w:pPr>
              <w:rPr>
                <w:sz w:val="24"/>
                <w:szCs w:val="24"/>
              </w:rPr>
            </w:pP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оценка,</w:t>
            </w:r>
          </w:p>
        </w:tc>
        <w:tc>
          <w:tcPr>
            <w:tcW w:w="1300" w:type="dxa"/>
            <w:vAlign w:val="bottom"/>
          </w:tcPr>
          <w:p w:rsidR="00AE2688" w:rsidRDefault="00DB6805">
            <w:pPr>
              <w:ind w:left="100"/>
              <w:rPr>
                <w:sz w:val="20"/>
                <w:szCs w:val="20"/>
              </w:rPr>
            </w:pPr>
            <w:r>
              <w:rPr>
                <w:rFonts w:eastAsia="Times New Roman"/>
                <w:sz w:val="24"/>
                <w:szCs w:val="24"/>
              </w:rPr>
              <w:t>обучение</w:t>
            </w:r>
          </w:p>
        </w:tc>
        <w:tc>
          <w:tcPr>
            <w:tcW w:w="1160" w:type="dxa"/>
            <w:vAlign w:val="bottom"/>
          </w:tcPr>
          <w:p w:rsidR="00AE2688" w:rsidRDefault="00DB6805">
            <w:pPr>
              <w:jc w:val="right"/>
              <w:rPr>
                <w:sz w:val="20"/>
                <w:szCs w:val="20"/>
              </w:rPr>
            </w:pPr>
            <w:r>
              <w:rPr>
                <w:rFonts w:eastAsia="Times New Roman"/>
                <w:sz w:val="24"/>
                <w:szCs w:val="24"/>
              </w:rPr>
              <w:t>приемам</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sz w:val="24"/>
                <w:szCs w:val="24"/>
              </w:rPr>
              <w:t>развивающих</w:t>
            </w: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360" w:type="dxa"/>
            <w:gridSpan w:val="3"/>
            <w:vAlign w:val="bottom"/>
          </w:tcPr>
          <w:p w:rsidR="00AE2688" w:rsidRDefault="00DB6805">
            <w:pPr>
              <w:spacing w:line="264" w:lineRule="exact"/>
              <w:ind w:left="120"/>
              <w:rPr>
                <w:sz w:val="20"/>
                <w:szCs w:val="20"/>
              </w:rPr>
            </w:pPr>
            <w:r>
              <w:rPr>
                <w:rFonts w:eastAsia="Times New Roman"/>
                <w:sz w:val="24"/>
                <w:szCs w:val="24"/>
              </w:rPr>
              <w:t>свидетельствующая</w:t>
            </w:r>
          </w:p>
        </w:tc>
        <w:tc>
          <w:tcPr>
            <w:tcW w:w="380" w:type="dxa"/>
            <w:vAlign w:val="bottom"/>
          </w:tcPr>
          <w:p w:rsidR="00AE2688" w:rsidRDefault="00DB6805">
            <w:pPr>
              <w:spacing w:line="264" w:lineRule="exact"/>
              <w:jc w:val="right"/>
              <w:rPr>
                <w:sz w:val="20"/>
                <w:szCs w:val="20"/>
              </w:rPr>
            </w:pPr>
            <w:r>
              <w:rPr>
                <w:rFonts w:eastAsia="Times New Roman"/>
                <w:sz w:val="24"/>
                <w:szCs w:val="24"/>
              </w:rPr>
              <w:t>об</w:t>
            </w:r>
          </w:p>
        </w:tc>
        <w:tc>
          <w:tcPr>
            <w:tcW w:w="2460" w:type="dxa"/>
            <w:gridSpan w:val="2"/>
            <w:vAlign w:val="bottom"/>
          </w:tcPr>
          <w:p w:rsidR="00AE2688" w:rsidRDefault="00DB6805">
            <w:pPr>
              <w:ind w:left="100"/>
              <w:rPr>
                <w:sz w:val="20"/>
                <w:szCs w:val="20"/>
              </w:rPr>
            </w:pPr>
            <w:r>
              <w:rPr>
                <w:rFonts w:eastAsia="Times New Roman"/>
                <w:sz w:val="24"/>
                <w:szCs w:val="24"/>
              </w:rPr>
              <w:t>мнемотехники,</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DB6805">
            <w:pPr>
              <w:rPr>
                <w:sz w:val="20"/>
                <w:szCs w:val="20"/>
              </w:rPr>
            </w:pPr>
            <w:r>
              <w:rPr>
                <w:rFonts w:eastAsia="Times New Roman"/>
                <w:w w:val="99"/>
                <w:sz w:val="24"/>
                <w:szCs w:val="24"/>
              </w:rPr>
              <w:t>мероприятий.</w:t>
            </w: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освоении</w:t>
            </w:r>
          </w:p>
        </w:tc>
        <w:tc>
          <w:tcPr>
            <w:tcW w:w="260" w:type="dxa"/>
            <w:vAlign w:val="bottom"/>
          </w:tcPr>
          <w:p w:rsidR="00AE2688" w:rsidRDefault="00AE2688">
            <w:pPr>
              <w:rPr>
                <w:sz w:val="24"/>
                <w:szCs w:val="24"/>
              </w:rPr>
            </w:pP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опорной</w:t>
            </w:r>
          </w:p>
        </w:tc>
        <w:tc>
          <w:tcPr>
            <w:tcW w:w="1300" w:type="dxa"/>
            <w:vAlign w:val="bottom"/>
          </w:tcPr>
          <w:p w:rsidR="00AE2688" w:rsidRDefault="00DB6805">
            <w:pPr>
              <w:ind w:left="100"/>
              <w:rPr>
                <w:sz w:val="20"/>
                <w:szCs w:val="20"/>
              </w:rPr>
            </w:pPr>
            <w:r>
              <w:rPr>
                <w:rFonts w:eastAsia="Times New Roman"/>
                <w:sz w:val="24"/>
                <w:szCs w:val="24"/>
              </w:rPr>
              <w:t>обучение</w:t>
            </w:r>
          </w:p>
        </w:tc>
        <w:tc>
          <w:tcPr>
            <w:tcW w:w="1160" w:type="dxa"/>
            <w:vAlign w:val="bottom"/>
          </w:tcPr>
          <w:p w:rsidR="00AE2688" w:rsidRDefault="00DB6805">
            <w:pPr>
              <w:jc w:val="right"/>
              <w:rPr>
                <w:sz w:val="20"/>
                <w:szCs w:val="20"/>
              </w:rPr>
            </w:pPr>
            <w:r>
              <w:rPr>
                <w:rFonts w:eastAsia="Times New Roman"/>
                <w:sz w:val="24"/>
                <w:szCs w:val="24"/>
              </w:rPr>
              <w:t>приемам</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системы</w:t>
            </w:r>
          </w:p>
        </w:tc>
        <w:tc>
          <w:tcPr>
            <w:tcW w:w="1060" w:type="dxa"/>
            <w:gridSpan w:val="2"/>
            <w:vAlign w:val="bottom"/>
          </w:tcPr>
          <w:p w:rsidR="00AE2688" w:rsidRDefault="00DB6805">
            <w:pPr>
              <w:spacing w:line="264" w:lineRule="exact"/>
              <w:ind w:left="80"/>
              <w:rPr>
                <w:sz w:val="20"/>
                <w:szCs w:val="20"/>
              </w:rPr>
            </w:pPr>
            <w:r>
              <w:rPr>
                <w:rFonts w:eastAsia="Times New Roman"/>
                <w:sz w:val="24"/>
                <w:szCs w:val="24"/>
              </w:rPr>
              <w:t>знаний</w:t>
            </w:r>
          </w:p>
        </w:tc>
        <w:tc>
          <w:tcPr>
            <w:tcW w:w="380" w:type="dxa"/>
            <w:vAlign w:val="bottom"/>
          </w:tcPr>
          <w:p w:rsidR="00AE2688" w:rsidRDefault="00DB6805">
            <w:pPr>
              <w:spacing w:line="264" w:lineRule="exact"/>
              <w:jc w:val="right"/>
              <w:rPr>
                <w:sz w:val="20"/>
                <w:szCs w:val="20"/>
              </w:rPr>
            </w:pPr>
            <w:r>
              <w:rPr>
                <w:rFonts w:eastAsia="Times New Roman"/>
                <w:sz w:val="24"/>
                <w:szCs w:val="24"/>
              </w:rPr>
              <w:t>и</w:t>
            </w:r>
          </w:p>
        </w:tc>
        <w:tc>
          <w:tcPr>
            <w:tcW w:w="2460" w:type="dxa"/>
            <w:gridSpan w:val="2"/>
            <w:vAlign w:val="bottom"/>
          </w:tcPr>
          <w:p w:rsidR="00AE2688" w:rsidRDefault="00DB6805">
            <w:pPr>
              <w:ind w:left="100"/>
              <w:rPr>
                <w:sz w:val="20"/>
                <w:szCs w:val="20"/>
              </w:rPr>
            </w:pPr>
            <w:r>
              <w:rPr>
                <w:rFonts w:eastAsia="Times New Roman"/>
                <w:sz w:val="24"/>
                <w:szCs w:val="24"/>
              </w:rPr>
              <w:t>самоконтроля,</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560" w:type="dxa"/>
            <w:gridSpan w:val="2"/>
            <w:vAlign w:val="bottom"/>
          </w:tcPr>
          <w:p w:rsidR="00AE2688" w:rsidRDefault="00DB6805">
            <w:pPr>
              <w:spacing w:line="264" w:lineRule="exact"/>
              <w:ind w:left="120"/>
              <w:rPr>
                <w:sz w:val="20"/>
                <w:szCs w:val="20"/>
              </w:rPr>
            </w:pPr>
            <w:r>
              <w:rPr>
                <w:rFonts w:eastAsia="Times New Roman"/>
                <w:sz w:val="24"/>
                <w:szCs w:val="24"/>
              </w:rPr>
              <w:t>правильном</w:t>
            </w:r>
          </w:p>
        </w:tc>
        <w:tc>
          <w:tcPr>
            <w:tcW w:w="8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2460" w:type="dxa"/>
            <w:gridSpan w:val="2"/>
            <w:vAlign w:val="bottom"/>
          </w:tcPr>
          <w:p w:rsidR="00AE2688" w:rsidRDefault="00DB6805">
            <w:pPr>
              <w:ind w:left="100"/>
              <w:rPr>
                <w:sz w:val="20"/>
                <w:szCs w:val="20"/>
              </w:rPr>
            </w:pPr>
            <w:r>
              <w:rPr>
                <w:rFonts w:eastAsia="Times New Roman"/>
                <w:sz w:val="24"/>
                <w:szCs w:val="24"/>
              </w:rPr>
              <w:t>использование</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560" w:type="dxa"/>
            <w:gridSpan w:val="2"/>
            <w:vAlign w:val="bottom"/>
          </w:tcPr>
          <w:p w:rsidR="00AE2688" w:rsidRDefault="00DB6805">
            <w:pPr>
              <w:spacing w:line="264" w:lineRule="exact"/>
              <w:ind w:left="120"/>
              <w:rPr>
                <w:sz w:val="20"/>
                <w:szCs w:val="20"/>
              </w:rPr>
            </w:pPr>
            <w:r>
              <w:rPr>
                <w:rFonts w:eastAsia="Times New Roman"/>
                <w:sz w:val="24"/>
                <w:szCs w:val="24"/>
              </w:rPr>
              <w:t>выполнении</w:t>
            </w: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учебных</w:t>
            </w:r>
          </w:p>
        </w:tc>
        <w:tc>
          <w:tcPr>
            <w:tcW w:w="2460" w:type="dxa"/>
            <w:gridSpan w:val="2"/>
            <w:vAlign w:val="bottom"/>
          </w:tcPr>
          <w:p w:rsidR="00AE2688" w:rsidRDefault="00DB6805">
            <w:pPr>
              <w:ind w:left="100"/>
              <w:rPr>
                <w:sz w:val="20"/>
                <w:szCs w:val="20"/>
              </w:rPr>
            </w:pPr>
            <w:r>
              <w:rPr>
                <w:rFonts w:eastAsia="Times New Roman"/>
                <w:sz w:val="24"/>
                <w:szCs w:val="24"/>
              </w:rPr>
              <w:t>интерактивных</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действий</w:t>
            </w:r>
          </w:p>
        </w:tc>
        <w:tc>
          <w:tcPr>
            <w:tcW w:w="260" w:type="dxa"/>
            <w:vAlign w:val="bottom"/>
          </w:tcPr>
          <w:p w:rsidR="00AE2688" w:rsidRDefault="00DB6805">
            <w:pPr>
              <w:spacing w:line="264" w:lineRule="exact"/>
              <w:ind w:left="120"/>
              <w:rPr>
                <w:sz w:val="20"/>
                <w:szCs w:val="20"/>
              </w:rPr>
            </w:pPr>
            <w:r>
              <w:rPr>
                <w:rFonts w:eastAsia="Times New Roman"/>
                <w:sz w:val="24"/>
                <w:szCs w:val="24"/>
              </w:rPr>
              <w:t>в</w:t>
            </w: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рамках</w:t>
            </w:r>
          </w:p>
        </w:tc>
        <w:tc>
          <w:tcPr>
            <w:tcW w:w="1300" w:type="dxa"/>
            <w:vAlign w:val="bottom"/>
          </w:tcPr>
          <w:p w:rsidR="00AE2688" w:rsidRDefault="00DB6805">
            <w:pPr>
              <w:ind w:left="100"/>
              <w:rPr>
                <w:sz w:val="20"/>
                <w:szCs w:val="20"/>
              </w:rPr>
            </w:pPr>
            <w:r>
              <w:rPr>
                <w:rFonts w:eastAsia="Times New Roman"/>
                <w:sz w:val="24"/>
                <w:szCs w:val="24"/>
              </w:rPr>
              <w:t>технологий</w:t>
            </w: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7"/>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диапазона</w:t>
            </w:r>
          </w:p>
        </w:tc>
        <w:tc>
          <w:tcPr>
            <w:tcW w:w="260" w:type="dxa"/>
            <w:vAlign w:val="bottom"/>
          </w:tcPr>
          <w:p w:rsidR="00AE2688" w:rsidRDefault="00AE2688">
            <w:pPr>
              <w:rPr>
                <w:sz w:val="24"/>
                <w:szCs w:val="24"/>
              </w:rPr>
            </w:pP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заданных</w:t>
            </w:r>
          </w:p>
        </w:tc>
        <w:tc>
          <w:tcPr>
            <w:tcW w:w="2460" w:type="dxa"/>
            <w:gridSpan w:val="2"/>
            <w:vAlign w:val="bottom"/>
          </w:tcPr>
          <w:p w:rsidR="00AE2688" w:rsidRDefault="00DB6805">
            <w:pPr>
              <w:ind w:left="100"/>
              <w:rPr>
                <w:sz w:val="20"/>
                <w:szCs w:val="20"/>
              </w:rPr>
            </w:pPr>
            <w:r>
              <w:rPr>
                <w:rFonts w:eastAsia="Times New Roman"/>
                <w:sz w:val="24"/>
                <w:szCs w:val="24"/>
              </w:rPr>
              <w:t>(компьютерные</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360" w:type="dxa"/>
            <w:gridSpan w:val="3"/>
            <w:vAlign w:val="bottom"/>
          </w:tcPr>
          <w:p w:rsidR="00AE2688" w:rsidRDefault="00DB6805">
            <w:pPr>
              <w:spacing w:line="264" w:lineRule="exact"/>
              <w:ind w:left="120"/>
              <w:rPr>
                <w:sz w:val="20"/>
                <w:szCs w:val="20"/>
              </w:rPr>
            </w:pPr>
            <w:r>
              <w:rPr>
                <w:rFonts w:eastAsia="Times New Roman"/>
                <w:sz w:val="24"/>
                <w:szCs w:val="24"/>
              </w:rPr>
              <w:t>задач,  построенных</w:t>
            </w:r>
          </w:p>
        </w:tc>
        <w:tc>
          <w:tcPr>
            <w:tcW w:w="380" w:type="dxa"/>
            <w:vAlign w:val="bottom"/>
          </w:tcPr>
          <w:p w:rsidR="00AE2688" w:rsidRDefault="00DB6805">
            <w:pPr>
              <w:spacing w:line="264" w:lineRule="exact"/>
              <w:jc w:val="right"/>
              <w:rPr>
                <w:sz w:val="20"/>
                <w:szCs w:val="20"/>
              </w:rPr>
            </w:pPr>
            <w:r>
              <w:rPr>
                <w:rFonts w:eastAsia="Times New Roman"/>
                <w:sz w:val="24"/>
                <w:szCs w:val="24"/>
              </w:rPr>
              <w:t>на</w:t>
            </w:r>
          </w:p>
        </w:tc>
        <w:tc>
          <w:tcPr>
            <w:tcW w:w="2460" w:type="dxa"/>
            <w:gridSpan w:val="2"/>
            <w:vAlign w:val="bottom"/>
          </w:tcPr>
          <w:p w:rsidR="00AE2688" w:rsidRDefault="00DB6805">
            <w:pPr>
              <w:ind w:left="100"/>
              <w:rPr>
                <w:sz w:val="20"/>
                <w:szCs w:val="20"/>
              </w:rPr>
            </w:pPr>
            <w:r>
              <w:rPr>
                <w:rFonts w:eastAsia="Times New Roman"/>
                <w:sz w:val="24"/>
                <w:szCs w:val="24"/>
              </w:rPr>
              <w:t>образовательные</w:t>
            </w: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опорном</w:t>
            </w:r>
          </w:p>
        </w:tc>
        <w:tc>
          <w:tcPr>
            <w:tcW w:w="260" w:type="dxa"/>
            <w:vAlign w:val="bottom"/>
          </w:tcPr>
          <w:p w:rsidR="00AE2688" w:rsidRDefault="00AE2688">
            <w:pPr>
              <w:rPr>
                <w:sz w:val="24"/>
                <w:szCs w:val="24"/>
              </w:rPr>
            </w:pPr>
          </w:p>
        </w:tc>
        <w:tc>
          <w:tcPr>
            <w:tcW w:w="1180" w:type="dxa"/>
            <w:gridSpan w:val="2"/>
            <w:vAlign w:val="bottom"/>
          </w:tcPr>
          <w:p w:rsidR="00AE2688" w:rsidRDefault="00DB6805">
            <w:pPr>
              <w:spacing w:line="264" w:lineRule="exact"/>
              <w:jc w:val="right"/>
              <w:rPr>
                <w:sz w:val="20"/>
                <w:szCs w:val="20"/>
              </w:rPr>
            </w:pPr>
            <w:r>
              <w:rPr>
                <w:rFonts w:eastAsia="Times New Roman"/>
                <w:sz w:val="24"/>
                <w:szCs w:val="24"/>
              </w:rPr>
              <w:t>учебном</w:t>
            </w:r>
          </w:p>
        </w:tc>
        <w:tc>
          <w:tcPr>
            <w:tcW w:w="2460" w:type="dxa"/>
            <w:gridSpan w:val="2"/>
            <w:vAlign w:val="bottom"/>
          </w:tcPr>
          <w:p w:rsidR="00AE2688" w:rsidRDefault="00DB6805">
            <w:pPr>
              <w:ind w:left="100"/>
              <w:rPr>
                <w:sz w:val="20"/>
                <w:szCs w:val="20"/>
              </w:rPr>
            </w:pPr>
            <w:r>
              <w:rPr>
                <w:rFonts w:eastAsia="Times New Roman"/>
                <w:sz w:val="24"/>
                <w:szCs w:val="24"/>
              </w:rPr>
              <w:t>игры,  задания,  тесты,</w:t>
            </w:r>
          </w:p>
        </w:tc>
        <w:tc>
          <w:tcPr>
            <w:tcW w:w="0" w:type="dxa"/>
            <w:vAlign w:val="bottom"/>
          </w:tcPr>
          <w:p w:rsidR="00AE2688" w:rsidRDefault="00AE2688">
            <w:pPr>
              <w:rPr>
                <w:sz w:val="1"/>
                <w:szCs w:val="1"/>
              </w:rPr>
            </w:pPr>
          </w:p>
        </w:tc>
      </w:tr>
      <w:tr w:rsidR="00AE2688">
        <w:trPr>
          <w:trHeight w:val="300"/>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spacing w:line="264" w:lineRule="exact"/>
              <w:ind w:left="120"/>
              <w:rPr>
                <w:sz w:val="20"/>
                <w:szCs w:val="20"/>
              </w:rPr>
            </w:pPr>
            <w:r>
              <w:rPr>
                <w:rFonts w:eastAsia="Times New Roman"/>
                <w:sz w:val="24"/>
                <w:szCs w:val="24"/>
              </w:rPr>
              <w:t>материале;</w:t>
            </w:r>
          </w:p>
        </w:tc>
        <w:tc>
          <w:tcPr>
            <w:tcW w:w="26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1300" w:type="dxa"/>
            <w:vAlign w:val="bottom"/>
          </w:tcPr>
          <w:p w:rsidR="00AE2688" w:rsidRDefault="00DB6805">
            <w:pPr>
              <w:ind w:left="100"/>
              <w:rPr>
                <w:sz w:val="20"/>
                <w:szCs w:val="20"/>
              </w:rPr>
            </w:pPr>
            <w:r>
              <w:rPr>
                <w:rFonts w:eastAsia="Times New Roman"/>
                <w:sz w:val="24"/>
                <w:szCs w:val="24"/>
              </w:rPr>
              <w:t>учебные</w:t>
            </w: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Merge w:val="restart"/>
            <w:vAlign w:val="bottom"/>
          </w:tcPr>
          <w:p w:rsidR="00AE2688" w:rsidRDefault="00DB6805">
            <w:pPr>
              <w:ind w:left="120"/>
              <w:rPr>
                <w:sz w:val="20"/>
                <w:szCs w:val="20"/>
              </w:rPr>
            </w:pPr>
            <w:r>
              <w:rPr>
                <w:rFonts w:eastAsia="Times New Roman"/>
                <w:sz w:val="24"/>
                <w:szCs w:val="24"/>
              </w:rPr>
              <w:t>Оценки:</w:t>
            </w:r>
          </w:p>
        </w:tc>
        <w:tc>
          <w:tcPr>
            <w:tcW w:w="260" w:type="dxa"/>
            <w:vAlign w:val="bottom"/>
          </w:tcPr>
          <w:p w:rsidR="00AE2688" w:rsidRDefault="00AE2688">
            <w:pPr>
              <w:rPr>
                <w:sz w:val="24"/>
                <w:szCs w:val="24"/>
              </w:rPr>
            </w:pPr>
          </w:p>
        </w:tc>
        <w:tc>
          <w:tcPr>
            <w:tcW w:w="1180" w:type="dxa"/>
            <w:gridSpan w:val="2"/>
            <w:vMerge w:val="restart"/>
            <w:vAlign w:val="bottom"/>
          </w:tcPr>
          <w:p w:rsidR="00AE2688" w:rsidRDefault="00DB6805">
            <w:pPr>
              <w:jc w:val="right"/>
              <w:rPr>
                <w:sz w:val="20"/>
                <w:szCs w:val="20"/>
              </w:rPr>
            </w:pPr>
            <w:r>
              <w:rPr>
                <w:rFonts w:eastAsia="Times New Roman"/>
                <w:i/>
                <w:iCs/>
                <w:w w:val="99"/>
                <w:sz w:val="24"/>
                <w:szCs w:val="24"/>
              </w:rPr>
              <w:t>«хорошо»,</w:t>
            </w:r>
          </w:p>
        </w:tc>
        <w:tc>
          <w:tcPr>
            <w:tcW w:w="2460" w:type="dxa"/>
            <w:gridSpan w:val="2"/>
            <w:vAlign w:val="bottom"/>
          </w:tcPr>
          <w:p w:rsidR="00AE2688" w:rsidRDefault="00DB6805">
            <w:pPr>
              <w:ind w:left="100"/>
              <w:rPr>
                <w:sz w:val="20"/>
                <w:szCs w:val="20"/>
              </w:rPr>
            </w:pPr>
            <w:r>
              <w:rPr>
                <w:rFonts w:eastAsia="Times New Roman"/>
                <w:sz w:val="24"/>
                <w:szCs w:val="24"/>
              </w:rPr>
              <w:t>презентации);</w:t>
            </w:r>
          </w:p>
        </w:tc>
        <w:tc>
          <w:tcPr>
            <w:tcW w:w="0" w:type="dxa"/>
            <w:vAlign w:val="bottom"/>
          </w:tcPr>
          <w:p w:rsidR="00AE2688" w:rsidRDefault="00AE2688">
            <w:pPr>
              <w:rPr>
                <w:sz w:val="1"/>
                <w:szCs w:val="1"/>
              </w:rPr>
            </w:pPr>
          </w:p>
        </w:tc>
      </w:tr>
      <w:tr w:rsidR="00AE2688">
        <w:trPr>
          <w:trHeight w:val="84"/>
        </w:trPr>
        <w:tc>
          <w:tcPr>
            <w:tcW w:w="1420" w:type="dxa"/>
            <w:vAlign w:val="bottom"/>
          </w:tcPr>
          <w:p w:rsidR="00AE2688" w:rsidRDefault="00AE2688">
            <w:pPr>
              <w:rPr>
                <w:sz w:val="7"/>
                <w:szCs w:val="7"/>
              </w:rPr>
            </w:pPr>
          </w:p>
        </w:tc>
        <w:tc>
          <w:tcPr>
            <w:tcW w:w="680" w:type="dxa"/>
            <w:vAlign w:val="bottom"/>
          </w:tcPr>
          <w:p w:rsidR="00AE2688" w:rsidRDefault="00AE2688">
            <w:pPr>
              <w:rPr>
                <w:sz w:val="7"/>
                <w:szCs w:val="7"/>
              </w:rPr>
            </w:pPr>
          </w:p>
        </w:tc>
        <w:tc>
          <w:tcPr>
            <w:tcW w:w="130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1300" w:type="dxa"/>
            <w:vMerge/>
            <w:vAlign w:val="bottom"/>
          </w:tcPr>
          <w:p w:rsidR="00AE2688" w:rsidRDefault="00AE2688">
            <w:pPr>
              <w:rPr>
                <w:sz w:val="7"/>
                <w:szCs w:val="7"/>
              </w:rPr>
            </w:pPr>
          </w:p>
        </w:tc>
        <w:tc>
          <w:tcPr>
            <w:tcW w:w="260" w:type="dxa"/>
            <w:vAlign w:val="bottom"/>
          </w:tcPr>
          <w:p w:rsidR="00AE2688" w:rsidRDefault="00AE2688">
            <w:pPr>
              <w:rPr>
                <w:sz w:val="7"/>
                <w:szCs w:val="7"/>
              </w:rPr>
            </w:pPr>
          </w:p>
        </w:tc>
        <w:tc>
          <w:tcPr>
            <w:tcW w:w="1180" w:type="dxa"/>
            <w:gridSpan w:val="2"/>
            <w:vMerge/>
            <w:vAlign w:val="bottom"/>
          </w:tcPr>
          <w:p w:rsidR="00AE2688" w:rsidRDefault="00AE2688">
            <w:pPr>
              <w:rPr>
                <w:sz w:val="7"/>
                <w:szCs w:val="7"/>
              </w:rPr>
            </w:pPr>
          </w:p>
        </w:tc>
        <w:tc>
          <w:tcPr>
            <w:tcW w:w="1300" w:type="dxa"/>
            <w:vMerge w:val="restart"/>
            <w:vAlign w:val="bottom"/>
          </w:tcPr>
          <w:p w:rsidR="00AE2688" w:rsidRDefault="00DB6805">
            <w:pPr>
              <w:ind w:left="100"/>
              <w:rPr>
                <w:sz w:val="20"/>
                <w:szCs w:val="20"/>
              </w:rPr>
            </w:pPr>
            <w:r>
              <w:rPr>
                <w:rFonts w:eastAsia="Times New Roman"/>
                <w:sz w:val="24"/>
                <w:szCs w:val="24"/>
              </w:rPr>
              <w:t>психолого-</w:t>
            </w:r>
          </w:p>
        </w:tc>
        <w:tc>
          <w:tcPr>
            <w:tcW w:w="1160" w:type="dxa"/>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192"/>
        </w:trPr>
        <w:tc>
          <w:tcPr>
            <w:tcW w:w="1420" w:type="dxa"/>
            <w:vAlign w:val="bottom"/>
          </w:tcPr>
          <w:p w:rsidR="00AE2688" w:rsidRDefault="00AE2688">
            <w:pPr>
              <w:rPr>
                <w:sz w:val="16"/>
                <w:szCs w:val="16"/>
              </w:rPr>
            </w:pPr>
          </w:p>
        </w:tc>
        <w:tc>
          <w:tcPr>
            <w:tcW w:w="680" w:type="dxa"/>
            <w:vAlign w:val="bottom"/>
          </w:tcPr>
          <w:p w:rsidR="00AE2688" w:rsidRDefault="00AE2688">
            <w:pPr>
              <w:rPr>
                <w:sz w:val="16"/>
                <w:szCs w:val="16"/>
              </w:rPr>
            </w:pPr>
          </w:p>
        </w:tc>
        <w:tc>
          <w:tcPr>
            <w:tcW w:w="130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1300" w:type="dxa"/>
            <w:vMerge w:val="restart"/>
            <w:vAlign w:val="bottom"/>
          </w:tcPr>
          <w:p w:rsidR="00AE2688" w:rsidRDefault="00DB6805">
            <w:pPr>
              <w:ind w:left="120"/>
              <w:rPr>
                <w:sz w:val="20"/>
                <w:szCs w:val="20"/>
              </w:rPr>
            </w:pPr>
            <w:r>
              <w:rPr>
                <w:rFonts w:eastAsia="Times New Roman"/>
                <w:i/>
                <w:iCs/>
                <w:w w:val="98"/>
                <w:sz w:val="24"/>
                <w:szCs w:val="24"/>
              </w:rPr>
              <w:t>«отлично»,</w:t>
            </w:r>
          </w:p>
        </w:tc>
        <w:tc>
          <w:tcPr>
            <w:tcW w:w="260" w:type="dxa"/>
            <w:vAlign w:val="bottom"/>
          </w:tcPr>
          <w:p w:rsidR="00AE2688" w:rsidRDefault="00AE2688">
            <w:pPr>
              <w:rPr>
                <w:sz w:val="16"/>
                <w:szCs w:val="16"/>
              </w:rPr>
            </w:pPr>
          </w:p>
        </w:tc>
        <w:tc>
          <w:tcPr>
            <w:tcW w:w="800" w:type="dxa"/>
            <w:vAlign w:val="bottom"/>
          </w:tcPr>
          <w:p w:rsidR="00AE2688" w:rsidRDefault="00AE2688">
            <w:pPr>
              <w:rPr>
                <w:sz w:val="16"/>
                <w:szCs w:val="16"/>
              </w:rPr>
            </w:pPr>
          </w:p>
        </w:tc>
        <w:tc>
          <w:tcPr>
            <w:tcW w:w="380" w:type="dxa"/>
            <w:vAlign w:val="bottom"/>
          </w:tcPr>
          <w:p w:rsidR="00AE2688" w:rsidRDefault="00AE2688">
            <w:pPr>
              <w:rPr>
                <w:sz w:val="16"/>
                <w:szCs w:val="16"/>
              </w:rPr>
            </w:pPr>
          </w:p>
        </w:tc>
        <w:tc>
          <w:tcPr>
            <w:tcW w:w="1300" w:type="dxa"/>
            <w:vMerge/>
            <w:vAlign w:val="bottom"/>
          </w:tcPr>
          <w:p w:rsidR="00AE2688" w:rsidRDefault="00AE2688">
            <w:pPr>
              <w:rPr>
                <w:sz w:val="16"/>
                <w:szCs w:val="16"/>
              </w:rPr>
            </w:pPr>
          </w:p>
        </w:tc>
        <w:tc>
          <w:tcPr>
            <w:tcW w:w="1160" w:type="dxa"/>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1420" w:type="dxa"/>
            <w:vAlign w:val="bottom"/>
          </w:tcPr>
          <w:p w:rsidR="00AE2688" w:rsidRDefault="00AE2688">
            <w:pPr>
              <w:rPr>
                <w:sz w:val="7"/>
                <w:szCs w:val="7"/>
              </w:rPr>
            </w:pPr>
          </w:p>
        </w:tc>
        <w:tc>
          <w:tcPr>
            <w:tcW w:w="680" w:type="dxa"/>
            <w:vAlign w:val="bottom"/>
          </w:tcPr>
          <w:p w:rsidR="00AE2688" w:rsidRDefault="00AE2688">
            <w:pPr>
              <w:rPr>
                <w:sz w:val="7"/>
                <w:szCs w:val="7"/>
              </w:rPr>
            </w:pPr>
          </w:p>
        </w:tc>
        <w:tc>
          <w:tcPr>
            <w:tcW w:w="130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1300" w:type="dxa"/>
            <w:vMerge/>
            <w:vAlign w:val="bottom"/>
          </w:tcPr>
          <w:p w:rsidR="00AE2688" w:rsidRDefault="00AE2688">
            <w:pPr>
              <w:rPr>
                <w:sz w:val="7"/>
                <w:szCs w:val="7"/>
              </w:rPr>
            </w:pPr>
          </w:p>
        </w:tc>
        <w:tc>
          <w:tcPr>
            <w:tcW w:w="260" w:type="dxa"/>
            <w:vAlign w:val="bottom"/>
          </w:tcPr>
          <w:p w:rsidR="00AE2688" w:rsidRDefault="00AE2688">
            <w:pPr>
              <w:rPr>
                <w:sz w:val="7"/>
                <w:szCs w:val="7"/>
              </w:rPr>
            </w:pPr>
          </w:p>
        </w:tc>
        <w:tc>
          <w:tcPr>
            <w:tcW w:w="800" w:type="dxa"/>
            <w:vAlign w:val="bottom"/>
          </w:tcPr>
          <w:p w:rsidR="00AE2688" w:rsidRDefault="00AE2688">
            <w:pPr>
              <w:rPr>
                <w:sz w:val="7"/>
                <w:szCs w:val="7"/>
              </w:rPr>
            </w:pPr>
          </w:p>
        </w:tc>
        <w:tc>
          <w:tcPr>
            <w:tcW w:w="380" w:type="dxa"/>
            <w:vAlign w:val="bottom"/>
          </w:tcPr>
          <w:p w:rsidR="00AE2688" w:rsidRDefault="00AE2688">
            <w:pPr>
              <w:rPr>
                <w:sz w:val="7"/>
                <w:szCs w:val="7"/>
              </w:rPr>
            </w:pPr>
          </w:p>
        </w:tc>
        <w:tc>
          <w:tcPr>
            <w:tcW w:w="2460" w:type="dxa"/>
            <w:gridSpan w:val="2"/>
            <w:vMerge w:val="restart"/>
            <w:vAlign w:val="bottom"/>
          </w:tcPr>
          <w:p w:rsidR="00AE2688" w:rsidRDefault="00DB6805">
            <w:pPr>
              <w:ind w:left="100"/>
              <w:rPr>
                <w:sz w:val="20"/>
                <w:szCs w:val="20"/>
              </w:rPr>
            </w:pPr>
            <w:r>
              <w:rPr>
                <w:rFonts w:eastAsia="Times New Roman"/>
                <w:sz w:val="24"/>
                <w:szCs w:val="24"/>
              </w:rPr>
              <w:t>педагогическое</w:t>
            </w:r>
          </w:p>
        </w:tc>
        <w:tc>
          <w:tcPr>
            <w:tcW w:w="0" w:type="dxa"/>
            <w:vAlign w:val="bottom"/>
          </w:tcPr>
          <w:p w:rsidR="00AE2688" w:rsidRDefault="00AE2688">
            <w:pPr>
              <w:rPr>
                <w:sz w:val="1"/>
                <w:szCs w:val="1"/>
              </w:rPr>
            </w:pPr>
          </w:p>
        </w:tc>
      </w:tr>
      <w:tr w:rsidR="00AE2688">
        <w:trPr>
          <w:trHeight w:val="192"/>
        </w:trPr>
        <w:tc>
          <w:tcPr>
            <w:tcW w:w="1420" w:type="dxa"/>
            <w:vAlign w:val="bottom"/>
          </w:tcPr>
          <w:p w:rsidR="00AE2688" w:rsidRDefault="00AE2688">
            <w:pPr>
              <w:rPr>
                <w:sz w:val="16"/>
                <w:szCs w:val="16"/>
              </w:rPr>
            </w:pPr>
          </w:p>
        </w:tc>
        <w:tc>
          <w:tcPr>
            <w:tcW w:w="680" w:type="dxa"/>
            <w:vAlign w:val="bottom"/>
          </w:tcPr>
          <w:p w:rsidR="00AE2688" w:rsidRDefault="00AE2688">
            <w:pPr>
              <w:rPr>
                <w:sz w:val="16"/>
                <w:szCs w:val="16"/>
              </w:rPr>
            </w:pPr>
          </w:p>
        </w:tc>
        <w:tc>
          <w:tcPr>
            <w:tcW w:w="130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2360" w:type="dxa"/>
            <w:gridSpan w:val="3"/>
            <w:vMerge w:val="restart"/>
            <w:vAlign w:val="bottom"/>
          </w:tcPr>
          <w:p w:rsidR="00AE2688" w:rsidRDefault="00DB6805">
            <w:pPr>
              <w:ind w:left="120"/>
              <w:rPr>
                <w:sz w:val="20"/>
                <w:szCs w:val="20"/>
              </w:rPr>
            </w:pPr>
            <w:r>
              <w:rPr>
                <w:rFonts w:eastAsia="Times New Roman"/>
                <w:sz w:val="24"/>
                <w:szCs w:val="24"/>
              </w:rPr>
              <w:t>свидетельствующие</w:t>
            </w:r>
          </w:p>
        </w:tc>
        <w:tc>
          <w:tcPr>
            <w:tcW w:w="380" w:type="dxa"/>
            <w:vMerge w:val="restart"/>
            <w:vAlign w:val="bottom"/>
          </w:tcPr>
          <w:p w:rsidR="00AE2688" w:rsidRDefault="00DB6805">
            <w:pPr>
              <w:jc w:val="right"/>
              <w:rPr>
                <w:sz w:val="20"/>
                <w:szCs w:val="20"/>
              </w:rPr>
            </w:pPr>
            <w:r>
              <w:rPr>
                <w:rFonts w:eastAsia="Times New Roman"/>
                <w:sz w:val="24"/>
                <w:szCs w:val="24"/>
              </w:rPr>
              <w:t>об</w:t>
            </w:r>
          </w:p>
        </w:tc>
        <w:tc>
          <w:tcPr>
            <w:tcW w:w="2460" w:type="dxa"/>
            <w:gridSpan w:val="2"/>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1420" w:type="dxa"/>
            <w:vAlign w:val="bottom"/>
          </w:tcPr>
          <w:p w:rsidR="00AE2688" w:rsidRDefault="00AE2688">
            <w:pPr>
              <w:rPr>
                <w:sz w:val="7"/>
                <w:szCs w:val="7"/>
              </w:rPr>
            </w:pPr>
          </w:p>
        </w:tc>
        <w:tc>
          <w:tcPr>
            <w:tcW w:w="680" w:type="dxa"/>
            <w:vAlign w:val="bottom"/>
          </w:tcPr>
          <w:p w:rsidR="00AE2688" w:rsidRDefault="00AE2688">
            <w:pPr>
              <w:rPr>
                <w:sz w:val="7"/>
                <w:szCs w:val="7"/>
              </w:rPr>
            </w:pPr>
          </w:p>
        </w:tc>
        <w:tc>
          <w:tcPr>
            <w:tcW w:w="130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2360" w:type="dxa"/>
            <w:gridSpan w:val="3"/>
            <w:vMerge/>
            <w:vAlign w:val="bottom"/>
          </w:tcPr>
          <w:p w:rsidR="00AE2688" w:rsidRDefault="00AE2688">
            <w:pPr>
              <w:rPr>
                <w:sz w:val="7"/>
                <w:szCs w:val="7"/>
              </w:rPr>
            </w:pPr>
          </w:p>
        </w:tc>
        <w:tc>
          <w:tcPr>
            <w:tcW w:w="380" w:type="dxa"/>
            <w:vMerge/>
            <w:vAlign w:val="bottom"/>
          </w:tcPr>
          <w:p w:rsidR="00AE2688" w:rsidRDefault="00AE2688">
            <w:pPr>
              <w:rPr>
                <w:sz w:val="7"/>
                <w:szCs w:val="7"/>
              </w:rPr>
            </w:pPr>
          </w:p>
        </w:tc>
        <w:tc>
          <w:tcPr>
            <w:tcW w:w="2460" w:type="dxa"/>
            <w:gridSpan w:val="2"/>
            <w:vMerge w:val="restart"/>
            <w:vAlign w:val="bottom"/>
          </w:tcPr>
          <w:p w:rsidR="00AE2688" w:rsidRDefault="00DB6805">
            <w:pPr>
              <w:ind w:left="100"/>
              <w:rPr>
                <w:sz w:val="20"/>
                <w:szCs w:val="20"/>
              </w:rPr>
            </w:pPr>
            <w:r>
              <w:rPr>
                <w:rFonts w:eastAsia="Times New Roman"/>
                <w:sz w:val="24"/>
                <w:szCs w:val="24"/>
              </w:rPr>
              <w:t>консультирование</w:t>
            </w:r>
          </w:p>
        </w:tc>
        <w:tc>
          <w:tcPr>
            <w:tcW w:w="0" w:type="dxa"/>
            <w:vAlign w:val="bottom"/>
          </w:tcPr>
          <w:p w:rsidR="00AE2688" w:rsidRDefault="00AE2688">
            <w:pPr>
              <w:rPr>
                <w:sz w:val="1"/>
                <w:szCs w:val="1"/>
              </w:rPr>
            </w:pPr>
          </w:p>
        </w:tc>
      </w:tr>
      <w:tr w:rsidR="00AE2688">
        <w:trPr>
          <w:trHeight w:val="192"/>
        </w:trPr>
        <w:tc>
          <w:tcPr>
            <w:tcW w:w="1420" w:type="dxa"/>
            <w:vAlign w:val="bottom"/>
          </w:tcPr>
          <w:p w:rsidR="00AE2688" w:rsidRDefault="00AE2688">
            <w:pPr>
              <w:rPr>
                <w:sz w:val="16"/>
                <w:szCs w:val="16"/>
              </w:rPr>
            </w:pPr>
          </w:p>
        </w:tc>
        <w:tc>
          <w:tcPr>
            <w:tcW w:w="680" w:type="dxa"/>
            <w:vAlign w:val="bottom"/>
          </w:tcPr>
          <w:p w:rsidR="00AE2688" w:rsidRDefault="00AE2688">
            <w:pPr>
              <w:rPr>
                <w:sz w:val="16"/>
                <w:szCs w:val="16"/>
              </w:rPr>
            </w:pPr>
          </w:p>
        </w:tc>
        <w:tc>
          <w:tcPr>
            <w:tcW w:w="130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1300" w:type="dxa"/>
            <w:vMerge w:val="restart"/>
            <w:vAlign w:val="bottom"/>
          </w:tcPr>
          <w:p w:rsidR="00AE2688" w:rsidRDefault="00DB6805">
            <w:pPr>
              <w:ind w:left="120"/>
              <w:rPr>
                <w:sz w:val="20"/>
                <w:szCs w:val="20"/>
              </w:rPr>
            </w:pPr>
            <w:r>
              <w:rPr>
                <w:rFonts w:eastAsia="Times New Roman"/>
                <w:sz w:val="24"/>
                <w:szCs w:val="24"/>
              </w:rPr>
              <w:t>усвоении</w:t>
            </w:r>
          </w:p>
        </w:tc>
        <w:tc>
          <w:tcPr>
            <w:tcW w:w="260" w:type="dxa"/>
            <w:vAlign w:val="bottom"/>
          </w:tcPr>
          <w:p w:rsidR="00AE2688" w:rsidRDefault="00AE2688">
            <w:pPr>
              <w:rPr>
                <w:sz w:val="16"/>
                <w:szCs w:val="16"/>
              </w:rPr>
            </w:pPr>
          </w:p>
        </w:tc>
        <w:tc>
          <w:tcPr>
            <w:tcW w:w="1180" w:type="dxa"/>
            <w:gridSpan w:val="2"/>
            <w:vMerge w:val="restart"/>
            <w:vAlign w:val="bottom"/>
          </w:tcPr>
          <w:p w:rsidR="00AE2688" w:rsidRDefault="00DB6805">
            <w:pPr>
              <w:jc w:val="right"/>
              <w:rPr>
                <w:sz w:val="20"/>
                <w:szCs w:val="20"/>
              </w:rPr>
            </w:pPr>
            <w:r>
              <w:rPr>
                <w:rFonts w:eastAsia="Times New Roman"/>
                <w:sz w:val="24"/>
                <w:szCs w:val="24"/>
              </w:rPr>
              <w:t>опорной</w:t>
            </w:r>
          </w:p>
        </w:tc>
        <w:tc>
          <w:tcPr>
            <w:tcW w:w="2460" w:type="dxa"/>
            <w:gridSpan w:val="2"/>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1420" w:type="dxa"/>
            <w:vAlign w:val="bottom"/>
          </w:tcPr>
          <w:p w:rsidR="00AE2688" w:rsidRDefault="00AE2688">
            <w:pPr>
              <w:rPr>
                <w:sz w:val="7"/>
                <w:szCs w:val="7"/>
              </w:rPr>
            </w:pPr>
          </w:p>
        </w:tc>
        <w:tc>
          <w:tcPr>
            <w:tcW w:w="680" w:type="dxa"/>
            <w:vAlign w:val="bottom"/>
          </w:tcPr>
          <w:p w:rsidR="00AE2688" w:rsidRDefault="00AE2688">
            <w:pPr>
              <w:rPr>
                <w:sz w:val="7"/>
                <w:szCs w:val="7"/>
              </w:rPr>
            </w:pPr>
          </w:p>
        </w:tc>
        <w:tc>
          <w:tcPr>
            <w:tcW w:w="130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1300" w:type="dxa"/>
            <w:vMerge/>
            <w:vAlign w:val="bottom"/>
          </w:tcPr>
          <w:p w:rsidR="00AE2688" w:rsidRDefault="00AE2688">
            <w:pPr>
              <w:rPr>
                <w:sz w:val="7"/>
                <w:szCs w:val="7"/>
              </w:rPr>
            </w:pPr>
          </w:p>
        </w:tc>
        <w:tc>
          <w:tcPr>
            <w:tcW w:w="260" w:type="dxa"/>
            <w:vAlign w:val="bottom"/>
          </w:tcPr>
          <w:p w:rsidR="00AE2688" w:rsidRDefault="00AE2688">
            <w:pPr>
              <w:rPr>
                <w:sz w:val="7"/>
                <w:szCs w:val="7"/>
              </w:rPr>
            </w:pPr>
          </w:p>
        </w:tc>
        <w:tc>
          <w:tcPr>
            <w:tcW w:w="1180" w:type="dxa"/>
            <w:gridSpan w:val="2"/>
            <w:vMerge/>
            <w:vAlign w:val="bottom"/>
          </w:tcPr>
          <w:p w:rsidR="00AE2688" w:rsidRDefault="00AE2688">
            <w:pPr>
              <w:rPr>
                <w:sz w:val="7"/>
                <w:szCs w:val="7"/>
              </w:rPr>
            </w:pPr>
          </w:p>
        </w:tc>
        <w:tc>
          <w:tcPr>
            <w:tcW w:w="1300" w:type="dxa"/>
            <w:vMerge w:val="restart"/>
            <w:vAlign w:val="bottom"/>
          </w:tcPr>
          <w:p w:rsidR="00AE2688" w:rsidRDefault="00DB6805">
            <w:pPr>
              <w:ind w:left="100"/>
              <w:rPr>
                <w:sz w:val="20"/>
                <w:szCs w:val="20"/>
              </w:rPr>
            </w:pPr>
            <w:r>
              <w:rPr>
                <w:rFonts w:eastAsia="Times New Roman"/>
                <w:sz w:val="24"/>
                <w:szCs w:val="24"/>
              </w:rPr>
              <w:t>родителей.</w:t>
            </w:r>
          </w:p>
        </w:tc>
        <w:tc>
          <w:tcPr>
            <w:tcW w:w="1160" w:type="dxa"/>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192"/>
        </w:trPr>
        <w:tc>
          <w:tcPr>
            <w:tcW w:w="1420" w:type="dxa"/>
            <w:vAlign w:val="bottom"/>
          </w:tcPr>
          <w:p w:rsidR="00AE2688" w:rsidRDefault="00AE2688">
            <w:pPr>
              <w:rPr>
                <w:sz w:val="16"/>
                <w:szCs w:val="16"/>
              </w:rPr>
            </w:pPr>
          </w:p>
        </w:tc>
        <w:tc>
          <w:tcPr>
            <w:tcW w:w="680" w:type="dxa"/>
            <w:vAlign w:val="bottom"/>
          </w:tcPr>
          <w:p w:rsidR="00AE2688" w:rsidRDefault="00AE2688">
            <w:pPr>
              <w:rPr>
                <w:sz w:val="16"/>
                <w:szCs w:val="16"/>
              </w:rPr>
            </w:pPr>
          </w:p>
        </w:tc>
        <w:tc>
          <w:tcPr>
            <w:tcW w:w="1300" w:type="dxa"/>
            <w:vAlign w:val="bottom"/>
          </w:tcPr>
          <w:p w:rsidR="00AE2688" w:rsidRDefault="00AE2688">
            <w:pPr>
              <w:rPr>
                <w:sz w:val="16"/>
                <w:szCs w:val="16"/>
              </w:rPr>
            </w:pPr>
          </w:p>
        </w:tc>
        <w:tc>
          <w:tcPr>
            <w:tcW w:w="840" w:type="dxa"/>
            <w:vAlign w:val="bottom"/>
          </w:tcPr>
          <w:p w:rsidR="00AE2688" w:rsidRDefault="00AE2688">
            <w:pPr>
              <w:rPr>
                <w:sz w:val="16"/>
                <w:szCs w:val="16"/>
              </w:rPr>
            </w:pPr>
          </w:p>
        </w:tc>
        <w:tc>
          <w:tcPr>
            <w:tcW w:w="1300" w:type="dxa"/>
            <w:vMerge w:val="restart"/>
            <w:vAlign w:val="bottom"/>
          </w:tcPr>
          <w:p w:rsidR="00AE2688" w:rsidRDefault="00DB6805">
            <w:pPr>
              <w:ind w:left="120"/>
              <w:rPr>
                <w:sz w:val="20"/>
                <w:szCs w:val="20"/>
              </w:rPr>
            </w:pPr>
            <w:r>
              <w:rPr>
                <w:rFonts w:eastAsia="Times New Roman"/>
                <w:sz w:val="24"/>
                <w:szCs w:val="24"/>
              </w:rPr>
              <w:t>системы</w:t>
            </w:r>
          </w:p>
        </w:tc>
        <w:tc>
          <w:tcPr>
            <w:tcW w:w="1060" w:type="dxa"/>
            <w:gridSpan w:val="2"/>
            <w:vMerge w:val="restart"/>
            <w:vAlign w:val="bottom"/>
          </w:tcPr>
          <w:p w:rsidR="00AE2688" w:rsidRDefault="00DB6805">
            <w:pPr>
              <w:ind w:left="20"/>
              <w:rPr>
                <w:sz w:val="20"/>
                <w:szCs w:val="20"/>
              </w:rPr>
            </w:pPr>
            <w:r>
              <w:rPr>
                <w:rFonts w:eastAsia="Times New Roman"/>
                <w:sz w:val="24"/>
                <w:szCs w:val="24"/>
              </w:rPr>
              <w:t>знаний</w:t>
            </w:r>
          </w:p>
        </w:tc>
        <w:tc>
          <w:tcPr>
            <w:tcW w:w="380" w:type="dxa"/>
            <w:vMerge w:val="restart"/>
            <w:vAlign w:val="bottom"/>
          </w:tcPr>
          <w:p w:rsidR="00AE2688" w:rsidRDefault="00DB6805">
            <w:pPr>
              <w:jc w:val="right"/>
              <w:rPr>
                <w:sz w:val="20"/>
                <w:szCs w:val="20"/>
              </w:rPr>
            </w:pPr>
            <w:r>
              <w:rPr>
                <w:rFonts w:eastAsia="Times New Roman"/>
                <w:sz w:val="24"/>
                <w:szCs w:val="24"/>
              </w:rPr>
              <w:t>на</w:t>
            </w:r>
          </w:p>
        </w:tc>
        <w:tc>
          <w:tcPr>
            <w:tcW w:w="1300" w:type="dxa"/>
            <w:vMerge/>
            <w:vAlign w:val="bottom"/>
          </w:tcPr>
          <w:p w:rsidR="00AE2688" w:rsidRDefault="00AE2688">
            <w:pPr>
              <w:rPr>
                <w:sz w:val="16"/>
                <w:szCs w:val="16"/>
              </w:rPr>
            </w:pPr>
          </w:p>
        </w:tc>
        <w:tc>
          <w:tcPr>
            <w:tcW w:w="1160" w:type="dxa"/>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1420" w:type="dxa"/>
            <w:vAlign w:val="bottom"/>
          </w:tcPr>
          <w:p w:rsidR="00AE2688" w:rsidRDefault="00AE2688">
            <w:pPr>
              <w:rPr>
                <w:sz w:val="7"/>
                <w:szCs w:val="7"/>
              </w:rPr>
            </w:pPr>
          </w:p>
        </w:tc>
        <w:tc>
          <w:tcPr>
            <w:tcW w:w="680" w:type="dxa"/>
            <w:vAlign w:val="bottom"/>
          </w:tcPr>
          <w:p w:rsidR="00AE2688" w:rsidRDefault="00AE2688">
            <w:pPr>
              <w:rPr>
                <w:sz w:val="7"/>
                <w:szCs w:val="7"/>
              </w:rPr>
            </w:pPr>
          </w:p>
        </w:tc>
        <w:tc>
          <w:tcPr>
            <w:tcW w:w="1300" w:type="dxa"/>
            <w:vAlign w:val="bottom"/>
          </w:tcPr>
          <w:p w:rsidR="00AE2688" w:rsidRDefault="00AE2688">
            <w:pPr>
              <w:rPr>
                <w:sz w:val="7"/>
                <w:szCs w:val="7"/>
              </w:rPr>
            </w:pPr>
          </w:p>
        </w:tc>
        <w:tc>
          <w:tcPr>
            <w:tcW w:w="840" w:type="dxa"/>
            <w:vAlign w:val="bottom"/>
          </w:tcPr>
          <w:p w:rsidR="00AE2688" w:rsidRDefault="00AE2688">
            <w:pPr>
              <w:rPr>
                <w:sz w:val="7"/>
                <w:szCs w:val="7"/>
              </w:rPr>
            </w:pPr>
          </w:p>
        </w:tc>
        <w:tc>
          <w:tcPr>
            <w:tcW w:w="1300" w:type="dxa"/>
            <w:vMerge/>
            <w:vAlign w:val="bottom"/>
          </w:tcPr>
          <w:p w:rsidR="00AE2688" w:rsidRDefault="00AE2688">
            <w:pPr>
              <w:rPr>
                <w:sz w:val="7"/>
                <w:szCs w:val="7"/>
              </w:rPr>
            </w:pPr>
          </w:p>
        </w:tc>
        <w:tc>
          <w:tcPr>
            <w:tcW w:w="1060" w:type="dxa"/>
            <w:gridSpan w:val="2"/>
            <w:vMerge/>
            <w:vAlign w:val="bottom"/>
          </w:tcPr>
          <w:p w:rsidR="00AE2688" w:rsidRDefault="00AE2688">
            <w:pPr>
              <w:rPr>
                <w:sz w:val="7"/>
                <w:szCs w:val="7"/>
              </w:rPr>
            </w:pPr>
          </w:p>
        </w:tc>
        <w:tc>
          <w:tcPr>
            <w:tcW w:w="380" w:type="dxa"/>
            <w:vMerge/>
            <w:vAlign w:val="bottom"/>
          </w:tcPr>
          <w:p w:rsidR="00AE2688" w:rsidRDefault="00AE2688">
            <w:pPr>
              <w:rPr>
                <w:sz w:val="7"/>
                <w:szCs w:val="7"/>
              </w:rPr>
            </w:pPr>
          </w:p>
        </w:tc>
        <w:tc>
          <w:tcPr>
            <w:tcW w:w="1300" w:type="dxa"/>
            <w:vAlign w:val="bottom"/>
          </w:tcPr>
          <w:p w:rsidR="00AE2688" w:rsidRDefault="00AE2688">
            <w:pPr>
              <w:rPr>
                <w:sz w:val="7"/>
                <w:szCs w:val="7"/>
              </w:rPr>
            </w:pPr>
          </w:p>
        </w:tc>
        <w:tc>
          <w:tcPr>
            <w:tcW w:w="1160" w:type="dxa"/>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ind w:left="120"/>
              <w:rPr>
                <w:sz w:val="20"/>
                <w:szCs w:val="20"/>
              </w:rPr>
            </w:pPr>
            <w:r>
              <w:rPr>
                <w:rFonts w:eastAsia="Times New Roman"/>
                <w:sz w:val="24"/>
                <w:szCs w:val="24"/>
              </w:rPr>
              <w:t>уровне</w:t>
            </w:r>
          </w:p>
        </w:tc>
        <w:tc>
          <w:tcPr>
            <w:tcW w:w="1440" w:type="dxa"/>
            <w:gridSpan w:val="3"/>
            <w:vAlign w:val="bottom"/>
          </w:tcPr>
          <w:p w:rsidR="00AE2688" w:rsidRDefault="00DB6805">
            <w:pPr>
              <w:jc w:val="right"/>
              <w:rPr>
                <w:sz w:val="20"/>
                <w:szCs w:val="20"/>
              </w:rPr>
            </w:pPr>
            <w:r>
              <w:rPr>
                <w:rFonts w:eastAsia="Times New Roman"/>
                <w:sz w:val="24"/>
                <w:szCs w:val="24"/>
              </w:rPr>
              <w:t>осознанного</w:t>
            </w: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360" w:type="dxa"/>
            <w:gridSpan w:val="3"/>
            <w:vAlign w:val="bottom"/>
          </w:tcPr>
          <w:p w:rsidR="00AE2688" w:rsidRDefault="00DB6805">
            <w:pPr>
              <w:ind w:left="120"/>
              <w:rPr>
                <w:sz w:val="20"/>
                <w:szCs w:val="20"/>
              </w:rPr>
            </w:pPr>
            <w:r>
              <w:rPr>
                <w:rFonts w:eastAsia="Times New Roman"/>
                <w:sz w:val="24"/>
                <w:szCs w:val="24"/>
              </w:rPr>
              <w:t>произвольного</w:t>
            </w:r>
          </w:p>
        </w:tc>
        <w:tc>
          <w:tcPr>
            <w:tcW w:w="3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4"/>
        </w:trPr>
        <w:tc>
          <w:tcPr>
            <w:tcW w:w="142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1300" w:type="dxa"/>
            <w:vAlign w:val="bottom"/>
          </w:tcPr>
          <w:p w:rsidR="00AE2688" w:rsidRDefault="00AE2688">
            <w:pPr>
              <w:rPr>
                <w:sz w:val="23"/>
                <w:szCs w:val="23"/>
              </w:rPr>
            </w:pPr>
          </w:p>
        </w:tc>
        <w:tc>
          <w:tcPr>
            <w:tcW w:w="840" w:type="dxa"/>
            <w:vAlign w:val="bottom"/>
          </w:tcPr>
          <w:p w:rsidR="00AE2688" w:rsidRDefault="00AE2688">
            <w:pPr>
              <w:rPr>
                <w:sz w:val="23"/>
                <w:szCs w:val="23"/>
              </w:rPr>
            </w:pPr>
          </w:p>
        </w:tc>
        <w:tc>
          <w:tcPr>
            <w:tcW w:w="1300" w:type="dxa"/>
            <w:vAlign w:val="bottom"/>
          </w:tcPr>
          <w:p w:rsidR="00AE2688" w:rsidRDefault="00DB6805">
            <w:pPr>
              <w:spacing w:line="273" w:lineRule="exact"/>
              <w:ind w:left="120"/>
              <w:rPr>
                <w:sz w:val="20"/>
                <w:szCs w:val="20"/>
              </w:rPr>
            </w:pPr>
            <w:r>
              <w:rPr>
                <w:rFonts w:eastAsia="Times New Roman"/>
                <w:sz w:val="24"/>
                <w:szCs w:val="24"/>
              </w:rPr>
              <w:t>овладения</w:t>
            </w:r>
          </w:p>
        </w:tc>
        <w:tc>
          <w:tcPr>
            <w:tcW w:w="260" w:type="dxa"/>
            <w:vAlign w:val="bottom"/>
          </w:tcPr>
          <w:p w:rsidR="00AE2688" w:rsidRDefault="00AE2688">
            <w:pPr>
              <w:rPr>
                <w:sz w:val="23"/>
                <w:szCs w:val="23"/>
              </w:rPr>
            </w:pPr>
          </w:p>
        </w:tc>
        <w:tc>
          <w:tcPr>
            <w:tcW w:w="1180" w:type="dxa"/>
            <w:gridSpan w:val="2"/>
            <w:vAlign w:val="bottom"/>
          </w:tcPr>
          <w:p w:rsidR="00AE2688" w:rsidRDefault="00DB6805">
            <w:pPr>
              <w:spacing w:line="273" w:lineRule="exact"/>
              <w:jc w:val="right"/>
              <w:rPr>
                <w:sz w:val="20"/>
                <w:szCs w:val="20"/>
              </w:rPr>
            </w:pPr>
            <w:r>
              <w:rPr>
                <w:rFonts w:eastAsia="Times New Roman"/>
                <w:sz w:val="24"/>
                <w:szCs w:val="24"/>
              </w:rPr>
              <w:t>учебными</w:t>
            </w:r>
          </w:p>
        </w:tc>
        <w:tc>
          <w:tcPr>
            <w:tcW w:w="1300" w:type="dxa"/>
            <w:vAlign w:val="bottom"/>
          </w:tcPr>
          <w:p w:rsidR="00AE2688" w:rsidRDefault="00AE2688">
            <w:pPr>
              <w:rPr>
                <w:sz w:val="23"/>
                <w:szCs w:val="23"/>
              </w:rPr>
            </w:pPr>
          </w:p>
        </w:tc>
        <w:tc>
          <w:tcPr>
            <w:tcW w:w="1160" w:type="dxa"/>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740" w:type="dxa"/>
            <w:gridSpan w:val="4"/>
            <w:vAlign w:val="bottom"/>
          </w:tcPr>
          <w:p w:rsidR="00AE2688" w:rsidRDefault="00DB6805">
            <w:pPr>
              <w:ind w:left="120"/>
              <w:rPr>
                <w:sz w:val="20"/>
                <w:szCs w:val="20"/>
              </w:rPr>
            </w:pPr>
            <w:r>
              <w:rPr>
                <w:rFonts w:eastAsia="Times New Roman"/>
                <w:sz w:val="24"/>
                <w:szCs w:val="24"/>
              </w:rPr>
              <w:t>действиями,  а  также  о</w:t>
            </w: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740" w:type="dxa"/>
            <w:gridSpan w:val="4"/>
            <w:vAlign w:val="bottom"/>
          </w:tcPr>
          <w:p w:rsidR="00AE2688" w:rsidRDefault="00DB6805">
            <w:pPr>
              <w:ind w:left="120"/>
              <w:rPr>
                <w:sz w:val="20"/>
                <w:szCs w:val="20"/>
              </w:rPr>
            </w:pPr>
            <w:r>
              <w:rPr>
                <w:rFonts w:eastAsia="Times New Roman"/>
                <w:sz w:val="24"/>
                <w:szCs w:val="24"/>
              </w:rPr>
              <w:t>кругозоре, широте (или</w:t>
            </w: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2360" w:type="dxa"/>
            <w:gridSpan w:val="3"/>
            <w:vAlign w:val="bottom"/>
          </w:tcPr>
          <w:p w:rsidR="00AE2688" w:rsidRDefault="00DB6805">
            <w:pPr>
              <w:ind w:left="120"/>
              <w:rPr>
                <w:sz w:val="20"/>
                <w:szCs w:val="20"/>
              </w:rPr>
            </w:pPr>
            <w:r>
              <w:rPr>
                <w:rFonts w:eastAsia="Times New Roman"/>
                <w:sz w:val="24"/>
                <w:szCs w:val="24"/>
              </w:rPr>
              <w:t>избирательности)</w:t>
            </w:r>
          </w:p>
        </w:tc>
        <w:tc>
          <w:tcPr>
            <w:tcW w:w="3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42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1300" w:type="dxa"/>
            <w:vAlign w:val="bottom"/>
          </w:tcPr>
          <w:p w:rsidR="00AE2688" w:rsidRDefault="00DB6805">
            <w:pPr>
              <w:ind w:left="120"/>
              <w:rPr>
                <w:sz w:val="20"/>
                <w:szCs w:val="20"/>
              </w:rPr>
            </w:pPr>
            <w:r>
              <w:rPr>
                <w:rFonts w:eastAsia="Times New Roman"/>
                <w:sz w:val="24"/>
                <w:szCs w:val="24"/>
              </w:rPr>
              <w:t>интересов.</w:t>
            </w:r>
          </w:p>
        </w:tc>
        <w:tc>
          <w:tcPr>
            <w:tcW w:w="26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120" w:lineRule="exact"/>
        <w:rPr>
          <w:sz w:val="20"/>
          <w:szCs w:val="20"/>
        </w:rPr>
      </w:pPr>
      <w:r>
        <w:rPr>
          <w:noProof/>
          <w:sz w:val="20"/>
          <w:szCs w:val="20"/>
        </w:rPr>
        <mc:AlternateContent>
          <mc:Choice Requires="wps">
            <w:drawing>
              <wp:anchor distT="0" distB="0" distL="114300" distR="114300" simplePos="0" relativeHeight="251600384" behindDoc="1" locked="0" layoutInCell="0" allowOverlap="1">
                <wp:simplePos x="0" y="0"/>
                <wp:positionH relativeFrom="page">
                  <wp:posOffset>829310</wp:posOffset>
                </wp:positionH>
                <wp:positionV relativeFrom="page">
                  <wp:posOffset>543560</wp:posOffset>
                </wp:positionV>
                <wp:extent cx="61334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14BED62" id="Shape 8" o:spid="_x0000_s1026" style="position:absolute;z-index:-251716096;visibility:visible;mso-wrap-style:square;mso-wrap-distance-left:9pt;mso-wrap-distance-top:0;mso-wrap-distance-right:9pt;mso-wrap-distance-bottom:0;mso-position-horizontal:absolute;mso-position-horizontal-relative:page;mso-position-vertical:absolute;mso-position-vertical-relative:page" from="65.3pt,42.8pt" to="548.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sPtwEAAH8DAAAOAAAAZHJzL2Uyb0RvYy54bWysU01vEzEQvSPxHyzfyW6aNpR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page">
                  <wp:posOffset>831850</wp:posOffset>
                </wp:positionH>
                <wp:positionV relativeFrom="page">
                  <wp:posOffset>540385</wp:posOffset>
                </wp:positionV>
                <wp:extent cx="0" cy="93224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2243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E11CB84" id="Shape 9" o:spid="_x0000_s1026" style="position:absolute;z-index:-251715072;visibility:visible;mso-wrap-style:square;mso-wrap-distance-left:9pt;mso-wrap-distance-top:0;mso-wrap-distance-right:9pt;mso-wrap-distance-bottom:0;mso-position-horizontal:absolute;mso-position-horizontal-relative:page;mso-position-vertical:absolute;mso-position-vertical-relative:page" from="65.5pt,42.55pt" to="65.5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luQEAAH8DAAAOAAAAZHJzL2Uyb0RvYy54bWysU01vGyEQvVfqf0Dc693YiRuv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page">
                  <wp:posOffset>2231390</wp:posOffset>
                </wp:positionH>
                <wp:positionV relativeFrom="page">
                  <wp:posOffset>540385</wp:posOffset>
                </wp:positionV>
                <wp:extent cx="0" cy="66262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2EC6DF5" id="Shape 10" o:spid="_x0000_s1026" style="position:absolute;z-index:-251714048;visibility:visible;mso-wrap-style:square;mso-wrap-distance-left:9pt;mso-wrap-distance-top:0;mso-wrap-distance-right:9pt;mso-wrap-distance-bottom:0;mso-position-horizontal:absolute;mso-position-horizontal-relative:page;mso-position-vertical:absolute;mso-position-vertical-relative:page" from="175.7pt,42.55pt" to="175.7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page">
                  <wp:posOffset>3597275</wp:posOffset>
                </wp:positionH>
                <wp:positionV relativeFrom="page">
                  <wp:posOffset>540385</wp:posOffset>
                </wp:positionV>
                <wp:extent cx="0" cy="6626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E05AFC4" id="Shape 11" o:spid="_x0000_s1026" style="position:absolute;z-index:-251713024;visibility:visible;mso-wrap-style:square;mso-wrap-distance-left:9pt;mso-wrap-distance-top:0;mso-wrap-distance-right:9pt;mso-wrap-distance-bottom:0;mso-position-horizontal:absolute;mso-position-horizontal-relative:page;mso-position-vertical:absolute;mso-position-vertical-relative:page" from="283.25pt,42.55pt" to="283.25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page">
                  <wp:posOffset>5334635</wp:posOffset>
                </wp:positionH>
                <wp:positionV relativeFrom="page">
                  <wp:posOffset>540385</wp:posOffset>
                </wp:positionV>
                <wp:extent cx="0" cy="66262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622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BA1F8B2" id="Shape 12" o:spid="_x0000_s1026" style="position:absolute;z-index:-251712000;visibility:visible;mso-wrap-style:square;mso-wrap-distance-left:9pt;mso-wrap-distance-top:0;mso-wrap-distance-right:9pt;mso-wrap-distance-bottom:0;mso-position-horizontal:absolute;mso-position-horizontal-relative:page;mso-position-vertical:absolute;mso-position-vertical-relative:page" from="420.05pt,42.55pt" to="420.05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page">
                  <wp:posOffset>6959600</wp:posOffset>
                </wp:positionH>
                <wp:positionV relativeFrom="page">
                  <wp:posOffset>540385</wp:posOffset>
                </wp:positionV>
                <wp:extent cx="0" cy="68789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789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441358F" id="Shape 13" o:spid="_x0000_s1026" style="position:absolute;z-index:-251710976;visibility:visible;mso-wrap-style:square;mso-wrap-distance-left:9pt;mso-wrap-distance-top:0;mso-wrap-distance-right:9pt;mso-wrap-distance-bottom:0;mso-position-horizontal:absolute;mso-position-horizontal-relative:page;mso-position-vertical:absolute;mso-position-vertical-relative:page" from="548pt,42.55pt" to="548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" o:allowincell="f" filled="t" strokeweight=".16931mm">
                <v:stroke joinstyle="miter"/>
                <o:lock v:ext="edit" shapetype="f"/>
                <w10:wrap anchorx="page" anchory="page"/>
              </v:line>
            </w:pict>
          </mc:Fallback>
        </mc:AlternateContent>
      </w:r>
    </w:p>
    <w:p w:rsidR="00AE2688" w:rsidRDefault="00DB6805">
      <w:pPr>
        <w:numPr>
          <w:ilvl w:val="0"/>
          <w:numId w:val="56"/>
        </w:numPr>
        <w:tabs>
          <w:tab w:val="left" w:pos="5320"/>
        </w:tabs>
        <w:ind w:left="5320" w:hanging="847"/>
        <w:rPr>
          <w:rFonts w:eastAsia="Times New Roman"/>
          <w:sz w:val="24"/>
          <w:szCs w:val="24"/>
        </w:rPr>
      </w:pPr>
      <w:r>
        <w:rPr>
          <w:rFonts w:eastAsia="Times New Roman"/>
          <w:sz w:val="24"/>
          <w:szCs w:val="24"/>
        </w:rPr>
        <w:t>индивидуальное</w:t>
      </w:r>
    </w:p>
    <w:p w:rsidR="00AE2688" w:rsidRDefault="00AE2688">
      <w:pPr>
        <w:spacing w:line="12" w:lineRule="exact"/>
        <w:rPr>
          <w:rFonts w:eastAsia="Times New Roman"/>
          <w:sz w:val="24"/>
          <w:szCs w:val="24"/>
        </w:rPr>
      </w:pPr>
    </w:p>
    <w:p w:rsidR="00AE2688" w:rsidRDefault="00DB6805">
      <w:pPr>
        <w:spacing w:line="237" w:lineRule="auto"/>
        <w:ind w:left="4480" w:right="2660"/>
        <w:rPr>
          <w:rFonts w:eastAsia="Times New Roman"/>
          <w:sz w:val="24"/>
          <w:szCs w:val="24"/>
        </w:rPr>
      </w:pPr>
      <w:r>
        <w:rPr>
          <w:rFonts w:eastAsia="Times New Roman"/>
          <w:sz w:val="24"/>
          <w:szCs w:val="24"/>
        </w:rPr>
        <w:t>наблюдение за деятельностью учащегося в процессе работы с классом.</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3810</wp:posOffset>
                </wp:positionH>
                <wp:positionV relativeFrom="paragraph">
                  <wp:posOffset>10160</wp:posOffset>
                </wp:positionV>
                <wp:extent cx="61334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2ECC52B" id="Shape 14"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pt,.8pt" to="48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" o:allowincell="f" filled="t" strokeweight=".16931mm">
                <v:stroke joinstyle="miter"/>
                <o:lock v:ext="edit" shapetype="f"/>
              </v:line>
            </w:pict>
          </mc:Fallback>
        </mc:AlternateContent>
      </w:r>
    </w:p>
    <w:p w:rsidR="00AE2688" w:rsidRDefault="00AE2688">
      <w:pPr>
        <w:spacing w:line="118" w:lineRule="exact"/>
        <w:rPr>
          <w:sz w:val="20"/>
          <w:szCs w:val="20"/>
        </w:rPr>
      </w:pPr>
    </w:p>
    <w:p w:rsidR="00AE2688" w:rsidRDefault="00DB6805">
      <w:pPr>
        <w:ind w:left="120"/>
        <w:rPr>
          <w:sz w:val="20"/>
          <w:szCs w:val="20"/>
        </w:rPr>
      </w:pPr>
      <w:r>
        <w:rPr>
          <w:rFonts w:eastAsia="Times New Roman"/>
          <w:b/>
          <w:bCs/>
          <w:i/>
          <w:iCs/>
          <w:sz w:val="24"/>
          <w:szCs w:val="24"/>
        </w:rPr>
        <w:t>Итоговый контроль</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6127750</wp:posOffset>
                </wp:positionH>
                <wp:positionV relativeFrom="paragraph">
                  <wp:posOffset>0</wp:posOffset>
                </wp:positionV>
                <wp:extent cx="1270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2626295A" id="Shape 15" o:spid="_x0000_s1026" style="position:absolute;margin-left:482.5pt;margin-top:0;width:1pt;height:.9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" o:allowincell="f" fillcolor="black"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220"/>
        <w:gridCol w:w="1900"/>
        <w:gridCol w:w="260"/>
        <w:gridCol w:w="1000"/>
        <w:gridCol w:w="800"/>
        <w:gridCol w:w="520"/>
        <w:gridCol w:w="420"/>
        <w:gridCol w:w="1460"/>
        <w:gridCol w:w="1100"/>
        <w:gridCol w:w="30"/>
      </w:tblGrid>
      <w:tr w:rsidR="00AE2688">
        <w:trPr>
          <w:trHeight w:val="381"/>
        </w:trPr>
        <w:tc>
          <w:tcPr>
            <w:tcW w:w="2220" w:type="dxa"/>
            <w:tcBorders>
              <w:top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Системное</w:t>
            </w:r>
          </w:p>
        </w:tc>
        <w:tc>
          <w:tcPr>
            <w:tcW w:w="1900" w:type="dxa"/>
            <w:tcBorders>
              <w:top w:val="single" w:sz="8" w:space="0" w:color="auto"/>
            </w:tcBorders>
            <w:vAlign w:val="bottom"/>
          </w:tcPr>
          <w:p w:rsidR="00AE2688" w:rsidRDefault="00DB6805">
            <w:pPr>
              <w:ind w:left="100"/>
              <w:rPr>
                <w:sz w:val="20"/>
                <w:szCs w:val="20"/>
              </w:rPr>
            </w:pPr>
            <w:r>
              <w:rPr>
                <w:rFonts w:eastAsia="Times New Roman"/>
                <w:sz w:val="24"/>
                <w:szCs w:val="24"/>
              </w:rPr>
              <w:t>Устный</w:t>
            </w:r>
          </w:p>
        </w:tc>
        <w:tc>
          <w:tcPr>
            <w:tcW w:w="260" w:type="dxa"/>
            <w:tcBorders>
              <w:top w:val="single" w:sz="8" w:space="0" w:color="auto"/>
              <w:right w:val="single" w:sz="8" w:space="0" w:color="auto"/>
            </w:tcBorders>
            <w:vAlign w:val="bottom"/>
          </w:tcPr>
          <w:p w:rsidR="00AE2688" w:rsidRDefault="00DB6805">
            <w:pPr>
              <w:rPr>
                <w:sz w:val="20"/>
                <w:szCs w:val="20"/>
              </w:rPr>
            </w:pPr>
            <w:r>
              <w:rPr>
                <w:rFonts w:eastAsia="Times New Roman"/>
                <w:sz w:val="24"/>
                <w:szCs w:val="24"/>
              </w:rPr>
              <w:t>и</w:t>
            </w:r>
          </w:p>
        </w:tc>
        <w:tc>
          <w:tcPr>
            <w:tcW w:w="1000" w:type="dxa"/>
            <w:tcBorders>
              <w:top w:val="single" w:sz="8" w:space="0" w:color="auto"/>
            </w:tcBorders>
            <w:vAlign w:val="bottom"/>
          </w:tcPr>
          <w:p w:rsidR="00AE2688" w:rsidRDefault="00DB6805">
            <w:pPr>
              <w:ind w:left="100"/>
              <w:rPr>
                <w:sz w:val="20"/>
                <w:szCs w:val="20"/>
              </w:rPr>
            </w:pPr>
            <w:r>
              <w:rPr>
                <w:rFonts w:eastAsia="Times New Roman"/>
                <w:sz w:val="24"/>
                <w:szCs w:val="24"/>
              </w:rPr>
              <w:t>1)</w:t>
            </w:r>
          </w:p>
        </w:tc>
        <w:tc>
          <w:tcPr>
            <w:tcW w:w="1740" w:type="dxa"/>
            <w:gridSpan w:val="3"/>
            <w:tcBorders>
              <w:top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общепринятая</w:t>
            </w:r>
          </w:p>
        </w:tc>
        <w:tc>
          <w:tcPr>
            <w:tcW w:w="1460" w:type="dxa"/>
            <w:tcBorders>
              <w:top w:val="single" w:sz="8" w:space="0" w:color="auto"/>
            </w:tcBorders>
            <w:vAlign w:val="bottom"/>
          </w:tcPr>
          <w:p w:rsidR="00AE2688" w:rsidRDefault="00DB6805">
            <w:pPr>
              <w:ind w:left="80"/>
              <w:rPr>
                <w:sz w:val="20"/>
                <w:szCs w:val="20"/>
              </w:rPr>
            </w:pPr>
            <w:r>
              <w:rPr>
                <w:rFonts w:eastAsia="Times New Roman"/>
                <w:sz w:val="24"/>
                <w:szCs w:val="24"/>
              </w:rPr>
              <w:t>Организация</w:t>
            </w:r>
          </w:p>
        </w:tc>
        <w:tc>
          <w:tcPr>
            <w:tcW w:w="110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sz w:val="24"/>
                <w:szCs w:val="24"/>
              </w:rPr>
              <w:t>обобщение  итогов</w:t>
            </w:r>
          </w:p>
        </w:tc>
        <w:tc>
          <w:tcPr>
            <w:tcW w:w="1900" w:type="dxa"/>
            <w:vAlign w:val="bottom"/>
          </w:tcPr>
          <w:p w:rsidR="00AE2688" w:rsidRDefault="00DB6805">
            <w:pPr>
              <w:ind w:left="100"/>
              <w:rPr>
                <w:sz w:val="20"/>
                <w:szCs w:val="20"/>
              </w:rPr>
            </w:pPr>
            <w:r>
              <w:rPr>
                <w:rFonts w:eastAsia="Times New Roman"/>
                <w:sz w:val="24"/>
                <w:szCs w:val="24"/>
              </w:rPr>
              <w:t>письменный</w:t>
            </w:r>
          </w:p>
        </w:tc>
        <w:tc>
          <w:tcPr>
            <w:tcW w:w="260" w:type="dxa"/>
            <w:tcBorders>
              <w:right w:val="single" w:sz="8" w:space="0" w:color="auto"/>
            </w:tcBorders>
            <w:vAlign w:val="bottom"/>
          </w:tcPr>
          <w:p w:rsidR="00AE2688" w:rsidRDefault="00AE2688">
            <w:pPr>
              <w:rPr>
                <w:sz w:val="24"/>
                <w:szCs w:val="24"/>
              </w:rPr>
            </w:pPr>
          </w:p>
        </w:tc>
        <w:tc>
          <w:tcPr>
            <w:tcW w:w="2740" w:type="dxa"/>
            <w:gridSpan w:val="4"/>
            <w:tcBorders>
              <w:right w:val="single" w:sz="8" w:space="0" w:color="auto"/>
            </w:tcBorders>
            <w:vAlign w:val="bottom"/>
          </w:tcPr>
          <w:p w:rsidR="00AE2688" w:rsidRDefault="00DB6805">
            <w:pPr>
              <w:ind w:left="100"/>
              <w:rPr>
                <w:sz w:val="20"/>
                <w:szCs w:val="20"/>
              </w:rPr>
            </w:pPr>
            <w:r>
              <w:rPr>
                <w:rFonts w:eastAsia="Times New Roman"/>
                <w:sz w:val="24"/>
                <w:szCs w:val="24"/>
              </w:rPr>
              <w:t>пятибалльная шкала для</w:t>
            </w:r>
          </w:p>
        </w:tc>
        <w:tc>
          <w:tcPr>
            <w:tcW w:w="1460" w:type="dxa"/>
            <w:vAlign w:val="bottom"/>
          </w:tcPr>
          <w:p w:rsidR="00AE2688" w:rsidRDefault="00DB6805">
            <w:pPr>
              <w:ind w:left="80"/>
              <w:rPr>
                <w:sz w:val="20"/>
                <w:szCs w:val="20"/>
              </w:rPr>
            </w:pPr>
            <w:r>
              <w:rPr>
                <w:rFonts w:eastAsia="Times New Roman"/>
                <w:sz w:val="24"/>
                <w:szCs w:val="24"/>
              </w:rPr>
              <w:t>повторения</w:t>
            </w:r>
          </w:p>
        </w:tc>
        <w:tc>
          <w:tcPr>
            <w:tcW w:w="11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учебного</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sz w:val="24"/>
                <w:szCs w:val="24"/>
              </w:rPr>
              <w:t>учебной</w:t>
            </w:r>
          </w:p>
        </w:tc>
        <w:tc>
          <w:tcPr>
            <w:tcW w:w="1900" w:type="dxa"/>
            <w:vAlign w:val="bottom"/>
          </w:tcPr>
          <w:p w:rsidR="00AE2688" w:rsidRDefault="00DB6805">
            <w:pPr>
              <w:ind w:left="100"/>
              <w:rPr>
                <w:sz w:val="20"/>
                <w:szCs w:val="20"/>
              </w:rPr>
            </w:pPr>
            <w:r>
              <w:rPr>
                <w:rFonts w:eastAsia="Times New Roman"/>
                <w:sz w:val="24"/>
                <w:szCs w:val="24"/>
              </w:rPr>
              <w:t>опрос,</w:t>
            </w:r>
          </w:p>
        </w:tc>
        <w:tc>
          <w:tcPr>
            <w:tcW w:w="260" w:type="dxa"/>
            <w:tcBorders>
              <w:right w:val="single" w:sz="8" w:space="0" w:color="auto"/>
            </w:tcBorders>
            <w:vAlign w:val="bottom"/>
          </w:tcPr>
          <w:p w:rsidR="00AE2688" w:rsidRDefault="00AE2688">
            <w:pPr>
              <w:rPr>
                <w:sz w:val="24"/>
                <w:szCs w:val="24"/>
              </w:rPr>
            </w:pPr>
          </w:p>
        </w:tc>
        <w:tc>
          <w:tcPr>
            <w:tcW w:w="1000" w:type="dxa"/>
            <w:vAlign w:val="bottom"/>
          </w:tcPr>
          <w:p w:rsidR="00AE2688" w:rsidRDefault="00DB6805">
            <w:pPr>
              <w:ind w:left="100"/>
              <w:rPr>
                <w:sz w:val="20"/>
                <w:szCs w:val="20"/>
              </w:rPr>
            </w:pPr>
            <w:r>
              <w:rPr>
                <w:rFonts w:eastAsia="Times New Roman"/>
                <w:sz w:val="24"/>
                <w:szCs w:val="24"/>
              </w:rPr>
              <w:t>оценки</w:t>
            </w:r>
          </w:p>
        </w:tc>
        <w:tc>
          <w:tcPr>
            <w:tcW w:w="1320" w:type="dxa"/>
            <w:gridSpan w:val="2"/>
            <w:vAlign w:val="bottom"/>
          </w:tcPr>
          <w:p w:rsidR="00AE2688" w:rsidRDefault="00DB6805">
            <w:pPr>
              <w:ind w:left="220"/>
              <w:rPr>
                <w:sz w:val="20"/>
                <w:szCs w:val="20"/>
              </w:rPr>
            </w:pPr>
            <w:r>
              <w:rPr>
                <w:rFonts w:eastAsia="Times New Roman"/>
                <w:sz w:val="24"/>
                <w:szCs w:val="24"/>
              </w:rPr>
              <w:t>полноты</w:t>
            </w:r>
          </w:p>
        </w:tc>
        <w:tc>
          <w:tcPr>
            <w:tcW w:w="42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460" w:type="dxa"/>
            <w:vAlign w:val="bottom"/>
          </w:tcPr>
          <w:p w:rsidR="00AE2688" w:rsidRDefault="00DB6805">
            <w:pPr>
              <w:ind w:left="80"/>
              <w:rPr>
                <w:sz w:val="20"/>
                <w:szCs w:val="20"/>
              </w:rPr>
            </w:pPr>
            <w:r>
              <w:rPr>
                <w:rFonts w:eastAsia="Times New Roman"/>
                <w:sz w:val="24"/>
                <w:szCs w:val="24"/>
              </w:rPr>
              <w:t>материала,</w:t>
            </w:r>
          </w:p>
        </w:tc>
        <w:tc>
          <w:tcPr>
            <w:tcW w:w="1100" w:type="dxa"/>
            <w:tcBorders>
              <w:right w:val="single" w:sz="8" w:space="0" w:color="auto"/>
            </w:tcBorders>
            <w:vAlign w:val="bottom"/>
          </w:tcPr>
          <w:p w:rsidR="00AE2688" w:rsidRDefault="00DB6805">
            <w:pPr>
              <w:jc w:val="right"/>
              <w:rPr>
                <w:sz w:val="20"/>
                <w:szCs w:val="20"/>
              </w:rPr>
            </w:pPr>
            <w:r>
              <w:rPr>
                <w:rFonts w:eastAsia="Times New Roman"/>
                <w:sz w:val="24"/>
                <w:szCs w:val="24"/>
              </w:rPr>
              <w:t>проекты,</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w w:val="96"/>
                <w:sz w:val="24"/>
                <w:szCs w:val="24"/>
              </w:rPr>
              <w:t>деятельностипо</w:t>
            </w:r>
          </w:p>
        </w:tc>
        <w:tc>
          <w:tcPr>
            <w:tcW w:w="1900" w:type="dxa"/>
            <w:vAlign w:val="bottom"/>
          </w:tcPr>
          <w:p w:rsidR="00AE2688" w:rsidRDefault="00DB6805">
            <w:pPr>
              <w:ind w:left="100"/>
              <w:rPr>
                <w:sz w:val="20"/>
                <w:szCs w:val="20"/>
              </w:rPr>
            </w:pPr>
            <w:r>
              <w:rPr>
                <w:rFonts w:eastAsia="Times New Roman"/>
                <w:sz w:val="24"/>
                <w:szCs w:val="24"/>
              </w:rPr>
              <w:t>тестирование,</w:t>
            </w:r>
          </w:p>
        </w:tc>
        <w:tc>
          <w:tcPr>
            <w:tcW w:w="260" w:type="dxa"/>
            <w:tcBorders>
              <w:right w:val="single" w:sz="8" w:space="0" w:color="auto"/>
            </w:tcBorders>
            <w:vAlign w:val="bottom"/>
          </w:tcPr>
          <w:p w:rsidR="00AE2688" w:rsidRDefault="00AE2688">
            <w:pPr>
              <w:rPr>
                <w:sz w:val="24"/>
                <w:szCs w:val="24"/>
              </w:rPr>
            </w:pPr>
          </w:p>
        </w:tc>
        <w:tc>
          <w:tcPr>
            <w:tcW w:w="1000" w:type="dxa"/>
            <w:vAlign w:val="bottom"/>
          </w:tcPr>
          <w:p w:rsidR="00AE2688" w:rsidRDefault="00DB6805">
            <w:pPr>
              <w:ind w:left="100"/>
              <w:rPr>
                <w:sz w:val="20"/>
                <w:szCs w:val="20"/>
              </w:rPr>
            </w:pPr>
            <w:r>
              <w:rPr>
                <w:rFonts w:eastAsia="Times New Roman"/>
                <w:sz w:val="24"/>
                <w:szCs w:val="24"/>
              </w:rPr>
              <w:t>глубины</w:t>
            </w:r>
          </w:p>
        </w:tc>
        <w:tc>
          <w:tcPr>
            <w:tcW w:w="174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освоения</w:t>
            </w:r>
          </w:p>
        </w:tc>
        <w:tc>
          <w:tcPr>
            <w:tcW w:w="1460" w:type="dxa"/>
            <w:vAlign w:val="bottom"/>
          </w:tcPr>
          <w:p w:rsidR="00AE2688" w:rsidRDefault="00DB6805">
            <w:pPr>
              <w:ind w:left="80"/>
              <w:rPr>
                <w:sz w:val="20"/>
                <w:szCs w:val="20"/>
              </w:rPr>
            </w:pPr>
            <w:r>
              <w:rPr>
                <w:rFonts w:eastAsia="Times New Roman"/>
                <w:sz w:val="24"/>
                <w:szCs w:val="24"/>
              </w:rPr>
              <w:t>презентации,</w:t>
            </w:r>
          </w:p>
        </w:tc>
        <w:tc>
          <w:tcPr>
            <w:tcW w:w="110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sz w:val="24"/>
                <w:szCs w:val="24"/>
              </w:rPr>
              <w:t>разделу, теме</w:t>
            </w:r>
          </w:p>
        </w:tc>
        <w:tc>
          <w:tcPr>
            <w:tcW w:w="1900" w:type="dxa"/>
            <w:vAlign w:val="bottom"/>
          </w:tcPr>
          <w:p w:rsidR="00AE2688" w:rsidRDefault="00DB6805">
            <w:pPr>
              <w:ind w:left="100"/>
              <w:rPr>
                <w:sz w:val="20"/>
                <w:szCs w:val="20"/>
              </w:rPr>
            </w:pPr>
            <w:r>
              <w:rPr>
                <w:rFonts w:eastAsia="Times New Roman"/>
                <w:sz w:val="24"/>
                <w:szCs w:val="24"/>
              </w:rPr>
              <w:t>контрольные</w:t>
            </w:r>
          </w:p>
        </w:tc>
        <w:tc>
          <w:tcPr>
            <w:tcW w:w="260" w:type="dxa"/>
            <w:tcBorders>
              <w:right w:val="single" w:sz="8" w:space="0" w:color="auto"/>
            </w:tcBorders>
            <w:vAlign w:val="bottom"/>
          </w:tcPr>
          <w:p w:rsidR="00AE2688" w:rsidRDefault="00DB6805">
            <w:pPr>
              <w:rPr>
                <w:sz w:val="20"/>
                <w:szCs w:val="20"/>
              </w:rPr>
            </w:pPr>
            <w:r>
              <w:rPr>
                <w:rFonts w:eastAsia="Times New Roman"/>
                <w:sz w:val="24"/>
                <w:szCs w:val="24"/>
              </w:rPr>
              <w:t>и</w:t>
            </w:r>
          </w:p>
        </w:tc>
        <w:tc>
          <w:tcPr>
            <w:tcW w:w="1800" w:type="dxa"/>
            <w:gridSpan w:val="2"/>
            <w:vAlign w:val="bottom"/>
          </w:tcPr>
          <w:p w:rsidR="00AE2688" w:rsidRDefault="00DB6805">
            <w:pPr>
              <w:ind w:left="100"/>
              <w:rPr>
                <w:sz w:val="20"/>
                <w:szCs w:val="20"/>
              </w:rPr>
            </w:pPr>
            <w:r>
              <w:rPr>
                <w:rFonts w:eastAsia="Times New Roman"/>
                <w:sz w:val="24"/>
                <w:szCs w:val="24"/>
              </w:rPr>
              <w:t>материала,</w:t>
            </w:r>
          </w:p>
        </w:tc>
        <w:tc>
          <w:tcPr>
            <w:tcW w:w="94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умения</w:t>
            </w:r>
          </w:p>
        </w:tc>
        <w:tc>
          <w:tcPr>
            <w:tcW w:w="1460" w:type="dxa"/>
            <w:vAlign w:val="bottom"/>
          </w:tcPr>
          <w:p w:rsidR="00AE2688" w:rsidRDefault="00DB6805">
            <w:pPr>
              <w:ind w:left="80"/>
              <w:rPr>
                <w:sz w:val="20"/>
                <w:szCs w:val="20"/>
              </w:rPr>
            </w:pPr>
            <w:r>
              <w:rPr>
                <w:rFonts w:eastAsia="Times New Roman"/>
                <w:sz w:val="24"/>
                <w:szCs w:val="24"/>
              </w:rPr>
              <w:t>творческие</w:t>
            </w:r>
          </w:p>
        </w:tc>
        <w:tc>
          <w:tcPr>
            <w:tcW w:w="11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работы,</w:t>
            </w:r>
          </w:p>
        </w:tc>
        <w:tc>
          <w:tcPr>
            <w:tcW w:w="0" w:type="dxa"/>
            <w:vAlign w:val="bottom"/>
          </w:tcPr>
          <w:p w:rsidR="00AE2688" w:rsidRDefault="00AE2688">
            <w:pPr>
              <w:rPr>
                <w:sz w:val="1"/>
                <w:szCs w:val="1"/>
              </w:rPr>
            </w:pPr>
          </w:p>
        </w:tc>
      </w:tr>
      <w:tr w:rsidR="00AE2688">
        <w:trPr>
          <w:trHeight w:val="277"/>
        </w:trPr>
        <w:tc>
          <w:tcPr>
            <w:tcW w:w="2220" w:type="dxa"/>
            <w:tcBorders>
              <w:right w:val="single" w:sz="8" w:space="0" w:color="auto"/>
            </w:tcBorders>
            <w:vAlign w:val="bottom"/>
          </w:tcPr>
          <w:p w:rsidR="00AE2688" w:rsidRDefault="00AE2688">
            <w:pPr>
              <w:rPr>
                <w:sz w:val="24"/>
                <w:szCs w:val="24"/>
              </w:rPr>
            </w:pPr>
          </w:p>
        </w:tc>
        <w:tc>
          <w:tcPr>
            <w:tcW w:w="1900" w:type="dxa"/>
            <w:vAlign w:val="bottom"/>
          </w:tcPr>
          <w:p w:rsidR="00AE2688" w:rsidRDefault="00DB6805">
            <w:pPr>
              <w:ind w:left="100"/>
              <w:rPr>
                <w:sz w:val="20"/>
                <w:szCs w:val="20"/>
              </w:rPr>
            </w:pPr>
            <w:r>
              <w:rPr>
                <w:rFonts w:eastAsia="Times New Roman"/>
                <w:sz w:val="24"/>
                <w:szCs w:val="24"/>
              </w:rPr>
              <w:t>диагностические</w:t>
            </w:r>
          </w:p>
        </w:tc>
        <w:tc>
          <w:tcPr>
            <w:tcW w:w="260" w:type="dxa"/>
            <w:tcBorders>
              <w:right w:val="single" w:sz="8" w:space="0" w:color="auto"/>
            </w:tcBorders>
            <w:vAlign w:val="bottom"/>
          </w:tcPr>
          <w:p w:rsidR="00AE2688" w:rsidRDefault="00AE2688">
            <w:pPr>
              <w:rPr>
                <w:sz w:val="24"/>
                <w:szCs w:val="24"/>
              </w:rPr>
            </w:pPr>
          </w:p>
        </w:tc>
        <w:tc>
          <w:tcPr>
            <w:tcW w:w="1000" w:type="dxa"/>
            <w:vAlign w:val="bottom"/>
          </w:tcPr>
          <w:p w:rsidR="00AE2688" w:rsidRDefault="00DB6805">
            <w:pPr>
              <w:ind w:left="100"/>
              <w:rPr>
                <w:sz w:val="20"/>
                <w:szCs w:val="20"/>
              </w:rPr>
            </w:pPr>
            <w:r>
              <w:rPr>
                <w:rFonts w:eastAsia="Times New Roman"/>
                <w:sz w:val="24"/>
                <w:szCs w:val="24"/>
              </w:rPr>
              <w:t>решать</w:t>
            </w:r>
          </w:p>
        </w:tc>
        <w:tc>
          <w:tcPr>
            <w:tcW w:w="800" w:type="dxa"/>
            <w:vAlign w:val="bottom"/>
          </w:tcPr>
          <w:p w:rsidR="00AE2688" w:rsidRDefault="00AE2688">
            <w:pPr>
              <w:rPr>
                <w:sz w:val="24"/>
                <w:szCs w:val="24"/>
              </w:rPr>
            </w:pPr>
          </w:p>
        </w:tc>
        <w:tc>
          <w:tcPr>
            <w:tcW w:w="94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учебно-</w:t>
            </w:r>
          </w:p>
        </w:tc>
        <w:tc>
          <w:tcPr>
            <w:tcW w:w="1460" w:type="dxa"/>
            <w:vAlign w:val="bottom"/>
          </w:tcPr>
          <w:p w:rsidR="00AE2688" w:rsidRDefault="00DB6805">
            <w:pPr>
              <w:ind w:left="80"/>
              <w:rPr>
                <w:sz w:val="20"/>
                <w:szCs w:val="20"/>
              </w:rPr>
            </w:pPr>
            <w:r>
              <w:rPr>
                <w:rFonts w:eastAsia="Times New Roman"/>
                <w:sz w:val="24"/>
                <w:szCs w:val="24"/>
              </w:rPr>
              <w:t>предметные</w:t>
            </w:r>
          </w:p>
        </w:tc>
        <w:tc>
          <w:tcPr>
            <w:tcW w:w="1100" w:type="dxa"/>
            <w:tcBorders>
              <w:right w:val="single" w:sz="8" w:space="0" w:color="auto"/>
            </w:tcBorders>
            <w:vAlign w:val="bottom"/>
          </w:tcPr>
          <w:p w:rsidR="00AE2688" w:rsidRDefault="00DB6805">
            <w:pPr>
              <w:jc w:val="right"/>
              <w:rPr>
                <w:sz w:val="20"/>
                <w:szCs w:val="20"/>
              </w:rPr>
            </w:pPr>
            <w:r>
              <w:rPr>
                <w:rFonts w:eastAsia="Times New Roman"/>
                <w:sz w:val="24"/>
                <w:szCs w:val="24"/>
              </w:rPr>
              <w:t>недели,</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900" w:type="dxa"/>
            <w:vAlign w:val="bottom"/>
          </w:tcPr>
          <w:p w:rsidR="00AE2688" w:rsidRDefault="00DB6805">
            <w:pPr>
              <w:ind w:left="100"/>
              <w:rPr>
                <w:sz w:val="20"/>
                <w:szCs w:val="20"/>
              </w:rPr>
            </w:pPr>
            <w:r>
              <w:rPr>
                <w:rFonts w:eastAsia="Times New Roman"/>
                <w:sz w:val="24"/>
                <w:szCs w:val="24"/>
              </w:rPr>
              <w:t>работы, проекты.</w:t>
            </w:r>
          </w:p>
        </w:tc>
        <w:tc>
          <w:tcPr>
            <w:tcW w:w="260" w:type="dxa"/>
            <w:tcBorders>
              <w:right w:val="single" w:sz="8" w:space="0" w:color="auto"/>
            </w:tcBorders>
            <w:vAlign w:val="bottom"/>
          </w:tcPr>
          <w:p w:rsidR="00AE2688" w:rsidRDefault="00AE2688">
            <w:pPr>
              <w:rPr>
                <w:sz w:val="24"/>
                <w:szCs w:val="24"/>
              </w:rPr>
            </w:pPr>
          </w:p>
        </w:tc>
        <w:tc>
          <w:tcPr>
            <w:tcW w:w="1800" w:type="dxa"/>
            <w:gridSpan w:val="2"/>
            <w:vAlign w:val="bottom"/>
          </w:tcPr>
          <w:p w:rsidR="00AE2688" w:rsidRDefault="00DB6805">
            <w:pPr>
              <w:ind w:left="100"/>
              <w:rPr>
                <w:sz w:val="20"/>
                <w:szCs w:val="20"/>
              </w:rPr>
            </w:pPr>
            <w:r>
              <w:rPr>
                <w:rFonts w:eastAsia="Times New Roman"/>
                <w:sz w:val="24"/>
                <w:szCs w:val="24"/>
              </w:rPr>
              <w:t>познавательные</w:t>
            </w:r>
          </w:p>
        </w:tc>
        <w:tc>
          <w:tcPr>
            <w:tcW w:w="520" w:type="dxa"/>
            <w:vAlign w:val="bottom"/>
          </w:tcPr>
          <w:p w:rsidR="00AE2688" w:rsidRDefault="00AE2688">
            <w:pPr>
              <w:rPr>
                <w:sz w:val="24"/>
                <w:szCs w:val="24"/>
              </w:rPr>
            </w:pPr>
          </w:p>
        </w:tc>
        <w:tc>
          <w:tcPr>
            <w:tcW w:w="42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460" w:type="dxa"/>
            <w:vAlign w:val="bottom"/>
          </w:tcPr>
          <w:p w:rsidR="00AE2688" w:rsidRDefault="00DB6805">
            <w:pPr>
              <w:ind w:left="80"/>
              <w:rPr>
                <w:sz w:val="20"/>
                <w:szCs w:val="20"/>
              </w:rPr>
            </w:pPr>
            <w:r>
              <w:rPr>
                <w:rFonts w:eastAsia="Times New Roman"/>
                <w:sz w:val="24"/>
                <w:szCs w:val="24"/>
              </w:rPr>
              <w:t>олимпиады</w:t>
            </w:r>
          </w:p>
        </w:tc>
        <w:tc>
          <w:tcPr>
            <w:tcW w:w="110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90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2320" w:type="dxa"/>
            <w:gridSpan w:val="3"/>
            <w:vAlign w:val="bottom"/>
          </w:tcPr>
          <w:p w:rsidR="00AE2688" w:rsidRDefault="00DB6805">
            <w:pPr>
              <w:ind w:left="100"/>
              <w:rPr>
                <w:sz w:val="20"/>
                <w:szCs w:val="20"/>
              </w:rPr>
            </w:pPr>
            <w:r>
              <w:rPr>
                <w:rFonts w:eastAsia="Times New Roman"/>
                <w:sz w:val="24"/>
                <w:szCs w:val="24"/>
              </w:rPr>
              <w:t>практические задачи;</w:t>
            </w:r>
          </w:p>
        </w:tc>
        <w:tc>
          <w:tcPr>
            <w:tcW w:w="420" w:type="dxa"/>
            <w:tcBorders>
              <w:right w:val="single" w:sz="8" w:space="0" w:color="auto"/>
            </w:tcBorders>
            <w:vAlign w:val="bottom"/>
          </w:tcPr>
          <w:p w:rsidR="00AE2688" w:rsidRDefault="00AE2688">
            <w:pPr>
              <w:rPr>
                <w:sz w:val="24"/>
                <w:szCs w:val="24"/>
              </w:rPr>
            </w:pPr>
          </w:p>
        </w:tc>
        <w:tc>
          <w:tcPr>
            <w:tcW w:w="256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конкурсы;  психолого-</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90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1000" w:type="dxa"/>
            <w:vMerge w:val="restart"/>
            <w:vAlign w:val="bottom"/>
          </w:tcPr>
          <w:p w:rsidR="00AE2688" w:rsidRDefault="00DB6805">
            <w:pPr>
              <w:ind w:left="100"/>
              <w:rPr>
                <w:sz w:val="20"/>
                <w:szCs w:val="20"/>
              </w:rPr>
            </w:pPr>
            <w:r>
              <w:rPr>
                <w:rFonts w:eastAsia="Times New Roman"/>
                <w:sz w:val="24"/>
                <w:szCs w:val="24"/>
              </w:rPr>
              <w:t>2)</w:t>
            </w:r>
          </w:p>
        </w:tc>
        <w:tc>
          <w:tcPr>
            <w:tcW w:w="800" w:type="dxa"/>
            <w:vMerge w:val="restart"/>
            <w:vAlign w:val="bottom"/>
          </w:tcPr>
          <w:p w:rsidR="00AE2688" w:rsidRDefault="00DB6805">
            <w:pPr>
              <w:ind w:left="20"/>
              <w:rPr>
                <w:sz w:val="20"/>
                <w:szCs w:val="20"/>
              </w:rPr>
            </w:pPr>
            <w:r>
              <w:rPr>
                <w:rFonts w:eastAsia="Times New Roman"/>
                <w:sz w:val="24"/>
                <w:szCs w:val="24"/>
              </w:rPr>
              <w:t>работы</w:t>
            </w:r>
          </w:p>
        </w:tc>
        <w:tc>
          <w:tcPr>
            <w:tcW w:w="520" w:type="dxa"/>
            <w:vAlign w:val="bottom"/>
          </w:tcPr>
          <w:p w:rsidR="00AE2688" w:rsidRDefault="00AE2688">
            <w:pPr>
              <w:rPr>
                <w:sz w:val="24"/>
                <w:szCs w:val="24"/>
              </w:rPr>
            </w:pPr>
          </w:p>
        </w:tc>
        <w:tc>
          <w:tcPr>
            <w:tcW w:w="42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в</w:t>
            </w:r>
          </w:p>
        </w:tc>
        <w:tc>
          <w:tcPr>
            <w:tcW w:w="256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педагогическое</w:t>
            </w:r>
          </w:p>
        </w:tc>
        <w:tc>
          <w:tcPr>
            <w:tcW w:w="0" w:type="dxa"/>
            <w:vAlign w:val="bottom"/>
          </w:tcPr>
          <w:p w:rsidR="00AE2688" w:rsidRDefault="00AE2688">
            <w:pPr>
              <w:rPr>
                <w:sz w:val="1"/>
                <w:szCs w:val="1"/>
              </w:rPr>
            </w:pPr>
          </w:p>
        </w:tc>
      </w:tr>
      <w:tr w:rsidR="00AE2688">
        <w:trPr>
          <w:trHeight w:val="120"/>
        </w:trPr>
        <w:tc>
          <w:tcPr>
            <w:tcW w:w="2220" w:type="dxa"/>
            <w:tcBorders>
              <w:right w:val="single" w:sz="8" w:space="0" w:color="auto"/>
            </w:tcBorders>
            <w:vAlign w:val="bottom"/>
          </w:tcPr>
          <w:p w:rsidR="00AE2688" w:rsidRDefault="00AE2688">
            <w:pPr>
              <w:rPr>
                <w:sz w:val="10"/>
                <w:szCs w:val="10"/>
              </w:rPr>
            </w:pPr>
          </w:p>
        </w:tc>
        <w:tc>
          <w:tcPr>
            <w:tcW w:w="1900" w:type="dxa"/>
            <w:vAlign w:val="bottom"/>
          </w:tcPr>
          <w:p w:rsidR="00AE2688" w:rsidRDefault="00AE2688">
            <w:pPr>
              <w:rPr>
                <w:sz w:val="10"/>
                <w:szCs w:val="10"/>
              </w:rPr>
            </w:pPr>
          </w:p>
        </w:tc>
        <w:tc>
          <w:tcPr>
            <w:tcW w:w="260" w:type="dxa"/>
            <w:tcBorders>
              <w:right w:val="single" w:sz="8" w:space="0" w:color="auto"/>
            </w:tcBorders>
            <w:vAlign w:val="bottom"/>
          </w:tcPr>
          <w:p w:rsidR="00AE2688" w:rsidRDefault="00AE2688">
            <w:pPr>
              <w:rPr>
                <w:sz w:val="10"/>
                <w:szCs w:val="10"/>
              </w:rPr>
            </w:pPr>
          </w:p>
        </w:tc>
        <w:tc>
          <w:tcPr>
            <w:tcW w:w="1000" w:type="dxa"/>
            <w:vMerge/>
            <w:vAlign w:val="bottom"/>
          </w:tcPr>
          <w:p w:rsidR="00AE2688" w:rsidRDefault="00AE2688">
            <w:pPr>
              <w:rPr>
                <w:sz w:val="10"/>
                <w:szCs w:val="10"/>
              </w:rPr>
            </w:pPr>
          </w:p>
        </w:tc>
        <w:tc>
          <w:tcPr>
            <w:tcW w:w="800" w:type="dxa"/>
            <w:vMerge/>
            <w:vAlign w:val="bottom"/>
          </w:tcPr>
          <w:p w:rsidR="00AE2688" w:rsidRDefault="00AE2688">
            <w:pPr>
              <w:rPr>
                <w:sz w:val="10"/>
                <w:szCs w:val="10"/>
              </w:rPr>
            </w:pPr>
          </w:p>
        </w:tc>
        <w:tc>
          <w:tcPr>
            <w:tcW w:w="520" w:type="dxa"/>
            <w:vAlign w:val="bottom"/>
          </w:tcPr>
          <w:p w:rsidR="00AE2688" w:rsidRDefault="00AE2688">
            <w:pPr>
              <w:rPr>
                <w:sz w:val="10"/>
                <w:szCs w:val="10"/>
              </w:rPr>
            </w:pPr>
          </w:p>
        </w:tc>
        <w:tc>
          <w:tcPr>
            <w:tcW w:w="420" w:type="dxa"/>
            <w:vMerge/>
            <w:tcBorders>
              <w:right w:val="single" w:sz="8" w:space="0" w:color="auto"/>
            </w:tcBorders>
            <w:vAlign w:val="bottom"/>
          </w:tcPr>
          <w:p w:rsidR="00AE2688" w:rsidRDefault="00AE2688">
            <w:pPr>
              <w:rPr>
                <w:sz w:val="10"/>
                <w:szCs w:val="10"/>
              </w:rPr>
            </w:pPr>
          </w:p>
        </w:tc>
        <w:tc>
          <w:tcPr>
            <w:tcW w:w="2560" w:type="dxa"/>
            <w:gridSpan w:val="2"/>
            <w:vMerge w:val="restart"/>
            <w:tcBorders>
              <w:right w:val="single" w:sz="8" w:space="0" w:color="auto"/>
            </w:tcBorders>
            <w:vAlign w:val="bottom"/>
          </w:tcPr>
          <w:p w:rsidR="00AE2688" w:rsidRDefault="00DB6805">
            <w:pPr>
              <w:ind w:left="80"/>
              <w:rPr>
                <w:sz w:val="20"/>
                <w:szCs w:val="20"/>
              </w:rPr>
            </w:pPr>
            <w:r>
              <w:rPr>
                <w:rFonts w:eastAsia="Times New Roman"/>
                <w:sz w:val="24"/>
                <w:szCs w:val="24"/>
              </w:rPr>
              <w:t>консультирование</w:t>
            </w:r>
          </w:p>
        </w:tc>
        <w:tc>
          <w:tcPr>
            <w:tcW w:w="0" w:type="dxa"/>
            <w:vAlign w:val="bottom"/>
          </w:tcPr>
          <w:p w:rsidR="00AE2688" w:rsidRDefault="00AE2688">
            <w:pPr>
              <w:rPr>
                <w:sz w:val="1"/>
                <w:szCs w:val="1"/>
              </w:rPr>
            </w:pPr>
          </w:p>
        </w:tc>
      </w:tr>
      <w:tr w:rsidR="00AE2688">
        <w:trPr>
          <w:trHeight w:val="156"/>
        </w:trPr>
        <w:tc>
          <w:tcPr>
            <w:tcW w:w="2220" w:type="dxa"/>
            <w:tcBorders>
              <w:right w:val="single" w:sz="8" w:space="0" w:color="auto"/>
            </w:tcBorders>
            <w:vAlign w:val="bottom"/>
          </w:tcPr>
          <w:p w:rsidR="00AE2688" w:rsidRDefault="00AE2688">
            <w:pPr>
              <w:rPr>
                <w:sz w:val="13"/>
                <w:szCs w:val="13"/>
              </w:rPr>
            </w:pPr>
          </w:p>
        </w:tc>
        <w:tc>
          <w:tcPr>
            <w:tcW w:w="1900" w:type="dxa"/>
            <w:vAlign w:val="bottom"/>
          </w:tcPr>
          <w:p w:rsidR="00AE2688" w:rsidRDefault="00AE2688">
            <w:pPr>
              <w:rPr>
                <w:sz w:val="13"/>
                <w:szCs w:val="13"/>
              </w:rPr>
            </w:pPr>
          </w:p>
        </w:tc>
        <w:tc>
          <w:tcPr>
            <w:tcW w:w="260" w:type="dxa"/>
            <w:tcBorders>
              <w:right w:val="single" w:sz="8" w:space="0" w:color="auto"/>
            </w:tcBorders>
            <w:vAlign w:val="bottom"/>
          </w:tcPr>
          <w:p w:rsidR="00AE2688" w:rsidRDefault="00AE2688">
            <w:pPr>
              <w:rPr>
                <w:sz w:val="13"/>
                <w:szCs w:val="13"/>
              </w:rPr>
            </w:pPr>
          </w:p>
        </w:tc>
        <w:tc>
          <w:tcPr>
            <w:tcW w:w="1800" w:type="dxa"/>
            <w:gridSpan w:val="2"/>
            <w:vMerge w:val="restart"/>
            <w:vAlign w:val="bottom"/>
          </w:tcPr>
          <w:p w:rsidR="00AE2688" w:rsidRDefault="00DB6805">
            <w:pPr>
              <w:ind w:left="100"/>
              <w:rPr>
                <w:sz w:val="20"/>
                <w:szCs w:val="20"/>
              </w:rPr>
            </w:pPr>
            <w:r>
              <w:rPr>
                <w:rFonts w:eastAsia="Times New Roman"/>
                <w:sz w:val="24"/>
                <w:szCs w:val="24"/>
              </w:rPr>
              <w:t>«Портфолио»</w:t>
            </w:r>
          </w:p>
        </w:tc>
        <w:tc>
          <w:tcPr>
            <w:tcW w:w="520" w:type="dxa"/>
            <w:vAlign w:val="bottom"/>
          </w:tcPr>
          <w:p w:rsidR="00AE2688" w:rsidRDefault="00AE2688">
            <w:pPr>
              <w:rPr>
                <w:sz w:val="13"/>
                <w:szCs w:val="13"/>
              </w:rPr>
            </w:pPr>
          </w:p>
        </w:tc>
        <w:tc>
          <w:tcPr>
            <w:tcW w:w="420" w:type="dxa"/>
            <w:tcBorders>
              <w:right w:val="single" w:sz="8" w:space="0" w:color="auto"/>
            </w:tcBorders>
            <w:vAlign w:val="bottom"/>
          </w:tcPr>
          <w:p w:rsidR="00AE2688" w:rsidRDefault="00AE2688">
            <w:pPr>
              <w:rPr>
                <w:sz w:val="13"/>
                <w:szCs w:val="13"/>
              </w:rPr>
            </w:pPr>
          </w:p>
        </w:tc>
        <w:tc>
          <w:tcPr>
            <w:tcW w:w="2560" w:type="dxa"/>
            <w:gridSpan w:val="2"/>
            <w:vMerge/>
            <w:tcBorders>
              <w:right w:val="single" w:sz="8" w:space="0" w:color="auto"/>
            </w:tcBorders>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220" w:type="dxa"/>
            <w:tcBorders>
              <w:right w:val="single" w:sz="8" w:space="0" w:color="auto"/>
            </w:tcBorders>
            <w:vAlign w:val="bottom"/>
          </w:tcPr>
          <w:p w:rsidR="00AE2688" w:rsidRDefault="00AE2688">
            <w:pPr>
              <w:rPr>
                <w:sz w:val="10"/>
                <w:szCs w:val="10"/>
              </w:rPr>
            </w:pPr>
          </w:p>
        </w:tc>
        <w:tc>
          <w:tcPr>
            <w:tcW w:w="1900" w:type="dxa"/>
            <w:vAlign w:val="bottom"/>
          </w:tcPr>
          <w:p w:rsidR="00AE2688" w:rsidRDefault="00AE2688">
            <w:pPr>
              <w:rPr>
                <w:sz w:val="10"/>
                <w:szCs w:val="10"/>
              </w:rPr>
            </w:pPr>
          </w:p>
        </w:tc>
        <w:tc>
          <w:tcPr>
            <w:tcW w:w="260" w:type="dxa"/>
            <w:tcBorders>
              <w:right w:val="single" w:sz="8" w:space="0" w:color="auto"/>
            </w:tcBorders>
            <w:vAlign w:val="bottom"/>
          </w:tcPr>
          <w:p w:rsidR="00AE2688" w:rsidRDefault="00AE2688">
            <w:pPr>
              <w:rPr>
                <w:sz w:val="10"/>
                <w:szCs w:val="10"/>
              </w:rPr>
            </w:pPr>
          </w:p>
        </w:tc>
        <w:tc>
          <w:tcPr>
            <w:tcW w:w="1800" w:type="dxa"/>
            <w:gridSpan w:val="2"/>
            <w:vMerge/>
            <w:vAlign w:val="bottom"/>
          </w:tcPr>
          <w:p w:rsidR="00AE2688" w:rsidRDefault="00AE2688">
            <w:pPr>
              <w:rPr>
                <w:sz w:val="10"/>
                <w:szCs w:val="10"/>
              </w:rPr>
            </w:pPr>
          </w:p>
        </w:tc>
        <w:tc>
          <w:tcPr>
            <w:tcW w:w="520" w:type="dxa"/>
            <w:vAlign w:val="bottom"/>
          </w:tcPr>
          <w:p w:rsidR="00AE2688" w:rsidRDefault="00AE2688">
            <w:pPr>
              <w:rPr>
                <w:sz w:val="10"/>
                <w:szCs w:val="10"/>
              </w:rPr>
            </w:pPr>
          </w:p>
        </w:tc>
        <w:tc>
          <w:tcPr>
            <w:tcW w:w="420" w:type="dxa"/>
            <w:tcBorders>
              <w:right w:val="single" w:sz="8" w:space="0" w:color="auto"/>
            </w:tcBorders>
            <w:vAlign w:val="bottom"/>
          </w:tcPr>
          <w:p w:rsidR="00AE2688" w:rsidRDefault="00AE2688">
            <w:pPr>
              <w:rPr>
                <w:sz w:val="10"/>
                <w:szCs w:val="10"/>
              </w:rPr>
            </w:pPr>
          </w:p>
        </w:tc>
        <w:tc>
          <w:tcPr>
            <w:tcW w:w="1460" w:type="dxa"/>
            <w:vMerge w:val="restart"/>
            <w:vAlign w:val="bottom"/>
          </w:tcPr>
          <w:p w:rsidR="00AE2688" w:rsidRDefault="00DB6805">
            <w:pPr>
              <w:ind w:left="80"/>
              <w:rPr>
                <w:sz w:val="20"/>
                <w:szCs w:val="20"/>
              </w:rPr>
            </w:pPr>
            <w:r>
              <w:rPr>
                <w:rFonts w:eastAsia="Times New Roman"/>
                <w:sz w:val="24"/>
                <w:szCs w:val="24"/>
              </w:rPr>
              <w:t>родителей</w:t>
            </w:r>
          </w:p>
        </w:tc>
        <w:tc>
          <w:tcPr>
            <w:tcW w:w="1100" w:type="dxa"/>
            <w:tcBorders>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2220" w:type="dxa"/>
            <w:tcBorders>
              <w:right w:val="single" w:sz="8" w:space="0" w:color="auto"/>
            </w:tcBorders>
            <w:vAlign w:val="bottom"/>
          </w:tcPr>
          <w:p w:rsidR="00AE2688" w:rsidRDefault="00AE2688">
            <w:pPr>
              <w:rPr>
                <w:sz w:val="13"/>
                <w:szCs w:val="13"/>
              </w:rPr>
            </w:pPr>
          </w:p>
        </w:tc>
        <w:tc>
          <w:tcPr>
            <w:tcW w:w="1900" w:type="dxa"/>
            <w:vAlign w:val="bottom"/>
          </w:tcPr>
          <w:p w:rsidR="00AE2688" w:rsidRDefault="00AE2688">
            <w:pPr>
              <w:rPr>
                <w:sz w:val="13"/>
                <w:szCs w:val="13"/>
              </w:rPr>
            </w:pPr>
          </w:p>
        </w:tc>
        <w:tc>
          <w:tcPr>
            <w:tcW w:w="260" w:type="dxa"/>
            <w:tcBorders>
              <w:right w:val="single" w:sz="8" w:space="0" w:color="auto"/>
            </w:tcBorders>
            <w:vAlign w:val="bottom"/>
          </w:tcPr>
          <w:p w:rsidR="00AE2688" w:rsidRDefault="00AE2688">
            <w:pPr>
              <w:rPr>
                <w:sz w:val="13"/>
                <w:szCs w:val="13"/>
              </w:rPr>
            </w:pPr>
          </w:p>
        </w:tc>
        <w:tc>
          <w:tcPr>
            <w:tcW w:w="1800" w:type="dxa"/>
            <w:gridSpan w:val="2"/>
            <w:vMerge w:val="restart"/>
            <w:vAlign w:val="bottom"/>
          </w:tcPr>
          <w:p w:rsidR="00AE2688" w:rsidRDefault="00DB6805">
            <w:pPr>
              <w:ind w:left="100"/>
              <w:rPr>
                <w:sz w:val="20"/>
                <w:szCs w:val="20"/>
              </w:rPr>
            </w:pPr>
            <w:r>
              <w:rPr>
                <w:rFonts w:eastAsia="Times New Roman"/>
                <w:sz w:val="24"/>
                <w:szCs w:val="24"/>
              </w:rPr>
              <w:t>оцениваются</w:t>
            </w:r>
          </w:p>
        </w:tc>
        <w:tc>
          <w:tcPr>
            <w:tcW w:w="520" w:type="dxa"/>
            <w:vAlign w:val="bottom"/>
          </w:tcPr>
          <w:p w:rsidR="00AE2688" w:rsidRDefault="00AE2688">
            <w:pPr>
              <w:rPr>
                <w:sz w:val="13"/>
                <w:szCs w:val="13"/>
              </w:rPr>
            </w:pPr>
          </w:p>
        </w:tc>
        <w:tc>
          <w:tcPr>
            <w:tcW w:w="42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1460" w:type="dxa"/>
            <w:vMerge/>
            <w:vAlign w:val="bottom"/>
          </w:tcPr>
          <w:p w:rsidR="00AE2688" w:rsidRDefault="00AE2688">
            <w:pPr>
              <w:rPr>
                <w:sz w:val="13"/>
                <w:szCs w:val="13"/>
              </w:rPr>
            </w:pPr>
          </w:p>
        </w:tc>
        <w:tc>
          <w:tcPr>
            <w:tcW w:w="1100" w:type="dxa"/>
            <w:tcBorders>
              <w:right w:val="single" w:sz="8" w:space="0" w:color="auto"/>
            </w:tcBorders>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220" w:type="dxa"/>
            <w:tcBorders>
              <w:right w:val="single" w:sz="8" w:space="0" w:color="auto"/>
            </w:tcBorders>
            <w:vAlign w:val="bottom"/>
          </w:tcPr>
          <w:p w:rsidR="00AE2688" w:rsidRDefault="00AE2688">
            <w:pPr>
              <w:rPr>
                <w:sz w:val="10"/>
                <w:szCs w:val="10"/>
              </w:rPr>
            </w:pPr>
          </w:p>
        </w:tc>
        <w:tc>
          <w:tcPr>
            <w:tcW w:w="1900" w:type="dxa"/>
            <w:vAlign w:val="bottom"/>
          </w:tcPr>
          <w:p w:rsidR="00AE2688" w:rsidRDefault="00AE2688">
            <w:pPr>
              <w:rPr>
                <w:sz w:val="10"/>
                <w:szCs w:val="10"/>
              </w:rPr>
            </w:pPr>
          </w:p>
        </w:tc>
        <w:tc>
          <w:tcPr>
            <w:tcW w:w="260" w:type="dxa"/>
            <w:tcBorders>
              <w:right w:val="single" w:sz="8" w:space="0" w:color="auto"/>
            </w:tcBorders>
            <w:vAlign w:val="bottom"/>
          </w:tcPr>
          <w:p w:rsidR="00AE2688" w:rsidRDefault="00AE2688">
            <w:pPr>
              <w:rPr>
                <w:sz w:val="10"/>
                <w:szCs w:val="10"/>
              </w:rPr>
            </w:pPr>
          </w:p>
        </w:tc>
        <w:tc>
          <w:tcPr>
            <w:tcW w:w="1800" w:type="dxa"/>
            <w:gridSpan w:val="2"/>
            <w:vMerge/>
            <w:vAlign w:val="bottom"/>
          </w:tcPr>
          <w:p w:rsidR="00AE2688" w:rsidRDefault="00AE2688">
            <w:pPr>
              <w:rPr>
                <w:sz w:val="10"/>
                <w:szCs w:val="10"/>
              </w:rPr>
            </w:pPr>
          </w:p>
        </w:tc>
        <w:tc>
          <w:tcPr>
            <w:tcW w:w="520" w:type="dxa"/>
            <w:vAlign w:val="bottom"/>
          </w:tcPr>
          <w:p w:rsidR="00AE2688" w:rsidRDefault="00AE2688">
            <w:pPr>
              <w:rPr>
                <w:sz w:val="10"/>
                <w:szCs w:val="10"/>
              </w:rPr>
            </w:pPr>
          </w:p>
        </w:tc>
        <w:tc>
          <w:tcPr>
            <w:tcW w:w="420" w:type="dxa"/>
            <w:vMerge/>
            <w:tcBorders>
              <w:right w:val="single" w:sz="8" w:space="0" w:color="auto"/>
            </w:tcBorders>
            <w:vAlign w:val="bottom"/>
          </w:tcPr>
          <w:p w:rsidR="00AE2688" w:rsidRDefault="00AE2688">
            <w:pPr>
              <w:rPr>
                <w:sz w:val="10"/>
                <w:szCs w:val="10"/>
              </w:rPr>
            </w:pPr>
          </w:p>
        </w:tc>
        <w:tc>
          <w:tcPr>
            <w:tcW w:w="1460" w:type="dxa"/>
            <w:vAlign w:val="bottom"/>
          </w:tcPr>
          <w:p w:rsidR="00AE2688" w:rsidRDefault="00AE2688">
            <w:pPr>
              <w:rPr>
                <w:sz w:val="10"/>
                <w:szCs w:val="10"/>
              </w:rPr>
            </w:pPr>
          </w:p>
        </w:tc>
        <w:tc>
          <w:tcPr>
            <w:tcW w:w="1100" w:type="dxa"/>
            <w:tcBorders>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90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1800" w:type="dxa"/>
            <w:gridSpan w:val="2"/>
            <w:vAlign w:val="bottom"/>
          </w:tcPr>
          <w:p w:rsidR="00AE2688" w:rsidRDefault="00DB6805">
            <w:pPr>
              <w:ind w:left="100"/>
              <w:rPr>
                <w:sz w:val="20"/>
                <w:szCs w:val="20"/>
              </w:rPr>
            </w:pPr>
            <w:r>
              <w:rPr>
                <w:rFonts w:eastAsia="Times New Roman"/>
                <w:sz w:val="24"/>
                <w:szCs w:val="24"/>
              </w:rPr>
              <w:t>критериям,</w:t>
            </w:r>
          </w:p>
        </w:tc>
        <w:tc>
          <w:tcPr>
            <w:tcW w:w="52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110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1"/>
        </w:trPr>
        <w:tc>
          <w:tcPr>
            <w:tcW w:w="2220" w:type="dxa"/>
            <w:tcBorders>
              <w:bottom w:val="single" w:sz="8" w:space="0" w:color="auto"/>
              <w:right w:val="single" w:sz="8" w:space="0" w:color="auto"/>
            </w:tcBorders>
            <w:vAlign w:val="bottom"/>
          </w:tcPr>
          <w:p w:rsidR="00AE2688" w:rsidRDefault="00AE2688">
            <w:pPr>
              <w:rPr>
                <w:sz w:val="24"/>
                <w:szCs w:val="24"/>
              </w:rPr>
            </w:pPr>
          </w:p>
        </w:tc>
        <w:tc>
          <w:tcPr>
            <w:tcW w:w="1900" w:type="dxa"/>
            <w:tcBorders>
              <w:bottom w:val="single" w:sz="8" w:space="0" w:color="auto"/>
            </w:tcBorders>
            <w:vAlign w:val="bottom"/>
          </w:tcPr>
          <w:p w:rsidR="00AE2688" w:rsidRDefault="00AE2688">
            <w:pPr>
              <w:rPr>
                <w:sz w:val="24"/>
                <w:szCs w:val="24"/>
              </w:rPr>
            </w:pPr>
          </w:p>
        </w:tc>
        <w:tc>
          <w:tcPr>
            <w:tcW w:w="260" w:type="dxa"/>
            <w:tcBorders>
              <w:bottom w:val="single" w:sz="8" w:space="0" w:color="auto"/>
              <w:right w:val="single" w:sz="8" w:space="0" w:color="auto"/>
            </w:tcBorders>
            <w:vAlign w:val="bottom"/>
          </w:tcPr>
          <w:p w:rsidR="00AE2688" w:rsidRDefault="00AE2688">
            <w:pPr>
              <w:rPr>
                <w:sz w:val="24"/>
                <w:szCs w:val="24"/>
              </w:rPr>
            </w:pPr>
          </w:p>
        </w:tc>
        <w:tc>
          <w:tcPr>
            <w:tcW w:w="1800" w:type="dxa"/>
            <w:gridSpan w:val="2"/>
            <w:tcBorders>
              <w:bottom w:val="single" w:sz="8" w:space="0" w:color="auto"/>
            </w:tcBorders>
            <w:vAlign w:val="bottom"/>
          </w:tcPr>
          <w:p w:rsidR="00AE2688" w:rsidRDefault="00DB6805">
            <w:pPr>
              <w:ind w:left="100"/>
              <w:rPr>
                <w:sz w:val="20"/>
                <w:szCs w:val="20"/>
              </w:rPr>
            </w:pPr>
            <w:r>
              <w:rPr>
                <w:rFonts w:eastAsia="Times New Roman"/>
                <w:sz w:val="24"/>
                <w:szCs w:val="24"/>
              </w:rPr>
              <w:t>обозначенным</w:t>
            </w:r>
          </w:p>
        </w:tc>
        <w:tc>
          <w:tcPr>
            <w:tcW w:w="520" w:type="dxa"/>
            <w:tcBorders>
              <w:bottom w:val="single" w:sz="8" w:space="0" w:color="auto"/>
            </w:tcBorders>
            <w:vAlign w:val="bottom"/>
          </w:tcPr>
          <w:p w:rsidR="00AE2688" w:rsidRDefault="00AE2688">
            <w:pPr>
              <w:rPr>
                <w:sz w:val="24"/>
                <w:szCs w:val="24"/>
              </w:rPr>
            </w:pPr>
          </w:p>
        </w:tc>
        <w:tc>
          <w:tcPr>
            <w:tcW w:w="420" w:type="dxa"/>
            <w:tcBorders>
              <w:bottom w:val="single" w:sz="8" w:space="0" w:color="auto"/>
              <w:right w:val="single" w:sz="8" w:space="0" w:color="auto"/>
            </w:tcBorders>
            <w:vAlign w:val="bottom"/>
          </w:tcPr>
          <w:p w:rsidR="00AE2688" w:rsidRDefault="00AE2688">
            <w:pPr>
              <w:rPr>
                <w:sz w:val="24"/>
                <w:szCs w:val="24"/>
              </w:rPr>
            </w:pPr>
          </w:p>
        </w:tc>
        <w:tc>
          <w:tcPr>
            <w:tcW w:w="1460" w:type="dxa"/>
            <w:tcBorders>
              <w:bottom w:val="single" w:sz="8" w:space="0" w:color="auto"/>
            </w:tcBorders>
            <w:vAlign w:val="bottom"/>
          </w:tcPr>
          <w:p w:rsidR="00AE2688" w:rsidRDefault="00AE2688">
            <w:pPr>
              <w:rPr>
                <w:sz w:val="24"/>
                <w:szCs w:val="24"/>
              </w:rPr>
            </w:pP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7"/>
        </w:trPr>
        <w:tc>
          <w:tcPr>
            <w:tcW w:w="2220" w:type="dxa"/>
            <w:vAlign w:val="bottom"/>
          </w:tcPr>
          <w:p w:rsidR="00AE2688" w:rsidRDefault="00AE2688">
            <w:pPr>
              <w:rPr>
                <w:sz w:val="24"/>
                <w:szCs w:val="24"/>
              </w:rPr>
            </w:pPr>
          </w:p>
        </w:tc>
        <w:tc>
          <w:tcPr>
            <w:tcW w:w="1900" w:type="dxa"/>
            <w:vAlign w:val="bottom"/>
          </w:tcPr>
          <w:p w:rsidR="00AE2688" w:rsidRDefault="00AE2688">
            <w:pPr>
              <w:rPr>
                <w:sz w:val="24"/>
                <w:szCs w:val="24"/>
              </w:rPr>
            </w:pPr>
          </w:p>
        </w:tc>
        <w:tc>
          <w:tcPr>
            <w:tcW w:w="260" w:type="dxa"/>
            <w:vAlign w:val="bottom"/>
          </w:tcPr>
          <w:p w:rsidR="00AE2688" w:rsidRDefault="00AE2688">
            <w:pPr>
              <w:rPr>
                <w:sz w:val="24"/>
                <w:szCs w:val="24"/>
              </w:rPr>
            </w:pPr>
          </w:p>
        </w:tc>
        <w:tc>
          <w:tcPr>
            <w:tcW w:w="1000" w:type="dxa"/>
            <w:vAlign w:val="bottom"/>
          </w:tcPr>
          <w:p w:rsidR="00AE2688" w:rsidRDefault="00DB6805">
            <w:pPr>
              <w:ind w:left="440"/>
              <w:rPr>
                <w:sz w:val="20"/>
                <w:szCs w:val="20"/>
              </w:rPr>
            </w:pPr>
            <w:r>
              <w:rPr>
                <w:rFonts w:eastAsia="Times New Roman"/>
                <w:sz w:val="24"/>
                <w:szCs w:val="24"/>
              </w:rPr>
              <w:t>26</w:t>
            </w:r>
          </w:p>
        </w:tc>
        <w:tc>
          <w:tcPr>
            <w:tcW w:w="800" w:type="dxa"/>
            <w:vAlign w:val="bottom"/>
          </w:tcPr>
          <w:p w:rsidR="00AE2688" w:rsidRDefault="00AE2688">
            <w:pPr>
              <w:rPr>
                <w:sz w:val="24"/>
                <w:szCs w:val="24"/>
              </w:rPr>
            </w:pPr>
          </w:p>
        </w:tc>
        <w:tc>
          <w:tcPr>
            <w:tcW w:w="52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ectPr w:rsidR="00AE2688">
          <w:pgSz w:w="11900" w:h="16838"/>
          <w:pgMar w:top="851" w:right="946" w:bottom="440" w:left="1300" w:header="0" w:footer="0" w:gutter="0"/>
          <w:cols w:space="720" w:equalWidth="0">
            <w:col w:w="9660"/>
          </w:cols>
        </w:sectPr>
      </w:pPr>
    </w:p>
    <w:p w:rsidR="00AE2688" w:rsidRDefault="00DB6805">
      <w:pPr>
        <w:ind w:left="4480"/>
        <w:rPr>
          <w:sz w:val="20"/>
          <w:szCs w:val="20"/>
        </w:rPr>
      </w:pPr>
      <w:r>
        <w:rPr>
          <w:rFonts w:eastAsia="Times New Roman"/>
          <w:noProof/>
          <w:sz w:val="24"/>
          <w:szCs w:val="24"/>
        </w:rPr>
        <w:lastRenderedPageBreak/>
        <mc:AlternateContent>
          <mc:Choice Requires="wps">
            <w:drawing>
              <wp:anchor distT="0" distB="0" distL="114300" distR="114300" simplePos="0" relativeHeight="251608576" behindDoc="1" locked="0" layoutInCell="0" allowOverlap="1">
                <wp:simplePos x="0" y="0"/>
                <wp:positionH relativeFrom="page">
                  <wp:posOffset>829310</wp:posOffset>
                </wp:positionH>
                <wp:positionV relativeFrom="page">
                  <wp:posOffset>543560</wp:posOffset>
                </wp:positionV>
                <wp:extent cx="613346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685B438" id="Shape 16" o:spid="_x0000_s1026" style="position:absolute;z-index:-251707904;visibility:visible;mso-wrap-style:square;mso-wrap-distance-left:9pt;mso-wrap-distance-top:0;mso-wrap-distance-right:9pt;mso-wrap-distance-bottom:0;mso-position-horizontal:absolute;mso-position-horizontal-relative:page;mso-position-vertical:absolute;mso-position-vertical-relative:page" from="65.3pt,42.8pt" to="548.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9600" behindDoc="1" locked="0" layoutInCell="0" allowOverlap="1">
                <wp:simplePos x="0" y="0"/>
                <wp:positionH relativeFrom="page">
                  <wp:posOffset>829310</wp:posOffset>
                </wp:positionH>
                <wp:positionV relativeFrom="page">
                  <wp:posOffset>725170</wp:posOffset>
                </wp:positionV>
                <wp:extent cx="613346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346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72F6449" id="Shape 17" o:spid="_x0000_s1026" style="position:absolute;z-index:-251706880;visibility:visible;mso-wrap-style:square;mso-wrap-distance-left:9pt;mso-wrap-distance-top:0;mso-wrap-distance-right:9pt;mso-wrap-distance-bottom:0;mso-position-horizontal:absolute;mso-position-horizontal-relative:page;mso-position-vertical:absolute;mso-position-vertical-relative:page" from="65.3pt,57.1pt" to="548.2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0624" behindDoc="1" locked="0" layoutInCell="0" allowOverlap="1">
                <wp:simplePos x="0" y="0"/>
                <wp:positionH relativeFrom="page">
                  <wp:posOffset>2231390</wp:posOffset>
                </wp:positionH>
                <wp:positionV relativeFrom="page">
                  <wp:posOffset>540385</wp:posOffset>
                </wp:positionV>
                <wp:extent cx="0" cy="1879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AF59653" id="Shape 18" o:spid="_x0000_s1026" style="position:absolute;z-index:-251705856;visibility:visible;mso-wrap-style:square;mso-wrap-distance-left:9pt;mso-wrap-distance-top:0;mso-wrap-distance-right:9pt;mso-wrap-distance-bottom:0;mso-position-horizontal:absolute;mso-position-horizontal-relative:page;mso-position-vertical:absolute;mso-position-vertical-relative:page" from="175.7pt,42.55pt" to="175.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v+ugEAAIADAAAOAAAAZHJzL2Uyb0RvYy54bWysU01vEzEQvSPxHyzfyW4KpK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1648" behindDoc="1" locked="0" layoutInCell="0" allowOverlap="1">
                <wp:simplePos x="0" y="0"/>
                <wp:positionH relativeFrom="page">
                  <wp:posOffset>3597275</wp:posOffset>
                </wp:positionH>
                <wp:positionV relativeFrom="page">
                  <wp:posOffset>540385</wp:posOffset>
                </wp:positionV>
                <wp:extent cx="0" cy="1879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0BBC0E7" id="Shape 19" o:spid="_x0000_s1026" style="position:absolute;z-index:-251704832;visibility:visible;mso-wrap-style:square;mso-wrap-distance-left:9pt;mso-wrap-distance-top:0;mso-wrap-distance-right:9pt;mso-wrap-distance-bottom:0;mso-position-horizontal:absolute;mso-position-horizontal-relative:page;mso-position-vertical:absolute;mso-position-vertical-relative:page" from="283.25pt,42.55pt" to="283.2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2672" behindDoc="1" locked="0" layoutInCell="0" allowOverlap="1">
                <wp:simplePos x="0" y="0"/>
                <wp:positionH relativeFrom="page">
                  <wp:posOffset>5334635</wp:posOffset>
                </wp:positionH>
                <wp:positionV relativeFrom="page">
                  <wp:posOffset>540385</wp:posOffset>
                </wp:positionV>
                <wp:extent cx="0" cy="1879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D5781D6" id="Shape 20" o:spid="_x0000_s1026" style="position:absolute;z-index:-251703808;visibility:visible;mso-wrap-style:square;mso-wrap-distance-left:9pt;mso-wrap-distance-top:0;mso-wrap-distance-right:9pt;mso-wrap-distance-bottom:0;mso-position-horizontal:absolute;mso-position-horizontal-relative:page;mso-position-vertical:absolute;mso-position-vertical-relative:page" from="420.05pt,42.55pt" to="420.0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3696" behindDoc="1" locked="0" layoutInCell="0" allowOverlap="1">
                <wp:simplePos x="0" y="0"/>
                <wp:positionH relativeFrom="page">
                  <wp:posOffset>831850</wp:posOffset>
                </wp:positionH>
                <wp:positionV relativeFrom="page">
                  <wp:posOffset>540385</wp:posOffset>
                </wp:positionV>
                <wp:extent cx="0" cy="39344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DA35BCC" id="Shape 21" o:spid="_x0000_s1026" style="position:absolute;z-index:-251702784;visibility:visible;mso-wrap-style:square;mso-wrap-distance-left:9pt;mso-wrap-distance-top:0;mso-wrap-distance-right:9pt;mso-wrap-distance-bottom:0;mso-position-horizontal:absolute;mso-position-horizontal-relative:page;mso-position-vertical:absolute;mso-position-vertical-relative:page" from="65.5pt,42.55pt" to="65.5pt,3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4720" behindDoc="1" locked="0" layoutInCell="0" allowOverlap="1">
                <wp:simplePos x="0" y="0"/>
                <wp:positionH relativeFrom="page">
                  <wp:posOffset>6959600</wp:posOffset>
                </wp:positionH>
                <wp:positionV relativeFrom="page">
                  <wp:posOffset>540385</wp:posOffset>
                </wp:positionV>
                <wp:extent cx="0" cy="39344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344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6275CDD" id="Shape 22" o:spid="_x0000_s1026" style="position:absolute;z-index:-251701760;visibility:visible;mso-wrap-style:square;mso-wrap-distance-left:9pt;mso-wrap-distance-top:0;mso-wrap-distance-right:9pt;mso-wrap-distance-bottom:0;mso-position-horizontal:absolute;mso-position-horizontal-relative:page;mso-position-vertical:absolute;mso-position-vertical-relative:page" from="548pt,42.55pt" to="548pt,3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sz w:val="24"/>
          <w:szCs w:val="24"/>
        </w:rPr>
        <w:t>педагогом и классом.</w:t>
      </w:r>
    </w:p>
    <w:p w:rsidR="00AE2688" w:rsidRDefault="00AE2688">
      <w:pPr>
        <w:spacing w:line="134" w:lineRule="exact"/>
        <w:rPr>
          <w:sz w:val="20"/>
          <w:szCs w:val="20"/>
        </w:rPr>
      </w:pPr>
    </w:p>
    <w:p w:rsidR="00AE2688" w:rsidRDefault="00DB6805">
      <w:pPr>
        <w:ind w:left="120"/>
        <w:rPr>
          <w:sz w:val="20"/>
          <w:szCs w:val="20"/>
        </w:rPr>
      </w:pPr>
      <w:r>
        <w:rPr>
          <w:rFonts w:eastAsia="Times New Roman"/>
          <w:b/>
          <w:bCs/>
          <w:i/>
          <w:iCs/>
          <w:sz w:val="24"/>
          <w:szCs w:val="24"/>
        </w:rPr>
        <w:t>Комплексная диагностика</w:t>
      </w:r>
    </w:p>
    <w:tbl>
      <w:tblPr>
        <w:tblW w:w="0" w:type="auto"/>
        <w:tblLayout w:type="fixed"/>
        <w:tblCellMar>
          <w:left w:w="0" w:type="dxa"/>
          <w:right w:w="0" w:type="dxa"/>
        </w:tblCellMar>
        <w:tblLook w:val="04A0" w:firstRow="1" w:lastRow="0" w:firstColumn="1" w:lastColumn="0" w:noHBand="0" w:noVBand="1"/>
      </w:tblPr>
      <w:tblGrid>
        <w:gridCol w:w="2220"/>
        <w:gridCol w:w="1780"/>
        <w:gridCol w:w="380"/>
        <w:gridCol w:w="2740"/>
        <w:gridCol w:w="740"/>
        <w:gridCol w:w="1420"/>
        <w:gridCol w:w="380"/>
        <w:gridCol w:w="20"/>
      </w:tblGrid>
      <w:tr w:rsidR="00AE2688">
        <w:trPr>
          <w:trHeight w:val="381"/>
        </w:trPr>
        <w:tc>
          <w:tcPr>
            <w:tcW w:w="2220" w:type="dxa"/>
            <w:tcBorders>
              <w:top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Диагностирование</w:t>
            </w:r>
          </w:p>
        </w:tc>
        <w:tc>
          <w:tcPr>
            <w:tcW w:w="1780" w:type="dxa"/>
            <w:tcBorders>
              <w:top w:val="single" w:sz="8" w:space="0" w:color="auto"/>
            </w:tcBorders>
            <w:vAlign w:val="bottom"/>
          </w:tcPr>
          <w:p w:rsidR="00AE2688" w:rsidRDefault="00DB6805">
            <w:pPr>
              <w:ind w:left="100"/>
              <w:rPr>
                <w:sz w:val="20"/>
                <w:szCs w:val="20"/>
              </w:rPr>
            </w:pPr>
            <w:r>
              <w:rPr>
                <w:rFonts w:eastAsia="Times New Roman"/>
                <w:w w:val="99"/>
                <w:sz w:val="24"/>
                <w:szCs w:val="24"/>
              </w:rPr>
              <w:t>Логопедическое</w:t>
            </w:r>
          </w:p>
        </w:tc>
        <w:tc>
          <w:tcPr>
            <w:tcW w:w="380" w:type="dxa"/>
            <w:tcBorders>
              <w:top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274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Результаты</w:t>
            </w:r>
          </w:p>
        </w:tc>
        <w:tc>
          <w:tcPr>
            <w:tcW w:w="2160" w:type="dxa"/>
            <w:gridSpan w:val="2"/>
            <w:tcBorders>
              <w:top w:val="single" w:sz="8" w:space="0" w:color="auto"/>
            </w:tcBorders>
            <w:vAlign w:val="bottom"/>
          </w:tcPr>
          <w:p w:rsidR="00AE2688" w:rsidRDefault="00DB6805">
            <w:pPr>
              <w:ind w:left="80"/>
              <w:rPr>
                <w:sz w:val="20"/>
                <w:szCs w:val="20"/>
              </w:rPr>
            </w:pPr>
            <w:r>
              <w:rPr>
                <w:rFonts w:eastAsia="Times New Roman"/>
                <w:sz w:val="24"/>
                <w:szCs w:val="24"/>
              </w:rPr>
              <w:t>Медико-психолого-</w:t>
            </w:r>
          </w:p>
        </w:tc>
        <w:tc>
          <w:tcPr>
            <w:tcW w:w="380" w:type="dxa"/>
            <w:tcBorders>
              <w:top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sz w:val="24"/>
                <w:szCs w:val="24"/>
              </w:rPr>
              <w:t>качества обучения,</w:t>
            </w:r>
          </w:p>
        </w:tc>
        <w:tc>
          <w:tcPr>
            <w:tcW w:w="216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психологическое</w:t>
            </w:r>
          </w:p>
        </w:tc>
        <w:tc>
          <w:tcPr>
            <w:tcW w:w="2740" w:type="dxa"/>
            <w:tcBorders>
              <w:right w:val="single" w:sz="8" w:space="0" w:color="auto"/>
            </w:tcBorders>
            <w:vAlign w:val="bottom"/>
          </w:tcPr>
          <w:p w:rsidR="00AE2688" w:rsidRDefault="00DB6805">
            <w:pPr>
              <w:ind w:left="100"/>
              <w:rPr>
                <w:sz w:val="20"/>
                <w:szCs w:val="20"/>
              </w:rPr>
            </w:pPr>
            <w:r>
              <w:rPr>
                <w:rFonts w:eastAsia="Times New Roman"/>
                <w:sz w:val="24"/>
                <w:szCs w:val="24"/>
              </w:rPr>
              <w:t>оцениваются:</w:t>
            </w:r>
          </w:p>
        </w:tc>
        <w:tc>
          <w:tcPr>
            <w:tcW w:w="2160" w:type="dxa"/>
            <w:gridSpan w:val="2"/>
            <w:vAlign w:val="bottom"/>
          </w:tcPr>
          <w:p w:rsidR="00AE2688" w:rsidRDefault="00DB6805">
            <w:pPr>
              <w:ind w:left="80"/>
              <w:rPr>
                <w:sz w:val="20"/>
                <w:szCs w:val="20"/>
              </w:rPr>
            </w:pPr>
            <w:r>
              <w:rPr>
                <w:rFonts w:eastAsia="Times New Roman"/>
                <w:sz w:val="24"/>
                <w:szCs w:val="24"/>
              </w:rPr>
              <w:t>педагогический</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DB6805">
            <w:pPr>
              <w:ind w:left="120"/>
              <w:rPr>
                <w:sz w:val="20"/>
                <w:szCs w:val="20"/>
              </w:rPr>
            </w:pPr>
            <w:r>
              <w:rPr>
                <w:rFonts w:eastAsia="Times New Roman"/>
                <w:sz w:val="24"/>
                <w:szCs w:val="24"/>
              </w:rPr>
              <w:t>личностных</w:t>
            </w:r>
          </w:p>
        </w:tc>
        <w:tc>
          <w:tcPr>
            <w:tcW w:w="1780" w:type="dxa"/>
            <w:vAlign w:val="bottom"/>
          </w:tcPr>
          <w:p w:rsidR="00AE2688" w:rsidRDefault="00DB6805">
            <w:pPr>
              <w:ind w:left="100"/>
              <w:rPr>
                <w:sz w:val="20"/>
                <w:szCs w:val="20"/>
              </w:rPr>
            </w:pPr>
            <w:r>
              <w:rPr>
                <w:rFonts w:eastAsia="Times New Roman"/>
                <w:sz w:val="24"/>
                <w:szCs w:val="24"/>
              </w:rPr>
              <w:t>тестирование,</w:t>
            </w:r>
          </w:p>
        </w:tc>
        <w:tc>
          <w:tcPr>
            <w:tcW w:w="380" w:type="dxa"/>
            <w:tcBorders>
              <w:right w:val="single" w:sz="8" w:space="0" w:color="auto"/>
            </w:tcBorders>
            <w:vAlign w:val="bottom"/>
          </w:tcPr>
          <w:p w:rsidR="00AE2688" w:rsidRDefault="00AE2688">
            <w:pPr>
              <w:rPr>
                <w:sz w:val="24"/>
                <w:szCs w:val="24"/>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  по  бальной  системе</w:t>
            </w:r>
          </w:p>
        </w:tc>
        <w:tc>
          <w:tcPr>
            <w:tcW w:w="2160" w:type="dxa"/>
            <w:gridSpan w:val="2"/>
            <w:vAlign w:val="bottom"/>
          </w:tcPr>
          <w:p w:rsidR="00AE2688" w:rsidRDefault="00DB6805">
            <w:pPr>
              <w:ind w:left="80"/>
              <w:rPr>
                <w:sz w:val="20"/>
                <w:szCs w:val="20"/>
              </w:rPr>
            </w:pPr>
            <w:r>
              <w:rPr>
                <w:rFonts w:eastAsia="Times New Roman"/>
                <w:sz w:val="24"/>
                <w:szCs w:val="24"/>
              </w:rPr>
              <w:t>консилиум</w:t>
            </w:r>
          </w:p>
        </w:tc>
        <w:tc>
          <w:tcPr>
            <w:tcW w:w="380" w:type="dxa"/>
            <w:vAlign w:val="bottom"/>
          </w:tcPr>
          <w:p w:rsidR="00AE2688" w:rsidRDefault="00DB6805">
            <w:pPr>
              <w:jc w:val="right"/>
              <w:rPr>
                <w:sz w:val="20"/>
                <w:szCs w:val="20"/>
              </w:rPr>
            </w:pPr>
            <w:r>
              <w:rPr>
                <w:rFonts w:eastAsia="Times New Roman"/>
                <w:sz w:val="24"/>
                <w:szCs w:val="24"/>
              </w:rPr>
              <w:t>с</w:t>
            </w:r>
          </w:p>
        </w:tc>
        <w:tc>
          <w:tcPr>
            <w:tcW w:w="0" w:type="dxa"/>
            <w:vAlign w:val="bottom"/>
          </w:tcPr>
          <w:p w:rsidR="00AE2688" w:rsidRDefault="00AE2688">
            <w:pPr>
              <w:rPr>
                <w:sz w:val="1"/>
                <w:szCs w:val="1"/>
              </w:rPr>
            </w:pPr>
          </w:p>
        </w:tc>
      </w:tr>
      <w:tr w:rsidR="00AE2688">
        <w:trPr>
          <w:trHeight w:val="120"/>
        </w:trPr>
        <w:tc>
          <w:tcPr>
            <w:tcW w:w="2220" w:type="dxa"/>
            <w:vMerge w:val="restart"/>
            <w:tcBorders>
              <w:right w:val="single" w:sz="8" w:space="0" w:color="auto"/>
            </w:tcBorders>
            <w:vAlign w:val="bottom"/>
          </w:tcPr>
          <w:p w:rsidR="00AE2688" w:rsidRDefault="00DB6805">
            <w:pPr>
              <w:ind w:left="120"/>
              <w:rPr>
                <w:sz w:val="20"/>
                <w:szCs w:val="20"/>
              </w:rPr>
            </w:pPr>
            <w:r>
              <w:rPr>
                <w:rFonts w:eastAsia="Times New Roman"/>
                <w:sz w:val="24"/>
                <w:szCs w:val="24"/>
              </w:rPr>
              <w:t>достижений</w:t>
            </w:r>
          </w:p>
        </w:tc>
        <w:tc>
          <w:tcPr>
            <w:tcW w:w="1780" w:type="dxa"/>
            <w:vMerge w:val="restart"/>
            <w:vAlign w:val="bottom"/>
          </w:tcPr>
          <w:p w:rsidR="00AE2688" w:rsidRDefault="00DB6805">
            <w:pPr>
              <w:ind w:left="100"/>
              <w:rPr>
                <w:sz w:val="20"/>
                <w:szCs w:val="20"/>
              </w:rPr>
            </w:pPr>
            <w:r>
              <w:rPr>
                <w:rFonts w:eastAsia="Times New Roman"/>
                <w:sz w:val="24"/>
                <w:szCs w:val="24"/>
              </w:rPr>
              <w:t>тесты</w:t>
            </w:r>
          </w:p>
        </w:tc>
        <w:tc>
          <w:tcPr>
            <w:tcW w:w="380" w:type="dxa"/>
            <w:tcBorders>
              <w:right w:val="single" w:sz="8" w:space="0" w:color="auto"/>
            </w:tcBorders>
            <w:vAlign w:val="bottom"/>
          </w:tcPr>
          <w:p w:rsidR="00AE2688" w:rsidRDefault="00AE2688">
            <w:pPr>
              <w:rPr>
                <w:sz w:val="10"/>
                <w:szCs w:val="10"/>
              </w:rPr>
            </w:pPr>
          </w:p>
        </w:tc>
        <w:tc>
          <w:tcPr>
            <w:tcW w:w="2740" w:type="dxa"/>
            <w:vMerge/>
            <w:tcBorders>
              <w:right w:val="single" w:sz="8" w:space="0" w:color="auto"/>
            </w:tcBorders>
            <w:vAlign w:val="bottom"/>
          </w:tcPr>
          <w:p w:rsidR="00AE2688" w:rsidRDefault="00AE2688">
            <w:pPr>
              <w:rPr>
                <w:sz w:val="10"/>
                <w:szCs w:val="10"/>
              </w:rPr>
            </w:pPr>
          </w:p>
        </w:tc>
        <w:tc>
          <w:tcPr>
            <w:tcW w:w="2160" w:type="dxa"/>
            <w:gridSpan w:val="2"/>
            <w:vMerge w:val="restart"/>
            <w:vAlign w:val="bottom"/>
          </w:tcPr>
          <w:p w:rsidR="00AE2688" w:rsidRDefault="00DB6805">
            <w:pPr>
              <w:ind w:left="80"/>
              <w:rPr>
                <w:sz w:val="20"/>
                <w:szCs w:val="20"/>
              </w:rPr>
            </w:pPr>
            <w:r>
              <w:rPr>
                <w:rFonts w:eastAsia="Times New Roman"/>
                <w:sz w:val="24"/>
                <w:szCs w:val="24"/>
              </w:rPr>
              <w:t>выработкой</w:t>
            </w:r>
          </w:p>
        </w:tc>
        <w:tc>
          <w:tcPr>
            <w:tcW w:w="38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156"/>
        </w:trPr>
        <w:tc>
          <w:tcPr>
            <w:tcW w:w="2220" w:type="dxa"/>
            <w:vMerge/>
            <w:tcBorders>
              <w:right w:val="single" w:sz="8" w:space="0" w:color="auto"/>
            </w:tcBorders>
            <w:vAlign w:val="bottom"/>
          </w:tcPr>
          <w:p w:rsidR="00AE2688" w:rsidRDefault="00AE2688">
            <w:pPr>
              <w:rPr>
                <w:sz w:val="13"/>
                <w:szCs w:val="13"/>
              </w:rPr>
            </w:pPr>
          </w:p>
        </w:tc>
        <w:tc>
          <w:tcPr>
            <w:tcW w:w="1780" w:type="dxa"/>
            <w:vMerge/>
            <w:vAlign w:val="bottom"/>
          </w:tcPr>
          <w:p w:rsidR="00AE2688" w:rsidRDefault="00AE2688">
            <w:pPr>
              <w:rPr>
                <w:sz w:val="13"/>
                <w:szCs w:val="13"/>
              </w:rPr>
            </w:pPr>
          </w:p>
        </w:tc>
        <w:tc>
          <w:tcPr>
            <w:tcW w:w="380" w:type="dxa"/>
            <w:tcBorders>
              <w:right w:val="single" w:sz="8" w:space="0" w:color="auto"/>
            </w:tcBorders>
            <w:vAlign w:val="bottom"/>
          </w:tcPr>
          <w:p w:rsidR="00AE2688" w:rsidRDefault="00AE2688">
            <w:pPr>
              <w:rPr>
                <w:sz w:val="13"/>
                <w:szCs w:val="13"/>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теста;</w:t>
            </w:r>
          </w:p>
        </w:tc>
        <w:tc>
          <w:tcPr>
            <w:tcW w:w="2160" w:type="dxa"/>
            <w:gridSpan w:val="2"/>
            <w:vMerge/>
            <w:vAlign w:val="bottom"/>
          </w:tcPr>
          <w:p w:rsidR="00AE2688" w:rsidRDefault="00AE2688">
            <w:pPr>
              <w:rPr>
                <w:sz w:val="13"/>
                <w:szCs w:val="13"/>
              </w:rPr>
            </w:pPr>
          </w:p>
        </w:tc>
        <w:tc>
          <w:tcPr>
            <w:tcW w:w="380" w:type="dxa"/>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20"/>
        </w:trPr>
        <w:tc>
          <w:tcPr>
            <w:tcW w:w="2220" w:type="dxa"/>
            <w:vMerge w:val="restart"/>
            <w:tcBorders>
              <w:right w:val="single" w:sz="8" w:space="0" w:color="auto"/>
            </w:tcBorders>
            <w:vAlign w:val="bottom"/>
          </w:tcPr>
          <w:p w:rsidR="00AE2688" w:rsidRDefault="00DB6805">
            <w:pPr>
              <w:ind w:left="120"/>
              <w:rPr>
                <w:sz w:val="20"/>
                <w:szCs w:val="20"/>
              </w:rPr>
            </w:pPr>
            <w:r>
              <w:rPr>
                <w:rFonts w:eastAsia="Times New Roman"/>
                <w:sz w:val="24"/>
                <w:szCs w:val="24"/>
              </w:rPr>
              <w:t>учащихся.</w:t>
            </w:r>
          </w:p>
        </w:tc>
        <w:tc>
          <w:tcPr>
            <w:tcW w:w="1780" w:type="dxa"/>
            <w:vMerge w:val="restart"/>
            <w:vAlign w:val="bottom"/>
          </w:tcPr>
          <w:p w:rsidR="00AE2688" w:rsidRDefault="00DB6805">
            <w:pPr>
              <w:ind w:left="100"/>
              <w:rPr>
                <w:sz w:val="20"/>
                <w:szCs w:val="20"/>
              </w:rPr>
            </w:pPr>
            <w:r>
              <w:rPr>
                <w:rFonts w:eastAsia="Times New Roman"/>
                <w:sz w:val="24"/>
                <w:szCs w:val="24"/>
              </w:rPr>
              <w:t>обученности</w:t>
            </w:r>
          </w:p>
        </w:tc>
        <w:tc>
          <w:tcPr>
            <w:tcW w:w="380" w:type="dxa"/>
            <w:vMerge w:val="restart"/>
            <w:tcBorders>
              <w:right w:val="single" w:sz="8" w:space="0" w:color="auto"/>
            </w:tcBorders>
            <w:vAlign w:val="bottom"/>
          </w:tcPr>
          <w:p w:rsidR="00AE2688" w:rsidRDefault="00DB6805">
            <w:pPr>
              <w:jc w:val="right"/>
              <w:rPr>
                <w:sz w:val="20"/>
                <w:szCs w:val="20"/>
              </w:rPr>
            </w:pPr>
            <w:r>
              <w:rPr>
                <w:rFonts w:eastAsia="Times New Roman"/>
                <w:w w:val="96"/>
                <w:sz w:val="24"/>
                <w:szCs w:val="24"/>
              </w:rPr>
              <w:t>по</w:t>
            </w:r>
          </w:p>
        </w:tc>
        <w:tc>
          <w:tcPr>
            <w:tcW w:w="2740" w:type="dxa"/>
            <w:vMerge/>
            <w:tcBorders>
              <w:right w:val="single" w:sz="8" w:space="0" w:color="auto"/>
            </w:tcBorders>
            <w:vAlign w:val="bottom"/>
          </w:tcPr>
          <w:p w:rsidR="00AE2688" w:rsidRDefault="00AE2688">
            <w:pPr>
              <w:rPr>
                <w:sz w:val="10"/>
                <w:szCs w:val="10"/>
              </w:rPr>
            </w:pPr>
          </w:p>
        </w:tc>
        <w:tc>
          <w:tcPr>
            <w:tcW w:w="2160" w:type="dxa"/>
            <w:gridSpan w:val="2"/>
            <w:vMerge w:val="restart"/>
            <w:vAlign w:val="bottom"/>
          </w:tcPr>
          <w:p w:rsidR="00AE2688" w:rsidRDefault="00DB6805">
            <w:pPr>
              <w:ind w:left="80"/>
              <w:rPr>
                <w:sz w:val="20"/>
                <w:szCs w:val="20"/>
              </w:rPr>
            </w:pPr>
            <w:r>
              <w:rPr>
                <w:rFonts w:eastAsia="Times New Roman"/>
                <w:sz w:val="24"/>
                <w:szCs w:val="24"/>
              </w:rPr>
              <w:t>рекомендаций</w:t>
            </w:r>
          </w:p>
        </w:tc>
        <w:tc>
          <w:tcPr>
            <w:tcW w:w="380" w:type="dxa"/>
            <w:vMerge w:val="restart"/>
            <w:vAlign w:val="bottom"/>
          </w:tcPr>
          <w:p w:rsidR="00AE2688" w:rsidRDefault="00DB6805">
            <w:pPr>
              <w:jc w:val="right"/>
              <w:rPr>
                <w:sz w:val="20"/>
                <w:szCs w:val="20"/>
              </w:rPr>
            </w:pPr>
            <w:r>
              <w:rPr>
                <w:rFonts w:eastAsia="Times New Roman"/>
                <w:sz w:val="24"/>
                <w:szCs w:val="24"/>
              </w:rPr>
              <w:t>по</w:t>
            </w:r>
          </w:p>
        </w:tc>
        <w:tc>
          <w:tcPr>
            <w:tcW w:w="0" w:type="dxa"/>
            <w:vAlign w:val="bottom"/>
          </w:tcPr>
          <w:p w:rsidR="00AE2688" w:rsidRDefault="00AE2688">
            <w:pPr>
              <w:rPr>
                <w:sz w:val="1"/>
                <w:szCs w:val="1"/>
              </w:rPr>
            </w:pPr>
          </w:p>
        </w:tc>
      </w:tr>
      <w:tr w:rsidR="00AE2688">
        <w:trPr>
          <w:trHeight w:val="156"/>
        </w:trPr>
        <w:tc>
          <w:tcPr>
            <w:tcW w:w="2220" w:type="dxa"/>
            <w:vMerge/>
            <w:tcBorders>
              <w:right w:val="single" w:sz="8" w:space="0" w:color="auto"/>
            </w:tcBorders>
            <w:vAlign w:val="bottom"/>
          </w:tcPr>
          <w:p w:rsidR="00AE2688" w:rsidRDefault="00AE2688">
            <w:pPr>
              <w:rPr>
                <w:sz w:val="13"/>
                <w:szCs w:val="13"/>
              </w:rPr>
            </w:pPr>
          </w:p>
        </w:tc>
        <w:tc>
          <w:tcPr>
            <w:tcW w:w="1780" w:type="dxa"/>
            <w:vMerge/>
            <w:vAlign w:val="bottom"/>
          </w:tcPr>
          <w:p w:rsidR="00AE2688" w:rsidRDefault="00AE2688">
            <w:pPr>
              <w:rPr>
                <w:sz w:val="13"/>
                <w:szCs w:val="13"/>
              </w:rPr>
            </w:pPr>
          </w:p>
        </w:tc>
        <w:tc>
          <w:tcPr>
            <w:tcW w:w="380" w:type="dxa"/>
            <w:vMerge/>
            <w:tcBorders>
              <w:right w:val="single" w:sz="8" w:space="0" w:color="auto"/>
            </w:tcBorders>
            <w:vAlign w:val="bottom"/>
          </w:tcPr>
          <w:p w:rsidR="00AE2688" w:rsidRDefault="00AE2688">
            <w:pPr>
              <w:rPr>
                <w:sz w:val="13"/>
                <w:szCs w:val="13"/>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 по уровням: высокий,</w:t>
            </w:r>
          </w:p>
        </w:tc>
        <w:tc>
          <w:tcPr>
            <w:tcW w:w="2160" w:type="dxa"/>
            <w:gridSpan w:val="2"/>
            <w:vMerge/>
            <w:vAlign w:val="bottom"/>
          </w:tcPr>
          <w:p w:rsidR="00AE2688" w:rsidRDefault="00AE2688">
            <w:pPr>
              <w:rPr>
                <w:sz w:val="13"/>
                <w:szCs w:val="13"/>
              </w:rPr>
            </w:pPr>
          </w:p>
        </w:tc>
        <w:tc>
          <w:tcPr>
            <w:tcW w:w="380" w:type="dxa"/>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252"/>
        </w:trPr>
        <w:tc>
          <w:tcPr>
            <w:tcW w:w="2220" w:type="dxa"/>
            <w:tcBorders>
              <w:right w:val="single" w:sz="8" w:space="0" w:color="auto"/>
            </w:tcBorders>
            <w:vAlign w:val="bottom"/>
          </w:tcPr>
          <w:p w:rsidR="00AE2688" w:rsidRDefault="00AE2688">
            <w:pPr>
              <w:rPr>
                <w:sz w:val="21"/>
                <w:szCs w:val="21"/>
              </w:rPr>
            </w:pPr>
          </w:p>
        </w:tc>
        <w:tc>
          <w:tcPr>
            <w:tcW w:w="1780" w:type="dxa"/>
            <w:vAlign w:val="bottom"/>
          </w:tcPr>
          <w:p w:rsidR="00AE2688" w:rsidRDefault="00DB6805">
            <w:pPr>
              <w:spacing w:line="252" w:lineRule="exact"/>
              <w:ind w:left="100"/>
              <w:rPr>
                <w:sz w:val="20"/>
                <w:szCs w:val="20"/>
              </w:rPr>
            </w:pPr>
            <w:r>
              <w:rPr>
                <w:rFonts w:eastAsia="Times New Roman"/>
                <w:sz w:val="24"/>
                <w:szCs w:val="24"/>
              </w:rPr>
              <w:t>предметам,</w:t>
            </w:r>
          </w:p>
        </w:tc>
        <w:tc>
          <w:tcPr>
            <w:tcW w:w="380" w:type="dxa"/>
            <w:tcBorders>
              <w:right w:val="single" w:sz="8" w:space="0" w:color="auto"/>
            </w:tcBorders>
            <w:vAlign w:val="bottom"/>
          </w:tcPr>
          <w:p w:rsidR="00AE2688" w:rsidRDefault="00AE2688">
            <w:pPr>
              <w:rPr>
                <w:sz w:val="21"/>
                <w:szCs w:val="21"/>
              </w:rPr>
            </w:pPr>
          </w:p>
        </w:tc>
        <w:tc>
          <w:tcPr>
            <w:tcW w:w="2740" w:type="dxa"/>
            <w:vMerge/>
            <w:tcBorders>
              <w:right w:val="single" w:sz="8" w:space="0" w:color="auto"/>
            </w:tcBorders>
            <w:vAlign w:val="bottom"/>
          </w:tcPr>
          <w:p w:rsidR="00AE2688" w:rsidRDefault="00AE2688">
            <w:pPr>
              <w:rPr>
                <w:sz w:val="21"/>
                <w:szCs w:val="21"/>
              </w:rPr>
            </w:pPr>
          </w:p>
        </w:tc>
        <w:tc>
          <w:tcPr>
            <w:tcW w:w="2160" w:type="dxa"/>
            <w:gridSpan w:val="2"/>
            <w:vAlign w:val="bottom"/>
          </w:tcPr>
          <w:p w:rsidR="00AE2688" w:rsidRDefault="00DB6805">
            <w:pPr>
              <w:spacing w:line="252" w:lineRule="exact"/>
              <w:ind w:left="80"/>
              <w:rPr>
                <w:sz w:val="20"/>
                <w:szCs w:val="20"/>
              </w:rPr>
            </w:pPr>
            <w:r>
              <w:rPr>
                <w:rFonts w:eastAsia="Times New Roman"/>
                <w:sz w:val="24"/>
                <w:szCs w:val="24"/>
              </w:rPr>
              <w:t>уточнению</w:t>
            </w:r>
          </w:p>
        </w:tc>
        <w:tc>
          <w:tcPr>
            <w:tcW w:w="380" w:type="dxa"/>
            <w:vAlign w:val="bottom"/>
          </w:tcPr>
          <w:p w:rsidR="00AE2688" w:rsidRDefault="00DB6805">
            <w:pPr>
              <w:spacing w:line="252" w:lineRule="exact"/>
              <w:jc w:val="right"/>
              <w:rPr>
                <w:sz w:val="20"/>
                <w:szCs w:val="20"/>
              </w:rPr>
            </w:pPr>
            <w:r>
              <w:rPr>
                <w:rFonts w:eastAsia="Times New Roman"/>
                <w:sz w:val="24"/>
                <w:szCs w:val="24"/>
              </w:rPr>
              <w:t>и</w:t>
            </w:r>
          </w:p>
        </w:tc>
        <w:tc>
          <w:tcPr>
            <w:tcW w:w="0" w:type="dxa"/>
            <w:vAlign w:val="bottom"/>
          </w:tcPr>
          <w:p w:rsidR="00AE2688" w:rsidRDefault="00AE2688">
            <w:pPr>
              <w:rPr>
                <w:sz w:val="1"/>
                <w:szCs w:val="1"/>
              </w:rPr>
            </w:pPr>
          </w:p>
        </w:tc>
      </w:tr>
      <w:tr w:rsidR="00AE2688">
        <w:trPr>
          <w:trHeight w:val="300"/>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DB6805">
            <w:pPr>
              <w:ind w:left="100"/>
              <w:rPr>
                <w:sz w:val="20"/>
                <w:szCs w:val="20"/>
              </w:rPr>
            </w:pPr>
            <w:r>
              <w:rPr>
                <w:rFonts w:eastAsia="Times New Roman"/>
                <w:sz w:val="24"/>
                <w:szCs w:val="24"/>
              </w:rPr>
              <w:t>портфолио</w:t>
            </w: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средний, низкий;</w:t>
            </w:r>
          </w:p>
        </w:tc>
        <w:tc>
          <w:tcPr>
            <w:tcW w:w="2160" w:type="dxa"/>
            <w:gridSpan w:val="2"/>
            <w:vAlign w:val="bottom"/>
          </w:tcPr>
          <w:p w:rsidR="00AE2688" w:rsidRDefault="00DB6805">
            <w:pPr>
              <w:ind w:left="80"/>
              <w:rPr>
                <w:sz w:val="20"/>
                <w:szCs w:val="20"/>
              </w:rPr>
            </w:pPr>
            <w:r>
              <w:rPr>
                <w:rFonts w:eastAsia="Times New Roman"/>
                <w:sz w:val="24"/>
                <w:szCs w:val="24"/>
              </w:rPr>
              <w:t>коррекции</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DB6805">
            <w:pPr>
              <w:ind w:left="100"/>
              <w:rPr>
                <w:sz w:val="20"/>
                <w:szCs w:val="20"/>
              </w:rPr>
            </w:pPr>
            <w:r>
              <w:rPr>
                <w:rFonts w:eastAsia="Times New Roman"/>
                <w:sz w:val="24"/>
                <w:szCs w:val="24"/>
              </w:rPr>
              <w:t>учащегося,</w:t>
            </w:r>
          </w:p>
        </w:tc>
        <w:tc>
          <w:tcPr>
            <w:tcW w:w="380" w:type="dxa"/>
            <w:tcBorders>
              <w:right w:val="single" w:sz="8" w:space="0" w:color="auto"/>
            </w:tcBorders>
            <w:vAlign w:val="bottom"/>
          </w:tcPr>
          <w:p w:rsidR="00AE2688" w:rsidRDefault="00AE2688">
            <w:pPr>
              <w:rPr>
                <w:sz w:val="24"/>
                <w:szCs w:val="24"/>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  по  критериям  оценки</w:t>
            </w:r>
          </w:p>
        </w:tc>
        <w:tc>
          <w:tcPr>
            <w:tcW w:w="2160" w:type="dxa"/>
            <w:gridSpan w:val="2"/>
            <w:vAlign w:val="bottom"/>
          </w:tcPr>
          <w:p w:rsidR="00AE2688" w:rsidRDefault="00DB6805">
            <w:pPr>
              <w:ind w:left="80"/>
              <w:rPr>
                <w:sz w:val="20"/>
                <w:szCs w:val="20"/>
              </w:rPr>
            </w:pPr>
            <w:r>
              <w:rPr>
                <w:rFonts w:eastAsia="Times New Roman"/>
                <w:sz w:val="24"/>
                <w:szCs w:val="24"/>
              </w:rPr>
              <w:t>индивидуального</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84"/>
        </w:trPr>
        <w:tc>
          <w:tcPr>
            <w:tcW w:w="2220" w:type="dxa"/>
            <w:tcBorders>
              <w:right w:val="single" w:sz="8" w:space="0" w:color="auto"/>
            </w:tcBorders>
            <w:vAlign w:val="bottom"/>
          </w:tcPr>
          <w:p w:rsidR="00AE2688" w:rsidRDefault="00AE2688">
            <w:pPr>
              <w:rPr>
                <w:sz w:val="7"/>
                <w:szCs w:val="7"/>
              </w:rPr>
            </w:pPr>
          </w:p>
        </w:tc>
        <w:tc>
          <w:tcPr>
            <w:tcW w:w="2160" w:type="dxa"/>
            <w:gridSpan w:val="2"/>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учебные проекты.</w:t>
            </w:r>
          </w:p>
        </w:tc>
        <w:tc>
          <w:tcPr>
            <w:tcW w:w="2740" w:type="dxa"/>
            <w:vMerge/>
            <w:tcBorders>
              <w:right w:val="single" w:sz="8" w:space="0" w:color="auto"/>
            </w:tcBorders>
            <w:vAlign w:val="bottom"/>
          </w:tcPr>
          <w:p w:rsidR="00AE2688" w:rsidRDefault="00AE2688">
            <w:pPr>
              <w:rPr>
                <w:sz w:val="7"/>
                <w:szCs w:val="7"/>
              </w:rPr>
            </w:pPr>
          </w:p>
        </w:tc>
        <w:tc>
          <w:tcPr>
            <w:tcW w:w="2160" w:type="dxa"/>
            <w:gridSpan w:val="2"/>
            <w:vMerge w:val="restart"/>
            <w:vAlign w:val="bottom"/>
          </w:tcPr>
          <w:p w:rsidR="00AE2688" w:rsidRDefault="00DB6805">
            <w:pPr>
              <w:ind w:left="80"/>
              <w:rPr>
                <w:sz w:val="20"/>
                <w:szCs w:val="20"/>
              </w:rPr>
            </w:pPr>
            <w:r>
              <w:rPr>
                <w:rFonts w:eastAsia="Times New Roman"/>
                <w:sz w:val="24"/>
                <w:szCs w:val="24"/>
              </w:rPr>
              <w:t>образовательного</w:t>
            </w:r>
          </w:p>
        </w:tc>
        <w:tc>
          <w:tcPr>
            <w:tcW w:w="380" w:type="dxa"/>
            <w:vAlign w:val="bottom"/>
          </w:tcPr>
          <w:p w:rsidR="00AE2688" w:rsidRDefault="00AE2688">
            <w:pPr>
              <w:rPr>
                <w:sz w:val="7"/>
                <w:szCs w:val="7"/>
              </w:rPr>
            </w:pPr>
          </w:p>
        </w:tc>
        <w:tc>
          <w:tcPr>
            <w:tcW w:w="0" w:type="dxa"/>
            <w:vAlign w:val="bottom"/>
          </w:tcPr>
          <w:p w:rsidR="00AE2688" w:rsidRDefault="00AE2688">
            <w:pPr>
              <w:rPr>
                <w:sz w:val="1"/>
                <w:szCs w:val="1"/>
              </w:rPr>
            </w:pPr>
          </w:p>
        </w:tc>
      </w:tr>
      <w:tr w:rsidR="00AE2688">
        <w:trPr>
          <w:trHeight w:val="192"/>
        </w:trPr>
        <w:tc>
          <w:tcPr>
            <w:tcW w:w="2220" w:type="dxa"/>
            <w:tcBorders>
              <w:right w:val="single" w:sz="8" w:space="0" w:color="auto"/>
            </w:tcBorders>
            <w:vAlign w:val="bottom"/>
          </w:tcPr>
          <w:p w:rsidR="00AE2688" w:rsidRDefault="00AE2688">
            <w:pPr>
              <w:rPr>
                <w:sz w:val="16"/>
                <w:szCs w:val="16"/>
              </w:rPr>
            </w:pPr>
          </w:p>
        </w:tc>
        <w:tc>
          <w:tcPr>
            <w:tcW w:w="2160" w:type="dxa"/>
            <w:gridSpan w:val="2"/>
            <w:vMerge/>
            <w:tcBorders>
              <w:right w:val="single" w:sz="8" w:space="0" w:color="auto"/>
            </w:tcBorders>
            <w:vAlign w:val="bottom"/>
          </w:tcPr>
          <w:p w:rsidR="00AE2688" w:rsidRDefault="00AE2688">
            <w:pPr>
              <w:rPr>
                <w:sz w:val="16"/>
                <w:szCs w:val="16"/>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портфолио;</w:t>
            </w:r>
          </w:p>
        </w:tc>
        <w:tc>
          <w:tcPr>
            <w:tcW w:w="2160" w:type="dxa"/>
            <w:gridSpan w:val="2"/>
            <w:vMerge/>
            <w:vAlign w:val="bottom"/>
          </w:tcPr>
          <w:p w:rsidR="00AE2688" w:rsidRDefault="00AE2688">
            <w:pPr>
              <w:rPr>
                <w:sz w:val="16"/>
                <w:szCs w:val="16"/>
              </w:rPr>
            </w:pPr>
          </w:p>
        </w:tc>
        <w:tc>
          <w:tcPr>
            <w:tcW w:w="380" w:type="dxa"/>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84"/>
        </w:trPr>
        <w:tc>
          <w:tcPr>
            <w:tcW w:w="2220" w:type="dxa"/>
            <w:tcBorders>
              <w:right w:val="single" w:sz="8" w:space="0" w:color="auto"/>
            </w:tcBorders>
            <w:vAlign w:val="bottom"/>
          </w:tcPr>
          <w:p w:rsidR="00AE2688" w:rsidRDefault="00AE2688">
            <w:pPr>
              <w:rPr>
                <w:sz w:val="7"/>
                <w:szCs w:val="7"/>
              </w:rPr>
            </w:pPr>
          </w:p>
        </w:tc>
        <w:tc>
          <w:tcPr>
            <w:tcW w:w="1780" w:type="dxa"/>
            <w:vAlign w:val="bottom"/>
          </w:tcPr>
          <w:p w:rsidR="00AE2688" w:rsidRDefault="00AE2688">
            <w:pPr>
              <w:rPr>
                <w:sz w:val="7"/>
                <w:szCs w:val="7"/>
              </w:rPr>
            </w:pPr>
          </w:p>
        </w:tc>
        <w:tc>
          <w:tcPr>
            <w:tcW w:w="380" w:type="dxa"/>
            <w:tcBorders>
              <w:right w:val="single" w:sz="8" w:space="0" w:color="auto"/>
            </w:tcBorders>
            <w:vAlign w:val="bottom"/>
          </w:tcPr>
          <w:p w:rsidR="00AE2688" w:rsidRDefault="00AE2688">
            <w:pPr>
              <w:rPr>
                <w:sz w:val="7"/>
                <w:szCs w:val="7"/>
              </w:rPr>
            </w:pPr>
          </w:p>
        </w:tc>
        <w:tc>
          <w:tcPr>
            <w:tcW w:w="2740" w:type="dxa"/>
            <w:vMerge/>
            <w:tcBorders>
              <w:right w:val="single" w:sz="8" w:space="0" w:color="auto"/>
            </w:tcBorders>
            <w:vAlign w:val="bottom"/>
          </w:tcPr>
          <w:p w:rsidR="00AE2688" w:rsidRDefault="00AE2688">
            <w:pPr>
              <w:rPr>
                <w:sz w:val="7"/>
                <w:szCs w:val="7"/>
              </w:rPr>
            </w:pPr>
          </w:p>
        </w:tc>
        <w:tc>
          <w:tcPr>
            <w:tcW w:w="2540" w:type="dxa"/>
            <w:gridSpan w:val="3"/>
            <w:vMerge w:val="restart"/>
            <w:vAlign w:val="bottom"/>
          </w:tcPr>
          <w:p w:rsidR="00AE2688" w:rsidRDefault="00DB6805">
            <w:pPr>
              <w:ind w:left="80"/>
              <w:rPr>
                <w:sz w:val="20"/>
                <w:szCs w:val="20"/>
              </w:rPr>
            </w:pPr>
            <w:r>
              <w:rPr>
                <w:rFonts w:eastAsia="Times New Roman"/>
                <w:sz w:val="24"/>
                <w:szCs w:val="24"/>
              </w:rPr>
              <w:t>маршрута учащегося с</w:t>
            </w:r>
          </w:p>
        </w:tc>
        <w:tc>
          <w:tcPr>
            <w:tcW w:w="0" w:type="dxa"/>
            <w:vAlign w:val="bottom"/>
          </w:tcPr>
          <w:p w:rsidR="00AE2688" w:rsidRDefault="00AE2688">
            <w:pPr>
              <w:rPr>
                <w:sz w:val="1"/>
                <w:szCs w:val="1"/>
              </w:rPr>
            </w:pPr>
          </w:p>
        </w:tc>
      </w:tr>
      <w:tr w:rsidR="00AE2688">
        <w:trPr>
          <w:trHeight w:val="192"/>
        </w:trPr>
        <w:tc>
          <w:tcPr>
            <w:tcW w:w="2220" w:type="dxa"/>
            <w:tcBorders>
              <w:right w:val="single" w:sz="8" w:space="0" w:color="auto"/>
            </w:tcBorders>
            <w:vAlign w:val="bottom"/>
          </w:tcPr>
          <w:p w:rsidR="00AE2688" w:rsidRDefault="00AE2688">
            <w:pPr>
              <w:rPr>
                <w:sz w:val="16"/>
                <w:szCs w:val="16"/>
              </w:rPr>
            </w:pPr>
          </w:p>
        </w:tc>
        <w:tc>
          <w:tcPr>
            <w:tcW w:w="1780" w:type="dxa"/>
            <w:vAlign w:val="bottom"/>
          </w:tcPr>
          <w:p w:rsidR="00AE2688" w:rsidRDefault="00AE2688">
            <w:pPr>
              <w:rPr>
                <w:sz w:val="16"/>
                <w:szCs w:val="16"/>
              </w:rPr>
            </w:pPr>
          </w:p>
        </w:tc>
        <w:tc>
          <w:tcPr>
            <w:tcW w:w="380" w:type="dxa"/>
            <w:tcBorders>
              <w:right w:val="single" w:sz="8" w:space="0" w:color="auto"/>
            </w:tcBorders>
            <w:vAlign w:val="bottom"/>
          </w:tcPr>
          <w:p w:rsidR="00AE2688" w:rsidRDefault="00AE2688">
            <w:pPr>
              <w:rPr>
                <w:sz w:val="16"/>
                <w:szCs w:val="16"/>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  по  критериям  оценки</w:t>
            </w:r>
          </w:p>
        </w:tc>
        <w:tc>
          <w:tcPr>
            <w:tcW w:w="2540" w:type="dxa"/>
            <w:gridSpan w:val="3"/>
            <w:vMerge/>
            <w:vAlign w:val="bottom"/>
          </w:tcPr>
          <w:p w:rsidR="00AE2688" w:rsidRDefault="00AE2688">
            <w:pPr>
              <w:rPr>
                <w:sz w:val="16"/>
                <w:szCs w:val="16"/>
              </w:rPr>
            </w:pPr>
          </w:p>
        </w:tc>
        <w:tc>
          <w:tcPr>
            <w:tcW w:w="0" w:type="dxa"/>
            <w:vAlign w:val="bottom"/>
          </w:tcPr>
          <w:p w:rsidR="00AE2688" w:rsidRDefault="00AE2688">
            <w:pPr>
              <w:rPr>
                <w:sz w:val="1"/>
                <w:szCs w:val="1"/>
              </w:rPr>
            </w:pPr>
          </w:p>
        </w:tc>
      </w:tr>
      <w:tr w:rsidR="00AE2688">
        <w:trPr>
          <w:trHeight w:val="204"/>
        </w:trPr>
        <w:tc>
          <w:tcPr>
            <w:tcW w:w="2220" w:type="dxa"/>
            <w:tcBorders>
              <w:right w:val="single" w:sz="8" w:space="0" w:color="auto"/>
            </w:tcBorders>
            <w:vAlign w:val="bottom"/>
          </w:tcPr>
          <w:p w:rsidR="00AE2688" w:rsidRDefault="00AE2688">
            <w:pPr>
              <w:rPr>
                <w:sz w:val="17"/>
                <w:szCs w:val="17"/>
              </w:rPr>
            </w:pPr>
          </w:p>
        </w:tc>
        <w:tc>
          <w:tcPr>
            <w:tcW w:w="1780" w:type="dxa"/>
            <w:vAlign w:val="bottom"/>
          </w:tcPr>
          <w:p w:rsidR="00AE2688" w:rsidRDefault="00AE2688">
            <w:pPr>
              <w:rPr>
                <w:sz w:val="17"/>
                <w:szCs w:val="17"/>
              </w:rPr>
            </w:pPr>
          </w:p>
        </w:tc>
        <w:tc>
          <w:tcPr>
            <w:tcW w:w="380" w:type="dxa"/>
            <w:tcBorders>
              <w:right w:val="single" w:sz="8" w:space="0" w:color="auto"/>
            </w:tcBorders>
            <w:vAlign w:val="bottom"/>
          </w:tcPr>
          <w:p w:rsidR="00AE2688" w:rsidRDefault="00AE2688">
            <w:pPr>
              <w:rPr>
                <w:sz w:val="17"/>
                <w:szCs w:val="17"/>
              </w:rPr>
            </w:pPr>
          </w:p>
        </w:tc>
        <w:tc>
          <w:tcPr>
            <w:tcW w:w="2740" w:type="dxa"/>
            <w:vMerge/>
            <w:tcBorders>
              <w:right w:val="single" w:sz="8" w:space="0" w:color="auto"/>
            </w:tcBorders>
            <w:vAlign w:val="bottom"/>
          </w:tcPr>
          <w:p w:rsidR="00AE2688" w:rsidRDefault="00AE2688">
            <w:pPr>
              <w:rPr>
                <w:sz w:val="17"/>
                <w:szCs w:val="17"/>
              </w:rPr>
            </w:pPr>
          </w:p>
        </w:tc>
        <w:tc>
          <w:tcPr>
            <w:tcW w:w="740" w:type="dxa"/>
            <w:vMerge w:val="restart"/>
            <w:vAlign w:val="bottom"/>
          </w:tcPr>
          <w:p w:rsidR="00AE2688" w:rsidRDefault="00DB6805">
            <w:pPr>
              <w:ind w:left="80"/>
              <w:rPr>
                <w:sz w:val="20"/>
                <w:szCs w:val="20"/>
              </w:rPr>
            </w:pPr>
            <w:r>
              <w:rPr>
                <w:rFonts w:eastAsia="Times New Roman"/>
                <w:sz w:val="24"/>
                <w:szCs w:val="24"/>
              </w:rPr>
              <w:t>ОВЗ,</w:t>
            </w:r>
          </w:p>
        </w:tc>
        <w:tc>
          <w:tcPr>
            <w:tcW w:w="1800" w:type="dxa"/>
            <w:gridSpan w:val="2"/>
            <w:vMerge w:val="restart"/>
            <w:vAlign w:val="bottom"/>
          </w:tcPr>
          <w:p w:rsidR="00AE2688" w:rsidRDefault="00DB6805">
            <w:pPr>
              <w:jc w:val="right"/>
              <w:rPr>
                <w:sz w:val="20"/>
                <w:szCs w:val="20"/>
              </w:rPr>
            </w:pPr>
            <w:r>
              <w:rPr>
                <w:rFonts w:eastAsia="Times New Roman"/>
                <w:sz w:val="24"/>
                <w:szCs w:val="24"/>
              </w:rPr>
              <w:t>коррекционно-</w:t>
            </w:r>
          </w:p>
        </w:tc>
        <w:tc>
          <w:tcPr>
            <w:tcW w:w="0" w:type="dxa"/>
            <w:vAlign w:val="bottom"/>
          </w:tcPr>
          <w:p w:rsidR="00AE2688" w:rsidRDefault="00AE2688">
            <w:pPr>
              <w:rPr>
                <w:sz w:val="1"/>
                <w:szCs w:val="1"/>
              </w:rPr>
            </w:pPr>
          </w:p>
        </w:tc>
      </w:tr>
      <w:tr w:rsidR="00AE2688">
        <w:trPr>
          <w:trHeight w:val="72"/>
        </w:trPr>
        <w:tc>
          <w:tcPr>
            <w:tcW w:w="2220" w:type="dxa"/>
            <w:tcBorders>
              <w:right w:val="single" w:sz="8" w:space="0" w:color="auto"/>
            </w:tcBorders>
            <w:vAlign w:val="bottom"/>
          </w:tcPr>
          <w:p w:rsidR="00AE2688" w:rsidRDefault="00AE2688">
            <w:pPr>
              <w:rPr>
                <w:sz w:val="6"/>
                <w:szCs w:val="6"/>
              </w:rPr>
            </w:pPr>
          </w:p>
        </w:tc>
        <w:tc>
          <w:tcPr>
            <w:tcW w:w="1780" w:type="dxa"/>
            <w:vAlign w:val="bottom"/>
          </w:tcPr>
          <w:p w:rsidR="00AE2688" w:rsidRDefault="00AE2688">
            <w:pPr>
              <w:rPr>
                <w:sz w:val="6"/>
                <w:szCs w:val="6"/>
              </w:rPr>
            </w:pPr>
          </w:p>
        </w:tc>
        <w:tc>
          <w:tcPr>
            <w:tcW w:w="380" w:type="dxa"/>
            <w:tcBorders>
              <w:right w:val="single" w:sz="8" w:space="0" w:color="auto"/>
            </w:tcBorders>
            <w:vAlign w:val="bottom"/>
          </w:tcPr>
          <w:p w:rsidR="00AE2688" w:rsidRDefault="00AE2688">
            <w:pPr>
              <w:rPr>
                <w:sz w:val="6"/>
                <w:szCs w:val="6"/>
              </w:rPr>
            </w:pPr>
          </w:p>
        </w:tc>
        <w:tc>
          <w:tcPr>
            <w:tcW w:w="2740" w:type="dxa"/>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проектов.</w:t>
            </w:r>
          </w:p>
        </w:tc>
        <w:tc>
          <w:tcPr>
            <w:tcW w:w="740" w:type="dxa"/>
            <w:vMerge/>
            <w:vAlign w:val="bottom"/>
          </w:tcPr>
          <w:p w:rsidR="00AE2688" w:rsidRDefault="00AE2688">
            <w:pPr>
              <w:rPr>
                <w:sz w:val="6"/>
                <w:szCs w:val="6"/>
              </w:rPr>
            </w:pPr>
          </w:p>
        </w:tc>
        <w:tc>
          <w:tcPr>
            <w:tcW w:w="1800" w:type="dxa"/>
            <w:gridSpan w:val="2"/>
            <w:vMerge/>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04"/>
        </w:trPr>
        <w:tc>
          <w:tcPr>
            <w:tcW w:w="2220" w:type="dxa"/>
            <w:tcBorders>
              <w:right w:val="single" w:sz="8" w:space="0" w:color="auto"/>
            </w:tcBorders>
            <w:vAlign w:val="bottom"/>
          </w:tcPr>
          <w:p w:rsidR="00AE2688" w:rsidRDefault="00AE2688">
            <w:pPr>
              <w:rPr>
                <w:sz w:val="17"/>
                <w:szCs w:val="17"/>
              </w:rPr>
            </w:pPr>
          </w:p>
        </w:tc>
        <w:tc>
          <w:tcPr>
            <w:tcW w:w="1780" w:type="dxa"/>
            <w:vAlign w:val="bottom"/>
          </w:tcPr>
          <w:p w:rsidR="00AE2688" w:rsidRDefault="00AE2688">
            <w:pPr>
              <w:rPr>
                <w:sz w:val="17"/>
                <w:szCs w:val="17"/>
              </w:rPr>
            </w:pPr>
          </w:p>
        </w:tc>
        <w:tc>
          <w:tcPr>
            <w:tcW w:w="380" w:type="dxa"/>
            <w:tcBorders>
              <w:right w:val="single" w:sz="8" w:space="0" w:color="auto"/>
            </w:tcBorders>
            <w:vAlign w:val="bottom"/>
          </w:tcPr>
          <w:p w:rsidR="00AE2688" w:rsidRDefault="00AE2688">
            <w:pPr>
              <w:rPr>
                <w:sz w:val="17"/>
                <w:szCs w:val="17"/>
              </w:rPr>
            </w:pPr>
          </w:p>
        </w:tc>
        <w:tc>
          <w:tcPr>
            <w:tcW w:w="2740" w:type="dxa"/>
            <w:vMerge/>
            <w:tcBorders>
              <w:right w:val="single" w:sz="8" w:space="0" w:color="auto"/>
            </w:tcBorders>
            <w:vAlign w:val="bottom"/>
          </w:tcPr>
          <w:p w:rsidR="00AE2688" w:rsidRDefault="00AE2688">
            <w:pPr>
              <w:rPr>
                <w:sz w:val="17"/>
                <w:szCs w:val="17"/>
              </w:rPr>
            </w:pPr>
          </w:p>
        </w:tc>
        <w:tc>
          <w:tcPr>
            <w:tcW w:w="2540" w:type="dxa"/>
            <w:gridSpan w:val="3"/>
            <w:vMerge w:val="restart"/>
            <w:vAlign w:val="bottom"/>
          </w:tcPr>
          <w:p w:rsidR="00AE2688" w:rsidRDefault="00DB6805">
            <w:pPr>
              <w:ind w:left="80"/>
              <w:rPr>
                <w:sz w:val="20"/>
                <w:szCs w:val="20"/>
              </w:rPr>
            </w:pPr>
            <w:r>
              <w:rPr>
                <w:rFonts w:eastAsia="Times New Roman"/>
                <w:sz w:val="24"/>
                <w:szCs w:val="24"/>
              </w:rPr>
              <w:t>развивающие занятия,</w:t>
            </w:r>
          </w:p>
        </w:tc>
        <w:tc>
          <w:tcPr>
            <w:tcW w:w="0" w:type="dxa"/>
            <w:vAlign w:val="bottom"/>
          </w:tcPr>
          <w:p w:rsidR="00AE2688" w:rsidRDefault="00AE2688">
            <w:pPr>
              <w:rPr>
                <w:sz w:val="1"/>
                <w:szCs w:val="1"/>
              </w:rPr>
            </w:pPr>
          </w:p>
        </w:tc>
      </w:tr>
      <w:tr w:rsidR="00AE2688">
        <w:trPr>
          <w:trHeight w:val="72"/>
        </w:trPr>
        <w:tc>
          <w:tcPr>
            <w:tcW w:w="2220" w:type="dxa"/>
            <w:tcBorders>
              <w:right w:val="single" w:sz="8" w:space="0" w:color="auto"/>
            </w:tcBorders>
            <w:vAlign w:val="bottom"/>
          </w:tcPr>
          <w:p w:rsidR="00AE2688" w:rsidRDefault="00AE2688">
            <w:pPr>
              <w:rPr>
                <w:sz w:val="6"/>
                <w:szCs w:val="6"/>
              </w:rPr>
            </w:pPr>
          </w:p>
        </w:tc>
        <w:tc>
          <w:tcPr>
            <w:tcW w:w="1780" w:type="dxa"/>
            <w:vAlign w:val="bottom"/>
          </w:tcPr>
          <w:p w:rsidR="00AE2688" w:rsidRDefault="00AE2688">
            <w:pPr>
              <w:rPr>
                <w:sz w:val="6"/>
                <w:szCs w:val="6"/>
              </w:rPr>
            </w:pPr>
          </w:p>
        </w:tc>
        <w:tc>
          <w:tcPr>
            <w:tcW w:w="380" w:type="dxa"/>
            <w:tcBorders>
              <w:right w:val="single" w:sz="8" w:space="0" w:color="auto"/>
            </w:tcBorders>
            <w:vAlign w:val="bottom"/>
          </w:tcPr>
          <w:p w:rsidR="00AE2688" w:rsidRDefault="00AE2688">
            <w:pPr>
              <w:rPr>
                <w:sz w:val="6"/>
                <w:szCs w:val="6"/>
              </w:rPr>
            </w:pPr>
          </w:p>
        </w:tc>
        <w:tc>
          <w:tcPr>
            <w:tcW w:w="2740" w:type="dxa"/>
            <w:tcBorders>
              <w:right w:val="single" w:sz="8" w:space="0" w:color="auto"/>
            </w:tcBorders>
            <w:vAlign w:val="bottom"/>
          </w:tcPr>
          <w:p w:rsidR="00AE2688" w:rsidRDefault="00AE2688">
            <w:pPr>
              <w:rPr>
                <w:sz w:val="6"/>
                <w:szCs w:val="6"/>
              </w:rPr>
            </w:pPr>
          </w:p>
        </w:tc>
        <w:tc>
          <w:tcPr>
            <w:tcW w:w="2540" w:type="dxa"/>
            <w:gridSpan w:val="3"/>
            <w:vMerge/>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2540" w:type="dxa"/>
            <w:gridSpan w:val="3"/>
            <w:vAlign w:val="bottom"/>
          </w:tcPr>
          <w:p w:rsidR="00AE2688" w:rsidRDefault="00DB6805">
            <w:pPr>
              <w:ind w:left="80"/>
              <w:rPr>
                <w:sz w:val="20"/>
                <w:szCs w:val="20"/>
              </w:rPr>
            </w:pPr>
            <w:r>
              <w:rPr>
                <w:rFonts w:eastAsia="Times New Roman"/>
                <w:sz w:val="24"/>
                <w:szCs w:val="24"/>
              </w:rPr>
              <w:t>занятия с психологом</w:t>
            </w: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740" w:type="dxa"/>
            <w:vAlign w:val="bottom"/>
          </w:tcPr>
          <w:p w:rsidR="00AE2688" w:rsidRDefault="00DB6805">
            <w:pPr>
              <w:ind w:left="80"/>
              <w:rPr>
                <w:sz w:val="20"/>
                <w:szCs w:val="20"/>
              </w:rPr>
            </w:pPr>
            <w:r>
              <w:rPr>
                <w:rFonts w:eastAsia="Times New Roman"/>
                <w:sz w:val="24"/>
                <w:szCs w:val="24"/>
              </w:rPr>
              <w:t>и</w:t>
            </w:r>
          </w:p>
        </w:tc>
        <w:tc>
          <w:tcPr>
            <w:tcW w:w="1800" w:type="dxa"/>
            <w:gridSpan w:val="2"/>
            <w:vAlign w:val="bottom"/>
          </w:tcPr>
          <w:p w:rsidR="00AE2688" w:rsidRDefault="00DB6805">
            <w:pPr>
              <w:jc w:val="right"/>
              <w:rPr>
                <w:sz w:val="20"/>
                <w:szCs w:val="20"/>
              </w:rPr>
            </w:pPr>
            <w:r>
              <w:rPr>
                <w:rFonts w:eastAsia="Times New Roman"/>
                <w:sz w:val="24"/>
                <w:szCs w:val="24"/>
              </w:rPr>
              <w:t>логопедом,</w:t>
            </w:r>
          </w:p>
        </w:tc>
        <w:tc>
          <w:tcPr>
            <w:tcW w:w="0" w:type="dxa"/>
            <w:vAlign w:val="bottom"/>
          </w:tcPr>
          <w:p w:rsidR="00AE2688" w:rsidRDefault="00AE2688">
            <w:pPr>
              <w:rPr>
                <w:sz w:val="1"/>
                <w:szCs w:val="1"/>
              </w:rPr>
            </w:pPr>
          </w:p>
        </w:tc>
      </w:tr>
      <w:tr w:rsidR="00AE2688">
        <w:trPr>
          <w:trHeight w:val="277"/>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2160" w:type="dxa"/>
            <w:gridSpan w:val="2"/>
            <w:vAlign w:val="bottom"/>
          </w:tcPr>
          <w:p w:rsidR="00AE2688" w:rsidRDefault="00DB6805">
            <w:pPr>
              <w:ind w:left="80"/>
              <w:rPr>
                <w:sz w:val="20"/>
                <w:szCs w:val="20"/>
              </w:rPr>
            </w:pPr>
            <w:r>
              <w:rPr>
                <w:rFonts w:eastAsia="Times New Roman"/>
                <w:sz w:val="24"/>
                <w:szCs w:val="24"/>
              </w:rPr>
              <w:t>психолого-</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2160" w:type="dxa"/>
            <w:gridSpan w:val="2"/>
            <w:vAlign w:val="bottom"/>
          </w:tcPr>
          <w:p w:rsidR="00AE2688" w:rsidRDefault="00DB6805">
            <w:pPr>
              <w:ind w:left="80"/>
              <w:rPr>
                <w:sz w:val="20"/>
                <w:szCs w:val="20"/>
              </w:rPr>
            </w:pPr>
            <w:r>
              <w:rPr>
                <w:rFonts w:eastAsia="Times New Roman"/>
                <w:sz w:val="24"/>
                <w:szCs w:val="24"/>
              </w:rPr>
              <w:t>педагогическое</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2160" w:type="dxa"/>
            <w:gridSpan w:val="2"/>
            <w:vAlign w:val="bottom"/>
          </w:tcPr>
          <w:p w:rsidR="00AE2688" w:rsidRDefault="00DB6805">
            <w:pPr>
              <w:ind w:left="80"/>
              <w:rPr>
                <w:sz w:val="20"/>
                <w:szCs w:val="20"/>
              </w:rPr>
            </w:pPr>
            <w:r>
              <w:rPr>
                <w:rFonts w:eastAsia="Times New Roman"/>
                <w:sz w:val="24"/>
                <w:szCs w:val="24"/>
              </w:rPr>
              <w:t>консультирование</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220" w:type="dxa"/>
            <w:tcBorders>
              <w:right w:val="single" w:sz="8" w:space="0" w:color="auto"/>
            </w:tcBorders>
            <w:vAlign w:val="bottom"/>
          </w:tcPr>
          <w:p w:rsidR="00AE2688" w:rsidRDefault="00AE2688">
            <w:pPr>
              <w:rPr>
                <w:sz w:val="24"/>
                <w:szCs w:val="24"/>
              </w:rPr>
            </w:pPr>
          </w:p>
        </w:tc>
        <w:tc>
          <w:tcPr>
            <w:tcW w:w="1780" w:type="dxa"/>
            <w:vAlign w:val="bottom"/>
          </w:tcPr>
          <w:p w:rsidR="00AE2688" w:rsidRDefault="00AE2688">
            <w:pPr>
              <w:rPr>
                <w:sz w:val="24"/>
                <w:szCs w:val="24"/>
              </w:rPr>
            </w:pPr>
          </w:p>
        </w:tc>
        <w:tc>
          <w:tcPr>
            <w:tcW w:w="380" w:type="dxa"/>
            <w:tcBorders>
              <w:right w:val="single" w:sz="8" w:space="0" w:color="auto"/>
            </w:tcBorders>
            <w:vAlign w:val="bottom"/>
          </w:tcPr>
          <w:p w:rsidR="00AE2688" w:rsidRDefault="00AE2688">
            <w:pPr>
              <w:rPr>
                <w:sz w:val="24"/>
                <w:szCs w:val="24"/>
              </w:rPr>
            </w:pPr>
          </w:p>
        </w:tc>
        <w:tc>
          <w:tcPr>
            <w:tcW w:w="2740" w:type="dxa"/>
            <w:tcBorders>
              <w:right w:val="single" w:sz="8" w:space="0" w:color="auto"/>
            </w:tcBorders>
            <w:vAlign w:val="bottom"/>
          </w:tcPr>
          <w:p w:rsidR="00AE2688" w:rsidRDefault="00AE2688">
            <w:pPr>
              <w:rPr>
                <w:sz w:val="24"/>
                <w:szCs w:val="24"/>
              </w:rPr>
            </w:pPr>
          </w:p>
        </w:tc>
        <w:tc>
          <w:tcPr>
            <w:tcW w:w="2160" w:type="dxa"/>
            <w:gridSpan w:val="2"/>
            <w:vAlign w:val="bottom"/>
          </w:tcPr>
          <w:p w:rsidR="00AE2688" w:rsidRDefault="00DB6805">
            <w:pPr>
              <w:ind w:left="80"/>
              <w:rPr>
                <w:sz w:val="20"/>
                <w:szCs w:val="20"/>
              </w:rPr>
            </w:pPr>
            <w:r>
              <w:rPr>
                <w:rFonts w:eastAsia="Times New Roman"/>
                <w:sz w:val="24"/>
                <w:szCs w:val="24"/>
              </w:rPr>
              <w:t>родителей.</w:t>
            </w:r>
          </w:p>
        </w:tc>
        <w:tc>
          <w:tcPr>
            <w:tcW w:w="3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406"/>
        </w:trPr>
        <w:tc>
          <w:tcPr>
            <w:tcW w:w="2220" w:type="dxa"/>
            <w:tcBorders>
              <w:bottom w:val="single" w:sz="8" w:space="0" w:color="auto"/>
              <w:right w:val="single" w:sz="8" w:space="0" w:color="auto"/>
            </w:tcBorders>
            <w:vAlign w:val="bottom"/>
          </w:tcPr>
          <w:p w:rsidR="00AE2688" w:rsidRDefault="00AE2688">
            <w:pPr>
              <w:rPr>
                <w:sz w:val="24"/>
                <w:szCs w:val="24"/>
              </w:rPr>
            </w:pPr>
          </w:p>
        </w:tc>
        <w:tc>
          <w:tcPr>
            <w:tcW w:w="1780" w:type="dxa"/>
            <w:tcBorders>
              <w:bottom w:val="single" w:sz="8" w:space="0" w:color="auto"/>
            </w:tcBorders>
            <w:vAlign w:val="bottom"/>
          </w:tcPr>
          <w:p w:rsidR="00AE2688" w:rsidRDefault="00AE2688">
            <w:pPr>
              <w:rPr>
                <w:sz w:val="24"/>
                <w:szCs w:val="24"/>
              </w:rPr>
            </w:pPr>
          </w:p>
        </w:tc>
        <w:tc>
          <w:tcPr>
            <w:tcW w:w="380" w:type="dxa"/>
            <w:tcBorders>
              <w:bottom w:val="single" w:sz="8" w:space="0" w:color="auto"/>
              <w:right w:val="single" w:sz="8" w:space="0" w:color="auto"/>
            </w:tcBorders>
            <w:vAlign w:val="bottom"/>
          </w:tcPr>
          <w:p w:rsidR="00AE2688" w:rsidRDefault="00AE2688">
            <w:pPr>
              <w:rPr>
                <w:sz w:val="24"/>
                <w:szCs w:val="24"/>
              </w:rPr>
            </w:pPr>
          </w:p>
        </w:tc>
        <w:tc>
          <w:tcPr>
            <w:tcW w:w="2740" w:type="dxa"/>
            <w:tcBorders>
              <w:bottom w:val="single" w:sz="8" w:space="0" w:color="auto"/>
              <w:right w:val="single" w:sz="8" w:space="0" w:color="auto"/>
            </w:tcBorders>
            <w:vAlign w:val="bottom"/>
          </w:tcPr>
          <w:p w:rsidR="00AE2688" w:rsidRDefault="00AE2688">
            <w:pPr>
              <w:rPr>
                <w:sz w:val="24"/>
                <w:szCs w:val="24"/>
              </w:rPr>
            </w:pPr>
          </w:p>
        </w:tc>
        <w:tc>
          <w:tcPr>
            <w:tcW w:w="740" w:type="dxa"/>
            <w:tcBorders>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pacing w:line="122" w:lineRule="exact"/>
        <w:rPr>
          <w:sz w:val="20"/>
          <w:szCs w:val="20"/>
        </w:rPr>
      </w:pPr>
    </w:p>
    <w:p w:rsidR="00AE2688" w:rsidRDefault="00DB6805">
      <w:pPr>
        <w:spacing w:line="238" w:lineRule="auto"/>
        <w:ind w:left="120" w:firstLine="708"/>
        <w:jc w:val="both"/>
        <w:rPr>
          <w:sz w:val="20"/>
          <w:szCs w:val="20"/>
        </w:rPr>
      </w:pPr>
      <w:r>
        <w:rPr>
          <w:rFonts w:eastAsia="Times New Roman"/>
          <w:sz w:val="24"/>
          <w:szCs w:val="24"/>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E2688" w:rsidRDefault="00AE2688">
      <w:pPr>
        <w:spacing w:line="134" w:lineRule="exact"/>
        <w:rPr>
          <w:sz w:val="20"/>
          <w:szCs w:val="20"/>
        </w:rPr>
      </w:pPr>
    </w:p>
    <w:p w:rsidR="00AE2688" w:rsidRDefault="00DB6805">
      <w:pPr>
        <w:spacing w:line="236" w:lineRule="auto"/>
        <w:ind w:left="120" w:right="20" w:firstLine="708"/>
        <w:jc w:val="both"/>
        <w:rPr>
          <w:sz w:val="20"/>
          <w:szCs w:val="20"/>
        </w:rPr>
      </w:pPr>
      <w:r>
        <w:rPr>
          <w:rFonts w:eastAsia="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AE2688" w:rsidRDefault="00AE2688">
      <w:pPr>
        <w:spacing w:line="14" w:lineRule="exact"/>
        <w:rPr>
          <w:sz w:val="20"/>
          <w:szCs w:val="20"/>
        </w:rPr>
      </w:pPr>
    </w:p>
    <w:p w:rsidR="00AE2688" w:rsidRDefault="00DB6805">
      <w:pPr>
        <w:spacing w:line="236" w:lineRule="auto"/>
        <w:ind w:left="120" w:firstLine="708"/>
        <w:jc w:val="both"/>
        <w:rPr>
          <w:sz w:val="20"/>
          <w:szCs w:val="20"/>
        </w:rPr>
      </w:pPr>
      <w:r>
        <w:rPr>
          <w:rFonts w:eastAsia="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AE2688" w:rsidRDefault="00AE2688">
      <w:pPr>
        <w:spacing w:line="126" w:lineRule="exact"/>
        <w:rPr>
          <w:sz w:val="20"/>
          <w:szCs w:val="20"/>
        </w:rPr>
      </w:pPr>
    </w:p>
    <w:p w:rsidR="00AE2688" w:rsidRDefault="00DB6805">
      <w:pPr>
        <w:ind w:left="120"/>
        <w:rPr>
          <w:sz w:val="20"/>
          <w:szCs w:val="20"/>
        </w:rPr>
      </w:pPr>
      <w:r>
        <w:rPr>
          <w:rFonts w:eastAsia="Times New Roman"/>
          <w:b/>
          <w:bCs/>
          <w:sz w:val="24"/>
          <w:szCs w:val="24"/>
        </w:rPr>
        <w:t>Формы представления образовательных результатов:</w:t>
      </w:r>
    </w:p>
    <w:p w:rsidR="00AE2688" w:rsidRDefault="00AE2688">
      <w:pPr>
        <w:spacing w:line="115" w:lineRule="exact"/>
        <w:rPr>
          <w:sz w:val="20"/>
          <w:szCs w:val="20"/>
        </w:rPr>
      </w:pPr>
    </w:p>
    <w:p w:rsidR="00AE2688" w:rsidRDefault="00DB6805">
      <w:pPr>
        <w:numPr>
          <w:ilvl w:val="0"/>
          <w:numId w:val="57"/>
        </w:numPr>
        <w:tabs>
          <w:tab w:val="left" w:pos="260"/>
        </w:tabs>
        <w:ind w:left="260" w:hanging="141"/>
        <w:rPr>
          <w:rFonts w:eastAsia="Times New Roman"/>
          <w:sz w:val="24"/>
          <w:szCs w:val="24"/>
        </w:rPr>
      </w:pPr>
      <w:r>
        <w:rPr>
          <w:rFonts w:eastAsia="Times New Roman"/>
          <w:sz w:val="24"/>
          <w:szCs w:val="24"/>
        </w:rPr>
        <w:t>дневник учащегося;</w:t>
      </w:r>
    </w:p>
    <w:p w:rsidR="00AE2688" w:rsidRDefault="00AE2688">
      <w:pPr>
        <w:spacing w:line="120" w:lineRule="exact"/>
        <w:rPr>
          <w:rFonts w:eastAsia="Times New Roman"/>
          <w:sz w:val="24"/>
          <w:szCs w:val="24"/>
        </w:rPr>
      </w:pPr>
    </w:p>
    <w:p w:rsidR="00AE2688" w:rsidRDefault="00DB6805">
      <w:pPr>
        <w:numPr>
          <w:ilvl w:val="0"/>
          <w:numId w:val="57"/>
        </w:numPr>
        <w:tabs>
          <w:tab w:val="left" w:pos="260"/>
        </w:tabs>
        <w:ind w:left="260" w:hanging="141"/>
        <w:rPr>
          <w:rFonts w:eastAsia="Times New Roman"/>
          <w:sz w:val="24"/>
          <w:szCs w:val="24"/>
        </w:rPr>
      </w:pPr>
      <w:r>
        <w:rPr>
          <w:rFonts w:eastAsia="Times New Roman"/>
          <w:sz w:val="24"/>
          <w:szCs w:val="24"/>
        </w:rPr>
        <w:t>личное дело учащегося;</w:t>
      </w:r>
    </w:p>
    <w:p w:rsidR="00AE2688" w:rsidRDefault="00AE2688">
      <w:pPr>
        <w:spacing w:line="132" w:lineRule="exact"/>
        <w:rPr>
          <w:rFonts w:eastAsia="Times New Roman"/>
          <w:sz w:val="24"/>
          <w:szCs w:val="24"/>
        </w:rPr>
      </w:pPr>
    </w:p>
    <w:p w:rsidR="00AE2688" w:rsidRDefault="00DB6805">
      <w:pPr>
        <w:numPr>
          <w:ilvl w:val="0"/>
          <w:numId w:val="57"/>
        </w:numPr>
        <w:tabs>
          <w:tab w:val="left" w:pos="281"/>
        </w:tabs>
        <w:spacing w:line="234" w:lineRule="auto"/>
        <w:ind w:left="300" w:right="20" w:hanging="181"/>
        <w:rPr>
          <w:rFonts w:eastAsia="Times New Roman"/>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w:t>
      </w:r>
    </w:p>
    <w:p w:rsidR="00AE2688" w:rsidRDefault="00AE2688">
      <w:pPr>
        <w:spacing w:line="133" w:lineRule="exact"/>
        <w:rPr>
          <w:rFonts w:eastAsia="Times New Roman"/>
          <w:sz w:val="24"/>
          <w:szCs w:val="24"/>
        </w:rPr>
      </w:pPr>
    </w:p>
    <w:p w:rsidR="00AE2688" w:rsidRDefault="00DB6805">
      <w:pPr>
        <w:numPr>
          <w:ilvl w:val="0"/>
          <w:numId w:val="57"/>
        </w:numPr>
        <w:tabs>
          <w:tab w:val="left" w:pos="288"/>
        </w:tabs>
        <w:spacing w:line="234" w:lineRule="auto"/>
        <w:ind w:left="300" w:hanging="181"/>
        <w:rPr>
          <w:rFonts w:eastAsia="Times New Roman"/>
          <w:sz w:val="24"/>
          <w:szCs w:val="24"/>
        </w:rPr>
      </w:pPr>
      <w:r>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AE2688" w:rsidRDefault="00AE2688">
      <w:pPr>
        <w:spacing w:line="134" w:lineRule="exact"/>
        <w:rPr>
          <w:rFonts w:eastAsia="Times New Roman"/>
          <w:sz w:val="24"/>
          <w:szCs w:val="24"/>
        </w:rPr>
      </w:pPr>
    </w:p>
    <w:p w:rsidR="00AE2688" w:rsidRDefault="00DB6805">
      <w:pPr>
        <w:numPr>
          <w:ilvl w:val="0"/>
          <w:numId w:val="57"/>
        </w:numPr>
        <w:tabs>
          <w:tab w:val="left" w:pos="269"/>
        </w:tabs>
        <w:spacing w:line="234" w:lineRule="auto"/>
        <w:ind w:left="1020" w:hanging="901"/>
        <w:rPr>
          <w:rFonts w:eastAsia="Times New Roman"/>
          <w:sz w:val="24"/>
          <w:szCs w:val="24"/>
        </w:rPr>
      </w:pPr>
      <w:r>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AE2688" w:rsidRDefault="00AE2688">
      <w:pPr>
        <w:spacing w:line="121" w:lineRule="exact"/>
        <w:rPr>
          <w:rFonts w:eastAsia="Times New Roman"/>
          <w:sz w:val="24"/>
          <w:szCs w:val="24"/>
        </w:rPr>
      </w:pPr>
    </w:p>
    <w:p w:rsidR="00AE2688" w:rsidRDefault="00DB6805">
      <w:pPr>
        <w:numPr>
          <w:ilvl w:val="0"/>
          <w:numId w:val="57"/>
        </w:numPr>
        <w:tabs>
          <w:tab w:val="left" w:pos="260"/>
        </w:tabs>
        <w:ind w:left="260" w:hanging="141"/>
        <w:rPr>
          <w:rFonts w:eastAsia="Times New Roman"/>
          <w:sz w:val="24"/>
          <w:szCs w:val="24"/>
        </w:rPr>
      </w:pPr>
      <w:r>
        <w:rPr>
          <w:rFonts w:eastAsia="Times New Roman"/>
          <w:sz w:val="24"/>
          <w:szCs w:val="24"/>
        </w:rPr>
        <w:t>портфолио учащегося.</w:t>
      </w:r>
    </w:p>
    <w:p w:rsidR="00AE2688" w:rsidRDefault="00AE2688">
      <w:pPr>
        <w:spacing w:line="156" w:lineRule="exact"/>
        <w:rPr>
          <w:sz w:val="20"/>
          <w:szCs w:val="20"/>
        </w:rPr>
      </w:pPr>
    </w:p>
    <w:p w:rsidR="00AE2688" w:rsidRDefault="00DB6805">
      <w:pPr>
        <w:ind w:left="820"/>
        <w:rPr>
          <w:sz w:val="20"/>
          <w:szCs w:val="20"/>
        </w:rPr>
      </w:pPr>
      <w:r>
        <w:rPr>
          <w:rFonts w:eastAsia="Times New Roman"/>
          <w:b/>
          <w:bCs/>
          <w:sz w:val="24"/>
          <w:szCs w:val="24"/>
          <w:u w:val="single"/>
        </w:rPr>
        <w:t>Портфолио учащегося:</w:t>
      </w:r>
    </w:p>
    <w:p w:rsidR="00AE2688" w:rsidRDefault="00AE2688">
      <w:pPr>
        <w:spacing w:line="36" w:lineRule="exact"/>
        <w:rPr>
          <w:sz w:val="20"/>
          <w:szCs w:val="20"/>
        </w:rPr>
      </w:pPr>
    </w:p>
    <w:p w:rsidR="00AE2688" w:rsidRDefault="00DB6805">
      <w:pPr>
        <w:numPr>
          <w:ilvl w:val="1"/>
          <w:numId w:val="58"/>
        </w:numPr>
        <w:tabs>
          <w:tab w:val="left" w:pos="1540"/>
        </w:tabs>
        <w:ind w:left="1540" w:hanging="713"/>
        <w:rPr>
          <w:rFonts w:eastAsia="Times New Roman"/>
          <w:sz w:val="24"/>
          <w:szCs w:val="24"/>
        </w:rPr>
      </w:pPr>
      <w:r>
        <w:rPr>
          <w:rFonts w:eastAsia="Times New Roman"/>
          <w:sz w:val="24"/>
          <w:szCs w:val="24"/>
        </w:rPr>
        <w:t>является современным педагогическим инструментом сопровождения развития</w:t>
      </w:r>
    </w:p>
    <w:p w:rsidR="00AE2688" w:rsidRDefault="00AE2688">
      <w:pPr>
        <w:spacing w:line="12" w:lineRule="exact"/>
        <w:rPr>
          <w:rFonts w:eastAsia="Times New Roman"/>
          <w:sz w:val="24"/>
          <w:szCs w:val="24"/>
        </w:rPr>
      </w:pPr>
    </w:p>
    <w:p w:rsidR="00AE2688" w:rsidRDefault="00DB6805">
      <w:pPr>
        <w:numPr>
          <w:ilvl w:val="0"/>
          <w:numId w:val="58"/>
        </w:numPr>
        <w:tabs>
          <w:tab w:val="left" w:pos="489"/>
        </w:tabs>
        <w:spacing w:line="234" w:lineRule="auto"/>
        <w:ind w:left="120" w:right="20" w:hanging="1"/>
        <w:rPr>
          <w:rFonts w:eastAsia="Times New Roman"/>
          <w:sz w:val="24"/>
          <w:szCs w:val="24"/>
        </w:rPr>
      </w:pPr>
      <w:r>
        <w:rPr>
          <w:rFonts w:eastAsia="Times New Roman"/>
          <w:sz w:val="24"/>
          <w:szCs w:val="24"/>
        </w:rPr>
        <w:t>оценки достижений обучающихся с ЗПР, ориентированным на обновление и совершенствование качества образования;</w:t>
      </w:r>
    </w:p>
    <w:p w:rsidR="00AE2688" w:rsidRDefault="00AE2688">
      <w:pPr>
        <w:spacing w:line="74" w:lineRule="exact"/>
        <w:rPr>
          <w:sz w:val="20"/>
          <w:szCs w:val="20"/>
        </w:rPr>
      </w:pPr>
    </w:p>
    <w:p w:rsidR="00AE2688" w:rsidRDefault="00DB6805">
      <w:pPr>
        <w:ind w:right="-119"/>
        <w:jc w:val="center"/>
        <w:rPr>
          <w:sz w:val="20"/>
          <w:szCs w:val="20"/>
        </w:rPr>
      </w:pPr>
      <w:r>
        <w:rPr>
          <w:rFonts w:eastAsia="Times New Roman"/>
          <w:sz w:val="24"/>
          <w:szCs w:val="24"/>
        </w:rPr>
        <w:t>27</w:t>
      </w:r>
    </w:p>
    <w:p w:rsidR="00AE2688" w:rsidRDefault="00AE2688">
      <w:pPr>
        <w:sectPr w:rsidR="00AE2688">
          <w:pgSz w:w="11900" w:h="16838"/>
          <w:pgMar w:top="851" w:right="846" w:bottom="440" w:left="1300" w:header="0" w:footer="0" w:gutter="0"/>
          <w:cols w:space="720" w:equalWidth="0">
            <w:col w:w="9760"/>
          </w:cols>
        </w:sectPr>
      </w:pPr>
    </w:p>
    <w:p w:rsidR="00AE2688" w:rsidRDefault="00DB6805">
      <w:pPr>
        <w:numPr>
          <w:ilvl w:val="0"/>
          <w:numId w:val="59"/>
        </w:numPr>
        <w:tabs>
          <w:tab w:val="left" w:pos="1438"/>
        </w:tabs>
        <w:spacing w:line="234" w:lineRule="auto"/>
        <w:ind w:left="20" w:right="20" w:firstLine="707"/>
        <w:rPr>
          <w:rFonts w:eastAsia="Times New Roman"/>
          <w:sz w:val="24"/>
          <w:szCs w:val="24"/>
        </w:rPr>
      </w:pPr>
      <w:r>
        <w:rPr>
          <w:rFonts w:eastAsia="Times New Roman"/>
          <w:sz w:val="24"/>
          <w:szCs w:val="24"/>
        </w:rPr>
        <w:lastRenderedPageBreak/>
        <w:t>позволяет учитывать возрастные особенности развития универсальных учебных действий обучающихся с ЗПР;</w:t>
      </w:r>
    </w:p>
    <w:p w:rsidR="00AE2688" w:rsidRDefault="00AE2688">
      <w:pPr>
        <w:spacing w:line="13" w:lineRule="exact"/>
        <w:rPr>
          <w:rFonts w:eastAsia="Times New Roman"/>
          <w:sz w:val="24"/>
          <w:szCs w:val="24"/>
        </w:rPr>
      </w:pPr>
    </w:p>
    <w:p w:rsidR="00AE2688" w:rsidRDefault="00DB6805">
      <w:pPr>
        <w:numPr>
          <w:ilvl w:val="0"/>
          <w:numId w:val="59"/>
        </w:numPr>
        <w:tabs>
          <w:tab w:val="left" w:pos="1438"/>
        </w:tabs>
        <w:spacing w:line="236" w:lineRule="auto"/>
        <w:ind w:left="20" w:right="20" w:firstLine="707"/>
        <w:jc w:val="both"/>
        <w:rPr>
          <w:rFonts w:eastAsia="Times New Roman"/>
          <w:sz w:val="24"/>
          <w:szCs w:val="24"/>
        </w:rPr>
      </w:pPr>
      <w:r>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E2688" w:rsidRDefault="00AE2688">
      <w:pPr>
        <w:spacing w:line="14" w:lineRule="exact"/>
        <w:rPr>
          <w:rFonts w:eastAsia="Times New Roman"/>
          <w:sz w:val="24"/>
          <w:szCs w:val="24"/>
        </w:rPr>
      </w:pPr>
    </w:p>
    <w:p w:rsidR="00AE2688" w:rsidRDefault="00DB6805">
      <w:pPr>
        <w:spacing w:line="234" w:lineRule="auto"/>
        <w:ind w:left="720"/>
        <w:rPr>
          <w:rFonts w:eastAsia="Times New Roman"/>
          <w:sz w:val="24"/>
          <w:szCs w:val="24"/>
        </w:rPr>
      </w:pPr>
      <w:r>
        <w:rPr>
          <w:rFonts w:eastAsia="Times New Roman"/>
          <w:sz w:val="24"/>
          <w:szCs w:val="24"/>
        </w:rPr>
        <w:t>По результатам оценки, которая формируется на основе материалов портфолио достижений, делаются выводы о:</w:t>
      </w:r>
    </w:p>
    <w:p w:rsidR="00AE2688" w:rsidRDefault="00AE2688">
      <w:pPr>
        <w:spacing w:line="14" w:lineRule="exact"/>
        <w:rPr>
          <w:sz w:val="20"/>
          <w:szCs w:val="20"/>
        </w:rPr>
      </w:pPr>
    </w:p>
    <w:p w:rsidR="00AE2688" w:rsidRDefault="00DB6805">
      <w:pPr>
        <w:numPr>
          <w:ilvl w:val="0"/>
          <w:numId w:val="60"/>
        </w:numPr>
        <w:tabs>
          <w:tab w:val="left" w:pos="1101"/>
        </w:tabs>
        <w:spacing w:line="235" w:lineRule="auto"/>
        <w:ind w:left="720" w:right="20" w:firstLine="7"/>
        <w:jc w:val="both"/>
        <w:rPr>
          <w:rFonts w:eastAsia="Times New Roman"/>
          <w:sz w:val="24"/>
          <w:szCs w:val="24"/>
        </w:rPr>
      </w:pPr>
      <w:r>
        <w:rPr>
          <w:rFonts w:eastAsia="Times New Roman"/>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E2688" w:rsidRDefault="00AE2688">
      <w:pPr>
        <w:spacing w:line="14" w:lineRule="exact"/>
        <w:rPr>
          <w:rFonts w:eastAsia="Times New Roman"/>
          <w:sz w:val="24"/>
          <w:szCs w:val="24"/>
        </w:rPr>
      </w:pPr>
    </w:p>
    <w:p w:rsidR="00AE2688" w:rsidRDefault="00DB6805">
      <w:pPr>
        <w:numPr>
          <w:ilvl w:val="0"/>
          <w:numId w:val="60"/>
        </w:numPr>
        <w:tabs>
          <w:tab w:val="left" w:pos="1111"/>
        </w:tabs>
        <w:spacing w:line="236" w:lineRule="auto"/>
        <w:ind w:left="720" w:firstLine="7"/>
        <w:jc w:val="both"/>
        <w:rPr>
          <w:rFonts w:eastAsia="Times New Roman"/>
          <w:sz w:val="24"/>
          <w:szCs w:val="24"/>
        </w:rPr>
      </w:pPr>
      <w:r>
        <w:rPr>
          <w:rFonts w:eastAsia="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E2688" w:rsidRDefault="00AE2688">
      <w:pPr>
        <w:spacing w:line="13" w:lineRule="exact"/>
        <w:rPr>
          <w:rFonts w:eastAsia="Times New Roman"/>
          <w:sz w:val="24"/>
          <w:szCs w:val="24"/>
        </w:rPr>
      </w:pPr>
    </w:p>
    <w:p w:rsidR="00AE2688" w:rsidRDefault="00DB6805">
      <w:pPr>
        <w:numPr>
          <w:ilvl w:val="0"/>
          <w:numId w:val="60"/>
        </w:numPr>
        <w:tabs>
          <w:tab w:val="left" w:pos="1173"/>
        </w:tabs>
        <w:spacing w:line="234" w:lineRule="auto"/>
        <w:ind w:left="720" w:firstLine="7"/>
        <w:jc w:val="both"/>
        <w:rPr>
          <w:rFonts w:eastAsia="Times New Roman"/>
          <w:sz w:val="24"/>
          <w:szCs w:val="24"/>
        </w:rPr>
      </w:pPr>
      <w:r>
        <w:rPr>
          <w:rFonts w:eastAsia="Times New Roman"/>
          <w:sz w:val="24"/>
          <w:szCs w:val="24"/>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AE2688" w:rsidRDefault="00AE2688">
      <w:pPr>
        <w:spacing w:line="285" w:lineRule="exact"/>
        <w:rPr>
          <w:sz w:val="20"/>
          <w:szCs w:val="20"/>
        </w:rPr>
      </w:pPr>
    </w:p>
    <w:p w:rsidR="00AE2688" w:rsidRDefault="00DB6805">
      <w:pPr>
        <w:ind w:left="2320"/>
        <w:rPr>
          <w:sz w:val="20"/>
          <w:szCs w:val="20"/>
        </w:rPr>
      </w:pPr>
      <w:r>
        <w:rPr>
          <w:rFonts w:eastAsia="Times New Roman"/>
          <w:b/>
          <w:bCs/>
          <w:i/>
          <w:iCs/>
          <w:sz w:val="24"/>
          <w:szCs w:val="24"/>
        </w:rPr>
        <w:t>Формы контроля и учета достижений обучающихся</w:t>
      </w:r>
    </w:p>
    <w:p w:rsidR="00AE2688" w:rsidRDefault="00AE2688">
      <w:pPr>
        <w:spacing w:line="1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340"/>
        <w:gridCol w:w="240"/>
        <w:gridCol w:w="2120"/>
        <w:gridCol w:w="1740"/>
        <w:gridCol w:w="620"/>
        <w:gridCol w:w="480"/>
        <w:gridCol w:w="1540"/>
        <w:gridCol w:w="340"/>
        <w:gridCol w:w="30"/>
      </w:tblGrid>
      <w:tr w:rsidR="00AE2688">
        <w:trPr>
          <w:trHeight w:val="285"/>
        </w:trPr>
        <w:tc>
          <w:tcPr>
            <w:tcW w:w="2400" w:type="dxa"/>
            <w:gridSpan w:val="2"/>
            <w:tcBorders>
              <w:top w:val="single" w:sz="8" w:space="0" w:color="auto"/>
              <w:left w:val="single" w:sz="8" w:space="0" w:color="auto"/>
              <w:right w:val="single" w:sz="8" w:space="0" w:color="auto"/>
            </w:tcBorders>
            <w:vAlign w:val="bottom"/>
          </w:tcPr>
          <w:p w:rsidR="00AE2688" w:rsidRDefault="00DB6805">
            <w:pPr>
              <w:ind w:left="840"/>
              <w:rPr>
                <w:sz w:val="20"/>
                <w:szCs w:val="20"/>
              </w:rPr>
            </w:pPr>
            <w:r>
              <w:rPr>
                <w:rFonts w:eastAsia="Times New Roman"/>
                <w:sz w:val="24"/>
                <w:szCs w:val="24"/>
              </w:rPr>
              <w:t>Обязательные</w:t>
            </w:r>
          </w:p>
        </w:tc>
        <w:tc>
          <w:tcPr>
            <w:tcW w:w="240" w:type="dxa"/>
            <w:tcBorders>
              <w:top w:val="single" w:sz="8" w:space="0" w:color="auto"/>
            </w:tcBorders>
            <w:vAlign w:val="bottom"/>
          </w:tcPr>
          <w:p w:rsidR="00AE2688" w:rsidRDefault="00AE2688">
            <w:pPr>
              <w:rPr>
                <w:sz w:val="24"/>
                <w:szCs w:val="24"/>
              </w:rPr>
            </w:pPr>
          </w:p>
        </w:tc>
        <w:tc>
          <w:tcPr>
            <w:tcW w:w="4960" w:type="dxa"/>
            <w:gridSpan w:val="4"/>
            <w:tcBorders>
              <w:top w:val="single" w:sz="8" w:space="0" w:color="auto"/>
            </w:tcBorders>
            <w:vAlign w:val="bottom"/>
          </w:tcPr>
          <w:p w:rsidR="00AE2688" w:rsidRDefault="00DB6805">
            <w:pPr>
              <w:ind w:left="1660"/>
              <w:rPr>
                <w:sz w:val="20"/>
                <w:szCs w:val="20"/>
              </w:rPr>
            </w:pPr>
            <w:r>
              <w:rPr>
                <w:rFonts w:eastAsia="Times New Roman"/>
                <w:sz w:val="24"/>
                <w:szCs w:val="24"/>
              </w:rPr>
              <w:t>Иные формы учета достижений</w:t>
            </w:r>
          </w:p>
        </w:tc>
        <w:tc>
          <w:tcPr>
            <w:tcW w:w="1540" w:type="dxa"/>
            <w:tcBorders>
              <w:top w:val="single" w:sz="8" w:space="0" w:color="auto"/>
            </w:tcBorders>
            <w:vAlign w:val="bottom"/>
          </w:tcPr>
          <w:p w:rsidR="00AE2688" w:rsidRDefault="00AE2688">
            <w:pPr>
              <w:rPr>
                <w:sz w:val="24"/>
                <w:szCs w:val="24"/>
              </w:rPr>
            </w:pPr>
          </w:p>
        </w:tc>
        <w:tc>
          <w:tcPr>
            <w:tcW w:w="34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jc w:val="center"/>
              <w:rPr>
                <w:sz w:val="20"/>
                <w:szCs w:val="20"/>
              </w:rPr>
            </w:pPr>
            <w:r>
              <w:rPr>
                <w:rFonts w:eastAsia="Times New Roman"/>
                <w:w w:val="99"/>
                <w:sz w:val="24"/>
                <w:szCs w:val="24"/>
              </w:rPr>
              <w:t>формы и методы</w:t>
            </w:r>
          </w:p>
        </w:tc>
        <w:tc>
          <w:tcPr>
            <w:tcW w:w="240" w:type="dxa"/>
            <w:vAlign w:val="bottom"/>
          </w:tcPr>
          <w:p w:rsidR="00AE2688" w:rsidRDefault="00AE2688">
            <w:pPr>
              <w:rPr>
                <w:sz w:val="24"/>
                <w:szCs w:val="24"/>
              </w:rPr>
            </w:pPr>
          </w:p>
        </w:tc>
        <w:tc>
          <w:tcPr>
            <w:tcW w:w="2120" w:type="dxa"/>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5"/>
        </w:trPr>
        <w:tc>
          <w:tcPr>
            <w:tcW w:w="2400" w:type="dxa"/>
            <w:gridSpan w:val="2"/>
            <w:tcBorders>
              <w:left w:val="single" w:sz="8" w:space="0" w:color="auto"/>
              <w:bottom w:val="single" w:sz="8" w:space="0" w:color="auto"/>
              <w:right w:val="single" w:sz="8" w:space="0" w:color="auto"/>
            </w:tcBorders>
            <w:vAlign w:val="bottom"/>
          </w:tcPr>
          <w:p w:rsidR="00AE2688" w:rsidRDefault="00DB6805">
            <w:pPr>
              <w:jc w:val="center"/>
              <w:rPr>
                <w:sz w:val="20"/>
                <w:szCs w:val="20"/>
              </w:rPr>
            </w:pPr>
            <w:r>
              <w:rPr>
                <w:rFonts w:eastAsia="Times New Roman"/>
                <w:sz w:val="24"/>
                <w:szCs w:val="24"/>
              </w:rPr>
              <w:t>контроля</w:t>
            </w:r>
          </w:p>
        </w:tc>
        <w:tc>
          <w:tcPr>
            <w:tcW w:w="240" w:type="dxa"/>
            <w:tcBorders>
              <w:bottom w:val="single" w:sz="8" w:space="0" w:color="auto"/>
            </w:tcBorders>
            <w:vAlign w:val="bottom"/>
          </w:tcPr>
          <w:p w:rsidR="00AE2688" w:rsidRDefault="00AE2688">
            <w:pPr>
              <w:rPr>
                <w:sz w:val="24"/>
                <w:szCs w:val="24"/>
              </w:rPr>
            </w:pPr>
          </w:p>
        </w:tc>
        <w:tc>
          <w:tcPr>
            <w:tcW w:w="2120" w:type="dxa"/>
            <w:tcBorders>
              <w:bottom w:val="single" w:sz="8" w:space="0" w:color="auto"/>
            </w:tcBorders>
            <w:vAlign w:val="bottom"/>
          </w:tcPr>
          <w:p w:rsidR="00AE2688" w:rsidRDefault="00AE2688">
            <w:pPr>
              <w:rPr>
                <w:sz w:val="24"/>
                <w:szCs w:val="24"/>
              </w:rPr>
            </w:pPr>
          </w:p>
        </w:tc>
        <w:tc>
          <w:tcPr>
            <w:tcW w:w="174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480" w:type="dxa"/>
            <w:tcBorders>
              <w:bottom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34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8"/>
        </w:trPr>
        <w:tc>
          <w:tcPr>
            <w:tcW w:w="2400" w:type="dxa"/>
            <w:gridSpan w:val="2"/>
            <w:tcBorders>
              <w:left w:val="single" w:sz="8" w:space="0" w:color="auto"/>
              <w:right w:val="single" w:sz="8" w:space="0" w:color="auto"/>
            </w:tcBorders>
            <w:vAlign w:val="bottom"/>
          </w:tcPr>
          <w:p w:rsidR="00AE2688" w:rsidRDefault="00DB6805">
            <w:pPr>
              <w:spacing w:line="268" w:lineRule="exact"/>
              <w:ind w:left="840"/>
              <w:rPr>
                <w:sz w:val="20"/>
                <w:szCs w:val="20"/>
              </w:rPr>
            </w:pPr>
            <w:r>
              <w:rPr>
                <w:rFonts w:eastAsia="Times New Roman"/>
                <w:i/>
                <w:iCs/>
                <w:sz w:val="24"/>
                <w:szCs w:val="24"/>
              </w:rPr>
              <w:t>текущая</w:t>
            </w:r>
          </w:p>
        </w:tc>
        <w:tc>
          <w:tcPr>
            <w:tcW w:w="2360" w:type="dxa"/>
            <w:gridSpan w:val="2"/>
            <w:tcBorders>
              <w:right w:val="single" w:sz="8" w:space="0" w:color="auto"/>
            </w:tcBorders>
            <w:vAlign w:val="bottom"/>
          </w:tcPr>
          <w:p w:rsidR="00AE2688" w:rsidRDefault="00DB6805">
            <w:pPr>
              <w:spacing w:line="268" w:lineRule="exact"/>
              <w:ind w:left="140"/>
              <w:rPr>
                <w:sz w:val="20"/>
                <w:szCs w:val="20"/>
              </w:rPr>
            </w:pPr>
            <w:r>
              <w:rPr>
                <w:rFonts w:eastAsia="Times New Roman"/>
                <w:i/>
                <w:iCs/>
                <w:sz w:val="24"/>
                <w:szCs w:val="24"/>
              </w:rPr>
              <w:t>итоговая (четверть,</w:t>
            </w:r>
          </w:p>
        </w:tc>
        <w:tc>
          <w:tcPr>
            <w:tcW w:w="1740" w:type="dxa"/>
            <w:vAlign w:val="bottom"/>
          </w:tcPr>
          <w:p w:rsidR="00AE2688" w:rsidRDefault="00DB6805">
            <w:pPr>
              <w:spacing w:line="268" w:lineRule="exact"/>
              <w:ind w:left="900"/>
              <w:rPr>
                <w:sz w:val="20"/>
                <w:szCs w:val="20"/>
              </w:rPr>
            </w:pPr>
            <w:r>
              <w:rPr>
                <w:rFonts w:eastAsia="Times New Roman"/>
                <w:i/>
                <w:iCs/>
                <w:sz w:val="24"/>
                <w:szCs w:val="24"/>
              </w:rPr>
              <w:t>урочная</w:t>
            </w:r>
          </w:p>
        </w:tc>
        <w:tc>
          <w:tcPr>
            <w:tcW w:w="620" w:type="dxa"/>
            <w:tcBorders>
              <w:right w:val="single" w:sz="8" w:space="0" w:color="auto"/>
            </w:tcBorders>
            <w:vAlign w:val="bottom"/>
          </w:tcPr>
          <w:p w:rsidR="00AE2688" w:rsidRDefault="00AE2688">
            <w:pPr>
              <w:rPr>
                <w:sz w:val="23"/>
                <w:szCs w:val="23"/>
              </w:rPr>
            </w:pPr>
          </w:p>
        </w:tc>
        <w:tc>
          <w:tcPr>
            <w:tcW w:w="480" w:type="dxa"/>
            <w:vAlign w:val="bottom"/>
          </w:tcPr>
          <w:p w:rsidR="00AE2688" w:rsidRDefault="00AE2688">
            <w:pPr>
              <w:rPr>
                <w:sz w:val="23"/>
                <w:szCs w:val="23"/>
              </w:rPr>
            </w:pPr>
          </w:p>
        </w:tc>
        <w:tc>
          <w:tcPr>
            <w:tcW w:w="1540" w:type="dxa"/>
            <w:vAlign w:val="bottom"/>
          </w:tcPr>
          <w:p w:rsidR="00AE2688" w:rsidRDefault="00DB6805">
            <w:pPr>
              <w:spacing w:line="268" w:lineRule="exact"/>
              <w:jc w:val="center"/>
              <w:rPr>
                <w:sz w:val="20"/>
                <w:szCs w:val="20"/>
              </w:rPr>
            </w:pPr>
            <w:r>
              <w:rPr>
                <w:rFonts w:eastAsia="Times New Roman"/>
                <w:i/>
                <w:iCs/>
                <w:w w:val="99"/>
                <w:sz w:val="24"/>
                <w:szCs w:val="24"/>
              </w:rPr>
              <w:t>внеурочная</w:t>
            </w:r>
          </w:p>
        </w:tc>
        <w:tc>
          <w:tcPr>
            <w:tcW w:w="34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5"/>
        </w:trPr>
        <w:tc>
          <w:tcPr>
            <w:tcW w:w="2400" w:type="dxa"/>
            <w:gridSpan w:val="2"/>
            <w:tcBorders>
              <w:left w:val="single" w:sz="8" w:space="0" w:color="auto"/>
              <w:bottom w:val="single" w:sz="8" w:space="0" w:color="auto"/>
              <w:right w:val="single" w:sz="8" w:space="0" w:color="auto"/>
            </w:tcBorders>
            <w:vAlign w:val="bottom"/>
          </w:tcPr>
          <w:p w:rsidR="00AE2688" w:rsidRDefault="00DB6805">
            <w:pPr>
              <w:ind w:left="620"/>
              <w:rPr>
                <w:sz w:val="20"/>
                <w:szCs w:val="20"/>
              </w:rPr>
            </w:pPr>
            <w:r>
              <w:rPr>
                <w:rFonts w:eastAsia="Times New Roman"/>
                <w:i/>
                <w:iCs/>
                <w:sz w:val="24"/>
                <w:szCs w:val="24"/>
              </w:rPr>
              <w:t>аттестация</w:t>
            </w:r>
          </w:p>
        </w:tc>
        <w:tc>
          <w:tcPr>
            <w:tcW w:w="240" w:type="dxa"/>
            <w:tcBorders>
              <w:bottom w:val="single" w:sz="8" w:space="0" w:color="auto"/>
            </w:tcBorders>
            <w:vAlign w:val="bottom"/>
          </w:tcPr>
          <w:p w:rsidR="00AE2688" w:rsidRDefault="00AE2688">
            <w:pPr>
              <w:rPr>
                <w:sz w:val="24"/>
                <w:szCs w:val="24"/>
              </w:rPr>
            </w:pPr>
          </w:p>
        </w:tc>
        <w:tc>
          <w:tcPr>
            <w:tcW w:w="2120" w:type="dxa"/>
            <w:tcBorders>
              <w:bottom w:val="single" w:sz="8" w:space="0" w:color="auto"/>
              <w:right w:val="single" w:sz="8" w:space="0" w:color="auto"/>
            </w:tcBorders>
            <w:vAlign w:val="bottom"/>
          </w:tcPr>
          <w:p w:rsidR="00AE2688" w:rsidRDefault="00DB6805">
            <w:pPr>
              <w:ind w:right="80"/>
              <w:jc w:val="right"/>
              <w:rPr>
                <w:sz w:val="20"/>
                <w:szCs w:val="20"/>
              </w:rPr>
            </w:pPr>
            <w:r>
              <w:rPr>
                <w:rFonts w:eastAsia="Times New Roman"/>
                <w:i/>
                <w:iCs/>
                <w:sz w:val="24"/>
                <w:szCs w:val="24"/>
              </w:rPr>
              <w:t>год) аттестация</w:t>
            </w:r>
          </w:p>
        </w:tc>
        <w:tc>
          <w:tcPr>
            <w:tcW w:w="2360" w:type="dxa"/>
            <w:gridSpan w:val="2"/>
            <w:tcBorders>
              <w:bottom w:val="single" w:sz="8" w:space="0" w:color="auto"/>
              <w:right w:val="single" w:sz="8" w:space="0" w:color="auto"/>
            </w:tcBorders>
            <w:vAlign w:val="bottom"/>
          </w:tcPr>
          <w:p w:rsidR="00AE2688" w:rsidRDefault="00DB6805">
            <w:pPr>
              <w:ind w:left="520"/>
              <w:rPr>
                <w:sz w:val="20"/>
                <w:szCs w:val="20"/>
              </w:rPr>
            </w:pPr>
            <w:r>
              <w:rPr>
                <w:rFonts w:eastAsia="Times New Roman"/>
                <w:i/>
                <w:iCs/>
                <w:sz w:val="24"/>
                <w:szCs w:val="24"/>
              </w:rPr>
              <w:t>деятельность</w:t>
            </w:r>
          </w:p>
        </w:tc>
        <w:tc>
          <w:tcPr>
            <w:tcW w:w="480" w:type="dxa"/>
            <w:tcBorders>
              <w:bottom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DB6805">
            <w:pPr>
              <w:jc w:val="center"/>
              <w:rPr>
                <w:sz w:val="20"/>
                <w:szCs w:val="20"/>
              </w:rPr>
            </w:pPr>
            <w:r>
              <w:rPr>
                <w:rFonts w:eastAsia="Times New Roman"/>
                <w:i/>
                <w:iCs/>
                <w:w w:val="99"/>
                <w:sz w:val="24"/>
                <w:szCs w:val="24"/>
              </w:rPr>
              <w:t>деятельность</w:t>
            </w:r>
          </w:p>
        </w:tc>
        <w:tc>
          <w:tcPr>
            <w:tcW w:w="34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6"/>
        </w:trPr>
        <w:tc>
          <w:tcPr>
            <w:tcW w:w="2400" w:type="dxa"/>
            <w:gridSpan w:val="2"/>
            <w:tcBorders>
              <w:left w:val="single" w:sz="8" w:space="0" w:color="auto"/>
              <w:right w:val="single" w:sz="8" w:space="0" w:color="auto"/>
            </w:tcBorders>
            <w:vAlign w:val="bottom"/>
          </w:tcPr>
          <w:p w:rsidR="00AE2688" w:rsidRDefault="00DB6805">
            <w:pPr>
              <w:spacing w:line="266" w:lineRule="exact"/>
              <w:ind w:left="200"/>
              <w:rPr>
                <w:sz w:val="20"/>
                <w:szCs w:val="20"/>
              </w:rPr>
            </w:pPr>
            <w:r>
              <w:rPr>
                <w:rFonts w:eastAsia="Times New Roman"/>
                <w:sz w:val="24"/>
                <w:szCs w:val="24"/>
              </w:rPr>
              <w:t>- устный опрос</w:t>
            </w:r>
          </w:p>
        </w:tc>
        <w:tc>
          <w:tcPr>
            <w:tcW w:w="240" w:type="dxa"/>
            <w:vAlign w:val="bottom"/>
          </w:tcPr>
          <w:p w:rsidR="00AE2688" w:rsidRDefault="00DB6805">
            <w:pPr>
              <w:spacing w:line="266" w:lineRule="exact"/>
              <w:ind w:left="120"/>
              <w:rPr>
                <w:sz w:val="20"/>
                <w:szCs w:val="20"/>
              </w:rPr>
            </w:pPr>
            <w:r>
              <w:rPr>
                <w:rFonts w:eastAsia="Times New Roman"/>
                <w:sz w:val="24"/>
                <w:szCs w:val="24"/>
              </w:rPr>
              <w:t>-</w:t>
            </w:r>
          </w:p>
        </w:tc>
        <w:tc>
          <w:tcPr>
            <w:tcW w:w="2120" w:type="dxa"/>
            <w:tcBorders>
              <w:right w:val="single" w:sz="8" w:space="0" w:color="auto"/>
            </w:tcBorders>
            <w:vAlign w:val="bottom"/>
          </w:tcPr>
          <w:p w:rsidR="00AE2688" w:rsidRDefault="00DB6805">
            <w:pPr>
              <w:spacing w:line="266" w:lineRule="exact"/>
              <w:ind w:right="80"/>
              <w:jc w:val="right"/>
              <w:rPr>
                <w:sz w:val="20"/>
                <w:szCs w:val="20"/>
              </w:rPr>
            </w:pPr>
            <w:r>
              <w:rPr>
                <w:rFonts w:eastAsia="Times New Roman"/>
                <w:sz w:val="24"/>
                <w:szCs w:val="24"/>
              </w:rPr>
              <w:t>диагностическая</w:t>
            </w:r>
          </w:p>
        </w:tc>
        <w:tc>
          <w:tcPr>
            <w:tcW w:w="2360" w:type="dxa"/>
            <w:gridSpan w:val="2"/>
            <w:tcBorders>
              <w:right w:val="single" w:sz="8" w:space="0" w:color="auto"/>
            </w:tcBorders>
            <w:vAlign w:val="bottom"/>
          </w:tcPr>
          <w:p w:rsidR="00AE2688" w:rsidRDefault="00DB6805">
            <w:pPr>
              <w:spacing w:line="266" w:lineRule="exact"/>
              <w:ind w:left="240"/>
              <w:rPr>
                <w:sz w:val="20"/>
                <w:szCs w:val="20"/>
              </w:rPr>
            </w:pPr>
            <w:r>
              <w:rPr>
                <w:rFonts w:eastAsia="Times New Roman"/>
                <w:sz w:val="24"/>
                <w:szCs w:val="24"/>
              </w:rPr>
              <w:t>- анализ динамики</w:t>
            </w:r>
          </w:p>
        </w:tc>
        <w:tc>
          <w:tcPr>
            <w:tcW w:w="480" w:type="dxa"/>
            <w:vAlign w:val="bottom"/>
          </w:tcPr>
          <w:p w:rsidR="00AE2688" w:rsidRDefault="00DB6805">
            <w:pPr>
              <w:spacing w:line="266" w:lineRule="exact"/>
              <w:ind w:left="200"/>
              <w:rPr>
                <w:sz w:val="20"/>
                <w:szCs w:val="20"/>
              </w:rPr>
            </w:pPr>
            <w:r>
              <w:rPr>
                <w:rFonts w:eastAsia="Times New Roman"/>
                <w:sz w:val="24"/>
                <w:szCs w:val="24"/>
              </w:rPr>
              <w:t>-</w:t>
            </w:r>
          </w:p>
        </w:tc>
        <w:tc>
          <w:tcPr>
            <w:tcW w:w="1540" w:type="dxa"/>
            <w:vAlign w:val="bottom"/>
          </w:tcPr>
          <w:p w:rsidR="00AE2688" w:rsidRDefault="00DB6805">
            <w:pPr>
              <w:spacing w:line="266" w:lineRule="exact"/>
              <w:ind w:left="120"/>
              <w:rPr>
                <w:sz w:val="20"/>
                <w:szCs w:val="20"/>
              </w:rPr>
            </w:pPr>
            <w:r>
              <w:rPr>
                <w:rFonts w:eastAsia="Times New Roman"/>
                <w:sz w:val="24"/>
                <w:szCs w:val="24"/>
              </w:rPr>
              <w:t>участие</w:t>
            </w:r>
          </w:p>
        </w:tc>
        <w:tc>
          <w:tcPr>
            <w:tcW w:w="340" w:type="dxa"/>
            <w:tcBorders>
              <w:right w:val="single" w:sz="8" w:space="0" w:color="auto"/>
            </w:tcBorders>
            <w:vAlign w:val="bottom"/>
          </w:tcPr>
          <w:p w:rsidR="00AE2688" w:rsidRDefault="00DB6805">
            <w:pPr>
              <w:spacing w:line="266" w:lineRule="exact"/>
              <w:ind w:right="80"/>
              <w:jc w:val="right"/>
              <w:rPr>
                <w:sz w:val="20"/>
                <w:szCs w:val="20"/>
              </w:rPr>
            </w:pPr>
            <w:r>
              <w:rPr>
                <w:rFonts w:eastAsia="Times New Roman"/>
                <w:sz w:val="24"/>
                <w:szCs w:val="24"/>
              </w:rPr>
              <w:t>в</w:t>
            </w: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 письменная</w:t>
            </w:r>
          </w:p>
        </w:tc>
        <w:tc>
          <w:tcPr>
            <w:tcW w:w="2360" w:type="dxa"/>
            <w:gridSpan w:val="2"/>
            <w:tcBorders>
              <w:right w:val="single" w:sz="8" w:space="0" w:color="auto"/>
            </w:tcBorders>
            <w:vAlign w:val="bottom"/>
          </w:tcPr>
          <w:p w:rsidR="00AE2688" w:rsidRDefault="00DB6805">
            <w:pPr>
              <w:ind w:left="180"/>
              <w:rPr>
                <w:sz w:val="20"/>
                <w:szCs w:val="20"/>
              </w:rPr>
            </w:pPr>
            <w:r>
              <w:rPr>
                <w:rFonts w:eastAsia="Times New Roman"/>
                <w:sz w:val="24"/>
                <w:szCs w:val="24"/>
              </w:rPr>
              <w:t>контрольная</w:t>
            </w:r>
          </w:p>
        </w:tc>
        <w:tc>
          <w:tcPr>
            <w:tcW w:w="1740" w:type="dxa"/>
            <w:vAlign w:val="bottom"/>
          </w:tcPr>
          <w:p w:rsidR="00AE2688" w:rsidRDefault="00DB6805">
            <w:pPr>
              <w:ind w:left="180"/>
              <w:rPr>
                <w:sz w:val="20"/>
                <w:szCs w:val="20"/>
              </w:rPr>
            </w:pPr>
            <w:r>
              <w:rPr>
                <w:rFonts w:eastAsia="Times New Roman"/>
                <w:sz w:val="24"/>
                <w:szCs w:val="24"/>
              </w:rPr>
              <w:t>текущей</w:t>
            </w: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выставках,</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-самостоятельная</w:t>
            </w:r>
          </w:p>
        </w:tc>
        <w:tc>
          <w:tcPr>
            <w:tcW w:w="2360" w:type="dxa"/>
            <w:gridSpan w:val="2"/>
            <w:tcBorders>
              <w:right w:val="single" w:sz="8" w:space="0" w:color="auto"/>
            </w:tcBorders>
            <w:vAlign w:val="bottom"/>
          </w:tcPr>
          <w:p w:rsidR="00AE2688" w:rsidRDefault="00DB6805">
            <w:pPr>
              <w:ind w:left="180"/>
              <w:rPr>
                <w:sz w:val="20"/>
                <w:szCs w:val="20"/>
              </w:rPr>
            </w:pPr>
            <w:r>
              <w:rPr>
                <w:rFonts w:eastAsia="Times New Roman"/>
                <w:sz w:val="24"/>
                <w:szCs w:val="24"/>
              </w:rPr>
              <w:t>работа</w:t>
            </w:r>
          </w:p>
        </w:tc>
        <w:tc>
          <w:tcPr>
            <w:tcW w:w="1740" w:type="dxa"/>
            <w:vAlign w:val="bottom"/>
          </w:tcPr>
          <w:p w:rsidR="00AE2688" w:rsidRDefault="00DB6805">
            <w:pPr>
              <w:ind w:left="180"/>
              <w:rPr>
                <w:sz w:val="20"/>
                <w:szCs w:val="20"/>
              </w:rPr>
            </w:pPr>
            <w:r>
              <w:rPr>
                <w:rFonts w:eastAsia="Times New Roman"/>
                <w:sz w:val="24"/>
                <w:szCs w:val="24"/>
              </w:rPr>
              <w:t>успеваемости</w:t>
            </w: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конкурсах,</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060" w:type="dxa"/>
            <w:tcBorders>
              <w:left w:val="single" w:sz="8" w:space="0" w:color="auto"/>
            </w:tcBorders>
            <w:vAlign w:val="bottom"/>
          </w:tcPr>
          <w:p w:rsidR="00AE2688" w:rsidRDefault="00DB6805">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AE2688" w:rsidRDefault="00AE2688">
            <w:pPr>
              <w:rPr>
                <w:sz w:val="24"/>
                <w:szCs w:val="24"/>
              </w:rPr>
            </w:pPr>
          </w:p>
        </w:tc>
        <w:tc>
          <w:tcPr>
            <w:tcW w:w="2360" w:type="dxa"/>
            <w:gridSpan w:val="2"/>
            <w:tcBorders>
              <w:right w:val="single" w:sz="8" w:space="0" w:color="auto"/>
            </w:tcBorders>
            <w:vAlign w:val="bottom"/>
          </w:tcPr>
          <w:p w:rsidR="00AE2688" w:rsidRDefault="00DB6805">
            <w:pPr>
              <w:ind w:left="120"/>
              <w:rPr>
                <w:sz w:val="20"/>
                <w:szCs w:val="20"/>
              </w:rPr>
            </w:pPr>
            <w:r>
              <w:rPr>
                <w:rFonts w:eastAsia="Times New Roman"/>
                <w:sz w:val="24"/>
                <w:szCs w:val="24"/>
              </w:rPr>
              <w:t>- диктанты</w:t>
            </w: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соревнованиях</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 диктанты</w:t>
            </w:r>
          </w:p>
        </w:tc>
        <w:tc>
          <w:tcPr>
            <w:tcW w:w="2360" w:type="dxa"/>
            <w:gridSpan w:val="2"/>
            <w:tcBorders>
              <w:right w:val="single" w:sz="8" w:space="0" w:color="auto"/>
            </w:tcBorders>
            <w:vAlign w:val="bottom"/>
          </w:tcPr>
          <w:p w:rsidR="00AE2688" w:rsidRDefault="00DB6805">
            <w:pPr>
              <w:ind w:left="120"/>
              <w:rPr>
                <w:sz w:val="20"/>
                <w:szCs w:val="20"/>
              </w:rPr>
            </w:pPr>
            <w:r>
              <w:rPr>
                <w:rFonts w:eastAsia="Times New Roman"/>
                <w:sz w:val="24"/>
                <w:szCs w:val="24"/>
              </w:rPr>
              <w:t>- изложение</w:t>
            </w: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480" w:type="dxa"/>
            <w:vAlign w:val="bottom"/>
          </w:tcPr>
          <w:p w:rsidR="00AE2688" w:rsidRDefault="00DB6805">
            <w:pPr>
              <w:ind w:left="200"/>
              <w:rPr>
                <w:sz w:val="20"/>
                <w:szCs w:val="20"/>
              </w:rPr>
            </w:pPr>
            <w:r>
              <w:rPr>
                <w:rFonts w:eastAsia="Times New Roman"/>
                <w:sz w:val="24"/>
                <w:szCs w:val="24"/>
              </w:rPr>
              <w:t>-</w:t>
            </w:r>
          </w:p>
        </w:tc>
        <w:tc>
          <w:tcPr>
            <w:tcW w:w="1540" w:type="dxa"/>
            <w:vAlign w:val="bottom"/>
          </w:tcPr>
          <w:p w:rsidR="00AE2688" w:rsidRDefault="00DB6805">
            <w:pPr>
              <w:ind w:left="120"/>
              <w:rPr>
                <w:sz w:val="20"/>
                <w:szCs w:val="20"/>
              </w:rPr>
            </w:pPr>
            <w:r>
              <w:rPr>
                <w:rFonts w:eastAsia="Times New Roman"/>
                <w:sz w:val="24"/>
                <w:szCs w:val="24"/>
              </w:rPr>
              <w:t>активность</w:t>
            </w:r>
          </w:p>
        </w:tc>
        <w:tc>
          <w:tcPr>
            <w:tcW w:w="340" w:type="dxa"/>
            <w:tcBorders>
              <w:right w:val="single" w:sz="8" w:space="0" w:color="auto"/>
            </w:tcBorders>
            <w:vAlign w:val="bottom"/>
          </w:tcPr>
          <w:p w:rsidR="00AE2688" w:rsidRDefault="00DB6805">
            <w:pPr>
              <w:ind w:right="80"/>
              <w:jc w:val="right"/>
              <w:rPr>
                <w:sz w:val="20"/>
                <w:szCs w:val="20"/>
              </w:rPr>
            </w:pPr>
            <w:r>
              <w:rPr>
                <w:rFonts w:eastAsia="Times New Roman"/>
                <w:sz w:val="24"/>
                <w:szCs w:val="24"/>
              </w:rPr>
              <w:t>в</w:t>
            </w: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-контрольное</w:t>
            </w:r>
          </w:p>
        </w:tc>
        <w:tc>
          <w:tcPr>
            <w:tcW w:w="240" w:type="dxa"/>
            <w:vAlign w:val="bottom"/>
          </w:tcPr>
          <w:p w:rsidR="00AE2688" w:rsidRDefault="00DB6805">
            <w:pPr>
              <w:ind w:left="120"/>
              <w:rPr>
                <w:sz w:val="20"/>
                <w:szCs w:val="20"/>
              </w:rPr>
            </w:pPr>
            <w:r>
              <w:rPr>
                <w:rFonts w:eastAsia="Times New Roman"/>
                <w:sz w:val="24"/>
                <w:szCs w:val="24"/>
              </w:rPr>
              <w:t>-</w:t>
            </w:r>
          </w:p>
        </w:tc>
        <w:tc>
          <w:tcPr>
            <w:tcW w:w="2120" w:type="dxa"/>
            <w:tcBorders>
              <w:right w:val="single" w:sz="8" w:space="0" w:color="auto"/>
            </w:tcBorders>
            <w:vAlign w:val="bottom"/>
          </w:tcPr>
          <w:p w:rsidR="00AE2688" w:rsidRDefault="00DB6805">
            <w:pPr>
              <w:ind w:right="80"/>
              <w:jc w:val="right"/>
              <w:rPr>
                <w:sz w:val="20"/>
                <w:szCs w:val="20"/>
              </w:rPr>
            </w:pPr>
            <w:r>
              <w:rPr>
                <w:rFonts w:eastAsia="Times New Roman"/>
                <w:sz w:val="24"/>
                <w:szCs w:val="24"/>
              </w:rPr>
              <w:t>контроль техники</w:t>
            </w: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проектах</w:t>
            </w:r>
          </w:p>
        </w:tc>
        <w:tc>
          <w:tcPr>
            <w:tcW w:w="340" w:type="dxa"/>
            <w:tcBorders>
              <w:right w:val="single" w:sz="8" w:space="0" w:color="auto"/>
            </w:tcBorders>
            <w:vAlign w:val="bottom"/>
          </w:tcPr>
          <w:p w:rsidR="00AE2688" w:rsidRDefault="00DB6805">
            <w:pPr>
              <w:ind w:right="80"/>
              <w:jc w:val="right"/>
              <w:rPr>
                <w:sz w:val="20"/>
                <w:szCs w:val="20"/>
              </w:rPr>
            </w:pPr>
            <w:r>
              <w:rPr>
                <w:rFonts w:eastAsia="Times New Roman"/>
                <w:w w:val="93"/>
                <w:sz w:val="24"/>
                <w:szCs w:val="24"/>
              </w:rPr>
              <w:t>и</w:t>
            </w: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списывание</w:t>
            </w:r>
          </w:p>
        </w:tc>
        <w:tc>
          <w:tcPr>
            <w:tcW w:w="2360" w:type="dxa"/>
            <w:gridSpan w:val="2"/>
            <w:tcBorders>
              <w:right w:val="single" w:sz="8" w:space="0" w:color="auto"/>
            </w:tcBorders>
            <w:vAlign w:val="bottom"/>
          </w:tcPr>
          <w:p w:rsidR="00AE2688" w:rsidRDefault="00DB6805">
            <w:pPr>
              <w:ind w:left="180"/>
              <w:rPr>
                <w:sz w:val="20"/>
                <w:szCs w:val="20"/>
              </w:rPr>
            </w:pPr>
            <w:r>
              <w:rPr>
                <w:rFonts w:eastAsia="Times New Roman"/>
                <w:sz w:val="24"/>
                <w:szCs w:val="24"/>
              </w:rPr>
              <w:t>чтения</w:t>
            </w: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программах</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 тестовые задания</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внеурочной</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-графическая</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020" w:type="dxa"/>
            <w:gridSpan w:val="2"/>
            <w:vAlign w:val="bottom"/>
          </w:tcPr>
          <w:p w:rsidR="00AE2688" w:rsidRDefault="00DB6805">
            <w:pPr>
              <w:ind w:left="180"/>
              <w:rPr>
                <w:sz w:val="20"/>
                <w:szCs w:val="20"/>
              </w:rPr>
            </w:pPr>
            <w:r>
              <w:rPr>
                <w:rFonts w:eastAsia="Times New Roman"/>
                <w:sz w:val="24"/>
                <w:szCs w:val="24"/>
              </w:rPr>
              <w:t>деятельности</w:t>
            </w: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060" w:type="dxa"/>
            <w:tcBorders>
              <w:left w:val="single" w:sz="8" w:space="0" w:color="auto"/>
            </w:tcBorders>
            <w:vAlign w:val="bottom"/>
          </w:tcPr>
          <w:p w:rsidR="00AE2688" w:rsidRDefault="00DB6805">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tcBorders>
              <w:right w:val="single" w:sz="8" w:space="0" w:color="auto"/>
            </w:tcBorders>
            <w:vAlign w:val="bottom"/>
          </w:tcPr>
          <w:p w:rsidR="00AE2688" w:rsidRDefault="00AE2688">
            <w:pPr>
              <w:rPr>
                <w:sz w:val="24"/>
                <w:szCs w:val="24"/>
              </w:rPr>
            </w:pPr>
          </w:p>
        </w:tc>
        <w:tc>
          <w:tcPr>
            <w:tcW w:w="2360" w:type="dxa"/>
            <w:gridSpan w:val="3"/>
            <w:tcBorders>
              <w:right w:val="single" w:sz="8" w:space="0" w:color="auto"/>
            </w:tcBorders>
            <w:vAlign w:val="bottom"/>
          </w:tcPr>
          <w:p w:rsidR="00AE2688" w:rsidRDefault="00DB6805">
            <w:pPr>
              <w:ind w:left="200"/>
              <w:rPr>
                <w:sz w:val="20"/>
                <w:szCs w:val="20"/>
              </w:rPr>
            </w:pPr>
            <w:r>
              <w:rPr>
                <w:rFonts w:eastAsia="Times New Roman"/>
                <w:sz w:val="24"/>
                <w:szCs w:val="24"/>
              </w:rPr>
              <w:t>- творческий отчет</w:t>
            </w:r>
          </w:p>
        </w:tc>
        <w:tc>
          <w:tcPr>
            <w:tcW w:w="0" w:type="dxa"/>
            <w:vAlign w:val="bottom"/>
          </w:tcPr>
          <w:p w:rsidR="00AE2688" w:rsidRDefault="00AE2688">
            <w:pPr>
              <w:rPr>
                <w:sz w:val="1"/>
                <w:szCs w:val="1"/>
              </w:rPr>
            </w:pPr>
          </w:p>
        </w:tc>
      </w:tr>
      <w:tr w:rsidR="00AE2688">
        <w:trPr>
          <w:trHeight w:val="104"/>
        </w:trPr>
        <w:tc>
          <w:tcPr>
            <w:tcW w:w="2400" w:type="dxa"/>
            <w:gridSpan w:val="2"/>
            <w:vMerge w:val="restart"/>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 изложение</w:t>
            </w:r>
          </w:p>
        </w:tc>
        <w:tc>
          <w:tcPr>
            <w:tcW w:w="240" w:type="dxa"/>
            <w:vAlign w:val="bottom"/>
          </w:tcPr>
          <w:p w:rsidR="00AE2688" w:rsidRDefault="00AE2688">
            <w:pPr>
              <w:rPr>
                <w:sz w:val="9"/>
                <w:szCs w:val="9"/>
              </w:rPr>
            </w:pPr>
          </w:p>
        </w:tc>
        <w:tc>
          <w:tcPr>
            <w:tcW w:w="2120" w:type="dxa"/>
            <w:tcBorders>
              <w:right w:val="single" w:sz="8" w:space="0" w:color="auto"/>
            </w:tcBorders>
            <w:vAlign w:val="bottom"/>
          </w:tcPr>
          <w:p w:rsidR="00AE2688" w:rsidRDefault="00AE2688">
            <w:pPr>
              <w:rPr>
                <w:sz w:val="9"/>
                <w:szCs w:val="9"/>
              </w:rPr>
            </w:pPr>
          </w:p>
        </w:tc>
        <w:tc>
          <w:tcPr>
            <w:tcW w:w="1740" w:type="dxa"/>
            <w:tcBorders>
              <w:bottom w:val="single" w:sz="8" w:space="0" w:color="auto"/>
            </w:tcBorders>
            <w:vAlign w:val="bottom"/>
          </w:tcPr>
          <w:p w:rsidR="00AE2688" w:rsidRDefault="00AE2688">
            <w:pPr>
              <w:rPr>
                <w:sz w:val="9"/>
                <w:szCs w:val="9"/>
              </w:rPr>
            </w:pPr>
          </w:p>
        </w:tc>
        <w:tc>
          <w:tcPr>
            <w:tcW w:w="620" w:type="dxa"/>
            <w:tcBorders>
              <w:bottom w:val="single" w:sz="8" w:space="0" w:color="auto"/>
              <w:right w:val="single" w:sz="8" w:space="0" w:color="auto"/>
            </w:tcBorders>
            <w:vAlign w:val="bottom"/>
          </w:tcPr>
          <w:p w:rsidR="00AE2688" w:rsidRDefault="00AE2688">
            <w:pPr>
              <w:rPr>
                <w:sz w:val="9"/>
                <w:szCs w:val="9"/>
              </w:rPr>
            </w:pPr>
          </w:p>
        </w:tc>
        <w:tc>
          <w:tcPr>
            <w:tcW w:w="480" w:type="dxa"/>
            <w:tcBorders>
              <w:bottom w:val="single" w:sz="8" w:space="0" w:color="auto"/>
            </w:tcBorders>
            <w:vAlign w:val="bottom"/>
          </w:tcPr>
          <w:p w:rsidR="00AE2688" w:rsidRDefault="00AE2688">
            <w:pPr>
              <w:rPr>
                <w:sz w:val="9"/>
                <w:szCs w:val="9"/>
              </w:rPr>
            </w:pPr>
          </w:p>
        </w:tc>
        <w:tc>
          <w:tcPr>
            <w:tcW w:w="1540" w:type="dxa"/>
            <w:tcBorders>
              <w:bottom w:val="single" w:sz="8" w:space="0" w:color="auto"/>
            </w:tcBorders>
            <w:vAlign w:val="bottom"/>
          </w:tcPr>
          <w:p w:rsidR="00AE2688" w:rsidRDefault="00AE2688">
            <w:pPr>
              <w:rPr>
                <w:sz w:val="9"/>
                <w:szCs w:val="9"/>
              </w:rPr>
            </w:pPr>
          </w:p>
        </w:tc>
        <w:tc>
          <w:tcPr>
            <w:tcW w:w="340" w:type="dxa"/>
            <w:tcBorders>
              <w:bottom w:val="single" w:sz="8" w:space="0" w:color="auto"/>
              <w:right w:val="single" w:sz="8" w:space="0" w:color="auto"/>
            </w:tcBorders>
            <w:vAlign w:val="bottom"/>
          </w:tcPr>
          <w:p w:rsidR="00AE2688" w:rsidRDefault="00AE2688">
            <w:pPr>
              <w:rPr>
                <w:sz w:val="9"/>
                <w:szCs w:val="9"/>
              </w:rPr>
            </w:pPr>
          </w:p>
        </w:tc>
        <w:tc>
          <w:tcPr>
            <w:tcW w:w="0" w:type="dxa"/>
            <w:vAlign w:val="bottom"/>
          </w:tcPr>
          <w:p w:rsidR="00AE2688" w:rsidRDefault="00AE2688">
            <w:pPr>
              <w:rPr>
                <w:sz w:val="1"/>
                <w:szCs w:val="1"/>
              </w:rPr>
            </w:pPr>
          </w:p>
        </w:tc>
      </w:tr>
      <w:tr w:rsidR="00AE2688">
        <w:trPr>
          <w:trHeight w:val="152"/>
        </w:trPr>
        <w:tc>
          <w:tcPr>
            <w:tcW w:w="2400" w:type="dxa"/>
            <w:gridSpan w:val="2"/>
            <w:vMerge/>
            <w:tcBorders>
              <w:left w:val="single" w:sz="8" w:space="0" w:color="auto"/>
              <w:right w:val="single" w:sz="8" w:space="0" w:color="auto"/>
            </w:tcBorders>
            <w:vAlign w:val="bottom"/>
          </w:tcPr>
          <w:p w:rsidR="00AE2688" w:rsidRDefault="00AE2688">
            <w:pPr>
              <w:rPr>
                <w:sz w:val="13"/>
                <w:szCs w:val="13"/>
              </w:rPr>
            </w:pPr>
          </w:p>
        </w:tc>
        <w:tc>
          <w:tcPr>
            <w:tcW w:w="240" w:type="dxa"/>
            <w:vAlign w:val="bottom"/>
          </w:tcPr>
          <w:p w:rsidR="00AE2688" w:rsidRDefault="00AE2688">
            <w:pPr>
              <w:rPr>
                <w:sz w:val="13"/>
                <w:szCs w:val="13"/>
              </w:rPr>
            </w:pPr>
          </w:p>
        </w:tc>
        <w:tc>
          <w:tcPr>
            <w:tcW w:w="2120" w:type="dxa"/>
            <w:tcBorders>
              <w:right w:val="single" w:sz="8" w:space="0" w:color="auto"/>
            </w:tcBorders>
            <w:vAlign w:val="bottom"/>
          </w:tcPr>
          <w:p w:rsidR="00AE2688" w:rsidRDefault="00AE2688">
            <w:pPr>
              <w:rPr>
                <w:sz w:val="13"/>
                <w:szCs w:val="13"/>
              </w:rPr>
            </w:pPr>
          </w:p>
        </w:tc>
        <w:tc>
          <w:tcPr>
            <w:tcW w:w="1740" w:type="dxa"/>
            <w:vMerge w:val="restart"/>
            <w:vAlign w:val="bottom"/>
          </w:tcPr>
          <w:p w:rsidR="00AE2688" w:rsidRDefault="00DB6805">
            <w:pPr>
              <w:spacing w:line="265" w:lineRule="exact"/>
              <w:ind w:left="240"/>
              <w:rPr>
                <w:sz w:val="20"/>
                <w:szCs w:val="20"/>
              </w:rPr>
            </w:pPr>
            <w:r>
              <w:rPr>
                <w:rFonts w:eastAsia="Times New Roman"/>
                <w:sz w:val="24"/>
                <w:szCs w:val="24"/>
              </w:rPr>
              <w:t>- портфолио</w:t>
            </w:r>
          </w:p>
        </w:tc>
        <w:tc>
          <w:tcPr>
            <w:tcW w:w="620" w:type="dxa"/>
            <w:vAlign w:val="bottom"/>
          </w:tcPr>
          <w:p w:rsidR="00AE2688" w:rsidRDefault="00AE2688">
            <w:pPr>
              <w:rPr>
                <w:sz w:val="13"/>
                <w:szCs w:val="13"/>
              </w:rPr>
            </w:pPr>
          </w:p>
        </w:tc>
        <w:tc>
          <w:tcPr>
            <w:tcW w:w="480" w:type="dxa"/>
            <w:vAlign w:val="bottom"/>
          </w:tcPr>
          <w:p w:rsidR="00AE2688" w:rsidRDefault="00AE2688">
            <w:pPr>
              <w:rPr>
                <w:sz w:val="13"/>
                <w:szCs w:val="13"/>
              </w:rPr>
            </w:pPr>
          </w:p>
        </w:tc>
        <w:tc>
          <w:tcPr>
            <w:tcW w:w="1540" w:type="dxa"/>
            <w:vAlign w:val="bottom"/>
          </w:tcPr>
          <w:p w:rsidR="00AE2688" w:rsidRDefault="00AE2688">
            <w:pPr>
              <w:rPr>
                <w:sz w:val="13"/>
                <w:szCs w:val="13"/>
              </w:rPr>
            </w:pPr>
          </w:p>
        </w:tc>
        <w:tc>
          <w:tcPr>
            <w:tcW w:w="340" w:type="dxa"/>
            <w:tcBorders>
              <w:right w:val="single" w:sz="8" w:space="0" w:color="auto"/>
            </w:tcBorders>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13"/>
        </w:trPr>
        <w:tc>
          <w:tcPr>
            <w:tcW w:w="1060" w:type="dxa"/>
            <w:vMerge w:val="restart"/>
            <w:tcBorders>
              <w:left w:val="single" w:sz="8" w:space="0" w:color="auto"/>
            </w:tcBorders>
            <w:vAlign w:val="bottom"/>
          </w:tcPr>
          <w:p w:rsidR="00AE2688" w:rsidRDefault="00DB6805">
            <w:pPr>
              <w:ind w:left="200"/>
              <w:rPr>
                <w:sz w:val="20"/>
                <w:szCs w:val="20"/>
              </w:rPr>
            </w:pPr>
            <w:r>
              <w:rPr>
                <w:rFonts w:eastAsia="Times New Roman"/>
                <w:w w:val="99"/>
                <w:sz w:val="24"/>
                <w:szCs w:val="24"/>
              </w:rPr>
              <w:t>- доклад</w:t>
            </w:r>
          </w:p>
        </w:tc>
        <w:tc>
          <w:tcPr>
            <w:tcW w:w="1340" w:type="dxa"/>
            <w:tcBorders>
              <w:right w:val="single" w:sz="8" w:space="0" w:color="auto"/>
            </w:tcBorders>
            <w:vAlign w:val="bottom"/>
          </w:tcPr>
          <w:p w:rsidR="00AE2688" w:rsidRDefault="00AE2688">
            <w:pPr>
              <w:rPr>
                <w:sz w:val="9"/>
                <w:szCs w:val="9"/>
              </w:rPr>
            </w:pPr>
          </w:p>
        </w:tc>
        <w:tc>
          <w:tcPr>
            <w:tcW w:w="240" w:type="dxa"/>
            <w:vAlign w:val="bottom"/>
          </w:tcPr>
          <w:p w:rsidR="00AE2688" w:rsidRDefault="00AE2688">
            <w:pPr>
              <w:rPr>
                <w:sz w:val="9"/>
                <w:szCs w:val="9"/>
              </w:rPr>
            </w:pPr>
          </w:p>
        </w:tc>
        <w:tc>
          <w:tcPr>
            <w:tcW w:w="2120" w:type="dxa"/>
            <w:tcBorders>
              <w:right w:val="single" w:sz="8" w:space="0" w:color="auto"/>
            </w:tcBorders>
            <w:vAlign w:val="bottom"/>
          </w:tcPr>
          <w:p w:rsidR="00AE2688" w:rsidRDefault="00AE2688">
            <w:pPr>
              <w:rPr>
                <w:sz w:val="9"/>
                <w:szCs w:val="9"/>
              </w:rPr>
            </w:pPr>
          </w:p>
        </w:tc>
        <w:tc>
          <w:tcPr>
            <w:tcW w:w="1740" w:type="dxa"/>
            <w:vMerge/>
            <w:vAlign w:val="bottom"/>
          </w:tcPr>
          <w:p w:rsidR="00AE2688" w:rsidRDefault="00AE2688">
            <w:pPr>
              <w:rPr>
                <w:sz w:val="9"/>
                <w:szCs w:val="9"/>
              </w:rPr>
            </w:pPr>
          </w:p>
        </w:tc>
        <w:tc>
          <w:tcPr>
            <w:tcW w:w="620" w:type="dxa"/>
            <w:vAlign w:val="bottom"/>
          </w:tcPr>
          <w:p w:rsidR="00AE2688" w:rsidRDefault="00AE2688">
            <w:pPr>
              <w:rPr>
                <w:sz w:val="9"/>
                <w:szCs w:val="9"/>
              </w:rPr>
            </w:pPr>
          </w:p>
        </w:tc>
        <w:tc>
          <w:tcPr>
            <w:tcW w:w="480" w:type="dxa"/>
            <w:vAlign w:val="bottom"/>
          </w:tcPr>
          <w:p w:rsidR="00AE2688" w:rsidRDefault="00AE2688">
            <w:pPr>
              <w:rPr>
                <w:sz w:val="9"/>
                <w:szCs w:val="9"/>
              </w:rPr>
            </w:pPr>
          </w:p>
        </w:tc>
        <w:tc>
          <w:tcPr>
            <w:tcW w:w="1540" w:type="dxa"/>
            <w:vAlign w:val="bottom"/>
          </w:tcPr>
          <w:p w:rsidR="00AE2688" w:rsidRDefault="00AE2688">
            <w:pPr>
              <w:rPr>
                <w:sz w:val="9"/>
                <w:szCs w:val="9"/>
              </w:rPr>
            </w:pPr>
          </w:p>
        </w:tc>
        <w:tc>
          <w:tcPr>
            <w:tcW w:w="340" w:type="dxa"/>
            <w:tcBorders>
              <w:right w:val="single" w:sz="8" w:space="0" w:color="auto"/>
            </w:tcBorders>
            <w:vAlign w:val="bottom"/>
          </w:tcPr>
          <w:p w:rsidR="00AE2688" w:rsidRDefault="00AE2688">
            <w:pPr>
              <w:rPr>
                <w:sz w:val="9"/>
                <w:szCs w:val="9"/>
              </w:rPr>
            </w:pPr>
          </w:p>
        </w:tc>
        <w:tc>
          <w:tcPr>
            <w:tcW w:w="0" w:type="dxa"/>
            <w:vAlign w:val="bottom"/>
          </w:tcPr>
          <w:p w:rsidR="00AE2688" w:rsidRDefault="00AE2688">
            <w:pPr>
              <w:rPr>
                <w:sz w:val="1"/>
                <w:szCs w:val="1"/>
              </w:rPr>
            </w:pPr>
          </w:p>
        </w:tc>
      </w:tr>
      <w:tr w:rsidR="00AE2688">
        <w:trPr>
          <w:trHeight w:val="163"/>
        </w:trPr>
        <w:tc>
          <w:tcPr>
            <w:tcW w:w="1060" w:type="dxa"/>
            <w:vMerge/>
            <w:tcBorders>
              <w:left w:val="single" w:sz="8" w:space="0" w:color="auto"/>
            </w:tcBorders>
            <w:vAlign w:val="bottom"/>
          </w:tcPr>
          <w:p w:rsidR="00AE2688" w:rsidRDefault="00AE2688">
            <w:pPr>
              <w:rPr>
                <w:sz w:val="14"/>
                <w:szCs w:val="14"/>
              </w:rPr>
            </w:pPr>
          </w:p>
        </w:tc>
        <w:tc>
          <w:tcPr>
            <w:tcW w:w="1340" w:type="dxa"/>
            <w:tcBorders>
              <w:right w:val="single" w:sz="8" w:space="0" w:color="auto"/>
            </w:tcBorders>
            <w:vAlign w:val="bottom"/>
          </w:tcPr>
          <w:p w:rsidR="00AE2688" w:rsidRDefault="00AE2688">
            <w:pPr>
              <w:rPr>
                <w:sz w:val="14"/>
                <w:szCs w:val="14"/>
              </w:rPr>
            </w:pPr>
          </w:p>
        </w:tc>
        <w:tc>
          <w:tcPr>
            <w:tcW w:w="240" w:type="dxa"/>
            <w:vAlign w:val="bottom"/>
          </w:tcPr>
          <w:p w:rsidR="00AE2688" w:rsidRDefault="00AE2688">
            <w:pPr>
              <w:rPr>
                <w:sz w:val="14"/>
                <w:szCs w:val="14"/>
              </w:rPr>
            </w:pPr>
          </w:p>
        </w:tc>
        <w:tc>
          <w:tcPr>
            <w:tcW w:w="2120" w:type="dxa"/>
            <w:tcBorders>
              <w:right w:val="single" w:sz="8" w:space="0" w:color="auto"/>
            </w:tcBorders>
            <w:vAlign w:val="bottom"/>
          </w:tcPr>
          <w:p w:rsidR="00AE2688" w:rsidRDefault="00AE2688">
            <w:pPr>
              <w:rPr>
                <w:sz w:val="14"/>
                <w:szCs w:val="14"/>
              </w:rPr>
            </w:pPr>
          </w:p>
        </w:tc>
        <w:tc>
          <w:tcPr>
            <w:tcW w:w="1740" w:type="dxa"/>
            <w:vMerge w:val="restart"/>
            <w:vAlign w:val="bottom"/>
          </w:tcPr>
          <w:p w:rsidR="00AE2688" w:rsidRDefault="00DB6805">
            <w:pPr>
              <w:ind w:left="240"/>
              <w:rPr>
                <w:sz w:val="20"/>
                <w:szCs w:val="20"/>
              </w:rPr>
            </w:pPr>
            <w:r>
              <w:rPr>
                <w:rFonts w:eastAsia="Times New Roman"/>
                <w:sz w:val="24"/>
                <w:szCs w:val="24"/>
              </w:rPr>
              <w:t>-анализ</w:t>
            </w:r>
          </w:p>
        </w:tc>
        <w:tc>
          <w:tcPr>
            <w:tcW w:w="2980" w:type="dxa"/>
            <w:gridSpan w:val="4"/>
            <w:vMerge w:val="restart"/>
            <w:tcBorders>
              <w:right w:val="single" w:sz="8" w:space="0" w:color="auto"/>
            </w:tcBorders>
            <w:vAlign w:val="bottom"/>
          </w:tcPr>
          <w:p w:rsidR="00AE2688" w:rsidRDefault="00DB6805">
            <w:pPr>
              <w:ind w:right="80"/>
              <w:jc w:val="right"/>
              <w:rPr>
                <w:sz w:val="20"/>
                <w:szCs w:val="20"/>
              </w:rPr>
            </w:pPr>
            <w:r>
              <w:rPr>
                <w:rFonts w:eastAsia="Times New Roman"/>
                <w:sz w:val="24"/>
                <w:szCs w:val="24"/>
              </w:rPr>
              <w:t>психолого-педагогических</w:t>
            </w:r>
          </w:p>
        </w:tc>
        <w:tc>
          <w:tcPr>
            <w:tcW w:w="0" w:type="dxa"/>
            <w:vAlign w:val="bottom"/>
          </w:tcPr>
          <w:p w:rsidR="00AE2688" w:rsidRDefault="00AE2688">
            <w:pPr>
              <w:rPr>
                <w:sz w:val="1"/>
                <w:szCs w:val="1"/>
              </w:rPr>
            </w:pPr>
          </w:p>
        </w:tc>
      </w:tr>
      <w:tr w:rsidR="00AE2688">
        <w:trPr>
          <w:trHeight w:val="113"/>
        </w:trPr>
        <w:tc>
          <w:tcPr>
            <w:tcW w:w="1060" w:type="dxa"/>
            <w:vMerge w:val="restart"/>
            <w:tcBorders>
              <w:left w:val="single" w:sz="8" w:space="0" w:color="auto"/>
            </w:tcBorders>
            <w:vAlign w:val="bottom"/>
          </w:tcPr>
          <w:p w:rsidR="00AE2688" w:rsidRDefault="00DB6805">
            <w:pPr>
              <w:ind w:left="200"/>
              <w:rPr>
                <w:sz w:val="20"/>
                <w:szCs w:val="20"/>
              </w:rPr>
            </w:pPr>
            <w:r>
              <w:rPr>
                <w:rFonts w:eastAsia="Times New Roman"/>
                <w:sz w:val="24"/>
                <w:szCs w:val="24"/>
              </w:rPr>
              <w:t>-</w:t>
            </w:r>
          </w:p>
        </w:tc>
        <w:tc>
          <w:tcPr>
            <w:tcW w:w="1340" w:type="dxa"/>
            <w:vMerge w:val="restart"/>
            <w:tcBorders>
              <w:right w:val="single" w:sz="8" w:space="0" w:color="auto"/>
            </w:tcBorders>
            <w:vAlign w:val="bottom"/>
          </w:tcPr>
          <w:p w:rsidR="00AE2688" w:rsidRDefault="00DB6805">
            <w:pPr>
              <w:ind w:right="80"/>
              <w:jc w:val="right"/>
              <w:rPr>
                <w:sz w:val="20"/>
                <w:szCs w:val="20"/>
              </w:rPr>
            </w:pPr>
            <w:r>
              <w:rPr>
                <w:rFonts w:eastAsia="Times New Roman"/>
                <w:w w:val="99"/>
                <w:sz w:val="24"/>
                <w:szCs w:val="24"/>
              </w:rPr>
              <w:t>творческая</w:t>
            </w:r>
          </w:p>
        </w:tc>
        <w:tc>
          <w:tcPr>
            <w:tcW w:w="240" w:type="dxa"/>
            <w:vAlign w:val="bottom"/>
          </w:tcPr>
          <w:p w:rsidR="00AE2688" w:rsidRDefault="00AE2688">
            <w:pPr>
              <w:rPr>
                <w:sz w:val="9"/>
                <w:szCs w:val="9"/>
              </w:rPr>
            </w:pPr>
          </w:p>
        </w:tc>
        <w:tc>
          <w:tcPr>
            <w:tcW w:w="2120" w:type="dxa"/>
            <w:tcBorders>
              <w:right w:val="single" w:sz="8" w:space="0" w:color="auto"/>
            </w:tcBorders>
            <w:vAlign w:val="bottom"/>
          </w:tcPr>
          <w:p w:rsidR="00AE2688" w:rsidRDefault="00AE2688">
            <w:pPr>
              <w:rPr>
                <w:sz w:val="9"/>
                <w:szCs w:val="9"/>
              </w:rPr>
            </w:pPr>
          </w:p>
        </w:tc>
        <w:tc>
          <w:tcPr>
            <w:tcW w:w="1740" w:type="dxa"/>
            <w:vMerge/>
            <w:vAlign w:val="bottom"/>
          </w:tcPr>
          <w:p w:rsidR="00AE2688" w:rsidRDefault="00AE2688">
            <w:pPr>
              <w:rPr>
                <w:sz w:val="9"/>
                <w:szCs w:val="9"/>
              </w:rPr>
            </w:pPr>
          </w:p>
        </w:tc>
        <w:tc>
          <w:tcPr>
            <w:tcW w:w="2980" w:type="dxa"/>
            <w:gridSpan w:val="4"/>
            <w:vMerge/>
            <w:tcBorders>
              <w:right w:val="single" w:sz="8" w:space="0" w:color="auto"/>
            </w:tcBorders>
            <w:vAlign w:val="bottom"/>
          </w:tcPr>
          <w:p w:rsidR="00AE2688" w:rsidRDefault="00AE2688">
            <w:pPr>
              <w:rPr>
                <w:sz w:val="9"/>
                <w:szCs w:val="9"/>
              </w:rPr>
            </w:pPr>
          </w:p>
        </w:tc>
        <w:tc>
          <w:tcPr>
            <w:tcW w:w="0" w:type="dxa"/>
            <w:vAlign w:val="bottom"/>
          </w:tcPr>
          <w:p w:rsidR="00AE2688" w:rsidRDefault="00AE2688">
            <w:pPr>
              <w:rPr>
                <w:sz w:val="1"/>
                <w:szCs w:val="1"/>
              </w:rPr>
            </w:pPr>
          </w:p>
        </w:tc>
      </w:tr>
      <w:tr w:rsidR="00AE2688">
        <w:trPr>
          <w:trHeight w:val="163"/>
        </w:trPr>
        <w:tc>
          <w:tcPr>
            <w:tcW w:w="1060" w:type="dxa"/>
            <w:vMerge/>
            <w:tcBorders>
              <w:left w:val="single" w:sz="8" w:space="0" w:color="auto"/>
            </w:tcBorders>
            <w:vAlign w:val="bottom"/>
          </w:tcPr>
          <w:p w:rsidR="00AE2688" w:rsidRDefault="00AE2688">
            <w:pPr>
              <w:rPr>
                <w:sz w:val="14"/>
                <w:szCs w:val="14"/>
              </w:rPr>
            </w:pPr>
          </w:p>
        </w:tc>
        <w:tc>
          <w:tcPr>
            <w:tcW w:w="1340" w:type="dxa"/>
            <w:vMerge/>
            <w:tcBorders>
              <w:right w:val="single" w:sz="8" w:space="0" w:color="auto"/>
            </w:tcBorders>
            <w:vAlign w:val="bottom"/>
          </w:tcPr>
          <w:p w:rsidR="00AE2688" w:rsidRDefault="00AE2688">
            <w:pPr>
              <w:rPr>
                <w:sz w:val="14"/>
                <w:szCs w:val="14"/>
              </w:rPr>
            </w:pPr>
          </w:p>
        </w:tc>
        <w:tc>
          <w:tcPr>
            <w:tcW w:w="240" w:type="dxa"/>
            <w:vAlign w:val="bottom"/>
          </w:tcPr>
          <w:p w:rsidR="00AE2688" w:rsidRDefault="00AE2688">
            <w:pPr>
              <w:rPr>
                <w:sz w:val="14"/>
                <w:szCs w:val="14"/>
              </w:rPr>
            </w:pPr>
          </w:p>
        </w:tc>
        <w:tc>
          <w:tcPr>
            <w:tcW w:w="2120" w:type="dxa"/>
            <w:tcBorders>
              <w:right w:val="single" w:sz="8" w:space="0" w:color="auto"/>
            </w:tcBorders>
            <w:vAlign w:val="bottom"/>
          </w:tcPr>
          <w:p w:rsidR="00AE2688" w:rsidRDefault="00AE2688">
            <w:pPr>
              <w:rPr>
                <w:sz w:val="14"/>
                <w:szCs w:val="14"/>
              </w:rPr>
            </w:pPr>
          </w:p>
        </w:tc>
        <w:tc>
          <w:tcPr>
            <w:tcW w:w="1740" w:type="dxa"/>
            <w:vMerge w:val="restart"/>
            <w:vAlign w:val="bottom"/>
          </w:tcPr>
          <w:p w:rsidR="00AE2688" w:rsidRDefault="00DB6805">
            <w:pPr>
              <w:ind w:left="180"/>
              <w:rPr>
                <w:sz w:val="20"/>
                <w:szCs w:val="20"/>
              </w:rPr>
            </w:pPr>
            <w:r>
              <w:rPr>
                <w:rFonts w:eastAsia="Times New Roman"/>
                <w:sz w:val="24"/>
                <w:szCs w:val="24"/>
              </w:rPr>
              <w:t>исследований</w:t>
            </w:r>
          </w:p>
        </w:tc>
        <w:tc>
          <w:tcPr>
            <w:tcW w:w="620" w:type="dxa"/>
            <w:vAlign w:val="bottom"/>
          </w:tcPr>
          <w:p w:rsidR="00AE2688" w:rsidRDefault="00AE2688">
            <w:pPr>
              <w:rPr>
                <w:sz w:val="14"/>
                <w:szCs w:val="14"/>
              </w:rPr>
            </w:pPr>
          </w:p>
        </w:tc>
        <w:tc>
          <w:tcPr>
            <w:tcW w:w="480" w:type="dxa"/>
            <w:vAlign w:val="bottom"/>
          </w:tcPr>
          <w:p w:rsidR="00AE2688" w:rsidRDefault="00AE2688">
            <w:pPr>
              <w:rPr>
                <w:sz w:val="14"/>
                <w:szCs w:val="14"/>
              </w:rPr>
            </w:pPr>
          </w:p>
        </w:tc>
        <w:tc>
          <w:tcPr>
            <w:tcW w:w="1540" w:type="dxa"/>
            <w:vAlign w:val="bottom"/>
          </w:tcPr>
          <w:p w:rsidR="00AE2688" w:rsidRDefault="00AE2688">
            <w:pPr>
              <w:rPr>
                <w:sz w:val="14"/>
                <w:szCs w:val="14"/>
              </w:rPr>
            </w:pPr>
          </w:p>
        </w:tc>
        <w:tc>
          <w:tcPr>
            <w:tcW w:w="340" w:type="dxa"/>
            <w:tcBorders>
              <w:right w:val="single" w:sz="8" w:space="0" w:color="auto"/>
            </w:tcBorders>
            <w:vAlign w:val="bottom"/>
          </w:tcPr>
          <w:p w:rsidR="00AE2688" w:rsidRDefault="00AE2688">
            <w:pPr>
              <w:rPr>
                <w:sz w:val="14"/>
                <w:szCs w:val="14"/>
              </w:rPr>
            </w:pPr>
          </w:p>
        </w:tc>
        <w:tc>
          <w:tcPr>
            <w:tcW w:w="0" w:type="dxa"/>
            <w:vAlign w:val="bottom"/>
          </w:tcPr>
          <w:p w:rsidR="00AE2688" w:rsidRDefault="00AE2688">
            <w:pPr>
              <w:rPr>
                <w:sz w:val="1"/>
                <w:szCs w:val="1"/>
              </w:rPr>
            </w:pPr>
          </w:p>
        </w:tc>
      </w:tr>
      <w:tr w:rsidR="00AE2688">
        <w:trPr>
          <w:trHeight w:val="113"/>
        </w:trPr>
        <w:tc>
          <w:tcPr>
            <w:tcW w:w="1060" w:type="dxa"/>
            <w:vMerge w:val="restart"/>
            <w:tcBorders>
              <w:left w:val="single" w:sz="8" w:space="0" w:color="auto"/>
            </w:tcBorders>
            <w:vAlign w:val="bottom"/>
          </w:tcPr>
          <w:p w:rsidR="00AE2688" w:rsidRDefault="00DB6805">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AE2688" w:rsidRDefault="00AE2688">
            <w:pPr>
              <w:rPr>
                <w:sz w:val="9"/>
                <w:szCs w:val="9"/>
              </w:rPr>
            </w:pPr>
          </w:p>
        </w:tc>
        <w:tc>
          <w:tcPr>
            <w:tcW w:w="240" w:type="dxa"/>
            <w:vAlign w:val="bottom"/>
          </w:tcPr>
          <w:p w:rsidR="00AE2688" w:rsidRDefault="00AE2688">
            <w:pPr>
              <w:rPr>
                <w:sz w:val="9"/>
                <w:szCs w:val="9"/>
              </w:rPr>
            </w:pPr>
          </w:p>
        </w:tc>
        <w:tc>
          <w:tcPr>
            <w:tcW w:w="2120" w:type="dxa"/>
            <w:tcBorders>
              <w:right w:val="single" w:sz="8" w:space="0" w:color="auto"/>
            </w:tcBorders>
            <w:vAlign w:val="bottom"/>
          </w:tcPr>
          <w:p w:rsidR="00AE2688" w:rsidRDefault="00AE2688">
            <w:pPr>
              <w:rPr>
                <w:sz w:val="9"/>
                <w:szCs w:val="9"/>
              </w:rPr>
            </w:pPr>
          </w:p>
        </w:tc>
        <w:tc>
          <w:tcPr>
            <w:tcW w:w="1740" w:type="dxa"/>
            <w:vMerge/>
            <w:vAlign w:val="bottom"/>
          </w:tcPr>
          <w:p w:rsidR="00AE2688" w:rsidRDefault="00AE2688">
            <w:pPr>
              <w:rPr>
                <w:sz w:val="9"/>
                <w:szCs w:val="9"/>
              </w:rPr>
            </w:pPr>
          </w:p>
        </w:tc>
        <w:tc>
          <w:tcPr>
            <w:tcW w:w="620" w:type="dxa"/>
            <w:vAlign w:val="bottom"/>
          </w:tcPr>
          <w:p w:rsidR="00AE2688" w:rsidRDefault="00AE2688">
            <w:pPr>
              <w:rPr>
                <w:sz w:val="9"/>
                <w:szCs w:val="9"/>
              </w:rPr>
            </w:pPr>
          </w:p>
        </w:tc>
        <w:tc>
          <w:tcPr>
            <w:tcW w:w="480" w:type="dxa"/>
            <w:vAlign w:val="bottom"/>
          </w:tcPr>
          <w:p w:rsidR="00AE2688" w:rsidRDefault="00AE2688">
            <w:pPr>
              <w:rPr>
                <w:sz w:val="9"/>
                <w:szCs w:val="9"/>
              </w:rPr>
            </w:pPr>
          </w:p>
        </w:tc>
        <w:tc>
          <w:tcPr>
            <w:tcW w:w="1540" w:type="dxa"/>
            <w:vAlign w:val="bottom"/>
          </w:tcPr>
          <w:p w:rsidR="00AE2688" w:rsidRDefault="00AE2688">
            <w:pPr>
              <w:rPr>
                <w:sz w:val="9"/>
                <w:szCs w:val="9"/>
              </w:rPr>
            </w:pPr>
          </w:p>
        </w:tc>
        <w:tc>
          <w:tcPr>
            <w:tcW w:w="340" w:type="dxa"/>
            <w:tcBorders>
              <w:right w:val="single" w:sz="8" w:space="0" w:color="auto"/>
            </w:tcBorders>
            <w:vAlign w:val="bottom"/>
          </w:tcPr>
          <w:p w:rsidR="00AE2688" w:rsidRDefault="00AE2688">
            <w:pPr>
              <w:rPr>
                <w:sz w:val="9"/>
                <w:szCs w:val="9"/>
              </w:rPr>
            </w:pPr>
          </w:p>
        </w:tc>
        <w:tc>
          <w:tcPr>
            <w:tcW w:w="0" w:type="dxa"/>
            <w:vAlign w:val="bottom"/>
          </w:tcPr>
          <w:p w:rsidR="00AE2688" w:rsidRDefault="00AE2688">
            <w:pPr>
              <w:rPr>
                <w:sz w:val="1"/>
                <w:szCs w:val="1"/>
              </w:rPr>
            </w:pPr>
          </w:p>
        </w:tc>
      </w:tr>
      <w:tr w:rsidR="00AE2688">
        <w:trPr>
          <w:trHeight w:val="163"/>
        </w:trPr>
        <w:tc>
          <w:tcPr>
            <w:tcW w:w="1060" w:type="dxa"/>
            <w:vMerge/>
            <w:tcBorders>
              <w:left w:val="single" w:sz="8" w:space="0" w:color="auto"/>
            </w:tcBorders>
            <w:vAlign w:val="bottom"/>
          </w:tcPr>
          <w:p w:rsidR="00AE2688" w:rsidRDefault="00AE2688">
            <w:pPr>
              <w:rPr>
                <w:sz w:val="14"/>
                <w:szCs w:val="14"/>
              </w:rPr>
            </w:pPr>
          </w:p>
        </w:tc>
        <w:tc>
          <w:tcPr>
            <w:tcW w:w="1340" w:type="dxa"/>
            <w:tcBorders>
              <w:right w:val="single" w:sz="8" w:space="0" w:color="auto"/>
            </w:tcBorders>
            <w:vAlign w:val="bottom"/>
          </w:tcPr>
          <w:p w:rsidR="00AE2688" w:rsidRDefault="00AE2688">
            <w:pPr>
              <w:rPr>
                <w:sz w:val="14"/>
                <w:szCs w:val="14"/>
              </w:rPr>
            </w:pPr>
          </w:p>
        </w:tc>
        <w:tc>
          <w:tcPr>
            <w:tcW w:w="240" w:type="dxa"/>
            <w:vAlign w:val="bottom"/>
          </w:tcPr>
          <w:p w:rsidR="00AE2688" w:rsidRDefault="00AE2688">
            <w:pPr>
              <w:rPr>
                <w:sz w:val="14"/>
                <w:szCs w:val="14"/>
              </w:rPr>
            </w:pPr>
          </w:p>
        </w:tc>
        <w:tc>
          <w:tcPr>
            <w:tcW w:w="2120" w:type="dxa"/>
            <w:tcBorders>
              <w:right w:val="single" w:sz="8" w:space="0" w:color="auto"/>
            </w:tcBorders>
            <w:vAlign w:val="bottom"/>
          </w:tcPr>
          <w:p w:rsidR="00AE2688" w:rsidRDefault="00AE2688">
            <w:pPr>
              <w:rPr>
                <w:sz w:val="14"/>
                <w:szCs w:val="14"/>
              </w:rPr>
            </w:pPr>
          </w:p>
        </w:tc>
        <w:tc>
          <w:tcPr>
            <w:tcW w:w="1740" w:type="dxa"/>
            <w:vAlign w:val="bottom"/>
          </w:tcPr>
          <w:p w:rsidR="00AE2688" w:rsidRDefault="00AE2688">
            <w:pPr>
              <w:rPr>
                <w:sz w:val="14"/>
                <w:szCs w:val="14"/>
              </w:rPr>
            </w:pPr>
          </w:p>
        </w:tc>
        <w:tc>
          <w:tcPr>
            <w:tcW w:w="620" w:type="dxa"/>
            <w:vAlign w:val="bottom"/>
          </w:tcPr>
          <w:p w:rsidR="00AE2688" w:rsidRDefault="00AE2688">
            <w:pPr>
              <w:rPr>
                <w:sz w:val="14"/>
                <w:szCs w:val="14"/>
              </w:rPr>
            </w:pPr>
          </w:p>
        </w:tc>
        <w:tc>
          <w:tcPr>
            <w:tcW w:w="480" w:type="dxa"/>
            <w:vAlign w:val="bottom"/>
          </w:tcPr>
          <w:p w:rsidR="00AE2688" w:rsidRDefault="00AE2688">
            <w:pPr>
              <w:rPr>
                <w:sz w:val="14"/>
                <w:szCs w:val="14"/>
              </w:rPr>
            </w:pPr>
          </w:p>
        </w:tc>
        <w:tc>
          <w:tcPr>
            <w:tcW w:w="1540" w:type="dxa"/>
            <w:vAlign w:val="bottom"/>
          </w:tcPr>
          <w:p w:rsidR="00AE2688" w:rsidRDefault="00AE2688">
            <w:pPr>
              <w:rPr>
                <w:sz w:val="14"/>
                <w:szCs w:val="14"/>
              </w:rPr>
            </w:pPr>
          </w:p>
        </w:tc>
        <w:tc>
          <w:tcPr>
            <w:tcW w:w="340" w:type="dxa"/>
            <w:tcBorders>
              <w:right w:val="single" w:sz="8" w:space="0" w:color="auto"/>
            </w:tcBorders>
            <w:vAlign w:val="bottom"/>
          </w:tcPr>
          <w:p w:rsidR="00AE2688" w:rsidRDefault="00AE2688">
            <w:pPr>
              <w:rPr>
                <w:sz w:val="14"/>
                <w:szCs w:val="1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60"/>
              <w:rPr>
                <w:sz w:val="20"/>
                <w:szCs w:val="20"/>
              </w:rPr>
            </w:pPr>
            <w:r>
              <w:rPr>
                <w:rFonts w:eastAsia="Times New Roman"/>
                <w:sz w:val="24"/>
                <w:szCs w:val="24"/>
              </w:rPr>
              <w:t>-посещение</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1060" w:type="dxa"/>
            <w:tcBorders>
              <w:left w:val="single" w:sz="8" w:space="0" w:color="auto"/>
            </w:tcBorders>
            <w:vAlign w:val="bottom"/>
          </w:tcPr>
          <w:p w:rsidR="00AE2688" w:rsidRDefault="00DB6805">
            <w:pPr>
              <w:ind w:left="200"/>
              <w:rPr>
                <w:sz w:val="20"/>
                <w:szCs w:val="20"/>
              </w:rPr>
            </w:pPr>
            <w:r>
              <w:rPr>
                <w:rFonts w:eastAsia="Times New Roman"/>
                <w:sz w:val="24"/>
                <w:szCs w:val="24"/>
              </w:rPr>
              <w:t>уроков</w:t>
            </w:r>
          </w:p>
        </w:tc>
        <w:tc>
          <w:tcPr>
            <w:tcW w:w="1340" w:type="dxa"/>
            <w:tcBorders>
              <w:right w:val="single" w:sz="8" w:space="0" w:color="auto"/>
            </w:tcBorders>
            <w:vAlign w:val="bottom"/>
          </w:tcPr>
          <w:p w:rsidR="00AE2688" w:rsidRDefault="00DB6805">
            <w:pPr>
              <w:ind w:right="80"/>
              <w:jc w:val="right"/>
              <w:rPr>
                <w:sz w:val="20"/>
                <w:szCs w:val="20"/>
              </w:rPr>
            </w:pPr>
            <w:r>
              <w:rPr>
                <w:rFonts w:eastAsia="Times New Roman"/>
                <w:sz w:val="24"/>
                <w:szCs w:val="24"/>
              </w:rPr>
              <w:t>по</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программам</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2400" w:type="dxa"/>
            <w:gridSpan w:val="2"/>
            <w:tcBorders>
              <w:left w:val="single" w:sz="8" w:space="0" w:color="auto"/>
              <w:right w:val="single" w:sz="8" w:space="0" w:color="auto"/>
            </w:tcBorders>
            <w:vAlign w:val="bottom"/>
          </w:tcPr>
          <w:p w:rsidR="00AE2688" w:rsidRDefault="00DB6805">
            <w:pPr>
              <w:ind w:left="200"/>
              <w:rPr>
                <w:sz w:val="20"/>
                <w:szCs w:val="20"/>
              </w:rPr>
            </w:pPr>
            <w:r>
              <w:rPr>
                <w:rFonts w:eastAsia="Times New Roman"/>
                <w:sz w:val="24"/>
                <w:szCs w:val="24"/>
              </w:rPr>
              <w:t>наблюдения</w:t>
            </w:r>
          </w:p>
        </w:tc>
        <w:tc>
          <w:tcPr>
            <w:tcW w:w="240" w:type="dxa"/>
            <w:vAlign w:val="bottom"/>
          </w:tcPr>
          <w:p w:rsidR="00AE2688" w:rsidRDefault="00AE2688">
            <w:pPr>
              <w:rPr>
                <w:sz w:val="24"/>
                <w:szCs w:val="24"/>
              </w:rPr>
            </w:pPr>
          </w:p>
        </w:tc>
        <w:tc>
          <w:tcPr>
            <w:tcW w:w="2120" w:type="dxa"/>
            <w:tcBorders>
              <w:right w:val="single" w:sz="8" w:space="0" w:color="auto"/>
            </w:tcBorders>
            <w:vAlign w:val="bottom"/>
          </w:tcPr>
          <w:p w:rsidR="00AE2688" w:rsidRDefault="00AE2688">
            <w:pPr>
              <w:rPr>
                <w:sz w:val="24"/>
                <w:szCs w:val="24"/>
              </w:rPr>
            </w:pPr>
          </w:p>
        </w:tc>
        <w:tc>
          <w:tcPr>
            <w:tcW w:w="174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3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521"/>
        </w:trPr>
        <w:tc>
          <w:tcPr>
            <w:tcW w:w="1060" w:type="dxa"/>
            <w:tcBorders>
              <w:left w:val="single" w:sz="8" w:space="0" w:color="auto"/>
              <w:bottom w:val="single" w:sz="8" w:space="0" w:color="auto"/>
            </w:tcBorders>
            <w:vAlign w:val="bottom"/>
          </w:tcPr>
          <w:p w:rsidR="00AE2688" w:rsidRDefault="00AE2688">
            <w:pPr>
              <w:rPr>
                <w:sz w:val="24"/>
                <w:szCs w:val="24"/>
              </w:rPr>
            </w:pPr>
          </w:p>
        </w:tc>
        <w:tc>
          <w:tcPr>
            <w:tcW w:w="134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2120" w:type="dxa"/>
            <w:tcBorders>
              <w:bottom w:val="single" w:sz="8" w:space="0" w:color="auto"/>
              <w:right w:val="single" w:sz="8" w:space="0" w:color="auto"/>
            </w:tcBorders>
            <w:vAlign w:val="bottom"/>
          </w:tcPr>
          <w:p w:rsidR="00AE2688" w:rsidRDefault="00AE2688">
            <w:pPr>
              <w:rPr>
                <w:sz w:val="24"/>
                <w:szCs w:val="24"/>
              </w:rPr>
            </w:pPr>
          </w:p>
        </w:tc>
        <w:tc>
          <w:tcPr>
            <w:tcW w:w="174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480" w:type="dxa"/>
            <w:tcBorders>
              <w:bottom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34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pacing w:line="278" w:lineRule="exact"/>
        <w:rPr>
          <w:sz w:val="20"/>
          <w:szCs w:val="20"/>
        </w:rPr>
      </w:pPr>
    </w:p>
    <w:p w:rsidR="00AE2688" w:rsidRDefault="00DB6805">
      <w:pPr>
        <w:spacing w:line="250" w:lineRule="auto"/>
        <w:ind w:left="20" w:firstLine="708"/>
        <w:jc w:val="both"/>
        <w:rPr>
          <w:sz w:val="20"/>
          <w:szCs w:val="20"/>
        </w:rPr>
      </w:pPr>
      <w:r>
        <w:rPr>
          <w:rFonts w:eastAsia="Times New Roman"/>
          <w:sz w:val="23"/>
          <w:szCs w:val="23"/>
        </w:rPr>
        <w:t xml:space="preserve">Оценку </w:t>
      </w:r>
      <w:r>
        <w:rPr>
          <w:rFonts w:eastAsia="Times New Roman"/>
          <w:b/>
          <w:bCs/>
          <w:sz w:val="23"/>
          <w:szCs w:val="23"/>
        </w:rPr>
        <w:t>предметных</w:t>
      </w:r>
      <w:r>
        <w:rPr>
          <w:rFonts w:eastAsia="Times New Roman"/>
          <w:sz w:val="23"/>
          <w:szCs w:val="23"/>
        </w:rPr>
        <w:t xml:space="preserve"> результатов целесообразно </w:t>
      </w:r>
      <w:r>
        <w:rPr>
          <w:rFonts w:eastAsia="Times New Roman"/>
          <w:sz w:val="23"/>
          <w:szCs w:val="23"/>
          <w:u w:val="single"/>
        </w:rPr>
        <w:t>начинать со</w:t>
      </w:r>
      <w:r>
        <w:rPr>
          <w:rFonts w:eastAsia="Times New Roman"/>
          <w:sz w:val="23"/>
          <w:szCs w:val="23"/>
        </w:rPr>
        <w:t xml:space="preserve"> </w:t>
      </w:r>
      <w:r>
        <w:rPr>
          <w:rFonts w:eastAsia="Times New Roman"/>
          <w:sz w:val="23"/>
          <w:szCs w:val="23"/>
          <w:u w:val="single"/>
        </w:rPr>
        <w:t>2-го года обучения</w:t>
      </w:r>
      <w:r>
        <w:rPr>
          <w:rFonts w:eastAsia="Times New Roman"/>
          <w:sz w:val="23"/>
          <w:szCs w:val="23"/>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Pr>
          <w:rFonts w:eastAsia="Times New Roman"/>
          <w:sz w:val="23"/>
          <w:szCs w:val="23"/>
          <w:u w:val="single"/>
        </w:rPr>
        <w:t>Во время обучения</w:t>
      </w:r>
    </w:p>
    <w:p w:rsidR="00AE2688" w:rsidRDefault="00AE2688">
      <w:pPr>
        <w:spacing w:line="3" w:lineRule="exact"/>
        <w:rPr>
          <w:sz w:val="20"/>
          <w:szCs w:val="20"/>
        </w:rPr>
      </w:pPr>
    </w:p>
    <w:p w:rsidR="00AE2688" w:rsidRDefault="00DB6805">
      <w:pPr>
        <w:numPr>
          <w:ilvl w:val="0"/>
          <w:numId w:val="61"/>
        </w:numPr>
        <w:tabs>
          <w:tab w:val="left" w:pos="303"/>
        </w:tabs>
        <w:spacing w:line="234" w:lineRule="auto"/>
        <w:ind w:left="20" w:right="20" w:hanging="1"/>
        <w:rPr>
          <w:rFonts w:eastAsia="Times New Roman"/>
          <w:sz w:val="24"/>
          <w:szCs w:val="24"/>
          <w:u w:val="single"/>
        </w:rPr>
      </w:pPr>
      <w:r>
        <w:rPr>
          <w:rFonts w:eastAsia="Times New Roman"/>
          <w:sz w:val="24"/>
          <w:szCs w:val="24"/>
          <w:u w:val="single"/>
        </w:rPr>
        <w:t>1</w:t>
      </w:r>
      <w:r>
        <w:rPr>
          <w:rFonts w:eastAsia="Times New Roman"/>
          <w:sz w:val="24"/>
          <w:szCs w:val="24"/>
        </w:rPr>
        <w:t xml:space="preserve"> </w:t>
      </w:r>
      <w:r>
        <w:rPr>
          <w:rFonts w:eastAsia="Times New Roman"/>
          <w:sz w:val="24"/>
          <w:szCs w:val="24"/>
          <w:u w:val="single"/>
        </w:rPr>
        <w:t>классе</w:t>
      </w:r>
      <w:r>
        <w:rPr>
          <w:rFonts w:eastAsia="Times New Roman"/>
          <w:sz w:val="24"/>
          <w:szCs w:val="24"/>
        </w:rPr>
        <w:t xml:space="preserve"> целесообразно всячески поощрять и стимулировать работу обучающихся, используя только качественную оценку.</w:t>
      </w:r>
    </w:p>
    <w:p w:rsidR="00AE2688" w:rsidRDefault="00AE2688">
      <w:pPr>
        <w:spacing w:line="13" w:lineRule="exact"/>
        <w:rPr>
          <w:rFonts w:eastAsia="Times New Roman"/>
          <w:sz w:val="24"/>
          <w:szCs w:val="24"/>
          <w:u w:val="single"/>
        </w:rPr>
      </w:pPr>
    </w:p>
    <w:p w:rsidR="00AE2688" w:rsidRDefault="00DB6805">
      <w:pPr>
        <w:spacing w:line="236" w:lineRule="auto"/>
        <w:ind w:left="20" w:firstLine="540"/>
        <w:jc w:val="both"/>
        <w:rPr>
          <w:rFonts w:eastAsia="Times New Roman"/>
          <w:sz w:val="24"/>
          <w:szCs w:val="24"/>
          <w:u w:val="single"/>
        </w:rPr>
      </w:pPr>
      <w:r>
        <w:rPr>
          <w:rFonts w:eastAsia="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AE2688" w:rsidRDefault="00AE2688">
      <w:pPr>
        <w:spacing w:line="189" w:lineRule="exact"/>
        <w:rPr>
          <w:sz w:val="20"/>
          <w:szCs w:val="20"/>
        </w:rPr>
      </w:pPr>
    </w:p>
    <w:p w:rsidR="00AE2688" w:rsidRDefault="00DB6805">
      <w:pPr>
        <w:ind w:right="-19"/>
        <w:jc w:val="center"/>
        <w:rPr>
          <w:sz w:val="20"/>
          <w:szCs w:val="20"/>
        </w:rPr>
      </w:pPr>
      <w:r>
        <w:rPr>
          <w:rFonts w:eastAsia="Times New Roman"/>
          <w:sz w:val="24"/>
          <w:szCs w:val="24"/>
        </w:rPr>
        <w:t>28</w:t>
      </w:r>
    </w:p>
    <w:p w:rsidR="00AE2688" w:rsidRDefault="00AE2688">
      <w:pPr>
        <w:sectPr w:rsidR="00AE2688">
          <w:pgSz w:w="11900" w:h="16838"/>
          <w:pgMar w:top="854" w:right="846" w:bottom="440" w:left="1400" w:header="0" w:footer="0" w:gutter="0"/>
          <w:cols w:space="720" w:equalWidth="0">
            <w:col w:w="9660"/>
          </w:cols>
        </w:sectPr>
      </w:pPr>
    </w:p>
    <w:p w:rsidR="00AE2688" w:rsidRDefault="00DB6805">
      <w:pPr>
        <w:spacing w:line="234" w:lineRule="auto"/>
        <w:ind w:left="2841" w:right="660" w:hanging="1483"/>
        <w:rPr>
          <w:sz w:val="20"/>
          <w:szCs w:val="20"/>
        </w:rPr>
      </w:pPr>
      <w:r>
        <w:rPr>
          <w:rFonts w:eastAsia="Times New Roman"/>
          <w:b/>
          <w:bCs/>
          <w:sz w:val="24"/>
          <w:szCs w:val="24"/>
        </w:rPr>
        <w:lastRenderedPageBreak/>
        <w:t>Оценка результатов освоения содержания образовательных программ обучающимися с ЗПР по предметам.</w:t>
      </w:r>
    </w:p>
    <w:p w:rsidR="00AE2688" w:rsidRDefault="00AE2688">
      <w:pPr>
        <w:spacing w:line="160" w:lineRule="exact"/>
        <w:rPr>
          <w:sz w:val="20"/>
          <w:szCs w:val="20"/>
        </w:rPr>
      </w:pPr>
    </w:p>
    <w:p w:rsidR="00AE2688" w:rsidRDefault="00DB6805">
      <w:pPr>
        <w:spacing w:line="274" w:lineRule="auto"/>
        <w:ind w:left="1" w:firstLine="708"/>
        <w:jc w:val="both"/>
        <w:rPr>
          <w:sz w:val="20"/>
          <w:szCs w:val="20"/>
        </w:rPr>
      </w:pPr>
      <w:r>
        <w:rPr>
          <w:rFonts w:eastAsia="Times New Roman"/>
          <w:b/>
          <w:bCs/>
          <w:sz w:val="24"/>
          <w:szCs w:val="24"/>
        </w:rPr>
        <w:t xml:space="preserve">Чтение. </w:t>
      </w:r>
      <w:r>
        <w:rPr>
          <w:rFonts w:eastAsia="Times New Roman"/>
          <w:sz w:val="24"/>
          <w:szCs w:val="24"/>
        </w:rPr>
        <w:t>Текст для замеров должен быть незнакомым,</w:t>
      </w:r>
      <w:r>
        <w:rPr>
          <w:rFonts w:eastAsia="Times New Roman"/>
          <w:b/>
          <w:bCs/>
          <w:sz w:val="24"/>
          <w:szCs w:val="24"/>
        </w:rPr>
        <w:t xml:space="preserve"> </w:t>
      </w:r>
      <w:r>
        <w:rPr>
          <w:rFonts w:eastAsia="Times New Roman"/>
          <w:sz w:val="24"/>
          <w:szCs w:val="24"/>
        </w:rPr>
        <w:t>но все слова дети должны</w:t>
      </w:r>
      <w:r>
        <w:rPr>
          <w:rFonts w:eastAsia="Times New Roman"/>
          <w:b/>
          <w:bCs/>
          <w:sz w:val="24"/>
          <w:szCs w:val="24"/>
        </w:rPr>
        <w:t xml:space="preserve"> </w:t>
      </w:r>
      <w:r>
        <w:rPr>
          <w:rFonts w:eastAsia="Times New Roman"/>
          <w:sz w:val="24"/>
          <w:szCs w:val="24"/>
        </w:rPr>
        <w:t>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-71120</wp:posOffset>
                </wp:positionH>
                <wp:positionV relativeFrom="paragraph">
                  <wp:posOffset>306705</wp:posOffset>
                </wp:positionV>
                <wp:extent cx="59404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771A335" id="Shape 2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5.6pt,24.15pt" to="462.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-67945</wp:posOffset>
                </wp:positionH>
                <wp:positionV relativeFrom="paragraph">
                  <wp:posOffset>303530</wp:posOffset>
                </wp:positionV>
                <wp:extent cx="0" cy="53270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70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360494A" id="Shape 24"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5.35pt,23.9pt" to="-5.3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JuugEAAIEDAAAOAAAAZHJzL2Uyb0RvYy54bWysU01vGyEQvVfqf0Dc6107sZ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-71120</wp:posOffset>
                </wp:positionH>
                <wp:positionV relativeFrom="paragraph">
                  <wp:posOffset>583565</wp:posOffset>
                </wp:positionV>
                <wp:extent cx="59404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4651C32" id="Shape 2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6pt,45.95pt" to="462.1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1240155</wp:posOffset>
                </wp:positionH>
                <wp:positionV relativeFrom="paragraph">
                  <wp:posOffset>303530</wp:posOffset>
                </wp:positionV>
                <wp:extent cx="0" cy="53270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70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440B50A" id="Shape 26"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97.65pt,23.9pt" to="97.6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5866765</wp:posOffset>
                </wp:positionH>
                <wp:positionV relativeFrom="paragraph">
                  <wp:posOffset>303530</wp:posOffset>
                </wp:positionV>
                <wp:extent cx="0" cy="708152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815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5CC6A20" id="Shape 27"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61.95pt,23.9pt" to="461.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" o:allowincell="f" filled="t" strokeweight=".16931mm">
                <v:stroke joinstyle="miter"/>
                <o:lock v:ext="edit" shapetype="f"/>
              </v:line>
            </w:pict>
          </mc:Fallback>
        </mc:AlternateContent>
      </w:r>
    </w:p>
    <w:p w:rsidR="00AE2688" w:rsidRDefault="00AE2688">
      <w:pPr>
        <w:sectPr w:rsidR="00AE2688">
          <w:pgSz w:w="11900" w:h="16838"/>
          <w:pgMar w:top="859" w:right="846" w:bottom="440" w:left="1419" w:header="0" w:footer="0" w:gutter="0"/>
          <w:cols w:space="720" w:equalWidth="0">
            <w:col w:w="9641"/>
          </w:cols>
        </w:sect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71" w:lineRule="exact"/>
        <w:rPr>
          <w:sz w:val="20"/>
          <w:szCs w:val="20"/>
        </w:rPr>
      </w:pPr>
    </w:p>
    <w:p w:rsidR="00AE2688" w:rsidRDefault="00DB6805">
      <w:pPr>
        <w:ind w:left="1"/>
        <w:rPr>
          <w:sz w:val="20"/>
          <w:szCs w:val="20"/>
        </w:rPr>
      </w:pPr>
      <w:r>
        <w:rPr>
          <w:rFonts w:eastAsia="Times New Roman"/>
          <w:b/>
          <w:bCs/>
          <w:sz w:val="24"/>
          <w:szCs w:val="24"/>
        </w:rPr>
        <w:t>1класс</w:t>
      </w:r>
    </w:p>
    <w:p w:rsidR="00AE2688" w:rsidRDefault="00AE2688">
      <w:pPr>
        <w:spacing w:line="163" w:lineRule="exact"/>
        <w:rPr>
          <w:sz w:val="20"/>
          <w:szCs w:val="20"/>
        </w:rPr>
      </w:pPr>
    </w:p>
    <w:p w:rsidR="00AE2688" w:rsidRDefault="00DB6805">
      <w:pPr>
        <w:spacing w:line="233" w:lineRule="auto"/>
        <w:ind w:left="1"/>
        <w:rPr>
          <w:sz w:val="20"/>
          <w:szCs w:val="20"/>
        </w:rPr>
      </w:pPr>
      <w:r>
        <w:rPr>
          <w:rFonts w:eastAsia="Times New Roman"/>
          <w:b/>
          <w:bCs/>
          <w:sz w:val="24"/>
          <w:szCs w:val="24"/>
        </w:rPr>
        <w:t>(отметки не выставляются)</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311" w:lineRule="exact"/>
        <w:rPr>
          <w:sz w:val="20"/>
          <w:szCs w:val="20"/>
        </w:rPr>
      </w:pPr>
    </w:p>
    <w:p w:rsidR="00AE2688" w:rsidRDefault="00DB6805">
      <w:pPr>
        <w:numPr>
          <w:ilvl w:val="0"/>
          <w:numId w:val="62"/>
        </w:numPr>
        <w:tabs>
          <w:tab w:val="left" w:pos="181"/>
        </w:tabs>
        <w:ind w:left="181" w:hanging="181"/>
        <w:rPr>
          <w:rFonts w:eastAsia="Times New Roman"/>
          <w:b/>
          <w:bCs/>
          <w:sz w:val="24"/>
          <w:szCs w:val="24"/>
        </w:rPr>
      </w:pPr>
      <w:r>
        <w:rPr>
          <w:rFonts w:eastAsia="Times New Roman"/>
          <w:b/>
          <w:bCs/>
          <w:sz w:val="24"/>
          <w:szCs w:val="24"/>
        </w:rPr>
        <w:t>класс</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-74295</wp:posOffset>
                </wp:positionH>
                <wp:positionV relativeFrom="paragraph">
                  <wp:posOffset>3066415</wp:posOffset>
                </wp:positionV>
                <wp:extent cx="12065"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91CD68D" id="Shape 28" o:spid="_x0000_s1026" style="position:absolute;margin-left:-5.85pt;margin-top:241.45pt;width:.95pt;height:1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uk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-67945</wp:posOffset>
                </wp:positionH>
                <wp:positionV relativeFrom="paragraph">
                  <wp:posOffset>3075940</wp:posOffset>
                </wp:positionV>
                <wp:extent cx="0" cy="17481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81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C95DCA4" id="Shape 2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5.35pt,242.2pt" to="-5.3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" o:allowincell="f" filled="t" strokeweight=".16931mm">
                <v:stroke joinstyle="miter"/>
                <o:lock v:ext="edit" shapetype="f"/>
              </v:line>
            </w:pict>
          </mc:Fallback>
        </mc:AlternateContent>
      </w:r>
    </w:p>
    <w:p w:rsidR="00AE2688" w:rsidRDefault="00DB6805">
      <w:pPr>
        <w:spacing w:line="20" w:lineRule="exact"/>
        <w:rPr>
          <w:sz w:val="20"/>
          <w:szCs w:val="20"/>
        </w:rPr>
      </w:pPr>
      <w:r>
        <w:rPr>
          <w:sz w:val="20"/>
          <w:szCs w:val="20"/>
        </w:rPr>
        <w:br w:type="column"/>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16" w:lineRule="exact"/>
        <w:rPr>
          <w:sz w:val="20"/>
          <w:szCs w:val="20"/>
        </w:rPr>
      </w:pPr>
    </w:p>
    <w:p w:rsidR="00AE2688" w:rsidRDefault="00DB6805">
      <w:pPr>
        <w:rPr>
          <w:sz w:val="20"/>
          <w:szCs w:val="20"/>
        </w:rPr>
      </w:pPr>
      <w:r>
        <w:rPr>
          <w:rFonts w:eastAsia="Times New Roman"/>
          <w:b/>
          <w:bCs/>
          <w:sz w:val="24"/>
          <w:szCs w:val="24"/>
        </w:rPr>
        <w:t>Нормы оценок по технике чтения (1-4 классы)</w:t>
      </w:r>
    </w:p>
    <w:p w:rsidR="00AE2688" w:rsidRDefault="00AE2688">
      <w:pPr>
        <w:spacing w:line="20"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80"/>
        <w:gridCol w:w="2860"/>
        <w:gridCol w:w="760"/>
        <w:gridCol w:w="1360"/>
        <w:gridCol w:w="20"/>
      </w:tblGrid>
      <w:tr w:rsidR="00AE2688">
        <w:trPr>
          <w:trHeight w:val="414"/>
        </w:trPr>
        <w:tc>
          <w:tcPr>
            <w:tcW w:w="480" w:type="dxa"/>
            <w:vMerge w:val="restart"/>
            <w:tcBorders>
              <w:right w:val="single" w:sz="8" w:space="0" w:color="auto"/>
            </w:tcBorders>
            <w:textDirection w:val="btLr"/>
            <w:vAlign w:val="bottom"/>
          </w:tcPr>
          <w:p w:rsidR="00AE2688" w:rsidRDefault="00DB6805">
            <w:pPr>
              <w:rPr>
                <w:sz w:val="20"/>
                <w:szCs w:val="20"/>
              </w:rPr>
            </w:pPr>
            <w:r>
              <w:rPr>
                <w:rFonts w:eastAsia="Times New Roman"/>
                <w:b/>
                <w:bCs/>
                <w:w w:val="99"/>
                <w:sz w:val="24"/>
                <w:szCs w:val="24"/>
              </w:rPr>
              <w:t>отметка</w:t>
            </w:r>
          </w:p>
        </w:tc>
        <w:tc>
          <w:tcPr>
            <w:tcW w:w="2860" w:type="dxa"/>
            <w:tcBorders>
              <w:right w:val="single" w:sz="8" w:space="0" w:color="auto"/>
            </w:tcBorders>
            <w:vAlign w:val="bottom"/>
          </w:tcPr>
          <w:p w:rsidR="00AE2688" w:rsidRDefault="00DB6805">
            <w:pPr>
              <w:ind w:left="100"/>
              <w:rPr>
                <w:sz w:val="20"/>
                <w:szCs w:val="20"/>
              </w:rPr>
            </w:pPr>
            <w:r>
              <w:rPr>
                <w:rFonts w:eastAsia="Times New Roman"/>
                <w:b/>
                <w:bCs/>
                <w:sz w:val="24"/>
                <w:szCs w:val="24"/>
              </w:rPr>
              <w:t>1 полугодие</w:t>
            </w:r>
          </w:p>
        </w:tc>
        <w:tc>
          <w:tcPr>
            <w:tcW w:w="760" w:type="dxa"/>
            <w:vMerge w:val="restart"/>
            <w:tcBorders>
              <w:right w:val="single" w:sz="8" w:space="0" w:color="auto"/>
            </w:tcBorders>
            <w:textDirection w:val="btLr"/>
            <w:vAlign w:val="bottom"/>
          </w:tcPr>
          <w:p w:rsidR="00AE2688" w:rsidRDefault="00DB6805">
            <w:pPr>
              <w:ind w:left="259"/>
              <w:rPr>
                <w:sz w:val="20"/>
                <w:szCs w:val="20"/>
              </w:rPr>
            </w:pPr>
            <w:r>
              <w:rPr>
                <w:rFonts w:eastAsia="Times New Roman"/>
                <w:b/>
                <w:bCs/>
                <w:w w:val="99"/>
                <w:sz w:val="24"/>
                <w:szCs w:val="24"/>
              </w:rPr>
              <w:t>отметка</w:t>
            </w:r>
          </w:p>
        </w:tc>
        <w:tc>
          <w:tcPr>
            <w:tcW w:w="1360" w:type="dxa"/>
            <w:vAlign w:val="bottom"/>
          </w:tcPr>
          <w:p w:rsidR="00AE2688" w:rsidRDefault="00DB6805">
            <w:pPr>
              <w:ind w:left="80"/>
              <w:rPr>
                <w:sz w:val="20"/>
                <w:szCs w:val="20"/>
              </w:rPr>
            </w:pPr>
            <w:r>
              <w:rPr>
                <w:rFonts w:eastAsia="Times New Roman"/>
                <w:b/>
                <w:bCs/>
                <w:w w:val="97"/>
                <w:sz w:val="24"/>
                <w:szCs w:val="24"/>
              </w:rPr>
              <w:t>2 полугодие</w:t>
            </w:r>
          </w:p>
        </w:tc>
        <w:tc>
          <w:tcPr>
            <w:tcW w:w="0" w:type="dxa"/>
            <w:vAlign w:val="bottom"/>
          </w:tcPr>
          <w:p w:rsidR="00AE2688" w:rsidRDefault="00AE2688">
            <w:pPr>
              <w:rPr>
                <w:sz w:val="1"/>
                <w:szCs w:val="1"/>
              </w:rPr>
            </w:pPr>
          </w:p>
        </w:tc>
      </w:tr>
      <w:tr w:rsidR="00AE2688">
        <w:trPr>
          <w:trHeight w:val="723"/>
        </w:trPr>
        <w:tc>
          <w:tcPr>
            <w:tcW w:w="480" w:type="dxa"/>
            <w:vMerge/>
            <w:tcBorders>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AE2688">
            <w:pPr>
              <w:rPr>
                <w:sz w:val="24"/>
                <w:szCs w:val="24"/>
              </w:rPr>
            </w:pPr>
          </w:p>
        </w:tc>
        <w:tc>
          <w:tcPr>
            <w:tcW w:w="760" w:type="dxa"/>
            <w:vMerge/>
            <w:tcBorders>
              <w:right w:val="single" w:sz="8" w:space="0" w:color="auto"/>
            </w:tcBorders>
            <w:vAlign w:val="bottom"/>
          </w:tcPr>
          <w:p w:rsidR="00AE2688" w:rsidRDefault="00AE2688">
            <w:pPr>
              <w:rPr>
                <w:sz w:val="24"/>
                <w:szCs w:val="24"/>
              </w:rPr>
            </w:pPr>
          </w:p>
        </w:tc>
        <w:tc>
          <w:tcPr>
            <w:tcW w:w="136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-1379855</wp:posOffset>
                </wp:positionH>
                <wp:positionV relativeFrom="paragraph">
                  <wp:posOffset>-2540</wp:posOffset>
                </wp:positionV>
                <wp:extent cx="594042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25E0971" id="Shape 30"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08.65pt,-.2pt" to="35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" o:allowincell="f" filled="t" strokeweight=".16931mm">
                <v:stroke joinstyle="miter"/>
                <o:lock v:ext="edit" shapetype="f"/>
              </v:line>
            </w:pict>
          </mc:Fallback>
        </mc:AlternateContent>
      </w:r>
    </w:p>
    <w:p w:rsidR="00AE2688" w:rsidRDefault="00AE2688">
      <w:pPr>
        <w:spacing w:line="133" w:lineRule="exact"/>
        <w:rPr>
          <w:sz w:val="20"/>
          <w:szCs w:val="20"/>
        </w:rPr>
      </w:pPr>
    </w:p>
    <w:p w:rsidR="00AE2688" w:rsidRDefault="00DB6805">
      <w:pPr>
        <w:spacing w:line="237" w:lineRule="auto"/>
        <w:ind w:right="520"/>
        <w:jc w:val="both"/>
        <w:rPr>
          <w:sz w:val="20"/>
          <w:szCs w:val="20"/>
        </w:rPr>
      </w:pPr>
      <w:r>
        <w:rPr>
          <w:rFonts w:eastAsia="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-1379855</wp:posOffset>
                </wp:positionH>
                <wp:positionV relativeFrom="paragraph">
                  <wp:posOffset>10795</wp:posOffset>
                </wp:positionV>
                <wp:extent cx="59404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5746DB4" id="Shape 3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08.65pt,.85pt" to="35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-1379855</wp:posOffset>
                </wp:positionH>
                <wp:positionV relativeFrom="paragraph">
                  <wp:posOffset>821690</wp:posOffset>
                </wp:positionV>
                <wp:extent cx="59404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08D5759" id="Shape 32"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08.65pt,64.7pt" to="359.1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2263775</wp:posOffset>
                </wp:positionH>
                <wp:positionV relativeFrom="paragraph">
                  <wp:posOffset>7620</wp:posOffset>
                </wp:positionV>
                <wp:extent cx="0" cy="51003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03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8D3861C" id="Shape 33"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78.25pt,.6pt" to="178.25pt,4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9yuwEAAIEDAAAOAAAAZHJzL2Uyb0RvYy54bWysU01vGyEQvVfqf0Dc613bjZ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2704465</wp:posOffset>
                </wp:positionH>
                <wp:positionV relativeFrom="paragraph">
                  <wp:posOffset>7620</wp:posOffset>
                </wp:positionV>
                <wp:extent cx="0" cy="510032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003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84D0CAC" id="Shape 3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12.95pt,.6pt" to="212.95pt,4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l7uwEAAIEDAAAOAAAAZHJzL2Uyb0RvYy54bWysU01vGyEQvVfqf0Dc613bqZ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" o:allowincell="f" filled="t" strokeweight=".48pt">
                <v:stroke joinstyle="miter"/>
                <o:lock v:ext="edit" shapetype="f"/>
              </v:line>
            </w:pict>
          </mc:Fallback>
        </mc:AlternateContent>
      </w:r>
    </w:p>
    <w:p w:rsidR="00AE2688" w:rsidRDefault="00AE2688">
      <w:pPr>
        <w:spacing w:line="3"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420"/>
        <w:gridCol w:w="1160"/>
        <w:gridCol w:w="380"/>
        <w:gridCol w:w="400"/>
        <w:gridCol w:w="320"/>
        <w:gridCol w:w="700"/>
        <w:gridCol w:w="260"/>
        <w:gridCol w:w="1300"/>
        <w:gridCol w:w="580"/>
        <w:gridCol w:w="300"/>
        <w:gridCol w:w="1180"/>
        <w:gridCol w:w="20"/>
      </w:tblGrid>
      <w:tr w:rsidR="00AE2688">
        <w:trPr>
          <w:trHeight w:val="374"/>
        </w:trPr>
        <w:tc>
          <w:tcPr>
            <w:tcW w:w="420" w:type="dxa"/>
            <w:vMerge w:val="restart"/>
            <w:tcBorders>
              <w:right w:val="single" w:sz="8" w:space="0" w:color="auto"/>
            </w:tcBorders>
            <w:textDirection w:val="btLr"/>
            <w:vAlign w:val="bottom"/>
          </w:tcPr>
          <w:p w:rsidR="00AE2688" w:rsidRDefault="00DB6805">
            <w:pPr>
              <w:rPr>
                <w:sz w:val="20"/>
                <w:szCs w:val="20"/>
              </w:rPr>
            </w:pPr>
            <w:r>
              <w:rPr>
                <w:rFonts w:eastAsia="Times New Roman"/>
                <w:b/>
                <w:bCs/>
                <w:w w:val="72"/>
                <w:sz w:val="24"/>
                <w:szCs w:val="24"/>
              </w:rPr>
              <w:t>отметка</w:t>
            </w:r>
          </w:p>
        </w:tc>
        <w:tc>
          <w:tcPr>
            <w:tcW w:w="2960" w:type="dxa"/>
            <w:gridSpan w:val="5"/>
            <w:vAlign w:val="bottom"/>
          </w:tcPr>
          <w:p w:rsidR="00AE2688" w:rsidRDefault="00DB6805">
            <w:pPr>
              <w:ind w:left="100"/>
              <w:rPr>
                <w:sz w:val="20"/>
                <w:szCs w:val="20"/>
              </w:rPr>
            </w:pPr>
            <w:r>
              <w:rPr>
                <w:rFonts w:eastAsia="Times New Roman"/>
                <w:b/>
                <w:bCs/>
                <w:sz w:val="24"/>
                <w:szCs w:val="24"/>
              </w:rPr>
              <w:t>1 полугодие (отметки не</w:t>
            </w:r>
          </w:p>
        </w:tc>
        <w:tc>
          <w:tcPr>
            <w:tcW w:w="260" w:type="dxa"/>
            <w:vAlign w:val="bottom"/>
          </w:tcPr>
          <w:p w:rsidR="00AE2688" w:rsidRDefault="00AE2688">
            <w:pPr>
              <w:rPr>
                <w:sz w:val="24"/>
                <w:szCs w:val="24"/>
              </w:rPr>
            </w:pPr>
          </w:p>
        </w:tc>
        <w:tc>
          <w:tcPr>
            <w:tcW w:w="1880" w:type="dxa"/>
            <w:gridSpan w:val="2"/>
            <w:vAlign w:val="bottom"/>
          </w:tcPr>
          <w:p w:rsidR="00AE2688" w:rsidRDefault="00DB6805">
            <w:pPr>
              <w:ind w:left="540"/>
              <w:rPr>
                <w:sz w:val="20"/>
                <w:szCs w:val="20"/>
              </w:rPr>
            </w:pPr>
            <w:r>
              <w:rPr>
                <w:rFonts w:eastAsia="Times New Roman"/>
                <w:b/>
                <w:bCs/>
                <w:sz w:val="24"/>
                <w:szCs w:val="24"/>
              </w:rPr>
              <w:t>2 полугодие</w:t>
            </w: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4"/>
        </w:trPr>
        <w:tc>
          <w:tcPr>
            <w:tcW w:w="420" w:type="dxa"/>
            <w:vMerge/>
            <w:tcBorders>
              <w:right w:val="single" w:sz="8" w:space="0" w:color="auto"/>
            </w:tcBorders>
            <w:vAlign w:val="bottom"/>
          </w:tcPr>
          <w:p w:rsidR="00AE2688" w:rsidRDefault="00AE2688">
            <w:pPr>
              <w:rPr>
                <w:sz w:val="23"/>
                <w:szCs w:val="23"/>
              </w:rPr>
            </w:pPr>
          </w:p>
        </w:tc>
        <w:tc>
          <w:tcPr>
            <w:tcW w:w="1940" w:type="dxa"/>
            <w:gridSpan w:val="3"/>
            <w:vMerge w:val="restart"/>
            <w:vAlign w:val="bottom"/>
          </w:tcPr>
          <w:p w:rsidR="00AE2688" w:rsidRDefault="00DB6805">
            <w:pPr>
              <w:ind w:left="100"/>
              <w:rPr>
                <w:sz w:val="20"/>
                <w:szCs w:val="20"/>
              </w:rPr>
            </w:pPr>
            <w:r>
              <w:rPr>
                <w:rFonts w:eastAsia="Times New Roman"/>
                <w:b/>
                <w:bCs/>
                <w:sz w:val="24"/>
                <w:szCs w:val="24"/>
              </w:rPr>
              <w:t>выставляются)</w:t>
            </w:r>
          </w:p>
        </w:tc>
        <w:tc>
          <w:tcPr>
            <w:tcW w:w="320" w:type="dxa"/>
            <w:vAlign w:val="bottom"/>
          </w:tcPr>
          <w:p w:rsidR="00AE2688" w:rsidRDefault="00AE2688">
            <w:pPr>
              <w:rPr>
                <w:sz w:val="23"/>
                <w:szCs w:val="23"/>
              </w:rPr>
            </w:pPr>
          </w:p>
        </w:tc>
        <w:tc>
          <w:tcPr>
            <w:tcW w:w="700" w:type="dxa"/>
            <w:vAlign w:val="bottom"/>
          </w:tcPr>
          <w:p w:rsidR="00AE2688" w:rsidRDefault="00AE2688">
            <w:pPr>
              <w:rPr>
                <w:sz w:val="23"/>
                <w:szCs w:val="23"/>
              </w:rPr>
            </w:pPr>
          </w:p>
        </w:tc>
        <w:tc>
          <w:tcPr>
            <w:tcW w:w="260" w:type="dxa"/>
            <w:vAlign w:val="bottom"/>
          </w:tcPr>
          <w:p w:rsidR="00AE2688" w:rsidRDefault="00AE2688">
            <w:pPr>
              <w:rPr>
                <w:sz w:val="23"/>
                <w:szCs w:val="23"/>
              </w:rPr>
            </w:pPr>
          </w:p>
        </w:tc>
        <w:tc>
          <w:tcPr>
            <w:tcW w:w="1300" w:type="dxa"/>
            <w:textDirection w:val="btLr"/>
            <w:vAlign w:val="bottom"/>
          </w:tcPr>
          <w:p w:rsidR="00AE2688" w:rsidRDefault="00AE2688" w:rsidP="00A13925">
            <w:pPr>
              <w:ind w:left="163"/>
              <w:rPr>
                <w:sz w:val="20"/>
                <w:szCs w:val="20"/>
              </w:rPr>
            </w:pPr>
          </w:p>
        </w:tc>
        <w:tc>
          <w:tcPr>
            <w:tcW w:w="580" w:type="dxa"/>
            <w:vAlign w:val="bottom"/>
          </w:tcPr>
          <w:p w:rsidR="00AE2688" w:rsidRDefault="00AE2688">
            <w:pPr>
              <w:rPr>
                <w:sz w:val="23"/>
                <w:szCs w:val="23"/>
              </w:rPr>
            </w:pPr>
          </w:p>
        </w:tc>
        <w:tc>
          <w:tcPr>
            <w:tcW w:w="300" w:type="dxa"/>
            <w:vAlign w:val="bottom"/>
          </w:tcPr>
          <w:p w:rsidR="00AE2688" w:rsidRDefault="00AE2688">
            <w:pPr>
              <w:rPr>
                <w:sz w:val="23"/>
                <w:szCs w:val="23"/>
              </w:rPr>
            </w:pPr>
          </w:p>
        </w:tc>
        <w:tc>
          <w:tcPr>
            <w:tcW w:w="1180" w:type="dxa"/>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50"/>
        </w:trPr>
        <w:tc>
          <w:tcPr>
            <w:tcW w:w="420" w:type="dxa"/>
            <w:tcBorders>
              <w:right w:val="single" w:sz="8" w:space="0" w:color="auto"/>
            </w:tcBorders>
            <w:vAlign w:val="bottom"/>
          </w:tcPr>
          <w:p w:rsidR="00AE2688" w:rsidRDefault="00AE2688">
            <w:pPr>
              <w:rPr>
                <w:sz w:val="4"/>
                <w:szCs w:val="4"/>
              </w:rPr>
            </w:pPr>
          </w:p>
        </w:tc>
        <w:tc>
          <w:tcPr>
            <w:tcW w:w="1940" w:type="dxa"/>
            <w:gridSpan w:val="3"/>
            <w:vMerge/>
            <w:vAlign w:val="bottom"/>
          </w:tcPr>
          <w:p w:rsidR="00AE2688" w:rsidRDefault="00AE2688">
            <w:pPr>
              <w:rPr>
                <w:sz w:val="4"/>
                <w:szCs w:val="4"/>
              </w:rPr>
            </w:pPr>
          </w:p>
        </w:tc>
        <w:tc>
          <w:tcPr>
            <w:tcW w:w="320" w:type="dxa"/>
            <w:vAlign w:val="bottom"/>
          </w:tcPr>
          <w:p w:rsidR="00AE2688" w:rsidRDefault="00AE2688">
            <w:pPr>
              <w:rPr>
                <w:sz w:val="4"/>
                <w:szCs w:val="4"/>
              </w:rPr>
            </w:pPr>
          </w:p>
        </w:tc>
        <w:tc>
          <w:tcPr>
            <w:tcW w:w="700" w:type="dxa"/>
            <w:vAlign w:val="bottom"/>
          </w:tcPr>
          <w:p w:rsidR="00AE2688" w:rsidRDefault="00AE2688">
            <w:pPr>
              <w:rPr>
                <w:sz w:val="4"/>
                <w:szCs w:val="4"/>
              </w:rPr>
            </w:pPr>
          </w:p>
        </w:tc>
        <w:tc>
          <w:tcPr>
            <w:tcW w:w="260" w:type="dxa"/>
            <w:vAlign w:val="bottom"/>
          </w:tcPr>
          <w:p w:rsidR="00AE2688" w:rsidRDefault="00AE2688">
            <w:pPr>
              <w:rPr>
                <w:sz w:val="4"/>
                <w:szCs w:val="4"/>
              </w:rPr>
            </w:pPr>
          </w:p>
        </w:tc>
        <w:tc>
          <w:tcPr>
            <w:tcW w:w="1300" w:type="dxa"/>
            <w:vAlign w:val="bottom"/>
          </w:tcPr>
          <w:p w:rsidR="00AE2688" w:rsidRDefault="00AE2688">
            <w:pPr>
              <w:rPr>
                <w:sz w:val="4"/>
                <w:szCs w:val="4"/>
              </w:rPr>
            </w:pPr>
          </w:p>
        </w:tc>
        <w:tc>
          <w:tcPr>
            <w:tcW w:w="580" w:type="dxa"/>
            <w:vAlign w:val="bottom"/>
          </w:tcPr>
          <w:p w:rsidR="00AE2688" w:rsidRDefault="00AE2688">
            <w:pPr>
              <w:rPr>
                <w:sz w:val="4"/>
                <w:szCs w:val="4"/>
              </w:rPr>
            </w:pPr>
          </w:p>
        </w:tc>
        <w:tc>
          <w:tcPr>
            <w:tcW w:w="300" w:type="dxa"/>
            <w:vAlign w:val="bottom"/>
          </w:tcPr>
          <w:p w:rsidR="00AE2688" w:rsidRDefault="00AE2688">
            <w:pPr>
              <w:rPr>
                <w:sz w:val="4"/>
                <w:szCs w:val="4"/>
              </w:rPr>
            </w:pPr>
          </w:p>
        </w:tc>
        <w:tc>
          <w:tcPr>
            <w:tcW w:w="11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996"/>
        </w:trPr>
        <w:tc>
          <w:tcPr>
            <w:tcW w:w="420" w:type="dxa"/>
            <w:tcBorders>
              <w:right w:val="single" w:sz="8" w:space="0" w:color="auto"/>
            </w:tcBorders>
            <w:vAlign w:val="bottom"/>
          </w:tcPr>
          <w:p w:rsidR="00AE2688" w:rsidRDefault="00AE2688">
            <w:pPr>
              <w:rPr>
                <w:sz w:val="24"/>
                <w:szCs w:val="24"/>
              </w:rPr>
            </w:pPr>
          </w:p>
        </w:tc>
        <w:tc>
          <w:tcPr>
            <w:tcW w:w="1160" w:type="dxa"/>
            <w:vAlign w:val="bottom"/>
          </w:tcPr>
          <w:p w:rsidR="00AE2688" w:rsidRDefault="00DB6805">
            <w:pPr>
              <w:ind w:left="100"/>
              <w:rPr>
                <w:sz w:val="20"/>
                <w:szCs w:val="20"/>
              </w:rPr>
            </w:pPr>
            <w:r>
              <w:rPr>
                <w:rFonts w:eastAsia="Times New Roman"/>
                <w:sz w:val="24"/>
                <w:szCs w:val="24"/>
              </w:rPr>
              <w:t>Уметь</w:t>
            </w:r>
          </w:p>
        </w:tc>
        <w:tc>
          <w:tcPr>
            <w:tcW w:w="780" w:type="dxa"/>
            <w:gridSpan w:val="2"/>
            <w:vAlign w:val="bottom"/>
          </w:tcPr>
          <w:p w:rsidR="00AE2688" w:rsidRDefault="00DB6805">
            <w:pPr>
              <w:rPr>
                <w:sz w:val="20"/>
                <w:szCs w:val="20"/>
              </w:rPr>
            </w:pPr>
            <w:r>
              <w:rPr>
                <w:rFonts w:eastAsia="Times New Roman"/>
                <w:sz w:val="24"/>
                <w:szCs w:val="24"/>
              </w:rPr>
              <w:t>читать</w:t>
            </w:r>
          </w:p>
        </w:tc>
        <w:tc>
          <w:tcPr>
            <w:tcW w:w="320" w:type="dxa"/>
            <w:vAlign w:val="bottom"/>
          </w:tcPr>
          <w:p w:rsidR="00AE2688" w:rsidRDefault="00AE2688">
            <w:pPr>
              <w:rPr>
                <w:sz w:val="24"/>
                <w:szCs w:val="24"/>
              </w:rPr>
            </w:pPr>
          </w:p>
        </w:tc>
        <w:tc>
          <w:tcPr>
            <w:tcW w:w="960" w:type="dxa"/>
            <w:gridSpan w:val="2"/>
            <w:vAlign w:val="bottom"/>
          </w:tcPr>
          <w:p w:rsidR="00AE2688" w:rsidRDefault="00DB6805">
            <w:pPr>
              <w:jc w:val="right"/>
              <w:rPr>
                <w:sz w:val="20"/>
                <w:szCs w:val="20"/>
              </w:rPr>
            </w:pPr>
            <w:r>
              <w:rPr>
                <w:rFonts w:eastAsia="Times New Roman"/>
                <w:sz w:val="24"/>
                <w:szCs w:val="24"/>
              </w:rPr>
              <w:t>вслух   5</w:t>
            </w:r>
          </w:p>
        </w:tc>
        <w:tc>
          <w:tcPr>
            <w:tcW w:w="3360" w:type="dxa"/>
            <w:gridSpan w:val="4"/>
            <w:vAlign w:val="bottom"/>
          </w:tcPr>
          <w:p w:rsidR="00AE2688" w:rsidRDefault="00DB6805">
            <w:pPr>
              <w:ind w:left="540"/>
              <w:rPr>
                <w:sz w:val="20"/>
                <w:szCs w:val="20"/>
              </w:rPr>
            </w:pPr>
            <w:r>
              <w:rPr>
                <w:rFonts w:eastAsia="Times New Roman"/>
                <w:sz w:val="24"/>
                <w:szCs w:val="24"/>
              </w:rPr>
              <w:t>30-40 сл. в мин, соблюдая</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540" w:type="dxa"/>
            <w:gridSpan w:val="2"/>
            <w:vAlign w:val="bottom"/>
          </w:tcPr>
          <w:p w:rsidR="00AE2688" w:rsidRDefault="00DB6805">
            <w:pPr>
              <w:ind w:left="100"/>
              <w:rPr>
                <w:sz w:val="20"/>
                <w:szCs w:val="20"/>
              </w:rPr>
            </w:pPr>
            <w:r>
              <w:rPr>
                <w:rFonts w:eastAsia="Times New Roman"/>
                <w:sz w:val="24"/>
                <w:szCs w:val="24"/>
              </w:rPr>
              <w:t>сознательно,</w:t>
            </w:r>
          </w:p>
        </w:tc>
        <w:tc>
          <w:tcPr>
            <w:tcW w:w="1420" w:type="dxa"/>
            <w:gridSpan w:val="3"/>
            <w:vAlign w:val="bottom"/>
          </w:tcPr>
          <w:p w:rsidR="00AE2688" w:rsidRDefault="00DB6805">
            <w:pPr>
              <w:jc w:val="right"/>
              <w:rPr>
                <w:sz w:val="20"/>
                <w:szCs w:val="20"/>
              </w:rPr>
            </w:pPr>
            <w:r>
              <w:rPr>
                <w:rFonts w:eastAsia="Times New Roman"/>
                <w:sz w:val="24"/>
                <w:szCs w:val="24"/>
              </w:rPr>
              <w:t>правильно</w:t>
            </w:r>
          </w:p>
        </w:tc>
        <w:tc>
          <w:tcPr>
            <w:tcW w:w="260" w:type="dxa"/>
            <w:vAlign w:val="bottom"/>
          </w:tcPr>
          <w:p w:rsidR="00AE2688" w:rsidRDefault="00AE2688">
            <w:pPr>
              <w:rPr>
                <w:sz w:val="24"/>
                <w:szCs w:val="24"/>
              </w:rPr>
            </w:pPr>
          </w:p>
        </w:tc>
        <w:tc>
          <w:tcPr>
            <w:tcW w:w="1300" w:type="dxa"/>
            <w:vAlign w:val="bottom"/>
          </w:tcPr>
          <w:p w:rsidR="00AE2688" w:rsidRDefault="00DB6805">
            <w:pPr>
              <w:ind w:left="540"/>
              <w:rPr>
                <w:sz w:val="20"/>
                <w:szCs w:val="20"/>
              </w:rPr>
            </w:pPr>
            <w:r>
              <w:rPr>
                <w:rFonts w:eastAsia="Times New Roman"/>
                <w:sz w:val="24"/>
                <w:szCs w:val="24"/>
              </w:rPr>
              <w:t>паузы</w:t>
            </w:r>
          </w:p>
        </w:tc>
        <w:tc>
          <w:tcPr>
            <w:tcW w:w="580" w:type="dxa"/>
            <w:vAlign w:val="bottom"/>
          </w:tcPr>
          <w:p w:rsidR="00AE2688" w:rsidRDefault="00DB6805">
            <w:pPr>
              <w:ind w:left="260"/>
              <w:rPr>
                <w:sz w:val="20"/>
                <w:szCs w:val="20"/>
              </w:rPr>
            </w:pPr>
            <w:r>
              <w:rPr>
                <w:rFonts w:eastAsia="Times New Roman"/>
                <w:sz w:val="24"/>
                <w:szCs w:val="24"/>
              </w:rPr>
              <w:t>и</w:t>
            </w:r>
          </w:p>
        </w:tc>
        <w:tc>
          <w:tcPr>
            <w:tcW w:w="1480" w:type="dxa"/>
            <w:gridSpan w:val="2"/>
            <w:vAlign w:val="bottom"/>
          </w:tcPr>
          <w:p w:rsidR="00AE2688" w:rsidRDefault="00DB6805">
            <w:pPr>
              <w:jc w:val="right"/>
              <w:rPr>
                <w:sz w:val="20"/>
                <w:szCs w:val="20"/>
              </w:rPr>
            </w:pPr>
            <w:r>
              <w:rPr>
                <w:rFonts w:eastAsia="Times New Roman"/>
                <w:sz w:val="24"/>
                <w:szCs w:val="24"/>
              </w:rPr>
              <w:t>интонации,</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2960" w:type="dxa"/>
            <w:gridSpan w:val="5"/>
            <w:vAlign w:val="bottom"/>
          </w:tcPr>
          <w:p w:rsidR="00AE2688" w:rsidRDefault="00DB6805">
            <w:pPr>
              <w:ind w:left="100"/>
              <w:rPr>
                <w:sz w:val="20"/>
                <w:szCs w:val="20"/>
              </w:rPr>
            </w:pPr>
            <w:r>
              <w:rPr>
                <w:rFonts w:eastAsia="Times New Roman"/>
                <w:sz w:val="24"/>
                <w:szCs w:val="24"/>
              </w:rPr>
              <w:t>целыми словами (трудные</w:t>
            </w:r>
          </w:p>
        </w:tc>
        <w:tc>
          <w:tcPr>
            <w:tcW w:w="260" w:type="dxa"/>
            <w:vAlign w:val="bottom"/>
          </w:tcPr>
          <w:p w:rsidR="00AE2688" w:rsidRDefault="00AE2688">
            <w:pPr>
              <w:rPr>
                <w:sz w:val="24"/>
                <w:szCs w:val="24"/>
              </w:rPr>
            </w:pPr>
          </w:p>
        </w:tc>
        <w:tc>
          <w:tcPr>
            <w:tcW w:w="3360" w:type="dxa"/>
            <w:gridSpan w:val="4"/>
            <w:vAlign w:val="bottom"/>
          </w:tcPr>
          <w:p w:rsidR="00AE2688" w:rsidRDefault="00DB6805">
            <w:pPr>
              <w:ind w:left="540"/>
              <w:rPr>
                <w:sz w:val="20"/>
                <w:szCs w:val="20"/>
              </w:rPr>
            </w:pPr>
            <w:r>
              <w:rPr>
                <w:rFonts w:eastAsia="Times New Roman"/>
                <w:sz w:val="24"/>
                <w:szCs w:val="24"/>
              </w:rPr>
              <w:t>соответствующие  знакам</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2960" w:type="dxa"/>
            <w:gridSpan w:val="5"/>
            <w:vAlign w:val="bottom"/>
          </w:tcPr>
          <w:p w:rsidR="00AE2688" w:rsidRDefault="00DB6805">
            <w:pPr>
              <w:ind w:left="100"/>
              <w:rPr>
                <w:sz w:val="20"/>
                <w:szCs w:val="20"/>
              </w:rPr>
            </w:pPr>
            <w:r>
              <w:rPr>
                <w:rFonts w:eastAsia="Times New Roman"/>
                <w:sz w:val="24"/>
                <w:szCs w:val="24"/>
              </w:rPr>
              <w:t>по смыслу и по структуре</w:t>
            </w:r>
          </w:p>
        </w:tc>
        <w:tc>
          <w:tcPr>
            <w:tcW w:w="260" w:type="dxa"/>
            <w:vAlign w:val="bottom"/>
          </w:tcPr>
          <w:p w:rsidR="00AE2688" w:rsidRDefault="00AE2688">
            <w:pPr>
              <w:rPr>
                <w:sz w:val="24"/>
                <w:szCs w:val="24"/>
              </w:rPr>
            </w:pPr>
          </w:p>
        </w:tc>
        <w:tc>
          <w:tcPr>
            <w:tcW w:w="1880" w:type="dxa"/>
            <w:gridSpan w:val="2"/>
            <w:vAlign w:val="bottom"/>
          </w:tcPr>
          <w:p w:rsidR="00AE2688" w:rsidRDefault="00DB6805">
            <w:pPr>
              <w:ind w:left="540"/>
              <w:rPr>
                <w:sz w:val="20"/>
                <w:szCs w:val="20"/>
              </w:rPr>
            </w:pPr>
            <w:r>
              <w:rPr>
                <w:rFonts w:eastAsia="Times New Roman"/>
                <w:sz w:val="24"/>
                <w:szCs w:val="24"/>
              </w:rPr>
              <w:t>препинания.</w:t>
            </w:r>
          </w:p>
        </w:tc>
        <w:tc>
          <w:tcPr>
            <w:tcW w:w="300" w:type="dxa"/>
            <w:vAlign w:val="bottom"/>
          </w:tcPr>
          <w:p w:rsidR="00AE2688" w:rsidRDefault="00AE2688">
            <w:pPr>
              <w:rPr>
                <w:sz w:val="24"/>
                <w:szCs w:val="24"/>
              </w:rPr>
            </w:pPr>
          </w:p>
        </w:tc>
        <w:tc>
          <w:tcPr>
            <w:tcW w:w="1180" w:type="dxa"/>
            <w:vAlign w:val="bottom"/>
          </w:tcPr>
          <w:p w:rsidR="00AE2688" w:rsidRDefault="00DB6805">
            <w:pPr>
              <w:jc w:val="right"/>
              <w:rPr>
                <w:sz w:val="20"/>
                <w:szCs w:val="20"/>
              </w:rPr>
            </w:pPr>
            <w:r>
              <w:rPr>
                <w:rFonts w:eastAsia="Times New Roman"/>
                <w:sz w:val="24"/>
                <w:szCs w:val="24"/>
              </w:rPr>
              <w:t>Читать</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160" w:type="dxa"/>
            <w:vAlign w:val="bottom"/>
          </w:tcPr>
          <w:p w:rsidR="00AE2688" w:rsidRDefault="00DB6805">
            <w:pPr>
              <w:ind w:left="100"/>
              <w:rPr>
                <w:sz w:val="20"/>
                <w:szCs w:val="20"/>
              </w:rPr>
            </w:pPr>
            <w:r>
              <w:rPr>
                <w:rFonts w:eastAsia="Times New Roman"/>
                <w:sz w:val="24"/>
                <w:szCs w:val="24"/>
              </w:rPr>
              <w:t>слова-по</w:t>
            </w:r>
          </w:p>
        </w:tc>
        <w:tc>
          <w:tcPr>
            <w:tcW w:w="38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020" w:type="dxa"/>
            <w:gridSpan w:val="2"/>
            <w:vAlign w:val="bottom"/>
          </w:tcPr>
          <w:p w:rsidR="00AE2688" w:rsidRDefault="00DB6805">
            <w:pPr>
              <w:jc w:val="right"/>
              <w:rPr>
                <w:sz w:val="20"/>
                <w:szCs w:val="20"/>
              </w:rPr>
            </w:pPr>
            <w:r>
              <w:rPr>
                <w:rFonts w:eastAsia="Times New Roman"/>
                <w:sz w:val="24"/>
                <w:szCs w:val="24"/>
              </w:rPr>
              <w:t>слогам),</w:t>
            </w:r>
          </w:p>
        </w:tc>
        <w:tc>
          <w:tcPr>
            <w:tcW w:w="260" w:type="dxa"/>
            <w:vAlign w:val="bottom"/>
          </w:tcPr>
          <w:p w:rsidR="00AE2688" w:rsidRDefault="00AE2688">
            <w:pPr>
              <w:rPr>
                <w:sz w:val="24"/>
                <w:szCs w:val="24"/>
              </w:rPr>
            </w:pPr>
          </w:p>
        </w:tc>
        <w:tc>
          <w:tcPr>
            <w:tcW w:w="1300" w:type="dxa"/>
            <w:vAlign w:val="bottom"/>
          </w:tcPr>
          <w:p w:rsidR="00AE2688" w:rsidRDefault="00DB6805">
            <w:pPr>
              <w:ind w:left="540"/>
              <w:rPr>
                <w:sz w:val="20"/>
                <w:szCs w:val="20"/>
              </w:rPr>
            </w:pPr>
            <w:r>
              <w:rPr>
                <w:rFonts w:eastAsia="Times New Roman"/>
                <w:sz w:val="24"/>
                <w:szCs w:val="24"/>
              </w:rPr>
              <w:t>целым</w:t>
            </w:r>
          </w:p>
        </w:tc>
        <w:tc>
          <w:tcPr>
            <w:tcW w:w="880" w:type="dxa"/>
            <w:gridSpan w:val="2"/>
            <w:vAlign w:val="bottom"/>
          </w:tcPr>
          <w:p w:rsidR="00AE2688" w:rsidRDefault="00DB6805">
            <w:pPr>
              <w:ind w:left="100"/>
              <w:rPr>
                <w:sz w:val="20"/>
                <w:szCs w:val="20"/>
              </w:rPr>
            </w:pPr>
            <w:r>
              <w:rPr>
                <w:rFonts w:eastAsia="Times New Roman"/>
                <w:sz w:val="24"/>
                <w:szCs w:val="24"/>
              </w:rPr>
              <w:t>словом</w:t>
            </w:r>
          </w:p>
        </w:tc>
        <w:tc>
          <w:tcPr>
            <w:tcW w:w="1180" w:type="dxa"/>
            <w:vAlign w:val="bottom"/>
          </w:tcPr>
          <w:p w:rsidR="00AE2688" w:rsidRDefault="00DB6805">
            <w:pPr>
              <w:jc w:val="right"/>
              <w:rPr>
                <w:sz w:val="20"/>
                <w:szCs w:val="20"/>
              </w:rPr>
            </w:pPr>
            <w:r>
              <w:rPr>
                <w:rFonts w:eastAsia="Times New Roman"/>
                <w:sz w:val="24"/>
                <w:szCs w:val="24"/>
              </w:rPr>
              <w:t>(трудные</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160" w:type="dxa"/>
            <w:vAlign w:val="bottom"/>
          </w:tcPr>
          <w:p w:rsidR="00AE2688" w:rsidRDefault="00DB6805">
            <w:pPr>
              <w:ind w:left="100"/>
              <w:rPr>
                <w:sz w:val="20"/>
                <w:szCs w:val="20"/>
              </w:rPr>
            </w:pPr>
            <w:r>
              <w:rPr>
                <w:rFonts w:eastAsia="Times New Roman"/>
                <w:w w:val="95"/>
                <w:sz w:val="24"/>
                <w:szCs w:val="24"/>
              </w:rPr>
              <w:t>соблюдать</w:t>
            </w:r>
          </w:p>
        </w:tc>
        <w:tc>
          <w:tcPr>
            <w:tcW w:w="380" w:type="dxa"/>
            <w:vAlign w:val="bottom"/>
          </w:tcPr>
          <w:p w:rsidR="00AE2688" w:rsidRDefault="00AE2688">
            <w:pPr>
              <w:rPr>
                <w:sz w:val="24"/>
                <w:szCs w:val="24"/>
              </w:rPr>
            </w:pPr>
          </w:p>
        </w:tc>
        <w:tc>
          <w:tcPr>
            <w:tcW w:w="720" w:type="dxa"/>
            <w:gridSpan w:val="2"/>
            <w:vAlign w:val="bottom"/>
          </w:tcPr>
          <w:p w:rsidR="00AE2688" w:rsidRDefault="00DB6805">
            <w:pPr>
              <w:ind w:left="100"/>
              <w:rPr>
                <w:sz w:val="20"/>
                <w:szCs w:val="20"/>
              </w:rPr>
            </w:pPr>
            <w:r>
              <w:rPr>
                <w:rFonts w:eastAsia="Times New Roman"/>
                <w:w w:val="98"/>
                <w:sz w:val="24"/>
                <w:szCs w:val="24"/>
              </w:rPr>
              <w:t>паузы</w:t>
            </w:r>
          </w:p>
        </w:tc>
        <w:tc>
          <w:tcPr>
            <w:tcW w:w="700" w:type="dxa"/>
            <w:vAlign w:val="bottom"/>
          </w:tcPr>
          <w:p w:rsidR="00AE2688" w:rsidRDefault="00DB6805">
            <w:pPr>
              <w:jc w:val="right"/>
              <w:rPr>
                <w:sz w:val="20"/>
                <w:szCs w:val="20"/>
              </w:rPr>
            </w:pPr>
            <w:r>
              <w:rPr>
                <w:rFonts w:eastAsia="Times New Roman"/>
                <w:sz w:val="24"/>
                <w:szCs w:val="24"/>
              </w:rPr>
              <w:t>и</w:t>
            </w:r>
          </w:p>
        </w:tc>
        <w:tc>
          <w:tcPr>
            <w:tcW w:w="260" w:type="dxa"/>
            <w:vAlign w:val="bottom"/>
          </w:tcPr>
          <w:p w:rsidR="00AE2688" w:rsidRDefault="00AE2688">
            <w:pPr>
              <w:rPr>
                <w:sz w:val="24"/>
                <w:szCs w:val="24"/>
              </w:rPr>
            </w:pPr>
          </w:p>
        </w:tc>
        <w:tc>
          <w:tcPr>
            <w:tcW w:w="1880" w:type="dxa"/>
            <w:gridSpan w:val="2"/>
            <w:vAlign w:val="bottom"/>
          </w:tcPr>
          <w:p w:rsidR="00AE2688" w:rsidRDefault="00DB6805">
            <w:pPr>
              <w:ind w:left="540"/>
              <w:rPr>
                <w:sz w:val="20"/>
                <w:szCs w:val="20"/>
              </w:rPr>
            </w:pPr>
            <w:r>
              <w:rPr>
                <w:rFonts w:eastAsia="Times New Roman"/>
                <w:sz w:val="24"/>
                <w:szCs w:val="24"/>
              </w:rPr>
              <w:t>по  смыслу</w:t>
            </w:r>
          </w:p>
        </w:tc>
        <w:tc>
          <w:tcPr>
            <w:tcW w:w="300" w:type="dxa"/>
            <w:vAlign w:val="bottom"/>
          </w:tcPr>
          <w:p w:rsidR="00AE2688" w:rsidRDefault="00DB6805">
            <w:pPr>
              <w:ind w:left="40"/>
              <w:rPr>
                <w:sz w:val="20"/>
                <w:szCs w:val="20"/>
              </w:rPr>
            </w:pPr>
            <w:r>
              <w:rPr>
                <w:rFonts w:eastAsia="Times New Roman"/>
                <w:sz w:val="24"/>
                <w:szCs w:val="24"/>
              </w:rPr>
              <w:t>и</w:t>
            </w:r>
          </w:p>
        </w:tc>
        <w:tc>
          <w:tcPr>
            <w:tcW w:w="1180" w:type="dxa"/>
            <w:vAlign w:val="bottom"/>
          </w:tcPr>
          <w:p w:rsidR="00AE2688" w:rsidRDefault="00DB6805">
            <w:pPr>
              <w:jc w:val="right"/>
              <w:rPr>
                <w:sz w:val="20"/>
                <w:szCs w:val="20"/>
              </w:rPr>
            </w:pPr>
            <w:r>
              <w:rPr>
                <w:rFonts w:eastAsia="Times New Roman"/>
                <w:sz w:val="24"/>
                <w:szCs w:val="24"/>
              </w:rPr>
              <w:t>структуре</w:t>
            </w: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540" w:type="dxa"/>
            <w:gridSpan w:val="2"/>
            <w:vAlign w:val="bottom"/>
          </w:tcPr>
          <w:p w:rsidR="00AE2688" w:rsidRDefault="00DB6805">
            <w:pPr>
              <w:ind w:left="100"/>
              <w:rPr>
                <w:sz w:val="20"/>
                <w:szCs w:val="20"/>
              </w:rPr>
            </w:pPr>
            <w:r>
              <w:rPr>
                <w:rFonts w:eastAsia="Times New Roman"/>
                <w:sz w:val="24"/>
                <w:szCs w:val="24"/>
              </w:rPr>
              <w:t>интонации,</w:t>
            </w:r>
          </w:p>
        </w:tc>
        <w:tc>
          <w:tcPr>
            <w:tcW w:w="4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700" w:type="dxa"/>
            <w:vAlign w:val="bottom"/>
          </w:tcPr>
          <w:p w:rsidR="00AE2688" w:rsidRDefault="00AE2688">
            <w:pPr>
              <w:rPr>
                <w:sz w:val="24"/>
                <w:szCs w:val="24"/>
              </w:rPr>
            </w:pPr>
          </w:p>
        </w:tc>
        <w:tc>
          <w:tcPr>
            <w:tcW w:w="260" w:type="dxa"/>
            <w:tcBorders>
              <w:bottom w:val="single" w:sz="8" w:space="0" w:color="auto"/>
            </w:tcBorders>
            <w:vAlign w:val="bottom"/>
          </w:tcPr>
          <w:p w:rsidR="00AE2688" w:rsidRDefault="00AE2688">
            <w:pPr>
              <w:rPr>
                <w:sz w:val="24"/>
                <w:szCs w:val="24"/>
              </w:rPr>
            </w:pPr>
          </w:p>
        </w:tc>
        <w:tc>
          <w:tcPr>
            <w:tcW w:w="3360" w:type="dxa"/>
            <w:gridSpan w:val="4"/>
            <w:tcBorders>
              <w:bottom w:val="single" w:sz="8" w:space="0" w:color="auto"/>
            </w:tcBorders>
            <w:vAlign w:val="bottom"/>
          </w:tcPr>
          <w:p w:rsidR="00AE2688" w:rsidRDefault="00DB6805">
            <w:pPr>
              <w:ind w:left="540"/>
              <w:rPr>
                <w:sz w:val="20"/>
                <w:szCs w:val="20"/>
              </w:rPr>
            </w:pPr>
            <w:r>
              <w:rPr>
                <w:rFonts w:eastAsia="Times New Roman"/>
                <w:sz w:val="24"/>
                <w:szCs w:val="24"/>
              </w:rPr>
              <w:t>слова- по слогам).</w:t>
            </w:r>
          </w:p>
        </w:tc>
        <w:tc>
          <w:tcPr>
            <w:tcW w:w="0" w:type="dxa"/>
            <w:vAlign w:val="bottom"/>
          </w:tcPr>
          <w:p w:rsidR="00AE2688" w:rsidRDefault="00AE2688">
            <w:pPr>
              <w:rPr>
                <w:sz w:val="1"/>
                <w:szCs w:val="1"/>
              </w:rPr>
            </w:pPr>
          </w:p>
        </w:tc>
      </w:tr>
      <w:tr w:rsidR="00AE2688">
        <w:trPr>
          <w:trHeight w:val="256"/>
        </w:trPr>
        <w:tc>
          <w:tcPr>
            <w:tcW w:w="420" w:type="dxa"/>
            <w:tcBorders>
              <w:right w:val="single" w:sz="8" w:space="0" w:color="auto"/>
            </w:tcBorders>
            <w:vAlign w:val="bottom"/>
          </w:tcPr>
          <w:p w:rsidR="00AE2688" w:rsidRDefault="00AE2688"/>
        </w:tc>
        <w:tc>
          <w:tcPr>
            <w:tcW w:w="1940" w:type="dxa"/>
            <w:gridSpan w:val="3"/>
            <w:vAlign w:val="bottom"/>
          </w:tcPr>
          <w:p w:rsidR="00AE2688" w:rsidRDefault="00DB6805">
            <w:pPr>
              <w:spacing w:line="256" w:lineRule="exact"/>
              <w:ind w:left="100"/>
              <w:rPr>
                <w:sz w:val="20"/>
                <w:szCs w:val="20"/>
              </w:rPr>
            </w:pPr>
            <w:r>
              <w:rPr>
                <w:rFonts w:eastAsia="Times New Roman"/>
                <w:w w:val="99"/>
                <w:sz w:val="24"/>
                <w:szCs w:val="24"/>
              </w:rPr>
              <w:t>соответствующие</w:t>
            </w:r>
          </w:p>
        </w:tc>
        <w:tc>
          <w:tcPr>
            <w:tcW w:w="1020" w:type="dxa"/>
            <w:gridSpan w:val="2"/>
            <w:vAlign w:val="bottom"/>
          </w:tcPr>
          <w:p w:rsidR="00AE2688" w:rsidRDefault="00DB6805">
            <w:pPr>
              <w:spacing w:line="256" w:lineRule="exact"/>
              <w:jc w:val="right"/>
              <w:rPr>
                <w:sz w:val="20"/>
                <w:szCs w:val="20"/>
              </w:rPr>
            </w:pPr>
            <w:r>
              <w:rPr>
                <w:rFonts w:eastAsia="Times New Roman"/>
                <w:sz w:val="24"/>
                <w:szCs w:val="24"/>
              </w:rPr>
              <w:t>знакам</w:t>
            </w:r>
          </w:p>
        </w:tc>
        <w:tc>
          <w:tcPr>
            <w:tcW w:w="260" w:type="dxa"/>
            <w:vMerge w:val="restart"/>
            <w:vAlign w:val="bottom"/>
          </w:tcPr>
          <w:p w:rsidR="00AE2688" w:rsidRDefault="00DB6805">
            <w:pPr>
              <w:jc w:val="right"/>
              <w:rPr>
                <w:sz w:val="20"/>
                <w:szCs w:val="20"/>
              </w:rPr>
            </w:pPr>
            <w:r>
              <w:rPr>
                <w:rFonts w:eastAsia="Times New Roman"/>
                <w:sz w:val="24"/>
                <w:szCs w:val="24"/>
              </w:rPr>
              <w:t>4</w:t>
            </w:r>
          </w:p>
        </w:tc>
        <w:tc>
          <w:tcPr>
            <w:tcW w:w="3360" w:type="dxa"/>
            <w:gridSpan w:val="4"/>
            <w:vMerge w:val="restart"/>
            <w:vAlign w:val="bottom"/>
          </w:tcPr>
          <w:p w:rsidR="00AE2688" w:rsidRDefault="00DB6805">
            <w:pPr>
              <w:ind w:left="540"/>
              <w:rPr>
                <w:sz w:val="20"/>
                <w:szCs w:val="20"/>
              </w:rPr>
            </w:pPr>
            <w:r>
              <w:rPr>
                <w:rFonts w:eastAsia="Times New Roman"/>
                <w:sz w:val="24"/>
                <w:szCs w:val="24"/>
              </w:rPr>
              <w:t>1-2 ошибки, 25-30 сл.</w:t>
            </w:r>
          </w:p>
        </w:tc>
        <w:tc>
          <w:tcPr>
            <w:tcW w:w="0" w:type="dxa"/>
            <w:vAlign w:val="bottom"/>
          </w:tcPr>
          <w:p w:rsidR="00AE2688" w:rsidRDefault="00AE2688">
            <w:pPr>
              <w:rPr>
                <w:sz w:val="1"/>
                <w:szCs w:val="1"/>
              </w:rPr>
            </w:pPr>
          </w:p>
        </w:tc>
      </w:tr>
      <w:tr w:rsidR="00AE2688">
        <w:trPr>
          <w:trHeight w:val="161"/>
        </w:trPr>
        <w:tc>
          <w:tcPr>
            <w:tcW w:w="420" w:type="dxa"/>
            <w:tcBorders>
              <w:right w:val="single" w:sz="8" w:space="0" w:color="auto"/>
            </w:tcBorders>
            <w:vAlign w:val="bottom"/>
          </w:tcPr>
          <w:p w:rsidR="00AE2688" w:rsidRDefault="00AE2688">
            <w:pPr>
              <w:rPr>
                <w:sz w:val="13"/>
                <w:szCs w:val="13"/>
              </w:rPr>
            </w:pPr>
          </w:p>
        </w:tc>
        <w:tc>
          <w:tcPr>
            <w:tcW w:w="1540" w:type="dxa"/>
            <w:gridSpan w:val="2"/>
            <w:vMerge w:val="restart"/>
            <w:vAlign w:val="bottom"/>
          </w:tcPr>
          <w:p w:rsidR="00AE2688" w:rsidRDefault="00DB6805">
            <w:pPr>
              <w:ind w:left="100"/>
              <w:rPr>
                <w:sz w:val="20"/>
                <w:szCs w:val="20"/>
              </w:rPr>
            </w:pPr>
            <w:r>
              <w:rPr>
                <w:rFonts w:eastAsia="Times New Roman"/>
                <w:sz w:val="24"/>
                <w:szCs w:val="24"/>
              </w:rPr>
              <w:t>препинания;</w:t>
            </w:r>
          </w:p>
        </w:tc>
        <w:tc>
          <w:tcPr>
            <w:tcW w:w="400" w:type="dxa"/>
            <w:vAlign w:val="bottom"/>
          </w:tcPr>
          <w:p w:rsidR="00AE2688" w:rsidRDefault="00AE2688">
            <w:pPr>
              <w:rPr>
                <w:sz w:val="13"/>
                <w:szCs w:val="13"/>
              </w:rPr>
            </w:pPr>
          </w:p>
        </w:tc>
        <w:tc>
          <w:tcPr>
            <w:tcW w:w="1020" w:type="dxa"/>
            <w:gridSpan w:val="2"/>
            <w:vMerge w:val="restart"/>
            <w:vAlign w:val="bottom"/>
          </w:tcPr>
          <w:p w:rsidR="00AE2688" w:rsidRDefault="00DB6805">
            <w:pPr>
              <w:jc w:val="right"/>
              <w:rPr>
                <w:sz w:val="20"/>
                <w:szCs w:val="20"/>
              </w:rPr>
            </w:pPr>
            <w:r>
              <w:rPr>
                <w:rFonts w:eastAsia="Times New Roman"/>
                <w:sz w:val="24"/>
                <w:szCs w:val="24"/>
              </w:rPr>
              <w:t>владеть</w:t>
            </w:r>
          </w:p>
        </w:tc>
        <w:tc>
          <w:tcPr>
            <w:tcW w:w="260" w:type="dxa"/>
            <w:vMerge/>
            <w:vAlign w:val="bottom"/>
          </w:tcPr>
          <w:p w:rsidR="00AE2688" w:rsidRDefault="00AE2688">
            <w:pPr>
              <w:rPr>
                <w:sz w:val="13"/>
                <w:szCs w:val="13"/>
              </w:rPr>
            </w:pPr>
          </w:p>
        </w:tc>
        <w:tc>
          <w:tcPr>
            <w:tcW w:w="3360" w:type="dxa"/>
            <w:gridSpan w:val="4"/>
            <w:vMerge/>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115"/>
        </w:trPr>
        <w:tc>
          <w:tcPr>
            <w:tcW w:w="420" w:type="dxa"/>
            <w:tcBorders>
              <w:right w:val="single" w:sz="8" w:space="0" w:color="auto"/>
            </w:tcBorders>
            <w:vAlign w:val="bottom"/>
          </w:tcPr>
          <w:p w:rsidR="00AE2688" w:rsidRDefault="00AE2688">
            <w:pPr>
              <w:rPr>
                <w:sz w:val="10"/>
                <w:szCs w:val="10"/>
              </w:rPr>
            </w:pPr>
          </w:p>
        </w:tc>
        <w:tc>
          <w:tcPr>
            <w:tcW w:w="1540" w:type="dxa"/>
            <w:gridSpan w:val="2"/>
            <w:vMerge/>
            <w:vAlign w:val="bottom"/>
          </w:tcPr>
          <w:p w:rsidR="00AE2688" w:rsidRDefault="00AE2688">
            <w:pPr>
              <w:rPr>
                <w:sz w:val="10"/>
                <w:szCs w:val="10"/>
              </w:rPr>
            </w:pPr>
          </w:p>
        </w:tc>
        <w:tc>
          <w:tcPr>
            <w:tcW w:w="400" w:type="dxa"/>
            <w:vAlign w:val="bottom"/>
          </w:tcPr>
          <w:p w:rsidR="00AE2688" w:rsidRDefault="00AE2688">
            <w:pPr>
              <w:rPr>
                <w:sz w:val="10"/>
                <w:szCs w:val="10"/>
              </w:rPr>
            </w:pPr>
          </w:p>
        </w:tc>
        <w:tc>
          <w:tcPr>
            <w:tcW w:w="1020" w:type="dxa"/>
            <w:gridSpan w:val="2"/>
            <w:vMerge/>
            <w:vAlign w:val="bottom"/>
          </w:tcPr>
          <w:p w:rsidR="00AE2688" w:rsidRDefault="00AE2688">
            <w:pPr>
              <w:rPr>
                <w:sz w:val="10"/>
                <w:szCs w:val="10"/>
              </w:rPr>
            </w:pPr>
          </w:p>
        </w:tc>
        <w:tc>
          <w:tcPr>
            <w:tcW w:w="260" w:type="dxa"/>
            <w:vAlign w:val="bottom"/>
          </w:tcPr>
          <w:p w:rsidR="00AE2688" w:rsidRDefault="00AE2688">
            <w:pPr>
              <w:rPr>
                <w:sz w:val="10"/>
                <w:szCs w:val="10"/>
              </w:rPr>
            </w:pPr>
          </w:p>
        </w:tc>
        <w:tc>
          <w:tcPr>
            <w:tcW w:w="1300" w:type="dxa"/>
            <w:vAlign w:val="bottom"/>
          </w:tcPr>
          <w:p w:rsidR="00AE2688" w:rsidRDefault="00AE2688">
            <w:pPr>
              <w:rPr>
                <w:sz w:val="10"/>
                <w:szCs w:val="10"/>
              </w:rPr>
            </w:pPr>
          </w:p>
        </w:tc>
        <w:tc>
          <w:tcPr>
            <w:tcW w:w="580" w:type="dxa"/>
            <w:vAlign w:val="bottom"/>
          </w:tcPr>
          <w:p w:rsidR="00AE2688" w:rsidRDefault="00AE2688">
            <w:pPr>
              <w:rPr>
                <w:sz w:val="10"/>
                <w:szCs w:val="10"/>
              </w:rPr>
            </w:pPr>
          </w:p>
        </w:tc>
        <w:tc>
          <w:tcPr>
            <w:tcW w:w="300" w:type="dxa"/>
            <w:vAlign w:val="bottom"/>
          </w:tcPr>
          <w:p w:rsidR="00AE2688" w:rsidRDefault="00AE2688">
            <w:pPr>
              <w:rPr>
                <w:sz w:val="10"/>
                <w:szCs w:val="10"/>
              </w:rPr>
            </w:pPr>
          </w:p>
        </w:tc>
        <w:tc>
          <w:tcPr>
            <w:tcW w:w="118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2960" w:type="dxa"/>
            <w:gridSpan w:val="5"/>
            <w:vAlign w:val="bottom"/>
          </w:tcPr>
          <w:p w:rsidR="00AE2688" w:rsidRDefault="00DB6805">
            <w:pPr>
              <w:ind w:left="100"/>
              <w:rPr>
                <w:sz w:val="20"/>
                <w:szCs w:val="20"/>
              </w:rPr>
            </w:pPr>
            <w:r>
              <w:rPr>
                <w:rFonts w:eastAsia="Times New Roman"/>
                <w:sz w:val="24"/>
                <w:szCs w:val="24"/>
              </w:rPr>
              <w:t>темпом и громкостью речи</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160" w:type="dxa"/>
            <w:vAlign w:val="bottom"/>
          </w:tcPr>
          <w:p w:rsidR="00AE2688" w:rsidRDefault="00DB6805">
            <w:pPr>
              <w:ind w:left="100"/>
              <w:rPr>
                <w:sz w:val="20"/>
                <w:szCs w:val="20"/>
              </w:rPr>
            </w:pPr>
            <w:r>
              <w:rPr>
                <w:rFonts w:eastAsia="Times New Roman"/>
                <w:sz w:val="24"/>
                <w:szCs w:val="24"/>
              </w:rPr>
              <w:t>как</w:t>
            </w:r>
          </w:p>
        </w:tc>
        <w:tc>
          <w:tcPr>
            <w:tcW w:w="380" w:type="dxa"/>
            <w:vAlign w:val="bottom"/>
          </w:tcPr>
          <w:p w:rsidR="00AE2688" w:rsidRDefault="00AE2688">
            <w:pPr>
              <w:rPr>
                <w:sz w:val="24"/>
                <w:szCs w:val="24"/>
              </w:rPr>
            </w:pPr>
          </w:p>
        </w:tc>
        <w:tc>
          <w:tcPr>
            <w:tcW w:w="1420" w:type="dxa"/>
            <w:gridSpan w:val="3"/>
            <w:vAlign w:val="bottom"/>
          </w:tcPr>
          <w:p w:rsidR="00AE2688" w:rsidRDefault="00DB6805">
            <w:pPr>
              <w:jc w:val="right"/>
              <w:rPr>
                <w:sz w:val="20"/>
                <w:szCs w:val="20"/>
              </w:rPr>
            </w:pPr>
            <w:r>
              <w:rPr>
                <w:rFonts w:eastAsia="Times New Roman"/>
                <w:sz w:val="24"/>
                <w:szCs w:val="24"/>
              </w:rPr>
              <w:t>средством</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940" w:type="dxa"/>
            <w:gridSpan w:val="3"/>
            <w:vAlign w:val="bottom"/>
          </w:tcPr>
          <w:p w:rsidR="00AE2688" w:rsidRDefault="00DB6805">
            <w:pPr>
              <w:ind w:left="100"/>
              <w:rPr>
                <w:sz w:val="20"/>
                <w:szCs w:val="20"/>
              </w:rPr>
            </w:pPr>
            <w:r>
              <w:rPr>
                <w:rFonts w:eastAsia="Times New Roman"/>
                <w:sz w:val="24"/>
                <w:szCs w:val="24"/>
              </w:rPr>
              <w:t>выразительного</w:t>
            </w:r>
          </w:p>
        </w:tc>
        <w:tc>
          <w:tcPr>
            <w:tcW w:w="1020" w:type="dxa"/>
            <w:gridSpan w:val="2"/>
            <w:vAlign w:val="bottom"/>
          </w:tcPr>
          <w:p w:rsidR="00AE2688" w:rsidRDefault="00DB6805">
            <w:pPr>
              <w:jc w:val="right"/>
              <w:rPr>
                <w:sz w:val="20"/>
                <w:szCs w:val="20"/>
              </w:rPr>
            </w:pPr>
            <w:r>
              <w:rPr>
                <w:rFonts w:eastAsia="Times New Roman"/>
                <w:sz w:val="24"/>
                <w:szCs w:val="24"/>
              </w:rPr>
              <w:t>чтения;</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420" w:type="dxa"/>
            <w:tcBorders>
              <w:right w:val="single" w:sz="8" w:space="0" w:color="auto"/>
            </w:tcBorders>
            <w:vAlign w:val="bottom"/>
          </w:tcPr>
          <w:p w:rsidR="00AE2688" w:rsidRDefault="00AE2688">
            <w:pPr>
              <w:rPr>
                <w:sz w:val="24"/>
                <w:szCs w:val="24"/>
              </w:rPr>
            </w:pPr>
          </w:p>
        </w:tc>
        <w:tc>
          <w:tcPr>
            <w:tcW w:w="1160" w:type="dxa"/>
            <w:vAlign w:val="bottom"/>
          </w:tcPr>
          <w:p w:rsidR="00AE2688" w:rsidRDefault="00DB6805">
            <w:pPr>
              <w:ind w:left="100"/>
              <w:rPr>
                <w:sz w:val="20"/>
                <w:szCs w:val="20"/>
              </w:rPr>
            </w:pPr>
            <w:r>
              <w:rPr>
                <w:rFonts w:eastAsia="Times New Roman"/>
                <w:sz w:val="24"/>
                <w:szCs w:val="24"/>
              </w:rPr>
              <w:t>находить</w:t>
            </w:r>
          </w:p>
        </w:tc>
        <w:tc>
          <w:tcPr>
            <w:tcW w:w="380" w:type="dxa"/>
            <w:vAlign w:val="bottom"/>
          </w:tcPr>
          <w:p w:rsidR="00AE2688" w:rsidRDefault="00AE2688">
            <w:pPr>
              <w:rPr>
                <w:sz w:val="24"/>
                <w:szCs w:val="24"/>
              </w:rPr>
            </w:pPr>
          </w:p>
        </w:tc>
        <w:tc>
          <w:tcPr>
            <w:tcW w:w="400" w:type="dxa"/>
            <w:vAlign w:val="bottom"/>
          </w:tcPr>
          <w:p w:rsidR="00AE2688" w:rsidRDefault="00DB6805">
            <w:pPr>
              <w:ind w:left="20"/>
              <w:rPr>
                <w:sz w:val="20"/>
                <w:szCs w:val="20"/>
              </w:rPr>
            </w:pPr>
            <w:r>
              <w:rPr>
                <w:rFonts w:eastAsia="Times New Roman"/>
                <w:sz w:val="24"/>
                <w:szCs w:val="24"/>
              </w:rPr>
              <w:t>в</w:t>
            </w:r>
          </w:p>
        </w:tc>
        <w:tc>
          <w:tcPr>
            <w:tcW w:w="1020" w:type="dxa"/>
            <w:gridSpan w:val="2"/>
            <w:vAlign w:val="bottom"/>
          </w:tcPr>
          <w:p w:rsidR="00AE2688" w:rsidRDefault="00DB6805">
            <w:pPr>
              <w:jc w:val="right"/>
              <w:rPr>
                <w:sz w:val="20"/>
                <w:szCs w:val="20"/>
              </w:rPr>
            </w:pPr>
            <w:r>
              <w:rPr>
                <w:rFonts w:eastAsia="Times New Roman"/>
                <w:sz w:val="24"/>
                <w:szCs w:val="24"/>
              </w:rPr>
              <w:t>тексте</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52"/>
        </w:trPr>
        <w:tc>
          <w:tcPr>
            <w:tcW w:w="420" w:type="dxa"/>
            <w:tcBorders>
              <w:right w:val="single" w:sz="8" w:space="0" w:color="auto"/>
            </w:tcBorders>
            <w:vAlign w:val="bottom"/>
          </w:tcPr>
          <w:p w:rsidR="00AE2688" w:rsidRDefault="00AE2688">
            <w:pPr>
              <w:rPr>
                <w:sz w:val="21"/>
                <w:szCs w:val="21"/>
              </w:rPr>
            </w:pPr>
          </w:p>
        </w:tc>
        <w:tc>
          <w:tcPr>
            <w:tcW w:w="1540" w:type="dxa"/>
            <w:gridSpan w:val="2"/>
            <w:vAlign w:val="bottom"/>
          </w:tcPr>
          <w:p w:rsidR="00AE2688" w:rsidRDefault="00DB6805">
            <w:pPr>
              <w:spacing w:line="252" w:lineRule="exact"/>
              <w:ind w:left="100"/>
              <w:rPr>
                <w:sz w:val="20"/>
                <w:szCs w:val="20"/>
              </w:rPr>
            </w:pPr>
            <w:r>
              <w:rPr>
                <w:rFonts w:eastAsia="Times New Roman"/>
                <w:sz w:val="24"/>
                <w:szCs w:val="24"/>
              </w:rPr>
              <w:t>предложения,</w:t>
            </w:r>
          </w:p>
        </w:tc>
        <w:tc>
          <w:tcPr>
            <w:tcW w:w="400" w:type="dxa"/>
            <w:vAlign w:val="bottom"/>
          </w:tcPr>
          <w:p w:rsidR="00AE2688" w:rsidRDefault="00AE2688">
            <w:pPr>
              <w:rPr>
                <w:sz w:val="21"/>
                <w:szCs w:val="21"/>
              </w:rPr>
            </w:pPr>
          </w:p>
        </w:tc>
        <w:tc>
          <w:tcPr>
            <w:tcW w:w="320" w:type="dxa"/>
            <w:vAlign w:val="bottom"/>
          </w:tcPr>
          <w:p w:rsidR="00AE2688" w:rsidRDefault="00AE2688">
            <w:pPr>
              <w:rPr>
                <w:sz w:val="21"/>
                <w:szCs w:val="21"/>
              </w:rPr>
            </w:pPr>
          </w:p>
        </w:tc>
        <w:tc>
          <w:tcPr>
            <w:tcW w:w="700" w:type="dxa"/>
            <w:vAlign w:val="bottom"/>
          </w:tcPr>
          <w:p w:rsidR="00AE2688" w:rsidRDefault="00AE2688">
            <w:pPr>
              <w:rPr>
                <w:sz w:val="21"/>
                <w:szCs w:val="21"/>
              </w:rPr>
            </w:pPr>
          </w:p>
        </w:tc>
        <w:tc>
          <w:tcPr>
            <w:tcW w:w="260" w:type="dxa"/>
            <w:tcBorders>
              <w:bottom w:val="single" w:sz="8" w:space="0" w:color="auto"/>
            </w:tcBorders>
            <w:vAlign w:val="bottom"/>
          </w:tcPr>
          <w:p w:rsidR="00AE2688" w:rsidRDefault="00AE2688">
            <w:pPr>
              <w:rPr>
                <w:sz w:val="21"/>
                <w:szCs w:val="21"/>
              </w:rPr>
            </w:pPr>
          </w:p>
        </w:tc>
        <w:tc>
          <w:tcPr>
            <w:tcW w:w="1300" w:type="dxa"/>
            <w:tcBorders>
              <w:bottom w:val="single" w:sz="8" w:space="0" w:color="auto"/>
            </w:tcBorders>
            <w:vAlign w:val="bottom"/>
          </w:tcPr>
          <w:p w:rsidR="00AE2688" w:rsidRDefault="00AE2688">
            <w:pPr>
              <w:rPr>
                <w:sz w:val="21"/>
                <w:szCs w:val="21"/>
              </w:rPr>
            </w:pPr>
          </w:p>
        </w:tc>
        <w:tc>
          <w:tcPr>
            <w:tcW w:w="580" w:type="dxa"/>
            <w:tcBorders>
              <w:bottom w:val="single" w:sz="8" w:space="0" w:color="auto"/>
            </w:tcBorders>
            <w:vAlign w:val="bottom"/>
          </w:tcPr>
          <w:p w:rsidR="00AE2688" w:rsidRDefault="00AE2688">
            <w:pPr>
              <w:rPr>
                <w:sz w:val="21"/>
                <w:szCs w:val="21"/>
              </w:rPr>
            </w:pPr>
          </w:p>
        </w:tc>
        <w:tc>
          <w:tcPr>
            <w:tcW w:w="300" w:type="dxa"/>
            <w:tcBorders>
              <w:bottom w:val="single" w:sz="8" w:space="0" w:color="auto"/>
            </w:tcBorders>
            <w:vAlign w:val="bottom"/>
          </w:tcPr>
          <w:p w:rsidR="00AE2688" w:rsidRDefault="00AE2688">
            <w:pPr>
              <w:rPr>
                <w:sz w:val="21"/>
                <w:szCs w:val="21"/>
              </w:rPr>
            </w:pPr>
          </w:p>
        </w:tc>
        <w:tc>
          <w:tcPr>
            <w:tcW w:w="1180" w:type="dxa"/>
            <w:tcBorders>
              <w:bottom w:val="single" w:sz="8" w:space="0" w:color="auto"/>
            </w:tcBorders>
            <w:vAlign w:val="bottom"/>
          </w:tcPr>
          <w:p w:rsidR="00AE2688" w:rsidRDefault="00AE2688">
            <w:pPr>
              <w:rPr>
                <w:sz w:val="21"/>
                <w:szCs w:val="21"/>
              </w:rPr>
            </w:pPr>
          </w:p>
        </w:tc>
        <w:tc>
          <w:tcPr>
            <w:tcW w:w="0" w:type="dxa"/>
            <w:vAlign w:val="bottom"/>
          </w:tcPr>
          <w:p w:rsidR="00AE2688" w:rsidRDefault="00AE2688">
            <w:pPr>
              <w:rPr>
                <w:sz w:val="1"/>
                <w:szCs w:val="1"/>
              </w:rPr>
            </w:pPr>
          </w:p>
        </w:tc>
      </w:tr>
      <w:tr w:rsidR="00AE2688">
        <w:trPr>
          <w:trHeight w:val="280"/>
        </w:trPr>
        <w:tc>
          <w:tcPr>
            <w:tcW w:w="420" w:type="dxa"/>
            <w:vAlign w:val="bottom"/>
          </w:tcPr>
          <w:p w:rsidR="00AE2688" w:rsidRDefault="00AE2688">
            <w:pPr>
              <w:rPr>
                <w:sz w:val="24"/>
                <w:szCs w:val="24"/>
              </w:rPr>
            </w:pPr>
          </w:p>
        </w:tc>
        <w:tc>
          <w:tcPr>
            <w:tcW w:w="1940" w:type="dxa"/>
            <w:gridSpan w:val="3"/>
            <w:vAlign w:val="bottom"/>
          </w:tcPr>
          <w:p w:rsidR="00AE2688" w:rsidRDefault="00DB6805">
            <w:pPr>
              <w:ind w:left="100"/>
              <w:rPr>
                <w:sz w:val="20"/>
                <w:szCs w:val="20"/>
              </w:rPr>
            </w:pPr>
            <w:r>
              <w:rPr>
                <w:rFonts w:eastAsia="Times New Roman"/>
                <w:sz w:val="24"/>
                <w:szCs w:val="24"/>
              </w:rPr>
              <w:t>подтверждающие</w:t>
            </w:r>
          </w:p>
        </w:tc>
        <w:tc>
          <w:tcPr>
            <w:tcW w:w="1020" w:type="dxa"/>
            <w:gridSpan w:val="2"/>
            <w:vAlign w:val="bottom"/>
          </w:tcPr>
          <w:p w:rsidR="00AE2688" w:rsidRDefault="00DB6805">
            <w:pPr>
              <w:jc w:val="right"/>
              <w:rPr>
                <w:sz w:val="20"/>
                <w:szCs w:val="20"/>
              </w:rPr>
            </w:pPr>
            <w:r>
              <w:rPr>
                <w:rFonts w:eastAsia="Times New Roman"/>
                <w:sz w:val="24"/>
                <w:szCs w:val="24"/>
              </w:rPr>
              <w:t>устное</w:t>
            </w:r>
          </w:p>
        </w:tc>
        <w:tc>
          <w:tcPr>
            <w:tcW w:w="260" w:type="dxa"/>
            <w:vMerge w:val="restart"/>
            <w:vAlign w:val="bottom"/>
          </w:tcPr>
          <w:p w:rsidR="00AE2688" w:rsidRDefault="00DB6805">
            <w:pPr>
              <w:jc w:val="right"/>
              <w:rPr>
                <w:sz w:val="20"/>
                <w:szCs w:val="20"/>
              </w:rPr>
            </w:pPr>
            <w:r>
              <w:rPr>
                <w:rFonts w:eastAsia="Times New Roman"/>
                <w:sz w:val="24"/>
                <w:szCs w:val="24"/>
              </w:rPr>
              <w:t>3</w:t>
            </w:r>
          </w:p>
        </w:tc>
        <w:tc>
          <w:tcPr>
            <w:tcW w:w="3360" w:type="dxa"/>
            <w:gridSpan w:val="4"/>
            <w:vMerge w:val="restart"/>
            <w:vAlign w:val="bottom"/>
          </w:tcPr>
          <w:p w:rsidR="00AE2688" w:rsidRDefault="00DB6805">
            <w:pPr>
              <w:ind w:left="540"/>
              <w:rPr>
                <w:sz w:val="20"/>
                <w:szCs w:val="20"/>
              </w:rPr>
            </w:pPr>
            <w:r>
              <w:rPr>
                <w:rFonts w:eastAsia="Times New Roman"/>
                <w:sz w:val="24"/>
                <w:szCs w:val="24"/>
              </w:rPr>
              <w:t>3-4 ошибки, 20-25 сл.</w:t>
            </w:r>
          </w:p>
        </w:tc>
        <w:tc>
          <w:tcPr>
            <w:tcW w:w="0" w:type="dxa"/>
            <w:vAlign w:val="bottom"/>
          </w:tcPr>
          <w:p w:rsidR="00AE2688" w:rsidRDefault="00AE2688">
            <w:pPr>
              <w:rPr>
                <w:sz w:val="1"/>
                <w:szCs w:val="1"/>
              </w:rPr>
            </w:pPr>
          </w:p>
        </w:tc>
      </w:tr>
      <w:tr w:rsidR="00AE2688">
        <w:trPr>
          <w:trHeight w:val="130"/>
        </w:trPr>
        <w:tc>
          <w:tcPr>
            <w:tcW w:w="420" w:type="dxa"/>
            <w:vAlign w:val="bottom"/>
          </w:tcPr>
          <w:p w:rsidR="00AE2688" w:rsidRDefault="00AE2688">
            <w:pPr>
              <w:rPr>
                <w:sz w:val="11"/>
                <w:szCs w:val="11"/>
              </w:rPr>
            </w:pPr>
          </w:p>
        </w:tc>
        <w:tc>
          <w:tcPr>
            <w:tcW w:w="1940" w:type="dxa"/>
            <w:gridSpan w:val="3"/>
            <w:vMerge w:val="restart"/>
            <w:vAlign w:val="bottom"/>
          </w:tcPr>
          <w:p w:rsidR="00AE2688" w:rsidRDefault="00DB6805">
            <w:pPr>
              <w:ind w:left="100"/>
              <w:rPr>
                <w:sz w:val="20"/>
                <w:szCs w:val="20"/>
              </w:rPr>
            </w:pPr>
            <w:r>
              <w:rPr>
                <w:rFonts w:eastAsia="Times New Roman"/>
                <w:sz w:val="24"/>
                <w:szCs w:val="24"/>
              </w:rPr>
              <w:t>высказывание;</w:t>
            </w:r>
          </w:p>
        </w:tc>
        <w:tc>
          <w:tcPr>
            <w:tcW w:w="1020" w:type="dxa"/>
            <w:gridSpan w:val="2"/>
            <w:vMerge w:val="restart"/>
            <w:vAlign w:val="bottom"/>
          </w:tcPr>
          <w:p w:rsidR="00AE2688" w:rsidRDefault="00DB6805">
            <w:pPr>
              <w:jc w:val="right"/>
              <w:rPr>
                <w:sz w:val="20"/>
                <w:szCs w:val="20"/>
              </w:rPr>
            </w:pPr>
            <w:r>
              <w:rPr>
                <w:rFonts w:eastAsia="Times New Roman"/>
                <w:sz w:val="24"/>
                <w:szCs w:val="24"/>
              </w:rPr>
              <w:t>давать</w:t>
            </w:r>
          </w:p>
        </w:tc>
        <w:tc>
          <w:tcPr>
            <w:tcW w:w="260" w:type="dxa"/>
            <w:vMerge/>
            <w:vAlign w:val="bottom"/>
          </w:tcPr>
          <w:p w:rsidR="00AE2688" w:rsidRDefault="00AE2688">
            <w:pPr>
              <w:rPr>
                <w:sz w:val="11"/>
                <w:szCs w:val="11"/>
              </w:rPr>
            </w:pPr>
          </w:p>
        </w:tc>
        <w:tc>
          <w:tcPr>
            <w:tcW w:w="3360" w:type="dxa"/>
            <w:gridSpan w:val="4"/>
            <w:vMerge/>
            <w:vAlign w:val="bottom"/>
          </w:tcPr>
          <w:p w:rsidR="00AE2688" w:rsidRDefault="00AE2688">
            <w:pPr>
              <w:rPr>
                <w:sz w:val="11"/>
                <w:szCs w:val="11"/>
              </w:rPr>
            </w:pPr>
          </w:p>
        </w:tc>
        <w:tc>
          <w:tcPr>
            <w:tcW w:w="0" w:type="dxa"/>
            <w:vAlign w:val="bottom"/>
          </w:tcPr>
          <w:p w:rsidR="00AE2688" w:rsidRDefault="00AE2688">
            <w:pPr>
              <w:rPr>
                <w:sz w:val="1"/>
                <w:szCs w:val="1"/>
              </w:rPr>
            </w:pPr>
          </w:p>
        </w:tc>
      </w:tr>
      <w:tr w:rsidR="00AE2688">
        <w:trPr>
          <w:trHeight w:val="146"/>
        </w:trPr>
        <w:tc>
          <w:tcPr>
            <w:tcW w:w="420" w:type="dxa"/>
            <w:vAlign w:val="bottom"/>
          </w:tcPr>
          <w:p w:rsidR="00AE2688" w:rsidRDefault="00AE2688">
            <w:pPr>
              <w:rPr>
                <w:sz w:val="12"/>
                <w:szCs w:val="12"/>
              </w:rPr>
            </w:pPr>
          </w:p>
        </w:tc>
        <w:tc>
          <w:tcPr>
            <w:tcW w:w="1940" w:type="dxa"/>
            <w:gridSpan w:val="3"/>
            <w:vMerge/>
            <w:vAlign w:val="bottom"/>
          </w:tcPr>
          <w:p w:rsidR="00AE2688" w:rsidRDefault="00AE2688">
            <w:pPr>
              <w:rPr>
                <w:sz w:val="12"/>
                <w:szCs w:val="12"/>
              </w:rPr>
            </w:pPr>
          </w:p>
        </w:tc>
        <w:tc>
          <w:tcPr>
            <w:tcW w:w="1020" w:type="dxa"/>
            <w:gridSpan w:val="2"/>
            <w:vMerge/>
            <w:vAlign w:val="bottom"/>
          </w:tcPr>
          <w:p w:rsidR="00AE2688" w:rsidRDefault="00AE2688">
            <w:pPr>
              <w:rPr>
                <w:sz w:val="12"/>
                <w:szCs w:val="12"/>
              </w:rPr>
            </w:pPr>
          </w:p>
        </w:tc>
        <w:tc>
          <w:tcPr>
            <w:tcW w:w="260" w:type="dxa"/>
            <w:vAlign w:val="bottom"/>
          </w:tcPr>
          <w:p w:rsidR="00AE2688" w:rsidRDefault="00AE2688">
            <w:pPr>
              <w:rPr>
                <w:sz w:val="12"/>
                <w:szCs w:val="12"/>
              </w:rPr>
            </w:pPr>
          </w:p>
        </w:tc>
        <w:tc>
          <w:tcPr>
            <w:tcW w:w="1300" w:type="dxa"/>
            <w:vAlign w:val="bottom"/>
          </w:tcPr>
          <w:p w:rsidR="00AE2688" w:rsidRDefault="00AE2688">
            <w:pPr>
              <w:rPr>
                <w:sz w:val="12"/>
                <w:szCs w:val="12"/>
              </w:rPr>
            </w:pPr>
          </w:p>
        </w:tc>
        <w:tc>
          <w:tcPr>
            <w:tcW w:w="580" w:type="dxa"/>
            <w:vAlign w:val="bottom"/>
          </w:tcPr>
          <w:p w:rsidR="00AE2688" w:rsidRDefault="00AE2688">
            <w:pPr>
              <w:rPr>
                <w:sz w:val="12"/>
                <w:szCs w:val="12"/>
              </w:rPr>
            </w:pPr>
          </w:p>
        </w:tc>
        <w:tc>
          <w:tcPr>
            <w:tcW w:w="300" w:type="dxa"/>
            <w:vAlign w:val="bottom"/>
          </w:tcPr>
          <w:p w:rsidR="00AE2688" w:rsidRDefault="00AE2688">
            <w:pPr>
              <w:rPr>
                <w:sz w:val="12"/>
                <w:szCs w:val="12"/>
              </w:rPr>
            </w:pPr>
          </w:p>
        </w:tc>
        <w:tc>
          <w:tcPr>
            <w:tcW w:w="1180" w:type="dxa"/>
            <w:vAlign w:val="bottom"/>
          </w:tcPr>
          <w:p w:rsidR="00AE2688" w:rsidRDefault="00AE2688">
            <w:pPr>
              <w:rPr>
                <w:sz w:val="12"/>
                <w:szCs w:val="12"/>
              </w:rPr>
            </w:pPr>
          </w:p>
        </w:tc>
        <w:tc>
          <w:tcPr>
            <w:tcW w:w="0" w:type="dxa"/>
            <w:vAlign w:val="bottom"/>
          </w:tcPr>
          <w:p w:rsidR="00AE2688" w:rsidRDefault="00AE2688">
            <w:pPr>
              <w:rPr>
                <w:sz w:val="1"/>
                <w:szCs w:val="1"/>
              </w:rPr>
            </w:pPr>
          </w:p>
        </w:tc>
      </w:tr>
      <w:tr w:rsidR="00AE2688">
        <w:trPr>
          <w:trHeight w:val="277"/>
        </w:trPr>
        <w:tc>
          <w:tcPr>
            <w:tcW w:w="420" w:type="dxa"/>
            <w:vAlign w:val="bottom"/>
          </w:tcPr>
          <w:p w:rsidR="00AE2688" w:rsidRDefault="00AE2688">
            <w:pPr>
              <w:rPr>
                <w:sz w:val="24"/>
                <w:szCs w:val="24"/>
              </w:rPr>
            </w:pPr>
          </w:p>
        </w:tc>
        <w:tc>
          <w:tcPr>
            <w:tcW w:w="1540" w:type="dxa"/>
            <w:gridSpan w:val="2"/>
            <w:vAlign w:val="bottom"/>
          </w:tcPr>
          <w:p w:rsidR="00AE2688" w:rsidRDefault="00DB6805">
            <w:pPr>
              <w:ind w:left="100"/>
              <w:rPr>
                <w:sz w:val="20"/>
                <w:szCs w:val="20"/>
              </w:rPr>
            </w:pPr>
            <w:r>
              <w:rPr>
                <w:rFonts w:eastAsia="Times New Roman"/>
                <w:sz w:val="24"/>
                <w:szCs w:val="24"/>
              </w:rPr>
              <w:t>подробный</w:t>
            </w:r>
          </w:p>
        </w:tc>
        <w:tc>
          <w:tcPr>
            <w:tcW w:w="400" w:type="dxa"/>
            <w:vAlign w:val="bottom"/>
          </w:tcPr>
          <w:p w:rsidR="00AE2688" w:rsidRDefault="00AE2688">
            <w:pPr>
              <w:rPr>
                <w:sz w:val="24"/>
                <w:szCs w:val="24"/>
              </w:rPr>
            </w:pPr>
          </w:p>
        </w:tc>
        <w:tc>
          <w:tcPr>
            <w:tcW w:w="1020" w:type="dxa"/>
            <w:gridSpan w:val="2"/>
            <w:vAlign w:val="bottom"/>
          </w:tcPr>
          <w:p w:rsidR="00AE2688" w:rsidRDefault="00DB6805">
            <w:pPr>
              <w:jc w:val="right"/>
              <w:rPr>
                <w:sz w:val="20"/>
                <w:szCs w:val="20"/>
              </w:rPr>
            </w:pPr>
            <w:r>
              <w:rPr>
                <w:rFonts w:eastAsia="Times New Roman"/>
                <w:sz w:val="24"/>
                <w:szCs w:val="24"/>
              </w:rPr>
              <w:t>пересказ</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420" w:type="dxa"/>
            <w:vAlign w:val="bottom"/>
          </w:tcPr>
          <w:p w:rsidR="00AE2688" w:rsidRDefault="00AE2688">
            <w:pPr>
              <w:rPr>
                <w:sz w:val="24"/>
                <w:szCs w:val="24"/>
              </w:rPr>
            </w:pPr>
          </w:p>
        </w:tc>
        <w:tc>
          <w:tcPr>
            <w:tcW w:w="1540" w:type="dxa"/>
            <w:gridSpan w:val="2"/>
            <w:vAlign w:val="bottom"/>
          </w:tcPr>
          <w:p w:rsidR="00AE2688" w:rsidRDefault="00DB6805">
            <w:pPr>
              <w:ind w:left="100"/>
              <w:rPr>
                <w:sz w:val="20"/>
                <w:szCs w:val="20"/>
              </w:rPr>
            </w:pPr>
            <w:r>
              <w:rPr>
                <w:rFonts w:eastAsia="Times New Roman"/>
                <w:sz w:val="24"/>
                <w:szCs w:val="24"/>
              </w:rPr>
              <w:t>небольшого</w:t>
            </w:r>
          </w:p>
        </w:tc>
        <w:tc>
          <w:tcPr>
            <w:tcW w:w="1420" w:type="dxa"/>
            <w:gridSpan w:val="3"/>
            <w:vAlign w:val="bottom"/>
          </w:tcPr>
          <w:p w:rsidR="00AE2688" w:rsidRDefault="00DB6805">
            <w:pPr>
              <w:jc w:val="right"/>
              <w:rPr>
                <w:sz w:val="20"/>
                <w:szCs w:val="20"/>
              </w:rPr>
            </w:pPr>
            <w:r>
              <w:rPr>
                <w:rFonts w:eastAsia="Times New Roman"/>
                <w:sz w:val="24"/>
                <w:szCs w:val="24"/>
              </w:rPr>
              <w:t>доступного</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420" w:type="dxa"/>
            <w:vAlign w:val="bottom"/>
          </w:tcPr>
          <w:p w:rsidR="00AE2688" w:rsidRDefault="00AE2688">
            <w:pPr>
              <w:rPr>
                <w:sz w:val="24"/>
                <w:szCs w:val="24"/>
              </w:rPr>
            </w:pPr>
          </w:p>
        </w:tc>
        <w:tc>
          <w:tcPr>
            <w:tcW w:w="2960" w:type="dxa"/>
            <w:gridSpan w:val="5"/>
            <w:vAlign w:val="bottom"/>
          </w:tcPr>
          <w:p w:rsidR="00AE2688" w:rsidRDefault="00DB6805">
            <w:pPr>
              <w:ind w:left="100"/>
              <w:rPr>
                <w:sz w:val="20"/>
                <w:szCs w:val="20"/>
              </w:rPr>
            </w:pPr>
            <w:r>
              <w:rPr>
                <w:rFonts w:eastAsia="Times New Roman"/>
                <w:sz w:val="24"/>
                <w:szCs w:val="24"/>
              </w:rPr>
              <w:t>текста; техника чтения 25-</w:t>
            </w:r>
          </w:p>
        </w:tc>
        <w:tc>
          <w:tcPr>
            <w:tcW w:w="260" w:type="dxa"/>
            <w:vAlign w:val="bottom"/>
          </w:tcPr>
          <w:p w:rsidR="00AE2688" w:rsidRDefault="00AE2688">
            <w:pPr>
              <w:rPr>
                <w:sz w:val="24"/>
                <w:szCs w:val="24"/>
              </w:rPr>
            </w:pPr>
          </w:p>
        </w:tc>
        <w:tc>
          <w:tcPr>
            <w:tcW w:w="13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18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-74295</wp:posOffset>
                </wp:positionH>
                <wp:positionV relativeFrom="paragraph">
                  <wp:posOffset>-894715</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BF092B0" id="Shape 35" o:spid="_x0000_s1026" style="position:absolute;margin-left:-5.85pt;margin-top:-70.45pt;width:1pt;height:1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365760</wp:posOffset>
                </wp:positionH>
                <wp:positionV relativeFrom="paragraph">
                  <wp:posOffset>-894715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22FB412" id="Shape 36" o:spid="_x0000_s1026" style="position:absolute;margin-left:28.8pt;margin-top:-70.45pt;width:1pt;height:1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-885190</wp:posOffset>
                </wp:positionV>
                <wp:extent cx="0" cy="174752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75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CC3FC6E" id="Shape 37"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5.35pt,-69.7pt" to="-5.3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-1379855</wp:posOffset>
                </wp:positionH>
                <wp:positionV relativeFrom="paragraph">
                  <wp:posOffset>859155</wp:posOffset>
                </wp:positionV>
                <wp:extent cx="594042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2836E49" id="Shape 3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08.65pt,67.65pt" to="359.1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372110</wp:posOffset>
                </wp:positionH>
                <wp:positionV relativeFrom="paragraph">
                  <wp:posOffset>-885190</wp:posOffset>
                </wp:positionV>
                <wp:extent cx="0" cy="174752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75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8390C5C" id="Shape 3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9.3pt,-69.7pt" to="29.3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" o:allowincell="f" filled="t" strokeweight=".48pt">
                <v:stroke joinstyle="miter"/>
                <o:lock v:ext="edit" shapetype="f"/>
              </v:line>
            </w:pict>
          </mc:Fallback>
        </mc:AlternateContent>
      </w:r>
    </w:p>
    <w:p w:rsidR="00AE2688" w:rsidRDefault="00DB6805">
      <w:pPr>
        <w:numPr>
          <w:ilvl w:val="0"/>
          <w:numId w:val="63"/>
        </w:numPr>
        <w:tabs>
          <w:tab w:val="left" w:pos="1000"/>
        </w:tabs>
        <w:ind w:left="1000" w:hanging="305"/>
        <w:rPr>
          <w:rFonts w:eastAsia="Times New Roman"/>
          <w:sz w:val="24"/>
          <w:szCs w:val="24"/>
        </w:rPr>
      </w:pPr>
      <w:r>
        <w:rPr>
          <w:rFonts w:eastAsia="Times New Roman"/>
          <w:sz w:val="24"/>
          <w:szCs w:val="24"/>
        </w:rPr>
        <w:t>сл./мин.</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2260600</wp:posOffset>
                </wp:positionH>
                <wp:positionV relativeFrom="paragraph">
                  <wp:posOffset>142875</wp:posOffset>
                </wp:positionV>
                <wp:extent cx="22999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97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09CE9D2" id="Shape 40"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78pt,11.25pt" to="35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" o:allowincell="f" filled="t" strokeweight=".48pt">
                <v:stroke joinstyle="miter"/>
                <o:lock v:ext="edit" shapetype="f"/>
              </v:line>
            </w:pict>
          </mc:Fallback>
        </mc:AlternateContent>
      </w:r>
    </w:p>
    <w:p w:rsidR="00AE2688" w:rsidRDefault="00AE2688">
      <w:pPr>
        <w:spacing w:line="352" w:lineRule="exact"/>
        <w:rPr>
          <w:sz w:val="20"/>
          <w:szCs w:val="20"/>
        </w:rPr>
      </w:pPr>
    </w:p>
    <w:p w:rsidR="00AE2688" w:rsidRDefault="00DB6805">
      <w:pPr>
        <w:tabs>
          <w:tab w:val="left" w:pos="4340"/>
        </w:tabs>
        <w:ind w:left="3680"/>
        <w:rPr>
          <w:sz w:val="20"/>
          <w:szCs w:val="20"/>
        </w:rPr>
      </w:pPr>
      <w:r>
        <w:rPr>
          <w:rFonts w:eastAsia="Times New Roman"/>
          <w:sz w:val="24"/>
          <w:szCs w:val="24"/>
        </w:rPr>
        <w:t>2</w:t>
      </w:r>
      <w:r>
        <w:rPr>
          <w:sz w:val="20"/>
          <w:szCs w:val="20"/>
        </w:rPr>
        <w:tab/>
      </w:r>
      <w:r>
        <w:rPr>
          <w:rFonts w:eastAsia="Times New Roman"/>
          <w:sz w:val="24"/>
          <w:szCs w:val="24"/>
        </w:rPr>
        <w:t>6 и более ошибок, менее</w:t>
      </w:r>
    </w:p>
    <w:p w:rsidR="00AE2688" w:rsidRDefault="00DB6805">
      <w:pPr>
        <w:ind w:left="4360"/>
        <w:rPr>
          <w:sz w:val="20"/>
          <w:szCs w:val="20"/>
        </w:rPr>
      </w:pPr>
      <w:r>
        <w:rPr>
          <w:rFonts w:eastAsia="Times New Roman"/>
          <w:sz w:val="24"/>
          <w:szCs w:val="24"/>
        </w:rPr>
        <w:t>20 сл.</w:t>
      </w:r>
    </w:p>
    <w:p w:rsidR="00AE2688" w:rsidRDefault="00AE2688">
      <w:pPr>
        <w:spacing w:line="324" w:lineRule="exact"/>
        <w:rPr>
          <w:sz w:val="20"/>
          <w:szCs w:val="20"/>
        </w:rPr>
      </w:pPr>
    </w:p>
    <w:p w:rsidR="00AE2688" w:rsidRDefault="00DB6805">
      <w:pPr>
        <w:ind w:left="2640"/>
        <w:rPr>
          <w:sz w:val="20"/>
          <w:szCs w:val="20"/>
        </w:rPr>
      </w:pPr>
      <w:r>
        <w:rPr>
          <w:rFonts w:eastAsia="Times New Roman"/>
          <w:sz w:val="24"/>
          <w:szCs w:val="24"/>
        </w:rPr>
        <w:t>29</w:t>
      </w:r>
    </w:p>
    <w:p w:rsidR="00AE2688" w:rsidRDefault="00AE2688">
      <w:pPr>
        <w:sectPr w:rsidR="00AE2688">
          <w:type w:val="continuous"/>
          <w:pgSz w:w="11900" w:h="16838"/>
          <w:pgMar w:top="859" w:right="846" w:bottom="440" w:left="1419" w:header="0" w:footer="0" w:gutter="0"/>
          <w:cols w:num="2" w:space="720" w:equalWidth="0">
            <w:col w:w="1841" w:space="220"/>
            <w:col w:w="7580"/>
          </w:cols>
        </w:sectPr>
      </w:pPr>
    </w:p>
    <w:tbl>
      <w:tblPr>
        <w:tblW w:w="0" w:type="auto"/>
        <w:tblInd w:w="10" w:type="dxa"/>
        <w:tblLayout w:type="fixed"/>
        <w:tblCellMar>
          <w:left w:w="0" w:type="dxa"/>
          <w:right w:w="0" w:type="dxa"/>
        </w:tblCellMar>
        <w:tblLook w:val="04A0" w:firstRow="1" w:lastRow="0" w:firstColumn="1" w:lastColumn="0" w:noHBand="0" w:noVBand="1"/>
      </w:tblPr>
      <w:tblGrid>
        <w:gridCol w:w="2080"/>
        <w:gridCol w:w="240"/>
        <w:gridCol w:w="460"/>
        <w:gridCol w:w="2980"/>
        <w:gridCol w:w="240"/>
        <w:gridCol w:w="460"/>
        <w:gridCol w:w="1040"/>
        <w:gridCol w:w="780"/>
        <w:gridCol w:w="1100"/>
        <w:gridCol w:w="30"/>
      </w:tblGrid>
      <w:tr w:rsidR="00AE2688">
        <w:trPr>
          <w:trHeight w:val="432"/>
        </w:trPr>
        <w:tc>
          <w:tcPr>
            <w:tcW w:w="2080" w:type="dxa"/>
            <w:tcBorders>
              <w:top w:val="single" w:sz="8" w:space="0" w:color="auto"/>
              <w:left w:val="single" w:sz="8" w:space="0" w:color="auto"/>
              <w:right w:val="single" w:sz="8" w:space="0" w:color="auto"/>
            </w:tcBorders>
            <w:vAlign w:val="bottom"/>
          </w:tcPr>
          <w:p w:rsidR="00AE2688" w:rsidRDefault="00DB6805">
            <w:pPr>
              <w:ind w:left="120"/>
              <w:rPr>
                <w:sz w:val="20"/>
                <w:szCs w:val="20"/>
              </w:rPr>
            </w:pPr>
            <w:r>
              <w:rPr>
                <w:rFonts w:eastAsia="Times New Roman"/>
                <w:b/>
                <w:bCs/>
                <w:sz w:val="24"/>
                <w:szCs w:val="24"/>
              </w:rPr>
              <w:lastRenderedPageBreak/>
              <w:t>3 класс</w:t>
            </w:r>
          </w:p>
        </w:tc>
        <w:tc>
          <w:tcPr>
            <w:tcW w:w="240" w:type="dxa"/>
            <w:tcBorders>
              <w:top w:val="single" w:sz="8" w:space="0" w:color="auto"/>
            </w:tcBorders>
            <w:vAlign w:val="bottom"/>
          </w:tcPr>
          <w:p w:rsidR="00AE2688" w:rsidRDefault="00AE2688">
            <w:pPr>
              <w:rPr>
                <w:sz w:val="24"/>
                <w:szCs w:val="24"/>
              </w:rPr>
            </w:pPr>
          </w:p>
        </w:tc>
        <w:tc>
          <w:tcPr>
            <w:tcW w:w="460" w:type="dxa"/>
            <w:vMerge w:val="restart"/>
            <w:tcBorders>
              <w:top w:val="single" w:sz="8" w:space="0" w:color="auto"/>
              <w:right w:val="single" w:sz="8" w:space="0" w:color="auto"/>
            </w:tcBorders>
            <w:textDirection w:val="btLr"/>
            <w:vAlign w:val="bottom"/>
          </w:tcPr>
          <w:p w:rsidR="00AE2688" w:rsidRDefault="00DB6805">
            <w:pPr>
              <w:ind w:left="22"/>
              <w:rPr>
                <w:sz w:val="20"/>
                <w:szCs w:val="20"/>
              </w:rPr>
            </w:pPr>
            <w:r>
              <w:rPr>
                <w:rFonts w:eastAsia="Times New Roman"/>
                <w:b/>
                <w:bCs/>
                <w:w w:val="97"/>
                <w:sz w:val="24"/>
                <w:szCs w:val="24"/>
              </w:rPr>
              <w:t>отметка</w:t>
            </w:r>
          </w:p>
        </w:tc>
        <w:tc>
          <w:tcPr>
            <w:tcW w:w="298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1 полугодие</w:t>
            </w:r>
          </w:p>
        </w:tc>
        <w:tc>
          <w:tcPr>
            <w:tcW w:w="240" w:type="dxa"/>
            <w:tcBorders>
              <w:top w:val="single" w:sz="8" w:space="0" w:color="auto"/>
            </w:tcBorders>
            <w:vAlign w:val="bottom"/>
          </w:tcPr>
          <w:p w:rsidR="00AE2688" w:rsidRDefault="00AE2688">
            <w:pPr>
              <w:rPr>
                <w:sz w:val="24"/>
                <w:szCs w:val="24"/>
              </w:rPr>
            </w:pPr>
          </w:p>
        </w:tc>
        <w:tc>
          <w:tcPr>
            <w:tcW w:w="460" w:type="dxa"/>
            <w:vMerge w:val="restart"/>
            <w:tcBorders>
              <w:top w:val="single" w:sz="8" w:space="0" w:color="auto"/>
              <w:right w:val="single" w:sz="8" w:space="0" w:color="auto"/>
            </w:tcBorders>
            <w:textDirection w:val="btLr"/>
            <w:vAlign w:val="bottom"/>
          </w:tcPr>
          <w:p w:rsidR="00AE2688" w:rsidRDefault="00DB6805">
            <w:pPr>
              <w:ind w:left="14"/>
              <w:rPr>
                <w:sz w:val="20"/>
                <w:szCs w:val="20"/>
              </w:rPr>
            </w:pPr>
            <w:r>
              <w:rPr>
                <w:rFonts w:eastAsia="Times New Roman"/>
                <w:b/>
                <w:bCs/>
                <w:w w:val="97"/>
                <w:sz w:val="24"/>
                <w:szCs w:val="24"/>
              </w:rPr>
              <w:t>отметка</w:t>
            </w:r>
          </w:p>
        </w:tc>
        <w:tc>
          <w:tcPr>
            <w:tcW w:w="1820" w:type="dxa"/>
            <w:gridSpan w:val="2"/>
            <w:tcBorders>
              <w:top w:val="single" w:sz="8" w:space="0" w:color="auto"/>
            </w:tcBorders>
            <w:vAlign w:val="bottom"/>
          </w:tcPr>
          <w:p w:rsidR="00AE2688" w:rsidRDefault="00DB6805">
            <w:pPr>
              <w:ind w:left="80"/>
              <w:rPr>
                <w:sz w:val="20"/>
                <w:szCs w:val="20"/>
              </w:rPr>
            </w:pPr>
            <w:r>
              <w:rPr>
                <w:rFonts w:eastAsia="Times New Roman"/>
                <w:b/>
                <w:bCs/>
                <w:sz w:val="24"/>
                <w:szCs w:val="24"/>
              </w:rPr>
              <w:t>2 полугодие</w:t>
            </w:r>
          </w:p>
        </w:tc>
        <w:tc>
          <w:tcPr>
            <w:tcW w:w="110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843"/>
        </w:trPr>
        <w:tc>
          <w:tcPr>
            <w:tcW w:w="208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vMerge/>
            <w:tcBorders>
              <w:bottom w:val="single" w:sz="8" w:space="0" w:color="auto"/>
              <w:right w:val="single" w:sz="8" w:space="0" w:color="auto"/>
            </w:tcBorders>
            <w:vAlign w:val="bottom"/>
          </w:tcPr>
          <w:p w:rsidR="00AE2688" w:rsidRDefault="00AE2688">
            <w:pPr>
              <w:rPr>
                <w:sz w:val="24"/>
                <w:szCs w:val="24"/>
              </w:rPr>
            </w:pPr>
          </w:p>
        </w:tc>
        <w:tc>
          <w:tcPr>
            <w:tcW w:w="298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vMerge/>
            <w:tcBorders>
              <w:bottom w:val="single" w:sz="8" w:space="0" w:color="auto"/>
              <w:right w:val="single" w:sz="8" w:space="0" w:color="auto"/>
            </w:tcBorders>
            <w:vAlign w:val="bottom"/>
          </w:tcPr>
          <w:p w:rsidR="00AE2688" w:rsidRDefault="00AE2688">
            <w:pPr>
              <w:rPr>
                <w:sz w:val="24"/>
                <w:szCs w:val="24"/>
              </w:rPr>
            </w:pPr>
          </w:p>
        </w:tc>
        <w:tc>
          <w:tcPr>
            <w:tcW w:w="104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407"/>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jc w:val="right"/>
              <w:rPr>
                <w:sz w:val="20"/>
                <w:szCs w:val="20"/>
              </w:rPr>
            </w:pPr>
            <w:r>
              <w:rPr>
                <w:rFonts w:eastAsia="Times New Roman"/>
                <w:sz w:val="24"/>
                <w:szCs w:val="24"/>
              </w:rPr>
              <w:t>5</w:t>
            </w: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DB6805">
            <w:pPr>
              <w:ind w:left="100"/>
              <w:rPr>
                <w:sz w:val="20"/>
                <w:szCs w:val="20"/>
              </w:rPr>
            </w:pPr>
            <w:r>
              <w:rPr>
                <w:rFonts w:eastAsia="Times New Roman"/>
                <w:sz w:val="24"/>
                <w:szCs w:val="24"/>
              </w:rPr>
              <w:t>Без  ошибок;  40-45  сл.  в</w:t>
            </w:r>
          </w:p>
        </w:tc>
        <w:tc>
          <w:tcPr>
            <w:tcW w:w="240" w:type="dxa"/>
            <w:vAlign w:val="bottom"/>
          </w:tcPr>
          <w:p w:rsidR="00AE2688" w:rsidRDefault="00DB6805">
            <w:pPr>
              <w:jc w:val="right"/>
              <w:rPr>
                <w:sz w:val="20"/>
                <w:szCs w:val="20"/>
              </w:rPr>
            </w:pPr>
            <w:r>
              <w:rPr>
                <w:rFonts w:eastAsia="Times New Roman"/>
                <w:sz w:val="24"/>
                <w:szCs w:val="24"/>
              </w:rPr>
              <w:t>5</w:t>
            </w:r>
          </w:p>
        </w:tc>
        <w:tc>
          <w:tcPr>
            <w:tcW w:w="46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50-60   сл.   без   ошибок.</w:t>
            </w:r>
          </w:p>
        </w:tc>
        <w:tc>
          <w:tcPr>
            <w:tcW w:w="0" w:type="dxa"/>
            <w:vAlign w:val="bottom"/>
          </w:tcPr>
          <w:p w:rsidR="00AE2688" w:rsidRDefault="00AE2688">
            <w:pPr>
              <w:rPr>
                <w:sz w:val="1"/>
                <w:szCs w:val="1"/>
              </w:rPr>
            </w:pPr>
          </w:p>
        </w:tc>
      </w:tr>
      <w:tr w:rsidR="00AE2688">
        <w:trPr>
          <w:trHeight w:val="27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DB6805">
            <w:pPr>
              <w:ind w:left="100"/>
              <w:rPr>
                <w:sz w:val="20"/>
                <w:szCs w:val="20"/>
              </w:rPr>
            </w:pPr>
            <w:r>
              <w:rPr>
                <w:rFonts w:eastAsia="Times New Roman"/>
                <w:sz w:val="24"/>
                <w:szCs w:val="24"/>
              </w:rPr>
              <w:t>мин.</w:t>
            </w: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1040" w:type="dxa"/>
            <w:vAlign w:val="bottom"/>
          </w:tcPr>
          <w:p w:rsidR="00AE2688" w:rsidRDefault="00DB6805">
            <w:pPr>
              <w:ind w:left="80"/>
              <w:rPr>
                <w:sz w:val="20"/>
                <w:szCs w:val="20"/>
              </w:rPr>
            </w:pPr>
            <w:r>
              <w:rPr>
                <w:rFonts w:eastAsia="Times New Roman"/>
                <w:sz w:val="24"/>
                <w:szCs w:val="24"/>
              </w:rPr>
              <w:t>Читать</w:t>
            </w:r>
          </w:p>
        </w:tc>
        <w:tc>
          <w:tcPr>
            <w:tcW w:w="780" w:type="dxa"/>
            <w:vAlign w:val="bottom"/>
          </w:tcPr>
          <w:p w:rsidR="00AE2688" w:rsidRDefault="00DB6805">
            <w:pPr>
              <w:ind w:left="60"/>
              <w:rPr>
                <w:sz w:val="20"/>
                <w:szCs w:val="20"/>
              </w:rPr>
            </w:pPr>
            <w:r>
              <w:rPr>
                <w:rFonts w:eastAsia="Times New Roman"/>
                <w:sz w:val="24"/>
                <w:szCs w:val="24"/>
              </w:rPr>
              <w:t>целым</w:t>
            </w:r>
          </w:p>
        </w:tc>
        <w:tc>
          <w:tcPr>
            <w:tcW w:w="11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словом</w:t>
            </w:r>
          </w:p>
        </w:tc>
        <w:tc>
          <w:tcPr>
            <w:tcW w:w="0" w:type="dxa"/>
            <w:vAlign w:val="bottom"/>
          </w:tcPr>
          <w:p w:rsidR="00AE2688" w:rsidRDefault="00AE2688">
            <w:pPr>
              <w:rPr>
                <w:sz w:val="1"/>
                <w:szCs w:val="1"/>
              </w:rPr>
            </w:pPr>
          </w:p>
        </w:tc>
      </w:tr>
      <w:tr w:rsidR="00AE2688">
        <w:trPr>
          <w:trHeight w:val="27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1820" w:type="dxa"/>
            <w:gridSpan w:val="2"/>
            <w:vAlign w:val="bottom"/>
          </w:tcPr>
          <w:p w:rsidR="00AE2688" w:rsidRDefault="00DB6805">
            <w:pPr>
              <w:ind w:left="80"/>
              <w:rPr>
                <w:sz w:val="20"/>
                <w:szCs w:val="20"/>
              </w:rPr>
            </w:pPr>
            <w:r>
              <w:rPr>
                <w:rFonts w:eastAsia="Times New Roman"/>
                <w:sz w:val="24"/>
                <w:szCs w:val="24"/>
              </w:rPr>
              <w:t>(малоизвестные</w:t>
            </w:r>
          </w:p>
        </w:tc>
        <w:tc>
          <w:tcPr>
            <w:tcW w:w="11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слова</w:t>
            </w:r>
          </w:p>
        </w:tc>
        <w:tc>
          <w:tcPr>
            <w:tcW w:w="0" w:type="dxa"/>
            <w:vAlign w:val="bottom"/>
          </w:tcPr>
          <w:p w:rsidR="00AE2688" w:rsidRDefault="00AE2688">
            <w:pPr>
              <w:rPr>
                <w:sz w:val="1"/>
                <w:szCs w:val="1"/>
              </w:rPr>
            </w:pPr>
          </w:p>
        </w:tc>
      </w:tr>
      <w:tr w:rsidR="00AE2688">
        <w:trPr>
          <w:trHeight w:val="27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1040" w:type="dxa"/>
            <w:vAlign w:val="bottom"/>
          </w:tcPr>
          <w:p w:rsidR="00AE2688" w:rsidRDefault="00DB6805">
            <w:pPr>
              <w:ind w:left="80"/>
              <w:rPr>
                <w:sz w:val="20"/>
                <w:szCs w:val="20"/>
              </w:rPr>
            </w:pPr>
            <w:r>
              <w:rPr>
                <w:rFonts w:eastAsia="Times New Roman"/>
                <w:sz w:val="24"/>
                <w:szCs w:val="24"/>
              </w:rPr>
              <w:t>сложной</w:t>
            </w:r>
          </w:p>
        </w:tc>
        <w:tc>
          <w:tcPr>
            <w:tcW w:w="780" w:type="dxa"/>
            <w:vAlign w:val="bottom"/>
          </w:tcPr>
          <w:p w:rsidR="00AE2688" w:rsidRDefault="00AE2688">
            <w:pPr>
              <w:rPr>
                <w:sz w:val="24"/>
                <w:szCs w:val="24"/>
              </w:rPr>
            </w:pPr>
          </w:p>
        </w:tc>
        <w:tc>
          <w:tcPr>
            <w:tcW w:w="11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слоговой</w:t>
            </w:r>
          </w:p>
        </w:tc>
        <w:tc>
          <w:tcPr>
            <w:tcW w:w="0" w:type="dxa"/>
            <w:vAlign w:val="bottom"/>
          </w:tcPr>
          <w:p w:rsidR="00AE2688" w:rsidRDefault="00AE2688">
            <w:pPr>
              <w:rPr>
                <w:sz w:val="1"/>
                <w:szCs w:val="1"/>
              </w:rPr>
            </w:pPr>
          </w:p>
        </w:tc>
      </w:tr>
      <w:tr w:rsidR="00AE2688">
        <w:trPr>
          <w:trHeight w:val="27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структуры  –  по  слогам).</w:t>
            </w:r>
          </w:p>
        </w:tc>
        <w:tc>
          <w:tcPr>
            <w:tcW w:w="0" w:type="dxa"/>
            <w:vAlign w:val="bottom"/>
          </w:tcPr>
          <w:p w:rsidR="00AE2688" w:rsidRDefault="00AE2688">
            <w:pPr>
              <w:rPr>
                <w:sz w:val="1"/>
                <w:szCs w:val="1"/>
              </w:rPr>
            </w:pPr>
          </w:p>
        </w:tc>
      </w:tr>
      <w:tr w:rsidR="00AE2688">
        <w:trPr>
          <w:trHeight w:val="27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c>
          <w:tcPr>
            <w:tcW w:w="1040" w:type="dxa"/>
            <w:vAlign w:val="bottom"/>
          </w:tcPr>
          <w:p w:rsidR="00AE2688" w:rsidRDefault="00DB6805">
            <w:pPr>
              <w:ind w:left="80"/>
              <w:rPr>
                <w:sz w:val="20"/>
                <w:szCs w:val="20"/>
              </w:rPr>
            </w:pPr>
            <w:r>
              <w:rPr>
                <w:rFonts w:eastAsia="Times New Roman"/>
                <w:sz w:val="24"/>
                <w:szCs w:val="24"/>
              </w:rPr>
              <w:t>Владеть</w:t>
            </w:r>
          </w:p>
        </w:tc>
        <w:tc>
          <w:tcPr>
            <w:tcW w:w="188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громкостью,</w:t>
            </w:r>
          </w:p>
        </w:tc>
        <w:tc>
          <w:tcPr>
            <w:tcW w:w="0" w:type="dxa"/>
            <w:vAlign w:val="bottom"/>
          </w:tcPr>
          <w:p w:rsidR="00AE2688" w:rsidRDefault="00AE2688">
            <w:pPr>
              <w:rPr>
                <w:sz w:val="1"/>
                <w:szCs w:val="1"/>
              </w:rPr>
            </w:pPr>
          </w:p>
        </w:tc>
      </w:tr>
      <w:tr w:rsidR="00AE2688">
        <w:trPr>
          <w:trHeight w:val="281"/>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8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20" w:type="dxa"/>
            <w:gridSpan w:val="3"/>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тоном, мелодикой речи.</w:t>
            </w:r>
          </w:p>
        </w:tc>
        <w:tc>
          <w:tcPr>
            <w:tcW w:w="0" w:type="dxa"/>
            <w:vAlign w:val="bottom"/>
          </w:tcPr>
          <w:p w:rsidR="00AE2688" w:rsidRDefault="00AE2688">
            <w:pPr>
              <w:rPr>
                <w:sz w:val="1"/>
                <w:szCs w:val="1"/>
              </w:rPr>
            </w:pPr>
          </w:p>
        </w:tc>
      </w:tr>
      <w:tr w:rsidR="00AE2688">
        <w:trPr>
          <w:trHeight w:val="417"/>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4</w:t>
            </w: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8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1-2 ошибки, 35-40 сл.</w:t>
            </w: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4</w:t>
            </w: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20" w:type="dxa"/>
            <w:gridSpan w:val="3"/>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1-2 ошибки, 40-50 сл.</w:t>
            </w:r>
          </w:p>
        </w:tc>
        <w:tc>
          <w:tcPr>
            <w:tcW w:w="0" w:type="dxa"/>
            <w:vAlign w:val="bottom"/>
          </w:tcPr>
          <w:p w:rsidR="00AE2688" w:rsidRDefault="00AE2688">
            <w:pPr>
              <w:rPr>
                <w:sz w:val="1"/>
                <w:szCs w:val="1"/>
              </w:rPr>
            </w:pPr>
          </w:p>
        </w:tc>
      </w:tr>
      <w:tr w:rsidR="00AE2688">
        <w:trPr>
          <w:trHeight w:val="416"/>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3</w:t>
            </w: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8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3-5 ошибок, 30-35 сл.</w:t>
            </w: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3</w:t>
            </w: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20" w:type="dxa"/>
            <w:gridSpan w:val="3"/>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3-5 ошибок, 30 – 40 сл.</w:t>
            </w:r>
          </w:p>
        </w:tc>
        <w:tc>
          <w:tcPr>
            <w:tcW w:w="0" w:type="dxa"/>
            <w:vAlign w:val="bottom"/>
          </w:tcPr>
          <w:p w:rsidR="00AE2688" w:rsidRDefault="00AE2688">
            <w:pPr>
              <w:rPr>
                <w:sz w:val="1"/>
                <w:szCs w:val="1"/>
              </w:rPr>
            </w:pPr>
          </w:p>
        </w:tc>
      </w:tr>
      <w:tr w:rsidR="00AE2688">
        <w:trPr>
          <w:trHeight w:val="411"/>
        </w:trPr>
        <w:tc>
          <w:tcPr>
            <w:tcW w:w="208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jc w:val="right"/>
              <w:rPr>
                <w:sz w:val="20"/>
                <w:szCs w:val="20"/>
              </w:rPr>
            </w:pPr>
            <w:r>
              <w:rPr>
                <w:rFonts w:eastAsia="Times New Roman"/>
                <w:sz w:val="24"/>
                <w:szCs w:val="24"/>
              </w:rPr>
              <w:t>2</w:t>
            </w:r>
          </w:p>
        </w:tc>
        <w:tc>
          <w:tcPr>
            <w:tcW w:w="460" w:type="dxa"/>
            <w:tcBorders>
              <w:right w:val="single" w:sz="8" w:space="0" w:color="auto"/>
            </w:tcBorders>
            <w:vAlign w:val="bottom"/>
          </w:tcPr>
          <w:p w:rsidR="00AE2688" w:rsidRDefault="00AE2688">
            <w:pPr>
              <w:rPr>
                <w:sz w:val="24"/>
                <w:szCs w:val="24"/>
              </w:rPr>
            </w:pPr>
          </w:p>
        </w:tc>
        <w:tc>
          <w:tcPr>
            <w:tcW w:w="2980" w:type="dxa"/>
            <w:tcBorders>
              <w:right w:val="single" w:sz="8" w:space="0" w:color="auto"/>
            </w:tcBorders>
            <w:vAlign w:val="bottom"/>
          </w:tcPr>
          <w:p w:rsidR="00AE2688" w:rsidRDefault="00DB6805">
            <w:pPr>
              <w:ind w:left="100"/>
              <w:rPr>
                <w:sz w:val="20"/>
                <w:szCs w:val="20"/>
              </w:rPr>
            </w:pPr>
            <w:r>
              <w:rPr>
                <w:rFonts w:eastAsia="Times New Roman"/>
                <w:sz w:val="24"/>
                <w:szCs w:val="24"/>
              </w:rPr>
              <w:t>6  и  более  ошибок,  менее</w:t>
            </w:r>
          </w:p>
        </w:tc>
        <w:tc>
          <w:tcPr>
            <w:tcW w:w="240" w:type="dxa"/>
            <w:vAlign w:val="bottom"/>
          </w:tcPr>
          <w:p w:rsidR="00AE2688" w:rsidRDefault="00DB6805">
            <w:pPr>
              <w:jc w:val="right"/>
              <w:rPr>
                <w:sz w:val="20"/>
                <w:szCs w:val="20"/>
              </w:rPr>
            </w:pPr>
            <w:r>
              <w:rPr>
                <w:rFonts w:eastAsia="Times New Roman"/>
                <w:sz w:val="24"/>
                <w:szCs w:val="24"/>
              </w:rPr>
              <w:t>2</w:t>
            </w:r>
          </w:p>
        </w:tc>
        <w:tc>
          <w:tcPr>
            <w:tcW w:w="46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6 и более ошибок, менее</w:t>
            </w:r>
          </w:p>
        </w:tc>
        <w:tc>
          <w:tcPr>
            <w:tcW w:w="0" w:type="dxa"/>
            <w:vAlign w:val="bottom"/>
          </w:tcPr>
          <w:p w:rsidR="00AE2688" w:rsidRDefault="00AE2688">
            <w:pPr>
              <w:rPr>
                <w:sz w:val="1"/>
                <w:szCs w:val="1"/>
              </w:rPr>
            </w:pPr>
          </w:p>
        </w:tc>
      </w:tr>
      <w:tr w:rsidR="00AE2688">
        <w:trPr>
          <w:trHeight w:val="282"/>
        </w:trPr>
        <w:tc>
          <w:tcPr>
            <w:tcW w:w="208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c>
          <w:tcPr>
            <w:tcW w:w="298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30 сл.</w:t>
            </w:r>
          </w:p>
        </w:tc>
        <w:tc>
          <w:tcPr>
            <w:tcW w:w="24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c>
          <w:tcPr>
            <w:tcW w:w="1040" w:type="dxa"/>
            <w:tcBorders>
              <w:bottom w:val="single" w:sz="8" w:space="0" w:color="auto"/>
            </w:tcBorders>
            <w:vAlign w:val="bottom"/>
          </w:tcPr>
          <w:p w:rsidR="00AE2688" w:rsidRDefault="00DB6805">
            <w:pPr>
              <w:ind w:left="80"/>
              <w:rPr>
                <w:sz w:val="20"/>
                <w:szCs w:val="20"/>
              </w:rPr>
            </w:pPr>
            <w:r>
              <w:rPr>
                <w:rFonts w:eastAsia="Times New Roman"/>
                <w:sz w:val="24"/>
                <w:szCs w:val="24"/>
              </w:rPr>
              <w:t>30 сл.</w:t>
            </w:r>
          </w:p>
        </w:tc>
        <w:tc>
          <w:tcPr>
            <w:tcW w:w="780" w:type="dxa"/>
            <w:tcBorders>
              <w:bottom w:val="single" w:sz="8" w:space="0" w:color="auto"/>
            </w:tcBorders>
            <w:vAlign w:val="bottom"/>
          </w:tcPr>
          <w:p w:rsidR="00AE2688" w:rsidRDefault="00AE2688">
            <w:pPr>
              <w:rPr>
                <w:sz w:val="24"/>
                <w:szCs w:val="24"/>
              </w:rPr>
            </w:pP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pacing w:line="200" w:lineRule="exact"/>
        <w:rPr>
          <w:sz w:val="20"/>
          <w:szCs w:val="20"/>
        </w:rPr>
      </w:pPr>
    </w:p>
    <w:p w:rsidR="00AE2688" w:rsidRDefault="00AE2688">
      <w:pPr>
        <w:spacing w:line="2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100"/>
        <w:gridCol w:w="140"/>
        <w:gridCol w:w="700"/>
        <w:gridCol w:w="580"/>
        <w:gridCol w:w="1420"/>
        <w:gridCol w:w="40"/>
        <w:gridCol w:w="940"/>
        <w:gridCol w:w="240"/>
        <w:gridCol w:w="340"/>
        <w:gridCol w:w="120"/>
        <w:gridCol w:w="1280"/>
        <w:gridCol w:w="660"/>
        <w:gridCol w:w="980"/>
        <w:gridCol w:w="30"/>
      </w:tblGrid>
      <w:tr w:rsidR="00AE2688">
        <w:trPr>
          <w:trHeight w:val="434"/>
        </w:trPr>
        <w:tc>
          <w:tcPr>
            <w:tcW w:w="1940" w:type="dxa"/>
            <w:gridSpan w:val="2"/>
            <w:tcBorders>
              <w:top w:val="single" w:sz="8" w:space="0" w:color="auto"/>
              <w:left w:val="single" w:sz="8" w:space="0" w:color="auto"/>
            </w:tcBorders>
            <w:vAlign w:val="bottom"/>
          </w:tcPr>
          <w:p w:rsidR="00AE2688" w:rsidRDefault="00DB6805">
            <w:pPr>
              <w:ind w:left="120"/>
              <w:rPr>
                <w:sz w:val="20"/>
                <w:szCs w:val="20"/>
              </w:rPr>
            </w:pPr>
            <w:r>
              <w:rPr>
                <w:rFonts w:eastAsia="Times New Roman"/>
                <w:b/>
                <w:bCs/>
                <w:sz w:val="24"/>
                <w:szCs w:val="24"/>
              </w:rPr>
              <w:t>4 класс</w:t>
            </w:r>
          </w:p>
        </w:tc>
        <w:tc>
          <w:tcPr>
            <w:tcW w:w="140" w:type="dxa"/>
            <w:tcBorders>
              <w:top w:val="single" w:sz="8" w:space="0" w:color="auto"/>
              <w:right w:val="single" w:sz="8" w:space="0" w:color="auto"/>
            </w:tcBorders>
            <w:vAlign w:val="bottom"/>
          </w:tcPr>
          <w:p w:rsidR="00AE2688" w:rsidRDefault="00AE2688">
            <w:pPr>
              <w:rPr>
                <w:sz w:val="24"/>
                <w:szCs w:val="24"/>
              </w:rPr>
            </w:pPr>
          </w:p>
        </w:tc>
        <w:tc>
          <w:tcPr>
            <w:tcW w:w="700" w:type="dxa"/>
            <w:vMerge w:val="restart"/>
            <w:tcBorders>
              <w:top w:val="single" w:sz="8" w:space="0" w:color="auto"/>
              <w:right w:val="single" w:sz="8" w:space="0" w:color="auto"/>
            </w:tcBorders>
            <w:textDirection w:val="btLr"/>
            <w:vAlign w:val="bottom"/>
          </w:tcPr>
          <w:p w:rsidR="00AE2688" w:rsidRDefault="00DB6805">
            <w:pPr>
              <w:ind w:right="42"/>
              <w:rPr>
                <w:sz w:val="20"/>
                <w:szCs w:val="20"/>
              </w:rPr>
            </w:pPr>
            <w:r>
              <w:rPr>
                <w:rFonts w:eastAsia="Times New Roman"/>
                <w:b/>
                <w:bCs/>
                <w:w w:val="99"/>
                <w:sz w:val="24"/>
                <w:szCs w:val="24"/>
              </w:rPr>
              <w:t>отметка</w:t>
            </w:r>
          </w:p>
        </w:tc>
        <w:tc>
          <w:tcPr>
            <w:tcW w:w="2040" w:type="dxa"/>
            <w:gridSpan w:val="3"/>
            <w:tcBorders>
              <w:top w:val="single" w:sz="8" w:space="0" w:color="auto"/>
            </w:tcBorders>
            <w:vAlign w:val="bottom"/>
          </w:tcPr>
          <w:p w:rsidR="00AE2688" w:rsidRDefault="00DB6805">
            <w:pPr>
              <w:ind w:left="100"/>
              <w:rPr>
                <w:sz w:val="20"/>
                <w:szCs w:val="20"/>
              </w:rPr>
            </w:pPr>
            <w:r>
              <w:rPr>
                <w:rFonts w:eastAsia="Times New Roman"/>
                <w:b/>
                <w:bCs/>
                <w:sz w:val="24"/>
                <w:szCs w:val="24"/>
              </w:rPr>
              <w:t>1 полугодие</w:t>
            </w:r>
          </w:p>
        </w:tc>
        <w:tc>
          <w:tcPr>
            <w:tcW w:w="940" w:type="dxa"/>
            <w:tcBorders>
              <w:top w:val="single" w:sz="8" w:space="0" w:color="auto"/>
              <w:right w:val="single" w:sz="8" w:space="0" w:color="auto"/>
            </w:tcBorders>
            <w:vAlign w:val="bottom"/>
          </w:tcPr>
          <w:p w:rsidR="00AE2688" w:rsidRDefault="00AE2688">
            <w:pPr>
              <w:rPr>
                <w:sz w:val="24"/>
                <w:szCs w:val="24"/>
              </w:rPr>
            </w:pPr>
          </w:p>
        </w:tc>
        <w:tc>
          <w:tcPr>
            <w:tcW w:w="240" w:type="dxa"/>
            <w:tcBorders>
              <w:top w:val="single" w:sz="8" w:space="0" w:color="auto"/>
            </w:tcBorders>
            <w:vAlign w:val="bottom"/>
          </w:tcPr>
          <w:p w:rsidR="00AE2688" w:rsidRDefault="00AE2688">
            <w:pPr>
              <w:rPr>
                <w:sz w:val="24"/>
                <w:szCs w:val="24"/>
              </w:rPr>
            </w:pPr>
          </w:p>
        </w:tc>
        <w:tc>
          <w:tcPr>
            <w:tcW w:w="460" w:type="dxa"/>
            <w:gridSpan w:val="2"/>
            <w:vMerge w:val="restart"/>
            <w:tcBorders>
              <w:top w:val="single" w:sz="8" w:space="0" w:color="auto"/>
              <w:right w:val="single" w:sz="8" w:space="0" w:color="auto"/>
            </w:tcBorders>
            <w:textDirection w:val="btLr"/>
            <w:vAlign w:val="bottom"/>
          </w:tcPr>
          <w:p w:rsidR="00AE2688" w:rsidRDefault="00DB6805">
            <w:pPr>
              <w:ind w:left="14"/>
              <w:rPr>
                <w:sz w:val="20"/>
                <w:szCs w:val="20"/>
              </w:rPr>
            </w:pPr>
            <w:r>
              <w:rPr>
                <w:rFonts w:eastAsia="Times New Roman"/>
                <w:b/>
                <w:bCs/>
                <w:w w:val="99"/>
                <w:sz w:val="24"/>
                <w:szCs w:val="24"/>
              </w:rPr>
              <w:t>отметка</w:t>
            </w:r>
          </w:p>
        </w:tc>
        <w:tc>
          <w:tcPr>
            <w:tcW w:w="1940" w:type="dxa"/>
            <w:gridSpan w:val="2"/>
            <w:tcBorders>
              <w:top w:val="single" w:sz="8" w:space="0" w:color="auto"/>
            </w:tcBorders>
            <w:vAlign w:val="bottom"/>
          </w:tcPr>
          <w:p w:rsidR="00AE2688" w:rsidRDefault="00DB6805">
            <w:pPr>
              <w:ind w:left="80"/>
              <w:rPr>
                <w:sz w:val="20"/>
                <w:szCs w:val="20"/>
              </w:rPr>
            </w:pPr>
            <w:r>
              <w:rPr>
                <w:rFonts w:eastAsia="Times New Roman"/>
                <w:b/>
                <w:bCs/>
                <w:sz w:val="24"/>
                <w:szCs w:val="24"/>
              </w:rPr>
              <w:t>2 полугодие</w:t>
            </w:r>
          </w:p>
        </w:tc>
        <w:tc>
          <w:tcPr>
            <w:tcW w:w="98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843"/>
        </w:trPr>
        <w:tc>
          <w:tcPr>
            <w:tcW w:w="840" w:type="dxa"/>
            <w:tcBorders>
              <w:left w:val="single" w:sz="8" w:space="0" w:color="auto"/>
              <w:bottom w:val="single" w:sz="8" w:space="0" w:color="auto"/>
            </w:tcBorders>
            <w:vAlign w:val="bottom"/>
          </w:tcPr>
          <w:p w:rsidR="00AE2688" w:rsidRDefault="00AE2688">
            <w:pPr>
              <w:rPr>
                <w:sz w:val="24"/>
                <w:szCs w:val="24"/>
              </w:rPr>
            </w:pPr>
          </w:p>
        </w:tc>
        <w:tc>
          <w:tcPr>
            <w:tcW w:w="1100" w:type="dxa"/>
            <w:tcBorders>
              <w:bottom w:val="single" w:sz="8" w:space="0" w:color="auto"/>
            </w:tcBorders>
            <w:vAlign w:val="bottom"/>
          </w:tcPr>
          <w:p w:rsidR="00AE2688" w:rsidRDefault="00AE2688">
            <w:pPr>
              <w:rPr>
                <w:sz w:val="24"/>
                <w:szCs w:val="24"/>
              </w:rPr>
            </w:pPr>
          </w:p>
        </w:tc>
        <w:tc>
          <w:tcPr>
            <w:tcW w:w="140" w:type="dxa"/>
            <w:tcBorders>
              <w:bottom w:val="single" w:sz="8" w:space="0" w:color="auto"/>
              <w:right w:val="single" w:sz="8" w:space="0" w:color="auto"/>
            </w:tcBorders>
            <w:vAlign w:val="bottom"/>
          </w:tcPr>
          <w:p w:rsidR="00AE2688" w:rsidRDefault="00AE2688">
            <w:pPr>
              <w:rPr>
                <w:sz w:val="24"/>
                <w:szCs w:val="24"/>
              </w:rPr>
            </w:pPr>
          </w:p>
        </w:tc>
        <w:tc>
          <w:tcPr>
            <w:tcW w:w="700" w:type="dxa"/>
            <w:vMerge/>
            <w:tcBorders>
              <w:bottom w:val="single" w:sz="8" w:space="0" w:color="auto"/>
              <w:right w:val="single" w:sz="8" w:space="0" w:color="auto"/>
            </w:tcBorders>
            <w:vAlign w:val="bottom"/>
          </w:tcPr>
          <w:p w:rsidR="00AE2688" w:rsidRDefault="00AE2688">
            <w:pPr>
              <w:rPr>
                <w:sz w:val="24"/>
                <w:szCs w:val="24"/>
              </w:rPr>
            </w:pPr>
          </w:p>
        </w:tc>
        <w:tc>
          <w:tcPr>
            <w:tcW w:w="580" w:type="dxa"/>
            <w:tcBorders>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40" w:type="dxa"/>
            <w:tcBorders>
              <w:bottom w:val="single" w:sz="8" w:space="0" w:color="auto"/>
            </w:tcBorders>
            <w:vAlign w:val="bottom"/>
          </w:tcPr>
          <w:p w:rsidR="00AE2688" w:rsidRDefault="00AE2688">
            <w:pPr>
              <w:rPr>
                <w:sz w:val="24"/>
                <w:szCs w:val="24"/>
              </w:rPr>
            </w:pPr>
          </w:p>
        </w:tc>
        <w:tc>
          <w:tcPr>
            <w:tcW w:w="94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460" w:type="dxa"/>
            <w:gridSpan w:val="2"/>
            <w:vMerge/>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98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407"/>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right w:val="single" w:sz="8" w:space="0" w:color="auto"/>
            </w:tcBorders>
            <w:vAlign w:val="bottom"/>
          </w:tcPr>
          <w:p w:rsidR="00AE2688" w:rsidRDefault="00DB6805">
            <w:pPr>
              <w:ind w:right="360"/>
              <w:jc w:val="right"/>
              <w:rPr>
                <w:sz w:val="20"/>
                <w:szCs w:val="20"/>
              </w:rPr>
            </w:pPr>
            <w:r>
              <w:rPr>
                <w:rFonts w:eastAsia="Times New Roman"/>
                <w:sz w:val="24"/>
                <w:szCs w:val="24"/>
              </w:rPr>
              <w:t>5</w:t>
            </w:r>
          </w:p>
        </w:tc>
        <w:tc>
          <w:tcPr>
            <w:tcW w:w="2980" w:type="dxa"/>
            <w:gridSpan w:val="4"/>
            <w:tcBorders>
              <w:right w:val="single" w:sz="8" w:space="0" w:color="auto"/>
            </w:tcBorders>
            <w:vAlign w:val="bottom"/>
          </w:tcPr>
          <w:p w:rsidR="00AE2688" w:rsidRDefault="00DB6805">
            <w:pPr>
              <w:ind w:left="100"/>
              <w:rPr>
                <w:sz w:val="20"/>
                <w:szCs w:val="20"/>
              </w:rPr>
            </w:pPr>
            <w:r>
              <w:rPr>
                <w:rFonts w:eastAsia="Times New Roman"/>
                <w:sz w:val="24"/>
                <w:szCs w:val="24"/>
              </w:rPr>
              <w:t>Без  ошибок;  60-75  сл.  в</w:t>
            </w:r>
          </w:p>
        </w:tc>
        <w:tc>
          <w:tcPr>
            <w:tcW w:w="240" w:type="dxa"/>
            <w:vAlign w:val="bottom"/>
          </w:tcPr>
          <w:p w:rsidR="00AE2688" w:rsidRDefault="00DB6805">
            <w:pPr>
              <w:jc w:val="right"/>
              <w:rPr>
                <w:sz w:val="20"/>
                <w:szCs w:val="20"/>
              </w:rPr>
            </w:pPr>
            <w:r>
              <w:rPr>
                <w:rFonts w:eastAsia="Times New Roman"/>
                <w:sz w:val="24"/>
                <w:szCs w:val="24"/>
              </w:rPr>
              <w:t>5</w:t>
            </w:r>
          </w:p>
        </w:tc>
        <w:tc>
          <w:tcPr>
            <w:tcW w:w="340" w:type="dxa"/>
            <w:vAlign w:val="bottom"/>
          </w:tcPr>
          <w:p w:rsidR="00AE2688" w:rsidRDefault="00AE2688">
            <w:pPr>
              <w:rPr>
                <w:sz w:val="24"/>
                <w:szCs w:val="24"/>
              </w:rPr>
            </w:pPr>
          </w:p>
        </w:tc>
        <w:tc>
          <w:tcPr>
            <w:tcW w:w="12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70-80   сл.   без   ошибок,</w:t>
            </w:r>
          </w:p>
        </w:tc>
        <w:tc>
          <w:tcPr>
            <w:tcW w:w="0" w:type="dxa"/>
            <w:vAlign w:val="bottom"/>
          </w:tcPr>
          <w:p w:rsidR="00AE2688" w:rsidRDefault="00AE2688">
            <w:pPr>
              <w:rPr>
                <w:sz w:val="1"/>
                <w:szCs w:val="1"/>
              </w:rPr>
            </w:pPr>
          </w:p>
        </w:tc>
      </w:tr>
      <w:tr w:rsidR="00AE2688">
        <w:trPr>
          <w:trHeight w:val="276"/>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right w:val="single" w:sz="8" w:space="0" w:color="auto"/>
            </w:tcBorders>
            <w:vAlign w:val="bottom"/>
          </w:tcPr>
          <w:p w:rsidR="00AE2688" w:rsidRDefault="00AE2688">
            <w:pPr>
              <w:rPr>
                <w:sz w:val="24"/>
                <w:szCs w:val="24"/>
              </w:rPr>
            </w:pPr>
          </w:p>
        </w:tc>
        <w:tc>
          <w:tcPr>
            <w:tcW w:w="2040" w:type="dxa"/>
            <w:gridSpan w:val="3"/>
            <w:vAlign w:val="bottom"/>
          </w:tcPr>
          <w:p w:rsidR="00AE2688" w:rsidRDefault="00DB6805">
            <w:pPr>
              <w:ind w:left="100"/>
              <w:rPr>
                <w:sz w:val="20"/>
                <w:szCs w:val="20"/>
              </w:rPr>
            </w:pPr>
            <w:r>
              <w:rPr>
                <w:rFonts w:eastAsia="Times New Roman"/>
                <w:sz w:val="24"/>
                <w:szCs w:val="24"/>
              </w:rPr>
              <w:t>мин.</w:t>
            </w:r>
          </w:p>
        </w:tc>
        <w:tc>
          <w:tcPr>
            <w:tcW w:w="94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12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бегло    с    соблюдением</w:t>
            </w:r>
          </w:p>
        </w:tc>
        <w:tc>
          <w:tcPr>
            <w:tcW w:w="0" w:type="dxa"/>
            <w:vAlign w:val="bottom"/>
          </w:tcPr>
          <w:p w:rsidR="00AE2688" w:rsidRDefault="00AE2688">
            <w:pPr>
              <w:rPr>
                <w:sz w:val="1"/>
                <w:szCs w:val="1"/>
              </w:rPr>
            </w:pPr>
          </w:p>
        </w:tc>
      </w:tr>
      <w:tr w:rsidR="00AE2688">
        <w:trPr>
          <w:trHeight w:val="276"/>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right w:val="single" w:sz="8" w:space="0" w:color="auto"/>
            </w:tcBorders>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142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94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120" w:type="dxa"/>
            <w:tcBorders>
              <w:right w:val="single" w:sz="8" w:space="0" w:color="auto"/>
            </w:tcBorders>
            <w:vAlign w:val="bottom"/>
          </w:tcPr>
          <w:p w:rsidR="00AE2688" w:rsidRDefault="00AE2688">
            <w:pPr>
              <w:rPr>
                <w:sz w:val="24"/>
                <w:szCs w:val="24"/>
              </w:rPr>
            </w:pPr>
          </w:p>
        </w:tc>
        <w:tc>
          <w:tcPr>
            <w:tcW w:w="1940" w:type="dxa"/>
            <w:gridSpan w:val="2"/>
            <w:vAlign w:val="bottom"/>
          </w:tcPr>
          <w:p w:rsidR="00AE2688" w:rsidRDefault="00DB6805">
            <w:pPr>
              <w:ind w:left="80"/>
              <w:rPr>
                <w:sz w:val="20"/>
                <w:szCs w:val="20"/>
              </w:rPr>
            </w:pPr>
            <w:r>
              <w:rPr>
                <w:rFonts w:eastAsia="Times New Roman"/>
                <w:sz w:val="24"/>
                <w:szCs w:val="24"/>
              </w:rPr>
              <w:t>орфоэпических</w:t>
            </w:r>
          </w:p>
        </w:tc>
        <w:tc>
          <w:tcPr>
            <w:tcW w:w="980" w:type="dxa"/>
            <w:tcBorders>
              <w:right w:val="single" w:sz="8" w:space="0" w:color="auto"/>
            </w:tcBorders>
            <w:vAlign w:val="bottom"/>
          </w:tcPr>
          <w:p w:rsidR="00AE2688" w:rsidRDefault="00DB6805">
            <w:pPr>
              <w:ind w:left="280"/>
              <w:rPr>
                <w:sz w:val="20"/>
                <w:szCs w:val="20"/>
              </w:rPr>
            </w:pPr>
            <w:r>
              <w:rPr>
                <w:rFonts w:eastAsia="Times New Roman"/>
                <w:sz w:val="24"/>
                <w:szCs w:val="24"/>
              </w:rPr>
              <w:t>норм,</w:t>
            </w:r>
          </w:p>
        </w:tc>
        <w:tc>
          <w:tcPr>
            <w:tcW w:w="0" w:type="dxa"/>
            <w:vAlign w:val="bottom"/>
          </w:tcPr>
          <w:p w:rsidR="00AE2688" w:rsidRDefault="00AE2688">
            <w:pPr>
              <w:rPr>
                <w:sz w:val="1"/>
                <w:szCs w:val="1"/>
              </w:rPr>
            </w:pPr>
          </w:p>
        </w:tc>
      </w:tr>
      <w:tr w:rsidR="00AE2688">
        <w:trPr>
          <w:trHeight w:val="276"/>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right w:val="single" w:sz="8" w:space="0" w:color="auto"/>
            </w:tcBorders>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142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940" w:type="dxa"/>
            <w:tcBorders>
              <w:right w:val="single" w:sz="8" w:space="0" w:color="auto"/>
            </w:tcBorders>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12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делать паузы, логические</w:t>
            </w:r>
          </w:p>
        </w:tc>
        <w:tc>
          <w:tcPr>
            <w:tcW w:w="0" w:type="dxa"/>
            <w:vAlign w:val="bottom"/>
          </w:tcPr>
          <w:p w:rsidR="00AE2688" w:rsidRDefault="00AE2688">
            <w:pPr>
              <w:rPr>
                <w:sz w:val="1"/>
                <w:szCs w:val="1"/>
              </w:rPr>
            </w:pPr>
          </w:p>
        </w:tc>
      </w:tr>
      <w:tr w:rsidR="00AE2688">
        <w:trPr>
          <w:trHeight w:val="281"/>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bottom w:val="single" w:sz="8" w:space="0" w:color="auto"/>
              <w:right w:val="single" w:sz="8" w:space="0" w:color="auto"/>
            </w:tcBorders>
            <w:vAlign w:val="bottom"/>
          </w:tcPr>
          <w:p w:rsidR="00AE2688" w:rsidRDefault="00AE2688">
            <w:pPr>
              <w:rPr>
                <w:sz w:val="24"/>
                <w:szCs w:val="24"/>
              </w:rPr>
            </w:pPr>
          </w:p>
        </w:tc>
        <w:tc>
          <w:tcPr>
            <w:tcW w:w="580" w:type="dxa"/>
            <w:tcBorders>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40" w:type="dxa"/>
            <w:tcBorders>
              <w:bottom w:val="single" w:sz="8" w:space="0" w:color="auto"/>
            </w:tcBorders>
            <w:vAlign w:val="bottom"/>
          </w:tcPr>
          <w:p w:rsidR="00AE2688" w:rsidRDefault="00AE2688">
            <w:pPr>
              <w:rPr>
                <w:sz w:val="24"/>
                <w:szCs w:val="24"/>
              </w:rPr>
            </w:pPr>
          </w:p>
        </w:tc>
        <w:tc>
          <w:tcPr>
            <w:tcW w:w="94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340" w:type="dxa"/>
            <w:tcBorders>
              <w:bottom w:val="single" w:sz="8" w:space="0" w:color="auto"/>
            </w:tcBorders>
            <w:vAlign w:val="bottom"/>
          </w:tcPr>
          <w:p w:rsidR="00AE2688" w:rsidRDefault="00AE2688">
            <w:pPr>
              <w:rPr>
                <w:sz w:val="24"/>
                <w:szCs w:val="24"/>
              </w:rPr>
            </w:pPr>
          </w:p>
        </w:tc>
        <w:tc>
          <w:tcPr>
            <w:tcW w:w="120" w:type="dxa"/>
            <w:tcBorders>
              <w:bottom w:val="single" w:sz="8" w:space="0" w:color="auto"/>
              <w:right w:val="single" w:sz="8" w:space="0" w:color="auto"/>
            </w:tcBorders>
            <w:vAlign w:val="bottom"/>
          </w:tcPr>
          <w:p w:rsidR="00AE2688" w:rsidRDefault="00AE2688">
            <w:pPr>
              <w:rPr>
                <w:sz w:val="24"/>
                <w:szCs w:val="24"/>
              </w:rPr>
            </w:pPr>
          </w:p>
        </w:tc>
        <w:tc>
          <w:tcPr>
            <w:tcW w:w="194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ударения.</w:t>
            </w:r>
          </w:p>
        </w:tc>
        <w:tc>
          <w:tcPr>
            <w:tcW w:w="98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416"/>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bottom w:val="single" w:sz="8" w:space="0" w:color="auto"/>
              <w:right w:val="single" w:sz="8" w:space="0" w:color="auto"/>
            </w:tcBorders>
            <w:vAlign w:val="bottom"/>
          </w:tcPr>
          <w:p w:rsidR="00AE2688" w:rsidRDefault="00DB6805">
            <w:pPr>
              <w:ind w:right="360"/>
              <w:jc w:val="right"/>
              <w:rPr>
                <w:sz w:val="20"/>
                <w:szCs w:val="20"/>
              </w:rPr>
            </w:pPr>
            <w:r>
              <w:rPr>
                <w:rFonts w:eastAsia="Times New Roman"/>
                <w:sz w:val="24"/>
                <w:szCs w:val="24"/>
              </w:rPr>
              <w:t>4</w:t>
            </w:r>
          </w:p>
        </w:tc>
        <w:tc>
          <w:tcPr>
            <w:tcW w:w="2980" w:type="dxa"/>
            <w:gridSpan w:val="4"/>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1-2 ошибки, 55-60 сл.</w:t>
            </w: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4</w:t>
            </w:r>
          </w:p>
        </w:tc>
        <w:tc>
          <w:tcPr>
            <w:tcW w:w="340" w:type="dxa"/>
            <w:tcBorders>
              <w:bottom w:val="single" w:sz="8" w:space="0" w:color="auto"/>
            </w:tcBorders>
            <w:vAlign w:val="bottom"/>
          </w:tcPr>
          <w:p w:rsidR="00AE2688" w:rsidRDefault="00AE2688">
            <w:pPr>
              <w:rPr>
                <w:sz w:val="24"/>
                <w:szCs w:val="24"/>
              </w:rPr>
            </w:pPr>
          </w:p>
        </w:tc>
        <w:tc>
          <w:tcPr>
            <w:tcW w:w="120" w:type="dxa"/>
            <w:tcBorders>
              <w:bottom w:val="single" w:sz="8" w:space="0" w:color="auto"/>
              <w:right w:val="single" w:sz="8" w:space="0" w:color="auto"/>
            </w:tcBorders>
            <w:vAlign w:val="bottom"/>
          </w:tcPr>
          <w:p w:rsidR="00AE2688" w:rsidRDefault="00AE2688">
            <w:pPr>
              <w:rPr>
                <w:sz w:val="24"/>
                <w:szCs w:val="24"/>
              </w:rPr>
            </w:pPr>
          </w:p>
        </w:tc>
        <w:tc>
          <w:tcPr>
            <w:tcW w:w="2920" w:type="dxa"/>
            <w:gridSpan w:val="3"/>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1-2 ошибки, 60-70 сл.</w:t>
            </w:r>
          </w:p>
        </w:tc>
        <w:tc>
          <w:tcPr>
            <w:tcW w:w="0" w:type="dxa"/>
            <w:vAlign w:val="bottom"/>
          </w:tcPr>
          <w:p w:rsidR="00AE2688" w:rsidRDefault="00AE2688">
            <w:pPr>
              <w:rPr>
                <w:sz w:val="1"/>
                <w:szCs w:val="1"/>
              </w:rPr>
            </w:pPr>
          </w:p>
        </w:tc>
      </w:tr>
      <w:tr w:rsidR="00AE2688">
        <w:trPr>
          <w:trHeight w:val="417"/>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bottom w:val="single" w:sz="8" w:space="0" w:color="auto"/>
              <w:right w:val="single" w:sz="8" w:space="0" w:color="auto"/>
            </w:tcBorders>
            <w:vAlign w:val="bottom"/>
          </w:tcPr>
          <w:p w:rsidR="00AE2688" w:rsidRDefault="00DB6805">
            <w:pPr>
              <w:ind w:right="360"/>
              <w:jc w:val="right"/>
              <w:rPr>
                <w:sz w:val="20"/>
                <w:szCs w:val="20"/>
              </w:rPr>
            </w:pPr>
            <w:r>
              <w:rPr>
                <w:rFonts w:eastAsia="Times New Roman"/>
                <w:sz w:val="24"/>
                <w:szCs w:val="24"/>
              </w:rPr>
              <w:t>3</w:t>
            </w:r>
          </w:p>
        </w:tc>
        <w:tc>
          <w:tcPr>
            <w:tcW w:w="2980" w:type="dxa"/>
            <w:gridSpan w:val="4"/>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3-5 ошибок, 50-55 сл.</w:t>
            </w:r>
          </w:p>
        </w:tc>
        <w:tc>
          <w:tcPr>
            <w:tcW w:w="240" w:type="dxa"/>
            <w:tcBorders>
              <w:bottom w:val="single" w:sz="8" w:space="0" w:color="auto"/>
            </w:tcBorders>
            <w:vAlign w:val="bottom"/>
          </w:tcPr>
          <w:p w:rsidR="00AE2688" w:rsidRDefault="00DB6805">
            <w:pPr>
              <w:jc w:val="right"/>
              <w:rPr>
                <w:sz w:val="20"/>
                <w:szCs w:val="20"/>
              </w:rPr>
            </w:pPr>
            <w:r>
              <w:rPr>
                <w:rFonts w:eastAsia="Times New Roman"/>
                <w:sz w:val="24"/>
                <w:szCs w:val="24"/>
              </w:rPr>
              <w:t>3</w:t>
            </w:r>
          </w:p>
        </w:tc>
        <w:tc>
          <w:tcPr>
            <w:tcW w:w="340" w:type="dxa"/>
            <w:tcBorders>
              <w:bottom w:val="single" w:sz="8" w:space="0" w:color="auto"/>
            </w:tcBorders>
            <w:vAlign w:val="bottom"/>
          </w:tcPr>
          <w:p w:rsidR="00AE2688" w:rsidRDefault="00AE2688">
            <w:pPr>
              <w:rPr>
                <w:sz w:val="24"/>
                <w:szCs w:val="24"/>
              </w:rPr>
            </w:pPr>
          </w:p>
        </w:tc>
        <w:tc>
          <w:tcPr>
            <w:tcW w:w="120" w:type="dxa"/>
            <w:tcBorders>
              <w:bottom w:val="single" w:sz="8" w:space="0" w:color="auto"/>
              <w:right w:val="single" w:sz="8" w:space="0" w:color="auto"/>
            </w:tcBorders>
            <w:vAlign w:val="bottom"/>
          </w:tcPr>
          <w:p w:rsidR="00AE2688" w:rsidRDefault="00AE2688">
            <w:pPr>
              <w:rPr>
                <w:sz w:val="24"/>
                <w:szCs w:val="24"/>
              </w:rPr>
            </w:pPr>
          </w:p>
        </w:tc>
        <w:tc>
          <w:tcPr>
            <w:tcW w:w="2920" w:type="dxa"/>
            <w:gridSpan w:val="3"/>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3-5 ошибок, 55 – 60 сл.</w:t>
            </w:r>
          </w:p>
        </w:tc>
        <w:tc>
          <w:tcPr>
            <w:tcW w:w="0" w:type="dxa"/>
            <w:vAlign w:val="bottom"/>
          </w:tcPr>
          <w:p w:rsidR="00AE2688" w:rsidRDefault="00AE2688">
            <w:pPr>
              <w:rPr>
                <w:sz w:val="1"/>
                <w:szCs w:val="1"/>
              </w:rPr>
            </w:pPr>
          </w:p>
        </w:tc>
      </w:tr>
      <w:tr w:rsidR="00AE2688">
        <w:trPr>
          <w:trHeight w:val="411"/>
        </w:trPr>
        <w:tc>
          <w:tcPr>
            <w:tcW w:w="840" w:type="dxa"/>
            <w:tcBorders>
              <w:left w:val="single" w:sz="8" w:space="0" w:color="auto"/>
            </w:tcBorders>
            <w:vAlign w:val="bottom"/>
          </w:tcPr>
          <w:p w:rsidR="00AE2688" w:rsidRDefault="00AE2688">
            <w:pPr>
              <w:rPr>
                <w:sz w:val="24"/>
                <w:szCs w:val="24"/>
              </w:rPr>
            </w:pPr>
          </w:p>
        </w:tc>
        <w:tc>
          <w:tcPr>
            <w:tcW w:w="1100" w:type="dxa"/>
            <w:vAlign w:val="bottom"/>
          </w:tcPr>
          <w:p w:rsidR="00AE2688" w:rsidRDefault="00AE2688">
            <w:pPr>
              <w:rPr>
                <w:sz w:val="24"/>
                <w:szCs w:val="24"/>
              </w:rPr>
            </w:pPr>
          </w:p>
        </w:tc>
        <w:tc>
          <w:tcPr>
            <w:tcW w:w="140" w:type="dxa"/>
            <w:tcBorders>
              <w:right w:val="single" w:sz="8" w:space="0" w:color="auto"/>
            </w:tcBorders>
            <w:vAlign w:val="bottom"/>
          </w:tcPr>
          <w:p w:rsidR="00AE2688" w:rsidRDefault="00AE2688">
            <w:pPr>
              <w:rPr>
                <w:sz w:val="24"/>
                <w:szCs w:val="24"/>
              </w:rPr>
            </w:pPr>
          </w:p>
        </w:tc>
        <w:tc>
          <w:tcPr>
            <w:tcW w:w="700" w:type="dxa"/>
            <w:tcBorders>
              <w:right w:val="single" w:sz="8" w:space="0" w:color="auto"/>
            </w:tcBorders>
            <w:vAlign w:val="bottom"/>
          </w:tcPr>
          <w:p w:rsidR="00AE2688" w:rsidRDefault="00DB6805">
            <w:pPr>
              <w:ind w:right="360"/>
              <w:jc w:val="right"/>
              <w:rPr>
                <w:sz w:val="20"/>
                <w:szCs w:val="20"/>
              </w:rPr>
            </w:pPr>
            <w:r>
              <w:rPr>
                <w:rFonts w:eastAsia="Times New Roman"/>
                <w:sz w:val="24"/>
                <w:szCs w:val="24"/>
              </w:rPr>
              <w:t>2</w:t>
            </w:r>
          </w:p>
        </w:tc>
        <w:tc>
          <w:tcPr>
            <w:tcW w:w="2980" w:type="dxa"/>
            <w:gridSpan w:val="4"/>
            <w:tcBorders>
              <w:right w:val="single" w:sz="8" w:space="0" w:color="auto"/>
            </w:tcBorders>
            <w:vAlign w:val="bottom"/>
          </w:tcPr>
          <w:p w:rsidR="00AE2688" w:rsidRDefault="00DB6805">
            <w:pPr>
              <w:ind w:left="100"/>
              <w:rPr>
                <w:sz w:val="20"/>
                <w:szCs w:val="20"/>
              </w:rPr>
            </w:pPr>
            <w:r>
              <w:rPr>
                <w:rFonts w:eastAsia="Times New Roman"/>
                <w:sz w:val="24"/>
                <w:szCs w:val="24"/>
              </w:rPr>
              <w:t>6  и  более  ошибок,  менее</w:t>
            </w:r>
          </w:p>
        </w:tc>
        <w:tc>
          <w:tcPr>
            <w:tcW w:w="240" w:type="dxa"/>
            <w:vAlign w:val="bottom"/>
          </w:tcPr>
          <w:p w:rsidR="00AE2688" w:rsidRDefault="00DB6805">
            <w:pPr>
              <w:jc w:val="right"/>
              <w:rPr>
                <w:sz w:val="20"/>
                <w:szCs w:val="20"/>
              </w:rPr>
            </w:pPr>
            <w:r>
              <w:rPr>
                <w:rFonts w:eastAsia="Times New Roman"/>
                <w:sz w:val="24"/>
                <w:szCs w:val="24"/>
              </w:rPr>
              <w:t>2</w:t>
            </w:r>
          </w:p>
        </w:tc>
        <w:tc>
          <w:tcPr>
            <w:tcW w:w="340" w:type="dxa"/>
            <w:vAlign w:val="bottom"/>
          </w:tcPr>
          <w:p w:rsidR="00AE2688" w:rsidRDefault="00AE2688">
            <w:pPr>
              <w:rPr>
                <w:sz w:val="24"/>
                <w:szCs w:val="24"/>
              </w:rPr>
            </w:pPr>
          </w:p>
        </w:tc>
        <w:tc>
          <w:tcPr>
            <w:tcW w:w="120" w:type="dxa"/>
            <w:tcBorders>
              <w:right w:val="single" w:sz="8" w:space="0" w:color="auto"/>
            </w:tcBorders>
            <w:vAlign w:val="bottom"/>
          </w:tcPr>
          <w:p w:rsidR="00AE2688" w:rsidRDefault="00AE2688">
            <w:pPr>
              <w:rPr>
                <w:sz w:val="24"/>
                <w:szCs w:val="24"/>
              </w:rPr>
            </w:pPr>
          </w:p>
        </w:tc>
        <w:tc>
          <w:tcPr>
            <w:tcW w:w="2920" w:type="dxa"/>
            <w:gridSpan w:val="3"/>
            <w:tcBorders>
              <w:right w:val="single" w:sz="8" w:space="0" w:color="auto"/>
            </w:tcBorders>
            <w:vAlign w:val="bottom"/>
          </w:tcPr>
          <w:p w:rsidR="00AE2688" w:rsidRDefault="00DB6805">
            <w:pPr>
              <w:ind w:left="80"/>
              <w:rPr>
                <w:sz w:val="20"/>
                <w:szCs w:val="20"/>
              </w:rPr>
            </w:pPr>
            <w:r>
              <w:rPr>
                <w:rFonts w:eastAsia="Times New Roman"/>
                <w:sz w:val="24"/>
                <w:szCs w:val="24"/>
              </w:rPr>
              <w:t>6 и более ошибок, менее</w:t>
            </w:r>
          </w:p>
        </w:tc>
        <w:tc>
          <w:tcPr>
            <w:tcW w:w="0" w:type="dxa"/>
            <w:vAlign w:val="bottom"/>
          </w:tcPr>
          <w:p w:rsidR="00AE2688" w:rsidRDefault="00AE2688">
            <w:pPr>
              <w:rPr>
                <w:sz w:val="1"/>
                <w:szCs w:val="1"/>
              </w:rPr>
            </w:pPr>
          </w:p>
        </w:tc>
      </w:tr>
      <w:tr w:rsidR="00AE2688">
        <w:trPr>
          <w:trHeight w:val="281"/>
        </w:trPr>
        <w:tc>
          <w:tcPr>
            <w:tcW w:w="840" w:type="dxa"/>
            <w:tcBorders>
              <w:left w:val="single" w:sz="8" w:space="0" w:color="auto"/>
              <w:bottom w:val="single" w:sz="8" w:space="0" w:color="auto"/>
            </w:tcBorders>
            <w:vAlign w:val="bottom"/>
          </w:tcPr>
          <w:p w:rsidR="00AE2688" w:rsidRDefault="00AE2688">
            <w:pPr>
              <w:rPr>
                <w:sz w:val="24"/>
                <w:szCs w:val="24"/>
              </w:rPr>
            </w:pPr>
          </w:p>
        </w:tc>
        <w:tc>
          <w:tcPr>
            <w:tcW w:w="1100" w:type="dxa"/>
            <w:tcBorders>
              <w:bottom w:val="single" w:sz="8" w:space="0" w:color="auto"/>
            </w:tcBorders>
            <w:vAlign w:val="bottom"/>
          </w:tcPr>
          <w:p w:rsidR="00AE2688" w:rsidRDefault="00AE2688">
            <w:pPr>
              <w:rPr>
                <w:sz w:val="24"/>
                <w:szCs w:val="24"/>
              </w:rPr>
            </w:pPr>
          </w:p>
        </w:tc>
        <w:tc>
          <w:tcPr>
            <w:tcW w:w="140" w:type="dxa"/>
            <w:tcBorders>
              <w:bottom w:val="single" w:sz="8" w:space="0" w:color="auto"/>
              <w:right w:val="single" w:sz="8" w:space="0" w:color="auto"/>
            </w:tcBorders>
            <w:vAlign w:val="bottom"/>
          </w:tcPr>
          <w:p w:rsidR="00AE2688" w:rsidRDefault="00AE2688">
            <w:pPr>
              <w:rPr>
                <w:sz w:val="24"/>
                <w:szCs w:val="24"/>
              </w:rPr>
            </w:pPr>
          </w:p>
        </w:tc>
        <w:tc>
          <w:tcPr>
            <w:tcW w:w="700" w:type="dxa"/>
            <w:tcBorders>
              <w:bottom w:val="single" w:sz="8" w:space="0" w:color="auto"/>
              <w:right w:val="single" w:sz="8" w:space="0" w:color="auto"/>
            </w:tcBorders>
            <w:vAlign w:val="bottom"/>
          </w:tcPr>
          <w:p w:rsidR="00AE2688" w:rsidRDefault="00AE2688">
            <w:pPr>
              <w:rPr>
                <w:sz w:val="24"/>
                <w:szCs w:val="24"/>
              </w:rPr>
            </w:pPr>
          </w:p>
        </w:tc>
        <w:tc>
          <w:tcPr>
            <w:tcW w:w="2040" w:type="dxa"/>
            <w:gridSpan w:val="3"/>
            <w:tcBorders>
              <w:bottom w:val="single" w:sz="8" w:space="0" w:color="auto"/>
            </w:tcBorders>
            <w:vAlign w:val="bottom"/>
          </w:tcPr>
          <w:p w:rsidR="00AE2688" w:rsidRDefault="00DB6805">
            <w:pPr>
              <w:ind w:left="100"/>
              <w:rPr>
                <w:sz w:val="20"/>
                <w:szCs w:val="20"/>
              </w:rPr>
            </w:pPr>
            <w:r>
              <w:rPr>
                <w:rFonts w:eastAsia="Times New Roman"/>
                <w:sz w:val="24"/>
                <w:szCs w:val="24"/>
              </w:rPr>
              <w:t>50 сл.</w:t>
            </w:r>
          </w:p>
        </w:tc>
        <w:tc>
          <w:tcPr>
            <w:tcW w:w="940" w:type="dxa"/>
            <w:tcBorders>
              <w:bottom w:val="single" w:sz="8" w:space="0" w:color="auto"/>
              <w:right w:val="single" w:sz="8" w:space="0" w:color="auto"/>
            </w:tcBorders>
            <w:vAlign w:val="bottom"/>
          </w:tcPr>
          <w:p w:rsidR="00AE2688" w:rsidRDefault="00AE2688">
            <w:pPr>
              <w:rPr>
                <w:sz w:val="24"/>
                <w:szCs w:val="24"/>
              </w:rPr>
            </w:pPr>
          </w:p>
        </w:tc>
        <w:tc>
          <w:tcPr>
            <w:tcW w:w="240" w:type="dxa"/>
            <w:tcBorders>
              <w:bottom w:val="single" w:sz="8" w:space="0" w:color="auto"/>
            </w:tcBorders>
            <w:vAlign w:val="bottom"/>
          </w:tcPr>
          <w:p w:rsidR="00AE2688" w:rsidRDefault="00AE2688">
            <w:pPr>
              <w:rPr>
                <w:sz w:val="24"/>
                <w:szCs w:val="24"/>
              </w:rPr>
            </w:pPr>
          </w:p>
        </w:tc>
        <w:tc>
          <w:tcPr>
            <w:tcW w:w="340" w:type="dxa"/>
            <w:tcBorders>
              <w:bottom w:val="single" w:sz="8" w:space="0" w:color="auto"/>
            </w:tcBorders>
            <w:vAlign w:val="bottom"/>
          </w:tcPr>
          <w:p w:rsidR="00AE2688" w:rsidRDefault="00AE2688">
            <w:pPr>
              <w:rPr>
                <w:sz w:val="24"/>
                <w:szCs w:val="24"/>
              </w:rPr>
            </w:pPr>
          </w:p>
        </w:tc>
        <w:tc>
          <w:tcPr>
            <w:tcW w:w="120" w:type="dxa"/>
            <w:tcBorders>
              <w:bottom w:val="single" w:sz="8" w:space="0" w:color="auto"/>
              <w:right w:val="single" w:sz="8" w:space="0" w:color="auto"/>
            </w:tcBorders>
            <w:vAlign w:val="bottom"/>
          </w:tcPr>
          <w:p w:rsidR="00AE2688" w:rsidRDefault="00AE2688">
            <w:pPr>
              <w:rPr>
                <w:sz w:val="24"/>
                <w:szCs w:val="24"/>
              </w:rPr>
            </w:pPr>
          </w:p>
        </w:tc>
        <w:tc>
          <w:tcPr>
            <w:tcW w:w="194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55 сл.</w:t>
            </w:r>
          </w:p>
        </w:tc>
        <w:tc>
          <w:tcPr>
            <w:tcW w:w="98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417"/>
        </w:trPr>
        <w:tc>
          <w:tcPr>
            <w:tcW w:w="1940" w:type="dxa"/>
            <w:gridSpan w:val="2"/>
            <w:vAlign w:val="bottom"/>
          </w:tcPr>
          <w:p w:rsidR="00AE2688" w:rsidRDefault="00DB6805">
            <w:pPr>
              <w:ind w:left="120"/>
              <w:rPr>
                <w:sz w:val="20"/>
                <w:szCs w:val="20"/>
              </w:rPr>
            </w:pPr>
            <w:r>
              <w:rPr>
                <w:rFonts w:eastAsia="Times New Roman"/>
                <w:b/>
                <w:bCs/>
                <w:sz w:val="24"/>
                <w:szCs w:val="24"/>
              </w:rPr>
              <w:t>Русский язык.</w:t>
            </w:r>
          </w:p>
        </w:tc>
        <w:tc>
          <w:tcPr>
            <w:tcW w:w="140" w:type="dxa"/>
            <w:vAlign w:val="bottom"/>
          </w:tcPr>
          <w:p w:rsidR="00AE2688" w:rsidRDefault="00AE2688">
            <w:pPr>
              <w:rPr>
                <w:sz w:val="24"/>
                <w:szCs w:val="24"/>
              </w:rPr>
            </w:pPr>
          </w:p>
        </w:tc>
        <w:tc>
          <w:tcPr>
            <w:tcW w:w="70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142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940" w:type="dxa"/>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120" w:type="dxa"/>
            <w:vAlign w:val="bottom"/>
          </w:tcPr>
          <w:p w:rsidR="00AE2688" w:rsidRDefault="00AE2688">
            <w:pPr>
              <w:rPr>
                <w:sz w:val="24"/>
                <w:szCs w:val="24"/>
              </w:rPr>
            </w:pPr>
          </w:p>
        </w:tc>
        <w:tc>
          <w:tcPr>
            <w:tcW w:w="128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9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14"/>
        </w:trPr>
        <w:tc>
          <w:tcPr>
            <w:tcW w:w="4820" w:type="dxa"/>
            <w:gridSpan w:val="7"/>
            <w:vAlign w:val="bottom"/>
          </w:tcPr>
          <w:p w:rsidR="00AE2688" w:rsidRDefault="00DB6805">
            <w:pPr>
              <w:ind w:left="120"/>
              <w:rPr>
                <w:sz w:val="20"/>
                <w:szCs w:val="20"/>
              </w:rPr>
            </w:pPr>
            <w:r>
              <w:rPr>
                <w:rFonts w:eastAsia="Times New Roman"/>
                <w:b/>
                <w:bCs/>
                <w:sz w:val="24"/>
                <w:szCs w:val="24"/>
              </w:rPr>
              <w:t>Объем диктанта и текста для списывания</w:t>
            </w:r>
            <w:r>
              <w:rPr>
                <w:rFonts w:eastAsia="Times New Roman"/>
                <w:sz w:val="24"/>
                <w:szCs w:val="24"/>
              </w:rPr>
              <w:t>:</w:t>
            </w:r>
          </w:p>
        </w:tc>
        <w:tc>
          <w:tcPr>
            <w:tcW w:w="940" w:type="dxa"/>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340" w:type="dxa"/>
            <w:vAlign w:val="bottom"/>
          </w:tcPr>
          <w:p w:rsidR="00AE2688" w:rsidRDefault="00AE2688">
            <w:pPr>
              <w:rPr>
                <w:sz w:val="24"/>
                <w:szCs w:val="24"/>
              </w:rPr>
            </w:pPr>
          </w:p>
        </w:tc>
        <w:tc>
          <w:tcPr>
            <w:tcW w:w="120" w:type="dxa"/>
            <w:vAlign w:val="bottom"/>
          </w:tcPr>
          <w:p w:rsidR="00AE2688" w:rsidRDefault="00AE2688">
            <w:pPr>
              <w:rPr>
                <w:sz w:val="24"/>
                <w:szCs w:val="24"/>
              </w:rPr>
            </w:pPr>
          </w:p>
        </w:tc>
        <w:tc>
          <w:tcPr>
            <w:tcW w:w="128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98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3"/>
        </w:trPr>
        <w:tc>
          <w:tcPr>
            <w:tcW w:w="840" w:type="dxa"/>
            <w:vAlign w:val="bottom"/>
          </w:tcPr>
          <w:p w:rsidR="00AE2688" w:rsidRDefault="00AE2688">
            <w:pPr>
              <w:rPr>
                <w:sz w:val="10"/>
                <w:szCs w:val="10"/>
              </w:rPr>
            </w:pPr>
          </w:p>
        </w:tc>
        <w:tc>
          <w:tcPr>
            <w:tcW w:w="1100" w:type="dxa"/>
            <w:tcBorders>
              <w:bottom w:val="single" w:sz="8" w:space="0" w:color="auto"/>
            </w:tcBorders>
            <w:vAlign w:val="bottom"/>
          </w:tcPr>
          <w:p w:rsidR="00AE2688" w:rsidRDefault="00AE2688">
            <w:pPr>
              <w:rPr>
                <w:sz w:val="10"/>
                <w:szCs w:val="10"/>
              </w:rPr>
            </w:pPr>
          </w:p>
        </w:tc>
        <w:tc>
          <w:tcPr>
            <w:tcW w:w="1420" w:type="dxa"/>
            <w:gridSpan w:val="3"/>
            <w:tcBorders>
              <w:bottom w:val="single" w:sz="8" w:space="0" w:color="auto"/>
            </w:tcBorders>
            <w:vAlign w:val="bottom"/>
          </w:tcPr>
          <w:p w:rsidR="00AE2688" w:rsidRDefault="00AE2688">
            <w:pPr>
              <w:rPr>
                <w:sz w:val="10"/>
                <w:szCs w:val="10"/>
              </w:rPr>
            </w:pPr>
          </w:p>
        </w:tc>
        <w:tc>
          <w:tcPr>
            <w:tcW w:w="142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940" w:type="dxa"/>
            <w:tcBorders>
              <w:bottom w:val="single" w:sz="8" w:space="0" w:color="auto"/>
            </w:tcBorders>
            <w:vAlign w:val="bottom"/>
          </w:tcPr>
          <w:p w:rsidR="00AE2688" w:rsidRDefault="00AE2688">
            <w:pPr>
              <w:rPr>
                <w:sz w:val="10"/>
                <w:szCs w:val="10"/>
              </w:rPr>
            </w:pPr>
          </w:p>
        </w:tc>
        <w:tc>
          <w:tcPr>
            <w:tcW w:w="240" w:type="dxa"/>
            <w:tcBorders>
              <w:bottom w:val="single" w:sz="8" w:space="0" w:color="auto"/>
            </w:tcBorders>
            <w:vAlign w:val="bottom"/>
          </w:tcPr>
          <w:p w:rsidR="00AE2688" w:rsidRDefault="00AE2688">
            <w:pPr>
              <w:rPr>
                <w:sz w:val="10"/>
                <w:szCs w:val="10"/>
              </w:rPr>
            </w:pPr>
          </w:p>
        </w:tc>
        <w:tc>
          <w:tcPr>
            <w:tcW w:w="340" w:type="dxa"/>
            <w:tcBorders>
              <w:bottom w:val="single" w:sz="8" w:space="0" w:color="auto"/>
            </w:tcBorders>
            <w:vAlign w:val="bottom"/>
          </w:tcPr>
          <w:p w:rsidR="00AE2688" w:rsidRDefault="00AE2688">
            <w:pPr>
              <w:rPr>
                <w:sz w:val="10"/>
                <w:szCs w:val="10"/>
              </w:rPr>
            </w:pPr>
          </w:p>
        </w:tc>
        <w:tc>
          <w:tcPr>
            <w:tcW w:w="120" w:type="dxa"/>
            <w:tcBorders>
              <w:bottom w:val="single" w:sz="8" w:space="0" w:color="auto"/>
            </w:tcBorders>
            <w:vAlign w:val="bottom"/>
          </w:tcPr>
          <w:p w:rsidR="00AE2688" w:rsidRDefault="00AE2688">
            <w:pPr>
              <w:rPr>
                <w:sz w:val="10"/>
                <w:szCs w:val="10"/>
              </w:rPr>
            </w:pPr>
          </w:p>
        </w:tc>
        <w:tc>
          <w:tcPr>
            <w:tcW w:w="1280" w:type="dxa"/>
            <w:tcBorders>
              <w:bottom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98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классы</w:t>
            </w:r>
          </w:p>
        </w:tc>
        <w:tc>
          <w:tcPr>
            <w:tcW w:w="2880" w:type="dxa"/>
            <w:gridSpan w:val="5"/>
            <w:vAlign w:val="bottom"/>
          </w:tcPr>
          <w:p w:rsidR="00AE2688" w:rsidRDefault="00DB6805">
            <w:pPr>
              <w:spacing w:line="258" w:lineRule="exact"/>
              <w:ind w:left="80"/>
              <w:rPr>
                <w:sz w:val="20"/>
                <w:szCs w:val="20"/>
              </w:rPr>
            </w:pPr>
            <w:r>
              <w:rPr>
                <w:rFonts w:eastAsia="Times New Roman"/>
                <w:sz w:val="24"/>
                <w:szCs w:val="24"/>
              </w:rPr>
              <w:t>четверти</w:t>
            </w:r>
          </w:p>
        </w:tc>
        <w:tc>
          <w:tcPr>
            <w:tcW w:w="940" w:type="dxa"/>
            <w:vAlign w:val="bottom"/>
          </w:tcPr>
          <w:p w:rsidR="00AE2688" w:rsidRDefault="00AE2688"/>
        </w:tc>
        <w:tc>
          <w:tcPr>
            <w:tcW w:w="240" w:type="dxa"/>
            <w:vAlign w:val="bottom"/>
          </w:tcPr>
          <w:p w:rsidR="00AE2688" w:rsidRDefault="00AE2688"/>
        </w:tc>
        <w:tc>
          <w:tcPr>
            <w:tcW w:w="340" w:type="dxa"/>
            <w:vAlign w:val="bottom"/>
          </w:tcPr>
          <w:p w:rsidR="00AE2688" w:rsidRDefault="00AE2688"/>
        </w:tc>
        <w:tc>
          <w:tcPr>
            <w:tcW w:w="120" w:type="dxa"/>
            <w:vAlign w:val="bottom"/>
          </w:tcPr>
          <w:p w:rsidR="00AE2688" w:rsidRDefault="00AE2688"/>
        </w:tc>
        <w:tc>
          <w:tcPr>
            <w:tcW w:w="1280" w:type="dxa"/>
            <w:tcBorders>
              <w:right w:val="single" w:sz="8" w:space="0" w:color="auto"/>
            </w:tcBorders>
            <w:vAlign w:val="bottom"/>
          </w:tcPr>
          <w:p w:rsidR="00AE2688" w:rsidRDefault="00AE2688"/>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51"/>
        </w:trPr>
        <w:tc>
          <w:tcPr>
            <w:tcW w:w="840" w:type="dxa"/>
            <w:tcBorders>
              <w:right w:val="single" w:sz="8" w:space="0" w:color="auto"/>
            </w:tcBorders>
            <w:vAlign w:val="bottom"/>
          </w:tcPr>
          <w:p w:rsidR="00AE2688" w:rsidRDefault="00AE2688">
            <w:pPr>
              <w:rPr>
                <w:sz w:val="4"/>
                <w:szCs w:val="4"/>
              </w:rPr>
            </w:pPr>
          </w:p>
        </w:tc>
        <w:tc>
          <w:tcPr>
            <w:tcW w:w="1100" w:type="dxa"/>
            <w:tcBorders>
              <w:right w:val="single" w:sz="8" w:space="0" w:color="auto"/>
            </w:tcBorders>
            <w:vAlign w:val="bottom"/>
          </w:tcPr>
          <w:p w:rsidR="00AE2688" w:rsidRDefault="00AE2688">
            <w:pPr>
              <w:rPr>
                <w:sz w:val="4"/>
                <w:szCs w:val="4"/>
              </w:rPr>
            </w:pPr>
          </w:p>
        </w:tc>
        <w:tc>
          <w:tcPr>
            <w:tcW w:w="840" w:type="dxa"/>
            <w:gridSpan w:val="2"/>
            <w:tcBorders>
              <w:bottom w:val="single" w:sz="8" w:space="0" w:color="auto"/>
            </w:tcBorders>
            <w:vAlign w:val="bottom"/>
          </w:tcPr>
          <w:p w:rsidR="00AE2688" w:rsidRDefault="00AE2688">
            <w:pPr>
              <w:rPr>
                <w:sz w:val="4"/>
                <w:szCs w:val="4"/>
              </w:rPr>
            </w:pPr>
          </w:p>
        </w:tc>
        <w:tc>
          <w:tcPr>
            <w:tcW w:w="580" w:type="dxa"/>
            <w:tcBorders>
              <w:bottom w:val="single" w:sz="8" w:space="0" w:color="auto"/>
            </w:tcBorders>
            <w:vAlign w:val="bottom"/>
          </w:tcPr>
          <w:p w:rsidR="00AE2688" w:rsidRDefault="00AE2688">
            <w:pPr>
              <w:rPr>
                <w:sz w:val="4"/>
                <w:szCs w:val="4"/>
              </w:rPr>
            </w:pPr>
          </w:p>
        </w:tc>
        <w:tc>
          <w:tcPr>
            <w:tcW w:w="1420" w:type="dxa"/>
            <w:tcBorders>
              <w:bottom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tcBorders>
            <w:vAlign w:val="bottom"/>
          </w:tcPr>
          <w:p w:rsidR="00AE2688" w:rsidRDefault="00AE2688">
            <w:pPr>
              <w:rPr>
                <w:sz w:val="4"/>
                <w:szCs w:val="4"/>
              </w:rPr>
            </w:pPr>
          </w:p>
        </w:tc>
        <w:tc>
          <w:tcPr>
            <w:tcW w:w="1400" w:type="dxa"/>
            <w:gridSpan w:val="2"/>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AE2688"/>
        </w:tc>
        <w:tc>
          <w:tcPr>
            <w:tcW w:w="840" w:type="dxa"/>
            <w:gridSpan w:val="2"/>
            <w:vAlign w:val="bottom"/>
          </w:tcPr>
          <w:p w:rsidR="00AE2688" w:rsidRDefault="00DB6805">
            <w:pPr>
              <w:spacing w:line="258" w:lineRule="exact"/>
              <w:ind w:left="80"/>
              <w:rPr>
                <w:sz w:val="20"/>
                <w:szCs w:val="20"/>
              </w:rPr>
            </w:pPr>
            <w:r>
              <w:rPr>
                <w:rFonts w:eastAsia="Times New Roman"/>
                <w:sz w:val="24"/>
                <w:szCs w:val="24"/>
              </w:rPr>
              <w:t>I</w:t>
            </w:r>
          </w:p>
        </w:tc>
        <w:tc>
          <w:tcPr>
            <w:tcW w:w="580" w:type="dxa"/>
            <w:tcBorders>
              <w:right w:val="single" w:sz="8" w:space="0" w:color="auto"/>
            </w:tcBorders>
            <w:vAlign w:val="bottom"/>
          </w:tcPr>
          <w:p w:rsidR="00AE2688" w:rsidRDefault="00AE2688"/>
        </w:tc>
        <w:tc>
          <w:tcPr>
            <w:tcW w:w="142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II</w:t>
            </w:r>
          </w:p>
        </w:tc>
        <w:tc>
          <w:tcPr>
            <w:tcW w:w="40" w:type="dxa"/>
            <w:vAlign w:val="bottom"/>
          </w:tcPr>
          <w:p w:rsidR="00AE2688" w:rsidRDefault="00AE2688"/>
        </w:tc>
        <w:tc>
          <w:tcPr>
            <w:tcW w:w="940" w:type="dxa"/>
            <w:vAlign w:val="bottom"/>
          </w:tcPr>
          <w:p w:rsidR="00AE2688" w:rsidRDefault="00DB6805">
            <w:pPr>
              <w:spacing w:line="258" w:lineRule="exact"/>
              <w:ind w:left="40"/>
              <w:rPr>
                <w:sz w:val="20"/>
                <w:szCs w:val="20"/>
              </w:rPr>
            </w:pPr>
            <w:r>
              <w:rPr>
                <w:rFonts w:eastAsia="Times New Roman"/>
                <w:sz w:val="24"/>
                <w:szCs w:val="24"/>
              </w:rPr>
              <w:t>III</w:t>
            </w:r>
          </w:p>
        </w:tc>
        <w:tc>
          <w:tcPr>
            <w:tcW w:w="240" w:type="dxa"/>
            <w:vAlign w:val="bottom"/>
          </w:tcPr>
          <w:p w:rsidR="00AE2688" w:rsidRDefault="00AE2688"/>
        </w:tc>
        <w:tc>
          <w:tcPr>
            <w:tcW w:w="340" w:type="dxa"/>
            <w:tcBorders>
              <w:right w:val="single" w:sz="8" w:space="0" w:color="auto"/>
            </w:tcBorders>
            <w:vAlign w:val="bottom"/>
          </w:tcPr>
          <w:p w:rsidR="00AE2688" w:rsidRDefault="00AE2688"/>
        </w:tc>
        <w:tc>
          <w:tcPr>
            <w:tcW w:w="1400" w:type="dxa"/>
            <w:gridSpan w:val="2"/>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IV</w:t>
            </w:r>
          </w:p>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48"/>
        </w:trPr>
        <w:tc>
          <w:tcPr>
            <w:tcW w:w="840" w:type="dxa"/>
            <w:tcBorders>
              <w:right w:val="single" w:sz="8" w:space="0" w:color="auto"/>
            </w:tcBorders>
            <w:vAlign w:val="bottom"/>
          </w:tcPr>
          <w:p w:rsidR="00AE2688" w:rsidRDefault="00AE2688">
            <w:pPr>
              <w:rPr>
                <w:sz w:val="4"/>
                <w:szCs w:val="4"/>
              </w:rPr>
            </w:pPr>
          </w:p>
        </w:tc>
        <w:tc>
          <w:tcPr>
            <w:tcW w:w="1100" w:type="dxa"/>
            <w:tcBorders>
              <w:bottom w:val="single" w:sz="8" w:space="0" w:color="auto"/>
              <w:right w:val="single" w:sz="8" w:space="0" w:color="auto"/>
            </w:tcBorders>
            <w:vAlign w:val="bottom"/>
          </w:tcPr>
          <w:p w:rsidR="00AE2688" w:rsidRDefault="00AE2688">
            <w:pPr>
              <w:rPr>
                <w:sz w:val="4"/>
                <w:szCs w:val="4"/>
              </w:rPr>
            </w:pPr>
          </w:p>
        </w:tc>
        <w:tc>
          <w:tcPr>
            <w:tcW w:w="840" w:type="dxa"/>
            <w:gridSpan w:val="2"/>
            <w:tcBorders>
              <w:bottom w:val="single" w:sz="8" w:space="0" w:color="auto"/>
            </w:tcBorders>
            <w:vAlign w:val="bottom"/>
          </w:tcPr>
          <w:p w:rsidR="00AE2688" w:rsidRDefault="00AE2688">
            <w:pPr>
              <w:rPr>
                <w:sz w:val="4"/>
                <w:szCs w:val="4"/>
              </w:rPr>
            </w:pPr>
          </w:p>
        </w:tc>
        <w:tc>
          <w:tcPr>
            <w:tcW w:w="580" w:type="dxa"/>
            <w:tcBorders>
              <w:bottom w:val="single" w:sz="8" w:space="0" w:color="auto"/>
              <w:right w:val="single" w:sz="8" w:space="0" w:color="auto"/>
            </w:tcBorders>
            <w:vAlign w:val="bottom"/>
          </w:tcPr>
          <w:p w:rsidR="00AE2688" w:rsidRDefault="00AE2688">
            <w:pPr>
              <w:rPr>
                <w:sz w:val="4"/>
                <w:szCs w:val="4"/>
              </w:rPr>
            </w:pPr>
          </w:p>
        </w:tc>
        <w:tc>
          <w:tcPr>
            <w:tcW w:w="142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right w:val="single" w:sz="8" w:space="0" w:color="auto"/>
            </w:tcBorders>
            <w:vAlign w:val="bottom"/>
          </w:tcPr>
          <w:p w:rsidR="00AE2688" w:rsidRDefault="00AE2688">
            <w:pPr>
              <w:rPr>
                <w:sz w:val="4"/>
                <w:szCs w:val="4"/>
              </w:rPr>
            </w:pPr>
          </w:p>
        </w:tc>
        <w:tc>
          <w:tcPr>
            <w:tcW w:w="1400" w:type="dxa"/>
            <w:gridSpan w:val="2"/>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1</w:t>
            </w:r>
          </w:p>
        </w:tc>
        <w:tc>
          <w:tcPr>
            <w:tcW w:w="840" w:type="dxa"/>
            <w:gridSpan w:val="2"/>
            <w:vAlign w:val="bottom"/>
          </w:tcPr>
          <w:p w:rsidR="00AE2688" w:rsidRDefault="00DB6805">
            <w:pPr>
              <w:spacing w:line="258" w:lineRule="exact"/>
              <w:ind w:left="80"/>
              <w:rPr>
                <w:sz w:val="20"/>
                <w:szCs w:val="20"/>
              </w:rPr>
            </w:pPr>
            <w:r>
              <w:rPr>
                <w:rFonts w:eastAsia="Times New Roman"/>
                <w:sz w:val="24"/>
                <w:szCs w:val="24"/>
              </w:rPr>
              <w:t>-</w:t>
            </w:r>
          </w:p>
        </w:tc>
        <w:tc>
          <w:tcPr>
            <w:tcW w:w="580" w:type="dxa"/>
            <w:tcBorders>
              <w:right w:val="single" w:sz="8" w:space="0" w:color="auto"/>
            </w:tcBorders>
            <w:vAlign w:val="bottom"/>
          </w:tcPr>
          <w:p w:rsidR="00AE2688" w:rsidRDefault="00AE2688"/>
        </w:tc>
        <w:tc>
          <w:tcPr>
            <w:tcW w:w="142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w:t>
            </w:r>
          </w:p>
        </w:tc>
        <w:tc>
          <w:tcPr>
            <w:tcW w:w="40" w:type="dxa"/>
            <w:vAlign w:val="bottom"/>
          </w:tcPr>
          <w:p w:rsidR="00AE2688" w:rsidRDefault="00AE2688"/>
        </w:tc>
        <w:tc>
          <w:tcPr>
            <w:tcW w:w="940" w:type="dxa"/>
            <w:vAlign w:val="bottom"/>
          </w:tcPr>
          <w:p w:rsidR="00AE2688" w:rsidRDefault="00DB6805">
            <w:pPr>
              <w:spacing w:line="258" w:lineRule="exact"/>
              <w:ind w:left="40"/>
              <w:rPr>
                <w:sz w:val="20"/>
                <w:szCs w:val="20"/>
              </w:rPr>
            </w:pPr>
            <w:r>
              <w:rPr>
                <w:rFonts w:eastAsia="Times New Roman"/>
                <w:sz w:val="24"/>
                <w:szCs w:val="24"/>
              </w:rPr>
              <w:t>-</w:t>
            </w:r>
          </w:p>
        </w:tc>
        <w:tc>
          <w:tcPr>
            <w:tcW w:w="240" w:type="dxa"/>
            <w:vAlign w:val="bottom"/>
          </w:tcPr>
          <w:p w:rsidR="00AE2688" w:rsidRDefault="00AE2688"/>
        </w:tc>
        <w:tc>
          <w:tcPr>
            <w:tcW w:w="340" w:type="dxa"/>
            <w:tcBorders>
              <w:right w:val="single" w:sz="8" w:space="0" w:color="auto"/>
            </w:tcBorders>
            <w:vAlign w:val="bottom"/>
          </w:tcPr>
          <w:p w:rsidR="00AE2688" w:rsidRDefault="00AE2688"/>
        </w:tc>
        <w:tc>
          <w:tcPr>
            <w:tcW w:w="1400" w:type="dxa"/>
            <w:gridSpan w:val="2"/>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15-17</w:t>
            </w:r>
          </w:p>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48"/>
        </w:trPr>
        <w:tc>
          <w:tcPr>
            <w:tcW w:w="840" w:type="dxa"/>
            <w:tcBorders>
              <w:right w:val="single" w:sz="8" w:space="0" w:color="auto"/>
            </w:tcBorders>
            <w:vAlign w:val="bottom"/>
          </w:tcPr>
          <w:p w:rsidR="00AE2688" w:rsidRDefault="00AE2688">
            <w:pPr>
              <w:rPr>
                <w:sz w:val="4"/>
                <w:szCs w:val="4"/>
              </w:rPr>
            </w:pPr>
          </w:p>
        </w:tc>
        <w:tc>
          <w:tcPr>
            <w:tcW w:w="1100" w:type="dxa"/>
            <w:tcBorders>
              <w:bottom w:val="single" w:sz="8" w:space="0" w:color="auto"/>
              <w:right w:val="single" w:sz="8" w:space="0" w:color="auto"/>
            </w:tcBorders>
            <w:vAlign w:val="bottom"/>
          </w:tcPr>
          <w:p w:rsidR="00AE2688" w:rsidRDefault="00AE2688">
            <w:pPr>
              <w:rPr>
                <w:sz w:val="4"/>
                <w:szCs w:val="4"/>
              </w:rPr>
            </w:pPr>
          </w:p>
        </w:tc>
        <w:tc>
          <w:tcPr>
            <w:tcW w:w="840" w:type="dxa"/>
            <w:gridSpan w:val="2"/>
            <w:tcBorders>
              <w:bottom w:val="single" w:sz="8" w:space="0" w:color="auto"/>
            </w:tcBorders>
            <w:vAlign w:val="bottom"/>
          </w:tcPr>
          <w:p w:rsidR="00AE2688" w:rsidRDefault="00AE2688">
            <w:pPr>
              <w:rPr>
                <w:sz w:val="4"/>
                <w:szCs w:val="4"/>
              </w:rPr>
            </w:pPr>
          </w:p>
        </w:tc>
        <w:tc>
          <w:tcPr>
            <w:tcW w:w="580" w:type="dxa"/>
            <w:tcBorders>
              <w:bottom w:val="single" w:sz="8" w:space="0" w:color="auto"/>
              <w:right w:val="single" w:sz="8" w:space="0" w:color="auto"/>
            </w:tcBorders>
            <w:vAlign w:val="bottom"/>
          </w:tcPr>
          <w:p w:rsidR="00AE2688" w:rsidRDefault="00AE2688">
            <w:pPr>
              <w:rPr>
                <w:sz w:val="4"/>
                <w:szCs w:val="4"/>
              </w:rPr>
            </w:pPr>
          </w:p>
        </w:tc>
        <w:tc>
          <w:tcPr>
            <w:tcW w:w="142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right w:val="single" w:sz="8" w:space="0" w:color="auto"/>
            </w:tcBorders>
            <w:vAlign w:val="bottom"/>
          </w:tcPr>
          <w:p w:rsidR="00AE2688" w:rsidRDefault="00AE2688">
            <w:pPr>
              <w:rPr>
                <w:sz w:val="4"/>
                <w:szCs w:val="4"/>
              </w:rPr>
            </w:pPr>
          </w:p>
        </w:tc>
        <w:tc>
          <w:tcPr>
            <w:tcW w:w="1400" w:type="dxa"/>
            <w:gridSpan w:val="2"/>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2</w:t>
            </w:r>
          </w:p>
        </w:tc>
        <w:tc>
          <w:tcPr>
            <w:tcW w:w="840" w:type="dxa"/>
            <w:gridSpan w:val="2"/>
            <w:vAlign w:val="bottom"/>
          </w:tcPr>
          <w:p w:rsidR="00AE2688" w:rsidRDefault="00DB6805">
            <w:pPr>
              <w:spacing w:line="258" w:lineRule="exact"/>
              <w:ind w:left="80"/>
              <w:rPr>
                <w:sz w:val="20"/>
                <w:szCs w:val="20"/>
              </w:rPr>
            </w:pPr>
            <w:r>
              <w:rPr>
                <w:rFonts w:eastAsia="Times New Roman"/>
                <w:sz w:val="24"/>
                <w:szCs w:val="24"/>
              </w:rPr>
              <w:t>15-20</w:t>
            </w:r>
          </w:p>
        </w:tc>
        <w:tc>
          <w:tcPr>
            <w:tcW w:w="580" w:type="dxa"/>
            <w:tcBorders>
              <w:right w:val="single" w:sz="8" w:space="0" w:color="auto"/>
            </w:tcBorders>
            <w:vAlign w:val="bottom"/>
          </w:tcPr>
          <w:p w:rsidR="00AE2688" w:rsidRDefault="00AE2688"/>
        </w:tc>
        <w:tc>
          <w:tcPr>
            <w:tcW w:w="142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20-25</w:t>
            </w:r>
          </w:p>
        </w:tc>
        <w:tc>
          <w:tcPr>
            <w:tcW w:w="40" w:type="dxa"/>
            <w:vAlign w:val="bottom"/>
          </w:tcPr>
          <w:p w:rsidR="00AE2688" w:rsidRDefault="00AE2688"/>
        </w:tc>
        <w:tc>
          <w:tcPr>
            <w:tcW w:w="940" w:type="dxa"/>
            <w:vAlign w:val="bottom"/>
          </w:tcPr>
          <w:p w:rsidR="00AE2688" w:rsidRDefault="00DB6805">
            <w:pPr>
              <w:spacing w:line="258" w:lineRule="exact"/>
              <w:ind w:left="40"/>
              <w:rPr>
                <w:sz w:val="20"/>
                <w:szCs w:val="20"/>
              </w:rPr>
            </w:pPr>
            <w:r>
              <w:rPr>
                <w:rFonts w:eastAsia="Times New Roman"/>
                <w:sz w:val="24"/>
                <w:szCs w:val="24"/>
              </w:rPr>
              <w:t>25-30</w:t>
            </w:r>
          </w:p>
        </w:tc>
        <w:tc>
          <w:tcPr>
            <w:tcW w:w="240" w:type="dxa"/>
            <w:vAlign w:val="bottom"/>
          </w:tcPr>
          <w:p w:rsidR="00AE2688" w:rsidRDefault="00AE2688"/>
        </w:tc>
        <w:tc>
          <w:tcPr>
            <w:tcW w:w="340" w:type="dxa"/>
            <w:tcBorders>
              <w:right w:val="single" w:sz="8" w:space="0" w:color="auto"/>
            </w:tcBorders>
            <w:vAlign w:val="bottom"/>
          </w:tcPr>
          <w:p w:rsidR="00AE2688" w:rsidRDefault="00AE2688"/>
        </w:tc>
        <w:tc>
          <w:tcPr>
            <w:tcW w:w="1400" w:type="dxa"/>
            <w:gridSpan w:val="2"/>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30-35</w:t>
            </w:r>
          </w:p>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51"/>
        </w:trPr>
        <w:tc>
          <w:tcPr>
            <w:tcW w:w="840" w:type="dxa"/>
            <w:tcBorders>
              <w:right w:val="single" w:sz="8" w:space="0" w:color="auto"/>
            </w:tcBorders>
            <w:vAlign w:val="bottom"/>
          </w:tcPr>
          <w:p w:rsidR="00AE2688" w:rsidRDefault="00AE2688">
            <w:pPr>
              <w:rPr>
                <w:sz w:val="4"/>
                <w:szCs w:val="4"/>
              </w:rPr>
            </w:pPr>
          </w:p>
        </w:tc>
        <w:tc>
          <w:tcPr>
            <w:tcW w:w="1100" w:type="dxa"/>
            <w:tcBorders>
              <w:bottom w:val="single" w:sz="8" w:space="0" w:color="auto"/>
              <w:right w:val="single" w:sz="8" w:space="0" w:color="auto"/>
            </w:tcBorders>
            <w:vAlign w:val="bottom"/>
          </w:tcPr>
          <w:p w:rsidR="00AE2688" w:rsidRDefault="00AE2688">
            <w:pPr>
              <w:rPr>
                <w:sz w:val="4"/>
                <w:szCs w:val="4"/>
              </w:rPr>
            </w:pPr>
          </w:p>
        </w:tc>
        <w:tc>
          <w:tcPr>
            <w:tcW w:w="840" w:type="dxa"/>
            <w:gridSpan w:val="2"/>
            <w:tcBorders>
              <w:bottom w:val="single" w:sz="8" w:space="0" w:color="auto"/>
            </w:tcBorders>
            <w:vAlign w:val="bottom"/>
          </w:tcPr>
          <w:p w:rsidR="00AE2688" w:rsidRDefault="00AE2688">
            <w:pPr>
              <w:rPr>
                <w:sz w:val="4"/>
                <w:szCs w:val="4"/>
              </w:rPr>
            </w:pPr>
          </w:p>
        </w:tc>
        <w:tc>
          <w:tcPr>
            <w:tcW w:w="580" w:type="dxa"/>
            <w:tcBorders>
              <w:bottom w:val="single" w:sz="8" w:space="0" w:color="auto"/>
              <w:right w:val="single" w:sz="8" w:space="0" w:color="auto"/>
            </w:tcBorders>
            <w:vAlign w:val="bottom"/>
          </w:tcPr>
          <w:p w:rsidR="00AE2688" w:rsidRDefault="00AE2688">
            <w:pPr>
              <w:rPr>
                <w:sz w:val="4"/>
                <w:szCs w:val="4"/>
              </w:rPr>
            </w:pPr>
          </w:p>
        </w:tc>
        <w:tc>
          <w:tcPr>
            <w:tcW w:w="142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right w:val="single" w:sz="8" w:space="0" w:color="auto"/>
            </w:tcBorders>
            <w:vAlign w:val="bottom"/>
          </w:tcPr>
          <w:p w:rsidR="00AE2688" w:rsidRDefault="00AE2688">
            <w:pPr>
              <w:rPr>
                <w:sz w:val="4"/>
                <w:szCs w:val="4"/>
              </w:rPr>
            </w:pPr>
          </w:p>
        </w:tc>
        <w:tc>
          <w:tcPr>
            <w:tcW w:w="1400" w:type="dxa"/>
            <w:gridSpan w:val="2"/>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3</w:t>
            </w:r>
          </w:p>
        </w:tc>
        <w:tc>
          <w:tcPr>
            <w:tcW w:w="840" w:type="dxa"/>
            <w:gridSpan w:val="2"/>
            <w:vAlign w:val="bottom"/>
          </w:tcPr>
          <w:p w:rsidR="00AE2688" w:rsidRDefault="00DB6805">
            <w:pPr>
              <w:spacing w:line="258" w:lineRule="exact"/>
              <w:ind w:left="80"/>
              <w:rPr>
                <w:sz w:val="20"/>
                <w:szCs w:val="20"/>
              </w:rPr>
            </w:pPr>
            <w:r>
              <w:rPr>
                <w:rFonts w:eastAsia="Times New Roman"/>
                <w:sz w:val="24"/>
                <w:szCs w:val="24"/>
              </w:rPr>
              <w:t>40-45</w:t>
            </w:r>
          </w:p>
        </w:tc>
        <w:tc>
          <w:tcPr>
            <w:tcW w:w="580" w:type="dxa"/>
            <w:tcBorders>
              <w:right w:val="single" w:sz="8" w:space="0" w:color="auto"/>
            </w:tcBorders>
            <w:vAlign w:val="bottom"/>
          </w:tcPr>
          <w:p w:rsidR="00AE2688" w:rsidRDefault="00AE2688"/>
        </w:tc>
        <w:tc>
          <w:tcPr>
            <w:tcW w:w="142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45-50</w:t>
            </w:r>
          </w:p>
        </w:tc>
        <w:tc>
          <w:tcPr>
            <w:tcW w:w="40" w:type="dxa"/>
            <w:vAlign w:val="bottom"/>
          </w:tcPr>
          <w:p w:rsidR="00AE2688" w:rsidRDefault="00AE2688"/>
        </w:tc>
        <w:tc>
          <w:tcPr>
            <w:tcW w:w="940" w:type="dxa"/>
            <w:vAlign w:val="bottom"/>
          </w:tcPr>
          <w:p w:rsidR="00AE2688" w:rsidRDefault="00DB6805">
            <w:pPr>
              <w:spacing w:line="258" w:lineRule="exact"/>
              <w:ind w:left="40"/>
              <w:rPr>
                <w:sz w:val="20"/>
                <w:szCs w:val="20"/>
              </w:rPr>
            </w:pPr>
            <w:r>
              <w:rPr>
                <w:rFonts w:eastAsia="Times New Roman"/>
                <w:sz w:val="24"/>
                <w:szCs w:val="24"/>
              </w:rPr>
              <w:t>50-55</w:t>
            </w:r>
          </w:p>
        </w:tc>
        <w:tc>
          <w:tcPr>
            <w:tcW w:w="240" w:type="dxa"/>
            <w:vAlign w:val="bottom"/>
          </w:tcPr>
          <w:p w:rsidR="00AE2688" w:rsidRDefault="00AE2688"/>
        </w:tc>
        <w:tc>
          <w:tcPr>
            <w:tcW w:w="340" w:type="dxa"/>
            <w:tcBorders>
              <w:right w:val="single" w:sz="8" w:space="0" w:color="auto"/>
            </w:tcBorders>
            <w:vAlign w:val="bottom"/>
          </w:tcPr>
          <w:p w:rsidR="00AE2688" w:rsidRDefault="00AE2688"/>
        </w:tc>
        <w:tc>
          <w:tcPr>
            <w:tcW w:w="1400" w:type="dxa"/>
            <w:gridSpan w:val="2"/>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55-60</w:t>
            </w:r>
          </w:p>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48"/>
        </w:trPr>
        <w:tc>
          <w:tcPr>
            <w:tcW w:w="840" w:type="dxa"/>
            <w:tcBorders>
              <w:right w:val="single" w:sz="8" w:space="0" w:color="auto"/>
            </w:tcBorders>
            <w:vAlign w:val="bottom"/>
          </w:tcPr>
          <w:p w:rsidR="00AE2688" w:rsidRDefault="00AE2688">
            <w:pPr>
              <w:rPr>
                <w:sz w:val="4"/>
                <w:szCs w:val="4"/>
              </w:rPr>
            </w:pPr>
          </w:p>
        </w:tc>
        <w:tc>
          <w:tcPr>
            <w:tcW w:w="1100" w:type="dxa"/>
            <w:tcBorders>
              <w:bottom w:val="single" w:sz="8" w:space="0" w:color="auto"/>
              <w:right w:val="single" w:sz="8" w:space="0" w:color="auto"/>
            </w:tcBorders>
            <w:vAlign w:val="bottom"/>
          </w:tcPr>
          <w:p w:rsidR="00AE2688" w:rsidRDefault="00AE2688">
            <w:pPr>
              <w:rPr>
                <w:sz w:val="4"/>
                <w:szCs w:val="4"/>
              </w:rPr>
            </w:pPr>
          </w:p>
        </w:tc>
        <w:tc>
          <w:tcPr>
            <w:tcW w:w="840" w:type="dxa"/>
            <w:gridSpan w:val="2"/>
            <w:tcBorders>
              <w:bottom w:val="single" w:sz="8" w:space="0" w:color="auto"/>
            </w:tcBorders>
            <w:vAlign w:val="bottom"/>
          </w:tcPr>
          <w:p w:rsidR="00AE2688" w:rsidRDefault="00AE2688">
            <w:pPr>
              <w:rPr>
                <w:sz w:val="4"/>
                <w:szCs w:val="4"/>
              </w:rPr>
            </w:pPr>
          </w:p>
        </w:tc>
        <w:tc>
          <w:tcPr>
            <w:tcW w:w="580" w:type="dxa"/>
            <w:tcBorders>
              <w:bottom w:val="single" w:sz="8" w:space="0" w:color="auto"/>
              <w:right w:val="single" w:sz="8" w:space="0" w:color="auto"/>
            </w:tcBorders>
            <w:vAlign w:val="bottom"/>
          </w:tcPr>
          <w:p w:rsidR="00AE2688" w:rsidRDefault="00AE2688">
            <w:pPr>
              <w:rPr>
                <w:sz w:val="4"/>
                <w:szCs w:val="4"/>
              </w:rPr>
            </w:pPr>
          </w:p>
        </w:tc>
        <w:tc>
          <w:tcPr>
            <w:tcW w:w="142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right w:val="single" w:sz="8" w:space="0" w:color="auto"/>
            </w:tcBorders>
            <w:vAlign w:val="bottom"/>
          </w:tcPr>
          <w:p w:rsidR="00AE2688" w:rsidRDefault="00AE2688">
            <w:pPr>
              <w:rPr>
                <w:sz w:val="4"/>
                <w:szCs w:val="4"/>
              </w:rPr>
            </w:pPr>
          </w:p>
        </w:tc>
        <w:tc>
          <w:tcPr>
            <w:tcW w:w="1400" w:type="dxa"/>
            <w:gridSpan w:val="2"/>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9"/>
        </w:trPr>
        <w:tc>
          <w:tcPr>
            <w:tcW w:w="840" w:type="dxa"/>
            <w:tcBorders>
              <w:right w:val="single" w:sz="8" w:space="0" w:color="auto"/>
            </w:tcBorders>
            <w:vAlign w:val="bottom"/>
          </w:tcPr>
          <w:p w:rsidR="00AE2688" w:rsidRDefault="00AE2688"/>
        </w:tc>
        <w:tc>
          <w:tcPr>
            <w:tcW w:w="11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4</w:t>
            </w:r>
          </w:p>
        </w:tc>
        <w:tc>
          <w:tcPr>
            <w:tcW w:w="840" w:type="dxa"/>
            <w:gridSpan w:val="2"/>
            <w:vAlign w:val="bottom"/>
          </w:tcPr>
          <w:p w:rsidR="00AE2688" w:rsidRDefault="00DB6805">
            <w:pPr>
              <w:spacing w:line="258" w:lineRule="exact"/>
              <w:ind w:left="80"/>
              <w:rPr>
                <w:sz w:val="20"/>
                <w:szCs w:val="20"/>
              </w:rPr>
            </w:pPr>
            <w:r>
              <w:rPr>
                <w:rFonts w:eastAsia="Times New Roman"/>
                <w:sz w:val="24"/>
                <w:szCs w:val="24"/>
              </w:rPr>
              <w:t>60-65</w:t>
            </w:r>
          </w:p>
        </w:tc>
        <w:tc>
          <w:tcPr>
            <w:tcW w:w="580" w:type="dxa"/>
            <w:tcBorders>
              <w:right w:val="single" w:sz="8" w:space="0" w:color="auto"/>
            </w:tcBorders>
            <w:vAlign w:val="bottom"/>
          </w:tcPr>
          <w:p w:rsidR="00AE2688" w:rsidRDefault="00AE2688"/>
        </w:tc>
        <w:tc>
          <w:tcPr>
            <w:tcW w:w="142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65-70</w:t>
            </w:r>
          </w:p>
        </w:tc>
        <w:tc>
          <w:tcPr>
            <w:tcW w:w="40" w:type="dxa"/>
            <w:vAlign w:val="bottom"/>
          </w:tcPr>
          <w:p w:rsidR="00AE2688" w:rsidRDefault="00AE2688"/>
        </w:tc>
        <w:tc>
          <w:tcPr>
            <w:tcW w:w="940" w:type="dxa"/>
            <w:vAlign w:val="bottom"/>
          </w:tcPr>
          <w:p w:rsidR="00AE2688" w:rsidRDefault="00DB6805">
            <w:pPr>
              <w:spacing w:line="258" w:lineRule="exact"/>
              <w:ind w:left="40"/>
              <w:rPr>
                <w:sz w:val="20"/>
                <w:szCs w:val="20"/>
              </w:rPr>
            </w:pPr>
            <w:r>
              <w:rPr>
                <w:rFonts w:eastAsia="Times New Roman"/>
                <w:sz w:val="24"/>
                <w:szCs w:val="24"/>
              </w:rPr>
              <w:t>70-75</w:t>
            </w:r>
          </w:p>
        </w:tc>
        <w:tc>
          <w:tcPr>
            <w:tcW w:w="240" w:type="dxa"/>
            <w:vAlign w:val="bottom"/>
          </w:tcPr>
          <w:p w:rsidR="00AE2688" w:rsidRDefault="00AE2688"/>
        </w:tc>
        <w:tc>
          <w:tcPr>
            <w:tcW w:w="340" w:type="dxa"/>
            <w:tcBorders>
              <w:right w:val="single" w:sz="8" w:space="0" w:color="auto"/>
            </w:tcBorders>
            <w:vAlign w:val="bottom"/>
          </w:tcPr>
          <w:p w:rsidR="00AE2688" w:rsidRDefault="00AE2688"/>
        </w:tc>
        <w:tc>
          <w:tcPr>
            <w:tcW w:w="1400" w:type="dxa"/>
            <w:gridSpan w:val="2"/>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75-80</w:t>
            </w:r>
          </w:p>
        </w:tc>
        <w:tc>
          <w:tcPr>
            <w:tcW w:w="660" w:type="dxa"/>
            <w:vAlign w:val="bottom"/>
          </w:tcPr>
          <w:p w:rsidR="00AE2688" w:rsidRDefault="00AE2688"/>
        </w:tc>
        <w:tc>
          <w:tcPr>
            <w:tcW w:w="980" w:type="dxa"/>
            <w:vAlign w:val="bottom"/>
          </w:tcPr>
          <w:p w:rsidR="00AE2688" w:rsidRDefault="00AE2688"/>
        </w:tc>
        <w:tc>
          <w:tcPr>
            <w:tcW w:w="0" w:type="dxa"/>
            <w:vAlign w:val="bottom"/>
          </w:tcPr>
          <w:p w:rsidR="00AE2688" w:rsidRDefault="00AE2688">
            <w:pPr>
              <w:rPr>
                <w:sz w:val="1"/>
                <w:szCs w:val="1"/>
              </w:rPr>
            </w:pPr>
          </w:p>
        </w:tc>
      </w:tr>
      <w:tr w:rsidR="00AE2688">
        <w:trPr>
          <w:trHeight w:val="51"/>
        </w:trPr>
        <w:tc>
          <w:tcPr>
            <w:tcW w:w="840" w:type="dxa"/>
            <w:tcBorders>
              <w:right w:val="single" w:sz="8" w:space="0" w:color="auto"/>
            </w:tcBorders>
            <w:vAlign w:val="bottom"/>
          </w:tcPr>
          <w:p w:rsidR="00AE2688" w:rsidRDefault="00AE2688">
            <w:pPr>
              <w:rPr>
                <w:sz w:val="4"/>
                <w:szCs w:val="4"/>
              </w:rPr>
            </w:pPr>
          </w:p>
        </w:tc>
        <w:tc>
          <w:tcPr>
            <w:tcW w:w="1100" w:type="dxa"/>
            <w:tcBorders>
              <w:bottom w:val="single" w:sz="8" w:space="0" w:color="auto"/>
              <w:right w:val="single" w:sz="8" w:space="0" w:color="auto"/>
            </w:tcBorders>
            <w:vAlign w:val="bottom"/>
          </w:tcPr>
          <w:p w:rsidR="00AE2688" w:rsidRDefault="00AE2688">
            <w:pPr>
              <w:rPr>
                <w:sz w:val="4"/>
                <w:szCs w:val="4"/>
              </w:rPr>
            </w:pPr>
          </w:p>
        </w:tc>
        <w:tc>
          <w:tcPr>
            <w:tcW w:w="140" w:type="dxa"/>
            <w:tcBorders>
              <w:bottom w:val="single" w:sz="8" w:space="0" w:color="auto"/>
            </w:tcBorders>
            <w:vAlign w:val="bottom"/>
          </w:tcPr>
          <w:p w:rsidR="00AE2688" w:rsidRDefault="00AE2688">
            <w:pPr>
              <w:rPr>
                <w:sz w:val="4"/>
                <w:szCs w:val="4"/>
              </w:rPr>
            </w:pPr>
          </w:p>
        </w:tc>
        <w:tc>
          <w:tcPr>
            <w:tcW w:w="700" w:type="dxa"/>
            <w:tcBorders>
              <w:bottom w:val="single" w:sz="8" w:space="0" w:color="auto"/>
            </w:tcBorders>
            <w:vAlign w:val="bottom"/>
          </w:tcPr>
          <w:p w:rsidR="00AE2688" w:rsidRDefault="00AE2688">
            <w:pPr>
              <w:rPr>
                <w:sz w:val="4"/>
                <w:szCs w:val="4"/>
              </w:rPr>
            </w:pPr>
          </w:p>
        </w:tc>
        <w:tc>
          <w:tcPr>
            <w:tcW w:w="580" w:type="dxa"/>
            <w:tcBorders>
              <w:bottom w:val="single" w:sz="8" w:space="0" w:color="auto"/>
              <w:right w:val="single" w:sz="8" w:space="0" w:color="auto"/>
            </w:tcBorders>
            <w:vAlign w:val="bottom"/>
          </w:tcPr>
          <w:p w:rsidR="00AE2688" w:rsidRDefault="00AE2688">
            <w:pPr>
              <w:rPr>
                <w:sz w:val="4"/>
                <w:szCs w:val="4"/>
              </w:rPr>
            </w:pPr>
          </w:p>
        </w:tc>
        <w:tc>
          <w:tcPr>
            <w:tcW w:w="142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940" w:type="dxa"/>
            <w:tcBorders>
              <w:bottom w:val="single" w:sz="8" w:space="0" w:color="auto"/>
            </w:tcBorders>
            <w:vAlign w:val="bottom"/>
          </w:tcPr>
          <w:p w:rsidR="00AE2688" w:rsidRDefault="00AE2688">
            <w:pPr>
              <w:rPr>
                <w:sz w:val="4"/>
                <w:szCs w:val="4"/>
              </w:rPr>
            </w:pPr>
          </w:p>
        </w:tc>
        <w:tc>
          <w:tcPr>
            <w:tcW w:w="240" w:type="dxa"/>
            <w:tcBorders>
              <w:bottom w:val="single" w:sz="8" w:space="0" w:color="auto"/>
            </w:tcBorders>
            <w:vAlign w:val="bottom"/>
          </w:tcPr>
          <w:p w:rsidR="00AE2688" w:rsidRDefault="00AE2688">
            <w:pPr>
              <w:rPr>
                <w:sz w:val="4"/>
                <w:szCs w:val="4"/>
              </w:rPr>
            </w:pPr>
          </w:p>
        </w:tc>
        <w:tc>
          <w:tcPr>
            <w:tcW w:w="340" w:type="dxa"/>
            <w:tcBorders>
              <w:bottom w:val="single" w:sz="8" w:space="0" w:color="auto"/>
              <w:right w:val="single" w:sz="8" w:space="0" w:color="auto"/>
            </w:tcBorders>
            <w:vAlign w:val="bottom"/>
          </w:tcPr>
          <w:p w:rsidR="00AE2688" w:rsidRDefault="00AE2688">
            <w:pPr>
              <w:rPr>
                <w:sz w:val="4"/>
                <w:szCs w:val="4"/>
              </w:rPr>
            </w:pPr>
          </w:p>
        </w:tc>
        <w:tc>
          <w:tcPr>
            <w:tcW w:w="120" w:type="dxa"/>
            <w:tcBorders>
              <w:bottom w:val="single" w:sz="8" w:space="0" w:color="auto"/>
            </w:tcBorders>
            <w:vAlign w:val="bottom"/>
          </w:tcPr>
          <w:p w:rsidR="00AE2688" w:rsidRDefault="00AE2688">
            <w:pPr>
              <w:rPr>
                <w:sz w:val="4"/>
                <w:szCs w:val="4"/>
              </w:rPr>
            </w:pPr>
          </w:p>
        </w:tc>
        <w:tc>
          <w:tcPr>
            <w:tcW w:w="1280" w:type="dxa"/>
            <w:tcBorders>
              <w:bottom w:val="single" w:sz="8" w:space="0" w:color="auto"/>
              <w:right w:val="single" w:sz="8" w:space="0" w:color="auto"/>
            </w:tcBorders>
            <w:vAlign w:val="bottom"/>
          </w:tcPr>
          <w:p w:rsidR="00AE2688" w:rsidRDefault="00AE2688">
            <w:pPr>
              <w:rPr>
                <w:sz w:val="4"/>
                <w:szCs w:val="4"/>
              </w:rPr>
            </w:pPr>
          </w:p>
        </w:tc>
        <w:tc>
          <w:tcPr>
            <w:tcW w:w="660" w:type="dxa"/>
            <w:vAlign w:val="bottom"/>
          </w:tcPr>
          <w:p w:rsidR="00AE2688" w:rsidRDefault="00AE2688">
            <w:pPr>
              <w:rPr>
                <w:sz w:val="4"/>
                <w:szCs w:val="4"/>
              </w:rPr>
            </w:pPr>
          </w:p>
        </w:tc>
        <w:tc>
          <w:tcPr>
            <w:tcW w:w="980" w:type="dxa"/>
            <w:vAlign w:val="bottom"/>
          </w:tcPr>
          <w:p w:rsidR="00AE2688" w:rsidRDefault="00AE2688">
            <w:pPr>
              <w:rPr>
                <w:sz w:val="4"/>
                <w:szCs w:val="4"/>
              </w:rPr>
            </w:pPr>
          </w:p>
        </w:tc>
        <w:tc>
          <w:tcPr>
            <w:tcW w:w="0" w:type="dxa"/>
            <w:vAlign w:val="bottom"/>
          </w:tcPr>
          <w:p w:rsidR="00AE2688" w:rsidRDefault="00AE2688">
            <w:pPr>
              <w:rPr>
                <w:sz w:val="1"/>
                <w:szCs w:val="1"/>
              </w:rPr>
            </w:pPr>
          </w:p>
        </w:tc>
      </w:tr>
    </w:tbl>
    <w:p w:rsidR="00AE2688" w:rsidRDefault="00AE2688">
      <w:pPr>
        <w:spacing w:line="396" w:lineRule="exact"/>
        <w:rPr>
          <w:sz w:val="20"/>
          <w:szCs w:val="20"/>
        </w:rPr>
      </w:pPr>
    </w:p>
    <w:p w:rsidR="00AE2688" w:rsidRDefault="00DB6805">
      <w:pPr>
        <w:spacing w:line="273" w:lineRule="auto"/>
        <w:ind w:left="120" w:firstLine="708"/>
        <w:jc w:val="both"/>
        <w:rPr>
          <w:sz w:val="20"/>
          <w:szCs w:val="20"/>
        </w:rPr>
      </w:pPr>
      <w:r>
        <w:rPr>
          <w:rFonts w:eastAsia="Times New Roman"/>
          <w:sz w:val="24"/>
          <w:szCs w:val="24"/>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p>
    <w:p w:rsidR="00AE2688" w:rsidRDefault="00AE2688">
      <w:pPr>
        <w:spacing w:line="108" w:lineRule="exact"/>
        <w:rPr>
          <w:sz w:val="20"/>
          <w:szCs w:val="20"/>
        </w:rPr>
      </w:pPr>
    </w:p>
    <w:p w:rsidR="00AE2688" w:rsidRDefault="00DB6805">
      <w:pPr>
        <w:ind w:right="-119"/>
        <w:jc w:val="center"/>
        <w:rPr>
          <w:sz w:val="20"/>
          <w:szCs w:val="20"/>
        </w:rPr>
      </w:pPr>
      <w:r>
        <w:rPr>
          <w:rFonts w:eastAsia="Times New Roman"/>
          <w:sz w:val="24"/>
          <w:szCs w:val="24"/>
        </w:rPr>
        <w:t>30</w:t>
      </w:r>
    </w:p>
    <w:p w:rsidR="00AE2688" w:rsidRDefault="00AE2688">
      <w:pPr>
        <w:sectPr w:rsidR="00AE2688">
          <w:pgSz w:w="11900" w:h="16838"/>
          <w:pgMar w:top="831" w:right="846" w:bottom="440" w:left="1300" w:header="0" w:footer="0" w:gutter="0"/>
          <w:cols w:space="720" w:equalWidth="0">
            <w:col w:w="9760"/>
          </w:cols>
        </w:sectPr>
      </w:pPr>
    </w:p>
    <w:p w:rsidR="00AE2688" w:rsidRDefault="00DB6805">
      <w:pPr>
        <w:spacing w:line="273" w:lineRule="auto"/>
        <w:ind w:left="120" w:right="280"/>
        <w:jc w:val="both"/>
        <w:rPr>
          <w:sz w:val="20"/>
          <w:szCs w:val="20"/>
        </w:rPr>
      </w:pPr>
      <w:r>
        <w:rPr>
          <w:rFonts w:eastAsia="Times New Roman"/>
          <w:sz w:val="24"/>
          <w:szCs w:val="24"/>
        </w:rPr>
        <w:lastRenderedPageBreak/>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AE2688" w:rsidRDefault="00AE2688">
      <w:pPr>
        <w:spacing w:line="92" w:lineRule="exact"/>
        <w:rPr>
          <w:sz w:val="20"/>
          <w:szCs w:val="20"/>
        </w:rPr>
      </w:pPr>
    </w:p>
    <w:p w:rsidR="00AE2688" w:rsidRDefault="00DB6805">
      <w:pPr>
        <w:spacing w:line="264" w:lineRule="auto"/>
        <w:ind w:left="120" w:right="300" w:firstLine="708"/>
        <w:jc w:val="both"/>
        <w:rPr>
          <w:sz w:val="20"/>
          <w:szCs w:val="20"/>
        </w:rPr>
      </w:pPr>
      <w:r>
        <w:rPr>
          <w:rFonts w:eastAsia="Times New Roman"/>
          <w:sz w:val="24"/>
          <w:szCs w:val="24"/>
        </w:rPr>
        <w:t>При выполнении грамматических заданий следует руководствоваться следующими нормами оценок.</w:t>
      </w:r>
    </w:p>
    <w:p w:rsidR="00AE2688" w:rsidRDefault="00AE2688">
      <w:pPr>
        <w:spacing w:line="96" w:lineRule="exact"/>
        <w:rPr>
          <w:sz w:val="20"/>
          <w:szCs w:val="20"/>
        </w:rPr>
      </w:pPr>
    </w:p>
    <w:p w:rsidR="00AE2688" w:rsidRDefault="00DB6805">
      <w:pPr>
        <w:ind w:left="820"/>
        <w:rPr>
          <w:sz w:val="20"/>
          <w:szCs w:val="20"/>
        </w:rPr>
      </w:pPr>
      <w:r>
        <w:rPr>
          <w:rFonts w:eastAsia="Times New Roman"/>
          <w:b/>
          <w:bCs/>
          <w:sz w:val="24"/>
          <w:szCs w:val="24"/>
        </w:rPr>
        <w:t>Оценка за грамматические задания</w:t>
      </w:r>
    </w:p>
    <w:p w:rsidR="00AE2688" w:rsidRDefault="00AE2688">
      <w:pPr>
        <w:spacing w:line="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0"/>
        <w:gridCol w:w="360"/>
        <w:gridCol w:w="40"/>
        <w:gridCol w:w="1140"/>
        <w:gridCol w:w="1140"/>
        <w:gridCol w:w="60"/>
        <w:gridCol w:w="840"/>
        <w:gridCol w:w="40"/>
        <w:gridCol w:w="740"/>
        <w:gridCol w:w="580"/>
        <w:gridCol w:w="680"/>
        <w:gridCol w:w="660"/>
        <w:gridCol w:w="860"/>
        <w:gridCol w:w="1320"/>
        <w:gridCol w:w="840"/>
        <w:gridCol w:w="30"/>
      </w:tblGrid>
      <w:tr w:rsidR="00AE2688">
        <w:trPr>
          <w:trHeight w:val="278"/>
        </w:trPr>
        <w:tc>
          <w:tcPr>
            <w:tcW w:w="1160" w:type="dxa"/>
            <w:gridSpan w:val="4"/>
            <w:tcBorders>
              <w:top w:val="single" w:sz="8" w:space="0" w:color="auto"/>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Оценка</w:t>
            </w:r>
          </w:p>
        </w:tc>
        <w:tc>
          <w:tcPr>
            <w:tcW w:w="1140" w:type="dxa"/>
            <w:tcBorders>
              <w:top w:val="single" w:sz="8" w:space="0" w:color="auto"/>
            </w:tcBorders>
            <w:vAlign w:val="bottom"/>
          </w:tcPr>
          <w:p w:rsidR="00AE2688" w:rsidRDefault="00DB6805">
            <w:pPr>
              <w:ind w:left="100"/>
              <w:rPr>
                <w:sz w:val="20"/>
                <w:szCs w:val="20"/>
              </w:rPr>
            </w:pPr>
            <w:r>
              <w:rPr>
                <w:rFonts w:eastAsia="Times New Roman"/>
                <w:sz w:val="24"/>
                <w:szCs w:val="24"/>
              </w:rPr>
              <w:t>«5»</w:t>
            </w:r>
          </w:p>
        </w:tc>
        <w:tc>
          <w:tcPr>
            <w:tcW w:w="1140" w:type="dxa"/>
            <w:tcBorders>
              <w:top w:val="single" w:sz="8" w:space="0" w:color="auto"/>
              <w:right w:val="single" w:sz="8" w:space="0" w:color="auto"/>
            </w:tcBorders>
            <w:vAlign w:val="bottom"/>
          </w:tcPr>
          <w:p w:rsidR="00AE2688" w:rsidRDefault="00AE2688">
            <w:pPr>
              <w:rPr>
                <w:sz w:val="24"/>
                <w:szCs w:val="24"/>
              </w:rPr>
            </w:pPr>
          </w:p>
        </w:tc>
        <w:tc>
          <w:tcPr>
            <w:tcW w:w="60" w:type="dxa"/>
            <w:tcBorders>
              <w:top w:val="single" w:sz="8" w:space="0" w:color="auto"/>
            </w:tcBorders>
            <w:vAlign w:val="bottom"/>
          </w:tcPr>
          <w:p w:rsidR="00AE2688" w:rsidRDefault="00AE2688">
            <w:pPr>
              <w:rPr>
                <w:sz w:val="24"/>
                <w:szCs w:val="24"/>
              </w:rPr>
            </w:pPr>
          </w:p>
        </w:tc>
        <w:tc>
          <w:tcPr>
            <w:tcW w:w="840" w:type="dxa"/>
            <w:tcBorders>
              <w:top w:val="single" w:sz="8" w:space="0" w:color="auto"/>
            </w:tcBorders>
            <w:vAlign w:val="bottom"/>
          </w:tcPr>
          <w:p w:rsidR="00AE2688" w:rsidRDefault="00DB6805">
            <w:pPr>
              <w:ind w:left="20"/>
              <w:rPr>
                <w:sz w:val="20"/>
                <w:szCs w:val="20"/>
              </w:rPr>
            </w:pPr>
            <w:r>
              <w:rPr>
                <w:rFonts w:eastAsia="Times New Roman"/>
                <w:sz w:val="24"/>
                <w:szCs w:val="24"/>
              </w:rPr>
              <w:t>«4»</w:t>
            </w:r>
          </w:p>
        </w:tc>
        <w:tc>
          <w:tcPr>
            <w:tcW w:w="40" w:type="dxa"/>
            <w:tcBorders>
              <w:top w:val="single" w:sz="8" w:space="0" w:color="auto"/>
            </w:tcBorders>
            <w:vAlign w:val="bottom"/>
          </w:tcPr>
          <w:p w:rsidR="00AE2688" w:rsidRDefault="00AE2688">
            <w:pPr>
              <w:rPr>
                <w:sz w:val="24"/>
                <w:szCs w:val="24"/>
              </w:rPr>
            </w:pPr>
          </w:p>
        </w:tc>
        <w:tc>
          <w:tcPr>
            <w:tcW w:w="740" w:type="dxa"/>
            <w:tcBorders>
              <w:top w:val="single" w:sz="8" w:space="0" w:color="auto"/>
            </w:tcBorders>
            <w:vAlign w:val="bottom"/>
          </w:tcPr>
          <w:p w:rsidR="00AE2688" w:rsidRDefault="00AE2688">
            <w:pPr>
              <w:rPr>
                <w:sz w:val="24"/>
                <w:szCs w:val="24"/>
              </w:rPr>
            </w:pPr>
          </w:p>
        </w:tc>
        <w:tc>
          <w:tcPr>
            <w:tcW w:w="580" w:type="dxa"/>
            <w:tcBorders>
              <w:top w:val="single" w:sz="8" w:space="0" w:color="auto"/>
              <w:right w:val="single" w:sz="8" w:space="0" w:color="auto"/>
            </w:tcBorders>
            <w:vAlign w:val="bottom"/>
          </w:tcPr>
          <w:p w:rsidR="00AE2688" w:rsidRDefault="00AE2688">
            <w:pPr>
              <w:rPr>
                <w:sz w:val="24"/>
                <w:szCs w:val="24"/>
              </w:rPr>
            </w:pPr>
          </w:p>
        </w:tc>
        <w:tc>
          <w:tcPr>
            <w:tcW w:w="680" w:type="dxa"/>
            <w:tcBorders>
              <w:top w:val="single" w:sz="8" w:space="0" w:color="auto"/>
            </w:tcBorders>
            <w:vAlign w:val="bottom"/>
          </w:tcPr>
          <w:p w:rsidR="00AE2688" w:rsidRDefault="00DB6805">
            <w:pPr>
              <w:ind w:left="100"/>
              <w:rPr>
                <w:sz w:val="20"/>
                <w:szCs w:val="20"/>
              </w:rPr>
            </w:pPr>
            <w:r>
              <w:rPr>
                <w:rFonts w:eastAsia="Times New Roman"/>
                <w:sz w:val="24"/>
                <w:szCs w:val="24"/>
              </w:rPr>
              <w:t>«3»</w:t>
            </w:r>
          </w:p>
        </w:tc>
        <w:tc>
          <w:tcPr>
            <w:tcW w:w="660" w:type="dxa"/>
            <w:tcBorders>
              <w:top w:val="single" w:sz="8" w:space="0" w:color="auto"/>
            </w:tcBorders>
            <w:vAlign w:val="bottom"/>
          </w:tcPr>
          <w:p w:rsidR="00AE2688" w:rsidRDefault="00AE2688">
            <w:pPr>
              <w:rPr>
                <w:sz w:val="24"/>
                <w:szCs w:val="24"/>
              </w:rPr>
            </w:pPr>
          </w:p>
        </w:tc>
        <w:tc>
          <w:tcPr>
            <w:tcW w:w="860" w:type="dxa"/>
            <w:tcBorders>
              <w:top w:val="single" w:sz="8" w:space="0" w:color="auto"/>
              <w:right w:val="single" w:sz="8" w:space="0" w:color="auto"/>
            </w:tcBorders>
            <w:vAlign w:val="bottom"/>
          </w:tcPr>
          <w:p w:rsidR="00AE2688" w:rsidRDefault="00AE2688">
            <w:pPr>
              <w:rPr>
                <w:sz w:val="24"/>
                <w:szCs w:val="24"/>
              </w:rPr>
            </w:pPr>
          </w:p>
        </w:tc>
        <w:tc>
          <w:tcPr>
            <w:tcW w:w="1320" w:type="dxa"/>
            <w:tcBorders>
              <w:top w:val="single" w:sz="8" w:space="0" w:color="auto"/>
            </w:tcBorders>
            <w:vAlign w:val="bottom"/>
          </w:tcPr>
          <w:p w:rsidR="00AE2688" w:rsidRDefault="00DB6805">
            <w:pPr>
              <w:ind w:left="80"/>
              <w:rPr>
                <w:sz w:val="20"/>
                <w:szCs w:val="20"/>
              </w:rPr>
            </w:pPr>
            <w:r>
              <w:rPr>
                <w:rFonts w:eastAsia="Times New Roman"/>
                <w:sz w:val="24"/>
                <w:szCs w:val="24"/>
              </w:rPr>
              <w:t>«2»</w:t>
            </w:r>
          </w:p>
        </w:tc>
        <w:tc>
          <w:tcPr>
            <w:tcW w:w="84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360" w:type="dxa"/>
            <w:tcBorders>
              <w:bottom w:val="single" w:sz="8" w:space="0" w:color="auto"/>
            </w:tcBorders>
            <w:vAlign w:val="bottom"/>
          </w:tcPr>
          <w:p w:rsidR="00AE2688" w:rsidRDefault="00AE2688">
            <w:pPr>
              <w:rPr>
                <w:sz w:val="10"/>
                <w:szCs w:val="10"/>
              </w:rPr>
            </w:pPr>
          </w:p>
        </w:tc>
        <w:tc>
          <w:tcPr>
            <w:tcW w:w="40" w:type="dxa"/>
            <w:tcBorders>
              <w:bottom w:val="single" w:sz="8" w:space="0" w:color="auto"/>
              <w:right w:val="single" w:sz="8" w:space="0" w:color="auto"/>
            </w:tcBorders>
            <w:vAlign w:val="bottom"/>
          </w:tcPr>
          <w:p w:rsidR="00AE2688" w:rsidRDefault="00AE2688">
            <w:pPr>
              <w:rPr>
                <w:sz w:val="10"/>
                <w:szCs w:val="10"/>
              </w:rPr>
            </w:pPr>
          </w:p>
        </w:tc>
        <w:tc>
          <w:tcPr>
            <w:tcW w:w="1140" w:type="dxa"/>
            <w:tcBorders>
              <w:bottom w:val="single" w:sz="8" w:space="0" w:color="auto"/>
            </w:tcBorders>
            <w:vAlign w:val="bottom"/>
          </w:tcPr>
          <w:p w:rsidR="00AE2688" w:rsidRDefault="00AE2688">
            <w:pPr>
              <w:rPr>
                <w:sz w:val="10"/>
                <w:szCs w:val="10"/>
              </w:rPr>
            </w:pPr>
          </w:p>
        </w:tc>
        <w:tc>
          <w:tcPr>
            <w:tcW w:w="1140" w:type="dxa"/>
            <w:tcBorders>
              <w:bottom w:val="single" w:sz="8" w:space="0" w:color="auto"/>
              <w:right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780" w:type="dxa"/>
            <w:gridSpan w:val="2"/>
            <w:tcBorders>
              <w:bottom w:val="single" w:sz="8" w:space="0" w:color="auto"/>
            </w:tcBorders>
            <w:vAlign w:val="bottom"/>
          </w:tcPr>
          <w:p w:rsidR="00AE2688" w:rsidRDefault="00AE2688">
            <w:pPr>
              <w:rPr>
                <w:sz w:val="10"/>
                <w:szCs w:val="10"/>
              </w:rPr>
            </w:pPr>
          </w:p>
        </w:tc>
        <w:tc>
          <w:tcPr>
            <w:tcW w:w="580" w:type="dxa"/>
            <w:tcBorders>
              <w:bottom w:val="single" w:sz="8" w:space="0" w:color="auto"/>
              <w:right w:val="single" w:sz="8" w:space="0" w:color="auto"/>
            </w:tcBorders>
            <w:vAlign w:val="bottom"/>
          </w:tcPr>
          <w:p w:rsidR="00AE2688" w:rsidRDefault="00AE2688">
            <w:pPr>
              <w:rPr>
                <w:sz w:val="10"/>
                <w:szCs w:val="10"/>
              </w:rPr>
            </w:pPr>
          </w:p>
        </w:tc>
        <w:tc>
          <w:tcPr>
            <w:tcW w:w="680" w:type="dxa"/>
            <w:tcBorders>
              <w:bottom w:val="single" w:sz="8" w:space="0" w:color="auto"/>
            </w:tcBorders>
            <w:vAlign w:val="bottom"/>
          </w:tcPr>
          <w:p w:rsidR="00AE2688" w:rsidRDefault="00AE2688">
            <w:pPr>
              <w:rPr>
                <w:sz w:val="10"/>
                <w:szCs w:val="10"/>
              </w:rPr>
            </w:pPr>
          </w:p>
        </w:tc>
        <w:tc>
          <w:tcPr>
            <w:tcW w:w="660" w:type="dxa"/>
            <w:tcBorders>
              <w:bottom w:val="single" w:sz="8" w:space="0" w:color="auto"/>
            </w:tcBorders>
            <w:vAlign w:val="bottom"/>
          </w:tcPr>
          <w:p w:rsidR="00AE2688" w:rsidRDefault="00AE2688">
            <w:pPr>
              <w:rPr>
                <w:sz w:val="10"/>
                <w:szCs w:val="10"/>
              </w:rPr>
            </w:pPr>
          </w:p>
        </w:tc>
        <w:tc>
          <w:tcPr>
            <w:tcW w:w="860" w:type="dxa"/>
            <w:tcBorders>
              <w:bottom w:val="single" w:sz="8" w:space="0" w:color="auto"/>
              <w:right w:val="single" w:sz="8" w:space="0" w:color="auto"/>
            </w:tcBorders>
            <w:vAlign w:val="bottom"/>
          </w:tcPr>
          <w:p w:rsidR="00AE2688" w:rsidRDefault="00AE2688">
            <w:pPr>
              <w:rPr>
                <w:sz w:val="10"/>
                <w:szCs w:val="10"/>
              </w:rPr>
            </w:pPr>
          </w:p>
        </w:tc>
        <w:tc>
          <w:tcPr>
            <w:tcW w:w="1320" w:type="dxa"/>
            <w:tcBorders>
              <w:bottom w:val="single" w:sz="8" w:space="0" w:color="auto"/>
            </w:tcBorders>
            <w:vAlign w:val="bottom"/>
          </w:tcPr>
          <w:p w:rsidR="00AE2688" w:rsidRDefault="00AE2688">
            <w:pPr>
              <w:rPr>
                <w:sz w:val="10"/>
                <w:szCs w:val="10"/>
              </w:rPr>
            </w:pPr>
          </w:p>
        </w:tc>
        <w:tc>
          <w:tcPr>
            <w:tcW w:w="840" w:type="dxa"/>
            <w:tcBorders>
              <w:bottom w:val="single" w:sz="8" w:space="0" w:color="auto"/>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60" w:type="dxa"/>
            <w:gridSpan w:val="2"/>
            <w:tcBorders>
              <w:left w:val="single" w:sz="8" w:space="0" w:color="auto"/>
            </w:tcBorders>
            <w:vAlign w:val="bottom"/>
          </w:tcPr>
          <w:p w:rsidR="00AE2688" w:rsidRDefault="00DB6805">
            <w:pPr>
              <w:spacing w:line="258" w:lineRule="exact"/>
              <w:ind w:left="120"/>
              <w:rPr>
                <w:sz w:val="20"/>
                <w:szCs w:val="20"/>
              </w:rPr>
            </w:pPr>
            <w:r>
              <w:rPr>
                <w:rFonts w:eastAsia="Times New Roman"/>
                <w:sz w:val="24"/>
                <w:szCs w:val="24"/>
              </w:rPr>
              <w:t>Уро-</w:t>
            </w:r>
          </w:p>
        </w:tc>
        <w:tc>
          <w:tcPr>
            <w:tcW w:w="360" w:type="dxa"/>
            <w:vAlign w:val="bottom"/>
          </w:tcPr>
          <w:p w:rsidR="00AE2688" w:rsidRDefault="00AE2688"/>
        </w:tc>
        <w:tc>
          <w:tcPr>
            <w:tcW w:w="40" w:type="dxa"/>
            <w:tcBorders>
              <w:right w:val="single" w:sz="8" w:space="0" w:color="auto"/>
            </w:tcBorders>
            <w:vAlign w:val="bottom"/>
          </w:tcPr>
          <w:p w:rsidR="00AE2688" w:rsidRDefault="00AE2688"/>
        </w:tc>
        <w:tc>
          <w:tcPr>
            <w:tcW w:w="1140" w:type="dxa"/>
            <w:vAlign w:val="bottom"/>
          </w:tcPr>
          <w:p w:rsidR="00AE2688" w:rsidRDefault="00DB6805">
            <w:pPr>
              <w:spacing w:line="258" w:lineRule="exact"/>
              <w:ind w:left="100"/>
              <w:rPr>
                <w:sz w:val="20"/>
                <w:szCs w:val="20"/>
              </w:rPr>
            </w:pPr>
            <w:r>
              <w:rPr>
                <w:rFonts w:eastAsia="Times New Roman"/>
                <w:sz w:val="24"/>
                <w:szCs w:val="24"/>
              </w:rPr>
              <w:t>ставится</w:t>
            </w:r>
          </w:p>
        </w:tc>
        <w:tc>
          <w:tcPr>
            <w:tcW w:w="1140" w:type="dxa"/>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за   безо-</w:t>
            </w:r>
          </w:p>
        </w:tc>
        <w:tc>
          <w:tcPr>
            <w:tcW w:w="60" w:type="dxa"/>
            <w:vAlign w:val="bottom"/>
          </w:tcPr>
          <w:p w:rsidR="00AE2688" w:rsidRDefault="00AE2688"/>
        </w:tc>
        <w:tc>
          <w:tcPr>
            <w:tcW w:w="1620" w:type="dxa"/>
            <w:gridSpan w:val="3"/>
            <w:vAlign w:val="bottom"/>
          </w:tcPr>
          <w:p w:rsidR="00AE2688" w:rsidRDefault="00DB6805">
            <w:pPr>
              <w:spacing w:line="258" w:lineRule="exact"/>
              <w:ind w:left="20"/>
              <w:rPr>
                <w:sz w:val="20"/>
                <w:szCs w:val="20"/>
              </w:rPr>
            </w:pPr>
            <w:r>
              <w:rPr>
                <w:rFonts w:eastAsia="Times New Roman"/>
                <w:sz w:val="24"/>
                <w:szCs w:val="24"/>
              </w:rPr>
              <w:t>ставится,</w:t>
            </w:r>
          </w:p>
        </w:tc>
        <w:tc>
          <w:tcPr>
            <w:tcW w:w="580" w:type="dxa"/>
            <w:tcBorders>
              <w:right w:val="single" w:sz="8" w:space="0" w:color="auto"/>
            </w:tcBorders>
            <w:vAlign w:val="bottom"/>
          </w:tcPr>
          <w:p w:rsidR="00AE2688" w:rsidRDefault="00DB6805">
            <w:pPr>
              <w:spacing w:line="258" w:lineRule="exact"/>
              <w:jc w:val="right"/>
              <w:rPr>
                <w:sz w:val="20"/>
                <w:szCs w:val="20"/>
              </w:rPr>
            </w:pPr>
            <w:r>
              <w:rPr>
                <w:rFonts w:eastAsia="Times New Roman"/>
                <w:w w:val="95"/>
                <w:sz w:val="24"/>
                <w:szCs w:val="24"/>
              </w:rPr>
              <w:t>если</w:t>
            </w:r>
          </w:p>
        </w:tc>
        <w:tc>
          <w:tcPr>
            <w:tcW w:w="1340" w:type="dxa"/>
            <w:gridSpan w:val="2"/>
            <w:vAlign w:val="bottom"/>
          </w:tcPr>
          <w:p w:rsidR="00AE2688" w:rsidRDefault="00DB6805">
            <w:pPr>
              <w:spacing w:line="258" w:lineRule="exact"/>
              <w:ind w:left="100"/>
              <w:rPr>
                <w:sz w:val="20"/>
                <w:szCs w:val="20"/>
              </w:rPr>
            </w:pPr>
            <w:r>
              <w:rPr>
                <w:rFonts w:eastAsia="Times New Roman"/>
                <w:sz w:val="24"/>
                <w:szCs w:val="24"/>
              </w:rPr>
              <w:t>ставится,</w:t>
            </w:r>
          </w:p>
        </w:tc>
        <w:tc>
          <w:tcPr>
            <w:tcW w:w="860" w:type="dxa"/>
            <w:tcBorders>
              <w:right w:val="single" w:sz="8" w:space="0" w:color="auto"/>
            </w:tcBorders>
            <w:vAlign w:val="bottom"/>
          </w:tcPr>
          <w:p w:rsidR="00AE2688" w:rsidRDefault="00DB6805">
            <w:pPr>
              <w:spacing w:line="258" w:lineRule="exact"/>
              <w:ind w:right="20"/>
              <w:jc w:val="right"/>
              <w:rPr>
                <w:sz w:val="20"/>
                <w:szCs w:val="20"/>
              </w:rPr>
            </w:pPr>
            <w:r>
              <w:rPr>
                <w:rFonts w:eastAsia="Times New Roman"/>
                <w:sz w:val="24"/>
                <w:szCs w:val="24"/>
              </w:rPr>
              <w:t>если</w:t>
            </w:r>
          </w:p>
        </w:tc>
        <w:tc>
          <w:tcPr>
            <w:tcW w:w="1320" w:type="dxa"/>
            <w:vAlign w:val="bottom"/>
          </w:tcPr>
          <w:p w:rsidR="00AE2688" w:rsidRDefault="00DB6805">
            <w:pPr>
              <w:spacing w:line="258" w:lineRule="exact"/>
              <w:ind w:left="80"/>
              <w:rPr>
                <w:sz w:val="20"/>
                <w:szCs w:val="20"/>
              </w:rPr>
            </w:pPr>
            <w:r>
              <w:rPr>
                <w:rFonts w:eastAsia="Times New Roman"/>
                <w:sz w:val="24"/>
                <w:szCs w:val="24"/>
              </w:rPr>
              <w:t>ставится,</w:t>
            </w:r>
          </w:p>
        </w:tc>
        <w:tc>
          <w:tcPr>
            <w:tcW w:w="840" w:type="dxa"/>
            <w:tcBorders>
              <w:right w:val="single" w:sz="8" w:space="0" w:color="auto"/>
            </w:tcBorders>
            <w:vAlign w:val="bottom"/>
          </w:tcPr>
          <w:p w:rsidR="00AE2688" w:rsidRDefault="00DB6805">
            <w:pPr>
              <w:spacing w:line="258" w:lineRule="exact"/>
              <w:ind w:right="20"/>
              <w:jc w:val="right"/>
              <w:rPr>
                <w:sz w:val="20"/>
                <w:szCs w:val="20"/>
              </w:rPr>
            </w:pPr>
            <w:r>
              <w:rPr>
                <w:rFonts w:eastAsia="Times New Roman"/>
                <w:sz w:val="24"/>
                <w:szCs w:val="24"/>
              </w:rPr>
              <w:t>если</w:t>
            </w:r>
          </w:p>
        </w:tc>
        <w:tc>
          <w:tcPr>
            <w:tcW w:w="0" w:type="dxa"/>
            <w:vAlign w:val="bottom"/>
          </w:tcPr>
          <w:p w:rsidR="00AE2688" w:rsidRDefault="00AE2688">
            <w:pPr>
              <w:rPr>
                <w:sz w:val="1"/>
                <w:szCs w:val="1"/>
              </w:rPr>
            </w:pPr>
          </w:p>
        </w:tc>
      </w:tr>
      <w:tr w:rsidR="00AE2688">
        <w:trPr>
          <w:trHeight w:val="317"/>
        </w:trPr>
        <w:tc>
          <w:tcPr>
            <w:tcW w:w="760" w:type="dxa"/>
            <w:gridSpan w:val="2"/>
            <w:tcBorders>
              <w:left w:val="single" w:sz="8" w:space="0" w:color="auto"/>
            </w:tcBorders>
            <w:vAlign w:val="bottom"/>
          </w:tcPr>
          <w:p w:rsidR="00AE2688" w:rsidRDefault="00DB6805">
            <w:pPr>
              <w:ind w:left="120"/>
              <w:rPr>
                <w:sz w:val="20"/>
                <w:szCs w:val="20"/>
              </w:rPr>
            </w:pPr>
            <w:r>
              <w:rPr>
                <w:rFonts w:eastAsia="Times New Roman"/>
                <w:sz w:val="24"/>
                <w:szCs w:val="24"/>
              </w:rPr>
              <w:t>вень</w:t>
            </w: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1140" w:type="dxa"/>
            <w:vAlign w:val="bottom"/>
          </w:tcPr>
          <w:p w:rsidR="00AE2688" w:rsidRDefault="00DB6805">
            <w:pPr>
              <w:ind w:left="100"/>
              <w:rPr>
                <w:sz w:val="20"/>
                <w:szCs w:val="20"/>
              </w:rPr>
            </w:pPr>
            <w:r>
              <w:rPr>
                <w:rFonts w:eastAsia="Times New Roman"/>
                <w:w w:val="98"/>
                <w:sz w:val="24"/>
                <w:szCs w:val="24"/>
              </w:rPr>
              <w:t>шибочное</w:t>
            </w:r>
          </w:p>
        </w:tc>
        <w:tc>
          <w:tcPr>
            <w:tcW w:w="1140" w:type="dxa"/>
            <w:tcBorders>
              <w:right w:val="single" w:sz="8" w:space="0" w:color="auto"/>
            </w:tcBorders>
            <w:vAlign w:val="bottom"/>
          </w:tcPr>
          <w:p w:rsidR="00AE2688" w:rsidRDefault="00DB6805">
            <w:pPr>
              <w:jc w:val="right"/>
              <w:rPr>
                <w:sz w:val="20"/>
                <w:szCs w:val="20"/>
              </w:rPr>
            </w:pPr>
            <w:r>
              <w:rPr>
                <w:rFonts w:eastAsia="Times New Roman"/>
                <w:sz w:val="24"/>
                <w:szCs w:val="24"/>
              </w:rPr>
              <w:t>вы-</w:t>
            </w:r>
          </w:p>
        </w:tc>
        <w:tc>
          <w:tcPr>
            <w:tcW w:w="60" w:type="dxa"/>
            <w:vAlign w:val="bottom"/>
          </w:tcPr>
          <w:p w:rsidR="00AE2688" w:rsidRDefault="00AE2688">
            <w:pPr>
              <w:rPr>
                <w:sz w:val="24"/>
                <w:szCs w:val="24"/>
              </w:rPr>
            </w:pPr>
          </w:p>
        </w:tc>
        <w:tc>
          <w:tcPr>
            <w:tcW w:w="1620" w:type="dxa"/>
            <w:gridSpan w:val="3"/>
            <w:vAlign w:val="bottom"/>
          </w:tcPr>
          <w:p w:rsidR="00AE2688" w:rsidRDefault="00DB6805">
            <w:pPr>
              <w:ind w:left="20"/>
              <w:rPr>
                <w:sz w:val="20"/>
                <w:szCs w:val="20"/>
              </w:rPr>
            </w:pPr>
            <w:r>
              <w:rPr>
                <w:rFonts w:eastAsia="Times New Roman"/>
                <w:sz w:val="24"/>
                <w:szCs w:val="24"/>
              </w:rPr>
              <w:t>обучающийся</w:t>
            </w:r>
          </w:p>
        </w:tc>
        <w:tc>
          <w:tcPr>
            <w:tcW w:w="580" w:type="dxa"/>
            <w:tcBorders>
              <w:right w:val="single" w:sz="8" w:space="0" w:color="auto"/>
            </w:tcBorders>
            <w:vAlign w:val="bottom"/>
          </w:tcPr>
          <w:p w:rsidR="00AE2688" w:rsidRDefault="00AE2688">
            <w:pPr>
              <w:rPr>
                <w:sz w:val="24"/>
                <w:szCs w:val="24"/>
              </w:rPr>
            </w:pPr>
          </w:p>
        </w:tc>
        <w:tc>
          <w:tcPr>
            <w:tcW w:w="1340" w:type="dxa"/>
            <w:gridSpan w:val="2"/>
            <w:vAlign w:val="bottom"/>
          </w:tcPr>
          <w:p w:rsidR="00AE2688" w:rsidRDefault="00DB6805">
            <w:pPr>
              <w:ind w:left="100"/>
              <w:rPr>
                <w:sz w:val="20"/>
                <w:szCs w:val="20"/>
              </w:rPr>
            </w:pPr>
            <w:r>
              <w:rPr>
                <w:rFonts w:eastAsia="Times New Roman"/>
                <w:sz w:val="24"/>
                <w:szCs w:val="24"/>
              </w:rPr>
              <w:t>обучающий</w:t>
            </w:r>
          </w:p>
        </w:tc>
        <w:tc>
          <w:tcPr>
            <w:tcW w:w="860" w:type="dxa"/>
            <w:tcBorders>
              <w:right w:val="single" w:sz="8" w:space="0" w:color="auto"/>
            </w:tcBorders>
            <w:vAlign w:val="bottom"/>
          </w:tcPr>
          <w:p w:rsidR="00AE2688" w:rsidRDefault="00AE2688">
            <w:pPr>
              <w:rPr>
                <w:sz w:val="24"/>
                <w:szCs w:val="24"/>
              </w:rPr>
            </w:pPr>
          </w:p>
        </w:tc>
        <w:tc>
          <w:tcPr>
            <w:tcW w:w="216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обучающийся</w:t>
            </w:r>
          </w:p>
        </w:tc>
        <w:tc>
          <w:tcPr>
            <w:tcW w:w="0" w:type="dxa"/>
            <w:vAlign w:val="bottom"/>
          </w:tcPr>
          <w:p w:rsidR="00AE2688" w:rsidRDefault="00AE2688">
            <w:pPr>
              <w:rPr>
                <w:sz w:val="1"/>
                <w:szCs w:val="1"/>
              </w:rPr>
            </w:pPr>
          </w:p>
        </w:tc>
      </w:tr>
      <w:tr w:rsidR="00AE2688">
        <w:trPr>
          <w:trHeight w:val="319"/>
        </w:trPr>
        <w:tc>
          <w:tcPr>
            <w:tcW w:w="1160" w:type="dxa"/>
            <w:gridSpan w:val="4"/>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выпол-</w:t>
            </w:r>
          </w:p>
        </w:tc>
        <w:tc>
          <w:tcPr>
            <w:tcW w:w="1140" w:type="dxa"/>
            <w:vAlign w:val="bottom"/>
          </w:tcPr>
          <w:p w:rsidR="00AE2688" w:rsidRDefault="00DB6805">
            <w:pPr>
              <w:ind w:left="100"/>
              <w:rPr>
                <w:sz w:val="20"/>
                <w:szCs w:val="20"/>
              </w:rPr>
            </w:pPr>
            <w:r>
              <w:rPr>
                <w:rFonts w:eastAsia="Times New Roman"/>
                <w:sz w:val="24"/>
                <w:szCs w:val="24"/>
              </w:rPr>
              <w:t>полнение</w:t>
            </w:r>
          </w:p>
        </w:tc>
        <w:tc>
          <w:tcPr>
            <w:tcW w:w="114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всех</w:t>
            </w:r>
          </w:p>
        </w:tc>
        <w:tc>
          <w:tcPr>
            <w:tcW w:w="60" w:type="dxa"/>
            <w:vAlign w:val="bottom"/>
          </w:tcPr>
          <w:p w:rsidR="00AE2688" w:rsidRDefault="00AE2688">
            <w:pPr>
              <w:rPr>
                <w:sz w:val="24"/>
                <w:szCs w:val="24"/>
              </w:rPr>
            </w:pPr>
          </w:p>
        </w:tc>
        <w:tc>
          <w:tcPr>
            <w:tcW w:w="1620" w:type="dxa"/>
            <w:gridSpan w:val="3"/>
            <w:vAlign w:val="bottom"/>
          </w:tcPr>
          <w:p w:rsidR="00AE2688" w:rsidRDefault="00DB6805">
            <w:pPr>
              <w:ind w:left="20"/>
              <w:rPr>
                <w:sz w:val="20"/>
                <w:szCs w:val="20"/>
              </w:rPr>
            </w:pPr>
            <w:r>
              <w:rPr>
                <w:rFonts w:eastAsia="Times New Roman"/>
                <w:sz w:val="24"/>
                <w:szCs w:val="24"/>
              </w:rPr>
              <w:t>обнаруживает</w:t>
            </w:r>
          </w:p>
        </w:tc>
        <w:tc>
          <w:tcPr>
            <w:tcW w:w="580" w:type="dxa"/>
            <w:tcBorders>
              <w:right w:val="single" w:sz="8" w:space="0" w:color="auto"/>
            </w:tcBorders>
            <w:vAlign w:val="bottom"/>
          </w:tcPr>
          <w:p w:rsidR="00AE2688" w:rsidRDefault="00AE2688">
            <w:pPr>
              <w:rPr>
                <w:sz w:val="24"/>
                <w:szCs w:val="24"/>
              </w:rPr>
            </w:pPr>
          </w:p>
        </w:tc>
        <w:tc>
          <w:tcPr>
            <w:tcW w:w="2200" w:type="dxa"/>
            <w:gridSpan w:val="3"/>
            <w:tcBorders>
              <w:right w:val="single" w:sz="8" w:space="0" w:color="auto"/>
            </w:tcBorders>
            <w:vAlign w:val="bottom"/>
          </w:tcPr>
          <w:p w:rsidR="00AE2688" w:rsidRDefault="00DB6805">
            <w:pPr>
              <w:ind w:left="100"/>
              <w:rPr>
                <w:sz w:val="20"/>
                <w:szCs w:val="20"/>
              </w:rPr>
            </w:pPr>
            <w:r>
              <w:rPr>
                <w:rFonts w:eastAsia="Times New Roman"/>
                <w:sz w:val="24"/>
                <w:szCs w:val="24"/>
              </w:rPr>
              <w:t>обнарживает</w:t>
            </w:r>
          </w:p>
        </w:tc>
        <w:tc>
          <w:tcPr>
            <w:tcW w:w="216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обнаруживает</w:t>
            </w:r>
          </w:p>
        </w:tc>
        <w:tc>
          <w:tcPr>
            <w:tcW w:w="0" w:type="dxa"/>
            <w:vAlign w:val="bottom"/>
          </w:tcPr>
          <w:p w:rsidR="00AE2688" w:rsidRDefault="00AE2688">
            <w:pPr>
              <w:rPr>
                <w:sz w:val="1"/>
                <w:szCs w:val="1"/>
              </w:rPr>
            </w:pPr>
          </w:p>
        </w:tc>
      </w:tr>
      <w:tr w:rsidR="00AE2688">
        <w:trPr>
          <w:trHeight w:val="317"/>
        </w:trPr>
        <w:tc>
          <w:tcPr>
            <w:tcW w:w="760" w:type="dxa"/>
            <w:gridSpan w:val="2"/>
            <w:tcBorders>
              <w:left w:val="single" w:sz="8" w:space="0" w:color="auto"/>
            </w:tcBorders>
            <w:vAlign w:val="bottom"/>
          </w:tcPr>
          <w:p w:rsidR="00AE2688" w:rsidRDefault="00DB6805">
            <w:pPr>
              <w:ind w:left="120"/>
              <w:rPr>
                <w:sz w:val="20"/>
                <w:szCs w:val="20"/>
              </w:rPr>
            </w:pPr>
            <w:r>
              <w:rPr>
                <w:rFonts w:eastAsia="Times New Roman"/>
                <w:sz w:val="24"/>
                <w:szCs w:val="24"/>
              </w:rPr>
              <w:t>нения</w:t>
            </w: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1140" w:type="dxa"/>
            <w:vAlign w:val="bottom"/>
          </w:tcPr>
          <w:p w:rsidR="00AE2688" w:rsidRDefault="00DB6805">
            <w:pPr>
              <w:ind w:left="100"/>
              <w:rPr>
                <w:sz w:val="20"/>
                <w:szCs w:val="20"/>
              </w:rPr>
            </w:pPr>
            <w:r>
              <w:rPr>
                <w:rFonts w:eastAsia="Times New Roman"/>
                <w:sz w:val="24"/>
                <w:szCs w:val="24"/>
              </w:rPr>
              <w:t>заданий,</w:t>
            </w:r>
          </w:p>
        </w:tc>
        <w:tc>
          <w:tcPr>
            <w:tcW w:w="1140" w:type="dxa"/>
            <w:tcBorders>
              <w:right w:val="single" w:sz="8" w:space="0" w:color="auto"/>
            </w:tcBorders>
            <w:vAlign w:val="bottom"/>
          </w:tcPr>
          <w:p w:rsidR="00AE2688" w:rsidRDefault="00DB6805">
            <w:pPr>
              <w:jc w:val="right"/>
              <w:rPr>
                <w:sz w:val="20"/>
                <w:szCs w:val="20"/>
              </w:rPr>
            </w:pPr>
            <w:r>
              <w:rPr>
                <w:rFonts w:eastAsia="Times New Roman"/>
                <w:sz w:val="24"/>
                <w:szCs w:val="24"/>
              </w:rPr>
              <w:t>когда</w:t>
            </w:r>
          </w:p>
        </w:tc>
        <w:tc>
          <w:tcPr>
            <w:tcW w:w="60" w:type="dxa"/>
            <w:vAlign w:val="bottom"/>
          </w:tcPr>
          <w:p w:rsidR="00AE2688" w:rsidRDefault="00AE2688">
            <w:pPr>
              <w:rPr>
                <w:sz w:val="24"/>
                <w:szCs w:val="24"/>
              </w:rPr>
            </w:pPr>
          </w:p>
        </w:tc>
        <w:tc>
          <w:tcPr>
            <w:tcW w:w="1620" w:type="dxa"/>
            <w:gridSpan w:val="3"/>
            <w:vAlign w:val="bottom"/>
          </w:tcPr>
          <w:p w:rsidR="00AE2688" w:rsidRDefault="00DB6805">
            <w:pPr>
              <w:ind w:left="20"/>
              <w:rPr>
                <w:sz w:val="20"/>
                <w:szCs w:val="20"/>
              </w:rPr>
            </w:pPr>
            <w:r>
              <w:rPr>
                <w:rFonts w:eastAsia="Times New Roman"/>
                <w:sz w:val="24"/>
                <w:szCs w:val="24"/>
              </w:rPr>
              <w:t>осознанное</w:t>
            </w:r>
          </w:p>
        </w:tc>
        <w:tc>
          <w:tcPr>
            <w:tcW w:w="580" w:type="dxa"/>
            <w:tcBorders>
              <w:right w:val="single" w:sz="8" w:space="0" w:color="auto"/>
            </w:tcBorders>
            <w:vAlign w:val="bottom"/>
          </w:tcPr>
          <w:p w:rsidR="00AE2688" w:rsidRDefault="00AE2688">
            <w:pPr>
              <w:rPr>
                <w:sz w:val="24"/>
                <w:szCs w:val="24"/>
              </w:rPr>
            </w:pPr>
          </w:p>
        </w:tc>
        <w:tc>
          <w:tcPr>
            <w:tcW w:w="1340" w:type="dxa"/>
            <w:gridSpan w:val="2"/>
            <w:vAlign w:val="bottom"/>
          </w:tcPr>
          <w:p w:rsidR="00AE2688" w:rsidRDefault="00DB6805">
            <w:pPr>
              <w:ind w:left="100"/>
              <w:rPr>
                <w:sz w:val="20"/>
                <w:szCs w:val="20"/>
              </w:rPr>
            </w:pPr>
            <w:r>
              <w:rPr>
                <w:rFonts w:eastAsia="Times New Roman"/>
                <w:sz w:val="24"/>
                <w:szCs w:val="24"/>
              </w:rPr>
              <w:t>усвоение</w:t>
            </w:r>
          </w:p>
        </w:tc>
        <w:tc>
          <w:tcPr>
            <w:tcW w:w="86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опре-</w:t>
            </w:r>
          </w:p>
        </w:tc>
        <w:tc>
          <w:tcPr>
            <w:tcW w:w="1320" w:type="dxa"/>
            <w:vAlign w:val="bottom"/>
          </w:tcPr>
          <w:p w:rsidR="00AE2688" w:rsidRDefault="00DB6805">
            <w:pPr>
              <w:ind w:left="80"/>
              <w:rPr>
                <w:sz w:val="20"/>
                <w:szCs w:val="20"/>
              </w:rPr>
            </w:pPr>
            <w:r>
              <w:rPr>
                <w:rFonts w:eastAsia="Times New Roman"/>
                <w:sz w:val="24"/>
                <w:szCs w:val="24"/>
              </w:rPr>
              <w:t>плохое</w:t>
            </w:r>
          </w:p>
        </w:tc>
        <w:tc>
          <w:tcPr>
            <w:tcW w:w="840" w:type="dxa"/>
            <w:tcBorders>
              <w:right w:val="single" w:sz="8" w:space="0" w:color="auto"/>
            </w:tcBorders>
            <w:vAlign w:val="bottom"/>
          </w:tcPr>
          <w:p w:rsidR="00AE2688" w:rsidRDefault="00DB6805">
            <w:pPr>
              <w:jc w:val="right"/>
              <w:rPr>
                <w:sz w:val="20"/>
                <w:szCs w:val="20"/>
              </w:rPr>
            </w:pPr>
            <w:r>
              <w:rPr>
                <w:rFonts w:eastAsia="Times New Roman"/>
                <w:sz w:val="24"/>
                <w:szCs w:val="24"/>
              </w:rPr>
              <w:t>знание</w:t>
            </w:r>
          </w:p>
        </w:tc>
        <w:tc>
          <w:tcPr>
            <w:tcW w:w="0" w:type="dxa"/>
            <w:vAlign w:val="bottom"/>
          </w:tcPr>
          <w:p w:rsidR="00AE2688" w:rsidRDefault="00AE2688">
            <w:pPr>
              <w:rPr>
                <w:sz w:val="1"/>
                <w:szCs w:val="1"/>
              </w:rPr>
            </w:pPr>
          </w:p>
        </w:tc>
      </w:tr>
      <w:tr w:rsidR="00AE2688">
        <w:trPr>
          <w:trHeight w:val="317"/>
        </w:trPr>
        <w:tc>
          <w:tcPr>
            <w:tcW w:w="1160" w:type="dxa"/>
            <w:gridSpan w:val="4"/>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зада-ния</w:t>
            </w:r>
          </w:p>
        </w:tc>
        <w:tc>
          <w:tcPr>
            <w:tcW w:w="228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обучающийся</w:t>
            </w:r>
          </w:p>
        </w:tc>
        <w:tc>
          <w:tcPr>
            <w:tcW w:w="60" w:type="dxa"/>
            <w:vAlign w:val="bottom"/>
          </w:tcPr>
          <w:p w:rsidR="00AE2688" w:rsidRDefault="00AE2688">
            <w:pPr>
              <w:rPr>
                <w:sz w:val="24"/>
                <w:szCs w:val="24"/>
              </w:rPr>
            </w:pPr>
          </w:p>
        </w:tc>
        <w:tc>
          <w:tcPr>
            <w:tcW w:w="2200" w:type="dxa"/>
            <w:gridSpan w:val="4"/>
            <w:tcBorders>
              <w:right w:val="single" w:sz="8" w:space="0" w:color="auto"/>
            </w:tcBorders>
            <w:vAlign w:val="bottom"/>
          </w:tcPr>
          <w:p w:rsidR="00AE2688" w:rsidRDefault="00DB6805">
            <w:pPr>
              <w:ind w:left="20"/>
              <w:rPr>
                <w:sz w:val="20"/>
                <w:szCs w:val="20"/>
              </w:rPr>
            </w:pPr>
            <w:r>
              <w:rPr>
                <w:rFonts w:eastAsia="Times New Roman"/>
                <w:sz w:val="24"/>
                <w:szCs w:val="24"/>
              </w:rPr>
              <w:t>усвоение   пра-вил,</w:t>
            </w:r>
          </w:p>
        </w:tc>
        <w:tc>
          <w:tcPr>
            <w:tcW w:w="2200" w:type="dxa"/>
            <w:gridSpan w:val="3"/>
            <w:tcBorders>
              <w:right w:val="single" w:sz="8" w:space="0" w:color="auto"/>
            </w:tcBorders>
            <w:vAlign w:val="bottom"/>
          </w:tcPr>
          <w:p w:rsidR="00AE2688" w:rsidRDefault="00DB6805">
            <w:pPr>
              <w:ind w:left="100"/>
              <w:rPr>
                <w:sz w:val="20"/>
                <w:szCs w:val="20"/>
              </w:rPr>
            </w:pPr>
            <w:r>
              <w:rPr>
                <w:rFonts w:eastAsia="Times New Roman"/>
                <w:sz w:val="24"/>
                <w:szCs w:val="24"/>
              </w:rPr>
              <w:t>деленной части из</w:t>
            </w:r>
          </w:p>
        </w:tc>
        <w:tc>
          <w:tcPr>
            <w:tcW w:w="1320" w:type="dxa"/>
            <w:vAlign w:val="bottom"/>
          </w:tcPr>
          <w:p w:rsidR="00AE2688" w:rsidRDefault="00DB6805">
            <w:pPr>
              <w:ind w:left="80"/>
              <w:rPr>
                <w:sz w:val="20"/>
                <w:szCs w:val="20"/>
              </w:rPr>
            </w:pPr>
            <w:r>
              <w:rPr>
                <w:rFonts w:eastAsia="Times New Roman"/>
                <w:sz w:val="24"/>
                <w:szCs w:val="24"/>
              </w:rPr>
              <w:t>учебного</w:t>
            </w:r>
          </w:p>
        </w:tc>
        <w:tc>
          <w:tcPr>
            <w:tcW w:w="84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мате-</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228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обнаруживает</w:t>
            </w:r>
          </w:p>
        </w:tc>
        <w:tc>
          <w:tcPr>
            <w:tcW w:w="60" w:type="dxa"/>
            <w:vAlign w:val="bottom"/>
          </w:tcPr>
          <w:p w:rsidR="00AE2688" w:rsidRDefault="00AE2688">
            <w:pPr>
              <w:rPr>
                <w:sz w:val="24"/>
                <w:szCs w:val="24"/>
              </w:rPr>
            </w:pPr>
          </w:p>
        </w:tc>
        <w:tc>
          <w:tcPr>
            <w:tcW w:w="880" w:type="dxa"/>
            <w:gridSpan w:val="2"/>
            <w:vAlign w:val="bottom"/>
          </w:tcPr>
          <w:p w:rsidR="00AE2688" w:rsidRDefault="00DB6805">
            <w:pPr>
              <w:ind w:left="20"/>
              <w:rPr>
                <w:sz w:val="20"/>
                <w:szCs w:val="20"/>
              </w:rPr>
            </w:pPr>
            <w:r>
              <w:rPr>
                <w:rFonts w:eastAsia="Times New Roman"/>
                <w:sz w:val="24"/>
                <w:szCs w:val="24"/>
              </w:rPr>
              <w:t>умеет</w:t>
            </w:r>
          </w:p>
        </w:tc>
        <w:tc>
          <w:tcPr>
            <w:tcW w:w="13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при-менять</w:t>
            </w:r>
          </w:p>
        </w:tc>
        <w:tc>
          <w:tcPr>
            <w:tcW w:w="1340" w:type="dxa"/>
            <w:gridSpan w:val="2"/>
            <w:vAlign w:val="bottom"/>
          </w:tcPr>
          <w:p w:rsidR="00AE2688" w:rsidRDefault="00DB6805">
            <w:pPr>
              <w:ind w:left="100"/>
              <w:rPr>
                <w:sz w:val="20"/>
                <w:szCs w:val="20"/>
              </w:rPr>
            </w:pPr>
            <w:r>
              <w:rPr>
                <w:rFonts w:eastAsia="Times New Roman"/>
                <w:sz w:val="24"/>
                <w:szCs w:val="24"/>
              </w:rPr>
              <w:t>изученного</w:t>
            </w:r>
          </w:p>
        </w:tc>
        <w:tc>
          <w:tcPr>
            <w:tcW w:w="860" w:type="dxa"/>
            <w:tcBorders>
              <w:right w:val="single" w:sz="8" w:space="0" w:color="auto"/>
            </w:tcBorders>
            <w:vAlign w:val="bottom"/>
          </w:tcPr>
          <w:p w:rsidR="00AE2688" w:rsidRDefault="00AE2688">
            <w:pPr>
              <w:rPr>
                <w:sz w:val="24"/>
                <w:szCs w:val="24"/>
              </w:rPr>
            </w:pPr>
          </w:p>
        </w:tc>
        <w:tc>
          <w:tcPr>
            <w:tcW w:w="1320" w:type="dxa"/>
            <w:vAlign w:val="bottom"/>
          </w:tcPr>
          <w:p w:rsidR="00AE2688" w:rsidRDefault="00DB6805">
            <w:pPr>
              <w:ind w:left="80"/>
              <w:rPr>
                <w:sz w:val="20"/>
                <w:szCs w:val="20"/>
              </w:rPr>
            </w:pPr>
            <w:r>
              <w:rPr>
                <w:rFonts w:eastAsia="Times New Roman"/>
                <w:sz w:val="24"/>
                <w:szCs w:val="24"/>
              </w:rPr>
              <w:t>риала,</w:t>
            </w:r>
          </w:p>
        </w:tc>
        <w:tc>
          <w:tcPr>
            <w:tcW w:w="84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не</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228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осознанное</w:t>
            </w:r>
          </w:p>
        </w:tc>
        <w:tc>
          <w:tcPr>
            <w:tcW w:w="60" w:type="dxa"/>
            <w:vAlign w:val="bottom"/>
          </w:tcPr>
          <w:p w:rsidR="00AE2688" w:rsidRDefault="00AE2688">
            <w:pPr>
              <w:rPr>
                <w:sz w:val="24"/>
                <w:szCs w:val="24"/>
              </w:rPr>
            </w:pPr>
          </w:p>
        </w:tc>
        <w:tc>
          <w:tcPr>
            <w:tcW w:w="2200" w:type="dxa"/>
            <w:gridSpan w:val="4"/>
            <w:tcBorders>
              <w:right w:val="single" w:sz="8" w:space="0" w:color="auto"/>
            </w:tcBorders>
            <w:vAlign w:val="bottom"/>
          </w:tcPr>
          <w:p w:rsidR="00AE2688" w:rsidRDefault="00DB6805">
            <w:pPr>
              <w:ind w:left="20"/>
              <w:rPr>
                <w:sz w:val="20"/>
                <w:szCs w:val="20"/>
              </w:rPr>
            </w:pPr>
            <w:r>
              <w:rPr>
                <w:rFonts w:eastAsia="Times New Roman"/>
                <w:sz w:val="24"/>
                <w:szCs w:val="24"/>
              </w:rPr>
              <w:t>свои зна-ния в ходе</w:t>
            </w:r>
          </w:p>
        </w:tc>
        <w:tc>
          <w:tcPr>
            <w:tcW w:w="1340" w:type="dxa"/>
            <w:gridSpan w:val="2"/>
            <w:vAlign w:val="bottom"/>
          </w:tcPr>
          <w:p w:rsidR="00AE2688" w:rsidRDefault="00DB6805">
            <w:pPr>
              <w:ind w:left="100"/>
              <w:rPr>
                <w:sz w:val="20"/>
                <w:szCs w:val="20"/>
              </w:rPr>
            </w:pPr>
            <w:r>
              <w:rPr>
                <w:rFonts w:eastAsia="Times New Roman"/>
                <w:sz w:val="24"/>
                <w:szCs w:val="24"/>
              </w:rPr>
              <w:t>материала,</w:t>
            </w:r>
          </w:p>
        </w:tc>
        <w:tc>
          <w:tcPr>
            <w:tcW w:w="860" w:type="dxa"/>
            <w:tcBorders>
              <w:right w:val="single" w:sz="8" w:space="0" w:color="auto"/>
            </w:tcBorders>
            <w:vAlign w:val="bottom"/>
          </w:tcPr>
          <w:p w:rsidR="00AE2688" w:rsidRDefault="00AE2688">
            <w:pPr>
              <w:rPr>
                <w:sz w:val="24"/>
                <w:szCs w:val="24"/>
              </w:rPr>
            </w:pPr>
          </w:p>
        </w:tc>
        <w:tc>
          <w:tcPr>
            <w:tcW w:w="1320" w:type="dxa"/>
            <w:vAlign w:val="bottom"/>
          </w:tcPr>
          <w:p w:rsidR="00AE2688" w:rsidRDefault="00DB6805">
            <w:pPr>
              <w:ind w:left="80"/>
              <w:rPr>
                <w:sz w:val="20"/>
                <w:szCs w:val="20"/>
              </w:rPr>
            </w:pPr>
            <w:r>
              <w:rPr>
                <w:rFonts w:eastAsia="Times New Roman"/>
                <w:w w:val="98"/>
                <w:sz w:val="24"/>
                <w:szCs w:val="24"/>
              </w:rPr>
              <w:t>справляется</w:t>
            </w:r>
          </w:p>
        </w:tc>
        <w:tc>
          <w:tcPr>
            <w:tcW w:w="84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w:t>
            </w:r>
          </w:p>
        </w:tc>
        <w:tc>
          <w:tcPr>
            <w:tcW w:w="0" w:type="dxa"/>
            <w:vAlign w:val="bottom"/>
          </w:tcPr>
          <w:p w:rsidR="00AE2688" w:rsidRDefault="00AE2688">
            <w:pPr>
              <w:rPr>
                <w:sz w:val="1"/>
                <w:szCs w:val="1"/>
              </w:rPr>
            </w:pPr>
          </w:p>
        </w:tc>
      </w:tr>
      <w:tr w:rsidR="00AE2688">
        <w:trPr>
          <w:trHeight w:val="319"/>
        </w:trPr>
        <w:tc>
          <w:tcPr>
            <w:tcW w:w="700" w:type="dxa"/>
            <w:tcBorders>
              <w:lef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1140" w:type="dxa"/>
            <w:vAlign w:val="bottom"/>
          </w:tcPr>
          <w:p w:rsidR="00AE2688" w:rsidRDefault="00DB6805">
            <w:pPr>
              <w:ind w:left="100"/>
              <w:rPr>
                <w:sz w:val="20"/>
                <w:szCs w:val="20"/>
              </w:rPr>
            </w:pPr>
            <w:r>
              <w:rPr>
                <w:rFonts w:eastAsia="Times New Roman"/>
                <w:sz w:val="24"/>
                <w:szCs w:val="24"/>
              </w:rPr>
              <w:t>усвоение</w:t>
            </w:r>
          </w:p>
        </w:tc>
        <w:tc>
          <w:tcPr>
            <w:tcW w:w="1140" w:type="dxa"/>
            <w:tcBorders>
              <w:right w:val="single" w:sz="8" w:space="0" w:color="auto"/>
            </w:tcBorders>
            <w:vAlign w:val="bottom"/>
          </w:tcPr>
          <w:p w:rsidR="00AE2688" w:rsidRDefault="00DB6805">
            <w:pPr>
              <w:jc w:val="right"/>
              <w:rPr>
                <w:sz w:val="20"/>
                <w:szCs w:val="20"/>
              </w:rPr>
            </w:pPr>
            <w:r>
              <w:rPr>
                <w:rFonts w:eastAsia="Times New Roman"/>
                <w:sz w:val="24"/>
                <w:szCs w:val="24"/>
              </w:rPr>
              <w:t>опре-</w:t>
            </w:r>
          </w:p>
        </w:tc>
        <w:tc>
          <w:tcPr>
            <w:tcW w:w="60" w:type="dxa"/>
            <w:vAlign w:val="bottom"/>
          </w:tcPr>
          <w:p w:rsidR="00AE2688" w:rsidRDefault="00AE2688">
            <w:pPr>
              <w:rPr>
                <w:sz w:val="24"/>
                <w:szCs w:val="24"/>
              </w:rPr>
            </w:pPr>
          </w:p>
        </w:tc>
        <w:tc>
          <w:tcPr>
            <w:tcW w:w="880" w:type="dxa"/>
            <w:gridSpan w:val="2"/>
            <w:vAlign w:val="bottom"/>
          </w:tcPr>
          <w:p w:rsidR="00AE2688" w:rsidRDefault="00DB6805">
            <w:pPr>
              <w:ind w:left="20"/>
              <w:rPr>
                <w:sz w:val="20"/>
                <w:szCs w:val="20"/>
              </w:rPr>
            </w:pPr>
            <w:r>
              <w:rPr>
                <w:rFonts w:eastAsia="Times New Roman"/>
                <w:sz w:val="24"/>
                <w:szCs w:val="24"/>
              </w:rPr>
              <w:t>разбора</w:t>
            </w:r>
          </w:p>
        </w:tc>
        <w:tc>
          <w:tcPr>
            <w:tcW w:w="740" w:type="dxa"/>
            <w:vAlign w:val="bottom"/>
          </w:tcPr>
          <w:p w:rsidR="00AE2688" w:rsidRDefault="00DB6805">
            <w:pPr>
              <w:ind w:left="280"/>
              <w:rPr>
                <w:sz w:val="20"/>
                <w:szCs w:val="20"/>
              </w:rPr>
            </w:pPr>
            <w:r>
              <w:rPr>
                <w:rFonts w:eastAsia="Times New Roman"/>
                <w:w w:val="95"/>
                <w:sz w:val="24"/>
                <w:szCs w:val="24"/>
              </w:rPr>
              <w:t>слов</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340" w:type="dxa"/>
            <w:gridSpan w:val="2"/>
            <w:vMerge w:val="restart"/>
            <w:vAlign w:val="bottom"/>
          </w:tcPr>
          <w:p w:rsidR="00AE2688" w:rsidRDefault="00DB6805">
            <w:pPr>
              <w:ind w:left="100"/>
              <w:rPr>
                <w:sz w:val="20"/>
                <w:szCs w:val="20"/>
              </w:rPr>
            </w:pPr>
            <w:r>
              <w:rPr>
                <w:rFonts w:eastAsia="Times New Roman"/>
                <w:sz w:val="24"/>
                <w:szCs w:val="24"/>
              </w:rPr>
              <w:t>в</w:t>
            </w:r>
          </w:p>
        </w:tc>
        <w:tc>
          <w:tcPr>
            <w:tcW w:w="860" w:type="dxa"/>
            <w:vMerge w:val="restart"/>
            <w:tcBorders>
              <w:right w:val="single" w:sz="8" w:space="0" w:color="auto"/>
            </w:tcBorders>
            <w:vAlign w:val="bottom"/>
          </w:tcPr>
          <w:p w:rsidR="00AE2688" w:rsidRDefault="00DB6805">
            <w:pPr>
              <w:ind w:right="20"/>
              <w:jc w:val="right"/>
              <w:rPr>
                <w:sz w:val="20"/>
                <w:szCs w:val="20"/>
              </w:rPr>
            </w:pPr>
            <w:r>
              <w:rPr>
                <w:rFonts w:eastAsia="Times New Roman"/>
                <w:sz w:val="24"/>
                <w:szCs w:val="24"/>
              </w:rPr>
              <w:t>работе</w:t>
            </w:r>
          </w:p>
        </w:tc>
        <w:tc>
          <w:tcPr>
            <w:tcW w:w="216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большинством</w:t>
            </w:r>
          </w:p>
        </w:tc>
        <w:tc>
          <w:tcPr>
            <w:tcW w:w="0" w:type="dxa"/>
            <w:vAlign w:val="bottom"/>
          </w:tcPr>
          <w:p w:rsidR="00AE2688" w:rsidRDefault="00AE2688">
            <w:pPr>
              <w:rPr>
                <w:sz w:val="1"/>
                <w:szCs w:val="1"/>
              </w:rPr>
            </w:pPr>
          </w:p>
        </w:tc>
      </w:tr>
      <w:tr w:rsidR="00AE2688">
        <w:trPr>
          <w:trHeight w:val="74"/>
        </w:trPr>
        <w:tc>
          <w:tcPr>
            <w:tcW w:w="700" w:type="dxa"/>
            <w:tcBorders>
              <w:left w:val="single" w:sz="8" w:space="0" w:color="auto"/>
            </w:tcBorders>
            <w:vAlign w:val="bottom"/>
          </w:tcPr>
          <w:p w:rsidR="00AE2688" w:rsidRDefault="00AE2688">
            <w:pPr>
              <w:rPr>
                <w:sz w:val="6"/>
                <w:szCs w:val="6"/>
              </w:rPr>
            </w:pPr>
          </w:p>
        </w:tc>
        <w:tc>
          <w:tcPr>
            <w:tcW w:w="60" w:type="dxa"/>
            <w:vAlign w:val="bottom"/>
          </w:tcPr>
          <w:p w:rsidR="00AE2688" w:rsidRDefault="00AE2688">
            <w:pPr>
              <w:rPr>
                <w:sz w:val="6"/>
                <w:szCs w:val="6"/>
              </w:rPr>
            </w:pPr>
          </w:p>
        </w:tc>
        <w:tc>
          <w:tcPr>
            <w:tcW w:w="360" w:type="dxa"/>
            <w:vAlign w:val="bottom"/>
          </w:tcPr>
          <w:p w:rsidR="00AE2688" w:rsidRDefault="00AE2688">
            <w:pPr>
              <w:rPr>
                <w:sz w:val="6"/>
                <w:szCs w:val="6"/>
              </w:rPr>
            </w:pPr>
          </w:p>
        </w:tc>
        <w:tc>
          <w:tcPr>
            <w:tcW w:w="40" w:type="dxa"/>
            <w:tcBorders>
              <w:right w:val="single" w:sz="8" w:space="0" w:color="auto"/>
            </w:tcBorders>
            <w:vAlign w:val="bottom"/>
          </w:tcPr>
          <w:p w:rsidR="00AE2688" w:rsidRDefault="00AE2688">
            <w:pPr>
              <w:rPr>
                <w:sz w:val="6"/>
                <w:szCs w:val="6"/>
              </w:rPr>
            </w:pPr>
          </w:p>
        </w:tc>
        <w:tc>
          <w:tcPr>
            <w:tcW w:w="1140" w:type="dxa"/>
            <w:vMerge w:val="restart"/>
            <w:vAlign w:val="bottom"/>
          </w:tcPr>
          <w:p w:rsidR="00AE2688" w:rsidRDefault="00DB6805">
            <w:pPr>
              <w:ind w:left="100"/>
              <w:rPr>
                <w:sz w:val="20"/>
                <w:szCs w:val="20"/>
              </w:rPr>
            </w:pPr>
            <w:r>
              <w:rPr>
                <w:rFonts w:eastAsia="Times New Roman"/>
                <w:sz w:val="24"/>
                <w:szCs w:val="24"/>
              </w:rPr>
              <w:t>делений,</w:t>
            </w:r>
          </w:p>
        </w:tc>
        <w:tc>
          <w:tcPr>
            <w:tcW w:w="114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правил  и</w:t>
            </w:r>
          </w:p>
        </w:tc>
        <w:tc>
          <w:tcPr>
            <w:tcW w:w="60" w:type="dxa"/>
            <w:vAlign w:val="bottom"/>
          </w:tcPr>
          <w:p w:rsidR="00AE2688" w:rsidRDefault="00AE2688">
            <w:pPr>
              <w:rPr>
                <w:sz w:val="6"/>
                <w:szCs w:val="6"/>
              </w:rPr>
            </w:pPr>
          </w:p>
        </w:tc>
        <w:tc>
          <w:tcPr>
            <w:tcW w:w="1620" w:type="dxa"/>
            <w:gridSpan w:val="3"/>
            <w:vMerge w:val="restart"/>
            <w:vAlign w:val="bottom"/>
          </w:tcPr>
          <w:p w:rsidR="00AE2688" w:rsidRDefault="00DB6805">
            <w:pPr>
              <w:ind w:left="20"/>
              <w:rPr>
                <w:sz w:val="20"/>
                <w:szCs w:val="20"/>
              </w:rPr>
            </w:pPr>
            <w:r>
              <w:rPr>
                <w:rFonts w:eastAsia="Times New Roman"/>
                <w:sz w:val="24"/>
                <w:szCs w:val="24"/>
              </w:rPr>
              <w:t>предложений</w:t>
            </w:r>
          </w:p>
        </w:tc>
        <w:tc>
          <w:tcPr>
            <w:tcW w:w="58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340" w:type="dxa"/>
            <w:gridSpan w:val="2"/>
            <w:vMerge/>
            <w:vAlign w:val="bottom"/>
          </w:tcPr>
          <w:p w:rsidR="00AE2688" w:rsidRDefault="00AE2688">
            <w:pPr>
              <w:rPr>
                <w:sz w:val="6"/>
                <w:szCs w:val="6"/>
              </w:rPr>
            </w:pPr>
          </w:p>
        </w:tc>
        <w:tc>
          <w:tcPr>
            <w:tcW w:w="860" w:type="dxa"/>
            <w:vMerge/>
            <w:tcBorders>
              <w:right w:val="single" w:sz="8" w:space="0" w:color="auto"/>
            </w:tcBorders>
            <w:vAlign w:val="bottom"/>
          </w:tcPr>
          <w:p w:rsidR="00AE2688" w:rsidRDefault="00AE2688">
            <w:pPr>
              <w:rPr>
                <w:sz w:val="6"/>
                <w:szCs w:val="6"/>
              </w:rPr>
            </w:pPr>
          </w:p>
        </w:tc>
        <w:tc>
          <w:tcPr>
            <w:tcW w:w="2160" w:type="dxa"/>
            <w:gridSpan w:val="2"/>
            <w:vMerge w:val="restart"/>
            <w:tcBorders>
              <w:right w:val="single" w:sz="8" w:space="0" w:color="auto"/>
            </w:tcBorders>
            <w:vAlign w:val="bottom"/>
          </w:tcPr>
          <w:p w:rsidR="00AE2688" w:rsidRDefault="00DB6805">
            <w:pPr>
              <w:ind w:left="80"/>
              <w:rPr>
                <w:sz w:val="20"/>
                <w:szCs w:val="20"/>
              </w:rPr>
            </w:pPr>
            <w:r>
              <w:rPr>
                <w:rFonts w:eastAsia="Times New Roman"/>
                <w:sz w:val="24"/>
                <w:szCs w:val="24"/>
              </w:rPr>
              <w:t>грамматических</w:t>
            </w:r>
          </w:p>
        </w:tc>
        <w:tc>
          <w:tcPr>
            <w:tcW w:w="0" w:type="dxa"/>
            <w:vAlign w:val="bottom"/>
          </w:tcPr>
          <w:p w:rsidR="00AE2688" w:rsidRDefault="00AE2688">
            <w:pPr>
              <w:rPr>
                <w:sz w:val="1"/>
                <w:szCs w:val="1"/>
              </w:rPr>
            </w:pPr>
          </w:p>
        </w:tc>
      </w:tr>
      <w:tr w:rsidR="00AE2688">
        <w:trPr>
          <w:trHeight w:val="242"/>
        </w:trPr>
        <w:tc>
          <w:tcPr>
            <w:tcW w:w="700" w:type="dxa"/>
            <w:tcBorders>
              <w:lef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360" w:type="dxa"/>
            <w:vAlign w:val="bottom"/>
          </w:tcPr>
          <w:p w:rsidR="00AE2688" w:rsidRDefault="00AE2688">
            <w:pPr>
              <w:rPr>
                <w:sz w:val="21"/>
                <w:szCs w:val="21"/>
              </w:rPr>
            </w:pPr>
          </w:p>
        </w:tc>
        <w:tc>
          <w:tcPr>
            <w:tcW w:w="40" w:type="dxa"/>
            <w:tcBorders>
              <w:right w:val="single" w:sz="8" w:space="0" w:color="auto"/>
            </w:tcBorders>
            <w:vAlign w:val="bottom"/>
          </w:tcPr>
          <w:p w:rsidR="00AE2688" w:rsidRDefault="00AE2688">
            <w:pPr>
              <w:rPr>
                <w:sz w:val="21"/>
                <w:szCs w:val="21"/>
              </w:rPr>
            </w:pPr>
          </w:p>
        </w:tc>
        <w:tc>
          <w:tcPr>
            <w:tcW w:w="1140" w:type="dxa"/>
            <w:vMerge/>
            <w:vAlign w:val="bottom"/>
          </w:tcPr>
          <w:p w:rsidR="00AE2688" w:rsidRDefault="00AE2688">
            <w:pPr>
              <w:rPr>
                <w:sz w:val="21"/>
                <w:szCs w:val="21"/>
              </w:rPr>
            </w:pPr>
          </w:p>
        </w:tc>
        <w:tc>
          <w:tcPr>
            <w:tcW w:w="1140" w:type="dxa"/>
            <w:vMerge/>
            <w:tcBorders>
              <w:righ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1620" w:type="dxa"/>
            <w:gridSpan w:val="3"/>
            <w:vMerge/>
            <w:vAlign w:val="bottom"/>
          </w:tcPr>
          <w:p w:rsidR="00AE2688" w:rsidRDefault="00AE2688">
            <w:pPr>
              <w:rPr>
                <w:sz w:val="21"/>
                <w:szCs w:val="21"/>
              </w:rPr>
            </w:pPr>
          </w:p>
        </w:tc>
        <w:tc>
          <w:tcPr>
            <w:tcW w:w="580" w:type="dxa"/>
            <w:vMerge/>
            <w:tcBorders>
              <w:right w:val="single" w:sz="8" w:space="0" w:color="auto"/>
            </w:tcBorders>
            <w:vAlign w:val="bottom"/>
          </w:tcPr>
          <w:p w:rsidR="00AE2688" w:rsidRDefault="00AE2688">
            <w:pPr>
              <w:rPr>
                <w:sz w:val="21"/>
                <w:szCs w:val="21"/>
              </w:rPr>
            </w:pPr>
          </w:p>
        </w:tc>
        <w:tc>
          <w:tcPr>
            <w:tcW w:w="1340" w:type="dxa"/>
            <w:gridSpan w:val="2"/>
            <w:vMerge w:val="restart"/>
            <w:vAlign w:val="bottom"/>
          </w:tcPr>
          <w:p w:rsidR="00AE2688" w:rsidRDefault="00DB6805">
            <w:pPr>
              <w:ind w:left="100"/>
              <w:rPr>
                <w:sz w:val="20"/>
                <w:szCs w:val="20"/>
              </w:rPr>
            </w:pPr>
            <w:r>
              <w:rPr>
                <w:rFonts w:eastAsia="Times New Roman"/>
                <w:sz w:val="24"/>
                <w:szCs w:val="24"/>
              </w:rPr>
              <w:t>правильно</w:t>
            </w:r>
          </w:p>
        </w:tc>
        <w:tc>
          <w:tcPr>
            <w:tcW w:w="860" w:type="dxa"/>
            <w:tcBorders>
              <w:right w:val="single" w:sz="8" w:space="0" w:color="auto"/>
            </w:tcBorders>
            <w:vAlign w:val="bottom"/>
          </w:tcPr>
          <w:p w:rsidR="00AE2688" w:rsidRDefault="00AE2688">
            <w:pPr>
              <w:rPr>
                <w:sz w:val="21"/>
                <w:szCs w:val="21"/>
              </w:rPr>
            </w:pPr>
          </w:p>
        </w:tc>
        <w:tc>
          <w:tcPr>
            <w:tcW w:w="2160" w:type="dxa"/>
            <w:gridSpan w:val="2"/>
            <w:vMerge/>
            <w:tcBorders>
              <w:right w:val="single" w:sz="8" w:space="0" w:color="auto"/>
            </w:tcBorders>
            <w:vAlign w:val="bottom"/>
          </w:tcPr>
          <w:p w:rsidR="00AE2688" w:rsidRDefault="00AE2688">
            <w:pPr>
              <w:rPr>
                <w:sz w:val="21"/>
                <w:szCs w:val="21"/>
              </w:rPr>
            </w:pPr>
          </w:p>
        </w:tc>
        <w:tc>
          <w:tcPr>
            <w:tcW w:w="0" w:type="dxa"/>
            <w:vAlign w:val="bottom"/>
          </w:tcPr>
          <w:p w:rsidR="00AE2688" w:rsidRDefault="00AE2688">
            <w:pPr>
              <w:rPr>
                <w:sz w:val="1"/>
                <w:szCs w:val="1"/>
              </w:rPr>
            </w:pPr>
          </w:p>
        </w:tc>
      </w:tr>
      <w:tr w:rsidR="00AE2688">
        <w:trPr>
          <w:trHeight w:val="74"/>
        </w:trPr>
        <w:tc>
          <w:tcPr>
            <w:tcW w:w="700" w:type="dxa"/>
            <w:tcBorders>
              <w:left w:val="single" w:sz="8" w:space="0" w:color="auto"/>
            </w:tcBorders>
            <w:vAlign w:val="bottom"/>
          </w:tcPr>
          <w:p w:rsidR="00AE2688" w:rsidRDefault="00AE2688">
            <w:pPr>
              <w:rPr>
                <w:sz w:val="6"/>
                <w:szCs w:val="6"/>
              </w:rPr>
            </w:pPr>
          </w:p>
        </w:tc>
        <w:tc>
          <w:tcPr>
            <w:tcW w:w="60" w:type="dxa"/>
            <w:vAlign w:val="bottom"/>
          </w:tcPr>
          <w:p w:rsidR="00AE2688" w:rsidRDefault="00AE2688">
            <w:pPr>
              <w:rPr>
                <w:sz w:val="6"/>
                <w:szCs w:val="6"/>
              </w:rPr>
            </w:pPr>
          </w:p>
        </w:tc>
        <w:tc>
          <w:tcPr>
            <w:tcW w:w="360" w:type="dxa"/>
            <w:vAlign w:val="bottom"/>
          </w:tcPr>
          <w:p w:rsidR="00AE2688" w:rsidRDefault="00AE2688">
            <w:pPr>
              <w:rPr>
                <w:sz w:val="6"/>
                <w:szCs w:val="6"/>
              </w:rPr>
            </w:pPr>
          </w:p>
        </w:tc>
        <w:tc>
          <w:tcPr>
            <w:tcW w:w="40" w:type="dxa"/>
            <w:tcBorders>
              <w:right w:val="single" w:sz="8" w:space="0" w:color="auto"/>
            </w:tcBorders>
            <w:vAlign w:val="bottom"/>
          </w:tcPr>
          <w:p w:rsidR="00AE2688" w:rsidRDefault="00AE2688">
            <w:pPr>
              <w:rPr>
                <w:sz w:val="6"/>
                <w:szCs w:val="6"/>
              </w:rPr>
            </w:pPr>
          </w:p>
        </w:tc>
        <w:tc>
          <w:tcPr>
            <w:tcW w:w="1140" w:type="dxa"/>
            <w:vMerge w:val="restart"/>
            <w:vAlign w:val="bottom"/>
          </w:tcPr>
          <w:p w:rsidR="00AE2688" w:rsidRDefault="00DB6805">
            <w:pPr>
              <w:ind w:left="100"/>
              <w:rPr>
                <w:sz w:val="20"/>
                <w:szCs w:val="20"/>
              </w:rPr>
            </w:pPr>
            <w:r>
              <w:rPr>
                <w:rFonts w:eastAsia="Times New Roman"/>
                <w:sz w:val="24"/>
                <w:szCs w:val="24"/>
              </w:rPr>
              <w:t>умение</w:t>
            </w:r>
          </w:p>
        </w:tc>
        <w:tc>
          <w:tcPr>
            <w:tcW w:w="114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самос-</w:t>
            </w:r>
          </w:p>
        </w:tc>
        <w:tc>
          <w:tcPr>
            <w:tcW w:w="60" w:type="dxa"/>
            <w:vAlign w:val="bottom"/>
          </w:tcPr>
          <w:p w:rsidR="00AE2688" w:rsidRDefault="00AE2688">
            <w:pPr>
              <w:rPr>
                <w:sz w:val="6"/>
                <w:szCs w:val="6"/>
              </w:rPr>
            </w:pPr>
          </w:p>
        </w:tc>
        <w:tc>
          <w:tcPr>
            <w:tcW w:w="2200" w:type="dxa"/>
            <w:gridSpan w:val="4"/>
            <w:vMerge w:val="restart"/>
            <w:tcBorders>
              <w:right w:val="single" w:sz="8" w:space="0" w:color="auto"/>
            </w:tcBorders>
            <w:vAlign w:val="bottom"/>
          </w:tcPr>
          <w:p w:rsidR="00AE2688" w:rsidRDefault="00DB6805">
            <w:pPr>
              <w:ind w:left="20"/>
              <w:rPr>
                <w:sz w:val="20"/>
                <w:szCs w:val="20"/>
              </w:rPr>
            </w:pPr>
            <w:r>
              <w:rPr>
                <w:rFonts w:eastAsia="Times New Roman"/>
                <w:sz w:val="24"/>
                <w:szCs w:val="24"/>
              </w:rPr>
              <w:t>правил не менее ¾</w:t>
            </w:r>
          </w:p>
        </w:tc>
        <w:tc>
          <w:tcPr>
            <w:tcW w:w="1340" w:type="dxa"/>
            <w:gridSpan w:val="2"/>
            <w:vMerge/>
            <w:vAlign w:val="bottom"/>
          </w:tcPr>
          <w:p w:rsidR="00AE2688" w:rsidRDefault="00AE2688">
            <w:pPr>
              <w:rPr>
                <w:sz w:val="6"/>
                <w:szCs w:val="6"/>
              </w:rPr>
            </w:pPr>
          </w:p>
        </w:tc>
        <w:tc>
          <w:tcPr>
            <w:tcW w:w="860" w:type="dxa"/>
            <w:tcBorders>
              <w:right w:val="single" w:sz="8" w:space="0" w:color="auto"/>
            </w:tcBorders>
            <w:vAlign w:val="bottom"/>
          </w:tcPr>
          <w:p w:rsidR="00AE2688" w:rsidRDefault="00AE2688">
            <w:pPr>
              <w:rPr>
                <w:sz w:val="6"/>
                <w:szCs w:val="6"/>
              </w:rPr>
            </w:pPr>
          </w:p>
        </w:tc>
        <w:tc>
          <w:tcPr>
            <w:tcW w:w="1320" w:type="dxa"/>
            <w:vMerge w:val="restart"/>
            <w:vAlign w:val="bottom"/>
          </w:tcPr>
          <w:p w:rsidR="00AE2688" w:rsidRDefault="00DB6805">
            <w:pPr>
              <w:ind w:left="80"/>
              <w:rPr>
                <w:sz w:val="20"/>
                <w:szCs w:val="20"/>
              </w:rPr>
            </w:pPr>
            <w:r>
              <w:rPr>
                <w:rFonts w:eastAsia="Times New Roman"/>
                <w:sz w:val="24"/>
                <w:szCs w:val="24"/>
              </w:rPr>
              <w:t>заданий</w:t>
            </w:r>
          </w:p>
        </w:tc>
        <w:tc>
          <w:tcPr>
            <w:tcW w:w="840" w:type="dxa"/>
            <w:tcBorders>
              <w:right w:val="single" w:sz="8" w:space="0" w:color="auto"/>
            </w:tcBorders>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42"/>
        </w:trPr>
        <w:tc>
          <w:tcPr>
            <w:tcW w:w="700" w:type="dxa"/>
            <w:tcBorders>
              <w:lef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360" w:type="dxa"/>
            <w:vAlign w:val="bottom"/>
          </w:tcPr>
          <w:p w:rsidR="00AE2688" w:rsidRDefault="00AE2688">
            <w:pPr>
              <w:rPr>
                <w:sz w:val="21"/>
                <w:szCs w:val="21"/>
              </w:rPr>
            </w:pPr>
          </w:p>
        </w:tc>
        <w:tc>
          <w:tcPr>
            <w:tcW w:w="40" w:type="dxa"/>
            <w:tcBorders>
              <w:right w:val="single" w:sz="8" w:space="0" w:color="auto"/>
            </w:tcBorders>
            <w:vAlign w:val="bottom"/>
          </w:tcPr>
          <w:p w:rsidR="00AE2688" w:rsidRDefault="00AE2688">
            <w:pPr>
              <w:rPr>
                <w:sz w:val="21"/>
                <w:szCs w:val="21"/>
              </w:rPr>
            </w:pPr>
          </w:p>
        </w:tc>
        <w:tc>
          <w:tcPr>
            <w:tcW w:w="1140" w:type="dxa"/>
            <w:vMerge/>
            <w:vAlign w:val="bottom"/>
          </w:tcPr>
          <w:p w:rsidR="00AE2688" w:rsidRDefault="00AE2688">
            <w:pPr>
              <w:rPr>
                <w:sz w:val="21"/>
                <w:szCs w:val="21"/>
              </w:rPr>
            </w:pPr>
          </w:p>
        </w:tc>
        <w:tc>
          <w:tcPr>
            <w:tcW w:w="1140" w:type="dxa"/>
            <w:vMerge/>
            <w:tcBorders>
              <w:righ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2200" w:type="dxa"/>
            <w:gridSpan w:val="4"/>
            <w:vMerge/>
            <w:tcBorders>
              <w:right w:val="single" w:sz="8" w:space="0" w:color="auto"/>
            </w:tcBorders>
            <w:vAlign w:val="bottom"/>
          </w:tcPr>
          <w:p w:rsidR="00AE2688" w:rsidRDefault="00AE2688">
            <w:pPr>
              <w:rPr>
                <w:sz w:val="21"/>
                <w:szCs w:val="21"/>
              </w:rPr>
            </w:pPr>
          </w:p>
        </w:tc>
        <w:tc>
          <w:tcPr>
            <w:tcW w:w="1340" w:type="dxa"/>
            <w:gridSpan w:val="2"/>
            <w:vMerge w:val="restart"/>
            <w:vAlign w:val="bottom"/>
          </w:tcPr>
          <w:p w:rsidR="00AE2688" w:rsidRDefault="00DB6805">
            <w:pPr>
              <w:ind w:left="100"/>
              <w:rPr>
                <w:sz w:val="20"/>
                <w:szCs w:val="20"/>
              </w:rPr>
            </w:pPr>
            <w:r>
              <w:rPr>
                <w:rFonts w:eastAsia="Times New Roman"/>
                <w:sz w:val="24"/>
                <w:szCs w:val="24"/>
              </w:rPr>
              <w:t>выполнил</w:t>
            </w:r>
          </w:p>
        </w:tc>
        <w:tc>
          <w:tcPr>
            <w:tcW w:w="860" w:type="dxa"/>
            <w:vMerge w:val="restart"/>
            <w:tcBorders>
              <w:right w:val="single" w:sz="8" w:space="0" w:color="auto"/>
            </w:tcBorders>
            <w:vAlign w:val="bottom"/>
          </w:tcPr>
          <w:p w:rsidR="00AE2688" w:rsidRDefault="00DB6805">
            <w:pPr>
              <w:ind w:right="20"/>
              <w:jc w:val="right"/>
              <w:rPr>
                <w:sz w:val="20"/>
                <w:szCs w:val="20"/>
              </w:rPr>
            </w:pPr>
            <w:r>
              <w:rPr>
                <w:rFonts w:eastAsia="Times New Roman"/>
                <w:sz w:val="24"/>
                <w:szCs w:val="24"/>
              </w:rPr>
              <w:t>не</w:t>
            </w:r>
          </w:p>
        </w:tc>
        <w:tc>
          <w:tcPr>
            <w:tcW w:w="1320" w:type="dxa"/>
            <w:vMerge/>
            <w:vAlign w:val="bottom"/>
          </w:tcPr>
          <w:p w:rsidR="00AE2688" w:rsidRDefault="00AE2688">
            <w:pPr>
              <w:rPr>
                <w:sz w:val="21"/>
                <w:szCs w:val="21"/>
              </w:rPr>
            </w:pPr>
          </w:p>
        </w:tc>
        <w:tc>
          <w:tcPr>
            <w:tcW w:w="840" w:type="dxa"/>
            <w:tcBorders>
              <w:right w:val="single" w:sz="8" w:space="0" w:color="auto"/>
            </w:tcBorders>
            <w:vAlign w:val="bottom"/>
          </w:tcPr>
          <w:p w:rsidR="00AE2688" w:rsidRDefault="00AE2688">
            <w:pPr>
              <w:rPr>
                <w:sz w:val="21"/>
                <w:szCs w:val="21"/>
              </w:rPr>
            </w:pPr>
          </w:p>
        </w:tc>
        <w:tc>
          <w:tcPr>
            <w:tcW w:w="0" w:type="dxa"/>
            <w:vAlign w:val="bottom"/>
          </w:tcPr>
          <w:p w:rsidR="00AE2688" w:rsidRDefault="00AE2688">
            <w:pPr>
              <w:rPr>
                <w:sz w:val="1"/>
                <w:szCs w:val="1"/>
              </w:rPr>
            </w:pPr>
          </w:p>
        </w:tc>
      </w:tr>
      <w:tr w:rsidR="00AE2688">
        <w:trPr>
          <w:trHeight w:val="74"/>
        </w:trPr>
        <w:tc>
          <w:tcPr>
            <w:tcW w:w="700" w:type="dxa"/>
            <w:tcBorders>
              <w:left w:val="single" w:sz="8" w:space="0" w:color="auto"/>
            </w:tcBorders>
            <w:vAlign w:val="bottom"/>
          </w:tcPr>
          <w:p w:rsidR="00AE2688" w:rsidRDefault="00AE2688">
            <w:pPr>
              <w:rPr>
                <w:sz w:val="6"/>
                <w:szCs w:val="6"/>
              </w:rPr>
            </w:pPr>
          </w:p>
        </w:tc>
        <w:tc>
          <w:tcPr>
            <w:tcW w:w="60" w:type="dxa"/>
            <w:vAlign w:val="bottom"/>
          </w:tcPr>
          <w:p w:rsidR="00AE2688" w:rsidRDefault="00AE2688">
            <w:pPr>
              <w:rPr>
                <w:sz w:val="6"/>
                <w:szCs w:val="6"/>
              </w:rPr>
            </w:pPr>
          </w:p>
        </w:tc>
        <w:tc>
          <w:tcPr>
            <w:tcW w:w="360" w:type="dxa"/>
            <w:vAlign w:val="bottom"/>
          </w:tcPr>
          <w:p w:rsidR="00AE2688" w:rsidRDefault="00AE2688">
            <w:pPr>
              <w:rPr>
                <w:sz w:val="6"/>
                <w:szCs w:val="6"/>
              </w:rPr>
            </w:pPr>
          </w:p>
        </w:tc>
        <w:tc>
          <w:tcPr>
            <w:tcW w:w="40" w:type="dxa"/>
            <w:tcBorders>
              <w:right w:val="single" w:sz="8" w:space="0" w:color="auto"/>
            </w:tcBorders>
            <w:vAlign w:val="bottom"/>
          </w:tcPr>
          <w:p w:rsidR="00AE2688" w:rsidRDefault="00AE2688">
            <w:pPr>
              <w:rPr>
                <w:sz w:val="6"/>
                <w:szCs w:val="6"/>
              </w:rPr>
            </w:pPr>
          </w:p>
        </w:tc>
        <w:tc>
          <w:tcPr>
            <w:tcW w:w="1140" w:type="dxa"/>
            <w:vMerge w:val="restart"/>
            <w:vAlign w:val="bottom"/>
          </w:tcPr>
          <w:p w:rsidR="00AE2688" w:rsidRDefault="00DB6805">
            <w:pPr>
              <w:ind w:left="100"/>
              <w:rPr>
                <w:sz w:val="20"/>
                <w:szCs w:val="20"/>
              </w:rPr>
            </w:pPr>
            <w:r>
              <w:rPr>
                <w:rFonts w:eastAsia="Times New Roman"/>
                <w:w w:val="99"/>
                <w:sz w:val="24"/>
                <w:szCs w:val="24"/>
              </w:rPr>
              <w:t>тоятельно</w:t>
            </w:r>
          </w:p>
        </w:tc>
        <w:tc>
          <w:tcPr>
            <w:tcW w:w="1140" w:type="dxa"/>
            <w:vMerge w:val="restart"/>
            <w:tcBorders>
              <w:right w:val="single" w:sz="8" w:space="0" w:color="auto"/>
            </w:tcBorders>
            <w:vAlign w:val="bottom"/>
          </w:tcPr>
          <w:p w:rsidR="00AE2688" w:rsidRDefault="00DB6805">
            <w:pPr>
              <w:jc w:val="right"/>
              <w:rPr>
                <w:sz w:val="20"/>
                <w:szCs w:val="20"/>
              </w:rPr>
            </w:pPr>
            <w:r>
              <w:rPr>
                <w:rFonts w:eastAsia="Times New Roman"/>
                <w:sz w:val="24"/>
                <w:szCs w:val="24"/>
              </w:rPr>
              <w:t>при-</w:t>
            </w:r>
          </w:p>
        </w:tc>
        <w:tc>
          <w:tcPr>
            <w:tcW w:w="60" w:type="dxa"/>
            <w:vAlign w:val="bottom"/>
          </w:tcPr>
          <w:p w:rsidR="00AE2688" w:rsidRDefault="00AE2688">
            <w:pPr>
              <w:rPr>
                <w:sz w:val="6"/>
                <w:szCs w:val="6"/>
              </w:rPr>
            </w:pPr>
          </w:p>
        </w:tc>
        <w:tc>
          <w:tcPr>
            <w:tcW w:w="880" w:type="dxa"/>
            <w:gridSpan w:val="2"/>
            <w:vMerge w:val="restart"/>
            <w:vAlign w:val="bottom"/>
          </w:tcPr>
          <w:p w:rsidR="00AE2688" w:rsidRDefault="00DB6805">
            <w:pPr>
              <w:ind w:left="20"/>
              <w:rPr>
                <w:sz w:val="20"/>
                <w:szCs w:val="20"/>
              </w:rPr>
            </w:pPr>
            <w:r>
              <w:rPr>
                <w:rFonts w:eastAsia="Times New Roman"/>
                <w:sz w:val="24"/>
                <w:szCs w:val="24"/>
              </w:rPr>
              <w:t>заданий</w:t>
            </w:r>
          </w:p>
        </w:tc>
        <w:tc>
          <w:tcPr>
            <w:tcW w:w="740" w:type="dxa"/>
            <w:vAlign w:val="bottom"/>
          </w:tcPr>
          <w:p w:rsidR="00AE2688" w:rsidRDefault="00AE2688">
            <w:pPr>
              <w:rPr>
                <w:sz w:val="6"/>
                <w:szCs w:val="6"/>
              </w:rPr>
            </w:pPr>
          </w:p>
        </w:tc>
        <w:tc>
          <w:tcPr>
            <w:tcW w:w="580" w:type="dxa"/>
            <w:tcBorders>
              <w:right w:val="single" w:sz="8" w:space="0" w:color="auto"/>
            </w:tcBorders>
            <w:vAlign w:val="bottom"/>
          </w:tcPr>
          <w:p w:rsidR="00AE2688" w:rsidRDefault="00AE2688">
            <w:pPr>
              <w:rPr>
                <w:sz w:val="6"/>
                <w:szCs w:val="6"/>
              </w:rPr>
            </w:pPr>
          </w:p>
        </w:tc>
        <w:tc>
          <w:tcPr>
            <w:tcW w:w="1340" w:type="dxa"/>
            <w:gridSpan w:val="2"/>
            <w:vMerge/>
            <w:vAlign w:val="bottom"/>
          </w:tcPr>
          <w:p w:rsidR="00AE2688" w:rsidRDefault="00AE2688">
            <w:pPr>
              <w:rPr>
                <w:sz w:val="6"/>
                <w:szCs w:val="6"/>
              </w:rPr>
            </w:pPr>
          </w:p>
        </w:tc>
        <w:tc>
          <w:tcPr>
            <w:tcW w:w="860" w:type="dxa"/>
            <w:vMerge/>
            <w:tcBorders>
              <w:right w:val="single" w:sz="8" w:space="0" w:color="auto"/>
            </w:tcBorders>
            <w:vAlign w:val="bottom"/>
          </w:tcPr>
          <w:p w:rsidR="00AE2688" w:rsidRDefault="00AE2688">
            <w:pPr>
              <w:rPr>
                <w:sz w:val="6"/>
                <w:szCs w:val="6"/>
              </w:rPr>
            </w:pPr>
          </w:p>
        </w:tc>
        <w:tc>
          <w:tcPr>
            <w:tcW w:w="1320" w:type="dxa"/>
            <w:vAlign w:val="bottom"/>
          </w:tcPr>
          <w:p w:rsidR="00AE2688" w:rsidRDefault="00AE2688">
            <w:pPr>
              <w:rPr>
                <w:sz w:val="6"/>
                <w:szCs w:val="6"/>
              </w:rPr>
            </w:pPr>
          </w:p>
        </w:tc>
        <w:tc>
          <w:tcPr>
            <w:tcW w:w="840" w:type="dxa"/>
            <w:tcBorders>
              <w:right w:val="single" w:sz="8" w:space="0" w:color="auto"/>
            </w:tcBorders>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42"/>
        </w:trPr>
        <w:tc>
          <w:tcPr>
            <w:tcW w:w="700" w:type="dxa"/>
            <w:tcBorders>
              <w:lef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360" w:type="dxa"/>
            <w:vAlign w:val="bottom"/>
          </w:tcPr>
          <w:p w:rsidR="00AE2688" w:rsidRDefault="00AE2688">
            <w:pPr>
              <w:rPr>
                <w:sz w:val="21"/>
                <w:szCs w:val="21"/>
              </w:rPr>
            </w:pPr>
          </w:p>
        </w:tc>
        <w:tc>
          <w:tcPr>
            <w:tcW w:w="40" w:type="dxa"/>
            <w:tcBorders>
              <w:right w:val="single" w:sz="8" w:space="0" w:color="auto"/>
            </w:tcBorders>
            <w:vAlign w:val="bottom"/>
          </w:tcPr>
          <w:p w:rsidR="00AE2688" w:rsidRDefault="00AE2688">
            <w:pPr>
              <w:rPr>
                <w:sz w:val="21"/>
                <w:szCs w:val="21"/>
              </w:rPr>
            </w:pPr>
          </w:p>
        </w:tc>
        <w:tc>
          <w:tcPr>
            <w:tcW w:w="1140" w:type="dxa"/>
            <w:vMerge/>
            <w:vAlign w:val="bottom"/>
          </w:tcPr>
          <w:p w:rsidR="00AE2688" w:rsidRDefault="00AE2688">
            <w:pPr>
              <w:rPr>
                <w:sz w:val="21"/>
                <w:szCs w:val="21"/>
              </w:rPr>
            </w:pPr>
          </w:p>
        </w:tc>
        <w:tc>
          <w:tcPr>
            <w:tcW w:w="1140" w:type="dxa"/>
            <w:vMerge/>
            <w:tcBorders>
              <w:righ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880" w:type="dxa"/>
            <w:gridSpan w:val="2"/>
            <w:vMerge/>
            <w:vAlign w:val="bottom"/>
          </w:tcPr>
          <w:p w:rsidR="00AE2688" w:rsidRDefault="00AE2688">
            <w:pPr>
              <w:rPr>
                <w:sz w:val="21"/>
                <w:szCs w:val="21"/>
              </w:rPr>
            </w:pPr>
          </w:p>
        </w:tc>
        <w:tc>
          <w:tcPr>
            <w:tcW w:w="740" w:type="dxa"/>
            <w:vAlign w:val="bottom"/>
          </w:tcPr>
          <w:p w:rsidR="00AE2688" w:rsidRDefault="00AE2688">
            <w:pPr>
              <w:rPr>
                <w:sz w:val="21"/>
                <w:szCs w:val="21"/>
              </w:rPr>
            </w:pPr>
          </w:p>
        </w:tc>
        <w:tc>
          <w:tcPr>
            <w:tcW w:w="580" w:type="dxa"/>
            <w:tcBorders>
              <w:right w:val="single" w:sz="8" w:space="0" w:color="auto"/>
            </w:tcBorders>
            <w:vAlign w:val="bottom"/>
          </w:tcPr>
          <w:p w:rsidR="00AE2688" w:rsidRDefault="00AE2688">
            <w:pPr>
              <w:rPr>
                <w:sz w:val="21"/>
                <w:szCs w:val="21"/>
              </w:rPr>
            </w:pPr>
          </w:p>
        </w:tc>
        <w:tc>
          <w:tcPr>
            <w:tcW w:w="2200" w:type="dxa"/>
            <w:gridSpan w:val="3"/>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менее ½ заданий</w:t>
            </w:r>
          </w:p>
        </w:tc>
        <w:tc>
          <w:tcPr>
            <w:tcW w:w="1320" w:type="dxa"/>
            <w:vAlign w:val="bottom"/>
          </w:tcPr>
          <w:p w:rsidR="00AE2688" w:rsidRDefault="00AE2688">
            <w:pPr>
              <w:rPr>
                <w:sz w:val="21"/>
                <w:szCs w:val="21"/>
              </w:rPr>
            </w:pPr>
          </w:p>
        </w:tc>
        <w:tc>
          <w:tcPr>
            <w:tcW w:w="840" w:type="dxa"/>
            <w:tcBorders>
              <w:right w:val="single" w:sz="8" w:space="0" w:color="auto"/>
            </w:tcBorders>
            <w:vAlign w:val="bottom"/>
          </w:tcPr>
          <w:p w:rsidR="00AE2688" w:rsidRDefault="00AE2688">
            <w:pPr>
              <w:rPr>
                <w:sz w:val="21"/>
                <w:szCs w:val="21"/>
              </w:rPr>
            </w:pPr>
          </w:p>
        </w:tc>
        <w:tc>
          <w:tcPr>
            <w:tcW w:w="0" w:type="dxa"/>
            <w:vAlign w:val="bottom"/>
          </w:tcPr>
          <w:p w:rsidR="00AE2688" w:rsidRDefault="00AE2688">
            <w:pPr>
              <w:rPr>
                <w:sz w:val="1"/>
                <w:szCs w:val="1"/>
              </w:rPr>
            </w:pPr>
          </w:p>
        </w:tc>
      </w:tr>
      <w:tr w:rsidR="00AE2688">
        <w:trPr>
          <w:trHeight w:val="77"/>
        </w:trPr>
        <w:tc>
          <w:tcPr>
            <w:tcW w:w="700" w:type="dxa"/>
            <w:tcBorders>
              <w:left w:val="single" w:sz="8" w:space="0" w:color="auto"/>
            </w:tcBorders>
            <w:vAlign w:val="bottom"/>
          </w:tcPr>
          <w:p w:rsidR="00AE2688" w:rsidRDefault="00AE2688">
            <w:pPr>
              <w:rPr>
                <w:sz w:val="6"/>
                <w:szCs w:val="6"/>
              </w:rPr>
            </w:pPr>
          </w:p>
        </w:tc>
        <w:tc>
          <w:tcPr>
            <w:tcW w:w="60" w:type="dxa"/>
            <w:vAlign w:val="bottom"/>
          </w:tcPr>
          <w:p w:rsidR="00AE2688" w:rsidRDefault="00AE2688">
            <w:pPr>
              <w:rPr>
                <w:sz w:val="6"/>
                <w:szCs w:val="6"/>
              </w:rPr>
            </w:pPr>
          </w:p>
        </w:tc>
        <w:tc>
          <w:tcPr>
            <w:tcW w:w="360" w:type="dxa"/>
            <w:vAlign w:val="bottom"/>
          </w:tcPr>
          <w:p w:rsidR="00AE2688" w:rsidRDefault="00AE2688">
            <w:pPr>
              <w:rPr>
                <w:sz w:val="6"/>
                <w:szCs w:val="6"/>
              </w:rPr>
            </w:pPr>
          </w:p>
        </w:tc>
        <w:tc>
          <w:tcPr>
            <w:tcW w:w="40" w:type="dxa"/>
            <w:tcBorders>
              <w:right w:val="single" w:sz="8" w:space="0" w:color="auto"/>
            </w:tcBorders>
            <w:vAlign w:val="bottom"/>
          </w:tcPr>
          <w:p w:rsidR="00AE2688" w:rsidRDefault="00AE2688">
            <w:pPr>
              <w:rPr>
                <w:sz w:val="6"/>
                <w:szCs w:val="6"/>
              </w:rPr>
            </w:pPr>
          </w:p>
        </w:tc>
        <w:tc>
          <w:tcPr>
            <w:tcW w:w="2280" w:type="dxa"/>
            <w:gridSpan w:val="2"/>
            <w:vMerge w:val="restart"/>
            <w:tcBorders>
              <w:right w:val="single" w:sz="8" w:space="0" w:color="auto"/>
            </w:tcBorders>
            <w:vAlign w:val="bottom"/>
          </w:tcPr>
          <w:p w:rsidR="00AE2688" w:rsidRDefault="00DB6805">
            <w:pPr>
              <w:ind w:left="100"/>
              <w:rPr>
                <w:sz w:val="20"/>
                <w:szCs w:val="20"/>
              </w:rPr>
            </w:pPr>
            <w:r>
              <w:rPr>
                <w:rFonts w:eastAsia="Times New Roman"/>
                <w:sz w:val="24"/>
                <w:szCs w:val="24"/>
              </w:rPr>
              <w:t>менять  знания  при</w:t>
            </w:r>
          </w:p>
        </w:tc>
        <w:tc>
          <w:tcPr>
            <w:tcW w:w="60" w:type="dxa"/>
            <w:vAlign w:val="bottom"/>
          </w:tcPr>
          <w:p w:rsidR="00AE2688" w:rsidRDefault="00AE2688">
            <w:pPr>
              <w:rPr>
                <w:sz w:val="6"/>
                <w:szCs w:val="6"/>
              </w:rPr>
            </w:pPr>
          </w:p>
        </w:tc>
        <w:tc>
          <w:tcPr>
            <w:tcW w:w="840" w:type="dxa"/>
            <w:vAlign w:val="bottom"/>
          </w:tcPr>
          <w:p w:rsidR="00AE2688" w:rsidRDefault="00AE2688">
            <w:pPr>
              <w:rPr>
                <w:sz w:val="6"/>
                <w:szCs w:val="6"/>
              </w:rPr>
            </w:pPr>
          </w:p>
        </w:tc>
        <w:tc>
          <w:tcPr>
            <w:tcW w:w="40" w:type="dxa"/>
            <w:vAlign w:val="bottom"/>
          </w:tcPr>
          <w:p w:rsidR="00AE2688" w:rsidRDefault="00AE2688">
            <w:pPr>
              <w:rPr>
                <w:sz w:val="6"/>
                <w:szCs w:val="6"/>
              </w:rPr>
            </w:pPr>
          </w:p>
        </w:tc>
        <w:tc>
          <w:tcPr>
            <w:tcW w:w="740" w:type="dxa"/>
            <w:vAlign w:val="bottom"/>
          </w:tcPr>
          <w:p w:rsidR="00AE2688" w:rsidRDefault="00AE2688">
            <w:pPr>
              <w:rPr>
                <w:sz w:val="6"/>
                <w:szCs w:val="6"/>
              </w:rPr>
            </w:pPr>
          </w:p>
        </w:tc>
        <w:tc>
          <w:tcPr>
            <w:tcW w:w="580" w:type="dxa"/>
            <w:tcBorders>
              <w:right w:val="single" w:sz="8" w:space="0" w:color="auto"/>
            </w:tcBorders>
            <w:vAlign w:val="bottom"/>
          </w:tcPr>
          <w:p w:rsidR="00AE2688" w:rsidRDefault="00AE2688">
            <w:pPr>
              <w:rPr>
                <w:sz w:val="6"/>
                <w:szCs w:val="6"/>
              </w:rPr>
            </w:pPr>
          </w:p>
        </w:tc>
        <w:tc>
          <w:tcPr>
            <w:tcW w:w="2200" w:type="dxa"/>
            <w:gridSpan w:val="3"/>
            <w:vMerge/>
            <w:tcBorders>
              <w:right w:val="single" w:sz="8" w:space="0" w:color="auto"/>
            </w:tcBorders>
            <w:vAlign w:val="bottom"/>
          </w:tcPr>
          <w:p w:rsidR="00AE2688" w:rsidRDefault="00AE2688">
            <w:pPr>
              <w:rPr>
                <w:sz w:val="6"/>
                <w:szCs w:val="6"/>
              </w:rPr>
            </w:pPr>
          </w:p>
        </w:tc>
        <w:tc>
          <w:tcPr>
            <w:tcW w:w="1320" w:type="dxa"/>
            <w:vAlign w:val="bottom"/>
          </w:tcPr>
          <w:p w:rsidR="00AE2688" w:rsidRDefault="00AE2688">
            <w:pPr>
              <w:rPr>
                <w:sz w:val="6"/>
                <w:szCs w:val="6"/>
              </w:rPr>
            </w:pPr>
          </w:p>
        </w:tc>
        <w:tc>
          <w:tcPr>
            <w:tcW w:w="840" w:type="dxa"/>
            <w:tcBorders>
              <w:right w:val="single" w:sz="8" w:space="0" w:color="auto"/>
            </w:tcBorders>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42"/>
        </w:trPr>
        <w:tc>
          <w:tcPr>
            <w:tcW w:w="700" w:type="dxa"/>
            <w:tcBorders>
              <w:lef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360" w:type="dxa"/>
            <w:vAlign w:val="bottom"/>
          </w:tcPr>
          <w:p w:rsidR="00AE2688" w:rsidRDefault="00AE2688">
            <w:pPr>
              <w:rPr>
                <w:sz w:val="21"/>
                <w:szCs w:val="21"/>
              </w:rPr>
            </w:pPr>
          </w:p>
        </w:tc>
        <w:tc>
          <w:tcPr>
            <w:tcW w:w="40" w:type="dxa"/>
            <w:tcBorders>
              <w:right w:val="single" w:sz="8" w:space="0" w:color="auto"/>
            </w:tcBorders>
            <w:vAlign w:val="bottom"/>
          </w:tcPr>
          <w:p w:rsidR="00AE2688" w:rsidRDefault="00AE2688">
            <w:pPr>
              <w:rPr>
                <w:sz w:val="21"/>
                <w:szCs w:val="21"/>
              </w:rPr>
            </w:pPr>
          </w:p>
        </w:tc>
        <w:tc>
          <w:tcPr>
            <w:tcW w:w="2280" w:type="dxa"/>
            <w:gridSpan w:val="2"/>
            <w:vMerge/>
            <w:tcBorders>
              <w:right w:val="single" w:sz="8" w:space="0" w:color="auto"/>
            </w:tcBorders>
            <w:vAlign w:val="bottom"/>
          </w:tcPr>
          <w:p w:rsidR="00AE2688" w:rsidRDefault="00AE2688">
            <w:pPr>
              <w:rPr>
                <w:sz w:val="21"/>
                <w:szCs w:val="21"/>
              </w:rPr>
            </w:pPr>
          </w:p>
        </w:tc>
        <w:tc>
          <w:tcPr>
            <w:tcW w:w="60" w:type="dxa"/>
            <w:vAlign w:val="bottom"/>
          </w:tcPr>
          <w:p w:rsidR="00AE2688" w:rsidRDefault="00AE2688">
            <w:pPr>
              <w:rPr>
                <w:sz w:val="21"/>
                <w:szCs w:val="21"/>
              </w:rPr>
            </w:pPr>
          </w:p>
        </w:tc>
        <w:tc>
          <w:tcPr>
            <w:tcW w:w="840" w:type="dxa"/>
            <w:vAlign w:val="bottom"/>
          </w:tcPr>
          <w:p w:rsidR="00AE2688" w:rsidRDefault="00AE2688">
            <w:pPr>
              <w:rPr>
                <w:sz w:val="21"/>
                <w:szCs w:val="21"/>
              </w:rPr>
            </w:pPr>
          </w:p>
        </w:tc>
        <w:tc>
          <w:tcPr>
            <w:tcW w:w="40" w:type="dxa"/>
            <w:vAlign w:val="bottom"/>
          </w:tcPr>
          <w:p w:rsidR="00AE2688" w:rsidRDefault="00AE2688">
            <w:pPr>
              <w:rPr>
                <w:sz w:val="21"/>
                <w:szCs w:val="21"/>
              </w:rPr>
            </w:pPr>
          </w:p>
        </w:tc>
        <w:tc>
          <w:tcPr>
            <w:tcW w:w="740" w:type="dxa"/>
            <w:vAlign w:val="bottom"/>
          </w:tcPr>
          <w:p w:rsidR="00AE2688" w:rsidRDefault="00AE2688">
            <w:pPr>
              <w:rPr>
                <w:sz w:val="21"/>
                <w:szCs w:val="21"/>
              </w:rPr>
            </w:pPr>
          </w:p>
        </w:tc>
        <w:tc>
          <w:tcPr>
            <w:tcW w:w="580" w:type="dxa"/>
            <w:tcBorders>
              <w:right w:val="single" w:sz="8" w:space="0" w:color="auto"/>
            </w:tcBorders>
            <w:vAlign w:val="bottom"/>
          </w:tcPr>
          <w:p w:rsidR="00AE2688" w:rsidRDefault="00AE2688">
            <w:pPr>
              <w:rPr>
                <w:sz w:val="21"/>
                <w:szCs w:val="21"/>
              </w:rPr>
            </w:pPr>
          </w:p>
        </w:tc>
        <w:tc>
          <w:tcPr>
            <w:tcW w:w="680" w:type="dxa"/>
            <w:vAlign w:val="bottom"/>
          </w:tcPr>
          <w:p w:rsidR="00AE2688" w:rsidRDefault="00AE2688">
            <w:pPr>
              <w:rPr>
                <w:sz w:val="21"/>
                <w:szCs w:val="21"/>
              </w:rPr>
            </w:pPr>
          </w:p>
        </w:tc>
        <w:tc>
          <w:tcPr>
            <w:tcW w:w="660" w:type="dxa"/>
            <w:vAlign w:val="bottom"/>
          </w:tcPr>
          <w:p w:rsidR="00AE2688" w:rsidRDefault="00AE2688">
            <w:pPr>
              <w:rPr>
                <w:sz w:val="21"/>
                <w:szCs w:val="21"/>
              </w:rPr>
            </w:pPr>
          </w:p>
        </w:tc>
        <w:tc>
          <w:tcPr>
            <w:tcW w:w="860" w:type="dxa"/>
            <w:tcBorders>
              <w:right w:val="single" w:sz="8" w:space="0" w:color="auto"/>
            </w:tcBorders>
            <w:vAlign w:val="bottom"/>
          </w:tcPr>
          <w:p w:rsidR="00AE2688" w:rsidRDefault="00AE2688">
            <w:pPr>
              <w:rPr>
                <w:sz w:val="21"/>
                <w:szCs w:val="21"/>
              </w:rPr>
            </w:pPr>
          </w:p>
        </w:tc>
        <w:tc>
          <w:tcPr>
            <w:tcW w:w="1320" w:type="dxa"/>
            <w:vAlign w:val="bottom"/>
          </w:tcPr>
          <w:p w:rsidR="00AE2688" w:rsidRDefault="00AE2688">
            <w:pPr>
              <w:rPr>
                <w:sz w:val="21"/>
                <w:szCs w:val="21"/>
              </w:rPr>
            </w:pPr>
          </w:p>
        </w:tc>
        <w:tc>
          <w:tcPr>
            <w:tcW w:w="840" w:type="dxa"/>
            <w:tcBorders>
              <w:right w:val="single" w:sz="8" w:space="0" w:color="auto"/>
            </w:tcBorders>
            <w:vAlign w:val="bottom"/>
          </w:tcPr>
          <w:p w:rsidR="00AE2688" w:rsidRDefault="00AE2688">
            <w:pPr>
              <w:rPr>
                <w:sz w:val="21"/>
                <w:szCs w:val="21"/>
              </w:rPr>
            </w:pP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c>
          <w:tcPr>
            <w:tcW w:w="228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выполнении</w:t>
            </w:r>
          </w:p>
        </w:tc>
        <w:tc>
          <w:tcPr>
            <w:tcW w:w="6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7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tcBorders>
            <w:vAlign w:val="bottom"/>
          </w:tcPr>
          <w:p w:rsidR="00AE2688" w:rsidRDefault="00AE2688">
            <w:pPr>
              <w:rPr>
                <w:sz w:val="10"/>
                <w:szCs w:val="10"/>
              </w:rPr>
            </w:pPr>
          </w:p>
        </w:tc>
        <w:tc>
          <w:tcPr>
            <w:tcW w:w="420" w:type="dxa"/>
            <w:gridSpan w:val="2"/>
            <w:tcBorders>
              <w:bottom w:val="single" w:sz="8" w:space="0" w:color="auto"/>
            </w:tcBorders>
            <w:vAlign w:val="bottom"/>
          </w:tcPr>
          <w:p w:rsidR="00AE2688" w:rsidRDefault="00AE2688">
            <w:pPr>
              <w:rPr>
                <w:sz w:val="10"/>
                <w:szCs w:val="10"/>
              </w:rPr>
            </w:pPr>
          </w:p>
        </w:tc>
        <w:tc>
          <w:tcPr>
            <w:tcW w:w="40" w:type="dxa"/>
            <w:tcBorders>
              <w:bottom w:val="single" w:sz="8" w:space="0" w:color="auto"/>
              <w:right w:val="single" w:sz="8" w:space="0" w:color="auto"/>
            </w:tcBorders>
            <w:vAlign w:val="bottom"/>
          </w:tcPr>
          <w:p w:rsidR="00AE2688" w:rsidRDefault="00AE2688">
            <w:pPr>
              <w:rPr>
                <w:sz w:val="10"/>
                <w:szCs w:val="10"/>
              </w:rPr>
            </w:pPr>
          </w:p>
        </w:tc>
        <w:tc>
          <w:tcPr>
            <w:tcW w:w="2280" w:type="dxa"/>
            <w:gridSpan w:val="2"/>
            <w:tcBorders>
              <w:bottom w:val="single" w:sz="8" w:space="0" w:color="auto"/>
              <w:right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740" w:type="dxa"/>
            <w:tcBorders>
              <w:bottom w:val="single" w:sz="8" w:space="0" w:color="auto"/>
            </w:tcBorders>
            <w:vAlign w:val="bottom"/>
          </w:tcPr>
          <w:p w:rsidR="00AE2688" w:rsidRDefault="00AE2688">
            <w:pPr>
              <w:rPr>
                <w:sz w:val="10"/>
                <w:szCs w:val="10"/>
              </w:rPr>
            </w:pPr>
          </w:p>
        </w:tc>
        <w:tc>
          <w:tcPr>
            <w:tcW w:w="580" w:type="dxa"/>
            <w:tcBorders>
              <w:bottom w:val="single" w:sz="8" w:space="0" w:color="auto"/>
              <w:right w:val="single" w:sz="8" w:space="0" w:color="auto"/>
            </w:tcBorders>
            <w:vAlign w:val="bottom"/>
          </w:tcPr>
          <w:p w:rsidR="00AE2688" w:rsidRDefault="00AE2688">
            <w:pPr>
              <w:rPr>
                <w:sz w:val="10"/>
                <w:szCs w:val="10"/>
              </w:rPr>
            </w:pPr>
          </w:p>
        </w:tc>
        <w:tc>
          <w:tcPr>
            <w:tcW w:w="680" w:type="dxa"/>
            <w:tcBorders>
              <w:bottom w:val="single" w:sz="8" w:space="0" w:color="auto"/>
            </w:tcBorders>
            <w:vAlign w:val="bottom"/>
          </w:tcPr>
          <w:p w:rsidR="00AE2688" w:rsidRDefault="00AE2688">
            <w:pPr>
              <w:rPr>
                <w:sz w:val="10"/>
                <w:szCs w:val="10"/>
              </w:rPr>
            </w:pPr>
          </w:p>
        </w:tc>
        <w:tc>
          <w:tcPr>
            <w:tcW w:w="660" w:type="dxa"/>
            <w:tcBorders>
              <w:bottom w:val="single" w:sz="8" w:space="0" w:color="auto"/>
            </w:tcBorders>
            <w:vAlign w:val="bottom"/>
          </w:tcPr>
          <w:p w:rsidR="00AE2688" w:rsidRDefault="00AE2688">
            <w:pPr>
              <w:rPr>
                <w:sz w:val="10"/>
                <w:szCs w:val="10"/>
              </w:rPr>
            </w:pPr>
          </w:p>
        </w:tc>
        <w:tc>
          <w:tcPr>
            <w:tcW w:w="860" w:type="dxa"/>
            <w:tcBorders>
              <w:bottom w:val="single" w:sz="8" w:space="0" w:color="auto"/>
              <w:right w:val="single" w:sz="8" w:space="0" w:color="auto"/>
            </w:tcBorders>
            <w:vAlign w:val="bottom"/>
          </w:tcPr>
          <w:p w:rsidR="00AE2688" w:rsidRDefault="00AE2688">
            <w:pPr>
              <w:rPr>
                <w:sz w:val="10"/>
                <w:szCs w:val="10"/>
              </w:rPr>
            </w:pPr>
          </w:p>
        </w:tc>
        <w:tc>
          <w:tcPr>
            <w:tcW w:w="1320" w:type="dxa"/>
            <w:tcBorders>
              <w:bottom w:val="single" w:sz="8" w:space="0" w:color="auto"/>
            </w:tcBorders>
            <w:vAlign w:val="bottom"/>
          </w:tcPr>
          <w:p w:rsidR="00AE2688" w:rsidRDefault="00AE2688">
            <w:pPr>
              <w:rPr>
                <w:sz w:val="10"/>
                <w:szCs w:val="10"/>
              </w:rPr>
            </w:pPr>
          </w:p>
        </w:tc>
        <w:tc>
          <w:tcPr>
            <w:tcW w:w="840" w:type="dxa"/>
            <w:tcBorders>
              <w:bottom w:val="single" w:sz="8" w:space="0" w:color="auto"/>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654"/>
        </w:trPr>
        <w:tc>
          <w:tcPr>
            <w:tcW w:w="3500" w:type="dxa"/>
            <w:gridSpan w:val="7"/>
            <w:vAlign w:val="bottom"/>
          </w:tcPr>
          <w:p w:rsidR="00AE2688" w:rsidRDefault="00DB6805">
            <w:pPr>
              <w:ind w:left="120"/>
              <w:rPr>
                <w:sz w:val="20"/>
                <w:szCs w:val="20"/>
              </w:rPr>
            </w:pPr>
            <w:r>
              <w:rPr>
                <w:rFonts w:eastAsia="Times New Roman"/>
                <w:b/>
                <w:bCs/>
                <w:sz w:val="24"/>
                <w:szCs w:val="24"/>
              </w:rPr>
              <w:t>Объем словарного диктанта:</w:t>
            </w:r>
          </w:p>
        </w:tc>
        <w:tc>
          <w:tcPr>
            <w:tcW w:w="84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7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0"/>
        </w:trPr>
        <w:tc>
          <w:tcPr>
            <w:tcW w:w="700" w:type="dxa"/>
            <w:tcBorders>
              <w:bottom w:val="single" w:sz="8" w:space="0" w:color="auto"/>
            </w:tcBorders>
            <w:vAlign w:val="bottom"/>
          </w:tcPr>
          <w:p w:rsidR="00AE2688" w:rsidRDefault="00AE2688">
            <w:pPr>
              <w:rPr>
                <w:sz w:val="10"/>
                <w:szCs w:val="10"/>
              </w:rPr>
            </w:pPr>
          </w:p>
        </w:tc>
        <w:tc>
          <w:tcPr>
            <w:tcW w:w="420" w:type="dxa"/>
            <w:gridSpan w:val="2"/>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2340" w:type="dxa"/>
            <w:gridSpan w:val="3"/>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40" w:type="dxa"/>
            <w:vAlign w:val="bottom"/>
          </w:tcPr>
          <w:p w:rsidR="00AE2688" w:rsidRDefault="00AE2688">
            <w:pPr>
              <w:rPr>
                <w:sz w:val="10"/>
                <w:szCs w:val="10"/>
              </w:rPr>
            </w:pPr>
          </w:p>
        </w:tc>
        <w:tc>
          <w:tcPr>
            <w:tcW w:w="740" w:type="dxa"/>
            <w:vAlign w:val="bottom"/>
          </w:tcPr>
          <w:p w:rsidR="00AE2688" w:rsidRDefault="00AE2688">
            <w:pPr>
              <w:rPr>
                <w:sz w:val="10"/>
                <w:szCs w:val="10"/>
              </w:rPr>
            </w:pPr>
          </w:p>
        </w:tc>
        <w:tc>
          <w:tcPr>
            <w:tcW w:w="580" w:type="dxa"/>
            <w:vAlign w:val="bottom"/>
          </w:tcPr>
          <w:p w:rsidR="00AE2688" w:rsidRDefault="00AE2688">
            <w:pPr>
              <w:rPr>
                <w:sz w:val="10"/>
                <w:szCs w:val="10"/>
              </w:rPr>
            </w:pPr>
          </w:p>
        </w:tc>
        <w:tc>
          <w:tcPr>
            <w:tcW w:w="680" w:type="dxa"/>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1120" w:type="dxa"/>
            <w:gridSpan w:val="3"/>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классы</w:t>
            </w:r>
          </w:p>
        </w:tc>
        <w:tc>
          <w:tcPr>
            <w:tcW w:w="40" w:type="dxa"/>
            <w:vAlign w:val="bottom"/>
          </w:tcPr>
          <w:p w:rsidR="00AE2688" w:rsidRDefault="00AE2688"/>
        </w:tc>
        <w:tc>
          <w:tcPr>
            <w:tcW w:w="2340" w:type="dxa"/>
            <w:gridSpan w:val="3"/>
            <w:vAlign w:val="bottom"/>
          </w:tcPr>
          <w:p w:rsidR="00AE2688" w:rsidRDefault="00DB6805">
            <w:pPr>
              <w:spacing w:line="258" w:lineRule="exact"/>
              <w:ind w:left="60"/>
              <w:rPr>
                <w:sz w:val="20"/>
                <w:szCs w:val="20"/>
              </w:rPr>
            </w:pPr>
            <w:r>
              <w:rPr>
                <w:rFonts w:eastAsia="Times New Roman"/>
                <w:sz w:val="24"/>
                <w:szCs w:val="24"/>
              </w:rPr>
              <w:t>количество слов</w:t>
            </w:r>
          </w:p>
        </w:tc>
        <w:tc>
          <w:tcPr>
            <w:tcW w:w="840" w:type="dxa"/>
            <w:tcBorders>
              <w:right w:val="single" w:sz="8" w:space="0" w:color="auto"/>
            </w:tcBorders>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70"/>
        </w:trPr>
        <w:tc>
          <w:tcPr>
            <w:tcW w:w="700" w:type="dxa"/>
            <w:tcBorders>
              <w:left w:val="single" w:sz="8" w:space="0" w:color="auto"/>
              <w:bottom w:val="single" w:sz="8" w:space="0" w:color="auto"/>
            </w:tcBorders>
            <w:vAlign w:val="bottom"/>
          </w:tcPr>
          <w:p w:rsidR="00AE2688" w:rsidRDefault="00AE2688">
            <w:pPr>
              <w:rPr>
                <w:sz w:val="6"/>
                <w:szCs w:val="6"/>
              </w:rPr>
            </w:pPr>
          </w:p>
        </w:tc>
        <w:tc>
          <w:tcPr>
            <w:tcW w:w="60" w:type="dxa"/>
            <w:tcBorders>
              <w:bottom w:val="single" w:sz="8" w:space="0" w:color="auto"/>
            </w:tcBorders>
            <w:vAlign w:val="bottom"/>
          </w:tcPr>
          <w:p w:rsidR="00AE2688" w:rsidRDefault="00AE2688">
            <w:pPr>
              <w:rPr>
                <w:sz w:val="6"/>
                <w:szCs w:val="6"/>
              </w:rPr>
            </w:pPr>
          </w:p>
        </w:tc>
        <w:tc>
          <w:tcPr>
            <w:tcW w:w="360" w:type="dxa"/>
            <w:tcBorders>
              <w:bottom w:val="single" w:sz="8" w:space="0" w:color="auto"/>
              <w:right w:val="single" w:sz="8" w:space="0" w:color="auto"/>
            </w:tcBorders>
            <w:vAlign w:val="bottom"/>
          </w:tcPr>
          <w:p w:rsidR="00AE2688" w:rsidRDefault="00AE2688">
            <w:pPr>
              <w:rPr>
                <w:sz w:val="6"/>
                <w:szCs w:val="6"/>
              </w:rPr>
            </w:pPr>
          </w:p>
        </w:tc>
        <w:tc>
          <w:tcPr>
            <w:tcW w:w="40" w:type="dxa"/>
            <w:tcBorders>
              <w:bottom w:val="single" w:sz="8" w:space="0" w:color="auto"/>
            </w:tcBorders>
            <w:vAlign w:val="bottom"/>
          </w:tcPr>
          <w:p w:rsidR="00AE2688" w:rsidRDefault="00AE2688">
            <w:pPr>
              <w:rPr>
                <w:sz w:val="6"/>
                <w:szCs w:val="6"/>
              </w:rPr>
            </w:pPr>
          </w:p>
        </w:tc>
        <w:tc>
          <w:tcPr>
            <w:tcW w:w="1140" w:type="dxa"/>
            <w:tcBorders>
              <w:bottom w:val="single" w:sz="8" w:space="0" w:color="auto"/>
            </w:tcBorders>
            <w:vAlign w:val="bottom"/>
          </w:tcPr>
          <w:p w:rsidR="00AE2688" w:rsidRDefault="00AE2688">
            <w:pPr>
              <w:rPr>
                <w:sz w:val="6"/>
                <w:szCs w:val="6"/>
              </w:rPr>
            </w:pPr>
          </w:p>
        </w:tc>
        <w:tc>
          <w:tcPr>
            <w:tcW w:w="1140" w:type="dxa"/>
            <w:tcBorders>
              <w:bottom w:val="single" w:sz="8" w:space="0" w:color="auto"/>
            </w:tcBorders>
            <w:vAlign w:val="bottom"/>
          </w:tcPr>
          <w:p w:rsidR="00AE2688" w:rsidRDefault="00AE2688">
            <w:pPr>
              <w:rPr>
                <w:sz w:val="6"/>
                <w:szCs w:val="6"/>
              </w:rPr>
            </w:pPr>
          </w:p>
        </w:tc>
        <w:tc>
          <w:tcPr>
            <w:tcW w:w="60" w:type="dxa"/>
            <w:tcBorders>
              <w:bottom w:val="single" w:sz="8" w:space="0" w:color="auto"/>
            </w:tcBorders>
            <w:vAlign w:val="bottom"/>
          </w:tcPr>
          <w:p w:rsidR="00AE2688" w:rsidRDefault="00AE2688">
            <w:pPr>
              <w:rPr>
                <w:sz w:val="6"/>
                <w:szCs w:val="6"/>
              </w:rPr>
            </w:pPr>
          </w:p>
        </w:tc>
        <w:tc>
          <w:tcPr>
            <w:tcW w:w="840" w:type="dxa"/>
            <w:tcBorders>
              <w:bottom w:val="single" w:sz="8" w:space="0" w:color="auto"/>
              <w:right w:val="single" w:sz="8" w:space="0" w:color="auto"/>
            </w:tcBorders>
            <w:vAlign w:val="bottom"/>
          </w:tcPr>
          <w:p w:rsidR="00AE2688" w:rsidRDefault="00AE2688">
            <w:pPr>
              <w:rPr>
                <w:sz w:val="6"/>
                <w:szCs w:val="6"/>
              </w:rPr>
            </w:pPr>
          </w:p>
        </w:tc>
        <w:tc>
          <w:tcPr>
            <w:tcW w:w="40" w:type="dxa"/>
            <w:vAlign w:val="bottom"/>
          </w:tcPr>
          <w:p w:rsidR="00AE2688" w:rsidRDefault="00AE2688">
            <w:pPr>
              <w:rPr>
                <w:sz w:val="6"/>
                <w:szCs w:val="6"/>
              </w:rPr>
            </w:pPr>
          </w:p>
        </w:tc>
        <w:tc>
          <w:tcPr>
            <w:tcW w:w="740" w:type="dxa"/>
            <w:vAlign w:val="bottom"/>
          </w:tcPr>
          <w:p w:rsidR="00AE2688" w:rsidRDefault="00AE2688">
            <w:pPr>
              <w:rPr>
                <w:sz w:val="6"/>
                <w:szCs w:val="6"/>
              </w:rPr>
            </w:pPr>
          </w:p>
        </w:tc>
        <w:tc>
          <w:tcPr>
            <w:tcW w:w="580" w:type="dxa"/>
            <w:vAlign w:val="bottom"/>
          </w:tcPr>
          <w:p w:rsidR="00AE2688" w:rsidRDefault="00AE2688">
            <w:pPr>
              <w:rPr>
                <w:sz w:val="6"/>
                <w:szCs w:val="6"/>
              </w:rPr>
            </w:pPr>
          </w:p>
        </w:tc>
        <w:tc>
          <w:tcPr>
            <w:tcW w:w="680" w:type="dxa"/>
            <w:vAlign w:val="bottom"/>
          </w:tcPr>
          <w:p w:rsidR="00AE2688" w:rsidRDefault="00AE2688">
            <w:pPr>
              <w:rPr>
                <w:sz w:val="6"/>
                <w:szCs w:val="6"/>
              </w:rPr>
            </w:pPr>
          </w:p>
        </w:tc>
        <w:tc>
          <w:tcPr>
            <w:tcW w:w="660" w:type="dxa"/>
            <w:vAlign w:val="bottom"/>
          </w:tcPr>
          <w:p w:rsidR="00AE2688" w:rsidRDefault="00AE2688">
            <w:pPr>
              <w:rPr>
                <w:sz w:val="6"/>
                <w:szCs w:val="6"/>
              </w:rPr>
            </w:pPr>
          </w:p>
        </w:tc>
        <w:tc>
          <w:tcPr>
            <w:tcW w:w="860" w:type="dxa"/>
            <w:vAlign w:val="bottom"/>
          </w:tcPr>
          <w:p w:rsidR="00AE2688" w:rsidRDefault="00AE2688">
            <w:pPr>
              <w:rPr>
                <w:sz w:val="6"/>
                <w:szCs w:val="6"/>
              </w:rPr>
            </w:pPr>
          </w:p>
        </w:tc>
        <w:tc>
          <w:tcPr>
            <w:tcW w:w="1320" w:type="dxa"/>
            <w:vAlign w:val="bottom"/>
          </w:tcPr>
          <w:p w:rsidR="00AE2688" w:rsidRDefault="00AE2688">
            <w:pPr>
              <w:rPr>
                <w:sz w:val="6"/>
                <w:szCs w:val="6"/>
              </w:rPr>
            </w:pPr>
          </w:p>
        </w:tc>
        <w:tc>
          <w:tcPr>
            <w:tcW w:w="840" w:type="dxa"/>
            <w:vAlign w:val="bottom"/>
          </w:tcPr>
          <w:p w:rsidR="00AE2688" w:rsidRDefault="00AE2688">
            <w:pPr>
              <w:rPr>
                <w:sz w:val="6"/>
                <w:szCs w:val="6"/>
              </w:rPr>
            </w:pPr>
          </w:p>
        </w:tc>
        <w:tc>
          <w:tcPr>
            <w:tcW w:w="0" w:type="dxa"/>
            <w:vAlign w:val="bottom"/>
          </w:tcPr>
          <w:p w:rsidR="00AE2688" w:rsidRDefault="00AE2688">
            <w:pPr>
              <w:rPr>
                <w:sz w:val="1"/>
                <w:szCs w:val="1"/>
              </w:rPr>
            </w:pPr>
          </w:p>
        </w:tc>
      </w:tr>
      <w:tr w:rsidR="00AE2688">
        <w:trPr>
          <w:trHeight w:val="261"/>
        </w:trPr>
        <w:tc>
          <w:tcPr>
            <w:tcW w:w="700" w:type="dxa"/>
            <w:tcBorders>
              <w:left w:val="single" w:sz="8" w:space="0" w:color="auto"/>
            </w:tcBorders>
            <w:vAlign w:val="bottom"/>
          </w:tcPr>
          <w:p w:rsidR="00AE2688" w:rsidRDefault="00DB6805">
            <w:pPr>
              <w:spacing w:line="260" w:lineRule="exact"/>
              <w:ind w:left="120"/>
              <w:rPr>
                <w:sz w:val="20"/>
                <w:szCs w:val="20"/>
              </w:rPr>
            </w:pPr>
            <w:r>
              <w:rPr>
                <w:rFonts w:eastAsia="Times New Roman"/>
                <w:sz w:val="24"/>
                <w:szCs w:val="24"/>
              </w:rPr>
              <w:t>1</w:t>
            </w:r>
          </w:p>
        </w:tc>
        <w:tc>
          <w:tcPr>
            <w:tcW w:w="60" w:type="dxa"/>
            <w:vAlign w:val="bottom"/>
          </w:tcPr>
          <w:p w:rsidR="00AE2688" w:rsidRDefault="00AE2688"/>
        </w:tc>
        <w:tc>
          <w:tcPr>
            <w:tcW w:w="360" w:type="dxa"/>
            <w:tcBorders>
              <w:right w:val="single" w:sz="8" w:space="0" w:color="auto"/>
            </w:tcBorders>
            <w:vAlign w:val="bottom"/>
          </w:tcPr>
          <w:p w:rsidR="00AE2688" w:rsidRDefault="00AE2688"/>
        </w:tc>
        <w:tc>
          <w:tcPr>
            <w:tcW w:w="40" w:type="dxa"/>
            <w:vAlign w:val="bottom"/>
          </w:tcPr>
          <w:p w:rsidR="00AE2688" w:rsidRDefault="00AE2688"/>
        </w:tc>
        <w:tc>
          <w:tcPr>
            <w:tcW w:w="1140" w:type="dxa"/>
            <w:vAlign w:val="bottom"/>
          </w:tcPr>
          <w:p w:rsidR="00AE2688" w:rsidRDefault="00DB6805">
            <w:pPr>
              <w:spacing w:line="260" w:lineRule="exact"/>
              <w:ind w:left="60"/>
              <w:rPr>
                <w:sz w:val="20"/>
                <w:szCs w:val="20"/>
              </w:rPr>
            </w:pPr>
            <w:r>
              <w:rPr>
                <w:rFonts w:eastAsia="Times New Roman"/>
                <w:sz w:val="24"/>
                <w:szCs w:val="24"/>
              </w:rPr>
              <w:t>7-8</w:t>
            </w:r>
          </w:p>
        </w:tc>
        <w:tc>
          <w:tcPr>
            <w:tcW w:w="1140" w:type="dxa"/>
            <w:vAlign w:val="bottom"/>
          </w:tcPr>
          <w:p w:rsidR="00AE2688" w:rsidRDefault="00AE2688"/>
        </w:tc>
        <w:tc>
          <w:tcPr>
            <w:tcW w:w="60" w:type="dxa"/>
            <w:vAlign w:val="bottom"/>
          </w:tcPr>
          <w:p w:rsidR="00AE2688" w:rsidRDefault="00AE2688"/>
        </w:tc>
        <w:tc>
          <w:tcPr>
            <w:tcW w:w="840" w:type="dxa"/>
            <w:tcBorders>
              <w:right w:val="single" w:sz="8" w:space="0" w:color="auto"/>
            </w:tcBorders>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96"/>
        </w:trPr>
        <w:tc>
          <w:tcPr>
            <w:tcW w:w="700" w:type="dxa"/>
            <w:tcBorders>
              <w:left w:val="single" w:sz="8" w:space="0" w:color="auto"/>
              <w:bottom w:val="single" w:sz="8" w:space="0" w:color="auto"/>
            </w:tcBorders>
            <w:vAlign w:val="bottom"/>
          </w:tcPr>
          <w:p w:rsidR="00AE2688" w:rsidRDefault="00AE2688">
            <w:pPr>
              <w:rPr>
                <w:sz w:val="8"/>
                <w:szCs w:val="8"/>
              </w:rPr>
            </w:pPr>
          </w:p>
        </w:tc>
        <w:tc>
          <w:tcPr>
            <w:tcW w:w="60" w:type="dxa"/>
            <w:tcBorders>
              <w:bottom w:val="single" w:sz="8" w:space="0" w:color="auto"/>
            </w:tcBorders>
            <w:vAlign w:val="bottom"/>
          </w:tcPr>
          <w:p w:rsidR="00AE2688" w:rsidRDefault="00AE2688">
            <w:pPr>
              <w:rPr>
                <w:sz w:val="8"/>
                <w:szCs w:val="8"/>
              </w:rPr>
            </w:pPr>
          </w:p>
        </w:tc>
        <w:tc>
          <w:tcPr>
            <w:tcW w:w="360" w:type="dxa"/>
            <w:tcBorders>
              <w:bottom w:val="single" w:sz="8" w:space="0" w:color="auto"/>
              <w:right w:val="single" w:sz="8" w:space="0" w:color="auto"/>
            </w:tcBorders>
            <w:vAlign w:val="bottom"/>
          </w:tcPr>
          <w:p w:rsidR="00AE2688" w:rsidRDefault="00AE2688">
            <w:pPr>
              <w:rPr>
                <w:sz w:val="8"/>
                <w:szCs w:val="8"/>
              </w:rPr>
            </w:pPr>
          </w:p>
        </w:tc>
        <w:tc>
          <w:tcPr>
            <w:tcW w:w="40" w:type="dxa"/>
            <w:tcBorders>
              <w:bottom w:val="single" w:sz="8" w:space="0" w:color="auto"/>
            </w:tcBorders>
            <w:vAlign w:val="bottom"/>
          </w:tcPr>
          <w:p w:rsidR="00AE2688" w:rsidRDefault="00AE2688">
            <w:pPr>
              <w:rPr>
                <w:sz w:val="8"/>
                <w:szCs w:val="8"/>
              </w:rPr>
            </w:pPr>
          </w:p>
        </w:tc>
        <w:tc>
          <w:tcPr>
            <w:tcW w:w="1140" w:type="dxa"/>
            <w:tcBorders>
              <w:bottom w:val="single" w:sz="8" w:space="0" w:color="auto"/>
            </w:tcBorders>
            <w:vAlign w:val="bottom"/>
          </w:tcPr>
          <w:p w:rsidR="00AE2688" w:rsidRDefault="00AE2688">
            <w:pPr>
              <w:rPr>
                <w:sz w:val="8"/>
                <w:szCs w:val="8"/>
              </w:rPr>
            </w:pPr>
          </w:p>
        </w:tc>
        <w:tc>
          <w:tcPr>
            <w:tcW w:w="1140" w:type="dxa"/>
            <w:tcBorders>
              <w:bottom w:val="single" w:sz="8" w:space="0" w:color="auto"/>
            </w:tcBorders>
            <w:vAlign w:val="bottom"/>
          </w:tcPr>
          <w:p w:rsidR="00AE2688" w:rsidRDefault="00AE2688">
            <w:pPr>
              <w:rPr>
                <w:sz w:val="8"/>
                <w:szCs w:val="8"/>
              </w:rPr>
            </w:pPr>
          </w:p>
        </w:tc>
        <w:tc>
          <w:tcPr>
            <w:tcW w:w="60" w:type="dxa"/>
            <w:tcBorders>
              <w:bottom w:val="single" w:sz="8" w:space="0" w:color="auto"/>
            </w:tcBorders>
            <w:vAlign w:val="bottom"/>
          </w:tcPr>
          <w:p w:rsidR="00AE2688" w:rsidRDefault="00AE2688">
            <w:pPr>
              <w:rPr>
                <w:sz w:val="8"/>
                <w:szCs w:val="8"/>
              </w:rPr>
            </w:pPr>
          </w:p>
        </w:tc>
        <w:tc>
          <w:tcPr>
            <w:tcW w:w="840" w:type="dxa"/>
            <w:tcBorders>
              <w:bottom w:val="single" w:sz="8" w:space="0" w:color="auto"/>
              <w:right w:val="single" w:sz="8" w:space="0" w:color="auto"/>
            </w:tcBorders>
            <w:vAlign w:val="bottom"/>
          </w:tcPr>
          <w:p w:rsidR="00AE2688" w:rsidRDefault="00AE2688">
            <w:pPr>
              <w:rPr>
                <w:sz w:val="8"/>
                <w:szCs w:val="8"/>
              </w:rPr>
            </w:pPr>
          </w:p>
        </w:tc>
        <w:tc>
          <w:tcPr>
            <w:tcW w:w="40" w:type="dxa"/>
            <w:vAlign w:val="bottom"/>
          </w:tcPr>
          <w:p w:rsidR="00AE2688" w:rsidRDefault="00AE2688">
            <w:pPr>
              <w:rPr>
                <w:sz w:val="8"/>
                <w:szCs w:val="8"/>
              </w:rPr>
            </w:pPr>
          </w:p>
        </w:tc>
        <w:tc>
          <w:tcPr>
            <w:tcW w:w="740" w:type="dxa"/>
            <w:vAlign w:val="bottom"/>
          </w:tcPr>
          <w:p w:rsidR="00AE2688" w:rsidRDefault="00AE2688">
            <w:pPr>
              <w:rPr>
                <w:sz w:val="8"/>
                <w:szCs w:val="8"/>
              </w:rPr>
            </w:pPr>
          </w:p>
        </w:tc>
        <w:tc>
          <w:tcPr>
            <w:tcW w:w="580" w:type="dxa"/>
            <w:vAlign w:val="bottom"/>
          </w:tcPr>
          <w:p w:rsidR="00AE2688" w:rsidRDefault="00AE2688">
            <w:pPr>
              <w:rPr>
                <w:sz w:val="8"/>
                <w:szCs w:val="8"/>
              </w:rPr>
            </w:pPr>
          </w:p>
        </w:tc>
        <w:tc>
          <w:tcPr>
            <w:tcW w:w="680" w:type="dxa"/>
            <w:vAlign w:val="bottom"/>
          </w:tcPr>
          <w:p w:rsidR="00AE2688" w:rsidRDefault="00AE2688">
            <w:pPr>
              <w:rPr>
                <w:sz w:val="8"/>
                <w:szCs w:val="8"/>
              </w:rPr>
            </w:pPr>
          </w:p>
        </w:tc>
        <w:tc>
          <w:tcPr>
            <w:tcW w:w="660" w:type="dxa"/>
            <w:vAlign w:val="bottom"/>
          </w:tcPr>
          <w:p w:rsidR="00AE2688" w:rsidRDefault="00AE2688">
            <w:pPr>
              <w:rPr>
                <w:sz w:val="8"/>
                <w:szCs w:val="8"/>
              </w:rPr>
            </w:pPr>
          </w:p>
        </w:tc>
        <w:tc>
          <w:tcPr>
            <w:tcW w:w="860" w:type="dxa"/>
            <w:vAlign w:val="bottom"/>
          </w:tcPr>
          <w:p w:rsidR="00AE2688" w:rsidRDefault="00AE2688">
            <w:pPr>
              <w:rPr>
                <w:sz w:val="8"/>
                <w:szCs w:val="8"/>
              </w:rPr>
            </w:pPr>
          </w:p>
        </w:tc>
        <w:tc>
          <w:tcPr>
            <w:tcW w:w="1320" w:type="dxa"/>
            <w:vAlign w:val="bottom"/>
          </w:tcPr>
          <w:p w:rsidR="00AE2688" w:rsidRDefault="00AE2688">
            <w:pPr>
              <w:rPr>
                <w:sz w:val="8"/>
                <w:szCs w:val="8"/>
              </w:rPr>
            </w:pPr>
          </w:p>
        </w:tc>
        <w:tc>
          <w:tcPr>
            <w:tcW w:w="840" w:type="dxa"/>
            <w:vAlign w:val="bottom"/>
          </w:tcPr>
          <w:p w:rsidR="00AE2688" w:rsidRDefault="00AE2688">
            <w:pPr>
              <w:rPr>
                <w:sz w:val="8"/>
                <w:szCs w:val="8"/>
              </w:rPr>
            </w:pPr>
          </w:p>
        </w:tc>
        <w:tc>
          <w:tcPr>
            <w:tcW w:w="0" w:type="dxa"/>
            <w:vAlign w:val="bottom"/>
          </w:tcPr>
          <w:p w:rsidR="00AE2688" w:rsidRDefault="00AE2688">
            <w:pPr>
              <w:rPr>
                <w:sz w:val="1"/>
                <w:szCs w:val="1"/>
              </w:rPr>
            </w:pPr>
          </w:p>
        </w:tc>
      </w:tr>
      <w:tr w:rsidR="00AE2688">
        <w:trPr>
          <w:trHeight w:val="260"/>
        </w:trPr>
        <w:tc>
          <w:tcPr>
            <w:tcW w:w="700" w:type="dxa"/>
            <w:tcBorders>
              <w:left w:val="single" w:sz="8" w:space="0" w:color="auto"/>
            </w:tcBorders>
            <w:vAlign w:val="bottom"/>
          </w:tcPr>
          <w:p w:rsidR="00AE2688" w:rsidRDefault="00DB6805">
            <w:pPr>
              <w:spacing w:line="260" w:lineRule="exact"/>
              <w:ind w:left="120"/>
              <w:rPr>
                <w:sz w:val="20"/>
                <w:szCs w:val="20"/>
              </w:rPr>
            </w:pPr>
            <w:r>
              <w:rPr>
                <w:rFonts w:eastAsia="Times New Roman"/>
                <w:sz w:val="24"/>
                <w:szCs w:val="24"/>
              </w:rPr>
              <w:t>2</w:t>
            </w:r>
          </w:p>
        </w:tc>
        <w:tc>
          <w:tcPr>
            <w:tcW w:w="60" w:type="dxa"/>
            <w:vAlign w:val="bottom"/>
          </w:tcPr>
          <w:p w:rsidR="00AE2688" w:rsidRDefault="00AE2688"/>
        </w:tc>
        <w:tc>
          <w:tcPr>
            <w:tcW w:w="360" w:type="dxa"/>
            <w:tcBorders>
              <w:right w:val="single" w:sz="8" w:space="0" w:color="auto"/>
            </w:tcBorders>
            <w:vAlign w:val="bottom"/>
          </w:tcPr>
          <w:p w:rsidR="00AE2688" w:rsidRDefault="00AE2688"/>
        </w:tc>
        <w:tc>
          <w:tcPr>
            <w:tcW w:w="40" w:type="dxa"/>
            <w:vAlign w:val="bottom"/>
          </w:tcPr>
          <w:p w:rsidR="00AE2688" w:rsidRDefault="00AE2688"/>
        </w:tc>
        <w:tc>
          <w:tcPr>
            <w:tcW w:w="1140" w:type="dxa"/>
            <w:vAlign w:val="bottom"/>
          </w:tcPr>
          <w:p w:rsidR="00AE2688" w:rsidRDefault="00DB6805">
            <w:pPr>
              <w:spacing w:line="260" w:lineRule="exact"/>
              <w:ind w:left="60"/>
              <w:rPr>
                <w:sz w:val="20"/>
                <w:szCs w:val="20"/>
              </w:rPr>
            </w:pPr>
            <w:r>
              <w:rPr>
                <w:rFonts w:eastAsia="Times New Roman"/>
                <w:sz w:val="24"/>
                <w:szCs w:val="24"/>
              </w:rPr>
              <w:t>10-12</w:t>
            </w:r>
          </w:p>
        </w:tc>
        <w:tc>
          <w:tcPr>
            <w:tcW w:w="1140" w:type="dxa"/>
            <w:vAlign w:val="bottom"/>
          </w:tcPr>
          <w:p w:rsidR="00AE2688" w:rsidRDefault="00AE2688"/>
        </w:tc>
        <w:tc>
          <w:tcPr>
            <w:tcW w:w="60" w:type="dxa"/>
            <w:vAlign w:val="bottom"/>
          </w:tcPr>
          <w:p w:rsidR="00AE2688" w:rsidRDefault="00AE2688"/>
        </w:tc>
        <w:tc>
          <w:tcPr>
            <w:tcW w:w="840" w:type="dxa"/>
            <w:tcBorders>
              <w:right w:val="single" w:sz="8" w:space="0" w:color="auto"/>
            </w:tcBorders>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48"/>
        </w:trPr>
        <w:tc>
          <w:tcPr>
            <w:tcW w:w="700" w:type="dxa"/>
            <w:tcBorders>
              <w:left w:val="single" w:sz="8" w:space="0" w:color="auto"/>
              <w:bottom w:val="single" w:sz="8" w:space="0" w:color="auto"/>
            </w:tcBorders>
            <w:vAlign w:val="bottom"/>
          </w:tcPr>
          <w:p w:rsidR="00AE2688" w:rsidRDefault="00AE2688">
            <w:pPr>
              <w:rPr>
                <w:sz w:val="4"/>
                <w:szCs w:val="4"/>
              </w:rPr>
            </w:pPr>
          </w:p>
        </w:tc>
        <w:tc>
          <w:tcPr>
            <w:tcW w:w="60" w:type="dxa"/>
            <w:tcBorders>
              <w:bottom w:val="single" w:sz="8" w:space="0" w:color="auto"/>
            </w:tcBorders>
            <w:vAlign w:val="bottom"/>
          </w:tcPr>
          <w:p w:rsidR="00AE2688" w:rsidRDefault="00AE2688">
            <w:pPr>
              <w:rPr>
                <w:sz w:val="4"/>
                <w:szCs w:val="4"/>
              </w:rPr>
            </w:pPr>
          </w:p>
        </w:tc>
        <w:tc>
          <w:tcPr>
            <w:tcW w:w="36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1140" w:type="dxa"/>
            <w:tcBorders>
              <w:bottom w:val="single" w:sz="8" w:space="0" w:color="auto"/>
            </w:tcBorders>
            <w:vAlign w:val="bottom"/>
          </w:tcPr>
          <w:p w:rsidR="00AE2688" w:rsidRDefault="00AE2688">
            <w:pPr>
              <w:rPr>
                <w:sz w:val="4"/>
                <w:szCs w:val="4"/>
              </w:rPr>
            </w:pPr>
          </w:p>
        </w:tc>
        <w:tc>
          <w:tcPr>
            <w:tcW w:w="1140" w:type="dxa"/>
            <w:tcBorders>
              <w:bottom w:val="single" w:sz="8" w:space="0" w:color="auto"/>
            </w:tcBorders>
            <w:vAlign w:val="bottom"/>
          </w:tcPr>
          <w:p w:rsidR="00AE2688" w:rsidRDefault="00AE2688">
            <w:pPr>
              <w:rPr>
                <w:sz w:val="4"/>
                <w:szCs w:val="4"/>
              </w:rPr>
            </w:pPr>
          </w:p>
        </w:tc>
        <w:tc>
          <w:tcPr>
            <w:tcW w:w="60" w:type="dxa"/>
            <w:tcBorders>
              <w:bottom w:val="single" w:sz="8" w:space="0" w:color="auto"/>
            </w:tcBorders>
            <w:vAlign w:val="bottom"/>
          </w:tcPr>
          <w:p w:rsidR="00AE2688" w:rsidRDefault="00AE2688">
            <w:pPr>
              <w:rPr>
                <w:sz w:val="4"/>
                <w:szCs w:val="4"/>
              </w:rPr>
            </w:pPr>
          </w:p>
        </w:tc>
        <w:tc>
          <w:tcPr>
            <w:tcW w:w="840" w:type="dxa"/>
            <w:tcBorders>
              <w:bottom w:val="single" w:sz="8" w:space="0" w:color="auto"/>
              <w:right w:val="single" w:sz="8" w:space="0" w:color="auto"/>
            </w:tcBorders>
            <w:vAlign w:val="bottom"/>
          </w:tcPr>
          <w:p w:rsidR="00AE2688" w:rsidRDefault="00AE2688">
            <w:pPr>
              <w:rPr>
                <w:sz w:val="4"/>
                <w:szCs w:val="4"/>
              </w:rPr>
            </w:pPr>
          </w:p>
        </w:tc>
        <w:tc>
          <w:tcPr>
            <w:tcW w:w="40" w:type="dxa"/>
            <w:vAlign w:val="bottom"/>
          </w:tcPr>
          <w:p w:rsidR="00AE2688" w:rsidRDefault="00AE2688">
            <w:pPr>
              <w:rPr>
                <w:sz w:val="4"/>
                <w:szCs w:val="4"/>
              </w:rPr>
            </w:pPr>
          </w:p>
        </w:tc>
        <w:tc>
          <w:tcPr>
            <w:tcW w:w="740" w:type="dxa"/>
            <w:vAlign w:val="bottom"/>
          </w:tcPr>
          <w:p w:rsidR="00AE2688" w:rsidRDefault="00AE2688">
            <w:pPr>
              <w:rPr>
                <w:sz w:val="4"/>
                <w:szCs w:val="4"/>
              </w:rPr>
            </w:pPr>
          </w:p>
        </w:tc>
        <w:tc>
          <w:tcPr>
            <w:tcW w:w="580" w:type="dxa"/>
            <w:vAlign w:val="bottom"/>
          </w:tcPr>
          <w:p w:rsidR="00AE2688" w:rsidRDefault="00AE2688">
            <w:pPr>
              <w:rPr>
                <w:sz w:val="4"/>
                <w:szCs w:val="4"/>
              </w:rPr>
            </w:pPr>
          </w:p>
        </w:tc>
        <w:tc>
          <w:tcPr>
            <w:tcW w:w="680" w:type="dxa"/>
            <w:vAlign w:val="bottom"/>
          </w:tcPr>
          <w:p w:rsidR="00AE2688" w:rsidRDefault="00AE2688">
            <w:pPr>
              <w:rPr>
                <w:sz w:val="4"/>
                <w:szCs w:val="4"/>
              </w:rPr>
            </w:pPr>
          </w:p>
        </w:tc>
        <w:tc>
          <w:tcPr>
            <w:tcW w:w="660" w:type="dxa"/>
            <w:vAlign w:val="bottom"/>
          </w:tcPr>
          <w:p w:rsidR="00AE2688" w:rsidRDefault="00AE2688">
            <w:pPr>
              <w:rPr>
                <w:sz w:val="4"/>
                <w:szCs w:val="4"/>
              </w:rPr>
            </w:pPr>
          </w:p>
        </w:tc>
        <w:tc>
          <w:tcPr>
            <w:tcW w:w="860" w:type="dxa"/>
            <w:vAlign w:val="bottom"/>
          </w:tcPr>
          <w:p w:rsidR="00AE2688" w:rsidRDefault="00AE2688">
            <w:pPr>
              <w:rPr>
                <w:sz w:val="4"/>
                <w:szCs w:val="4"/>
              </w:rPr>
            </w:pPr>
          </w:p>
        </w:tc>
        <w:tc>
          <w:tcPr>
            <w:tcW w:w="1320" w:type="dxa"/>
            <w:vAlign w:val="bottom"/>
          </w:tcPr>
          <w:p w:rsidR="00AE2688" w:rsidRDefault="00AE2688">
            <w:pPr>
              <w:rPr>
                <w:sz w:val="4"/>
                <w:szCs w:val="4"/>
              </w:rPr>
            </w:pPr>
          </w:p>
        </w:tc>
        <w:tc>
          <w:tcPr>
            <w:tcW w:w="84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tcBorders>
            <w:vAlign w:val="bottom"/>
          </w:tcPr>
          <w:p w:rsidR="00AE2688" w:rsidRDefault="00DB6805">
            <w:pPr>
              <w:spacing w:line="258" w:lineRule="exact"/>
              <w:ind w:left="120"/>
              <w:rPr>
                <w:sz w:val="20"/>
                <w:szCs w:val="20"/>
              </w:rPr>
            </w:pPr>
            <w:r>
              <w:rPr>
                <w:rFonts w:eastAsia="Times New Roman"/>
                <w:sz w:val="24"/>
                <w:szCs w:val="24"/>
              </w:rPr>
              <w:t>3</w:t>
            </w:r>
          </w:p>
        </w:tc>
        <w:tc>
          <w:tcPr>
            <w:tcW w:w="60" w:type="dxa"/>
            <w:vAlign w:val="bottom"/>
          </w:tcPr>
          <w:p w:rsidR="00AE2688" w:rsidRDefault="00AE2688"/>
        </w:tc>
        <w:tc>
          <w:tcPr>
            <w:tcW w:w="360" w:type="dxa"/>
            <w:tcBorders>
              <w:right w:val="single" w:sz="8" w:space="0" w:color="auto"/>
            </w:tcBorders>
            <w:vAlign w:val="bottom"/>
          </w:tcPr>
          <w:p w:rsidR="00AE2688" w:rsidRDefault="00AE2688"/>
        </w:tc>
        <w:tc>
          <w:tcPr>
            <w:tcW w:w="40" w:type="dxa"/>
            <w:vAlign w:val="bottom"/>
          </w:tcPr>
          <w:p w:rsidR="00AE2688" w:rsidRDefault="00AE2688"/>
        </w:tc>
        <w:tc>
          <w:tcPr>
            <w:tcW w:w="1140" w:type="dxa"/>
            <w:vAlign w:val="bottom"/>
          </w:tcPr>
          <w:p w:rsidR="00AE2688" w:rsidRDefault="00DB6805">
            <w:pPr>
              <w:spacing w:line="258" w:lineRule="exact"/>
              <w:ind w:left="60"/>
              <w:rPr>
                <w:sz w:val="20"/>
                <w:szCs w:val="20"/>
              </w:rPr>
            </w:pPr>
            <w:r>
              <w:rPr>
                <w:rFonts w:eastAsia="Times New Roman"/>
                <w:sz w:val="24"/>
                <w:szCs w:val="24"/>
              </w:rPr>
              <w:t>12-15</w:t>
            </w:r>
          </w:p>
        </w:tc>
        <w:tc>
          <w:tcPr>
            <w:tcW w:w="1140" w:type="dxa"/>
            <w:vAlign w:val="bottom"/>
          </w:tcPr>
          <w:p w:rsidR="00AE2688" w:rsidRDefault="00AE2688"/>
        </w:tc>
        <w:tc>
          <w:tcPr>
            <w:tcW w:w="60" w:type="dxa"/>
            <w:vAlign w:val="bottom"/>
          </w:tcPr>
          <w:p w:rsidR="00AE2688" w:rsidRDefault="00AE2688"/>
        </w:tc>
        <w:tc>
          <w:tcPr>
            <w:tcW w:w="840" w:type="dxa"/>
            <w:tcBorders>
              <w:right w:val="single" w:sz="8" w:space="0" w:color="auto"/>
            </w:tcBorders>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48"/>
        </w:trPr>
        <w:tc>
          <w:tcPr>
            <w:tcW w:w="700" w:type="dxa"/>
            <w:tcBorders>
              <w:left w:val="single" w:sz="8" w:space="0" w:color="auto"/>
              <w:bottom w:val="single" w:sz="8" w:space="0" w:color="auto"/>
            </w:tcBorders>
            <w:vAlign w:val="bottom"/>
          </w:tcPr>
          <w:p w:rsidR="00AE2688" w:rsidRDefault="00AE2688">
            <w:pPr>
              <w:rPr>
                <w:sz w:val="4"/>
                <w:szCs w:val="4"/>
              </w:rPr>
            </w:pPr>
          </w:p>
        </w:tc>
        <w:tc>
          <w:tcPr>
            <w:tcW w:w="60" w:type="dxa"/>
            <w:tcBorders>
              <w:bottom w:val="single" w:sz="8" w:space="0" w:color="auto"/>
            </w:tcBorders>
            <w:vAlign w:val="bottom"/>
          </w:tcPr>
          <w:p w:rsidR="00AE2688" w:rsidRDefault="00AE2688">
            <w:pPr>
              <w:rPr>
                <w:sz w:val="4"/>
                <w:szCs w:val="4"/>
              </w:rPr>
            </w:pPr>
          </w:p>
        </w:tc>
        <w:tc>
          <w:tcPr>
            <w:tcW w:w="360" w:type="dxa"/>
            <w:tcBorders>
              <w:bottom w:val="single" w:sz="8" w:space="0" w:color="auto"/>
              <w:right w:val="single" w:sz="8" w:space="0" w:color="auto"/>
            </w:tcBorders>
            <w:vAlign w:val="bottom"/>
          </w:tcPr>
          <w:p w:rsidR="00AE2688" w:rsidRDefault="00AE2688">
            <w:pPr>
              <w:rPr>
                <w:sz w:val="4"/>
                <w:szCs w:val="4"/>
              </w:rPr>
            </w:pPr>
          </w:p>
        </w:tc>
        <w:tc>
          <w:tcPr>
            <w:tcW w:w="40" w:type="dxa"/>
            <w:tcBorders>
              <w:bottom w:val="single" w:sz="8" w:space="0" w:color="auto"/>
            </w:tcBorders>
            <w:vAlign w:val="bottom"/>
          </w:tcPr>
          <w:p w:rsidR="00AE2688" w:rsidRDefault="00AE2688">
            <w:pPr>
              <w:rPr>
                <w:sz w:val="4"/>
                <w:szCs w:val="4"/>
              </w:rPr>
            </w:pPr>
          </w:p>
        </w:tc>
        <w:tc>
          <w:tcPr>
            <w:tcW w:w="1140" w:type="dxa"/>
            <w:tcBorders>
              <w:bottom w:val="single" w:sz="8" w:space="0" w:color="auto"/>
            </w:tcBorders>
            <w:vAlign w:val="bottom"/>
          </w:tcPr>
          <w:p w:rsidR="00AE2688" w:rsidRDefault="00AE2688">
            <w:pPr>
              <w:rPr>
                <w:sz w:val="4"/>
                <w:szCs w:val="4"/>
              </w:rPr>
            </w:pPr>
          </w:p>
        </w:tc>
        <w:tc>
          <w:tcPr>
            <w:tcW w:w="1140" w:type="dxa"/>
            <w:tcBorders>
              <w:bottom w:val="single" w:sz="8" w:space="0" w:color="auto"/>
            </w:tcBorders>
            <w:vAlign w:val="bottom"/>
          </w:tcPr>
          <w:p w:rsidR="00AE2688" w:rsidRDefault="00AE2688">
            <w:pPr>
              <w:rPr>
                <w:sz w:val="4"/>
                <w:szCs w:val="4"/>
              </w:rPr>
            </w:pPr>
          </w:p>
        </w:tc>
        <w:tc>
          <w:tcPr>
            <w:tcW w:w="60" w:type="dxa"/>
            <w:tcBorders>
              <w:bottom w:val="single" w:sz="8" w:space="0" w:color="auto"/>
            </w:tcBorders>
            <w:vAlign w:val="bottom"/>
          </w:tcPr>
          <w:p w:rsidR="00AE2688" w:rsidRDefault="00AE2688">
            <w:pPr>
              <w:rPr>
                <w:sz w:val="4"/>
                <w:szCs w:val="4"/>
              </w:rPr>
            </w:pPr>
          </w:p>
        </w:tc>
        <w:tc>
          <w:tcPr>
            <w:tcW w:w="840" w:type="dxa"/>
            <w:tcBorders>
              <w:bottom w:val="single" w:sz="8" w:space="0" w:color="auto"/>
              <w:right w:val="single" w:sz="8" w:space="0" w:color="auto"/>
            </w:tcBorders>
            <w:vAlign w:val="bottom"/>
          </w:tcPr>
          <w:p w:rsidR="00AE2688" w:rsidRDefault="00AE2688">
            <w:pPr>
              <w:rPr>
                <w:sz w:val="4"/>
                <w:szCs w:val="4"/>
              </w:rPr>
            </w:pPr>
          </w:p>
        </w:tc>
        <w:tc>
          <w:tcPr>
            <w:tcW w:w="40" w:type="dxa"/>
            <w:vAlign w:val="bottom"/>
          </w:tcPr>
          <w:p w:rsidR="00AE2688" w:rsidRDefault="00AE2688">
            <w:pPr>
              <w:rPr>
                <w:sz w:val="4"/>
                <w:szCs w:val="4"/>
              </w:rPr>
            </w:pPr>
          </w:p>
        </w:tc>
        <w:tc>
          <w:tcPr>
            <w:tcW w:w="740" w:type="dxa"/>
            <w:vAlign w:val="bottom"/>
          </w:tcPr>
          <w:p w:rsidR="00AE2688" w:rsidRDefault="00AE2688">
            <w:pPr>
              <w:rPr>
                <w:sz w:val="4"/>
                <w:szCs w:val="4"/>
              </w:rPr>
            </w:pPr>
          </w:p>
        </w:tc>
        <w:tc>
          <w:tcPr>
            <w:tcW w:w="580" w:type="dxa"/>
            <w:vAlign w:val="bottom"/>
          </w:tcPr>
          <w:p w:rsidR="00AE2688" w:rsidRDefault="00AE2688">
            <w:pPr>
              <w:rPr>
                <w:sz w:val="4"/>
                <w:szCs w:val="4"/>
              </w:rPr>
            </w:pPr>
          </w:p>
        </w:tc>
        <w:tc>
          <w:tcPr>
            <w:tcW w:w="680" w:type="dxa"/>
            <w:vAlign w:val="bottom"/>
          </w:tcPr>
          <w:p w:rsidR="00AE2688" w:rsidRDefault="00AE2688">
            <w:pPr>
              <w:rPr>
                <w:sz w:val="4"/>
                <w:szCs w:val="4"/>
              </w:rPr>
            </w:pPr>
          </w:p>
        </w:tc>
        <w:tc>
          <w:tcPr>
            <w:tcW w:w="660" w:type="dxa"/>
            <w:vAlign w:val="bottom"/>
          </w:tcPr>
          <w:p w:rsidR="00AE2688" w:rsidRDefault="00AE2688">
            <w:pPr>
              <w:rPr>
                <w:sz w:val="4"/>
                <w:szCs w:val="4"/>
              </w:rPr>
            </w:pPr>
          </w:p>
        </w:tc>
        <w:tc>
          <w:tcPr>
            <w:tcW w:w="860" w:type="dxa"/>
            <w:vAlign w:val="bottom"/>
          </w:tcPr>
          <w:p w:rsidR="00AE2688" w:rsidRDefault="00AE2688">
            <w:pPr>
              <w:rPr>
                <w:sz w:val="4"/>
                <w:szCs w:val="4"/>
              </w:rPr>
            </w:pPr>
          </w:p>
        </w:tc>
        <w:tc>
          <w:tcPr>
            <w:tcW w:w="1320" w:type="dxa"/>
            <w:vAlign w:val="bottom"/>
          </w:tcPr>
          <w:p w:rsidR="00AE2688" w:rsidRDefault="00AE2688">
            <w:pPr>
              <w:rPr>
                <w:sz w:val="4"/>
                <w:szCs w:val="4"/>
              </w:rPr>
            </w:pPr>
          </w:p>
        </w:tc>
        <w:tc>
          <w:tcPr>
            <w:tcW w:w="84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tcBorders>
            <w:vAlign w:val="bottom"/>
          </w:tcPr>
          <w:p w:rsidR="00AE2688" w:rsidRDefault="00DB6805">
            <w:pPr>
              <w:spacing w:line="258" w:lineRule="exact"/>
              <w:ind w:left="120"/>
              <w:rPr>
                <w:sz w:val="20"/>
                <w:szCs w:val="20"/>
              </w:rPr>
            </w:pPr>
            <w:r>
              <w:rPr>
                <w:rFonts w:eastAsia="Times New Roman"/>
                <w:sz w:val="24"/>
                <w:szCs w:val="24"/>
              </w:rPr>
              <w:t>4</w:t>
            </w:r>
          </w:p>
        </w:tc>
        <w:tc>
          <w:tcPr>
            <w:tcW w:w="60" w:type="dxa"/>
            <w:vAlign w:val="bottom"/>
          </w:tcPr>
          <w:p w:rsidR="00AE2688" w:rsidRDefault="00AE2688"/>
        </w:tc>
        <w:tc>
          <w:tcPr>
            <w:tcW w:w="360" w:type="dxa"/>
            <w:tcBorders>
              <w:right w:val="single" w:sz="8" w:space="0" w:color="auto"/>
            </w:tcBorders>
            <w:vAlign w:val="bottom"/>
          </w:tcPr>
          <w:p w:rsidR="00AE2688" w:rsidRDefault="00AE2688"/>
        </w:tc>
        <w:tc>
          <w:tcPr>
            <w:tcW w:w="40" w:type="dxa"/>
            <w:vAlign w:val="bottom"/>
          </w:tcPr>
          <w:p w:rsidR="00AE2688" w:rsidRDefault="00AE2688"/>
        </w:tc>
        <w:tc>
          <w:tcPr>
            <w:tcW w:w="1140" w:type="dxa"/>
            <w:vAlign w:val="bottom"/>
          </w:tcPr>
          <w:p w:rsidR="00AE2688" w:rsidRDefault="00DB6805">
            <w:pPr>
              <w:spacing w:line="258" w:lineRule="exact"/>
              <w:ind w:left="60"/>
              <w:rPr>
                <w:sz w:val="20"/>
                <w:szCs w:val="20"/>
              </w:rPr>
            </w:pPr>
            <w:r>
              <w:rPr>
                <w:rFonts w:eastAsia="Times New Roman"/>
                <w:sz w:val="24"/>
                <w:szCs w:val="24"/>
              </w:rPr>
              <w:t>до 20</w:t>
            </w:r>
          </w:p>
        </w:tc>
        <w:tc>
          <w:tcPr>
            <w:tcW w:w="1140" w:type="dxa"/>
            <w:vAlign w:val="bottom"/>
          </w:tcPr>
          <w:p w:rsidR="00AE2688" w:rsidRDefault="00AE2688"/>
        </w:tc>
        <w:tc>
          <w:tcPr>
            <w:tcW w:w="60" w:type="dxa"/>
            <w:vAlign w:val="bottom"/>
          </w:tcPr>
          <w:p w:rsidR="00AE2688" w:rsidRDefault="00AE2688"/>
        </w:tc>
        <w:tc>
          <w:tcPr>
            <w:tcW w:w="840" w:type="dxa"/>
            <w:tcBorders>
              <w:right w:val="single" w:sz="8" w:space="0" w:color="auto"/>
            </w:tcBorders>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51"/>
        </w:trPr>
        <w:tc>
          <w:tcPr>
            <w:tcW w:w="700" w:type="dxa"/>
            <w:tcBorders>
              <w:left w:val="single" w:sz="8" w:space="0" w:color="auto"/>
              <w:bottom w:val="single" w:sz="8" w:space="0" w:color="auto"/>
            </w:tcBorders>
            <w:vAlign w:val="bottom"/>
          </w:tcPr>
          <w:p w:rsidR="00AE2688" w:rsidRDefault="00AE2688">
            <w:pPr>
              <w:rPr>
                <w:sz w:val="4"/>
                <w:szCs w:val="4"/>
              </w:rPr>
            </w:pPr>
          </w:p>
        </w:tc>
        <w:tc>
          <w:tcPr>
            <w:tcW w:w="420" w:type="dxa"/>
            <w:gridSpan w:val="2"/>
            <w:tcBorders>
              <w:bottom w:val="single" w:sz="8" w:space="0" w:color="auto"/>
              <w:right w:val="single" w:sz="8" w:space="0" w:color="auto"/>
            </w:tcBorders>
            <w:vAlign w:val="bottom"/>
          </w:tcPr>
          <w:p w:rsidR="00AE2688" w:rsidRDefault="00AE2688">
            <w:pPr>
              <w:rPr>
                <w:sz w:val="4"/>
                <w:szCs w:val="4"/>
              </w:rPr>
            </w:pPr>
          </w:p>
        </w:tc>
        <w:tc>
          <w:tcPr>
            <w:tcW w:w="2380" w:type="dxa"/>
            <w:gridSpan w:val="4"/>
            <w:tcBorders>
              <w:bottom w:val="single" w:sz="8" w:space="0" w:color="auto"/>
            </w:tcBorders>
            <w:vAlign w:val="bottom"/>
          </w:tcPr>
          <w:p w:rsidR="00AE2688" w:rsidRDefault="00AE2688">
            <w:pPr>
              <w:rPr>
                <w:sz w:val="4"/>
                <w:szCs w:val="4"/>
              </w:rPr>
            </w:pPr>
          </w:p>
        </w:tc>
        <w:tc>
          <w:tcPr>
            <w:tcW w:w="840" w:type="dxa"/>
            <w:tcBorders>
              <w:bottom w:val="single" w:sz="8" w:space="0" w:color="auto"/>
              <w:right w:val="single" w:sz="8" w:space="0" w:color="auto"/>
            </w:tcBorders>
            <w:vAlign w:val="bottom"/>
          </w:tcPr>
          <w:p w:rsidR="00AE2688" w:rsidRDefault="00AE2688">
            <w:pPr>
              <w:rPr>
                <w:sz w:val="4"/>
                <w:szCs w:val="4"/>
              </w:rPr>
            </w:pPr>
          </w:p>
        </w:tc>
        <w:tc>
          <w:tcPr>
            <w:tcW w:w="40" w:type="dxa"/>
            <w:vAlign w:val="bottom"/>
          </w:tcPr>
          <w:p w:rsidR="00AE2688" w:rsidRDefault="00AE2688">
            <w:pPr>
              <w:rPr>
                <w:sz w:val="4"/>
                <w:szCs w:val="4"/>
              </w:rPr>
            </w:pPr>
          </w:p>
        </w:tc>
        <w:tc>
          <w:tcPr>
            <w:tcW w:w="740" w:type="dxa"/>
            <w:vAlign w:val="bottom"/>
          </w:tcPr>
          <w:p w:rsidR="00AE2688" w:rsidRDefault="00AE2688">
            <w:pPr>
              <w:rPr>
                <w:sz w:val="4"/>
                <w:szCs w:val="4"/>
              </w:rPr>
            </w:pPr>
          </w:p>
        </w:tc>
        <w:tc>
          <w:tcPr>
            <w:tcW w:w="580" w:type="dxa"/>
            <w:vAlign w:val="bottom"/>
          </w:tcPr>
          <w:p w:rsidR="00AE2688" w:rsidRDefault="00AE2688">
            <w:pPr>
              <w:rPr>
                <w:sz w:val="4"/>
                <w:szCs w:val="4"/>
              </w:rPr>
            </w:pPr>
          </w:p>
        </w:tc>
        <w:tc>
          <w:tcPr>
            <w:tcW w:w="680" w:type="dxa"/>
            <w:vAlign w:val="bottom"/>
          </w:tcPr>
          <w:p w:rsidR="00AE2688" w:rsidRDefault="00AE2688">
            <w:pPr>
              <w:rPr>
                <w:sz w:val="4"/>
                <w:szCs w:val="4"/>
              </w:rPr>
            </w:pPr>
          </w:p>
        </w:tc>
        <w:tc>
          <w:tcPr>
            <w:tcW w:w="660" w:type="dxa"/>
            <w:vAlign w:val="bottom"/>
          </w:tcPr>
          <w:p w:rsidR="00AE2688" w:rsidRDefault="00AE2688">
            <w:pPr>
              <w:rPr>
                <w:sz w:val="4"/>
                <w:szCs w:val="4"/>
              </w:rPr>
            </w:pPr>
          </w:p>
        </w:tc>
        <w:tc>
          <w:tcPr>
            <w:tcW w:w="860" w:type="dxa"/>
            <w:vAlign w:val="bottom"/>
          </w:tcPr>
          <w:p w:rsidR="00AE2688" w:rsidRDefault="00AE2688">
            <w:pPr>
              <w:rPr>
                <w:sz w:val="4"/>
                <w:szCs w:val="4"/>
              </w:rPr>
            </w:pPr>
          </w:p>
        </w:tc>
        <w:tc>
          <w:tcPr>
            <w:tcW w:w="1320" w:type="dxa"/>
            <w:vAlign w:val="bottom"/>
          </w:tcPr>
          <w:p w:rsidR="00AE2688" w:rsidRDefault="00AE2688">
            <w:pPr>
              <w:rPr>
                <w:sz w:val="4"/>
                <w:szCs w:val="4"/>
              </w:rPr>
            </w:pPr>
          </w:p>
        </w:tc>
        <w:tc>
          <w:tcPr>
            <w:tcW w:w="840" w:type="dxa"/>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654"/>
        </w:trPr>
        <w:tc>
          <w:tcPr>
            <w:tcW w:w="3500" w:type="dxa"/>
            <w:gridSpan w:val="7"/>
            <w:vAlign w:val="bottom"/>
          </w:tcPr>
          <w:p w:rsidR="00AE2688" w:rsidRDefault="00DB6805">
            <w:pPr>
              <w:ind w:left="120"/>
              <w:rPr>
                <w:sz w:val="20"/>
                <w:szCs w:val="20"/>
              </w:rPr>
            </w:pPr>
            <w:r>
              <w:rPr>
                <w:rFonts w:eastAsia="Times New Roman"/>
                <w:b/>
                <w:bCs/>
                <w:sz w:val="24"/>
                <w:szCs w:val="24"/>
              </w:rPr>
              <w:t>Оценки за словарный диктант</w:t>
            </w:r>
          </w:p>
        </w:tc>
        <w:tc>
          <w:tcPr>
            <w:tcW w:w="84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7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0"/>
        </w:trPr>
        <w:tc>
          <w:tcPr>
            <w:tcW w:w="700" w:type="dxa"/>
            <w:tcBorders>
              <w:bottom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1540" w:type="dxa"/>
            <w:gridSpan w:val="3"/>
            <w:tcBorders>
              <w:bottom w:val="single" w:sz="8" w:space="0" w:color="auto"/>
            </w:tcBorders>
            <w:vAlign w:val="bottom"/>
          </w:tcPr>
          <w:p w:rsidR="00AE2688" w:rsidRDefault="00AE2688">
            <w:pPr>
              <w:rPr>
                <w:sz w:val="10"/>
                <w:szCs w:val="10"/>
              </w:rPr>
            </w:pPr>
          </w:p>
        </w:tc>
        <w:tc>
          <w:tcPr>
            <w:tcW w:w="1140" w:type="dxa"/>
            <w:tcBorders>
              <w:bottom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740" w:type="dxa"/>
            <w:tcBorders>
              <w:bottom w:val="single" w:sz="8" w:space="0" w:color="auto"/>
            </w:tcBorders>
            <w:vAlign w:val="bottom"/>
          </w:tcPr>
          <w:p w:rsidR="00AE2688" w:rsidRDefault="00AE2688">
            <w:pPr>
              <w:rPr>
                <w:sz w:val="10"/>
                <w:szCs w:val="10"/>
              </w:rPr>
            </w:pPr>
          </w:p>
        </w:tc>
        <w:tc>
          <w:tcPr>
            <w:tcW w:w="580" w:type="dxa"/>
            <w:tcBorders>
              <w:bottom w:val="single" w:sz="8" w:space="0" w:color="auto"/>
            </w:tcBorders>
            <w:vAlign w:val="bottom"/>
          </w:tcPr>
          <w:p w:rsidR="00AE2688" w:rsidRDefault="00AE2688">
            <w:pPr>
              <w:rPr>
                <w:sz w:val="10"/>
                <w:szCs w:val="10"/>
              </w:rPr>
            </w:pPr>
          </w:p>
        </w:tc>
        <w:tc>
          <w:tcPr>
            <w:tcW w:w="680" w:type="dxa"/>
            <w:tcBorders>
              <w:bottom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«5»</w:t>
            </w:r>
          </w:p>
        </w:tc>
        <w:tc>
          <w:tcPr>
            <w:tcW w:w="60" w:type="dxa"/>
            <w:vAlign w:val="bottom"/>
          </w:tcPr>
          <w:p w:rsidR="00AE2688" w:rsidRDefault="00AE2688"/>
        </w:tc>
        <w:tc>
          <w:tcPr>
            <w:tcW w:w="1540" w:type="dxa"/>
            <w:gridSpan w:val="3"/>
            <w:vAlign w:val="bottom"/>
          </w:tcPr>
          <w:p w:rsidR="00AE2688" w:rsidRDefault="00DB6805">
            <w:pPr>
              <w:spacing w:line="258" w:lineRule="exact"/>
              <w:ind w:left="40"/>
              <w:rPr>
                <w:sz w:val="20"/>
                <w:szCs w:val="20"/>
              </w:rPr>
            </w:pPr>
            <w:r>
              <w:rPr>
                <w:rFonts w:eastAsia="Times New Roman"/>
                <w:sz w:val="24"/>
                <w:szCs w:val="24"/>
              </w:rPr>
              <w:t>нет ошибок</w:t>
            </w:r>
          </w:p>
        </w:tc>
        <w:tc>
          <w:tcPr>
            <w:tcW w:w="1140" w:type="dxa"/>
            <w:vAlign w:val="bottom"/>
          </w:tcPr>
          <w:p w:rsidR="00AE2688" w:rsidRDefault="00AE2688"/>
        </w:tc>
        <w:tc>
          <w:tcPr>
            <w:tcW w:w="60" w:type="dxa"/>
            <w:vAlign w:val="bottom"/>
          </w:tcPr>
          <w:p w:rsidR="00AE2688" w:rsidRDefault="00AE2688"/>
        </w:tc>
        <w:tc>
          <w:tcPr>
            <w:tcW w:w="840" w:type="dxa"/>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tcBorders>
              <w:right w:val="single" w:sz="8" w:space="0" w:color="auto"/>
            </w:tcBorders>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123"/>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5000" w:type="dxa"/>
            <w:gridSpan w:val="10"/>
            <w:tcBorders>
              <w:bottom w:val="single" w:sz="8" w:space="0" w:color="auto"/>
            </w:tcBorders>
            <w:vAlign w:val="bottom"/>
          </w:tcPr>
          <w:p w:rsidR="00AE2688" w:rsidRDefault="00AE2688">
            <w:pPr>
              <w:rPr>
                <w:sz w:val="10"/>
                <w:szCs w:val="10"/>
              </w:rPr>
            </w:pPr>
          </w:p>
        </w:tc>
        <w:tc>
          <w:tcPr>
            <w:tcW w:w="680" w:type="dxa"/>
            <w:tcBorders>
              <w:bottom w:val="single" w:sz="8" w:space="0" w:color="auto"/>
              <w:right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60"/>
        </w:trPr>
        <w:tc>
          <w:tcPr>
            <w:tcW w:w="70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«4»</w:t>
            </w:r>
          </w:p>
        </w:tc>
        <w:tc>
          <w:tcPr>
            <w:tcW w:w="5000" w:type="dxa"/>
            <w:gridSpan w:val="10"/>
            <w:vAlign w:val="bottom"/>
          </w:tcPr>
          <w:p w:rsidR="00AE2688" w:rsidRDefault="00DB6805">
            <w:pPr>
              <w:spacing w:line="260" w:lineRule="exact"/>
              <w:ind w:left="100"/>
              <w:rPr>
                <w:sz w:val="20"/>
                <w:szCs w:val="20"/>
              </w:rPr>
            </w:pPr>
            <w:r>
              <w:rPr>
                <w:rFonts w:eastAsia="Times New Roman"/>
                <w:sz w:val="24"/>
                <w:szCs w:val="24"/>
              </w:rPr>
              <w:t>1-2 ошибки или 1 исправление (1-й класс);</w:t>
            </w:r>
          </w:p>
        </w:tc>
        <w:tc>
          <w:tcPr>
            <w:tcW w:w="680" w:type="dxa"/>
            <w:tcBorders>
              <w:right w:val="single" w:sz="8" w:space="0" w:color="auto"/>
            </w:tcBorders>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391"/>
        </w:trPr>
        <w:tc>
          <w:tcPr>
            <w:tcW w:w="70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4360" w:type="dxa"/>
            <w:gridSpan w:val="8"/>
            <w:vAlign w:val="bottom"/>
          </w:tcPr>
          <w:p w:rsidR="00AE2688" w:rsidRDefault="00DB6805">
            <w:pPr>
              <w:ind w:left="40"/>
              <w:rPr>
                <w:sz w:val="20"/>
                <w:szCs w:val="20"/>
              </w:rPr>
            </w:pPr>
            <w:r>
              <w:rPr>
                <w:rFonts w:eastAsia="Times New Roman"/>
                <w:sz w:val="24"/>
                <w:szCs w:val="24"/>
              </w:rPr>
              <w:t>1ошибка или 1 исправление (2-4 классы)</w:t>
            </w:r>
          </w:p>
        </w:tc>
        <w:tc>
          <w:tcPr>
            <w:tcW w:w="580" w:type="dxa"/>
            <w:vAlign w:val="bottom"/>
          </w:tcPr>
          <w:p w:rsidR="00AE2688" w:rsidRDefault="00AE2688">
            <w:pPr>
              <w:rPr>
                <w:sz w:val="24"/>
                <w:szCs w:val="24"/>
              </w:rPr>
            </w:pPr>
          </w:p>
        </w:tc>
        <w:tc>
          <w:tcPr>
            <w:tcW w:w="680" w:type="dxa"/>
            <w:tcBorders>
              <w:right w:val="single" w:sz="8" w:space="0" w:color="auto"/>
            </w:tcBorders>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4360" w:type="dxa"/>
            <w:gridSpan w:val="8"/>
            <w:tcBorders>
              <w:bottom w:val="single" w:sz="8" w:space="0" w:color="auto"/>
            </w:tcBorders>
            <w:vAlign w:val="bottom"/>
          </w:tcPr>
          <w:p w:rsidR="00AE2688" w:rsidRDefault="00AE2688">
            <w:pPr>
              <w:rPr>
                <w:sz w:val="10"/>
                <w:szCs w:val="10"/>
              </w:rPr>
            </w:pPr>
          </w:p>
        </w:tc>
        <w:tc>
          <w:tcPr>
            <w:tcW w:w="580" w:type="dxa"/>
            <w:tcBorders>
              <w:bottom w:val="single" w:sz="8" w:space="0" w:color="auto"/>
            </w:tcBorders>
            <w:vAlign w:val="bottom"/>
          </w:tcPr>
          <w:p w:rsidR="00AE2688" w:rsidRDefault="00AE2688">
            <w:pPr>
              <w:rPr>
                <w:sz w:val="10"/>
                <w:szCs w:val="10"/>
              </w:rPr>
            </w:pPr>
          </w:p>
        </w:tc>
        <w:tc>
          <w:tcPr>
            <w:tcW w:w="680" w:type="dxa"/>
            <w:tcBorders>
              <w:bottom w:val="single" w:sz="8" w:space="0" w:color="auto"/>
              <w:right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«3»</w:t>
            </w:r>
          </w:p>
        </w:tc>
        <w:tc>
          <w:tcPr>
            <w:tcW w:w="60" w:type="dxa"/>
            <w:vAlign w:val="bottom"/>
          </w:tcPr>
          <w:p w:rsidR="00AE2688" w:rsidRDefault="00AE2688"/>
        </w:tc>
        <w:tc>
          <w:tcPr>
            <w:tcW w:w="4360" w:type="dxa"/>
            <w:gridSpan w:val="8"/>
            <w:vAlign w:val="bottom"/>
          </w:tcPr>
          <w:p w:rsidR="00AE2688" w:rsidRDefault="00DB6805">
            <w:pPr>
              <w:spacing w:line="258" w:lineRule="exact"/>
              <w:ind w:left="40"/>
              <w:rPr>
                <w:sz w:val="20"/>
                <w:szCs w:val="20"/>
              </w:rPr>
            </w:pPr>
            <w:r>
              <w:rPr>
                <w:rFonts w:eastAsia="Times New Roman"/>
                <w:sz w:val="24"/>
                <w:szCs w:val="24"/>
              </w:rPr>
              <w:t>3 ошибки и 1 исправление (1-й класс);</w:t>
            </w:r>
          </w:p>
        </w:tc>
        <w:tc>
          <w:tcPr>
            <w:tcW w:w="580" w:type="dxa"/>
            <w:vAlign w:val="bottom"/>
          </w:tcPr>
          <w:p w:rsidR="00AE2688" w:rsidRDefault="00AE2688"/>
        </w:tc>
        <w:tc>
          <w:tcPr>
            <w:tcW w:w="680" w:type="dxa"/>
            <w:tcBorders>
              <w:right w:val="single" w:sz="8" w:space="0" w:color="auto"/>
            </w:tcBorders>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392"/>
        </w:trPr>
        <w:tc>
          <w:tcPr>
            <w:tcW w:w="70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4360" w:type="dxa"/>
            <w:gridSpan w:val="8"/>
            <w:vAlign w:val="bottom"/>
          </w:tcPr>
          <w:p w:rsidR="00AE2688" w:rsidRDefault="00DB6805">
            <w:pPr>
              <w:ind w:left="40"/>
              <w:rPr>
                <w:sz w:val="20"/>
                <w:szCs w:val="20"/>
              </w:rPr>
            </w:pPr>
            <w:r>
              <w:rPr>
                <w:rFonts w:eastAsia="Times New Roman"/>
                <w:sz w:val="24"/>
                <w:szCs w:val="24"/>
              </w:rPr>
              <w:t>2ошибки и 1 исправление (2-4 классы)</w:t>
            </w:r>
          </w:p>
        </w:tc>
        <w:tc>
          <w:tcPr>
            <w:tcW w:w="580" w:type="dxa"/>
            <w:vAlign w:val="bottom"/>
          </w:tcPr>
          <w:p w:rsidR="00AE2688" w:rsidRDefault="00AE2688">
            <w:pPr>
              <w:rPr>
                <w:sz w:val="24"/>
                <w:szCs w:val="24"/>
              </w:rPr>
            </w:pPr>
          </w:p>
        </w:tc>
        <w:tc>
          <w:tcPr>
            <w:tcW w:w="680" w:type="dxa"/>
            <w:tcBorders>
              <w:right w:val="single" w:sz="8" w:space="0" w:color="auto"/>
            </w:tcBorders>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2740" w:type="dxa"/>
            <w:gridSpan w:val="5"/>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740" w:type="dxa"/>
            <w:tcBorders>
              <w:bottom w:val="single" w:sz="8" w:space="0" w:color="auto"/>
            </w:tcBorders>
            <w:vAlign w:val="bottom"/>
          </w:tcPr>
          <w:p w:rsidR="00AE2688" w:rsidRDefault="00AE2688">
            <w:pPr>
              <w:rPr>
                <w:sz w:val="10"/>
                <w:szCs w:val="10"/>
              </w:rPr>
            </w:pPr>
          </w:p>
        </w:tc>
        <w:tc>
          <w:tcPr>
            <w:tcW w:w="580" w:type="dxa"/>
            <w:tcBorders>
              <w:bottom w:val="single" w:sz="8" w:space="0" w:color="auto"/>
            </w:tcBorders>
            <w:vAlign w:val="bottom"/>
          </w:tcPr>
          <w:p w:rsidR="00AE2688" w:rsidRDefault="00AE2688">
            <w:pPr>
              <w:rPr>
                <w:sz w:val="10"/>
                <w:szCs w:val="10"/>
              </w:rPr>
            </w:pPr>
          </w:p>
        </w:tc>
        <w:tc>
          <w:tcPr>
            <w:tcW w:w="680" w:type="dxa"/>
            <w:tcBorders>
              <w:bottom w:val="single" w:sz="8" w:space="0" w:color="auto"/>
              <w:right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«2»</w:t>
            </w:r>
          </w:p>
        </w:tc>
        <w:tc>
          <w:tcPr>
            <w:tcW w:w="60" w:type="dxa"/>
            <w:vAlign w:val="bottom"/>
          </w:tcPr>
          <w:p w:rsidR="00AE2688" w:rsidRDefault="00AE2688"/>
        </w:tc>
        <w:tc>
          <w:tcPr>
            <w:tcW w:w="2740" w:type="dxa"/>
            <w:gridSpan w:val="5"/>
            <w:vAlign w:val="bottom"/>
          </w:tcPr>
          <w:p w:rsidR="00AE2688" w:rsidRDefault="00DB6805">
            <w:pPr>
              <w:spacing w:line="258" w:lineRule="exact"/>
              <w:ind w:left="40"/>
              <w:rPr>
                <w:sz w:val="20"/>
                <w:szCs w:val="20"/>
              </w:rPr>
            </w:pPr>
            <w:r>
              <w:rPr>
                <w:rFonts w:eastAsia="Times New Roman"/>
                <w:sz w:val="24"/>
                <w:szCs w:val="24"/>
              </w:rPr>
              <w:t>4 ошибки (1-й класс);</w:t>
            </w:r>
          </w:p>
        </w:tc>
        <w:tc>
          <w:tcPr>
            <w:tcW w:w="840" w:type="dxa"/>
            <w:vAlign w:val="bottom"/>
          </w:tcPr>
          <w:p w:rsidR="00AE2688" w:rsidRDefault="00AE2688"/>
        </w:tc>
        <w:tc>
          <w:tcPr>
            <w:tcW w:w="40" w:type="dxa"/>
            <w:vAlign w:val="bottom"/>
          </w:tcPr>
          <w:p w:rsidR="00AE2688" w:rsidRDefault="00AE2688"/>
        </w:tc>
        <w:tc>
          <w:tcPr>
            <w:tcW w:w="740" w:type="dxa"/>
            <w:vAlign w:val="bottom"/>
          </w:tcPr>
          <w:p w:rsidR="00AE2688" w:rsidRDefault="00AE2688"/>
        </w:tc>
        <w:tc>
          <w:tcPr>
            <w:tcW w:w="580" w:type="dxa"/>
            <w:vAlign w:val="bottom"/>
          </w:tcPr>
          <w:p w:rsidR="00AE2688" w:rsidRDefault="00AE2688"/>
        </w:tc>
        <w:tc>
          <w:tcPr>
            <w:tcW w:w="680" w:type="dxa"/>
            <w:tcBorders>
              <w:right w:val="single" w:sz="8" w:space="0" w:color="auto"/>
            </w:tcBorders>
            <w:vAlign w:val="bottom"/>
          </w:tcPr>
          <w:p w:rsidR="00AE2688" w:rsidRDefault="00AE2688"/>
        </w:tc>
        <w:tc>
          <w:tcPr>
            <w:tcW w:w="660" w:type="dxa"/>
            <w:vAlign w:val="bottom"/>
          </w:tcPr>
          <w:p w:rsidR="00AE2688" w:rsidRDefault="00AE2688"/>
        </w:tc>
        <w:tc>
          <w:tcPr>
            <w:tcW w:w="860" w:type="dxa"/>
            <w:vAlign w:val="bottom"/>
          </w:tcPr>
          <w:p w:rsidR="00AE2688" w:rsidRDefault="00AE2688"/>
        </w:tc>
        <w:tc>
          <w:tcPr>
            <w:tcW w:w="1320" w:type="dxa"/>
            <w:vAlign w:val="bottom"/>
          </w:tcPr>
          <w:p w:rsidR="00AE2688" w:rsidRDefault="00AE2688"/>
        </w:tc>
        <w:tc>
          <w:tcPr>
            <w:tcW w:w="840" w:type="dxa"/>
            <w:vAlign w:val="bottom"/>
          </w:tcPr>
          <w:p w:rsidR="00AE2688" w:rsidRDefault="00AE2688"/>
        </w:tc>
        <w:tc>
          <w:tcPr>
            <w:tcW w:w="0" w:type="dxa"/>
            <w:vAlign w:val="bottom"/>
          </w:tcPr>
          <w:p w:rsidR="00AE2688" w:rsidRDefault="00AE2688">
            <w:pPr>
              <w:rPr>
                <w:sz w:val="1"/>
                <w:szCs w:val="1"/>
              </w:rPr>
            </w:pPr>
          </w:p>
        </w:tc>
      </w:tr>
      <w:tr w:rsidR="00AE2688">
        <w:trPr>
          <w:trHeight w:val="391"/>
        </w:trPr>
        <w:tc>
          <w:tcPr>
            <w:tcW w:w="70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2740" w:type="dxa"/>
            <w:gridSpan w:val="5"/>
            <w:vAlign w:val="bottom"/>
          </w:tcPr>
          <w:p w:rsidR="00AE2688" w:rsidRDefault="00DB6805">
            <w:pPr>
              <w:ind w:left="40"/>
              <w:rPr>
                <w:sz w:val="20"/>
                <w:szCs w:val="20"/>
              </w:rPr>
            </w:pPr>
            <w:r>
              <w:rPr>
                <w:rFonts w:eastAsia="Times New Roman"/>
                <w:sz w:val="24"/>
                <w:szCs w:val="24"/>
              </w:rPr>
              <w:t>3ошибки (2-4 классы)</w:t>
            </w:r>
          </w:p>
        </w:tc>
        <w:tc>
          <w:tcPr>
            <w:tcW w:w="840" w:type="dxa"/>
            <w:vAlign w:val="bottom"/>
          </w:tcPr>
          <w:p w:rsidR="00AE2688" w:rsidRDefault="00AE2688">
            <w:pPr>
              <w:rPr>
                <w:sz w:val="24"/>
                <w:szCs w:val="24"/>
              </w:rPr>
            </w:pPr>
          </w:p>
        </w:tc>
        <w:tc>
          <w:tcPr>
            <w:tcW w:w="40" w:type="dxa"/>
            <w:vAlign w:val="bottom"/>
          </w:tcPr>
          <w:p w:rsidR="00AE2688" w:rsidRDefault="00AE2688">
            <w:pPr>
              <w:rPr>
                <w:sz w:val="24"/>
                <w:szCs w:val="24"/>
              </w:rPr>
            </w:pPr>
          </w:p>
        </w:tc>
        <w:tc>
          <w:tcPr>
            <w:tcW w:w="7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tcBorders>
              <w:right w:val="single" w:sz="8" w:space="0" w:color="auto"/>
            </w:tcBorders>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860" w:type="dxa"/>
            <w:vAlign w:val="bottom"/>
          </w:tcPr>
          <w:p w:rsidR="00AE2688" w:rsidRDefault="00AE2688">
            <w:pPr>
              <w:rPr>
                <w:sz w:val="24"/>
                <w:szCs w:val="24"/>
              </w:rPr>
            </w:pPr>
          </w:p>
        </w:tc>
        <w:tc>
          <w:tcPr>
            <w:tcW w:w="13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36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1140" w:type="dxa"/>
            <w:tcBorders>
              <w:bottom w:val="single" w:sz="8" w:space="0" w:color="auto"/>
            </w:tcBorders>
            <w:vAlign w:val="bottom"/>
          </w:tcPr>
          <w:p w:rsidR="00AE2688" w:rsidRDefault="00AE2688">
            <w:pPr>
              <w:rPr>
                <w:sz w:val="10"/>
                <w:szCs w:val="10"/>
              </w:rPr>
            </w:pPr>
          </w:p>
        </w:tc>
        <w:tc>
          <w:tcPr>
            <w:tcW w:w="1140" w:type="dxa"/>
            <w:tcBorders>
              <w:bottom w:val="single" w:sz="8" w:space="0" w:color="auto"/>
            </w:tcBorders>
            <w:vAlign w:val="bottom"/>
          </w:tcPr>
          <w:p w:rsidR="00AE2688" w:rsidRDefault="00AE2688">
            <w:pPr>
              <w:rPr>
                <w:sz w:val="10"/>
                <w:szCs w:val="10"/>
              </w:rPr>
            </w:pPr>
          </w:p>
        </w:tc>
        <w:tc>
          <w:tcPr>
            <w:tcW w:w="60" w:type="dxa"/>
            <w:tcBorders>
              <w:bottom w:val="single" w:sz="8" w:space="0" w:color="auto"/>
            </w:tcBorders>
            <w:vAlign w:val="bottom"/>
          </w:tcPr>
          <w:p w:rsidR="00AE2688" w:rsidRDefault="00AE2688">
            <w:pPr>
              <w:rPr>
                <w:sz w:val="10"/>
                <w:szCs w:val="10"/>
              </w:rPr>
            </w:pPr>
          </w:p>
        </w:tc>
        <w:tc>
          <w:tcPr>
            <w:tcW w:w="840" w:type="dxa"/>
            <w:tcBorders>
              <w:bottom w:val="single" w:sz="8" w:space="0" w:color="auto"/>
            </w:tcBorders>
            <w:vAlign w:val="bottom"/>
          </w:tcPr>
          <w:p w:rsidR="00AE2688" w:rsidRDefault="00AE2688">
            <w:pPr>
              <w:rPr>
                <w:sz w:val="10"/>
                <w:szCs w:val="10"/>
              </w:rPr>
            </w:pPr>
          </w:p>
        </w:tc>
        <w:tc>
          <w:tcPr>
            <w:tcW w:w="40" w:type="dxa"/>
            <w:tcBorders>
              <w:bottom w:val="single" w:sz="8" w:space="0" w:color="auto"/>
            </w:tcBorders>
            <w:vAlign w:val="bottom"/>
          </w:tcPr>
          <w:p w:rsidR="00AE2688" w:rsidRDefault="00AE2688">
            <w:pPr>
              <w:rPr>
                <w:sz w:val="10"/>
                <w:szCs w:val="10"/>
              </w:rPr>
            </w:pPr>
          </w:p>
        </w:tc>
        <w:tc>
          <w:tcPr>
            <w:tcW w:w="740" w:type="dxa"/>
            <w:tcBorders>
              <w:bottom w:val="single" w:sz="8" w:space="0" w:color="auto"/>
            </w:tcBorders>
            <w:vAlign w:val="bottom"/>
          </w:tcPr>
          <w:p w:rsidR="00AE2688" w:rsidRDefault="00AE2688">
            <w:pPr>
              <w:rPr>
                <w:sz w:val="10"/>
                <w:szCs w:val="10"/>
              </w:rPr>
            </w:pPr>
          </w:p>
        </w:tc>
        <w:tc>
          <w:tcPr>
            <w:tcW w:w="580" w:type="dxa"/>
            <w:tcBorders>
              <w:bottom w:val="single" w:sz="8" w:space="0" w:color="auto"/>
            </w:tcBorders>
            <w:vAlign w:val="bottom"/>
          </w:tcPr>
          <w:p w:rsidR="00AE2688" w:rsidRDefault="00AE2688">
            <w:pPr>
              <w:rPr>
                <w:sz w:val="10"/>
                <w:szCs w:val="10"/>
              </w:rPr>
            </w:pPr>
          </w:p>
        </w:tc>
        <w:tc>
          <w:tcPr>
            <w:tcW w:w="680" w:type="dxa"/>
            <w:tcBorders>
              <w:bottom w:val="single" w:sz="8" w:space="0" w:color="auto"/>
              <w:right w:val="single" w:sz="8" w:space="0" w:color="auto"/>
            </w:tcBorders>
            <w:vAlign w:val="bottom"/>
          </w:tcPr>
          <w:p w:rsidR="00AE2688" w:rsidRDefault="00AE2688">
            <w:pPr>
              <w:rPr>
                <w:sz w:val="10"/>
                <w:szCs w:val="10"/>
              </w:rPr>
            </w:pPr>
          </w:p>
        </w:tc>
        <w:tc>
          <w:tcPr>
            <w:tcW w:w="660" w:type="dxa"/>
            <w:vAlign w:val="bottom"/>
          </w:tcPr>
          <w:p w:rsidR="00AE2688" w:rsidRDefault="00AE2688">
            <w:pPr>
              <w:rPr>
                <w:sz w:val="10"/>
                <w:szCs w:val="10"/>
              </w:rPr>
            </w:pPr>
          </w:p>
        </w:tc>
        <w:tc>
          <w:tcPr>
            <w:tcW w:w="860" w:type="dxa"/>
            <w:vAlign w:val="bottom"/>
          </w:tcPr>
          <w:p w:rsidR="00AE2688" w:rsidRDefault="00AE2688">
            <w:pPr>
              <w:rPr>
                <w:sz w:val="10"/>
                <w:szCs w:val="10"/>
              </w:rPr>
            </w:pPr>
          </w:p>
        </w:tc>
        <w:tc>
          <w:tcPr>
            <w:tcW w:w="1320" w:type="dxa"/>
            <w:vAlign w:val="bottom"/>
          </w:tcPr>
          <w:p w:rsidR="00AE2688" w:rsidRDefault="00AE2688">
            <w:pPr>
              <w:rPr>
                <w:sz w:val="10"/>
                <w:szCs w:val="10"/>
              </w:rPr>
            </w:pPr>
          </w:p>
        </w:tc>
        <w:tc>
          <w:tcPr>
            <w:tcW w:w="840" w:type="dxa"/>
            <w:vAlign w:val="bottom"/>
          </w:tcPr>
          <w:p w:rsidR="00AE2688" w:rsidRDefault="00AE2688">
            <w:pPr>
              <w:rPr>
                <w:sz w:val="10"/>
                <w:szCs w:val="10"/>
              </w:rPr>
            </w:pPr>
          </w:p>
        </w:tc>
        <w:tc>
          <w:tcPr>
            <w:tcW w:w="0" w:type="dxa"/>
            <w:vAlign w:val="bottom"/>
          </w:tcPr>
          <w:p w:rsidR="00AE2688" w:rsidRDefault="00AE2688">
            <w:pPr>
              <w:rPr>
                <w:sz w:val="1"/>
                <w:szCs w:val="1"/>
              </w:rPr>
            </w:pPr>
          </w:p>
        </w:tc>
      </w:tr>
    </w:tbl>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14" w:lineRule="exact"/>
        <w:rPr>
          <w:sz w:val="20"/>
          <w:szCs w:val="20"/>
        </w:rPr>
      </w:pPr>
    </w:p>
    <w:p w:rsidR="00AE2688" w:rsidRDefault="00DB6805">
      <w:pPr>
        <w:ind w:left="120"/>
        <w:rPr>
          <w:sz w:val="20"/>
          <w:szCs w:val="20"/>
        </w:rPr>
      </w:pPr>
      <w:r>
        <w:rPr>
          <w:rFonts w:eastAsia="Times New Roman"/>
          <w:b/>
          <w:bCs/>
          <w:sz w:val="24"/>
          <w:szCs w:val="24"/>
        </w:rPr>
        <w:t>Оценивание письменных работ обучающихся с ЗПР начальной школы</w:t>
      </w:r>
    </w:p>
    <w:p w:rsidR="00AE2688" w:rsidRDefault="00AE2688">
      <w:pPr>
        <w:spacing w:line="343" w:lineRule="exact"/>
        <w:rPr>
          <w:sz w:val="20"/>
          <w:szCs w:val="20"/>
        </w:rPr>
      </w:pPr>
    </w:p>
    <w:p w:rsidR="00AE2688" w:rsidRDefault="00DB6805">
      <w:pPr>
        <w:ind w:right="160"/>
        <w:jc w:val="center"/>
        <w:rPr>
          <w:sz w:val="20"/>
          <w:szCs w:val="20"/>
        </w:rPr>
      </w:pPr>
      <w:r>
        <w:rPr>
          <w:rFonts w:eastAsia="Times New Roman"/>
          <w:sz w:val="24"/>
          <w:szCs w:val="24"/>
        </w:rPr>
        <w:t>31</w:t>
      </w:r>
    </w:p>
    <w:p w:rsidR="00AE2688" w:rsidRDefault="00AE2688">
      <w:pPr>
        <w:sectPr w:rsidR="00AE2688">
          <w:pgSz w:w="11900" w:h="16838"/>
          <w:pgMar w:top="856" w:right="566" w:bottom="440" w:left="130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1360"/>
        <w:gridCol w:w="820"/>
        <w:gridCol w:w="1200"/>
        <w:gridCol w:w="600"/>
        <w:gridCol w:w="420"/>
        <w:gridCol w:w="1540"/>
        <w:gridCol w:w="680"/>
        <w:gridCol w:w="1460"/>
        <w:gridCol w:w="820"/>
        <w:gridCol w:w="30"/>
      </w:tblGrid>
      <w:tr w:rsidR="00AE2688">
        <w:trPr>
          <w:trHeight w:val="283"/>
        </w:trPr>
        <w:tc>
          <w:tcPr>
            <w:tcW w:w="700" w:type="dxa"/>
            <w:tcBorders>
              <w:top w:val="single" w:sz="8" w:space="0" w:color="auto"/>
              <w:left w:val="single" w:sz="8" w:space="0" w:color="auto"/>
              <w:right w:val="single" w:sz="8" w:space="0" w:color="auto"/>
            </w:tcBorders>
            <w:vAlign w:val="bottom"/>
          </w:tcPr>
          <w:p w:rsidR="00AE2688" w:rsidRDefault="00AE2688">
            <w:pPr>
              <w:rPr>
                <w:sz w:val="24"/>
                <w:szCs w:val="24"/>
              </w:rPr>
            </w:pPr>
          </w:p>
        </w:tc>
        <w:tc>
          <w:tcPr>
            <w:tcW w:w="1360" w:type="dxa"/>
            <w:tcBorders>
              <w:top w:val="single" w:sz="8" w:space="0" w:color="auto"/>
            </w:tcBorders>
            <w:vAlign w:val="bottom"/>
          </w:tcPr>
          <w:p w:rsidR="00AE2688" w:rsidRDefault="00AE2688">
            <w:pPr>
              <w:rPr>
                <w:sz w:val="24"/>
                <w:szCs w:val="24"/>
              </w:rPr>
            </w:pPr>
          </w:p>
        </w:tc>
        <w:tc>
          <w:tcPr>
            <w:tcW w:w="2020" w:type="dxa"/>
            <w:gridSpan w:val="2"/>
            <w:tcBorders>
              <w:top w:val="single" w:sz="8" w:space="0" w:color="auto"/>
            </w:tcBorders>
            <w:vAlign w:val="bottom"/>
          </w:tcPr>
          <w:p w:rsidR="00AE2688" w:rsidRDefault="00DB6805">
            <w:pPr>
              <w:ind w:right="260"/>
              <w:jc w:val="center"/>
              <w:rPr>
                <w:sz w:val="20"/>
                <w:szCs w:val="20"/>
              </w:rPr>
            </w:pPr>
            <w:r>
              <w:rPr>
                <w:rFonts w:eastAsia="Times New Roman"/>
                <w:b/>
                <w:bCs/>
                <w:sz w:val="24"/>
                <w:szCs w:val="24"/>
              </w:rPr>
              <w:t>Программы</w:t>
            </w:r>
          </w:p>
        </w:tc>
        <w:tc>
          <w:tcPr>
            <w:tcW w:w="600" w:type="dxa"/>
            <w:tcBorders>
              <w:top w:val="single" w:sz="8" w:space="0" w:color="auto"/>
            </w:tcBorders>
            <w:vAlign w:val="bottom"/>
          </w:tcPr>
          <w:p w:rsidR="00AE2688" w:rsidRDefault="00AE2688">
            <w:pPr>
              <w:rPr>
                <w:sz w:val="24"/>
                <w:szCs w:val="24"/>
              </w:rPr>
            </w:pPr>
          </w:p>
        </w:tc>
        <w:tc>
          <w:tcPr>
            <w:tcW w:w="420" w:type="dxa"/>
            <w:tcBorders>
              <w:top w:val="single" w:sz="8" w:space="0" w:color="auto"/>
              <w:right w:val="single" w:sz="8" w:space="0" w:color="auto"/>
            </w:tcBorders>
            <w:vAlign w:val="bottom"/>
          </w:tcPr>
          <w:p w:rsidR="00AE2688" w:rsidRDefault="00AE2688">
            <w:pPr>
              <w:rPr>
                <w:sz w:val="24"/>
                <w:szCs w:val="24"/>
              </w:rPr>
            </w:pPr>
          </w:p>
        </w:tc>
        <w:tc>
          <w:tcPr>
            <w:tcW w:w="3680" w:type="dxa"/>
            <w:gridSpan w:val="3"/>
            <w:tcBorders>
              <w:top w:val="single" w:sz="8" w:space="0" w:color="auto"/>
            </w:tcBorders>
            <w:vAlign w:val="bottom"/>
          </w:tcPr>
          <w:p w:rsidR="00AE2688" w:rsidRDefault="00DB6805">
            <w:pPr>
              <w:ind w:left="660"/>
              <w:jc w:val="center"/>
              <w:rPr>
                <w:sz w:val="20"/>
                <w:szCs w:val="20"/>
              </w:rPr>
            </w:pPr>
            <w:r>
              <w:rPr>
                <w:rFonts w:eastAsia="Times New Roman"/>
                <w:b/>
                <w:bCs/>
                <w:w w:val="99"/>
                <w:sz w:val="24"/>
                <w:szCs w:val="24"/>
              </w:rPr>
              <w:t>Адаптированная основная</w:t>
            </w:r>
          </w:p>
        </w:tc>
        <w:tc>
          <w:tcPr>
            <w:tcW w:w="820" w:type="dxa"/>
            <w:tcBorders>
              <w:top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317"/>
        </w:trPr>
        <w:tc>
          <w:tcPr>
            <w:tcW w:w="700" w:type="dxa"/>
            <w:vMerge w:val="restart"/>
            <w:tcBorders>
              <w:left w:val="single" w:sz="8" w:space="0" w:color="auto"/>
              <w:right w:val="single" w:sz="8" w:space="0" w:color="auto"/>
            </w:tcBorders>
            <w:textDirection w:val="btLr"/>
            <w:vAlign w:val="bottom"/>
          </w:tcPr>
          <w:p w:rsidR="00AE2688" w:rsidRDefault="00DB6805">
            <w:pPr>
              <w:ind w:left="164"/>
              <w:rPr>
                <w:sz w:val="20"/>
                <w:szCs w:val="20"/>
              </w:rPr>
            </w:pPr>
            <w:r>
              <w:rPr>
                <w:rFonts w:eastAsia="Times New Roman"/>
                <w:b/>
                <w:bCs/>
                <w:w w:val="73"/>
                <w:sz w:val="20"/>
                <w:szCs w:val="20"/>
              </w:rPr>
              <w:t>Отметка</w:t>
            </w:r>
          </w:p>
        </w:tc>
        <w:tc>
          <w:tcPr>
            <w:tcW w:w="3380" w:type="dxa"/>
            <w:gridSpan w:val="3"/>
            <w:vMerge w:val="restart"/>
            <w:vAlign w:val="bottom"/>
          </w:tcPr>
          <w:p w:rsidR="00AE2688" w:rsidRDefault="00DB6805">
            <w:pPr>
              <w:ind w:left="860"/>
              <w:jc w:val="center"/>
              <w:rPr>
                <w:sz w:val="20"/>
                <w:szCs w:val="20"/>
              </w:rPr>
            </w:pPr>
            <w:r>
              <w:rPr>
                <w:rFonts w:eastAsia="Times New Roman"/>
                <w:b/>
                <w:bCs/>
                <w:sz w:val="24"/>
                <w:szCs w:val="24"/>
              </w:rPr>
              <w:t>общеобразовательной</w:t>
            </w: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4500" w:type="dxa"/>
            <w:gridSpan w:val="4"/>
            <w:tcBorders>
              <w:right w:val="single" w:sz="8" w:space="0" w:color="auto"/>
            </w:tcBorders>
            <w:vAlign w:val="bottom"/>
          </w:tcPr>
          <w:p w:rsidR="00AE2688" w:rsidRDefault="00DB6805">
            <w:pPr>
              <w:jc w:val="center"/>
              <w:rPr>
                <w:sz w:val="20"/>
                <w:szCs w:val="20"/>
              </w:rPr>
            </w:pPr>
            <w:r>
              <w:rPr>
                <w:rFonts w:eastAsia="Times New Roman"/>
                <w:b/>
                <w:bCs/>
                <w:sz w:val="24"/>
                <w:szCs w:val="24"/>
              </w:rPr>
              <w:t>общеобразовательная программа для</w:t>
            </w:r>
          </w:p>
        </w:tc>
        <w:tc>
          <w:tcPr>
            <w:tcW w:w="0" w:type="dxa"/>
            <w:vAlign w:val="bottom"/>
          </w:tcPr>
          <w:p w:rsidR="00AE2688" w:rsidRDefault="00AE2688">
            <w:pPr>
              <w:rPr>
                <w:sz w:val="1"/>
                <w:szCs w:val="1"/>
              </w:rPr>
            </w:pPr>
          </w:p>
        </w:tc>
      </w:tr>
      <w:tr w:rsidR="00AE2688">
        <w:trPr>
          <w:trHeight w:val="63"/>
        </w:trPr>
        <w:tc>
          <w:tcPr>
            <w:tcW w:w="700" w:type="dxa"/>
            <w:vMerge/>
            <w:tcBorders>
              <w:left w:val="single" w:sz="8" w:space="0" w:color="auto"/>
              <w:right w:val="single" w:sz="8" w:space="0" w:color="auto"/>
            </w:tcBorders>
            <w:vAlign w:val="bottom"/>
          </w:tcPr>
          <w:p w:rsidR="00AE2688" w:rsidRDefault="00AE2688">
            <w:pPr>
              <w:rPr>
                <w:sz w:val="5"/>
                <w:szCs w:val="5"/>
              </w:rPr>
            </w:pPr>
          </w:p>
        </w:tc>
        <w:tc>
          <w:tcPr>
            <w:tcW w:w="3380" w:type="dxa"/>
            <w:gridSpan w:val="3"/>
            <w:vMerge/>
            <w:vAlign w:val="bottom"/>
          </w:tcPr>
          <w:p w:rsidR="00AE2688" w:rsidRDefault="00AE2688">
            <w:pPr>
              <w:rPr>
                <w:sz w:val="5"/>
                <w:szCs w:val="5"/>
              </w:rPr>
            </w:pPr>
          </w:p>
        </w:tc>
        <w:tc>
          <w:tcPr>
            <w:tcW w:w="600" w:type="dxa"/>
            <w:vAlign w:val="bottom"/>
          </w:tcPr>
          <w:p w:rsidR="00AE2688" w:rsidRDefault="00AE2688">
            <w:pPr>
              <w:rPr>
                <w:sz w:val="5"/>
                <w:szCs w:val="5"/>
              </w:rPr>
            </w:pPr>
          </w:p>
        </w:tc>
        <w:tc>
          <w:tcPr>
            <w:tcW w:w="420" w:type="dxa"/>
            <w:tcBorders>
              <w:right w:val="single" w:sz="8" w:space="0" w:color="auto"/>
            </w:tcBorders>
            <w:vAlign w:val="bottom"/>
          </w:tcPr>
          <w:p w:rsidR="00AE2688" w:rsidRDefault="00AE2688">
            <w:pPr>
              <w:rPr>
                <w:sz w:val="5"/>
                <w:szCs w:val="5"/>
              </w:rPr>
            </w:pPr>
          </w:p>
        </w:tc>
        <w:tc>
          <w:tcPr>
            <w:tcW w:w="3680" w:type="dxa"/>
            <w:gridSpan w:val="3"/>
            <w:vMerge w:val="restart"/>
            <w:vAlign w:val="bottom"/>
          </w:tcPr>
          <w:p w:rsidR="00AE2688" w:rsidRDefault="00DB6805">
            <w:pPr>
              <w:ind w:left="660"/>
              <w:jc w:val="center"/>
              <w:rPr>
                <w:sz w:val="20"/>
                <w:szCs w:val="20"/>
              </w:rPr>
            </w:pPr>
            <w:r>
              <w:rPr>
                <w:rFonts w:eastAsia="Times New Roman"/>
                <w:b/>
                <w:bCs/>
                <w:w w:val="99"/>
                <w:sz w:val="24"/>
                <w:szCs w:val="24"/>
              </w:rPr>
              <w:t>обучающихся с ЗПР</w:t>
            </w:r>
          </w:p>
        </w:tc>
        <w:tc>
          <w:tcPr>
            <w:tcW w:w="820" w:type="dxa"/>
            <w:tcBorders>
              <w:right w:val="single" w:sz="8" w:space="0" w:color="auto"/>
            </w:tcBorders>
            <w:vAlign w:val="bottom"/>
          </w:tcPr>
          <w:p w:rsidR="00AE2688" w:rsidRDefault="00AE2688">
            <w:pPr>
              <w:rPr>
                <w:sz w:val="5"/>
                <w:szCs w:val="5"/>
              </w:rPr>
            </w:pPr>
          </w:p>
        </w:tc>
        <w:tc>
          <w:tcPr>
            <w:tcW w:w="0" w:type="dxa"/>
            <w:vAlign w:val="bottom"/>
          </w:tcPr>
          <w:p w:rsidR="00AE2688" w:rsidRDefault="00AE2688">
            <w:pPr>
              <w:rPr>
                <w:sz w:val="1"/>
                <w:szCs w:val="1"/>
              </w:rPr>
            </w:pPr>
          </w:p>
        </w:tc>
      </w:tr>
      <w:tr w:rsidR="00AE2688">
        <w:trPr>
          <w:trHeight w:val="204"/>
        </w:trPr>
        <w:tc>
          <w:tcPr>
            <w:tcW w:w="700" w:type="dxa"/>
            <w:vMerge/>
            <w:tcBorders>
              <w:left w:val="single" w:sz="8" w:space="0" w:color="auto"/>
              <w:right w:val="single" w:sz="8" w:space="0" w:color="auto"/>
            </w:tcBorders>
            <w:vAlign w:val="bottom"/>
          </w:tcPr>
          <w:p w:rsidR="00AE2688" w:rsidRDefault="00AE2688">
            <w:pPr>
              <w:rPr>
                <w:sz w:val="17"/>
                <w:szCs w:val="17"/>
              </w:rPr>
            </w:pPr>
          </w:p>
        </w:tc>
        <w:tc>
          <w:tcPr>
            <w:tcW w:w="1360" w:type="dxa"/>
            <w:vAlign w:val="bottom"/>
          </w:tcPr>
          <w:p w:rsidR="00AE2688" w:rsidRDefault="00AE2688">
            <w:pPr>
              <w:rPr>
                <w:sz w:val="17"/>
                <w:szCs w:val="17"/>
              </w:rPr>
            </w:pPr>
          </w:p>
        </w:tc>
        <w:tc>
          <w:tcPr>
            <w:tcW w:w="2020" w:type="dxa"/>
            <w:gridSpan w:val="2"/>
            <w:vMerge w:val="restart"/>
            <w:vAlign w:val="bottom"/>
          </w:tcPr>
          <w:p w:rsidR="00AE2688" w:rsidRDefault="00DB6805">
            <w:pPr>
              <w:ind w:right="240"/>
              <w:jc w:val="center"/>
              <w:rPr>
                <w:sz w:val="20"/>
                <w:szCs w:val="20"/>
              </w:rPr>
            </w:pPr>
            <w:r>
              <w:rPr>
                <w:rFonts w:eastAsia="Times New Roman"/>
                <w:b/>
                <w:bCs/>
                <w:w w:val="99"/>
                <w:sz w:val="24"/>
                <w:szCs w:val="24"/>
              </w:rPr>
              <w:t>школы</w:t>
            </w:r>
          </w:p>
        </w:tc>
        <w:tc>
          <w:tcPr>
            <w:tcW w:w="600" w:type="dxa"/>
            <w:vAlign w:val="bottom"/>
          </w:tcPr>
          <w:p w:rsidR="00AE2688" w:rsidRDefault="00AE2688">
            <w:pPr>
              <w:rPr>
                <w:sz w:val="17"/>
                <w:szCs w:val="17"/>
              </w:rPr>
            </w:pPr>
          </w:p>
        </w:tc>
        <w:tc>
          <w:tcPr>
            <w:tcW w:w="420" w:type="dxa"/>
            <w:tcBorders>
              <w:right w:val="single" w:sz="8" w:space="0" w:color="auto"/>
            </w:tcBorders>
            <w:vAlign w:val="bottom"/>
          </w:tcPr>
          <w:p w:rsidR="00AE2688" w:rsidRDefault="00AE2688">
            <w:pPr>
              <w:rPr>
                <w:sz w:val="17"/>
                <w:szCs w:val="17"/>
              </w:rPr>
            </w:pPr>
          </w:p>
        </w:tc>
        <w:tc>
          <w:tcPr>
            <w:tcW w:w="3680" w:type="dxa"/>
            <w:gridSpan w:val="3"/>
            <w:vMerge/>
            <w:vAlign w:val="bottom"/>
          </w:tcPr>
          <w:p w:rsidR="00AE2688" w:rsidRDefault="00AE2688">
            <w:pPr>
              <w:rPr>
                <w:sz w:val="17"/>
                <w:szCs w:val="17"/>
              </w:rPr>
            </w:pPr>
          </w:p>
        </w:tc>
        <w:tc>
          <w:tcPr>
            <w:tcW w:w="820" w:type="dxa"/>
            <w:tcBorders>
              <w:right w:val="single" w:sz="8" w:space="0" w:color="auto"/>
            </w:tcBorders>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50"/>
        </w:trPr>
        <w:tc>
          <w:tcPr>
            <w:tcW w:w="700" w:type="dxa"/>
            <w:tcBorders>
              <w:left w:val="single" w:sz="8" w:space="0" w:color="auto"/>
              <w:right w:val="single" w:sz="8" w:space="0" w:color="auto"/>
            </w:tcBorders>
            <w:vAlign w:val="bottom"/>
          </w:tcPr>
          <w:p w:rsidR="00AE2688" w:rsidRDefault="00AE2688">
            <w:pPr>
              <w:rPr>
                <w:sz w:val="4"/>
                <w:szCs w:val="4"/>
              </w:rPr>
            </w:pPr>
          </w:p>
        </w:tc>
        <w:tc>
          <w:tcPr>
            <w:tcW w:w="1360" w:type="dxa"/>
            <w:vAlign w:val="bottom"/>
          </w:tcPr>
          <w:p w:rsidR="00AE2688" w:rsidRDefault="00AE2688">
            <w:pPr>
              <w:rPr>
                <w:sz w:val="4"/>
                <w:szCs w:val="4"/>
              </w:rPr>
            </w:pPr>
          </w:p>
        </w:tc>
        <w:tc>
          <w:tcPr>
            <w:tcW w:w="2020" w:type="dxa"/>
            <w:gridSpan w:val="2"/>
            <w:vMerge/>
            <w:vAlign w:val="bottom"/>
          </w:tcPr>
          <w:p w:rsidR="00AE2688" w:rsidRDefault="00AE2688">
            <w:pPr>
              <w:rPr>
                <w:sz w:val="4"/>
                <w:szCs w:val="4"/>
              </w:rPr>
            </w:pPr>
          </w:p>
        </w:tc>
        <w:tc>
          <w:tcPr>
            <w:tcW w:w="600" w:type="dxa"/>
            <w:vAlign w:val="bottom"/>
          </w:tcPr>
          <w:p w:rsidR="00AE2688" w:rsidRDefault="00AE2688">
            <w:pPr>
              <w:rPr>
                <w:sz w:val="4"/>
                <w:szCs w:val="4"/>
              </w:rPr>
            </w:pPr>
          </w:p>
        </w:tc>
        <w:tc>
          <w:tcPr>
            <w:tcW w:w="420" w:type="dxa"/>
            <w:tcBorders>
              <w:right w:val="single" w:sz="8" w:space="0" w:color="auto"/>
            </w:tcBorders>
            <w:vAlign w:val="bottom"/>
          </w:tcPr>
          <w:p w:rsidR="00AE2688" w:rsidRDefault="00AE2688">
            <w:pPr>
              <w:rPr>
                <w:sz w:val="4"/>
                <w:szCs w:val="4"/>
              </w:rPr>
            </w:pPr>
          </w:p>
        </w:tc>
        <w:tc>
          <w:tcPr>
            <w:tcW w:w="3680" w:type="dxa"/>
            <w:gridSpan w:val="3"/>
            <w:vMerge/>
            <w:vAlign w:val="bottom"/>
          </w:tcPr>
          <w:p w:rsidR="00AE2688" w:rsidRDefault="00AE2688">
            <w:pPr>
              <w:rPr>
                <w:sz w:val="4"/>
                <w:szCs w:val="4"/>
              </w:rPr>
            </w:pPr>
          </w:p>
        </w:tc>
        <w:tc>
          <w:tcPr>
            <w:tcW w:w="820" w:type="dxa"/>
            <w:tcBorders>
              <w:right w:val="single" w:sz="8" w:space="0" w:color="auto"/>
            </w:tcBorders>
            <w:vAlign w:val="bottom"/>
          </w:tcPr>
          <w:p w:rsidR="00AE2688" w:rsidRDefault="00AE2688">
            <w:pPr>
              <w:rPr>
                <w:sz w:val="4"/>
                <w:szCs w:val="4"/>
              </w:rPr>
            </w:pPr>
          </w:p>
        </w:tc>
        <w:tc>
          <w:tcPr>
            <w:tcW w:w="0" w:type="dxa"/>
            <w:vAlign w:val="bottom"/>
          </w:tcPr>
          <w:p w:rsidR="00AE2688" w:rsidRDefault="00AE2688">
            <w:pPr>
              <w:rPr>
                <w:sz w:val="1"/>
                <w:szCs w:val="1"/>
              </w:rPr>
            </w:pPr>
          </w:p>
        </w:tc>
      </w:tr>
      <w:tr w:rsidR="00AE2688">
        <w:trPr>
          <w:trHeight w:val="151"/>
        </w:trPr>
        <w:tc>
          <w:tcPr>
            <w:tcW w:w="700" w:type="dxa"/>
            <w:tcBorders>
              <w:left w:val="single" w:sz="8" w:space="0" w:color="auto"/>
              <w:right w:val="single" w:sz="8" w:space="0" w:color="auto"/>
            </w:tcBorders>
            <w:vAlign w:val="bottom"/>
          </w:tcPr>
          <w:p w:rsidR="00AE2688" w:rsidRDefault="00AE2688">
            <w:pPr>
              <w:rPr>
                <w:sz w:val="13"/>
                <w:szCs w:val="13"/>
              </w:rPr>
            </w:pPr>
          </w:p>
        </w:tc>
        <w:tc>
          <w:tcPr>
            <w:tcW w:w="1360" w:type="dxa"/>
            <w:vAlign w:val="bottom"/>
          </w:tcPr>
          <w:p w:rsidR="00AE2688" w:rsidRDefault="00AE2688">
            <w:pPr>
              <w:rPr>
                <w:sz w:val="13"/>
                <w:szCs w:val="13"/>
              </w:rPr>
            </w:pPr>
          </w:p>
        </w:tc>
        <w:tc>
          <w:tcPr>
            <w:tcW w:w="2020" w:type="dxa"/>
            <w:gridSpan w:val="2"/>
            <w:vMerge/>
            <w:vAlign w:val="bottom"/>
          </w:tcPr>
          <w:p w:rsidR="00AE2688" w:rsidRDefault="00AE2688">
            <w:pPr>
              <w:rPr>
                <w:sz w:val="13"/>
                <w:szCs w:val="13"/>
              </w:rPr>
            </w:pPr>
          </w:p>
        </w:tc>
        <w:tc>
          <w:tcPr>
            <w:tcW w:w="600" w:type="dxa"/>
            <w:vAlign w:val="bottom"/>
          </w:tcPr>
          <w:p w:rsidR="00AE2688" w:rsidRDefault="00AE2688">
            <w:pPr>
              <w:rPr>
                <w:sz w:val="13"/>
                <w:szCs w:val="13"/>
              </w:rPr>
            </w:pPr>
          </w:p>
        </w:tc>
        <w:tc>
          <w:tcPr>
            <w:tcW w:w="420" w:type="dxa"/>
            <w:tcBorders>
              <w:right w:val="single" w:sz="8" w:space="0" w:color="auto"/>
            </w:tcBorders>
            <w:vAlign w:val="bottom"/>
          </w:tcPr>
          <w:p w:rsidR="00AE2688" w:rsidRDefault="00AE2688">
            <w:pPr>
              <w:rPr>
                <w:sz w:val="13"/>
                <w:szCs w:val="13"/>
              </w:rPr>
            </w:pPr>
          </w:p>
        </w:tc>
        <w:tc>
          <w:tcPr>
            <w:tcW w:w="1540" w:type="dxa"/>
            <w:vAlign w:val="bottom"/>
          </w:tcPr>
          <w:p w:rsidR="00AE2688" w:rsidRDefault="00AE2688">
            <w:pPr>
              <w:rPr>
                <w:sz w:val="13"/>
                <w:szCs w:val="13"/>
              </w:rPr>
            </w:pPr>
          </w:p>
        </w:tc>
        <w:tc>
          <w:tcPr>
            <w:tcW w:w="680" w:type="dxa"/>
            <w:vAlign w:val="bottom"/>
          </w:tcPr>
          <w:p w:rsidR="00AE2688" w:rsidRDefault="00AE2688">
            <w:pPr>
              <w:rPr>
                <w:sz w:val="13"/>
                <w:szCs w:val="13"/>
              </w:rPr>
            </w:pPr>
          </w:p>
        </w:tc>
        <w:tc>
          <w:tcPr>
            <w:tcW w:w="1460" w:type="dxa"/>
            <w:vAlign w:val="bottom"/>
          </w:tcPr>
          <w:p w:rsidR="00AE2688" w:rsidRDefault="00AE2688">
            <w:pPr>
              <w:rPr>
                <w:sz w:val="13"/>
                <w:szCs w:val="13"/>
              </w:rPr>
            </w:pPr>
          </w:p>
        </w:tc>
        <w:tc>
          <w:tcPr>
            <w:tcW w:w="820" w:type="dxa"/>
            <w:tcBorders>
              <w:right w:val="single" w:sz="8" w:space="0" w:color="auto"/>
            </w:tcBorders>
            <w:vAlign w:val="bottom"/>
          </w:tcPr>
          <w:p w:rsidR="00AE2688" w:rsidRDefault="00AE2688">
            <w:pPr>
              <w:rPr>
                <w:sz w:val="13"/>
                <w:szCs w:val="13"/>
              </w:rPr>
            </w:pPr>
          </w:p>
        </w:tc>
        <w:tc>
          <w:tcPr>
            <w:tcW w:w="0" w:type="dxa"/>
            <w:vAlign w:val="bottom"/>
          </w:tcPr>
          <w:p w:rsidR="00AE2688" w:rsidRDefault="00AE2688">
            <w:pPr>
              <w:rPr>
                <w:sz w:val="1"/>
                <w:szCs w:val="1"/>
              </w:rPr>
            </w:pPr>
          </w:p>
        </w:tc>
      </w:tr>
      <w:tr w:rsidR="00AE2688">
        <w:trPr>
          <w:trHeight w:val="478"/>
        </w:trPr>
        <w:tc>
          <w:tcPr>
            <w:tcW w:w="70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4400" w:type="dxa"/>
            <w:gridSpan w:val="5"/>
            <w:tcBorders>
              <w:bottom w:val="single" w:sz="8" w:space="0" w:color="auto"/>
              <w:right w:val="single" w:sz="8" w:space="0" w:color="auto"/>
            </w:tcBorders>
            <w:vAlign w:val="bottom"/>
          </w:tcPr>
          <w:p w:rsidR="00AE2688" w:rsidRDefault="00AE2688">
            <w:pPr>
              <w:rPr>
                <w:sz w:val="24"/>
                <w:szCs w:val="24"/>
              </w:rPr>
            </w:pPr>
          </w:p>
        </w:tc>
        <w:tc>
          <w:tcPr>
            <w:tcW w:w="4500" w:type="dxa"/>
            <w:gridSpan w:val="4"/>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5</w:t>
            </w:r>
          </w:p>
        </w:tc>
        <w:tc>
          <w:tcPr>
            <w:tcW w:w="4400" w:type="dxa"/>
            <w:gridSpan w:val="5"/>
            <w:tcBorders>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Не ставится при трёх исправлениях, но</w:t>
            </w:r>
          </w:p>
        </w:tc>
        <w:tc>
          <w:tcPr>
            <w:tcW w:w="4500" w:type="dxa"/>
            <w:gridSpan w:val="4"/>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Допущены  1  негрубая  ошибка  или  1-2</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4400" w:type="dxa"/>
            <w:gridSpan w:val="5"/>
            <w:tcBorders>
              <w:right w:val="single" w:sz="8" w:space="0" w:color="auto"/>
            </w:tcBorders>
            <w:vAlign w:val="bottom"/>
          </w:tcPr>
          <w:p w:rsidR="00AE2688" w:rsidRDefault="00DB6805">
            <w:pPr>
              <w:ind w:left="100"/>
              <w:rPr>
                <w:sz w:val="20"/>
                <w:szCs w:val="20"/>
              </w:rPr>
            </w:pPr>
            <w:r>
              <w:rPr>
                <w:rFonts w:eastAsia="Times New Roman"/>
                <w:sz w:val="24"/>
                <w:szCs w:val="24"/>
              </w:rPr>
              <w:t>при  одной  негрубой  ошибке  можно</w:t>
            </w:r>
          </w:p>
        </w:tc>
        <w:tc>
          <w:tcPr>
            <w:tcW w:w="2220" w:type="dxa"/>
            <w:gridSpan w:val="2"/>
            <w:vAlign w:val="bottom"/>
          </w:tcPr>
          <w:p w:rsidR="00AE2688" w:rsidRDefault="00DB6805">
            <w:pPr>
              <w:ind w:left="80"/>
              <w:rPr>
                <w:sz w:val="20"/>
                <w:szCs w:val="20"/>
              </w:rPr>
            </w:pPr>
            <w:r>
              <w:rPr>
                <w:rFonts w:eastAsia="Times New Roman"/>
                <w:sz w:val="24"/>
                <w:szCs w:val="24"/>
              </w:rPr>
              <w:t>дисграфических</w:t>
            </w:r>
          </w:p>
        </w:tc>
        <w:tc>
          <w:tcPr>
            <w:tcW w:w="1460" w:type="dxa"/>
            <w:vAlign w:val="bottom"/>
          </w:tcPr>
          <w:p w:rsidR="00AE2688" w:rsidRDefault="00DB6805">
            <w:pPr>
              <w:ind w:left="80"/>
              <w:rPr>
                <w:sz w:val="20"/>
                <w:szCs w:val="20"/>
              </w:rPr>
            </w:pPr>
            <w:r>
              <w:rPr>
                <w:rFonts w:eastAsia="Times New Roman"/>
                <w:sz w:val="24"/>
                <w:szCs w:val="24"/>
              </w:rPr>
              <w:t>ошибок,</w:t>
            </w:r>
          </w:p>
        </w:tc>
        <w:tc>
          <w:tcPr>
            <w:tcW w:w="820" w:type="dxa"/>
            <w:tcBorders>
              <w:right w:val="single" w:sz="8" w:space="0" w:color="auto"/>
            </w:tcBorders>
            <w:vAlign w:val="bottom"/>
          </w:tcPr>
          <w:p w:rsidR="00AE2688" w:rsidRDefault="00DB6805">
            <w:pPr>
              <w:jc w:val="right"/>
              <w:rPr>
                <w:sz w:val="20"/>
                <w:szCs w:val="20"/>
              </w:rPr>
            </w:pPr>
            <w:r>
              <w:rPr>
                <w:rFonts w:eastAsia="Times New Roman"/>
                <w:w w:val="99"/>
                <w:sz w:val="24"/>
                <w:szCs w:val="24"/>
              </w:rPr>
              <w:t>работа</w:t>
            </w:r>
          </w:p>
        </w:tc>
        <w:tc>
          <w:tcPr>
            <w:tcW w:w="0" w:type="dxa"/>
            <w:vAlign w:val="bottom"/>
          </w:tcPr>
          <w:p w:rsidR="00AE2688" w:rsidRDefault="00AE2688">
            <w:pPr>
              <w:rPr>
                <w:sz w:val="1"/>
                <w:szCs w:val="1"/>
              </w:rPr>
            </w:pPr>
          </w:p>
        </w:tc>
      </w:tr>
      <w:tr w:rsidR="00AE2688">
        <w:trPr>
          <w:trHeight w:val="319"/>
        </w:trPr>
        <w:tc>
          <w:tcPr>
            <w:tcW w:w="700" w:type="dxa"/>
            <w:tcBorders>
              <w:left w:val="single" w:sz="8" w:space="0" w:color="auto"/>
              <w:right w:val="single" w:sz="8" w:space="0" w:color="auto"/>
            </w:tcBorders>
            <w:vAlign w:val="bottom"/>
          </w:tcPr>
          <w:p w:rsidR="00AE2688" w:rsidRDefault="00AE2688">
            <w:pPr>
              <w:rPr>
                <w:sz w:val="24"/>
                <w:szCs w:val="24"/>
              </w:rPr>
            </w:pPr>
          </w:p>
        </w:tc>
        <w:tc>
          <w:tcPr>
            <w:tcW w:w="1360" w:type="dxa"/>
            <w:vAlign w:val="bottom"/>
          </w:tcPr>
          <w:p w:rsidR="00AE2688" w:rsidRDefault="00DB6805">
            <w:pPr>
              <w:ind w:left="100"/>
              <w:rPr>
                <w:sz w:val="20"/>
                <w:szCs w:val="20"/>
              </w:rPr>
            </w:pPr>
            <w:r>
              <w:rPr>
                <w:rFonts w:eastAsia="Times New Roman"/>
                <w:sz w:val="24"/>
                <w:szCs w:val="24"/>
              </w:rPr>
              <w:t>ставить</w:t>
            </w:r>
          </w:p>
        </w:tc>
        <w:tc>
          <w:tcPr>
            <w:tcW w:w="8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2220" w:type="dxa"/>
            <w:gridSpan w:val="2"/>
            <w:vAlign w:val="bottom"/>
          </w:tcPr>
          <w:p w:rsidR="00AE2688" w:rsidRDefault="00DB6805">
            <w:pPr>
              <w:ind w:left="80"/>
              <w:rPr>
                <w:sz w:val="20"/>
                <w:szCs w:val="20"/>
              </w:rPr>
            </w:pPr>
            <w:r>
              <w:rPr>
                <w:rFonts w:eastAsia="Times New Roman"/>
                <w:sz w:val="24"/>
                <w:szCs w:val="24"/>
              </w:rPr>
              <w:t>написана аккуратно</w:t>
            </w:r>
          </w:p>
        </w:tc>
        <w:tc>
          <w:tcPr>
            <w:tcW w:w="1460" w:type="dxa"/>
            <w:vAlign w:val="bottom"/>
          </w:tcPr>
          <w:p w:rsidR="00AE2688" w:rsidRDefault="00AE2688">
            <w:pPr>
              <w:rPr>
                <w:sz w:val="24"/>
                <w:szCs w:val="24"/>
              </w:rPr>
            </w:pPr>
          </w:p>
        </w:tc>
        <w:tc>
          <w:tcPr>
            <w:tcW w:w="8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3"/>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1360" w:type="dxa"/>
            <w:tcBorders>
              <w:bottom w:val="single" w:sz="8" w:space="0" w:color="auto"/>
            </w:tcBorders>
            <w:vAlign w:val="bottom"/>
          </w:tcPr>
          <w:p w:rsidR="00AE2688" w:rsidRDefault="00AE2688">
            <w:pPr>
              <w:rPr>
                <w:sz w:val="10"/>
                <w:szCs w:val="10"/>
              </w:rPr>
            </w:pPr>
          </w:p>
        </w:tc>
        <w:tc>
          <w:tcPr>
            <w:tcW w:w="2020" w:type="dxa"/>
            <w:gridSpan w:val="2"/>
            <w:tcBorders>
              <w:bottom w:val="single" w:sz="8" w:space="0" w:color="auto"/>
            </w:tcBorders>
            <w:vAlign w:val="bottom"/>
          </w:tcPr>
          <w:p w:rsidR="00AE2688" w:rsidRDefault="00AE2688">
            <w:pPr>
              <w:rPr>
                <w:sz w:val="10"/>
                <w:szCs w:val="10"/>
              </w:rPr>
            </w:pPr>
          </w:p>
        </w:tc>
        <w:tc>
          <w:tcPr>
            <w:tcW w:w="600" w:type="dxa"/>
            <w:tcBorders>
              <w:bottom w:val="single" w:sz="8" w:space="0" w:color="auto"/>
            </w:tcBorders>
            <w:vAlign w:val="bottom"/>
          </w:tcPr>
          <w:p w:rsidR="00AE2688" w:rsidRDefault="00AE2688">
            <w:pPr>
              <w:rPr>
                <w:sz w:val="10"/>
                <w:szCs w:val="10"/>
              </w:rPr>
            </w:pPr>
          </w:p>
        </w:tc>
        <w:tc>
          <w:tcPr>
            <w:tcW w:w="420" w:type="dxa"/>
            <w:tcBorders>
              <w:bottom w:val="single" w:sz="8" w:space="0" w:color="auto"/>
              <w:right w:val="single" w:sz="8" w:space="0" w:color="auto"/>
            </w:tcBorders>
            <w:vAlign w:val="bottom"/>
          </w:tcPr>
          <w:p w:rsidR="00AE2688" w:rsidRDefault="00AE2688">
            <w:pPr>
              <w:rPr>
                <w:sz w:val="10"/>
                <w:szCs w:val="10"/>
              </w:rPr>
            </w:pPr>
          </w:p>
        </w:tc>
        <w:tc>
          <w:tcPr>
            <w:tcW w:w="1540" w:type="dxa"/>
            <w:tcBorders>
              <w:bottom w:val="single" w:sz="8" w:space="0" w:color="auto"/>
            </w:tcBorders>
            <w:vAlign w:val="bottom"/>
          </w:tcPr>
          <w:p w:rsidR="00AE2688" w:rsidRDefault="00AE2688">
            <w:pPr>
              <w:rPr>
                <w:sz w:val="10"/>
                <w:szCs w:val="10"/>
              </w:rPr>
            </w:pPr>
          </w:p>
        </w:tc>
        <w:tc>
          <w:tcPr>
            <w:tcW w:w="680" w:type="dxa"/>
            <w:tcBorders>
              <w:bottom w:val="single" w:sz="8" w:space="0" w:color="auto"/>
            </w:tcBorders>
            <w:vAlign w:val="bottom"/>
          </w:tcPr>
          <w:p w:rsidR="00AE2688" w:rsidRDefault="00AE2688">
            <w:pPr>
              <w:rPr>
                <w:sz w:val="10"/>
                <w:szCs w:val="10"/>
              </w:rPr>
            </w:pPr>
          </w:p>
        </w:tc>
        <w:tc>
          <w:tcPr>
            <w:tcW w:w="2280" w:type="dxa"/>
            <w:gridSpan w:val="2"/>
            <w:tcBorders>
              <w:bottom w:val="single" w:sz="8" w:space="0" w:color="auto"/>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4</w:t>
            </w:r>
          </w:p>
        </w:tc>
        <w:tc>
          <w:tcPr>
            <w:tcW w:w="1360" w:type="dxa"/>
            <w:vAlign w:val="bottom"/>
          </w:tcPr>
          <w:p w:rsidR="00AE2688" w:rsidRDefault="00DB6805">
            <w:pPr>
              <w:spacing w:line="258" w:lineRule="exact"/>
              <w:ind w:left="100"/>
              <w:rPr>
                <w:sz w:val="20"/>
                <w:szCs w:val="20"/>
              </w:rPr>
            </w:pPr>
            <w:r>
              <w:rPr>
                <w:rFonts w:eastAsia="Times New Roman"/>
                <w:sz w:val="24"/>
                <w:szCs w:val="24"/>
              </w:rPr>
              <w:t>Допущены</w:t>
            </w:r>
          </w:p>
        </w:tc>
        <w:tc>
          <w:tcPr>
            <w:tcW w:w="2020" w:type="dxa"/>
            <w:gridSpan w:val="2"/>
            <w:vAlign w:val="bottom"/>
          </w:tcPr>
          <w:p w:rsidR="00AE2688" w:rsidRDefault="00DB6805">
            <w:pPr>
              <w:spacing w:line="258" w:lineRule="exact"/>
              <w:ind w:left="180"/>
              <w:rPr>
                <w:sz w:val="20"/>
                <w:szCs w:val="20"/>
              </w:rPr>
            </w:pPr>
            <w:r>
              <w:rPr>
                <w:rFonts w:eastAsia="Times New Roman"/>
                <w:sz w:val="24"/>
                <w:szCs w:val="24"/>
              </w:rPr>
              <w:t>орфографические</w:t>
            </w:r>
          </w:p>
        </w:tc>
        <w:tc>
          <w:tcPr>
            <w:tcW w:w="600" w:type="dxa"/>
            <w:vAlign w:val="bottom"/>
          </w:tcPr>
          <w:p w:rsidR="00AE2688" w:rsidRDefault="00DB6805">
            <w:pPr>
              <w:spacing w:line="258" w:lineRule="exact"/>
              <w:ind w:left="300"/>
              <w:rPr>
                <w:sz w:val="20"/>
                <w:szCs w:val="20"/>
              </w:rPr>
            </w:pPr>
            <w:r>
              <w:rPr>
                <w:rFonts w:eastAsia="Times New Roman"/>
                <w:sz w:val="24"/>
                <w:szCs w:val="24"/>
              </w:rPr>
              <w:t>и</w:t>
            </w:r>
          </w:p>
        </w:tc>
        <w:tc>
          <w:tcPr>
            <w:tcW w:w="420" w:type="dxa"/>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2</w:t>
            </w:r>
          </w:p>
        </w:tc>
        <w:tc>
          <w:tcPr>
            <w:tcW w:w="1540" w:type="dxa"/>
            <w:vAlign w:val="bottom"/>
          </w:tcPr>
          <w:p w:rsidR="00AE2688" w:rsidRDefault="00DB6805">
            <w:pPr>
              <w:spacing w:line="258" w:lineRule="exact"/>
              <w:ind w:left="80"/>
              <w:rPr>
                <w:sz w:val="20"/>
                <w:szCs w:val="20"/>
              </w:rPr>
            </w:pPr>
            <w:r>
              <w:rPr>
                <w:rFonts w:eastAsia="Times New Roman"/>
                <w:sz w:val="24"/>
                <w:szCs w:val="24"/>
              </w:rPr>
              <w:t>Допущены</w:t>
            </w:r>
          </w:p>
        </w:tc>
        <w:tc>
          <w:tcPr>
            <w:tcW w:w="680" w:type="dxa"/>
            <w:vAlign w:val="bottom"/>
          </w:tcPr>
          <w:p w:rsidR="00AE2688" w:rsidRDefault="00DB6805">
            <w:pPr>
              <w:spacing w:line="258" w:lineRule="exact"/>
              <w:ind w:right="60"/>
              <w:jc w:val="right"/>
              <w:rPr>
                <w:sz w:val="20"/>
                <w:szCs w:val="20"/>
              </w:rPr>
            </w:pPr>
            <w:r>
              <w:rPr>
                <w:rFonts w:eastAsia="Times New Roman"/>
                <w:sz w:val="24"/>
                <w:szCs w:val="24"/>
              </w:rPr>
              <w:t>1-2</w:t>
            </w:r>
          </w:p>
        </w:tc>
        <w:tc>
          <w:tcPr>
            <w:tcW w:w="2280" w:type="dxa"/>
            <w:gridSpan w:val="2"/>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орфографические</w:t>
            </w:r>
          </w:p>
        </w:tc>
        <w:tc>
          <w:tcPr>
            <w:tcW w:w="0" w:type="dxa"/>
            <w:vAlign w:val="bottom"/>
          </w:tcPr>
          <w:p w:rsidR="00AE2688" w:rsidRDefault="00AE2688">
            <w:pPr>
              <w:rPr>
                <w:sz w:val="1"/>
                <w:szCs w:val="1"/>
              </w:rPr>
            </w:pPr>
          </w:p>
        </w:tc>
      </w:tr>
      <w:tr w:rsidR="00AE2688">
        <w:trPr>
          <w:trHeight w:val="319"/>
        </w:trPr>
        <w:tc>
          <w:tcPr>
            <w:tcW w:w="700" w:type="dxa"/>
            <w:tcBorders>
              <w:left w:val="single" w:sz="8" w:space="0" w:color="auto"/>
              <w:right w:val="single" w:sz="8" w:space="0" w:color="auto"/>
            </w:tcBorders>
            <w:vAlign w:val="bottom"/>
          </w:tcPr>
          <w:p w:rsidR="00AE2688" w:rsidRDefault="00AE2688">
            <w:pPr>
              <w:rPr>
                <w:sz w:val="24"/>
                <w:szCs w:val="24"/>
              </w:rPr>
            </w:pPr>
          </w:p>
        </w:tc>
        <w:tc>
          <w:tcPr>
            <w:tcW w:w="2180" w:type="dxa"/>
            <w:gridSpan w:val="2"/>
            <w:vAlign w:val="bottom"/>
          </w:tcPr>
          <w:p w:rsidR="00AE2688" w:rsidRDefault="00DB6805">
            <w:pPr>
              <w:ind w:left="100"/>
              <w:rPr>
                <w:sz w:val="20"/>
                <w:szCs w:val="20"/>
              </w:rPr>
            </w:pPr>
            <w:r>
              <w:rPr>
                <w:rFonts w:eastAsia="Times New Roman"/>
                <w:sz w:val="24"/>
                <w:szCs w:val="24"/>
              </w:rPr>
              <w:t>пунктуационные</w:t>
            </w:r>
          </w:p>
        </w:tc>
        <w:tc>
          <w:tcPr>
            <w:tcW w:w="1200" w:type="dxa"/>
            <w:vAlign w:val="bottom"/>
          </w:tcPr>
          <w:p w:rsidR="00AE2688" w:rsidRDefault="00DB6805">
            <w:pPr>
              <w:ind w:left="20"/>
              <w:rPr>
                <w:sz w:val="20"/>
                <w:szCs w:val="20"/>
              </w:rPr>
            </w:pPr>
            <w:r>
              <w:rPr>
                <w:rFonts w:eastAsia="Times New Roman"/>
                <w:sz w:val="24"/>
                <w:szCs w:val="24"/>
              </w:rPr>
              <w:t>ошибки</w:t>
            </w:r>
          </w:p>
        </w:tc>
        <w:tc>
          <w:tcPr>
            <w:tcW w:w="600" w:type="dxa"/>
            <w:vAlign w:val="bottom"/>
          </w:tcPr>
          <w:p w:rsidR="00AE2688" w:rsidRDefault="00DB6805">
            <w:pPr>
              <w:ind w:left="20"/>
              <w:rPr>
                <w:sz w:val="20"/>
                <w:szCs w:val="20"/>
              </w:rPr>
            </w:pPr>
            <w:r>
              <w:rPr>
                <w:rFonts w:eastAsia="Times New Roman"/>
                <w:sz w:val="24"/>
                <w:szCs w:val="24"/>
              </w:rPr>
              <w:t>или</w:t>
            </w:r>
          </w:p>
        </w:tc>
        <w:tc>
          <w:tcPr>
            <w:tcW w:w="420" w:type="dxa"/>
            <w:tcBorders>
              <w:right w:val="single" w:sz="8" w:space="0" w:color="auto"/>
            </w:tcBorders>
            <w:vAlign w:val="bottom"/>
          </w:tcPr>
          <w:p w:rsidR="00AE2688" w:rsidRDefault="00DB6805">
            <w:pPr>
              <w:jc w:val="right"/>
              <w:rPr>
                <w:sz w:val="20"/>
                <w:szCs w:val="20"/>
              </w:rPr>
            </w:pPr>
            <w:r>
              <w:rPr>
                <w:rFonts w:eastAsia="Times New Roman"/>
                <w:sz w:val="24"/>
                <w:szCs w:val="24"/>
              </w:rPr>
              <w:t>1</w:t>
            </w:r>
          </w:p>
        </w:tc>
        <w:tc>
          <w:tcPr>
            <w:tcW w:w="450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ошибки,   1-3   пунктуационных   и   1-3</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2180" w:type="dxa"/>
            <w:gridSpan w:val="2"/>
            <w:vAlign w:val="bottom"/>
          </w:tcPr>
          <w:p w:rsidR="00AE2688" w:rsidRDefault="00DB6805">
            <w:pPr>
              <w:ind w:left="100"/>
              <w:rPr>
                <w:sz w:val="20"/>
                <w:szCs w:val="20"/>
              </w:rPr>
            </w:pPr>
            <w:r>
              <w:rPr>
                <w:rFonts w:eastAsia="Times New Roman"/>
                <w:sz w:val="24"/>
                <w:szCs w:val="24"/>
              </w:rPr>
              <w:t>орфографическая  и</w:t>
            </w:r>
          </w:p>
        </w:tc>
        <w:tc>
          <w:tcPr>
            <w:tcW w:w="2220" w:type="dxa"/>
            <w:gridSpan w:val="3"/>
            <w:tcBorders>
              <w:right w:val="single" w:sz="8" w:space="0" w:color="auto"/>
            </w:tcBorders>
            <w:vAlign w:val="bottom"/>
          </w:tcPr>
          <w:p w:rsidR="00AE2688" w:rsidRDefault="00DB6805">
            <w:pPr>
              <w:ind w:right="20"/>
              <w:jc w:val="right"/>
              <w:rPr>
                <w:sz w:val="20"/>
                <w:szCs w:val="20"/>
              </w:rPr>
            </w:pPr>
            <w:r>
              <w:rPr>
                <w:rFonts w:eastAsia="Times New Roman"/>
                <w:sz w:val="24"/>
                <w:szCs w:val="24"/>
              </w:rPr>
              <w:t>3  пунктуационные</w:t>
            </w:r>
          </w:p>
        </w:tc>
        <w:tc>
          <w:tcPr>
            <w:tcW w:w="2220" w:type="dxa"/>
            <w:gridSpan w:val="2"/>
            <w:vAlign w:val="bottom"/>
          </w:tcPr>
          <w:p w:rsidR="00AE2688" w:rsidRDefault="00DB6805">
            <w:pPr>
              <w:ind w:left="80"/>
              <w:rPr>
                <w:sz w:val="20"/>
                <w:szCs w:val="20"/>
              </w:rPr>
            </w:pPr>
            <w:r>
              <w:rPr>
                <w:rFonts w:eastAsia="Times New Roman"/>
                <w:sz w:val="24"/>
                <w:szCs w:val="24"/>
              </w:rPr>
              <w:t>дисграфических</w:t>
            </w:r>
          </w:p>
        </w:tc>
        <w:tc>
          <w:tcPr>
            <w:tcW w:w="1460" w:type="dxa"/>
            <w:vAlign w:val="bottom"/>
          </w:tcPr>
          <w:p w:rsidR="00AE2688" w:rsidRDefault="00DB6805">
            <w:pPr>
              <w:ind w:left="80"/>
              <w:rPr>
                <w:sz w:val="20"/>
                <w:szCs w:val="20"/>
              </w:rPr>
            </w:pPr>
            <w:r>
              <w:rPr>
                <w:rFonts w:eastAsia="Times New Roman"/>
                <w:sz w:val="24"/>
                <w:szCs w:val="24"/>
              </w:rPr>
              <w:t>ошибок,</w:t>
            </w:r>
          </w:p>
        </w:tc>
        <w:tc>
          <w:tcPr>
            <w:tcW w:w="820" w:type="dxa"/>
            <w:tcBorders>
              <w:right w:val="single" w:sz="8" w:space="0" w:color="auto"/>
            </w:tcBorders>
            <w:vAlign w:val="bottom"/>
          </w:tcPr>
          <w:p w:rsidR="00AE2688" w:rsidRDefault="00DB6805">
            <w:pPr>
              <w:jc w:val="right"/>
              <w:rPr>
                <w:sz w:val="20"/>
                <w:szCs w:val="20"/>
              </w:rPr>
            </w:pPr>
            <w:r>
              <w:rPr>
                <w:rFonts w:eastAsia="Times New Roman"/>
                <w:w w:val="99"/>
                <w:sz w:val="24"/>
                <w:szCs w:val="24"/>
              </w:rPr>
              <w:t>работа</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1360" w:type="dxa"/>
            <w:vAlign w:val="bottom"/>
          </w:tcPr>
          <w:p w:rsidR="00AE2688" w:rsidRDefault="00DB6805">
            <w:pPr>
              <w:ind w:left="100"/>
              <w:rPr>
                <w:sz w:val="20"/>
                <w:szCs w:val="20"/>
              </w:rPr>
            </w:pPr>
            <w:r>
              <w:rPr>
                <w:rFonts w:eastAsia="Times New Roman"/>
                <w:sz w:val="24"/>
                <w:szCs w:val="24"/>
              </w:rPr>
              <w:t>ошибки</w:t>
            </w:r>
          </w:p>
        </w:tc>
        <w:tc>
          <w:tcPr>
            <w:tcW w:w="8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450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написана  аккуратно,  но  допущены  1-2</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136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DB6805">
            <w:pPr>
              <w:ind w:left="80"/>
              <w:rPr>
                <w:sz w:val="20"/>
                <w:szCs w:val="20"/>
              </w:rPr>
            </w:pPr>
            <w:r>
              <w:rPr>
                <w:rFonts w:eastAsia="Times New Roman"/>
                <w:sz w:val="24"/>
                <w:szCs w:val="24"/>
              </w:rPr>
              <w:t>исправления</w:t>
            </w:r>
          </w:p>
        </w:tc>
        <w:tc>
          <w:tcPr>
            <w:tcW w:w="680" w:type="dxa"/>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8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25"/>
        </w:trPr>
        <w:tc>
          <w:tcPr>
            <w:tcW w:w="70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1360" w:type="dxa"/>
            <w:tcBorders>
              <w:bottom w:val="single" w:sz="8" w:space="0" w:color="auto"/>
            </w:tcBorders>
            <w:vAlign w:val="bottom"/>
          </w:tcPr>
          <w:p w:rsidR="00AE2688" w:rsidRDefault="00AE2688">
            <w:pPr>
              <w:rPr>
                <w:sz w:val="10"/>
                <w:szCs w:val="10"/>
              </w:rPr>
            </w:pPr>
          </w:p>
        </w:tc>
        <w:tc>
          <w:tcPr>
            <w:tcW w:w="820" w:type="dxa"/>
            <w:tcBorders>
              <w:bottom w:val="single" w:sz="8" w:space="0" w:color="auto"/>
            </w:tcBorders>
            <w:vAlign w:val="bottom"/>
          </w:tcPr>
          <w:p w:rsidR="00AE2688" w:rsidRDefault="00AE2688">
            <w:pPr>
              <w:rPr>
                <w:sz w:val="10"/>
                <w:szCs w:val="10"/>
              </w:rPr>
            </w:pPr>
          </w:p>
        </w:tc>
        <w:tc>
          <w:tcPr>
            <w:tcW w:w="2220" w:type="dxa"/>
            <w:gridSpan w:val="3"/>
            <w:tcBorders>
              <w:bottom w:val="single" w:sz="8" w:space="0" w:color="auto"/>
              <w:right w:val="single" w:sz="8" w:space="0" w:color="auto"/>
            </w:tcBorders>
            <w:vAlign w:val="bottom"/>
          </w:tcPr>
          <w:p w:rsidR="00AE2688" w:rsidRDefault="00AE2688">
            <w:pPr>
              <w:rPr>
                <w:sz w:val="10"/>
                <w:szCs w:val="10"/>
              </w:rPr>
            </w:pPr>
          </w:p>
        </w:tc>
        <w:tc>
          <w:tcPr>
            <w:tcW w:w="1540" w:type="dxa"/>
            <w:tcBorders>
              <w:bottom w:val="single" w:sz="8" w:space="0" w:color="auto"/>
            </w:tcBorders>
            <w:vAlign w:val="bottom"/>
          </w:tcPr>
          <w:p w:rsidR="00AE2688" w:rsidRDefault="00AE2688">
            <w:pPr>
              <w:rPr>
                <w:sz w:val="10"/>
                <w:szCs w:val="10"/>
              </w:rPr>
            </w:pPr>
          </w:p>
        </w:tc>
        <w:tc>
          <w:tcPr>
            <w:tcW w:w="680" w:type="dxa"/>
            <w:tcBorders>
              <w:bottom w:val="single" w:sz="8" w:space="0" w:color="auto"/>
            </w:tcBorders>
            <w:vAlign w:val="bottom"/>
          </w:tcPr>
          <w:p w:rsidR="00AE2688" w:rsidRDefault="00AE2688">
            <w:pPr>
              <w:rPr>
                <w:sz w:val="10"/>
                <w:szCs w:val="10"/>
              </w:rPr>
            </w:pPr>
          </w:p>
        </w:tc>
        <w:tc>
          <w:tcPr>
            <w:tcW w:w="2280" w:type="dxa"/>
            <w:gridSpan w:val="2"/>
            <w:tcBorders>
              <w:bottom w:val="single" w:sz="8" w:space="0" w:color="auto"/>
              <w:right w:val="single" w:sz="8" w:space="0" w:color="auto"/>
            </w:tcBorders>
            <w:vAlign w:val="bottom"/>
          </w:tcPr>
          <w:p w:rsidR="00AE2688" w:rsidRDefault="00AE2688">
            <w:pPr>
              <w:rPr>
                <w:sz w:val="10"/>
                <w:szCs w:val="10"/>
              </w:rPr>
            </w:pPr>
          </w:p>
        </w:tc>
        <w:tc>
          <w:tcPr>
            <w:tcW w:w="0" w:type="dxa"/>
            <w:vAlign w:val="bottom"/>
          </w:tcPr>
          <w:p w:rsidR="00AE2688" w:rsidRDefault="00AE2688">
            <w:pPr>
              <w:rPr>
                <w:sz w:val="1"/>
                <w:szCs w:val="1"/>
              </w:rPr>
            </w:pPr>
          </w:p>
        </w:tc>
      </w:tr>
      <w:tr w:rsidR="00AE2688">
        <w:trPr>
          <w:trHeight w:val="258"/>
        </w:trPr>
        <w:tc>
          <w:tcPr>
            <w:tcW w:w="70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3</w:t>
            </w:r>
          </w:p>
        </w:tc>
        <w:tc>
          <w:tcPr>
            <w:tcW w:w="1360" w:type="dxa"/>
            <w:vAlign w:val="bottom"/>
          </w:tcPr>
          <w:p w:rsidR="00AE2688" w:rsidRDefault="00DB6805">
            <w:pPr>
              <w:spacing w:line="258" w:lineRule="exact"/>
              <w:ind w:left="100"/>
              <w:rPr>
                <w:sz w:val="20"/>
                <w:szCs w:val="20"/>
              </w:rPr>
            </w:pPr>
            <w:r>
              <w:rPr>
                <w:rFonts w:eastAsia="Times New Roman"/>
                <w:sz w:val="24"/>
                <w:szCs w:val="24"/>
              </w:rPr>
              <w:t>Допущены</w:t>
            </w:r>
          </w:p>
        </w:tc>
        <w:tc>
          <w:tcPr>
            <w:tcW w:w="820" w:type="dxa"/>
            <w:vAlign w:val="bottom"/>
          </w:tcPr>
          <w:p w:rsidR="00AE2688" w:rsidRDefault="00DB6805">
            <w:pPr>
              <w:spacing w:line="258" w:lineRule="exact"/>
              <w:ind w:left="320"/>
              <w:rPr>
                <w:sz w:val="20"/>
                <w:szCs w:val="20"/>
              </w:rPr>
            </w:pPr>
            <w:r>
              <w:rPr>
                <w:rFonts w:eastAsia="Times New Roman"/>
                <w:sz w:val="24"/>
                <w:szCs w:val="24"/>
              </w:rPr>
              <w:t>3-4</w:t>
            </w:r>
          </w:p>
        </w:tc>
        <w:tc>
          <w:tcPr>
            <w:tcW w:w="2220" w:type="dxa"/>
            <w:gridSpan w:val="3"/>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орфографические</w:t>
            </w:r>
          </w:p>
        </w:tc>
        <w:tc>
          <w:tcPr>
            <w:tcW w:w="1540" w:type="dxa"/>
            <w:vAlign w:val="bottom"/>
          </w:tcPr>
          <w:p w:rsidR="00AE2688" w:rsidRDefault="00DB6805">
            <w:pPr>
              <w:spacing w:line="258" w:lineRule="exact"/>
              <w:ind w:left="80"/>
              <w:rPr>
                <w:sz w:val="20"/>
                <w:szCs w:val="20"/>
              </w:rPr>
            </w:pPr>
            <w:r>
              <w:rPr>
                <w:rFonts w:eastAsia="Times New Roman"/>
                <w:sz w:val="24"/>
                <w:szCs w:val="24"/>
              </w:rPr>
              <w:t>Допущены</w:t>
            </w:r>
          </w:p>
        </w:tc>
        <w:tc>
          <w:tcPr>
            <w:tcW w:w="680" w:type="dxa"/>
            <w:vAlign w:val="bottom"/>
          </w:tcPr>
          <w:p w:rsidR="00AE2688" w:rsidRDefault="00DB6805">
            <w:pPr>
              <w:spacing w:line="258" w:lineRule="exact"/>
              <w:ind w:right="60"/>
              <w:jc w:val="right"/>
              <w:rPr>
                <w:sz w:val="20"/>
                <w:szCs w:val="20"/>
              </w:rPr>
            </w:pPr>
            <w:r>
              <w:rPr>
                <w:rFonts w:eastAsia="Times New Roman"/>
                <w:sz w:val="24"/>
                <w:szCs w:val="24"/>
              </w:rPr>
              <w:t>3-5</w:t>
            </w:r>
          </w:p>
        </w:tc>
        <w:tc>
          <w:tcPr>
            <w:tcW w:w="2280" w:type="dxa"/>
            <w:gridSpan w:val="2"/>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орфографических</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4400" w:type="dxa"/>
            <w:gridSpan w:val="5"/>
            <w:tcBorders>
              <w:right w:val="single" w:sz="8" w:space="0" w:color="auto"/>
            </w:tcBorders>
            <w:vAlign w:val="bottom"/>
          </w:tcPr>
          <w:p w:rsidR="00AE2688" w:rsidRDefault="00DB6805">
            <w:pPr>
              <w:ind w:left="100"/>
              <w:rPr>
                <w:sz w:val="20"/>
                <w:szCs w:val="20"/>
              </w:rPr>
            </w:pPr>
            <w:r>
              <w:rPr>
                <w:rFonts w:eastAsia="Times New Roman"/>
                <w:sz w:val="24"/>
                <w:szCs w:val="24"/>
              </w:rPr>
              <w:t>ошибки  и  4  пунктуационные  ошибки</w:t>
            </w:r>
          </w:p>
        </w:tc>
        <w:tc>
          <w:tcPr>
            <w:tcW w:w="450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ошибок,    3-4    пунктуационных,    4-5</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3380" w:type="dxa"/>
            <w:gridSpan w:val="3"/>
            <w:vAlign w:val="bottom"/>
          </w:tcPr>
          <w:p w:rsidR="00AE2688" w:rsidRDefault="00DB6805">
            <w:pPr>
              <w:ind w:left="100"/>
              <w:rPr>
                <w:sz w:val="20"/>
                <w:szCs w:val="20"/>
              </w:rPr>
            </w:pPr>
            <w:r>
              <w:rPr>
                <w:rFonts w:eastAsia="Times New Roman"/>
                <w:w w:val="99"/>
                <w:sz w:val="24"/>
                <w:szCs w:val="24"/>
              </w:rPr>
              <w:t>или 5 орфографических ошибок</w:t>
            </w: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2220" w:type="dxa"/>
            <w:gridSpan w:val="2"/>
            <w:vAlign w:val="bottom"/>
          </w:tcPr>
          <w:p w:rsidR="00AE2688" w:rsidRDefault="00DB6805">
            <w:pPr>
              <w:ind w:left="80"/>
              <w:rPr>
                <w:sz w:val="20"/>
                <w:szCs w:val="20"/>
              </w:rPr>
            </w:pPr>
            <w:r>
              <w:rPr>
                <w:rFonts w:eastAsia="Times New Roman"/>
                <w:sz w:val="24"/>
                <w:szCs w:val="24"/>
              </w:rPr>
              <w:t>дисграфических.</w:t>
            </w:r>
          </w:p>
        </w:tc>
        <w:tc>
          <w:tcPr>
            <w:tcW w:w="1460" w:type="dxa"/>
            <w:vAlign w:val="bottom"/>
          </w:tcPr>
          <w:p w:rsidR="00AE2688" w:rsidRDefault="00DB6805">
            <w:pPr>
              <w:ind w:left="160"/>
              <w:rPr>
                <w:sz w:val="20"/>
                <w:szCs w:val="20"/>
              </w:rPr>
            </w:pPr>
            <w:r>
              <w:rPr>
                <w:rFonts w:eastAsia="Times New Roman"/>
                <w:sz w:val="24"/>
                <w:szCs w:val="24"/>
              </w:rPr>
              <w:t>Допущены</w:t>
            </w:r>
          </w:p>
        </w:tc>
        <w:tc>
          <w:tcPr>
            <w:tcW w:w="820" w:type="dxa"/>
            <w:tcBorders>
              <w:right w:val="single" w:sz="8" w:space="0" w:color="auto"/>
            </w:tcBorders>
            <w:vAlign w:val="bottom"/>
          </w:tcPr>
          <w:p w:rsidR="00AE2688" w:rsidRDefault="00DB6805">
            <w:pPr>
              <w:jc w:val="right"/>
              <w:rPr>
                <w:sz w:val="20"/>
                <w:szCs w:val="20"/>
              </w:rPr>
            </w:pPr>
            <w:r>
              <w:rPr>
                <w:rFonts w:eastAsia="Times New Roman"/>
                <w:sz w:val="24"/>
                <w:szCs w:val="24"/>
              </w:rPr>
              <w:t>1-2</w:t>
            </w:r>
          </w:p>
        </w:tc>
        <w:tc>
          <w:tcPr>
            <w:tcW w:w="0" w:type="dxa"/>
            <w:vAlign w:val="bottom"/>
          </w:tcPr>
          <w:p w:rsidR="00AE2688" w:rsidRDefault="00AE2688">
            <w:pPr>
              <w:rPr>
                <w:sz w:val="1"/>
                <w:szCs w:val="1"/>
              </w:rPr>
            </w:pPr>
          </w:p>
        </w:tc>
      </w:tr>
      <w:tr w:rsidR="00AE2688">
        <w:trPr>
          <w:trHeight w:val="319"/>
        </w:trPr>
        <w:tc>
          <w:tcPr>
            <w:tcW w:w="700" w:type="dxa"/>
            <w:tcBorders>
              <w:left w:val="single" w:sz="8" w:space="0" w:color="auto"/>
              <w:right w:val="single" w:sz="8" w:space="0" w:color="auto"/>
            </w:tcBorders>
            <w:vAlign w:val="bottom"/>
          </w:tcPr>
          <w:p w:rsidR="00AE2688" w:rsidRDefault="00AE2688">
            <w:pPr>
              <w:rPr>
                <w:sz w:val="24"/>
                <w:szCs w:val="24"/>
              </w:rPr>
            </w:pPr>
          </w:p>
        </w:tc>
        <w:tc>
          <w:tcPr>
            <w:tcW w:w="136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DB6805">
            <w:pPr>
              <w:ind w:left="80"/>
              <w:rPr>
                <w:sz w:val="20"/>
                <w:szCs w:val="20"/>
              </w:rPr>
            </w:pPr>
            <w:r>
              <w:rPr>
                <w:rFonts w:eastAsia="Times New Roman"/>
                <w:sz w:val="24"/>
                <w:szCs w:val="24"/>
              </w:rPr>
              <w:t>исправления</w:t>
            </w:r>
          </w:p>
        </w:tc>
        <w:tc>
          <w:tcPr>
            <w:tcW w:w="680" w:type="dxa"/>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8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197"/>
        </w:trPr>
        <w:tc>
          <w:tcPr>
            <w:tcW w:w="700" w:type="dxa"/>
            <w:tcBorders>
              <w:left w:val="single" w:sz="8" w:space="0" w:color="auto"/>
              <w:bottom w:val="single" w:sz="8" w:space="0" w:color="auto"/>
              <w:right w:val="single" w:sz="8" w:space="0" w:color="auto"/>
            </w:tcBorders>
            <w:vAlign w:val="bottom"/>
          </w:tcPr>
          <w:p w:rsidR="00AE2688" w:rsidRDefault="00AE2688">
            <w:pPr>
              <w:rPr>
                <w:sz w:val="17"/>
                <w:szCs w:val="17"/>
              </w:rPr>
            </w:pPr>
          </w:p>
        </w:tc>
        <w:tc>
          <w:tcPr>
            <w:tcW w:w="1360" w:type="dxa"/>
            <w:tcBorders>
              <w:bottom w:val="single" w:sz="8" w:space="0" w:color="auto"/>
            </w:tcBorders>
            <w:vAlign w:val="bottom"/>
          </w:tcPr>
          <w:p w:rsidR="00AE2688" w:rsidRDefault="00AE2688">
            <w:pPr>
              <w:rPr>
                <w:sz w:val="17"/>
                <w:szCs w:val="17"/>
              </w:rPr>
            </w:pPr>
          </w:p>
        </w:tc>
        <w:tc>
          <w:tcPr>
            <w:tcW w:w="820" w:type="dxa"/>
            <w:tcBorders>
              <w:bottom w:val="single" w:sz="8" w:space="0" w:color="auto"/>
            </w:tcBorders>
            <w:vAlign w:val="bottom"/>
          </w:tcPr>
          <w:p w:rsidR="00AE2688" w:rsidRDefault="00AE2688">
            <w:pPr>
              <w:rPr>
                <w:sz w:val="17"/>
                <w:szCs w:val="17"/>
              </w:rPr>
            </w:pPr>
          </w:p>
        </w:tc>
        <w:tc>
          <w:tcPr>
            <w:tcW w:w="2220" w:type="dxa"/>
            <w:gridSpan w:val="3"/>
            <w:tcBorders>
              <w:bottom w:val="single" w:sz="8" w:space="0" w:color="auto"/>
              <w:right w:val="single" w:sz="8" w:space="0" w:color="auto"/>
            </w:tcBorders>
            <w:vAlign w:val="bottom"/>
          </w:tcPr>
          <w:p w:rsidR="00AE2688" w:rsidRDefault="00AE2688">
            <w:pPr>
              <w:rPr>
                <w:sz w:val="17"/>
                <w:szCs w:val="17"/>
              </w:rPr>
            </w:pPr>
          </w:p>
        </w:tc>
        <w:tc>
          <w:tcPr>
            <w:tcW w:w="4500" w:type="dxa"/>
            <w:gridSpan w:val="4"/>
            <w:tcBorders>
              <w:bottom w:val="single" w:sz="8" w:space="0" w:color="auto"/>
              <w:right w:val="single" w:sz="8" w:space="0" w:color="auto"/>
            </w:tcBorders>
            <w:vAlign w:val="bottom"/>
          </w:tcPr>
          <w:p w:rsidR="00AE2688" w:rsidRDefault="00AE2688">
            <w:pPr>
              <w:rPr>
                <w:sz w:val="17"/>
                <w:szCs w:val="17"/>
              </w:rPr>
            </w:pPr>
          </w:p>
        </w:tc>
        <w:tc>
          <w:tcPr>
            <w:tcW w:w="0" w:type="dxa"/>
            <w:vAlign w:val="bottom"/>
          </w:tcPr>
          <w:p w:rsidR="00AE2688" w:rsidRDefault="00AE2688">
            <w:pPr>
              <w:rPr>
                <w:sz w:val="1"/>
                <w:szCs w:val="1"/>
              </w:rPr>
            </w:pPr>
          </w:p>
        </w:tc>
      </w:tr>
      <w:tr w:rsidR="00AE2688">
        <w:trPr>
          <w:trHeight w:val="260"/>
        </w:trPr>
        <w:tc>
          <w:tcPr>
            <w:tcW w:w="70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2</w:t>
            </w:r>
          </w:p>
        </w:tc>
        <w:tc>
          <w:tcPr>
            <w:tcW w:w="1360" w:type="dxa"/>
            <w:vAlign w:val="bottom"/>
          </w:tcPr>
          <w:p w:rsidR="00AE2688" w:rsidRDefault="00DB6805">
            <w:pPr>
              <w:spacing w:line="260" w:lineRule="exact"/>
              <w:ind w:left="100"/>
              <w:rPr>
                <w:sz w:val="20"/>
                <w:szCs w:val="20"/>
              </w:rPr>
            </w:pPr>
            <w:r>
              <w:rPr>
                <w:rFonts w:eastAsia="Times New Roman"/>
                <w:sz w:val="24"/>
                <w:szCs w:val="24"/>
              </w:rPr>
              <w:t>Допущены</w:t>
            </w:r>
          </w:p>
        </w:tc>
        <w:tc>
          <w:tcPr>
            <w:tcW w:w="820" w:type="dxa"/>
            <w:vAlign w:val="bottom"/>
          </w:tcPr>
          <w:p w:rsidR="00AE2688" w:rsidRDefault="00DB6805">
            <w:pPr>
              <w:spacing w:line="260" w:lineRule="exact"/>
              <w:ind w:left="300"/>
              <w:rPr>
                <w:sz w:val="20"/>
                <w:szCs w:val="20"/>
              </w:rPr>
            </w:pPr>
            <w:r>
              <w:rPr>
                <w:rFonts w:eastAsia="Times New Roman"/>
                <w:sz w:val="24"/>
                <w:szCs w:val="24"/>
              </w:rPr>
              <w:t>5-8</w:t>
            </w:r>
          </w:p>
        </w:tc>
        <w:tc>
          <w:tcPr>
            <w:tcW w:w="2220" w:type="dxa"/>
            <w:gridSpan w:val="3"/>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орфографических</w:t>
            </w:r>
          </w:p>
        </w:tc>
        <w:tc>
          <w:tcPr>
            <w:tcW w:w="4500" w:type="dxa"/>
            <w:gridSpan w:val="4"/>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Допущено более 8 орфографических, 4 и</w:t>
            </w:r>
          </w:p>
        </w:tc>
        <w:tc>
          <w:tcPr>
            <w:tcW w:w="0" w:type="dxa"/>
            <w:vAlign w:val="bottom"/>
          </w:tcPr>
          <w:p w:rsidR="00AE2688" w:rsidRDefault="00AE2688">
            <w:pPr>
              <w:rPr>
                <w:sz w:val="1"/>
                <w:szCs w:val="1"/>
              </w:rPr>
            </w:pPr>
          </w:p>
        </w:tc>
      </w:tr>
      <w:tr w:rsidR="00AE2688">
        <w:trPr>
          <w:trHeight w:val="317"/>
        </w:trPr>
        <w:tc>
          <w:tcPr>
            <w:tcW w:w="700" w:type="dxa"/>
            <w:tcBorders>
              <w:left w:val="single" w:sz="8" w:space="0" w:color="auto"/>
              <w:right w:val="single" w:sz="8" w:space="0" w:color="auto"/>
            </w:tcBorders>
            <w:vAlign w:val="bottom"/>
          </w:tcPr>
          <w:p w:rsidR="00AE2688" w:rsidRDefault="00AE2688">
            <w:pPr>
              <w:rPr>
                <w:sz w:val="24"/>
                <w:szCs w:val="24"/>
              </w:rPr>
            </w:pPr>
          </w:p>
        </w:tc>
        <w:tc>
          <w:tcPr>
            <w:tcW w:w="1360" w:type="dxa"/>
            <w:vAlign w:val="bottom"/>
          </w:tcPr>
          <w:p w:rsidR="00AE2688" w:rsidRDefault="00DB6805">
            <w:pPr>
              <w:ind w:left="100"/>
              <w:rPr>
                <w:sz w:val="20"/>
                <w:szCs w:val="20"/>
              </w:rPr>
            </w:pPr>
            <w:r>
              <w:rPr>
                <w:rFonts w:eastAsia="Times New Roman"/>
                <w:sz w:val="24"/>
                <w:szCs w:val="24"/>
              </w:rPr>
              <w:t>ошибок</w:t>
            </w:r>
          </w:p>
        </w:tc>
        <w:tc>
          <w:tcPr>
            <w:tcW w:w="8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600" w:type="dxa"/>
            <w:vAlign w:val="bottom"/>
          </w:tcPr>
          <w:p w:rsidR="00AE2688" w:rsidRDefault="00AE2688">
            <w:pPr>
              <w:rPr>
                <w:sz w:val="24"/>
                <w:szCs w:val="24"/>
              </w:rPr>
            </w:pPr>
          </w:p>
        </w:tc>
        <w:tc>
          <w:tcPr>
            <w:tcW w:w="420" w:type="dxa"/>
            <w:tcBorders>
              <w:right w:val="single" w:sz="8" w:space="0" w:color="auto"/>
            </w:tcBorders>
            <w:vAlign w:val="bottom"/>
          </w:tcPr>
          <w:p w:rsidR="00AE2688" w:rsidRDefault="00AE2688">
            <w:pPr>
              <w:rPr>
                <w:sz w:val="24"/>
                <w:szCs w:val="24"/>
              </w:rPr>
            </w:pPr>
          </w:p>
        </w:tc>
        <w:tc>
          <w:tcPr>
            <w:tcW w:w="3680" w:type="dxa"/>
            <w:gridSpan w:val="3"/>
            <w:vAlign w:val="bottom"/>
          </w:tcPr>
          <w:p w:rsidR="00AE2688" w:rsidRDefault="00DB6805">
            <w:pPr>
              <w:ind w:left="80"/>
              <w:rPr>
                <w:sz w:val="20"/>
                <w:szCs w:val="20"/>
              </w:rPr>
            </w:pPr>
            <w:r>
              <w:rPr>
                <w:rFonts w:eastAsia="Times New Roman"/>
                <w:sz w:val="24"/>
                <w:szCs w:val="24"/>
              </w:rPr>
              <w:t>более дисграфических ошибок.</w:t>
            </w:r>
          </w:p>
        </w:tc>
        <w:tc>
          <w:tcPr>
            <w:tcW w:w="8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908"/>
        </w:trPr>
        <w:tc>
          <w:tcPr>
            <w:tcW w:w="70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360" w:type="dxa"/>
            <w:tcBorders>
              <w:bottom w:val="single" w:sz="8" w:space="0" w:color="auto"/>
            </w:tcBorders>
            <w:vAlign w:val="bottom"/>
          </w:tcPr>
          <w:p w:rsidR="00AE2688" w:rsidRDefault="00AE2688">
            <w:pPr>
              <w:rPr>
                <w:sz w:val="24"/>
                <w:szCs w:val="24"/>
              </w:rPr>
            </w:pPr>
          </w:p>
        </w:tc>
        <w:tc>
          <w:tcPr>
            <w:tcW w:w="820" w:type="dxa"/>
            <w:tcBorders>
              <w:bottom w:val="single" w:sz="8" w:space="0" w:color="auto"/>
            </w:tcBorders>
            <w:vAlign w:val="bottom"/>
          </w:tcPr>
          <w:p w:rsidR="00AE2688" w:rsidRDefault="00AE2688">
            <w:pPr>
              <w:rPr>
                <w:sz w:val="24"/>
                <w:szCs w:val="24"/>
              </w:rPr>
            </w:pPr>
          </w:p>
        </w:tc>
        <w:tc>
          <w:tcPr>
            <w:tcW w:w="1200" w:type="dxa"/>
            <w:tcBorders>
              <w:bottom w:val="single" w:sz="8" w:space="0" w:color="auto"/>
            </w:tcBorders>
            <w:vAlign w:val="bottom"/>
          </w:tcPr>
          <w:p w:rsidR="00AE2688" w:rsidRDefault="00AE2688">
            <w:pPr>
              <w:rPr>
                <w:sz w:val="24"/>
                <w:szCs w:val="24"/>
              </w:rPr>
            </w:pPr>
          </w:p>
        </w:tc>
        <w:tc>
          <w:tcPr>
            <w:tcW w:w="600" w:type="dxa"/>
            <w:tcBorders>
              <w:bottom w:val="single" w:sz="8" w:space="0" w:color="auto"/>
            </w:tcBorders>
            <w:vAlign w:val="bottom"/>
          </w:tcPr>
          <w:p w:rsidR="00AE2688" w:rsidRDefault="00AE2688">
            <w:pPr>
              <w:rPr>
                <w:sz w:val="24"/>
                <w:szCs w:val="24"/>
              </w:rPr>
            </w:pPr>
          </w:p>
        </w:tc>
        <w:tc>
          <w:tcPr>
            <w:tcW w:w="420" w:type="dxa"/>
            <w:tcBorders>
              <w:bottom w:val="single" w:sz="8" w:space="0" w:color="auto"/>
              <w:right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460" w:type="dxa"/>
            <w:tcBorders>
              <w:bottom w:val="single" w:sz="8" w:space="0" w:color="auto"/>
            </w:tcBorders>
            <w:vAlign w:val="bottom"/>
          </w:tcPr>
          <w:p w:rsidR="00AE2688" w:rsidRDefault="00AE2688">
            <w:pPr>
              <w:rPr>
                <w:sz w:val="24"/>
                <w:szCs w:val="24"/>
              </w:rPr>
            </w:pPr>
          </w:p>
        </w:tc>
        <w:tc>
          <w:tcPr>
            <w:tcW w:w="8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237" w:lineRule="auto"/>
        <w:ind w:left="120"/>
        <w:rPr>
          <w:sz w:val="20"/>
          <w:szCs w:val="20"/>
        </w:rPr>
      </w:pPr>
      <w:r>
        <w:rPr>
          <w:rFonts w:eastAsia="Times New Roman"/>
          <w:b/>
          <w:bCs/>
          <w:sz w:val="24"/>
          <w:szCs w:val="24"/>
        </w:rPr>
        <w:t>Классификация ошибок:</w:t>
      </w:r>
    </w:p>
    <w:p w:rsidR="00AE2688" w:rsidRDefault="00AE2688">
      <w:pPr>
        <w:spacing w:line="113" w:lineRule="exact"/>
        <w:rPr>
          <w:sz w:val="20"/>
          <w:szCs w:val="20"/>
        </w:rPr>
      </w:pPr>
    </w:p>
    <w:p w:rsidR="00AE2688" w:rsidRDefault="00DB6805">
      <w:pPr>
        <w:ind w:left="680"/>
        <w:rPr>
          <w:sz w:val="20"/>
          <w:szCs w:val="20"/>
        </w:rPr>
      </w:pPr>
      <w:r>
        <w:rPr>
          <w:rFonts w:eastAsia="Times New Roman"/>
          <w:b/>
          <w:bCs/>
          <w:sz w:val="24"/>
          <w:szCs w:val="24"/>
        </w:rPr>
        <w:t xml:space="preserve">Ошибкой в диктанте </w:t>
      </w:r>
      <w:r>
        <w:rPr>
          <w:rFonts w:eastAsia="Times New Roman"/>
          <w:sz w:val="24"/>
          <w:szCs w:val="24"/>
        </w:rPr>
        <w:t>следует считать:</w:t>
      </w:r>
    </w:p>
    <w:p w:rsidR="00AE2688" w:rsidRDefault="00AE2688">
      <w:pPr>
        <w:spacing w:line="127" w:lineRule="exact"/>
        <w:rPr>
          <w:sz w:val="20"/>
          <w:szCs w:val="20"/>
        </w:rPr>
      </w:pPr>
    </w:p>
    <w:p w:rsidR="00AE2688" w:rsidRDefault="00DB6805">
      <w:pPr>
        <w:spacing w:line="368" w:lineRule="auto"/>
        <w:ind w:left="680" w:right="3600"/>
        <w:rPr>
          <w:sz w:val="20"/>
          <w:szCs w:val="20"/>
        </w:rPr>
      </w:pPr>
      <w:r>
        <w:rPr>
          <w:rFonts w:eastAsia="Times New Roman"/>
          <w:sz w:val="24"/>
          <w:szCs w:val="24"/>
        </w:rPr>
        <w:t>-нарушение правил орфографии при написании слов; -пропуск и искажение букв в словах; -замену слов;</w:t>
      </w:r>
    </w:p>
    <w:p w:rsidR="00AE2688" w:rsidRDefault="00AE2688">
      <w:pPr>
        <w:spacing w:line="332" w:lineRule="exact"/>
        <w:rPr>
          <w:sz w:val="20"/>
          <w:szCs w:val="20"/>
        </w:rPr>
      </w:pPr>
    </w:p>
    <w:p w:rsidR="00AE2688" w:rsidRDefault="00DB6805">
      <w:pPr>
        <w:spacing w:line="270" w:lineRule="auto"/>
        <w:ind w:left="120" w:firstLine="566"/>
        <w:jc w:val="both"/>
        <w:rPr>
          <w:sz w:val="20"/>
          <w:szCs w:val="20"/>
        </w:rPr>
      </w:pPr>
      <w:r>
        <w:rPr>
          <w:rFonts w:eastAsia="Times New Roman"/>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AE2688" w:rsidRDefault="00AE2688">
      <w:pPr>
        <w:spacing w:line="88" w:lineRule="exact"/>
        <w:rPr>
          <w:sz w:val="20"/>
          <w:szCs w:val="20"/>
        </w:rPr>
      </w:pPr>
    </w:p>
    <w:p w:rsidR="00AE2688" w:rsidRDefault="00DB6805">
      <w:pPr>
        <w:ind w:left="680"/>
        <w:rPr>
          <w:sz w:val="20"/>
          <w:szCs w:val="20"/>
        </w:rPr>
      </w:pPr>
      <w:r>
        <w:rPr>
          <w:rFonts w:eastAsia="Times New Roman"/>
          <w:b/>
          <w:bCs/>
          <w:sz w:val="24"/>
          <w:szCs w:val="24"/>
        </w:rPr>
        <w:t>За ошибку в диктанте не считаются:</w:t>
      </w:r>
    </w:p>
    <w:p w:rsidR="00AE2688" w:rsidRDefault="00AE2688">
      <w:pPr>
        <w:spacing w:line="120" w:lineRule="exact"/>
        <w:rPr>
          <w:sz w:val="20"/>
          <w:szCs w:val="20"/>
        </w:rPr>
      </w:pPr>
    </w:p>
    <w:p w:rsidR="00AE2688" w:rsidRDefault="00DB6805">
      <w:pPr>
        <w:numPr>
          <w:ilvl w:val="0"/>
          <w:numId w:val="64"/>
        </w:numPr>
        <w:tabs>
          <w:tab w:val="left" w:pos="847"/>
        </w:tabs>
        <w:spacing w:line="237" w:lineRule="auto"/>
        <w:ind w:left="120" w:firstLine="565"/>
        <w:jc w:val="both"/>
        <w:rPr>
          <w:rFonts w:eastAsia="Times New Roman"/>
          <w:sz w:val="24"/>
          <w:szCs w:val="24"/>
        </w:rPr>
      </w:pPr>
      <w:r>
        <w:rPr>
          <w:rFonts w:eastAsia="Times New Roman"/>
          <w:sz w:val="24"/>
          <w:szCs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AE2688" w:rsidRDefault="00AE2688">
      <w:pPr>
        <w:spacing w:line="91" w:lineRule="exact"/>
        <w:rPr>
          <w:sz w:val="20"/>
          <w:szCs w:val="20"/>
        </w:rPr>
      </w:pPr>
    </w:p>
    <w:p w:rsidR="00AE2688" w:rsidRDefault="00DB6805">
      <w:pPr>
        <w:spacing w:line="234" w:lineRule="auto"/>
        <w:ind w:left="120" w:firstLine="566"/>
        <w:rPr>
          <w:sz w:val="20"/>
          <w:szCs w:val="20"/>
        </w:rPr>
      </w:pPr>
      <w:r>
        <w:rPr>
          <w:rFonts w:eastAsia="Times New Roman"/>
          <w:sz w:val="24"/>
          <w:szCs w:val="24"/>
        </w:rPr>
        <w:t>-единичный пропуск точки в конце предложения, если первое слово следующего предложения написано с заглавной буквы;</w:t>
      </w:r>
    </w:p>
    <w:p w:rsidR="00AE2688" w:rsidRDefault="00AE2688">
      <w:pPr>
        <w:spacing w:line="79" w:lineRule="exact"/>
        <w:rPr>
          <w:sz w:val="20"/>
          <w:szCs w:val="20"/>
        </w:rPr>
      </w:pPr>
    </w:p>
    <w:p w:rsidR="00AE2688" w:rsidRDefault="00DB6805">
      <w:pPr>
        <w:ind w:left="680"/>
        <w:rPr>
          <w:sz w:val="20"/>
          <w:szCs w:val="20"/>
        </w:rPr>
      </w:pPr>
      <w:r>
        <w:rPr>
          <w:rFonts w:eastAsia="Times New Roman"/>
          <w:sz w:val="24"/>
          <w:szCs w:val="24"/>
        </w:rPr>
        <w:t>-единичный случай замены одного слова без искажения смысла.</w:t>
      </w:r>
    </w:p>
    <w:p w:rsidR="00AE2688" w:rsidRDefault="00AE2688">
      <w:pPr>
        <w:spacing w:line="120" w:lineRule="exact"/>
        <w:rPr>
          <w:sz w:val="20"/>
          <w:szCs w:val="20"/>
        </w:rPr>
      </w:pPr>
    </w:p>
    <w:p w:rsidR="00AE2688" w:rsidRDefault="00DB6805">
      <w:pPr>
        <w:ind w:left="680"/>
        <w:rPr>
          <w:sz w:val="20"/>
          <w:szCs w:val="20"/>
        </w:rPr>
      </w:pPr>
      <w:r>
        <w:rPr>
          <w:rFonts w:eastAsia="Times New Roman"/>
          <w:b/>
          <w:bCs/>
          <w:sz w:val="24"/>
          <w:szCs w:val="24"/>
        </w:rPr>
        <w:t>За одну ошибку в диктанте считаются:</w:t>
      </w:r>
    </w:p>
    <w:p w:rsidR="00AE2688" w:rsidRDefault="00AE2688">
      <w:pPr>
        <w:spacing w:line="110" w:lineRule="exact"/>
        <w:rPr>
          <w:sz w:val="20"/>
          <w:szCs w:val="20"/>
        </w:rPr>
      </w:pPr>
    </w:p>
    <w:p w:rsidR="00AE2688" w:rsidRDefault="00DB6805">
      <w:pPr>
        <w:numPr>
          <w:ilvl w:val="0"/>
          <w:numId w:val="65"/>
        </w:numPr>
        <w:tabs>
          <w:tab w:val="left" w:pos="820"/>
        </w:tabs>
        <w:ind w:left="820" w:hanging="135"/>
        <w:rPr>
          <w:rFonts w:eastAsia="Times New Roman"/>
          <w:sz w:val="24"/>
          <w:szCs w:val="24"/>
        </w:rPr>
      </w:pPr>
      <w:r>
        <w:rPr>
          <w:rFonts w:eastAsia="Times New Roman"/>
          <w:sz w:val="24"/>
          <w:szCs w:val="24"/>
        </w:rPr>
        <w:t>два исправления;</w:t>
      </w:r>
    </w:p>
    <w:p w:rsidR="00AE2688" w:rsidRDefault="00DB6805">
      <w:pPr>
        <w:numPr>
          <w:ilvl w:val="0"/>
          <w:numId w:val="65"/>
        </w:numPr>
        <w:tabs>
          <w:tab w:val="left" w:pos="820"/>
        </w:tabs>
        <w:ind w:left="820" w:hanging="135"/>
        <w:rPr>
          <w:rFonts w:eastAsia="Times New Roman"/>
          <w:sz w:val="24"/>
          <w:szCs w:val="24"/>
        </w:rPr>
      </w:pPr>
      <w:r>
        <w:rPr>
          <w:rFonts w:eastAsia="Times New Roman"/>
          <w:sz w:val="24"/>
          <w:szCs w:val="24"/>
        </w:rPr>
        <w:t>две пунктуационные ошибки;</w:t>
      </w:r>
    </w:p>
    <w:p w:rsidR="00AE2688" w:rsidRDefault="00AE2688">
      <w:pPr>
        <w:spacing w:line="12" w:lineRule="exact"/>
        <w:rPr>
          <w:sz w:val="20"/>
          <w:szCs w:val="20"/>
        </w:rPr>
      </w:pPr>
    </w:p>
    <w:p w:rsidR="00AE2688" w:rsidRDefault="00DB6805">
      <w:pPr>
        <w:spacing w:line="234" w:lineRule="auto"/>
        <w:ind w:left="120" w:firstLine="566"/>
        <w:rPr>
          <w:sz w:val="20"/>
          <w:szCs w:val="20"/>
        </w:rPr>
      </w:pPr>
      <w:r>
        <w:rPr>
          <w:rFonts w:eastAsia="Times New Roman"/>
          <w:sz w:val="24"/>
          <w:szCs w:val="24"/>
        </w:rPr>
        <w:t>-повторение ошибок в одном и том же слове (например, в слове «ножи» дважды написано в конце «ы»).</w:t>
      </w:r>
    </w:p>
    <w:p w:rsidR="00AE2688" w:rsidRDefault="00AE2688">
      <w:pPr>
        <w:spacing w:line="124" w:lineRule="exact"/>
        <w:rPr>
          <w:sz w:val="20"/>
          <w:szCs w:val="20"/>
        </w:rPr>
      </w:pPr>
    </w:p>
    <w:p w:rsidR="00AE2688" w:rsidRDefault="00DB6805">
      <w:pPr>
        <w:ind w:right="-119"/>
        <w:jc w:val="center"/>
        <w:rPr>
          <w:sz w:val="20"/>
          <w:szCs w:val="20"/>
        </w:rPr>
      </w:pPr>
      <w:r>
        <w:rPr>
          <w:rFonts w:eastAsia="Times New Roman"/>
          <w:sz w:val="24"/>
          <w:szCs w:val="24"/>
        </w:rPr>
        <w:t>32</w:t>
      </w:r>
    </w:p>
    <w:p w:rsidR="00AE2688" w:rsidRDefault="00AE2688">
      <w:pPr>
        <w:sectPr w:rsidR="00AE2688">
          <w:pgSz w:w="11900" w:h="16838"/>
          <w:pgMar w:top="1148" w:right="846" w:bottom="440" w:left="1300" w:header="0" w:footer="0" w:gutter="0"/>
          <w:cols w:space="720" w:equalWidth="0">
            <w:col w:w="9760"/>
          </w:cols>
        </w:sectPr>
      </w:pPr>
    </w:p>
    <w:p w:rsidR="00AE2688" w:rsidRDefault="00DB6805">
      <w:pPr>
        <w:ind w:left="561"/>
        <w:rPr>
          <w:sz w:val="20"/>
          <w:szCs w:val="20"/>
        </w:rPr>
      </w:pPr>
      <w:r>
        <w:rPr>
          <w:rFonts w:eastAsia="Times New Roman"/>
          <w:sz w:val="24"/>
          <w:szCs w:val="24"/>
        </w:rPr>
        <w:lastRenderedPageBreak/>
        <w:t>Если же подобная ошибка встречается в другом слове, она считается за ошибку;</w:t>
      </w:r>
    </w:p>
    <w:p w:rsidR="00AE2688" w:rsidRDefault="00AE2688">
      <w:pPr>
        <w:spacing w:line="12" w:lineRule="exact"/>
        <w:rPr>
          <w:sz w:val="20"/>
          <w:szCs w:val="20"/>
        </w:rPr>
      </w:pPr>
    </w:p>
    <w:p w:rsidR="00AE2688" w:rsidRDefault="00DB6805">
      <w:pPr>
        <w:spacing w:line="234" w:lineRule="auto"/>
        <w:ind w:left="1" w:right="20" w:firstLine="566"/>
        <w:rPr>
          <w:sz w:val="20"/>
          <w:szCs w:val="20"/>
        </w:rPr>
      </w:pPr>
      <w:r>
        <w:rPr>
          <w:rFonts w:eastAsia="Times New Roman"/>
          <w:sz w:val="24"/>
          <w:szCs w:val="24"/>
        </w:rPr>
        <w:t>-при выставлении оценки все однотипные ошибки приравниваются к одной орфографической ошибке.</w:t>
      </w:r>
    </w:p>
    <w:p w:rsidR="00AE2688" w:rsidRDefault="00AE2688">
      <w:pPr>
        <w:spacing w:line="9" w:lineRule="exact"/>
        <w:rPr>
          <w:sz w:val="20"/>
          <w:szCs w:val="20"/>
        </w:rPr>
      </w:pPr>
    </w:p>
    <w:p w:rsidR="00AE2688" w:rsidRDefault="00DB6805">
      <w:pPr>
        <w:ind w:left="561"/>
        <w:rPr>
          <w:sz w:val="20"/>
          <w:szCs w:val="20"/>
        </w:rPr>
      </w:pPr>
      <w:r>
        <w:rPr>
          <w:rFonts w:eastAsia="Times New Roman"/>
          <w:b/>
          <w:bCs/>
          <w:sz w:val="24"/>
          <w:szCs w:val="24"/>
        </w:rPr>
        <w:t>Негрубыми ошибками считается:</w:t>
      </w:r>
    </w:p>
    <w:p w:rsidR="00AE2688" w:rsidRDefault="00AE2688">
      <w:pPr>
        <w:spacing w:line="110" w:lineRule="exact"/>
        <w:rPr>
          <w:sz w:val="20"/>
          <w:szCs w:val="20"/>
        </w:rPr>
      </w:pPr>
    </w:p>
    <w:p w:rsidR="00AE2688" w:rsidRDefault="00DB6805">
      <w:pPr>
        <w:ind w:left="561"/>
        <w:rPr>
          <w:sz w:val="20"/>
          <w:szCs w:val="20"/>
        </w:rPr>
      </w:pPr>
      <w:r>
        <w:rPr>
          <w:rFonts w:eastAsia="Times New Roman"/>
          <w:sz w:val="24"/>
          <w:szCs w:val="24"/>
        </w:rPr>
        <w:t>-повторение одной и той же буквы в слове;</w:t>
      </w:r>
    </w:p>
    <w:p w:rsidR="00AE2688" w:rsidRDefault="00AE2688">
      <w:pPr>
        <w:spacing w:line="74" w:lineRule="exact"/>
        <w:rPr>
          <w:sz w:val="20"/>
          <w:szCs w:val="20"/>
        </w:rPr>
      </w:pPr>
    </w:p>
    <w:p w:rsidR="00AE2688" w:rsidRDefault="00DB6805">
      <w:pPr>
        <w:ind w:left="561"/>
        <w:rPr>
          <w:sz w:val="20"/>
          <w:szCs w:val="20"/>
        </w:rPr>
      </w:pPr>
      <w:r>
        <w:rPr>
          <w:rFonts w:eastAsia="Times New Roman"/>
          <w:sz w:val="24"/>
          <w:szCs w:val="24"/>
        </w:rPr>
        <w:t>-недописанное слово;</w:t>
      </w:r>
    </w:p>
    <w:p w:rsidR="00AE2688" w:rsidRDefault="00AE2688">
      <w:pPr>
        <w:spacing w:line="89" w:lineRule="exact"/>
        <w:rPr>
          <w:sz w:val="20"/>
          <w:szCs w:val="20"/>
        </w:rPr>
      </w:pPr>
    </w:p>
    <w:p w:rsidR="00AE2688" w:rsidRDefault="00DB6805">
      <w:pPr>
        <w:spacing w:line="299" w:lineRule="auto"/>
        <w:ind w:left="561" w:right="620"/>
        <w:rPr>
          <w:sz w:val="20"/>
          <w:szCs w:val="20"/>
        </w:rPr>
      </w:pPr>
      <w:r>
        <w:rPr>
          <w:rFonts w:eastAsia="Times New Roman"/>
          <w:sz w:val="24"/>
          <w:szCs w:val="24"/>
        </w:rPr>
        <w:t>-перенос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w:t>
      </w:r>
    </w:p>
    <w:p w:rsidR="00AE2688" w:rsidRDefault="00AE2688">
      <w:pPr>
        <w:spacing w:line="12" w:lineRule="exact"/>
        <w:rPr>
          <w:sz w:val="20"/>
          <w:szCs w:val="20"/>
        </w:rPr>
      </w:pPr>
    </w:p>
    <w:p w:rsidR="00AE2688" w:rsidRDefault="00DB6805">
      <w:pPr>
        <w:ind w:left="561"/>
        <w:rPr>
          <w:sz w:val="20"/>
          <w:szCs w:val="20"/>
        </w:rPr>
      </w:pPr>
      <w:r>
        <w:rPr>
          <w:rFonts w:eastAsia="Times New Roman"/>
          <w:b/>
          <w:bCs/>
          <w:sz w:val="24"/>
          <w:szCs w:val="24"/>
        </w:rPr>
        <w:t>Однотипные ошибки:</w:t>
      </w:r>
    </w:p>
    <w:p w:rsidR="00AE2688" w:rsidRDefault="00AE2688">
      <w:pPr>
        <w:spacing w:line="79" w:lineRule="exact"/>
        <w:rPr>
          <w:sz w:val="20"/>
          <w:szCs w:val="20"/>
        </w:rPr>
      </w:pPr>
    </w:p>
    <w:p w:rsidR="00AE2688" w:rsidRDefault="00DB6805">
      <w:pPr>
        <w:spacing w:line="235" w:lineRule="auto"/>
        <w:ind w:left="1" w:right="20" w:firstLine="566"/>
        <w:rPr>
          <w:sz w:val="20"/>
          <w:szCs w:val="20"/>
        </w:rPr>
      </w:pPr>
      <w:r>
        <w:rPr>
          <w:rFonts w:eastAsia="Times New Roman"/>
          <w:sz w:val="24"/>
          <w:szCs w:val="24"/>
        </w:rPr>
        <w:t>-первые три однотипные ошибки = 1 ошибке, но каждая следующая подобная считается за отдельную ошибку;</w:t>
      </w:r>
    </w:p>
    <w:p w:rsidR="00AE2688" w:rsidRDefault="00AE2688">
      <w:pPr>
        <w:spacing w:line="79" w:lineRule="exact"/>
        <w:rPr>
          <w:sz w:val="20"/>
          <w:szCs w:val="20"/>
        </w:rPr>
      </w:pPr>
    </w:p>
    <w:p w:rsidR="00AE2688" w:rsidRDefault="00DB6805">
      <w:pPr>
        <w:ind w:left="561"/>
        <w:rPr>
          <w:sz w:val="20"/>
          <w:szCs w:val="20"/>
        </w:rPr>
      </w:pPr>
      <w:r>
        <w:rPr>
          <w:rFonts w:eastAsia="Times New Roman"/>
          <w:sz w:val="24"/>
          <w:szCs w:val="24"/>
        </w:rPr>
        <w:t>-при 5 поправках оценка снижается на 1 балл.</w:t>
      </w:r>
    </w:p>
    <w:p w:rsidR="00AE2688" w:rsidRDefault="00AE2688">
      <w:pPr>
        <w:spacing w:line="89" w:lineRule="exact"/>
        <w:rPr>
          <w:sz w:val="20"/>
          <w:szCs w:val="20"/>
        </w:rPr>
      </w:pPr>
    </w:p>
    <w:p w:rsidR="00AE2688" w:rsidRDefault="00DB6805">
      <w:pPr>
        <w:spacing w:line="234" w:lineRule="auto"/>
        <w:ind w:left="1" w:firstLine="566"/>
        <w:rPr>
          <w:sz w:val="20"/>
          <w:szCs w:val="20"/>
        </w:rPr>
      </w:pPr>
      <w:r>
        <w:rPr>
          <w:rFonts w:eastAsia="Times New Roman"/>
          <w:b/>
          <w:bCs/>
          <w:sz w:val="24"/>
          <w:szCs w:val="24"/>
        </w:rPr>
        <w:t>Перечень специфических (дисграфических) ошибок учащихся с указанием вида речевого нарушения:</w:t>
      </w:r>
    </w:p>
    <w:p w:rsidR="00AE2688" w:rsidRDefault="00AE2688">
      <w:pPr>
        <w:spacing w:line="10" w:lineRule="exact"/>
        <w:rPr>
          <w:sz w:val="20"/>
          <w:szCs w:val="20"/>
        </w:rPr>
      </w:pPr>
    </w:p>
    <w:p w:rsidR="00AE2688" w:rsidRDefault="00DB6805">
      <w:pPr>
        <w:numPr>
          <w:ilvl w:val="0"/>
          <w:numId w:val="66"/>
        </w:numPr>
        <w:tabs>
          <w:tab w:val="left" w:pos="810"/>
        </w:tabs>
        <w:spacing w:line="234" w:lineRule="auto"/>
        <w:ind w:left="1" w:firstLine="565"/>
        <w:rPr>
          <w:rFonts w:eastAsia="Times New Roman"/>
          <w:sz w:val="24"/>
          <w:szCs w:val="24"/>
        </w:rPr>
      </w:pPr>
      <w:r>
        <w:rPr>
          <w:rFonts w:eastAsia="Times New Roman"/>
          <w:sz w:val="24"/>
          <w:szCs w:val="24"/>
        </w:rPr>
        <w:t>Ошибки, обусловленные несформированностью фонематических процессов, навыков звукового анализа и синтеза:</w:t>
      </w:r>
    </w:p>
    <w:p w:rsidR="00AE2688" w:rsidRDefault="00AE2688">
      <w:pPr>
        <w:spacing w:line="4" w:lineRule="exact"/>
        <w:rPr>
          <w:rFonts w:eastAsia="Times New Roman"/>
          <w:sz w:val="24"/>
          <w:szCs w:val="24"/>
        </w:rPr>
      </w:pPr>
    </w:p>
    <w:p w:rsidR="00AE2688" w:rsidRDefault="00DB6805">
      <w:pPr>
        <w:ind w:left="561"/>
        <w:rPr>
          <w:rFonts w:eastAsia="Times New Roman"/>
          <w:sz w:val="24"/>
          <w:szCs w:val="24"/>
        </w:rPr>
      </w:pPr>
      <w:r>
        <w:rPr>
          <w:rFonts w:eastAsia="Times New Roman"/>
          <w:sz w:val="24"/>
          <w:szCs w:val="24"/>
        </w:rPr>
        <w:t>• пропуск букв и слогов – «прощла» (прощала), «жадые» (жадные), «ишка» (игрушка);</w:t>
      </w:r>
    </w:p>
    <w:p w:rsidR="00AE2688" w:rsidRDefault="00AE2688">
      <w:pPr>
        <w:spacing w:line="84" w:lineRule="exact"/>
        <w:rPr>
          <w:sz w:val="20"/>
          <w:szCs w:val="20"/>
        </w:rPr>
      </w:pPr>
    </w:p>
    <w:p w:rsidR="00AE2688" w:rsidRDefault="00DB6805">
      <w:pPr>
        <w:numPr>
          <w:ilvl w:val="1"/>
          <w:numId w:val="67"/>
        </w:numPr>
        <w:tabs>
          <w:tab w:val="left" w:pos="733"/>
        </w:tabs>
        <w:spacing w:line="235" w:lineRule="auto"/>
        <w:ind w:left="1" w:right="20" w:firstLine="565"/>
        <w:rPr>
          <w:rFonts w:eastAsia="Times New Roman"/>
          <w:sz w:val="24"/>
          <w:szCs w:val="24"/>
        </w:rPr>
      </w:pPr>
      <w:r>
        <w:rPr>
          <w:rFonts w:eastAsia="Times New Roman"/>
          <w:sz w:val="24"/>
          <w:szCs w:val="24"/>
        </w:rPr>
        <w:t>перестановка букв и слогов – «онко» (окно), «звял» (взял), «переписал» (переписал), «натуспила» (наступила);</w:t>
      </w:r>
    </w:p>
    <w:p w:rsidR="00AE2688" w:rsidRDefault="00AE2688">
      <w:pPr>
        <w:spacing w:line="85" w:lineRule="exact"/>
        <w:rPr>
          <w:rFonts w:eastAsia="Times New Roman"/>
          <w:sz w:val="24"/>
          <w:szCs w:val="24"/>
        </w:rPr>
      </w:pPr>
    </w:p>
    <w:p w:rsidR="00AE2688" w:rsidRDefault="00DB6805">
      <w:pPr>
        <w:numPr>
          <w:ilvl w:val="1"/>
          <w:numId w:val="67"/>
        </w:numPr>
        <w:tabs>
          <w:tab w:val="left" w:pos="824"/>
        </w:tabs>
        <w:spacing w:line="235" w:lineRule="auto"/>
        <w:ind w:left="1" w:firstLine="565"/>
        <w:rPr>
          <w:rFonts w:eastAsia="Times New Roman"/>
          <w:sz w:val="24"/>
          <w:szCs w:val="24"/>
        </w:rPr>
      </w:pPr>
      <w:r>
        <w:rPr>
          <w:rFonts w:eastAsia="Times New Roman"/>
          <w:sz w:val="24"/>
          <w:szCs w:val="24"/>
        </w:rPr>
        <w:t>недописывание букв и слогов – «дела» (делала), «лопат» (лопата), «набухл» (набухли);</w:t>
      </w:r>
    </w:p>
    <w:p w:rsidR="00AE2688" w:rsidRDefault="00AE2688">
      <w:pPr>
        <w:spacing w:line="88" w:lineRule="exact"/>
        <w:rPr>
          <w:rFonts w:eastAsia="Times New Roman"/>
          <w:sz w:val="24"/>
          <w:szCs w:val="24"/>
        </w:rPr>
      </w:pPr>
    </w:p>
    <w:p w:rsidR="00AE2688" w:rsidRDefault="00DB6805">
      <w:pPr>
        <w:numPr>
          <w:ilvl w:val="1"/>
          <w:numId w:val="67"/>
        </w:numPr>
        <w:tabs>
          <w:tab w:val="left" w:pos="781"/>
        </w:tabs>
        <w:spacing w:line="235" w:lineRule="auto"/>
        <w:ind w:left="1" w:firstLine="565"/>
        <w:rPr>
          <w:rFonts w:eastAsia="Times New Roman"/>
          <w:sz w:val="24"/>
          <w:szCs w:val="24"/>
        </w:rPr>
      </w:pPr>
      <w:r>
        <w:rPr>
          <w:rFonts w:eastAsia="Times New Roman"/>
          <w:sz w:val="24"/>
          <w:szCs w:val="24"/>
        </w:rPr>
        <w:t>наращивание слова лишними буквами и слогами – «тарава» (трава), «катораые» (которые), «бабабушка» (бабушка), «клюкиква» (клюква);</w:t>
      </w:r>
    </w:p>
    <w:p w:rsidR="00AE2688" w:rsidRDefault="00AE2688">
      <w:pPr>
        <w:spacing w:line="85" w:lineRule="exact"/>
        <w:rPr>
          <w:rFonts w:eastAsia="Times New Roman"/>
          <w:sz w:val="24"/>
          <w:szCs w:val="24"/>
        </w:rPr>
      </w:pPr>
    </w:p>
    <w:p w:rsidR="00AE2688" w:rsidRDefault="00DB6805">
      <w:pPr>
        <w:numPr>
          <w:ilvl w:val="1"/>
          <w:numId w:val="67"/>
        </w:numPr>
        <w:tabs>
          <w:tab w:val="left" w:pos="714"/>
        </w:tabs>
        <w:spacing w:line="235" w:lineRule="auto"/>
        <w:ind w:left="1" w:right="20" w:firstLine="565"/>
        <w:rPr>
          <w:rFonts w:eastAsia="Times New Roman"/>
          <w:sz w:val="24"/>
          <w:szCs w:val="24"/>
        </w:rPr>
      </w:pPr>
      <w:r>
        <w:rPr>
          <w:rFonts w:eastAsia="Times New Roman"/>
          <w:sz w:val="24"/>
          <w:szCs w:val="24"/>
        </w:rPr>
        <w:t>искажение слова – «наотух» (на охоту), «хабаб» (храбрый), «щуки» (щеки), «спеки» (с пенька);</w:t>
      </w:r>
    </w:p>
    <w:p w:rsidR="00AE2688" w:rsidRDefault="00AE2688">
      <w:pPr>
        <w:spacing w:line="85" w:lineRule="exact"/>
        <w:rPr>
          <w:rFonts w:eastAsia="Times New Roman"/>
          <w:sz w:val="24"/>
          <w:szCs w:val="24"/>
        </w:rPr>
      </w:pPr>
    </w:p>
    <w:p w:rsidR="00AE2688" w:rsidRDefault="00DB6805">
      <w:pPr>
        <w:numPr>
          <w:ilvl w:val="1"/>
          <w:numId w:val="67"/>
        </w:numPr>
        <w:tabs>
          <w:tab w:val="left" w:pos="721"/>
        </w:tabs>
        <w:spacing w:line="235" w:lineRule="auto"/>
        <w:ind w:left="1" w:firstLine="565"/>
        <w:rPr>
          <w:rFonts w:eastAsia="Times New Roman"/>
          <w:sz w:val="24"/>
          <w:szCs w:val="24"/>
        </w:rPr>
      </w:pPr>
      <w:r>
        <w:rPr>
          <w:rFonts w:eastAsia="Times New Roman"/>
          <w:sz w:val="24"/>
          <w:szCs w:val="24"/>
        </w:rPr>
        <w:t>слитное написание слов и их произвольное деление – «насто» (на сто), «виситнастне» (висит на стене);</w:t>
      </w:r>
    </w:p>
    <w:p w:rsidR="00AE2688" w:rsidRDefault="00AE2688">
      <w:pPr>
        <w:spacing w:line="86" w:lineRule="exact"/>
        <w:rPr>
          <w:rFonts w:eastAsia="Times New Roman"/>
          <w:sz w:val="24"/>
          <w:szCs w:val="24"/>
        </w:rPr>
      </w:pPr>
    </w:p>
    <w:p w:rsidR="00AE2688" w:rsidRDefault="00DB6805">
      <w:pPr>
        <w:numPr>
          <w:ilvl w:val="1"/>
          <w:numId w:val="67"/>
        </w:numPr>
        <w:tabs>
          <w:tab w:val="left" w:pos="891"/>
        </w:tabs>
        <w:spacing w:line="237" w:lineRule="auto"/>
        <w:ind w:left="1" w:firstLine="565"/>
        <w:jc w:val="both"/>
        <w:rPr>
          <w:rFonts w:eastAsia="Times New Roman"/>
          <w:sz w:val="24"/>
          <w:szCs w:val="24"/>
        </w:rPr>
      </w:pPr>
      <w:r>
        <w:rPr>
          <w:rFonts w:eastAsia="Times New Roman"/>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AE2688" w:rsidRDefault="00AE2688">
      <w:pPr>
        <w:spacing w:line="89" w:lineRule="exact"/>
        <w:rPr>
          <w:rFonts w:eastAsia="Times New Roman"/>
          <w:sz w:val="24"/>
          <w:szCs w:val="24"/>
        </w:rPr>
      </w:pPr>
    </w:p>
    <w:p w:rsidR="00AE2688" w:rsidRDefault="00DB6805">
      <w:pPr>
        <w:numPr>
          <w:ilvl w:val="1"/>
          <w:numId w:val="67"/>
        </w:numPr>
        <w:tabs>
          <w:tab w:val="left" w:pos="762"/>
        </w:tabs>
        <w:spacing w:line="264" w:lineRule="auto"/>
        <w:ind w:left="1" w:firstLine="565"/>
        <w:rPr>
          <w:rFonts w:eastAsia="Times New Roman"/>
          <w:sz w:val="24"/>
          <w:szCs w:val="24"/>
        </w:rPr>
      </w:pPr>
      <w:r>
        <w:rPr>
          <w:rFonts w:eastAsia="Times New Roman"/>
          <w:sz w:val="24"/>
          <w:szCs w:val="24"/>
        </w:rPr>
        <w:t>замена одной буквы на другую – «трюх» (трёх), «у глеста» (у клеста), «тельпан» (тюльпан), «шапаги» (сапоги), «чветы» (цветы);</w:t>
      </w:r>
    </w:p>
    <w:p w:rsidR="00AE2688" w:rsidRDefault="00AE2688">
      <w:pPr>
        <w:spacing w:line="100" w:lineRule="exact"/>
        <w:rPr>
          <w:rFonts w:eastAsia="Times New Roman"/>
          <w:sz w:val="24"/>
          <w:szCs w:val="24"/>
        </w:rPr>
      </w:pPr>
    </w:p>
    <w:p w:rsidR="00AE2688" w:rsidRDefault="00DB6805">
      <w:pPr>
        <w:numPr>
          <w:ilvl w:val="1"/>
          <w:numId w:val="67"/>
        </w:numPr>
        <w:tabs>
          <w:tab w:val="left" w:pos="776"/>
        </w:tabs>
        <w:spacing w:line="264" w:lineRule="auto"/>
        <w:ind w:left="1" w:firstLine="565"/>
        <w:rPr>
          <w:rFonts w:eastAsia="Times New Roman"/>
          <w:sz w:val="24"/>
          <w:szCs w:val="24"/>
        </w:rPr>
      </w:pPr>
      <w:r>
        <w:rPr>
          <w:rFonts w:eastAsia="Times New Roman"/>
          <w:sz w:val="24"/>
          <w:szCs w:val="24"/>
        </w:rPr>
        <w:t>нарушение смягчения согласных – «васелки» (васильки), «смали» (смяли), «кон» (конь), «лублу» (люблю).</w:t>
      </w:r>
    </w:p>
    <w:p w:rsidR="00AE2688" w:rsidRDefault="00AE2688">
      <w:pPr>
        <w:spacing w:line="103" w:lineRule="exact"/>
        <w:rPr>
          <w:rFonts w:eastAsia="Times New Roman"/>
          <w:sz w:val="24"/>
          <w:szCs w:val="24"/>
        </w:rPr>
      </w:pPr>
    </w:p>
    <w:p w:rsidR="00AE2688" w:rsidRDefault="00DB6805">
      <w:pPr>
        <w:numPr>
          <w:ilvl w:val="0"/>
          <w:numId w:val="67"/>
        </w:numPr>
        <w:tabs>
          <w:tab w:val="left" w:pos="800"/>
        </w:tabs>
        <w:spacing w:line="264" w:lineRule="auto"/>
        <w:ind w:left="1" w:right="20" w:firstLine="419"/>
        <w:rPr>
          <w:rFonts w:eastAsia="Times New Roman"/>
          <w:sz w:val="24"/>
          <w:szCs w:val="24"/>
        </w:rPr>
      </w:pPr>
      <w:r>
        <w:rPr>
          <w:rFonts w:eastAsia="Times New Roman"/>
          <w:sz w:val="24"/>
          <w:szCs w:val="24"/>
        </w:rPr>
        <w:t>Ошибки, обусловленные несформированностью кинетической и динамической стороны двигательного акта:</w:t>
      </w:r>
    </w:p>
    <w:p w:rsidR="00AE2688" w:rsidRDefault="00AE2688">
      <w:pPr>
        <w:spacing w:line="91" w:lineRule="exact"/>
        <w:rPr>
          <w:sz w:val="20"/>
          <w:szCs w:val="20"/>
        </w:rPr>
      </w:pPr>
    </w:p>
    <w:p w:rsidR="00AE2688" w:rsidRDefault="00DB6805">
      <w:pPr>
        <w:numPr>
          <w:ilvl w:val="1"/>
          <w:numId w:val="68"/>
        </w:numPr>
        <w:tabs>
          <w:tab w:val="left" w:pos="641"/>
        </w:tabs>
        <w:ind w:left="641" w:hanging="221"/>
        <w:rPr>
          <w:rFonts w:eastAsia="Times New Roman"/>
          <w:sz w:val="24"/>
          <w:szCs w:val="24"/>
        </w:rPr>
      </w:pPr>
      <w:r>
        <w:rPr>
          <w:rFonts w:eastAsia="Times New Roman"/>
          <w:sz w:val="24"/>
          <w:szCs w:val="24"/>
        </w:rPr>
        <w:t>смешения букв по кинетическому сходству – о-а «бонт» (бант), б-д «убача» (удача), и-</w:t>
      </w:r>
    </w:p>
    <w:p w:rsidR="00AE2688" w:rsidRDefault="00AE2688">
      <w:pPr>
        <w:spacing w:line="41" w:lineRule="exact"/>
        <w:rPr>
          <w:rFonts w:eastAsia="Times New Roman"/>
          <w:sz w:val="24"/>
          <w:szCs w:val="24"/>
        </w:rPr>
      </w:pPr>
    </w:p>
    <w:p w:rsidR="00AE2688" w:rsidRDefault="00DB6805">
      <w:pPr>
        <w:numPr>
          <w:ilvl w:val="0"/>
          <w:numId w:val="68"/>
        </w:numPr>
        <w:tabs>
          <w:tab w:val="left" w:pos="181"/>
        </w:tabs>
        <w:ind w:left="181" w:hanging="181"/>
        <w:rPr>
          <w:rFonts w:eastAsia="Times New Roman"/>
          <w:sz w:val="24"/>
          <w:szCs w:val="24"/>
        </w:rPr>
      </w:pPr>
      <w:r>
        <w:rPr>
          <w:rFonts w:eastAsia="Times New Roman"/>
          <w:sz w:val="24"/>
          <w:szCs w:val="24"/>
        </w:rPr>
        <w:t>«прурода» (природа),</w:t>
      </w:r>
    </w:p>
    <w:p w:rsidR="00AE2688" w:rsidRDefault="00AE2688">
      <w:pPr>
        <w:spacing w:line="127" w:lineRule="exact"/>
        <w:rPr>
          <w:sz w:val="20"/>
          <w:szCs w:val="20"/>
        </w:rPr>
      </w:pPr>
    </w:p>
    <w:p w:rsidR="00AE2688" w:rsidRDefault="00DB6805">
      <w:pPr>
        <w:spacing w:line="266" w:lineRule="auto"/>
        <w:ind w:left="1" w:firstLine="60"/>
        <w:rPr>
          <w:sz w:val="20"/>
          <w:szCs w:val="20"/>
        </w:rPr>
      </w:pPr>
      <w:r>
        <w:rPr>
          <w:rFonts w:eastAsia="Times New Roman"/>
          <w:sz w:val="24"/>
          <w:szCs w:val="24"/>
        </w:rPr>
        <w:t>п-т «спанция» (станция), х-ж «дорохки» (дорожки), л-я «кяюч» (ключ), л-м «полидор» (помидор), и-ш «лягуика» (лягушка).</w:t>
      </w:r>
    </w:p>
    <w:p w:rsidR="00AE2688" w:rsidRDefault="00AE2688">
      <w:pPr>
        <w:spacing w:line="86" w:lineRule="exact"/>
        <w:rPr>
          <w:sz w:val="20"/>
          <w:szCs w:val="20"/>
        </w:rPr>
      </w:pPr>
    </w:p>
    <w:p w:rsidR="00AE2688" w:rsidRDefault="00DB6805">
      <w:pPr>
        <w:ind w:left="561"/>
        <w:rPr>
          <w:sz w:val="20"/>
          <w:szCs w:val="20"/>
        </w:rPr>
      </w:pPr>
      <w:r>
        <w:rPr>
          <w:rFonts w:eastAsia="Times New Roman"/>
          <w:sz w:val="24"/>
          <w:szCs w:val="24"/>
        </w:rPr>
        <w:t>3.  Ошибки,  обусловленные  несформированностью  лексико-грамматической  стороны</w:t>
      </w:r>
    </w:p>
    <w:p w:rsidR="00AE2688" w:rsidRDefault="00AE2688">
      <w:pPr>
        <w:spacing w:line="41" w:lineRule="exact"/>
        <w:rPr>
          <w:sz w:val="20"/>
          <w:szCs w:val="20"/>
        </w:rPr>
      </w:pPr>
    </w:p>
    <w:p w:rsidR="00AE2688" w:rsidRDefault="00DB6805">
      <w:pPr>
        <w:ind w:left="1"/>
        <w:rPr>
          <w:sz w:val="20"/>
          <w:szCs w:val="20"/>
        </w:rPr>
      </w:pPr>
      <w:r>
        <w:rPr>
          <w:rFonts w:eastAsia="Times New Roman"/>
          <w:sz w:val="24"/>
          <w:szCs w:val="24"/>
        </w:rPr>
        <w:t>речи:</w:t>
      </w:r>
    </w:p>
    <w:p w:rsidR="00AE2688" w:rsidRDefault="00AE2688">
      <w:pPr>
        <w:spacing w:line="130" w:lineRule="exact"/>
        <w:rPr>
          <w:sz w:val="20"/>
          <w:szCs w:val="20"/>
        </w:rPr>
      </w:pPr>
    </w:p>
    <w:p w:rsidR="00AE2688" w:rsidRDefault="00DB6805">
      <w:pPr>
        <w:numPr>
          <w:ilvl w:val="0"/>
          <w:numId w:val="69"/>
        </w:numPr>
        <w:tabs>
          <w:tab w:val="left" w:pos="723"/>
        </w:tabs>
        <w:spacing w:line="264" w:lineRule="auto"/>
        <w:ind w:left="1" w:right="20" w:firstLine="565"/>
        <w:rPr>
          <w:rFonts w:eastAsia="Times New Roman"/>
          <w:sz w:val="24"/>
          <w:szCs w:val="24"/>
        </w:rPr>
      </w:pPr>
      <w:r>
        <w:rPr>
          <w:rFonts w:eastAsia="Times New Roman"/>
          <w:sz w:val="24"/>
          <w:szCs w:val="24"/>
        </w:rPr>
        <w:t>аграмматизмы – «Саша и Леня собираит цветы». «Дети сидели на большими стулья». «Пять желтеньки спиленачки» ) пять желтеньких цыплят);</w:t>
      </w:r>
    </w:p>
    <w:p w:rsidR="00AE2688" w:rsidRDefault="00AE2688">
      <w:pPr>
        <w:spacing w:line="38" w:lineRule="exact"/>
        <w:rPr>
          <w:sz w:val="20"/>
          <w:szCs w:val="20"/>
        </w:rPr>
      </w:pPr>
    </w:p>
    <w:p w:rsidR="00AE2688" w:rsidRDefault="00DB6805">
      <w:pPr>
        <w:jc w:val="center"/>
        <w:rPr>
          <w:sz w:val="20"/>
          <w:szCs w:val="20"/>
        </w:rPr>
      </w:pPr>
      <w:r>
        <w:rPr>
          <w:rFonts w:eastAsia="Times New Roman"/>
          <w:sz w:val="24"/>
          <w:szCs w:val="24"/>
        </w:rPr>
        <w:t>33</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numPr>
          <w:ilvl w:val="0"/>
          <w:numId w:val="70"/>
        </w:numPr>
        <w:tabs>
          <w:tab w:val="left" w:pos="733"/>
        </w:tabs>
        <w:spacing w:line="264" w:lineRule="auto"/>
        <w:ind w:left="1" w:firstLine="565"/>
        <w:rPr>
          <w:rFonts w:eastAsia="Times New Roman"/>
          <w:sz w:val="24"/>
          <w:szCs w:val="24"/>
        </w:rPr>
      </w:pPr>
      <w:r>
        <w:rPr>
          <w:rFonts w:eastAsia="Times New Roman"/>
          <w:sz w:val="24"/>
          <w:szCs w:val="24"/>
        </w:rPr>
        <w:lastRenderedPageBreak/>
        <w:t>слитное написание предлогов и раздельное написание приставок – «вкармане», «при летели», «в зяля», «у читель».</w:t>
      </w:r>
    </w:p>
    <w:p w:rsidR="00AE2688" w:rsidRDefault="00AE2688">
      <w:pPr>
        <w:spacing w:line="168" w:lineRule="exact"/>
        <w:rPr>
          <w:sz w:val="20"/>
          <w:szCs w:val="20"/>
        </w:rPr>
      </w:pPr>
    </w:p>
    <w:p w:rsidR="00AE2688" w:rsidRDefault="00DB6805">
      <w:pPr>
        <w:ind w:left="701"/>
        <w:rPr>
          <w:sz w:val="20"/>
          <w:szCs w:val="20"/>
        </w:rPr>
      </w:pPr>
      <w:r>
        <w:rPr>
          <w:rFonts w:eastAsia="Times New Roman"/>
          <w:b/>
          <w:bCs/>
          <w:sz w:val="24"/>
          <w:szCs w:val="24"/>
        </w:rPr>
        <w:t>Математика.</w:t>
      </w:r>
    </w:p>
    <w:p w:rsidR="00AE2688" w:rsidRDefault="00AE2688">
      <w:pPr>
        <w:spacing w:line="51" w:lineRule="exact"/>
        <w:rPr>
          <w:sz w:val="20"/>
          <w:szCs w:val="20"/>
        </w:rPr>
      </w:pPr>
    </w:p>
    <w:p w:rsidR="00AE2688" w:rsidRDefault="00DB6805">
      <w:pPr>
        <w:spacing w:line="270" w:lineRule="auto"/>
        <w:ind w:left="1" w:firstLine="420"/>
        <w:jc w:val="both"/>
        <w:rPr>
          <w:sz w:val="20"/>
          <w:szCs w:val="20"/>
        </w:rPr>
      </w:pPr>
      <w:r>
        <w:rPr>
          <w:rFonts w:eastAsia="Times New Roman"/>
          <w:sz w:val="24"/>
          <w:szCs w:val="24"/>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w:t>
      </w:r>
    </w:p>
    <w:p w:rsidR="00AE2688" w:rsidRDefault="00AE2688">
      <w:pPr>
        <w:spacing w:line="21" w:lineRule="exact"/>
        <w:rPr>
          <w:sz w:val="20"/>
          <w:szCs w:val="20"/>
        </w:rPr>
      </w:pPr>
    </w:p>
    <w:p w:rsidR="00AE2688" w:rsidRDefault="00DB6805">
      <w:pPr>
        <w:numPr>
          <w:ilvl w:val="0"/>
          <w:numId w:val="71"/>
        </w:numPr>
        <w:tabs>
          <w:tab w:val="left" w:pos="322"/>
        </w:tabs>
        <w:spacing w:line="264" w:lineRule="auto"/>
        <w:ind w:left="1" w:hanging="1"/>
        <w:rPr>
          <w:rFonts w:eastAsia="Times New Roman"/>
          <w:sz w:val="24"/>
          <w:szCs w:val="24"/>
        </w:rPr>
      </w:pPr>
      <w:r>
        <w:rPr>
          <w:rFonts w:eastAsia="Times New Roman"/>
          <w:sz w:val="24"/>
          <w:szCs w:val="24"/>
        </w:rPr>
        <w:t>итоговое оценивание ведётся без выставления бальной отметки, сопровождаемые словесной оценкой.</w:t>
      </w:r>
    </w:p>
    <w:p w:rsidR="00AE2688" w:rsidRDefault="00AE2688">
      <w:pPr>
        <w:spacing w:line="26" w:lineRule="exact"/>
        <w:rPr>
          <w:rFonts w:eastAsia="Times New Roman"/>
          <w:sz w:val="24"/>
          <w:szCs w:val="24"/>
        </w:rPr>
      </w:pPr>
    </w:p>
    <w:p w:rsidR="00AE2688" w:rsidRDefault="00DB6805">
      <w:pPr>
        <w:numPr>
          <w:ilvl w:val="1"/>
          <w:numId w:val="71"/>
        </w:numPr>
        <w:tabs>
          <w:tab w:val="left" w:pos="656"/>
        </w:tabs>
        <w:spacing w:line="264" w:lineRule="auto"/>
        <w:ind w:left="1" w:firstLine="419"/>
        <w:rPr>
          <w:rFonts w:eastAsia="Times New Roman"/>
          <w:sz w:val="24"/>
          <w:szCs w:val="24"/>
        </w:rPr>
      </w:pPr>
      <w:r>
        <w:rPr>
          <w:rFonts w:eastAsia="Times New Roman"/>
          <w:sz w:val="24"/>
          <w:szCs w:val="24"/>
        </w:rPr>
        <w:t>качестве оценивания предметных результатов обучающихся 2-4 классов используется пятибалльная система оценивания</w:t>
      </w:r>
      <w:r>
        <w:rPr>
          <w:rFonts w:eastAsia="Times New Roman"/>
          <w:b/>
          <w:bCs/>
          <w:sz w:val="24"/>
          <w:szCs w:val="24"/>
        </w:rPr>
        <w:t>.</w:t>
      </w:r>
    </w:p>
    <w:p w:rsidR="00AE2688" w:rsidRDefault="00AE2688">
      <w:pPr>
        <w:spacing w:line="19" w:lineRule="exact"/>
        <w:rPr>
          <w:rFonts w:eastAsia="Times New Roman"/>
          <w:sz w:val="24"/>
          <w:szCs w:val="24"/>
        </w:rPr>
      </w:pPr>
    </w:p>
    <w:p w:rsidR="00AE2688" w:rsidRDefault="00DB6805">
      <w:pPr>
        <w:ind w:left="1"/>
        <w:rPr>
          <w:rFonts w:eastAsia="Times New Roman"/>
          <w:sz w:val="24"/>
          <w:szCs w:val="24"/>
        </w:rPr>
      </w:pPr>
      <w:r>
        <w:rPr>
          <w:rFonts w:eastAsia="Times New Roman"/>
          <w:b/>
          <w:bCs/>
          <w:sz w:val="24"/>
          <w:szCs w:val="24"/>
        </w:rPr>
        <w:t>Оценивание устных ответов по математике</w:t>
      </w:r>
    </w:p>
    <w:p w:rsidR="00AE2688" w:rsidRDefault="00AE2688">
      <w:pPr>
        <w:spacing w:line="38" w:lineRule="exact"/>
        <w:rPr>
          <w:rFonts w:eastAsia="Times New Roman"/>
          <w:sz w:val="24"/>
          <w:szCs w:val="24"/>
        </w:rPr>
      </w:pPr>
    </w:p>
    <w:p w:rsidR="00AE2688" w:rsidRDefault="00DB6805">
      <w:pPr>
        <w:ind w:left="421"/>
        <w:rPr>
          <w:rFonts w:eastAsia="Times New Roman"/>
          <w:sz w:val="24"/>
          <w:szCs w:val="24"/>
        </w:rPr>
      </w:pPr>
      <w:r>
        <w:rPr>
          <w:rFonts w:eastAsia="Times New Roman"/>
          <w:b/>
          <w:bCs/>
          <w:sz w:val="24"/>
          <w:szCs w:val="24"/>
        </w:rPr>
        <w:t xml:space="preserve">«5»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AE2688" w:rsidRDefault="00AE2688">
      <w:pPr>
        <w:spacing w:line="53" w:lineRule="exact"/>
        <w:rPr>
          <w:rFonts w:eastAsia="Times New Roman"/>
          <w:sz w:val="24"/>
          <w:szCs w:val="24"/>
        </w:rPr>
      </w:pPr>
    </w:p>
    <w:p w:rsidR="00AE2688" w:rsidRDefault="00DB6805">
      <w:pPr>
        <w:spacing w:line="275" w:lineRule="auto"/>
        <w:ind w:left="1"/>
        <w:rPr>
          <w:rFonts w:eastAsia="Times New Roman"/>
          <w:sz w:val="24"/>
          <w:szCs w:val="24"/>
        </w:rPr>
      </w:pPr>
      <w:r>
        <w:rPr>
          <w:rFonts w:eastAsia="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w:t>
      </w:r>
    </w:p>
    <w:p w:rsidR="00AE2688" w:rsidRDefault="00AE2688">
      <w:pPr>
        <w:spacing w:line="309"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г) правильно выполняет работы по измерению и черчению;</w:t>
      </w:r>
    </w:p>
    <w:p w:rsidR="00AE2688" w:rsidRDefault="00AE2688">
      <w:pPr>
        <w:spacing w:line="40"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д) узнает, правильно называет знакомые геометрические фигуры и их элементы;</w:t>
      </w:r>
    </w:p>
    <w:p w:rsidR="00AE2688" w:rsidRDefault="00AE2688">
      <w:pPr>
        <w:spacing w:line="55" w:lineRule="exact"/>
        <w:rPr>
          <w:rFonts w:eastAsia="Times New Roman"/>
          <w:sz w:val="24"/>
          <w:szCs w:val="24"/>
        </w:rPr>
      </w:pPr>
    </w:p>
    <w:p w:rsidR="00AE2688" w:rsidRDefault="00DB6805">
      <w:pPr>
        <w:spacing w:line="264" w:lineRule="auto"/>
        <w:ind w:left="1" w:right="20"/>
        <w:rPr>
          <w:rFonts w:eastAsia="Times New Roman"/>
          <w:sz w:val="24"/>
          <w:szCs w:val="24"/>
        </w:rPr>
      </w:pPr>
      <w:r>
        <w:rPr>
          <w:rFonts w:eastAsia="Times New Roman"/>
          <w:sz w:val="24"/>
          <w:szCs w:val="24"/>
        </w:rPr>
        <w:t>е) умеет самостоятельно выполнять простейшие упражнения, связанные с использованием буквенной символики.</w:t>
      </w:r>
    </w:p>
    <w:p w:rsidR="00AE2688" w:rsidRDefault="00AE2688">
      <w:pPr>
        <w:spacing w:line="26" w:lineRule="exact"/>
        <w:rPr>
          <w:rFonts w:eastAsia="Times New Roman"/>
          <w:sz w:val="24"/>
          <w:szCs w:val="24"/>
        </w:rPr>
      </w:pPr>
    </w:p>
    <w:p w:rsidR="00AE2688" w:rsidRDefault="00DB6805">
      <w:pPr>
        <w:spacing w:line="264" w:lineRule="auto"/>
        <w:ind w:left="1" w:right="20" w:firstLine="540"/>
        <w:rPr>
          <w:rFonts w:eastAsia="Times New Roman"/>
          <w:sz w:val="24"/>
          <w:szCs w:val="24"/>
        </w:rPr>
      </w:pPr>
      <w:r>
        <w:rPr>
          <w:rFonts w:eastAsia="Times New Roman"/>
          <w:b/>
          <w:bCs/>
          <w:sz w:val="24"/>
          <w:szCs w:val="24"/>
        </w:rPr>
        <w:t xml:space="preserve">«4» </w:t>
      </w:r>
      <w:r>
        <w:rPr>
          <w:rFonts w:eastAsia="Times New Roman"/>
          <w:sz w:val="24"/>
          <w:szCs w:val="24"/>
        </w:rPr>
        <w:t>ставится обучающемуся в том случае,</w:t>
      </w:r>
      <w:r>
        <w:rPr>
          <w:rFonts w:eastAsia="Times New Roman"/>
          <w:b/>
          <w:bCs/>
          <w:sz w:val="24"/>
          <w:szCs w:val="24"/>
        </w:rPr>
        <w:t xml:space="preserve"> </w:t>
      </w:r>
      <w:r>
        <w:rPr>
          <w:rFonts w:eastAsia="Times New Roman"/>
          <w:sz w:val="24"/>
          <w:szCs w:val="24"/>
        </w:rPr>
        <w:t>если ответ его в основном соответствует</w:t>
      </w:r>
      <w:r>
        <w:rPr>
          <w:rFonts w:eastAsia="Times New Roman"/>
          <w:b/>
          <w:bCs/>
          <w:sz w:val="24"/>
          <w:szCs w:val="24"/>
        </w:rPr>
        <w:t xml:space="preserve"> </w:t>
      </w:r>
      <w:r>
        <w:rPr>
          <w:rFonts w:eastAsia="Times New Roman"/>
          <w:sz w:val="24"/>
          <w:szCs w:val="24"/>
        </w:rPr>
        <w:t xml:space="preserve">требованиям, установленным для оценки </w:t>
      </w:r>
      <w:r>
        <w:rPr>
          <w:rFonts w:eastAsia="Times New Roman"/>
          <w:b/>
          <w:bCs/>
          <w:sz w:val="24"/>
          <w:szCs w:val="24"/>
        </w:rPr>
        <w:t>«5»,</w:t>
      </w:r>
      <w:r>
        <w:rPr>
          <w:rFonts w:eastAsia="Times New Roman"/>
          <w:sz w:val="24"/>
          <w:szCs w:val="24"/>
        </w:rPr>
        <w:t xml:space="preserve"> но:</w:t>
      </w:r>
    </w:p>
    <w:p w:rsidR="00AE2688" w:rsidRDefault="00AE2688">
      <w:pPr>
        <w:spacing w:line="28" w:lineRule="exact"/>
        <w:rPr>
          <w:rFonts w:eastAsia="Times New Roman"/>
          <w:sz w:val="24"/>
          <w:szCs w:val="24"/>
        </w:rPr>
      </w:pPr>
    </w:p>
    <w:p w:rsidR="00AE2688" w:rsidRDefault="00DB6805">
      <w:pPr>
        <w:spacing w:line="280" w:lineRule="auto"/>
        <w:ind w:left="1" w:right="20"/>
        <w:rPr>
          <w:rFonts w:eastAsia="Times New Roman"/>
          <w:sz w:val="24"/>
          <w:szCs w:val="24"/>
        </w:rPr>
      </w:pPr>
      <w:r>
        <w:rPr>
          <w:rFonts w:eastAsia="Times New Roman"/>
          <w:sz w:val="24"/>
          <w:szCs w:val="24"/>
        </w:rPr>
        <w:t>а) при ответе допускает отдельные неточности в формулировках или при обосновании выполняемых действий; б) допускает в отдельных случаях негрубые ошибки;</w:t>
      </w:r>
    </w:p>
    <w:p w:rsidR="00AE2688" w:rsidRDefault="00AE2688">
      <w:pPr>
        <w:spacing w:line="306" w:lineRule="exact"/>
        <w:rPr>
          <w:rFonts w:eastAsia="Times New Roman"/>
          <w:sz w:val="24"/>
          <w:szCs w:val="24"/>
        </w:rPr>
      </w:pPr>
    </w:p>
    <w:p w:rsidR="00AE2688" w:rsidRDefault="00DB6805">
      <w:pPr>
        <w:spacing w:line="271" w:lineRule="auto"/>
        <w:ind w:left="1"/>
        <w:rPr>
          <w:rFonts w:eastAsia="Times New Roman"/>
          <w:sz w:val="24"/>
          <w:szCs w:val="24"/>
        </w:rPr>
      </w:pPr>
      <w:r>
        <w:rPr>
          <w:rFonts w:eastAsia="Times New Roman"/>
          <w:sz w:val="24"/>
          <w:szCs w:val="24"/>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AE2688" w:rsidRDefault="00AE2688">
      <w:pPr>
        <w:spacing w:line="5" w:lineRule="exact"/>
        <w:rPr>
          <w:rFonts w:eastAsia="Times New Roman"/>
          <w:sz w:val="24"/>
          <w:szCs w:val="24"/>
        </w:rPr>
      </w:pPr>
    </w:p>
    <w:p w:rsidR="00AE2688" w:rsidRDefault="00DB6805">
      <w:pPr>
        <w:ind w:left="601"/>
        <w:rPr>
          <w:rFonts w:eastAsia="Times New Roman"/>
          <w:sz w:val="24"/>
          <w:szCs w:val="24"/>
        </w:rPr>
      </w:pPr>
      <w:r>
        <w:rPr>
          <w:rFonts w:eastAsia="Times New Roman"/>
          <w:b/>
          <w:bCs/>
          <w:sz w:val="24"/>
          <w:szCs w:val="24"/>
        </w:rPr>
        <w:t xml:space="preserve">«3»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AE2688" w:rsidRDefault="00AE2688">
      <w:pPr>
        <w:spacing w:line="53" w:lineRule="exact"/>
        <w:rPr>
          <w:rFonts w:eastAsia="Times New Roman"/>
          <w:sz w:val="24"/>
          <w:szCs w:val="24"/>
        </w:rPr>
      </w:pPr>
    </w:p>
    <w:p w:rsidR="00AE2688" w:rsidRDefault="00DB6805">
      <w:pPr>
        <w:spacing w:line="273" w:lineRule="auto"/>
        <w:ind w:left="1"/>
        <w:rPr>
          <w:rFonts w:eastAsia="Times New Roman"/>
          <w:sz w:val="24"/>
          <w:szCs w:val="24"/>
        </w:rPr>
      </w:pPr>
      <w:r>
        <w:rPr>
          <w:rFonts w:eastAsia="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AE2688" w:rsidRDefault="00AE2688">
      <w:pPr>
        <w:spacing w:line="16" w:lineRule="exact"/>
        <w:rPr>
          <w:rFonts w:eastAsia="Times New Roman"/>
          <w:sz w:val="24"/>
          <w:szCs w:val="24"/>
        </w:rPr>
      </w:pPr>
    </w:p>
    <w:p w:rsidR="00AE2688" w:rsidRDefault="00DB6805">
      <w:pPr>
        <w:spacing w:line="271" w:lineRule="auto"/>
        <w:ind w:left="1" w:firstLine="600"/>
        <w:jc w:val="both"/>
        <w:rPr>
          <w:rFonts w:eastAsia="Times New Roman"/>
          <w:sz w:val="24"/>
          <w:szCs w:val="24"/>
        </w:rPr>
      </w:pPr>
      <w:r>
        <w:rPr>
          <w:rFonts w:eastAsia="Times New Roman"/>
          <w:b/>
          <w:bCs/>
          <w:sz w:val="24"/>
          <w:szCs w:val="24"/>
        </w:rPr>
        <w:t xml:space="preserve">«2»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w:t>
      </w:r>
      <w:r>
        <w:rPr>
          <w:rFonts w:eastAsia="Times New Roman"/>
          <w:b/>
          <w:bCs/>
          <w:sz w:val="24"/>
          <w:szCs w:val="24"/>
        </w:rPr>
        <w:t xml:space="preserve"> </w:t>
      </w:r>
      <w:r>
        <w:rPr>
          <w:rFonts w:eastAsia="Times New Roman"/>
          <w:sz w:val="24"/>
          <w:szCs w:val="24"/>
        </w:rPr>
        <w:t>программного материала, не справляется с решением задач и вычислениями даже при помощи учителя.</w:t>
      </w:r>
    </w:p>
    <w:p w:rsidR="00AE2688" w:rsidRDefault="00AE2688">
      <w:pPr>
        <w:spacing w:line="18" w:lineRule="exact"/>
        <w:rPr>
          <w:rFonts w:eastAsia="Times New Roman"/>
          <w:sz w:val="24"/>
          <w:szCs w:val="24"/>
        </w:rPr>
      </w:pPr>
    </w:p>
    <w:p w:rsidR="00AE2688" w:rsidRDefault="00DB6805">
      <w:pPr>
        <w:spacing w:line="274" w:lineRule="auto"/>
        <w:ind w:left="1" w:right="20" w:firstLine="557"/>
        <w:jc w:val="both"/>
        <w:rPr>
          <w:rFonts w:eastAsia="Times New Roman"/>
          <w:sz w:val="24"/>
          <w:szCs w:val="24"/>
        </w:rPr>
      </w:pPr>
      <w:r>
        <w:rPr>
          <w:rFonts w:eastAsia="Times New Roman"/>
          <w:sz w:val="24"/>
          <w:szCs w:val="24"/>
        </w:rPr>
        <w:t xml:space="preserve">За </w:t>
      </w:r>
      <w:r>
        <w:rPr>
          <w:rFonts w:eastAsia="Times New Roman"/>
          <w:i/>
          <w:iCs/>
          <w:sz w:val="24"/>
          <w:szCs w:val="24"/>
        </w:rPr>
        <w:t>комбинированную контрольную работу,</w:t>
      </w:r>
      <w:r>
        <w:rPr>
          <w:rFonts w:eastAsia="Times New Roman"/>
          <w:sz w:val="24"/>
          <w:szCs w:val="24"/>
        </w:rPr>
        <w:t xml:space="preserve"> содержащую, например, вычислительные примеры и арифметические задачи, </w:t>
      </w:r>
      <w:r>
        <w:rPr>
          <w:rFonts w:eastAsia="Times New Roman"/>
          <w:i/>
          <w:iCs/>
          <w:sz w:val="24"/>
          <w:szCs w:val="24"/>
        </w:rPr>
        <w:t>целесообразно выставлять две отметки:</w:t>
      </w:r>
      <w:r>
        <w:rPr>
          <w:rFonts w:eastAsia="Times New Roman"/>
          <w:sz w:val="24"/>
          <w:szCs w:val="24"/>
        </w:rPr>
        <w:t xml:space="preserve"> </w:t>
      </w:r>
      <w:r>
        <w:rPr>
          <w:rFonts w:eastAsia="Times New Roman"/>
          <w:i/>
          <w:iCs/>
          <w:sz w:val="24"/>
          <w:szCs w:val="24"/>
        </w:rPr>
        <w:t>одну</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за</w:t>
      </w:r>
      <w:r>
        <w:rPr>
          <w:rFonts w:eastAsia="Times New Roman"/>
          <w:sz w:val="24"/>
          <w:szCs w:val="24"/>
        </w:rPr>
        <w:t xml:space="preserve"> </w:t>
      </w:r>
      <w:r>
        <w:rPr>
          <w:rFonts w:eastAsia="Times New Roman"/>
          <w:i/>
          <w:iCs/>
          <w:sz w:val="24"/>
          <w:szCs w:val="24"/>
        </w:rPr>
        <w:t xml:space="preserve">вычисления, а другую - за решение задач, </w:t>
      </w:r>
      <w:r>
        <w:rPr>
          <w:rFonts w:eastAsia="Times New Roman"/>
          <w:sz w:val="24"/>
          <w:szCs w:val="24"/>
        </w:rPr>
        <w:t>т.к.</w:t>
      </w:r>
      <w:r>
        <w:rPr>
          <w:rFonts w:eastAsia="Times New Roman"/>
          <w:i/>
          <w:iCs/>
          <w:sz w:val="24"/>
          <w:szCs w:val="24"/>
        </w:rPr>
        <w:t xml:space="preserve"> </w:t>
      </w:r>
      <w:r>
        <w:rPr>
          <w:rFonts w:eastAsia="Times New Roman"/>
          <w:sz w:val="24"/>
          <w:szCs w:val="24"/>
        </w:rPr>
        <w:t>иначе невозможно получить правильное</w:t>
      </w:r>
      <w:r>
        <w:rPr>
          <w:rFonts w:eastAsia="Times New Roman"/>
          <w:i/>
          <w:iCs/>
          <w:sz w:val="24"/>
          <w:szCs w:val="24"/>
        </w:rPr>
        <w:t xml:space="preserve"> </w:t>
      </w:r>
      <w:r>
        <w:rPr>
          <w:rFonts w:eastAsia="Times New Roman"/>
          <w:sz w:val="24"/>
          <w:szCs w:val="24"/>
        </w:rPr>
        <w:t>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AE2688" w:rsidRDefault="00AE2688">
      <w:pPr>
        <w:spacing w:line="285" w:lineRule="exact"/>
        <w:rPr>
          <w:sz w:val="20"/>
          <w:szCs w:val="20"/>
        </w:rPr>
      </w:pPr>
    </w:p>
    <w:p w:rsidR="00AE2688" w:rsidRDefault="00DB6805">
      <w:pPr>
        <w:jc w:val="center"/>
        <w:rPr>
          <w:sz w:val="20"/>
          <w:szCs w:val="20"/>
        </w:rPr>
      </w:pPr>
      <w:r>
        <w:rPr>
          <w:rFonts w:eastAsia="Times New Roman"/>
          <w:sz w:val="24"/>
          <w:szCs w:val="24"/>
        </w:rPr>
        <w:t>34</w:t>
      </w:r>
    </w:p>
    <w:p w:rsidR="00AE2688" w:rsidRDefault="00AE2688">
      <w:pPr>
        <w:sectPr w:rsidR="00AE2688">
          <w:pgSz w:w="11900" w:h="16838"/>
          <w:pgMar w:top="856" w:right="846" w:bottom="440" w:left="1419" w:header="0" w:footer="0" w:gutter="0"/>
          <w:cols w:space="720" w:equalWidth="0">
            <w:col w:w="9641"/>
          </w:cols>
        </w:sectPr>
      </w:pPr>
    </w:p>
    <w:p w:rsidR="00AE2688" w:rsidRDefault="00DB6805">
      <w:pPr>
        <w:spacing w:line="272" w:lineRule="auto"/>
        <w:ind w:left="1" w:firstLine="566"/>
        <w:jc w:val="both"/>
        <w:rPr>
          <w:sz w:val="20"/>
          <w:szCs w:val="20"/>
        </w:rPr>
      </w:pPr>
      <w:r>
        <w:rPr>
          <w:rFonts w:eastAsia="Times New Roman"/>
          <w:sz w:val="24"/>
          <w:szCs w:val="24"/>
        </w:rP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AE2688" w:rsidRDefault="00AE2688">
      <w:pPr>
        <w:spacing w:line="167" w:lineRule="exact"/>
        <w:rPr>
          <w:sz w:val="20"/>
          <w:szCs w:val="20"/>
        </w:rPr>
      </w:pPr>
    </w:p>
    <w:p w:rsidR="00AE2688" w:rsidRDefault="00DB6805">
      <w:pPr>
        <w:numPr>
          <w:ilvl w:val="0"/>
          <w:numId w:val="72"/>
        </w:numPr>
        <w:tabs>
          <w:tab w:val="left" w:pos="281"/>
        </w:tabs>
        <w:ind w:left="281" w:hanging="281"/>
        <w:rPr>
          <w:rFonts w:eastAsia="Times New Roman"/>
          <w:sz w:val="24"/>
          <w:szCs w:val="24"/>
        </w:rPr>
      </w:pPr>
      <w:r>
        <w:rPr>
          <w:rFonts w:eastAsia="Times New Roman"/>
          <w:sz w:val="24"/>
          <w:szCs w:val="24"/>
        </w:rPr>
        <w:t>95-100% всех предложенных примеров решены верно - "5",</w:t>
      </w:r>
    </w:p>
    <w:p w:rsidR="00AE2688" w:rsidRDefault="00AE2688">
      <w:pPr>
        <w:spacing w:line="162" w:lineRule="exact"/>
        <w:rPr>
          <w:rFonts w:eastAsia="Times New Roman"/>
          <w:sz w:val="24"/>
          <w:szCs w:val="24"/>
        </w:rPr>
      </w:pPr>
    </w:p>
    <w:p w:rsidR="00AE2688" w:rsidRDefault="00DB6805">
      <w:pPr>
        <w:numPr>
          <w:ilvl w:val="0"/>
          <w:numId w:val="72"/>
        </w:numPr>
        <w:tabs>
          <w:tab w:val="left" w:pos="281"/>
        </w:tabs>
        <w:ind w:left="281" w:hanging="281"/>
        <w:rPr>
          <w:rFonts w:ascii="Arial" w:eastAsia="Arial" w:hAnsi="Arial" w:cs="Arial"/>
          <w:sz w:val="24"/>
          <w:szCs w:val="24"/>
        </w:rPr>
      </w:pPr>
      <w:r>
        <w:rPr>
          <w:rFonts w:eastAsia="Times New Roman"/>
          <w:sz w:val="24"/>
          <w:szCs w:val="24"/>
        </w:rPr>
        <w:t>75-94 % - «4»,</w:t>
      </w:r>
    </w:p>
    <w:p w:rsidR="00AE2688" w:rsidRDefault="00AE2688">
      <w:pPr>
        <w:spacing w:line="159" w:lineRule="exact"/>
        <w:rPr>
          <w:rFonts w:ascii="Arial" w:eastAsia="Arial" w:hAnsi="Arial" w:cs="Arial"/>
          <w:sz w:val="24"/>
          <w:szCs w:val="24"/>
        </w:rPr>
      </w:pPr>
    </w:p>
    <w:p w:rsidR="00AE2688" w:rsidRDefault="00DB6805">
      <w:pPr>
        <w:numPr>
          <w:ilvl w:val="0"/>
          <w:numId w:val="72"/>
        </w:numPr>
        <w:tabs>
          <w:tab w:val="left" w:pos="281"/>
        </w:tabs>
        <w:ind w:left="281" w:hanging="281"/>
        <w:rPr>
          <w:rFonts w:ascii="Arial" w:eastAsia="Arial" w:hAnsi="Arial" w:cs="Arial"/>
          <w:sz w:val="24"/>
          <w:szCs w:val="24"/>
        </w:rPr>
      </w:pPr>
      <w:r>
        <w:rPr>
          <w:rFonts w:eastAsia="Times New Roman"/>
          <w:sz w:val="24"/>
          <w:szCs w:val="24"/>
        </w:rPr>
        <w:t>40-74 % - «3»,</w:t>
      </w:r>
    </w:p>
    <w:p w:rsidR="00AE2688" w:rsidRDefault="00AE2688">
      <w:pPr>
        <w:spacing w:line="158" w:lineRule="exact"/>
        <w:rPr>
          <w:rFonts w:ascii="Arial" w:eastAsia="Arial" w:hAnsi="Arial" w:cs="Arial"/>
          <w:sz w:val="24"/>
          <w:szCs w:val="24"/>
        </w:rPr>
      </w:pPr>
    </w:p>
    <w:p w:rsidR="00AE2688" w:rsidRDefault="00DB6805">
      <w:pPr>
        <w:numPr>
          <w:ilvl w:val="0"/>
          <w:numId w:val="72"/>
        </w:numPr>
        <w:tabs>
          <w:tab w:val="left" w:pos="281"/>
        </w:tabs>
        <w:ind w:left="281" w:hanging="281"/>
        <w:rPr>
          <w:rFonts w:eastAsia="Times New Roman"/>
          <w:sz w:val="24"/>
          <w:szCs w:val="24"/>
        </w:rPr>
      </w:pPr>
      <w:r>
        <w:rPr>
          <w:rFonts w:eastAsia="Times New Roman"/>
          <w:sz w:val="24"/>
          <w:szCs w:val="24"/>
        </w:rPr>
        <w:t>ниже 40% -«2».</w:t>
      </w:r>
    </w:p>
    <w:p w:rsidR="00AE2688" w:rsidRDefault="00AE2688">
      <w:pPr>
        <w:spacing w:line="173" w:lineRule="exact"/>
        <w:rPr>
          <w:sz w:val="20"/>
          <w:szCs w:val="20"/>
        </w:rPr>
      </w:pPr>
    </w:p>
    <w:p w:rsidR="00AE2688" w:rsidRDefault="00DB6805">
      <w:pPr>
        <w:spacing w:line="236" w:lineRule="auto"/>
        <w:ind w:left="1" w:right="20" w:firstLine="566"/>
        <w:jc w:val="both"/>
        <w:rPr>
          <w:sz w:val="20"/>
          <w:szCs w:val="20"/>
        </w:rPr>
      </w:pPr>
      <w:r>
        <w:rPr>
          <w:rFonts w:eastAsia="Times New Roman"/>
          <w:sz w:val="24"/>
          <w:szCs w:val="24"/>
        </w:rPr>
        <w:t xml:space="preserve">Если работа проводится </w:t>
      </w:r>
      <w:r>
        <w:rPr>
          <w:rFonts w:eastAsia="Times New Roman"/>
          <w:i/>
          <w:iCs/>
          <w:sz w:val="24"/>
          <w:szCs w:val="24"/>
        </w:rPr>
        <w:t>на этапе формирования навыка,</w:t>
      </w:r>
      <w:r>
        <w:rPr>
          <w:rFonts w:eastAsia="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AE2688" w:rsidRDefault="00AE2688">
      <w:pPr>
        <w:spacing w:line="162" w:lineRule="exact"/>
        <w:rPr>
          <w:sz w:val="20"/>
          <w:szCs w:val="20"/>
        </w:rPr>
      </w:pPr>
    </w:p>
    <w:p w:rsidR="00AE2688" w:rsidRDefault="00DB6805">
      <w:pPr>
        <w:numPr>
          <w:ilvl w:val="0"/>
          <w:numId w:val="73"/>
        </w:numPr>
        <w:tabs>
          <w:tab w:val="left" w:pos="281"/>
        </w:tabs>
        <w:ind w:left="281" w:hanging="281"/>
        <w:rPr>
          <w:rFonts w:eastAsia="Times New Roman"/>
          <w:sz w:val="24"/>
          <w:szCs w:val="24"/>
        </w:rPr>
      </w:pPr>
      <w:r>
        <w:rPr>
          <w:rFonts w:eastAsia="Times New Roman"/>
          <w:sz w:val="24"/>
          <w:szCs w:val="24"/>
        </w:rPr>
        <w:t>90-100% всех предложенных примеров решены верно-«5»,</w:t>
      </w:r>
    </w:p>
    <w:p w:rsidR="00AE2688" w:rsidRDefault="00AE2688">
      <w:pPr>
        <w:spacing w:line="159" w:lineRule="exact"/>
        <w:rPr>
          <w:rFonts w:eastAsia="Times New Roman"/>
          <w:sz w:val="24"/>
          <w:szCs w:val="24"/>
        </w:rPr>
      </w:pPr>
    </w:p>
    <w:p w:rsidR="00AE2688" w:rsidRDefault="00DB6805">
      <w:pPr>
        <w:numPr>
          <w:ilvl w:val="0"/>
          <w:numId w:val="73"/>
        </w:numPr>
        <w:tabs>
          <w:tab w:val="left" w:pos="281"/>
        </w:tabs>
        <w:ind w:left="281" w:hanging="281"/>
        <w:rPr>
          <w:rFonts w:eastAsia="Times New Roman"/>
          <w:sz w:val="24"/>
          <w:szCs w:val="24"/>
        </w:rPr>
      </w:pPr>
      <w:r>
        <w:rPr>
          <w:rFonts w:eastAsia="Times New Roman"/>
          <w:sz w:val="24"/>
          <w:szCs w:val="24"/>
        </w:rPr>
        <w:t>55-89% правильных ответов-«4»,</w:t>
      </w:r>
    </w:p>
    <w:p w:rsidR="00AE2688" w:rsidRDefault="00AE2688">
      <w:pPr>
        <w:spacing w:line="160" w:lineRule="exact"/>
        <w:rPr>
          <w:rFonts w:eastAsia="Times New Roman"/>
          <w:sz w:val="24"/>
          <w:szCs w:val="24"/>
        </w:rPr>
      </w:pPr>
    </w:p>
    <w:p w:rsidR="00AE2688" w:rsidRDefault="00DB6805">
      <w:pPr>
        <w:numPr>
          <w:ilvl w:val="0"/>
          <w:numId w:val="73"/>
        </w:numPr>
        <w:tabs>
          <w:tab w:val="left" w:pos="281"/>
        </w:tabs>
        <w:ind w:left="281" w:hanging="281"/>
        <w:rPr>
          <w:rFonts w:eastAsia="Times New Roman"/>
          <w:sz w:val="24"/>
          <w:szCs w:val="24"/>
        </w:rPr>
      </w:pPr>
      <w:r>
        <w:rPr>
          <w:rFonts w:eastAsia="Times New Roman"/>
          <w:sz w:val="24"/>
          <w:szCs w:val="24"/>
        </w:rPr>
        <w:t>30-54 % - «3».</w:t>
      </w:r>
    </w:p>
    <w:p w:rsidR="00AE2688" w:rsidRDefault="00AE2688">
      <w:pPr>
        <w:spacing w:line="173" w:lineRule="exact"/>
        <w:rPr>
          <w:sz w:val="20"/>
          <w:szCs w:val="20"/>
        </w:rPr>
      </w:pPr>
    </w:p>
    <w:p w:rsidR="00AE2688" w:rsidRDefault="00DB6805">
      <w:pPr>
        <w:spacing w:line="238" w:lineRule="auto"/>
        <w:ind w:left="21" w:firstLine="278"/>
        <w:jc w:val="both"/>
        <w:rPr>
          <w:sz w:val="20"/>
          <w:szCs w:val="20"/>
        </w:rPr>
      </w:pPr>
      <w:r>
        <w:rPr>
          <w:rFonts w:eastAsia="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Fonts w:eastAsia="Times New Roman"/>
          <w:i/>
          <w:iCs/>
          <w:sz w:val="24"/>
          <w:szCs w:val="24"/>
        </w:rPr>
        <w:t>Не следует</w:t>
      </w:r>
      <w:r>
        <w:rPr>
          <w:rFonts w:eastAsia="Times New Roman"/>
          <w:sz w:val="24"/>
          <w:szCs w:val="24"/>
        </w:rPr>
        <w:t xml:space="preserve"> </w:t>
      </w:r>
      <w:r>
        <w:rPr>
          <w:rFonts w:eastAsia="Times New Roman"/>
          <w:i/>
          <w:iCs/>
          <w:sz w:val="24"/>
          <w:szCs w:val="24"/>
        </w:rPr>
        <w:t xml:space="preserve">снижать отметку за неаккуратно выполненные записи </w:t>
      </w:r>
      <w:r>
        <w:rPr>
          <w:rFonts w:eastAsia="Times New Roman"/>
          <w:sz w:val="24"/>
          <w:szCs w:val="24"/>
        </w:rPr>
        <w:t>(кроме неаккуратно выполненных</w:t>
      </w:r>
      <w:r>
        <w:rPr>
          <w:rFonts w:eastAsia="Times New Roman"/>
          <w:i/>
          <w:iCs/>
          <w:sz w:val="24"/>
          <w:szCs w:val="24"/>
        </w:rPr>
        <w:t xml:space="preserve"> </w:t>
      </w:r>
      <w:r>
        <w:rPr>
          <w:rFonts w:eastAsia="Times New Roman"/>
          <w:sz w:val="24"/>
          <w:szCs w:val="24"/>
        </w:rPr>
        <w:t xml:space="preserve">геометрических построений - отрезка, многоугольника и пр.), </w:t>
      </w:r>
      <w:r>
        <w:rPr>
          <w:rFonts w:eastAsia="Times New Roman"/>
          <w:i/>
          <w:iCs/>
          <w:sz w:val="24"/>
          <w:szCs w:val="24"/>
        </w:rPr>
        <w:t>за грамматические ошибки</w:t>
      </w:r>
      <w:r>
        <w:rPr>
          <w:rFonts w:eastAsia="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AE2688" w:rsidRDefault="00AE2688">
      <w:pPr>
        <w:spacing w:line="172" w:lineRule="exact"/>
        <w:rPr>
          <w:sz w:val="20"/>
          <w:szCs w:val="20"/>
        </w:rPr>
      </w:pPr>
    </w:p>
    <w:p w:rsidR="00AE2688" w:rsidRDefault="00DB6805">
      <w:pPr>
        <w:spacing w:line="237" w:lineRule="auto"/>
        <w:ind w:left="21" w:right="80" w:firstLine="552"/>
        <w:jc w:val="both"/>
        <w:rPr>
          <w:sz w:val="20"/>
          <w:szCs w:val="20"/>
        </w:rPr>
      </w:pPr>
      <w:r>
        <w:rPr>
          <w:rFonts w:eastAsia="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AE2688" w:rsidRDefault="00AE2688">
      <w:pPr>
        <w:spacing w:line="179" w:lineRule="exact"/>
        <w:rPr>
          <w:sz w:val="20"/>
          <w:szCs w:val="20"/>
        </w:rPr>
      </w:pPr>
    </w:p>
    <w:p w:rsidR="00AE2688" w:rsidRDefault="00DB6805">
      <w:pPr>
        <w:spacing w:line="249" w:lineRule="auto"/>
        <w:ind w:left="41" w:right="60" w:firstLine="562"/>
        <w:rPr>
          <w:sz w:val="20"/>
          <w:szCs w:val="20"/>
        </w:rPr>
      </w:pPr>
      <w:r>
        <w:rPr>
          <w:rFonts w:eastAsia="Times New Roman"/>
          <w:sz w:val="23"/>
          <w:szCs w:val="23"/>
        </w:rPr>
        <w:t xml:space="preserve">Кроме оценивания контрольной работы отметкой необходимо проводить </w:t>
      </w:r>
      <w:r>
        <w:rPr>
          <w:rFonts w:eastAsia="Times New Roman"/>
          <w:i/>
          <w:iCs/>
          <w:sz w:val="23"/>
          <w:szCs w:val="23"/>
        </w:rPr>
        <w:t>качественный</w:t>
      </w:r>
      <w:r>
        <w:rPr>
          <w:rFonts w:eastAsia="Times New Roman"/>
          <w:sz w:val="23"/>
          <w:szCs w:val="23"/>
        </w:rPr>
        <w:t xml:space="preserve"> </w:t>
      </w:r>
      <w:r>
        <w:rPr>
          <w:rFonts w:eastAsia="Times New Roman"/>
          <w:i/>
          <w:iCs/>
          <w:sz w:val="23"/>
          <w:szCs w:val="23"/>
        </w:rPr>
        <w:t xml:space="preserve">анализ ее выполнения учащимися. </w:t>
      </w:r>
      <w:r>
        <w:rPr>
          <w:rFonts w:eastAsia="Times New Roman"/>
          <w:sz w:val="23"/>
          <w:szCs w:val="23"/>
        </w:rPr>
        <w:t>Этот анализ поможет учителю выявить пробелы в знаниях</w:t>
      </w:r>
    </w:p>
    <w:p w:rsidR="00AE2688" w:rsidRDefault="00AE2688">
      <w:pPr>
        <w:spacing w:line="3" w:lineRule="exact"/>
        <w:rPr>
          <w:sz w:val="20"/>
          <w:szCs w:val="20"/>
        </w:rPr>
      </w:pPr>
    </w:p>
    <w:p w:rsidR="00AE2688" w:rsidRDefault="00DB6805">
      <w:pPr>
        <w:numPr>
          <w:ilvl w:val="0"/>
          <w:numId w:val="74"/>
        </w:numPr>
        <w:tabs>
          <w:tab w:val="left" w:pos="233"/>
        </w:tabs>
        <w:spacing w:line="234" w:lineRule="auto"/>
        <w:ind w:left="41" w:right="60" w:firstLine="2"/>
        <w:rPr>
          <w:rFonts w:eastAsia="Times New Roman"/>
          <w:sz w:val="24"/>
          <w:szCs w:val="24"/>
        </w:rPr>
      </w:pPr>
      <w:r>
        <w:rPr>
          <w:rFonts w:eastAsia="Times New Roman"/>
          <w:sz w:val="24"/>
          <w:szCs w:val="24"/>
        </w:rPr>
        <w:t>умениях, спланировать работу над ошибками, ликвидировать неправильные представления учащихся, организовать коррекционную работу.</w:t>
      </w:r>
    </w:p>
    <w:p w:rsidR="00AE2688" w:rsidRDefault="00AE2688">
      <w:pPr>
        <w:spacing w:line="172" w:lineRule="exact"/>
        <w:rPr>
          <w:sz w:val="20"/>
          <w:szCs w:val="20"/>
        </w:rPr>
      </w:pPr>
    </w:p>
    <w:p w:rsidR="00AE2688" w:rsidRDefault="00DB6805">
      <w:pPr>
        <w:spacing w:line="237" w:lineRule="auto"/>
        <w:ind w:left="41" w:firstLine="562"/>
        <w:jc w:val="both"/>
        <w:rPr>
          <w:sz w:val="20"/>
          <w:szCs w:val="20"/>
        </w:rPr>
      </w:pPr>
      <w:r>
        <w:rPr>
          <w:rFonts w:eastAsia="Times New Roman"/>
          <w:sz w:val="24"/>
          <w:szCs w:val="24"/>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AE2688" w:rsidRDefault="00AE2688">
      <w:pPr>
        <w:spacing w:line="220" w:lineRule="exact"/>
        <w:rPr>
          <w:sz w:val="20"/>
          <w:szCs w:val="20"/>
        </w:rPr>
      </w:pPr>
    </w:p>
    <w:p w:rsidR="00AE2688" w:rsidRDefault="00DB6805">
      <w:pPr>
        <w:ind w:left="121"/>
        <w:rPr>
          <w:sz w:val="20"/>
          <w:szCs w:val="20"/>
        </w:rPr>
      </w:pPr>
      <w:r>
        <w:rPr>
          <w:rFonts w:eastAsia="Times New Roman"/>
          <w:b/>
          <w:bCs/>
          <w:sz w:val="24"/>
          <w:szCs w:val="24"/>
        </w:rPr>
        <w:t>Проверка письменной работы, содержащей только примеры.</w:t>
      </w:r>
    </w:p>
    <w:p w:rsidR="00AE2688" w:rsidRDefault="00AE2688">
      <w:pPr>
        <w:spacing w:line="207" w:lineRule="exact"/>
        <w:rPr>
          <w:sz w:val="20"/>
          <w:szCs w:val="20"/>
        </w:rPr>
      </w:pPr>
    </w:p>
    <w:p w:rsidR="00AE2688" w:rsidRDefault="00DB6805">
      <w:pPr>
        <w:spacing w:line="236" w:lineRule="auto"/>
        <w:ind w:left="41" w:firstLine="562"/>
        <w:jc w:val="both"/>
        <w:rPr>
          <w:sz w:val="20"/>
          <w:szCs w:val="20"/>
        </w:rPr>
      </w:pPr>
      <w:r>
        <w:rPr>
          <w:rFonts w:eastAsia="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AE2688" w:rsidRDefault="00AE2688">
      <w:pPr>
        <w:spacing w:line="161" w:lineRule="exact"/>
        <w:rPr>
          <w:sz w:val="20"/>
          <w:szCs w:val="20"/>
        </w:rPr>
      </w:pPr>
    </w:p>
    <w:p w:rsidR="00AE2688" w:rsidRDefault="00DB6805">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AE2688" w:rsidRDefault="00AE2688">
      <w:pPr>
        <w:spacing w:line="159" w:lineRule="exact"/>
        <w:rPr>
          <w:rFonts w:ascii="Symbol" w:eastAsia="Symbol" w:hAnsi="Symbol" w:cs="Symbol"/>
          <w:sz w:val="24"/>
          <w:szCs w:val="24"/>
        </w:rPr>
      </w:pPr>
    </w:p>
    <w:p w:rsidR="00AE2688" w:rsidRDefault="00DB6805">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AE2688" w:rsidRDefault="00AE2688">
      <w:pPr>
        <w:spacing w:line="159" w:lineRule="exact"/>
        <w:rPr>
          <w:rFonts w:ascii="Symbol" w:eastAsia="Symbol" w:hAnsi="Symbol" w:cs="Symbol"/>
          <w:sz w:val="24"/>
          <w:szCs w:val="24"/>
        </w:rPr>
      </w:pPr>
    </w:p>
    <w:p w:rsidR="00AE2688" w:rsidRDefault="00DB6805">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вычислительных ошибок.</w:t>
      </w:r>
    </w:p>
    <w:p w:rsidR="00AE2688" w:rsidRDefault="00AE2688">
      <w:pPr>
        <w:spacing w:line="326" w:lineRule="exact"/>
        <w:rPr>
          <w:sz w:val="20"/>
          <w:szCs w:val="20"/>
        </w:rPr>
      </w:pPr>
    </w:p>
    <w:p w:rsidR="00AE2688" w:rsidRDefault="00DB6805">
      <w:pPr>
        <w:jc w:val="center"/>
        <w:rPr>
          <w:sz w:val="20"/>
          <w:szCs w:val="20"/>
        </w:rPr>
      </w:pPr>
      <w:r>
        <w:rPr>
          <w:rFonts w:eastAsia="Times New Roman"/>
          <w:sz w:val="24"/>
          <w:szCs w:val="24"/>
        </w:rPr>
        <w:t>35</w:t>
      </w:r>
    </w:p>
    <w:p w:rsidR="00AE2688" w:rsidRDefault="00AE2688">
      <w:pPr>
        <w:sectPr w:rsidR="00AE2688">
          <w:pgSz w:w="11900" w:h="16838"/>
          <w:pgMar w:top="856" w:right="846" w:bottom="440" w:left="1419" w:header="0" w:footer="0" w:gutter="0"/>
          <w:cols w:space="720" w:equalWidth="0">
            <w:col w:w="9641"/>
          </w:cols>
        </w:sectPr>
      </w:pPr>
    </w:p>
    <w:p w:rsidR="00AE2688" w:rsidRDefault="00DB6805">
      <w:pPr>
        <w:numPr>
          <w:ilvl w:val="0"/>
          <w:numId w:val="76"/>
        </w:numPr>
        <w:tabs>
          <w:tab w:val="left" w:pos="1082"/>
        </w:tabs>
        <w:ind w:left="1082" w:hanging="361"/>
        <w:rPr>
          <w:rFonts w:ascii="Symbol" w:eastAsia="Symbol" w:hAnsi="Symbol" w:cs="Symbol"/>
          <w:sz w:val="24"/>
          <w:szCs w:val="24"/>
        </w:rPr>
      </w:pPr>
      <w:r>
        <w:rPr>
          <w:rFonts w:eastAsia="Times New Roman"/>
          <w:b/>
          <w:bCs/>
          <w:sz w:val="24"/>
          <w:szCs w:val="24"/>
        </w:rPr>
        <w:lastRenderedPageBreak/>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 более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вычислительных ошибок.</w:t>
      </w:r>
    </w:p>
    <w:p w:rsidR="00AE2688" w:rsidRDefault="00AE2688">
      <w:pPr>
        <w:spacing w:line="171" w:lineRule="exact"/>
        <w:rPr>
          <w:sz w:val="20"/>
          <w:szCs w:val="20"/>
        </w:rPr>
      </w:pPr>
    </w:p>
    <w:p w:rsidR="00AE2688" w:rsidRDefault="00DB6805">
      <w:pPr>
        <w:spacing w:line="234" w:lineRule="auto"/>
        <w:ind w:left="402" w:right="20" w:firstLine="706"/>
        <w:rPr>
          <w:sz w:val="20"/>
          <w:szCs w:val="20"/>
        </w:rPr>
      </w:pPr>
      <w:r>
        <w:rPr>
          <w:rFonts w:eastAsia="Times New Roman"/>
          <w:i/>
          <w:iCs/>
          <w:sz w:val="24"/>
          <w:szCs w:val="24"/>
        </w:rPr>
        <w:t xml:space="preserve">Примечание: </w:t>
      </w:r>
      <w:r>
        <w:rPr>
          <w:rFonts w:eastAsia="Times New Roman"/>
          <w:sz w:val="24"/>
          <w:szCs w:val="24"/>
        </w:rPr>
        <w:t>за исправления,</w:t>
      </w:r>
      <w:r>
        <w:rPr>
          <w:rFonts w:eastAsia="Times New Roman"/>
          <w:i/>
          <w:iCs/>
          <w:sz w:val="24"/>
          <w:szCs w:val="24"/>
        </w:rPr>
        <w:t xml:space="preserve"> </w:t>
      </w:r>
      <w:r>
        <w:rPr>
          <w:rFonts w:eastAsia="Times New Roman"/>
          <w:sz w:val="24"/>
          <w:szCs w:val="24"/>
        </w:rPr>
        <w:t>сделанные учеником самостоятельно,</w:t>
      </w:r>
      <w:r>
        <w:rPr>
          <w:rFonts w:eastAsia="Times New Roman"/>
          <w:i/>
          <w:iCs/>
          <w:sz w:val="24"/>
          <w:szCs w:val="24"/>
        </w:rPr>
        <w:t xml:space="preserve"> </w:t>
      </w:r>
      <w:r>
        <w:rPr>
          <w:rFonts w:eastAsia="Times New Roman"/>
          <w:sz w:val="24"/>
          <w:szCs w:val="24"/>
        </w:rPr>
        <w:t>при проверке</w:t>
      </w:r>
      <w:r>
        <w:rPr>
          <w:rFonts w:eastAsia="Times New Roman"/>
          <w:i/>
          <w:iCs/>
          <w:sz w:val="24"/>
          <w:szCs w:val="24"/>
        </w:rPr>
        <w:t xml:space="preserve"> </w:t>
      </w:r>
      <w:r>
        <w:rPr>
          <w:rFonts w:eastAsia="Times New Roman"/>
          <w:sz w:val="24"/>
          <w:szCs w:val="24"/>
        </w:rPr>
        <w:t>оценка не снижается.</w:t>
      </w:r>
    </w:p>
    <w:p w:rsidR="00AE2688" w:rsidRDefault="00AE2688">
      <w:pPr>
        <w:spacing w:line="268" w:lineRule="exact"/>
        <w:rPr>
          <w:sz w:val="20"/>
          <w:szCs w:val="20"/>
        </w:rPr>
      </w:pPr>
    </w:p>
    <w:p w:rsidR="00AE2688" w:rsidRDefault="00DB6805">
      <w:pPr>
        <w:ind w:left="622"/>
        <w:rPr>
          <w:sz w:val="20"/>
          <w:szCs w:val="20"/>
        </w:rPr>
      </w:pPr>
      <w:r>
        <w:rPr>
          <w:rFonts w:eastAsia="Times New Roman"/>
          <w:b/>
          <w:bCs/>
          <w:sz w:val="24"/>
          <w:szCs w:val="24"/>
        </w:rPr>
        <w:t>Проверка письменной работы, содержащей только задачи.</w:t>
      </w:r>
    </w:p>
    <w:p w:rsidR="00AE2688" w:rsidRDefault="00AE2688">
      <w:pPr>
        <w:spacing w:line="207" w:lineRule="exact"/>
        <w:rPr>
          <w:sz w:val="20"/>
          <w:szCs w:val="20"/>
        </w:rPr>
      </w:pPr>
    </w:p>
    <w:p w:rsidR="00AE2688" w:rsidRDefault="00DB6805">
      <w:pPr>
        <w:spacing w:line="234" w:lineRule="auto"/>
        <w:ind w:left="362" w:right="20" w:firstLine="238"/>
        <w:rPr>
          <w:sz w:val="20"/>
          <w:szCs w:val="20"/>
        </w:rPr>
      </w:pPr>
      <w:r>
        <w:rPr>
          <w:rFonts w:eastAsia="Times New Roman"/>
          <w:sz w:val="24"/>
          <w:szCs w:val="24"/>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AE2688" w:rsidRDefault="00AE2688">
      <w:pPr>
        <w:spacing w:line="162" w:lineRule="exact"/>
        <w:rPr>
          <w:sz w:val="20"/>
          <w:szCs w:val="20"/>
        </w:rPr>
      </w:pPr>
    </w:p>
    <w:p w:rsidR="00AE2688" w:rsidRDefault="00DB6805">
      <w:pPr>
        <w:ind w:left="362"/>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все задачи выполнены без ошибок.</w:t>
      </w:r>
    </w:p>
    <w:p w:rsidR="00AE2688" w:rsidRDefault="00AE2688">
      <w:pPr>
        <w:spacing w:line="173" w:lineRule="exact"/>
        <w:rPr>
          <w:sz w:val="20"/>
          <w:szCs w:val="20"/>
        </w:rPr>
      </w:pPr>
    </w:p>
    <w:p w:rsidR="00AE2688" w:rsidRDefault="00DB6805">
      <w:pPr>
        <w:spacing w:line="234" w:lineRule="auto"/>
        <w:ind w:left="362" w:right="20"/>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нет ошибок в ходе решения задачи,</w:t>
      </w:r>
      <w:r>
        <w:rPr>
          <w:rFonts w:eastAsia="Times New Roman"/>
          <w:b/>
          <w:bCs/>
          <w:sz w:val="24"/>
          <w:szCs w:val="24"/>
        </w:rPr>
        <w:t xml:space="preserve"> </w:t>
      </w:r>
      <w:r>
        <w:rPr>
          <w:rFonts w:eastAsia="Times New Roman"/>
          <w:sz w:val="24"/>
          <w:szCs w:val="24"/>
        </w:rPr>
        <w:t>но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AE2688" w:rsidRDefault="00AE2688">
      <w:pPr>
        <w:spacing w:line="160" w:lineRule="exact"/>
        <w:rPr>
          <w:sz w:val="20"/>
          <w:szCs w:val="20"/>
        </w:rPr>
      </w:pPr>
    </w:p>
    <w:p w:rsidR="00AE2688" w:rsidRDefault="00DB6805">
      <w:pPr>
        <w:ind w:left="362"/>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AE2688" w:rsidRDefault="00AE2688">
      <w:pPr>
        <w:spacing w:line="160" w:lineRule="exact"/>
        <w:rPr>
          <w:sz w:val="20"/>
          <w:szCs w:val="20"/>
        </w:rPr>
      </w:pPr>
    </w:p>
    <w:p w:rsidR="00AE2688" w:rsidRDefault="00DB6805">
      <w:pPr>
        <w:numPr>
          <w:ilvl w:val="0"/>
          <w:numId w:val="77"/>
        </w:numPr>
        <w:tabs>
          <w:tab w:val="left" w:pos="1082"/>
        </w:tabs>
        <w:ind w:left="1082" w:hanging="361"/>
        <w:rPr>
          <w:rFonts w:ascii="Symbol" w:eastAsia="Symbol" w:hAnsi="Symbol" w:cs="Symbol"/>
          <w:sz w:val="24"/>
          <w:szCs w:val="24"/>
        </w:rPr>
      </w:pPr>
      <w:r>
        <w:rPr>
          <w:rFonts w:eastAsia="Times New Roman"/>
          <w:sz w:val="24"/>
          <w:szCs w:val="24"/>
        </w:rPr>
        <w:t>допущена одна ошибка в ходе решения задачи и 1-2 вычислительные ошибки;</w:t>
      </w:r>
    </w:p>
    <w:p w:rsidR="00AE2688" w:rsidRDefault="00AE2688">
      <w:pPr>
        <w:spacing w:line="159" w:lineRule="exact"/>
        <w:rPr>
          <w:rFonts w:ascii="Symbol" w:eastAsia="Symbol" w:hAnsi="Symbol" w:cs="Symbol"/>
          <w:sz w:val="24"/>
          <w:szCs w:val="24"/>
        </w:rPr>
      </w:pPr>
    </w:p>
    <w:p w:rsidR="00AE2688" w:rsidRDefault="00DB6805">
      <w:pPr>
        <w:numPr>
          <w:ilvl w:val="0"/>
          <w:numId w:val="77"/>
        </w:numPr>
        <w:tabs>
          <w:tab w:val="left" w:pos="1082"/>
        </w:tabs>
        <w:ind w:left="1082" w:hanging="361"/>
        <w:rPr>
          <w:rFonts w:ascii="Symbol" w:eastAsia="Symbol" w:hAnsi="Symbol" w:cs="Symbol"/>
          <w:sz w:val="24"/>
          <w:szCs w:val="24"/>
        </w:rPr>
      </w:pPr>
      <w:r>
        <w:rPr>
          <w:rFonts w:eastAsia="Times New Roman"/>
          <w:sz w:val="24"/>
          <w:szCs w:val="24"/>
        </w:rPr>
        <w:t>вычислительных ошибок нет, но не решена 1 задача.</w:t>
      </w:r>
    </w:p>
    <w:p w:rsidR="00AE2688" w:rsidRDefault="00AE2688">
      <w:pPr>
        <w:spacing w:line="159" w:lineRule="exact"/>
        <w:rPr>
          <w:sz w:val="20"/>
          <w:szCs w:val="20"/>
        </w:rPr>
      </w:pPr>
    </w:p>
    <w:p w:rsidR="00AE2688" w:rsidRDefault="00DB6805">
      <w:pPr>
        <w:ind w:left="442"/>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AE2688" w:rsidRDefault="00AE2688">
      <w:pPr>
        <w:spacing w:line="160" w:lineRule="exact"/>
        <w:rPr>
          <w:sz w:val="20"/>
          <w:szCs w:val="20"/>
        </w:rPr>
      </w:pPr>
    </w:p>
    <w:p w:rsidR="00AE2688" w:rsidRDefault="00DB6805">
      <w:pPr>
        <w:numPr>
          <w:ilvl w:val="0"/>
          <w:numId w:val="78"/>
        </w:numPr>
        <w:tabs>
          <w:tab w:val="left" w:pos="1142"/>
        </w:tabs>
        <w:ind w:left="1142" w:hanging="421"/>
        <w:rPr>
          <w:rFonts w:ascii="Symbol" w:eastAsia="Symbol" w:hAnsi="Symbol" w:cs="Symbol"/>
          <w:sz w:val="24"/>
          <w:szCs w:val="24"/>
        </w:rPr>
      </w:pPr>
      <w:r>
        <w:rPr>
          <w:rFonts w:eastAsia="Times New Roman"/>
          <w:sz w:val="24"/>
          <w:szCs w:val="24"/>
        </w:rPr>
        <w:t>допущены ошибки в ходе решения всех задач;</w:t>
      </w:r>
    </w:p>
    <w:p w:rsidR="00AE2688" w:rsidRDefault="00AE2688">
      <w:pPr>
        <w:spacing w:line="192" w:lineRule="exact"/>
        <w:rPr>
          <w:rFonts w:ascii="Symbol" w:eastAsia="Symbol" w:hAnsi="Symbol" w:cs="Symbol"/>
          <w:sz w:val="24"/>
          <w:szCs w:val="24"/>
        </w:rPr>
      </w:pPr>
    </w:p>
    <w:p w:rsidR="00AE2688" w:rsidRDefault="00DB6805">
      <w:pPr>
        <w:numPr>
          <w:ilvl w:val="0"/>
          <w:numId w:val="78"/>
        </w:numPr>
        <w:tabs>
          <w:tab w:val="left" w:pos="1142"/>
        </w:tabs>
        <w:spacing w:line="226" w:lineRule="auto"/>
        <w:ind w:left="1082" w:right="20" w:hanging="361"/>
        <w:rPr>
          <w:rFonts w:ascii="Symbol" w:eastAsia="Symbol" w:hAnsi="Symbol" w:cs="Symbol"/>
          <w:sz w:val="24"/>
          <w:szCs w:val="24"/>
        </w:rPr>
      </w:pPr>
      <w:r>
        <w:rPr>
          <w:rFonts w:eastAsia="Times New Roman"/>
          <w:sz w:val="24"/>
          <w:szCs w:val="24"/>
        </w:rPr>
        <w:t>допущены ошибки (две и более) в ходе решения задач и более 2-х вычислительных ошибок в других задачах.</w:t>
      </w:r>
    </w:p>
    <w:p w:rsidR="00AE2688" w:rsidRDefault="00AE2688">
      <w:pPr>
        <w:spacing w:line="243" w:lineRule="exact"/>
        <w:rPr>
          <w:sz w:val="20"/>
          <w:szCs w:val="20"/>
        </w:rPr>
      </w:pPr>
    </w:p>
    <w:p w:rsidR="00AE2688" w:rsidRDefault="00DB6805">
      <w:pPr>
        <w:ind w:left="1702"/>
        <w:rPr>
          <w:sz w:val="20"/>
          <w:szCs w:val="20"/>
        </w:rPr>
      </w:pPr>
      <w:r>
        <w:rPr>
          <w:rFonts w:eastAsia="Times New Roman"/>
          <w:b/>
          <w:bCs/>
          <w:sz w:val="24"/>
          <w:szCs w:val="24"/>
        </w:rPr>
        <w:t>Оценка математического диктанта.</w:t>
      </w:r>
    </w:p>
    <w:p w:rsidR="00AE2688" w:rsidRDefault="00AE2688">
      <w:pPr>
        <w:spacing w:line="283" w:lineRule="exact"/>
        <w:rPr>
          <w:sz w:val="20"/>
          <w:szCs w:val="20"/>
        </w:rPr>
      </w:pPr>
    </w:p>
    <w:p w:rsidR="00AE2688" w:rsidRDefault="00DB6805">
      <w:pPr>
        <w:spacing w:line="233" w:lineRule="auto"/>
        <w:ind w:left="362" w:firstLine="180"/>
        <w:rPr>
          <w:sz w:val="20"/>
          <w:szCs w:val="20"/>
        </w:rPr>
      </w:pPr>
      <w:r>
        <w:rPr>
          <w:rFonts w:eastAsia="Times New Roman"/>
          <w:sz w:val="24"/>
          <w:szCs w:val="24"/>
        </w:rPr>
        <w:t>При оценке математического диктанта, включающего 12 или более арифметических действий, ставятся следующие отметки:</w:t>
      </w:r>
    </w:p>
    <w:p w:rsidR="00AE2688" w:rsidRDefault="00AE2688">
      <w:pPr>
        <w:spacing w:line="161" w:lineRule="exact"/>
        <w:rPr>
          <w:sz w:val="20"/>
          <w:szCs w:val="20"/>
        </w:rPr>
      </w:pPr>
    </w:p>
    <w:p w:rsidR="00AE2688" w:rsidRDefault="00DB6805">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AE2688" w:rsidRDefault="00AE2688">
      <w:pPr>
        <w:spacing w:line="159" w:lineRule="exact"/>
        <w:rPr>
          <w:rFonts w:ascii="Symbol" w:eastAsia="Symbol" w:hAnsi="Symbol" w:cs="Symbol"/>
          <w:sz w:val="24"/>
          <w:szCs w:val="24"/>
        </w:rPr>
      </w:pPr>
    </w:p>
    <w:p w:rsidR="00AE2688" w:rsidRDefault="00DB6805">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часть примеров от их общего числа.</w:t>
      </w:r>
    </w:p>
    <w:p w:rsidR="00AE2688" w:rsidRDefault="00AE2688">
      <w:pPr>
        <w:spacing w:line="159" w:lineRule="exact"/>
        <w:rPr>
          <w:rFonts w:ascii="Symbol" w:eastAsia="Symbol" w:hAnsi="Symbol" w:cs="Symbol"/>
          <w:sz w:val="24"/>
          <w:szCs w:val="24"/>
        </w:rPr>
      </w:pPr>
    </w:p>
    <w:p w:rsidR="00AE2688" w:rsidRDefault="00DB6805">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часть примеров от их общего числа.</w:t>
      </w:r>
    </w:p>
    <w:p w:rsidR="00AE2688" w:rsidRDefault="00AE2688">
      <w:pPr>
        <w:spacing w:line="157" w:lineRule="exact"/>
        <w:rPr>
          <w:rFonts w:ascii="Symbol" w:eastAsia="Symbol" w:hAnsi="Symbol" w:cs="Symbol"/>
          <w:sz w:val="24"/>
          <w:szCs w:val="24"/>
        </w:rPr>
      </w:pPr>
    </w:p>
    <w:p w:rsidR="00AE2688" w:rsidRDefault="00DB6805">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часть примеров от их общего числа.</w:t>
      </w:r>
    </w:p>
    <w:p w:rsidR="00AE2688" w:rsidRDefault="00AE2688">
      <w:pPr>
        <w:spacing w:line="161" w:lineRule="exact"/>
        <w:rPr>
          <w:sz w:val="20"/>
          <w:szCs w:val="20"/>
        </w:rPr>
      </w:pPr>
    </w:p>
    <w:p w:rsidR="00AE2688" w:rsidRDefault="00DB6805">
      <w:pPr>
        <w:ind w:left="362"/>
        <w:rPr>
          <w:sz w:val="20"/>
          <w:szCs w:val="20"/>
        </w:rPr>
      </w:pPr>
      <w:r>
        <w:rPr>
          <w:rFonts w:eastAsia="Times New Roman"/>
          <w:b/>
          <w:bCs/>
          <w:i/>
          <w:iCs/>
          <w:sz w:val="24"/>
          <w:szCs w:val="24"/>
        </w:rPr>
        <w:t xml:space="preserve">Грубой ошибкой </w:t>
      </w:r>
      <w:r>
        <w:rPr>
          <w:rFonts w:eastAsia="Times New Roman"/>
          <w:sz w:val="24"/>
          <w:szCs w:val="24"/>
        </w:rPr>
        <w:t>следует считать:</w:t>
      </w:r>
    </w:p>
    <w:p w:rsidR="00AE2688" w:rsidRDefault="00DB6805">
      <w:pPr>
        <w:numPr>
          <w:ilvl w:val="0"/>
          <w:numId w:val="80"/>
        </w:numPr>
        <w:tabs>
          <w:tab w:val="left" w:pos="1082"/>
        </w:tabs>
        <w:ind w:left="1082" w:hanging="1082"/>
        <w:rPr>
          <w:rFonts w:ascii="Symbol" w:eastAsia="Symbol" w:hAnsi="Symbol" w:cs="Symbol"/>
          <w:sz w:val="20"/>
          <w:szCs w:val="20"/>
        </w:rPr>
      </w:pPr>
      <w:r>
        <w:rPr>
          <w:rFonts w:eastAsia="Times New Roman"/>
          <w:sz w:val="24"/>
          <w:szCs w:val="24"/>
        </w:rPr>
        <w:t>неверное выполнение вычислений;</w:t>
      </w:r>
    </w:p>
    <w:p w:rsidR="00AE2688" w:rsidRDefault="00AE2688">
      <w:pPr>
        <w:spacing w:line="12" w:lineRule="exact"/>
        <w:rPr>
          <w:sz w:val="20"/>
          <w:szCs w:val="20"/>
        </w:rPr>
      </w:pPr>
    </w:p>
    <w:p w:rsidR="00AE2688" w:rsidRDefault="00DB6805">
      <w:pPr>
        <w:tabs>
          <w:tab w:val="left" w:pos="341"/>
        </w:tabs>
        <w:ind w:left="362" w:right="20" w:hanging="359"/>
        <w:jc w:val="both"/>
        <w:rPr>
          <w:sz w:val="20"/>
          <w:szCs w:val="20"/>
        </w:rPr>
      </w:pPr>
      <w:r>
        <w:rPr>
          <w:rFonts w:ascii="Symbol" w:eastAsia="Symbol" w:hAnsi="Symbol" w:cs="Symbol"/>
          <w:sz w:val="19"/>
          <w:szCs w:val="19"/>
        </w:rPr>
        <w:t></w:t>
      </w:r>
      <w:r>
        <w:rPr>
          <w:rFonts w:eastAsia="Times New Roman"/>
          <w:sz w:val="24"/>
          <w:szCs w:val="24"/>
        </w:rPr>
        <w:tab/>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AE2688" w:rsidRDefault="00AE2688">
      <w:pPr>
        <w:spacing w:line="264" w:lineRule="exact"/>
        <w:rPr>
          <w:sz w:val="20"/>
          <w:szCs w:val="20"/>
        </w:rPr>
      </w:pPr>
    </w:p>
    <w:p w:rsidR="00AE2688" w:rsidRDefault="00DB6805">
      <w:pPr>
        <w:numPr>
          <w:ilvl w:val="0"/>
          <w:numId w:val="81"/>
        </w:numPr>
        <w:tabs>
          <w:tab w:val="left" w:pos="1082"/>
        </w:tabs>
        <w:ind w:left="1082" w:hanging="1082"/>
        <w:rPr>
          <w:rFonts w:ascii="Symbol" w:eastAsia="Symbol" w:hAnsi="Symbol" w:cs="Symbol"/>
          <w:sz w:val="20"/>
          <w:szCs w:val="20"/>
        </w:rPr>
      </w:pPr>
      <w:r>
        <w:rPr>
          <w:rFonts w:eastAsia="Times New Roman"/>
          <w:sz w:val="24"/>
          <w:szCs w:val="24"/>
        </w:rPr>
        <w:t>неправильное решение уравнения  и неравенства;</w:t>
      </w:r>
    </w:p>
    <w:p w:rsidR="00AE2688" w:rsidRDefault="00AE2688">
      <w:pPr>
        <w:spacing w:line="12" w:lineRule="exact"/>
        <w:rPr>
          <w:rFonts w:ascii="Symbol" w:eastAsia="Symbol" w:hAnsi="Symbol" w:cs="Symbol"/>
          <w:sz w:val="20"/>
          <w:szCs w:val="20"/>
        </w:rPr>
      </w:pPr>
    </w:p>
    <w:p w:rsidR="00AE2688" w:rsidRDefault="00DB6805">
      <w:pPr>
        <w:numPr>
          <w:ilvl w:val="0"/>
          <w:numId w:val="81"/>
        </w:numPr>
        <w:tabs>
          <w:tab w:val="left" w:pos="1082"/>
        </w:tabs>
        <w:spacing w:line="234" w:lineRule="auto"/>
        <w:ind w:left="362" w:right="20" w:hanging="362"/>
        <w:rPr>
          <w:rFonts w:ascii="Symbol" w:eastAsia="Symbol" w:hAnsi="Symbol" w:cs="Symbol"/>
          <w:sz w:val="20"/>
          <w:szCs w:val="20"/>
        </w:rPr>
      </w:pPr>
      <w:r>
        <w:rPr>
          <w:rFonts w:eastAsia="Times New Roman"/>
          <w:sz w:val="24"/>
          <w:szCs w:val="24"/>
        </w:rPr>
        <w:t>неправильное определение порядка действий в числовом выражении со скобками или без скобок.</w:t>
      </w:r>
    </w:p>
    <w:p w:rsidR="00AE2688" w:rsidRDefault="00AE2688">
      <w:pPr>
        <w:spacing w:line="300" w:lineRule="exact"/>
        <w:rPr>
          <w:sz w:val="20"/>
          <w:szCs w:val="20"/>
        </w:rPr>
      </w:pPr>
    </w:p>
    <w:p w:rsidR="00AE2688" w:rsidRDefault="00DB6805">
      <w:pPr>
        <w:ind w:left="842"/>
        <w:rPr>
          <w:sz w:val="20"/>
          <w:szCs w:val="20"/>
        </w:rPr>
      </w:pPr>
      <w:r>
        <w:rPr>
          <w:rFonts w:eastAsia="Times New Roman"/>
          <w:b/>
          <w:bCs/>
          <w:sz w:val="24"/>
          <w:szCs w:val="24"/>
        </w:rPr>
        <w:t>Ознакомление с окружающим миром и развитие речи</w:t>
      </w:r>
    </w:p>
    <w:p w:rsidR="00AE2688" w:rsidRDefault="00AE2688">
      <w:pPr>
        <w:spacing w:line="209" w:lineRule="exact"/>
        <w:rPr>
          <w:sz w:val="20"/>
          <w:szCs w:val="20"/>
        </w:rPr>
      </w:pPr>
    </w:p>
    <w:p w:rsidR="00AE2688" w:rsidRDefault="00DB6805">
      <w:pPr>
        <w:spacing w:line="237" w:lineRule="auto"/>
        <w:ind w:left="362" w:right="440" w:firstLine="490"/>
        <w:jc w:val="both"/>
        <w:rPr>
          <w:sz w:val="20"/>
          <w:szCs w:val="20"/>
        </w:rPr>
      </w:pPr>
      <w:r>
        <w:rPr>
          <w:rFonts w:eastAsia="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48" w:lineRule="exact"/>
        <w:rPr>
          <w:sz w:val="20"/>
          <w:szCs w:val="20"/>
        </w:rPr>
      </w:pPr>
    </w:p>
    <w:p w:rsidR="00AE2688" w:rsidRDefault="00DB6805">
      <w:pPr>
        <w:ind w:right="-341"/>
        <w:jc w:val="center"/>
        <w:rPr>
          <w:sz w:val="20"/>
          <w:szCs w:val="20"/>
        </w:rPr>
      </w:pPr>
      <w:r>
        <w:rPr>
          <w:rFonts w:eastAsia="Times New Roman"/>
          <w:sz w:val="24"/>
          <w:szCs w:val="24"/>
        </w:rPr>
        <w:t>36</w:t>
      </w:r>
    </w:p>
    <w:p w:rsidR="00AE2688" w:rsidRDefault="00AE2688">
      <w:pPr>
        <w:sectPr w:rsidR="00AE2688">
          <w:pgSz w:w="11900" w:h="16838"/>
          <w:pgMar w:top="840" w:right="826" w:bottom="440" w:left="1058" w:header="0" w:footer="0" w:gutter="0"/>
          <w:cols w:space="720" w:equalWidth="0">
            <w:col w:w="10022"/>
          </w:cols>
        </w:sect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lastRenderedPageBreak/>
        <w:t>уровня представлений и знаний о предметах и явлениях ближайшего окружения, их свойствах;</w:t>
      </w:r>
    </w:p>
    <w:p w:rsidR="00AE2688" w:rsidRDefault="00AE2688">
      <w:pPr>
        <w:spacing w:line="1" w:lineRule="exact"/>
        <w:rPr>
          <w:rFonts w:eastAsia="Times New Roman"/>
          <w:sz w:val="24"/>
          <w:szCs w:val="24"/>
        </w:rPr>
      </w:pPr>
    </w:p>
    <w:p w:rsidR="00AE2688" w:rsidRDefault="00DB6805">
      <w:pPr>
        <w:numPr>
          <w:ilvl w:val="0"/>
          <w:numId w:val="82"/>
        </w:numPr>
        <w:tabs>
          <w:tab w:val="left" w:pos="400"/>
        </w:tabs>
        <w:ind w:left="400" w:hanging="261"/>
        <w:rPr>
          <w:rFonts w:eastAsia="Times New Roman"/>
          <w:sz w:val="24"/>
          <w:szCs w:val="24"/>
        </w:rPr>
      </w:pPr>
      <w:r>
        <w:rPr>
          <w:rFonts w:eastAsia="Times New Roman"/>
          <w:sz w:val="24"/>
          <w:szCs w:val="24"/>
        </w:rPr>
        <w:t>уровня сенсорного и умственного развития;</w:t>
      </w:r>
    </w:p>
    <w:p w:rsidR="00AE2688" w:rsidRDefault="00AE2688">
      <w:pPr>
        <w:spacing w:line="12"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сформированности обобщенных представлений на основе выделения общих существенных признаков;</w:t>
      </w:r>
    </w:p>
    <w:p w:rsidR="00AE2688" w:rsidRDefault="00AE2688">
      <w:pPr>
        <w:spacing w:line="13"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проводить сравнение двух и более предметов с установлением их общих и отличительных признаков;</w:t>
      </w:r>
    </w:p>
    <w:p w:rsidR="00AE2688" w:rsidRDefault="00AE2688">
      <w:pPr>
        <w:spacing w:line="13"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рассказать о признаках предметов из своего ближайшего окружения по определенному плану;</w:t>
      </w:r>
    </w:p>
    <w:p w:rsidR="00AE2688" w:rsidRDefault="00AE2688">
      <w:pPr>
        <w:spacing w:line="11" w:lineRule="exact"/>
        <w:rPr>
          <w:rFonts w:eastAsia="Times New Roman"/>
          <w:sz w:val="24"/>
          <w:szCs w:val="24"/>
        </w:rPr>
      </w:pPr>
    </w:p>
    <w:p w:rsidR="00AE2688" w:rsidRDefault="00DB6805">
      <w:pPr>
        <w:numPr>
          <w:ilvl w:val="1"/>
          <w:numId w:val="82"/>
        </w:numPr>
        <w:tabs>
          <w:tab w:val="left" w:pos="460"/>
        </w:tabs>
        <w:spacing w:line="234" w:lineRule="auto"/>
        <w:ind w:left="460" w:hanging="273"/>
        <w:rPr>
          <w:rFonts w:eastAsia="Times New Roman"/>
          <w:sz w:val="24"/>
          <w:szCs w:val="24"/>
        </w:rPr>
      </w:pPr>
      <w:r>
        <w:rPr>
          <w:rFonts w:eastAsia="Times New Roman"/>
          <w:sz w:val="24"/>
          <w:szCs w:val="24"/>
        </w:rPr>
        <w:t>умения узнавать в природе и на картинке цветы, деревья, кустарники, плоды, птиц, домашних и диких животных;</w:t>
      </w:r>
    </w:p>
    <w:p w:rsidR="00AE2688" w:rsidRDefault="00AE2688">
      <w:pPr>
        <w:spacing w:line="13" w:lineRule="exact"/>
        <w:rPr>
          <w:rFonts w:eastAsia="Times New Roman"/>
          <w:sz w:val="24"/>
          <w:szCs w:val="24"/>
        </w:rPr>
      </w:pPr>
    </w:p>
    <w:p w:rsidR="00AE2688" w:rsidRDefault="00DB6805">
      <w:pPr>
        <w:numPr>
          <w:ilvl w:val="0"/>
          <w:numId w:val="82"/>
        </w:numPr>
        <w:tabs>
          <w:tab w:val="left" w:pos="400"/>
        </w:tabs>
        <w:ind w:left="400" w:hanging="261"/>
        <w:rPr>
          <w:rFonts w:eastAsia="Times New Roman"/>
          <w:sz w:val="24"/>
          <w:szCs w:val="24"/>
        </w:rPr>
      </w:pPr>
      <w:r>
        <w:rPr>
          <w:rFonts w:eastAsia="Times New Roman"/>
          <w:sz w:val="24"/>
          <w:szCs w:val="24"/>
        </w:rPr>
        <w:t>уровня развития речи, степени систематизации словаря;</w:t>
      </w:r>
    </w:p>
    <w:p w:rsidR="00AE2688" w:rsidRDefault="00AE2688">
      <w:pPr>
        <w:spacing w:line="12" w:lineRule="exact"/>
        <w:rPr>
          <w:rFonts w:eastAsia="Times New Roman"/>
          <w:sz w:val="24"/>
          <w:szCs w:val="24"/>
        </w:rPr>
      </w:pPr>
    </w:p>
    <w:p w:rsidR="00AE2688" w:rsidRDefault="00DB6805">
      <w:pPr>
        <w:numPr>
          <w:ilvl w:val="0"/>
          <w:numId w:val="82"/>
        </w:numPr>
        <w:tabs>
          <w:tab w:val="left" w:pos="409"/>
        </w:tabs>
        <w:spacing w:line="234" w:lineRule="auto"/>
        <w:ind w:left="140" w:right="20" w:hanging="1"/>
        <w:rPr>
          <w:rFonts w:eastAsia="Times New Roman"/>
          <w:sz w:val="24"/>
          <w:szCs w:val="24"/>
        </w:rPr>
      </w:pPr>
      <w:r>
        <w:rPr>
          <w:rFonts w:eastAsia="Times New Roman"/>
          <w:sz w:val="24"/>
          <w:szCs w:val="24"/>
        </w:rPr>
        <w:t>умения различать взаимное расположение предметов и обо значать эти отношения соответствующими словами;</w:t>
      </w:r>
    </w:p>
    <w:p w:rsidR="00AE2688" w:rsidRDefault="00AE2688">
      <w:pPr>
        <w:spacing w:line="1" w:lineRule="exact"/>
        <w:rPr>
          <w:rFonts w:eastAsia="Times New Roman"/>
          <w:sz w:val="24"/>
          <w:szCs w:val="24"/>
        </w:rPr>
      </w:pPr>
    </w:p>
    <w:p w:rsidR="00AE2688" w:rsidRDefault="00DB6805">
      <w:pPr>
        <w:numPr>
          <w:ilvl w:val="0"/>
          <w:numId w:val="82"/>
        </w:numPr>
        <w:tabs>
          <w:tab w:val="left" w:pos="400"/>
        </w:tabs>
        <w:ind w:left="400" w:hanging="261"/>
        <w:rPr>
          <w:rFonts w:eastAsia="Times New Roman"/>
          <w:sz w:val="24"/>
          <w:szCs w:val="24"/>
        </w:rPr>
      </w:pPr>
      <w:r>
        <w:rPr>
          <w:rFonts w:eastAsia="Times New Roman"/>
          <w:sz w:val="24"/>
          <w:szCs w:val="24"/>
        </w:rPr>
        <w:t>умения работать по плану, инструкции, алгоритму;</w:t>
      </w:r>
    </w:p>
    <w:p w:rsidR="00AE2688" w:rsidRDefault="00AE2688">
      <w:pPr>
        <w:spacing w:line="12" w:lineRule="exact"/>
        <w:rPr>
          <w:rFonts w:eastAsia="Times New Roman"/>
          <w:sz w:val="24"/>
          <w:szCs w:val="24"/>
        </w:rPr>
      </w:pPr>
    </w:p>
    <w:p w:rsidR="00AE2688" w:rsidRDefault="00DB6805">
      <w:pPr>
        <w:numPr>
          <w:ilvl w:val="0"/>
          <w:numId w:val="82"/>
        </w:numPr>
        <w:tabs>
          <w:tab w:val="left" w:pos="400"/>
        </w:tabs>
        <w:ind w:left="400" w:hanging="261"/>
        <w:rPr>
          <w:rFonts w:eastAsia="Times New Roman"/>
          <w:sz w:val="24"/>
          <w:szCs w:val="24"/>
        </w:rPr>
      </w:pPr>
      <w:r>
        <w:rPr>
          <w:rFonts w:eastAsia="Times New Roman"/>
          <w:sz w:val="24"/>
          <w:szCs w:val="24"/>
        </w:rPr>
        <w:t>умения вести наблюдения, анализировать их и делать выводы;</w:t>
      </w:r>
    </w:p>
    <w:p w:rsidR="00AE2688" w:rsidRDefault="00DB6805">
      <w:pPr>
        <w:numPr>
          <w:ilvl w:val="0"/>
          <w:numId w:val="82"/>
        </w:numPr>
        <w:tabs>
          <w:tab w:val="left" w:pos="400"/>
        </w:tabs>
        <w:spacing w:line="237" w:lineRule="auto"/>
        <w:ind w:left="400" w:hanging="261"/>
        <w:rPr>
          <w:rFonts w:eastAsia="Times New Roman"/>
          <w:sz w:val="24"/>
          <w:szCs w:val="24"/>
        </w:rPr>
      </w:pPr>
      <w:r>
        <w:rPr>
          <w:rFonts w:eastAsia="Times New Roman"/>
          <w:sz w:val="24"/>
          <w:szCs w:val="24"/>
        </w:rPr>
        <w:t>умения выбирать способ обследования предмета;</w:t>
      </w:r>
    </w:p>
    <w:p w:rsidR="00AE2688" w:rsidRDefault="00AE2688">
      <w:pPr>
        <w:spacing w:line="13"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давать полные ответы на вопросы об увиденном, о собственных впечатлениях, наблюдениях и практической деятельности;</w:t>
      </w:r>
    </w:p>
    <w:p w:rsidR="00AE2688" w:rsidRDefault="00AE2688">
      <w:pPr>
        <w:spacing w:line="13"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описывать предметы, явления, излагать события или рассуждать о них в определенной последовательности;</w:t>
      </w:r>
    </w:p>
    <w:p w:rsidR="00AE2688" w:rsidRDefault="00AE2688">
      <w:pPr>
        <w:spacing w:line="32" w:lineRule="exact"/>
        <w:rPr>
          <w:rFonts w:eastAsia="Times New Roman"/>
          <w:sz w:val="24"/>
          <w:szCs w:val="24"/>
        </w:rPr>
      </w:pPr>
    </w:p>
    <w:p w:rsidR="00AE2688" w:rsidRDefault="00DB6805">
      <w:pPr>
        <w:numPr>
          <w:ilvl w:val="0"/>
          <w:numId w:val="82"/>
        </w:numPr>
        <w:tabs>
          <w:tab w:val="left" w:pos="400"/>
        </w:tabs>
        <w:ind w:left="400" w:hanging="261"/>
        <w:rPr>
          <w:rFonts w:eastAsia="Times New Roman"/>
          <w:sz w:val="24"/>
          <w:szCs w:val="24"/>
        </w:rPr>
      </w:pPr>
      <w:r>
        <w:rPr>
          <w:rFonts w:eastAsia="Times New Roman"/>
          <w:sz w:val="24"/>
          <w:szCs w:val="24"/>
        </w:rPr>
        <w:t>уровня овладения навыками предметно-практической деятельности;</w:t>
      </w:r>
    </w:p>
    <w:p w:rsidR="00AE2688" w:rsidRDefault="00AE2688">
      <w:pPr>
        <w:spacing w:line="29" w:lineRule="exact"/>
        <w:rPr>
          <w:rFonts w:eastAsia="Times New Roman"/>
          <w:sz w:val="24"/>
          <w:szCs w:val="24"/>
        </w:rPr>
      </w:pPr>
    </w:p>
    <w:p w:rsidR="00AE2688" w:rsidRDefault="00DB6805">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составлять рассказы по сюжетной картине, по серии картинок, опорному слову, образцу;</w:t>
      </w:r>
    </w:p>
    <w:p w:rsidR="00AE2688" w:rsidRDefault="00AE2688">
      <w:pPr>
        <w:spacing w:line="20" w:lineRule="exact"/>
        <w:rPr>
          <w:rFonts w:eastAsia="Times New Roman"/>
          <w:sz w:val="24"/>
          <w:szCs w:val="24"/>
        </w:rPr>
      </w:pPr>
    </w:p>
    <w:p w:rsidR="00AE2688" w:rsidRDefault="00DB6805">
      <w:pPr>
        <w:numPr>
          <w:ilvl w:val="0"/>
          <w:numId w:val="82"/>
        </w:numPr>
        <w:tabs>
          <w:tab w:val="left" w:pos="460"/>
        </w:tabs>
        <w:ind w:left="460" w:hanging="321"/>
        <w:rPr>
          <w:rFonts w:eastAsia="Times New Roman"/>
          <w:sz w:val="24"/>
          <w:szCs w:val="24"/>
        </w:rPr>
      </w:pPr>
      <w:r>
        <w:rPr>
          <w:rFonts w:eastAsia="Times New Roman"/>
          <w:sz w:val="24"/>
          <w:szCs w:val="24"/>
        </w:rPr>
        <w:t>выделять главное, устанавливать причинно-следственные связи, делать выводы.</w:t>
      </w:r>
    </w:p>
    <w:p w:rsidR="00AE2688" w:rsidRDefault="00AE2688">
      <w:pPr>
        <w:spacing w:line="276" w:lineRule="exact"/>
        <w:rPr>
          <w:sz w:val="20"/>
          <w:szCs w:val="20"/>
        </w:rPr>
      </w:pPr>
    </w:p>
    <w:p w:rsidR="00AE2688" w:rsidRDefault="00DB6805">
      <w:pPr>
        <w:ind w:left="140"/>
        <w:rPr>
          <w:sz w:val="20"/>
          <w:szCs w:val="20"/>
        </w:rPr>
      </w:pPr>
      <w:r>
        <w:rPr>
          <w:rFonts w:eastAsia="Times New Roman"/>
          <w:b/>
          <w:bCs/>
          <w:sz w:val="24"/>
          <w:szCs w:val="24"/>
        </w:rPr>
        <w:t>Виды проверочных работ</w:t>
      </w:r>
    </w:p>
    <w:p w:rsidR="00AE2688" w:rsidRDefault="00AE2688">
      <w:pPr>
        <w:spacing w:line="36" w:lineRule="exact"/>
        <w:rPr>
          <w:sz w:val="20"/>
          <w:szCs w:val="20"/>
        </w:rPr>
      </w:pPr>
    </w:p>
    <w:p w:rsidR="00AE2688" w:rsidRDefault="00DB6805">
      <w:pPr>
        <w:ind w:left="840"/>
        <w:rPr>
          <w:sz w:val="20"/>
          <w:szCs w:val="20"/>
        </w:rPr>
      </w:pPr>
      <w:r>
        <w:rPr>
          <w:rFonts w:eastAsia="Times New Roman"/>
          <w:sz w:val="24"/>
          <w:szCs w:val="24"/>
        </w:rPr>
        <w:t>Выбор  вида  проверочных  работ  определяется  необходимостью  проверки  знаний,</w:t>
      </w:r>
    </w:p>
    <w:p w:rsidR="00AE2688" w:rsidRDefault="00AE2688">
      <w:pPr>
        <w:spacing w:line="38" w:lineRule="exact"/>
        <w:rPr>
          <w:sz w:val="20"/>
          <w:szCs w:val="20"/>
        </w:rPr>
      </w:pPr>
    </w:p>
    <w:p w:rsidR="00AE2688" w:rsidRDefault="00DB6805">
      <w:pPr>
        <w:ind w:left="140"/>
        <w:rPr>
          <w:sz w:val="20"/>
          <w:szCs w:val="20"/>
        </w:rPr>
      </w:pPr>
      <w:r>
        <w:rPr>
          <w:rFonts w:eastAsia="Times New Roman"/>
          <w:sz w:val="24"/>
          <w:szCs w:val="24"/>
        </w:rPr>
        <w:t>умений и навыков учащихся по отдельным существенным вопросам изучаемой темы.</w:t>
      </w:r>
    </w:p>
    <w:p w:rsidR="00AE2688" w:rsidRDefault="00AE2688">
      <w:pPr>
        <w:spacing w:line="214" w:lineRule="exact"/>
        <w:rPr>
          <w:sz w:val="20"/>
          <w:szCs w:val="20"/>
        </w:rPr>
      </w:pPr>
    </w:p>
    <w:p w:rsidR="00AE2688" w:rsidRDefault="00DB6805">
      <w:pPr>
        <w:spacing w:line="234" w:lineRule="auto"/>
        <w:ind w:firstLine="708"/>
        <w:rPr>
          <w:sz w:val="20"/>
          <w:szCs w:val="20"/>
        </w:rPr>
      </w:pPr>
      <w:r>
        <w:rPr>
          <w:rFonts w:eastAsia="Times New Roman"/>
          <w:sz w:val="24"/>
          <w:szCs w:val="24"/>
        </w:rPr>
        <w:t>Основными видами проверочных работ по ознакомлению с окружающим миром и развитию речи являются:</w:t>
      </w:r>
    </w:p>
    <w:p w:rsidR="00AE2688" w:rsidRDefault="00AE2688">
      <w:pPr>
        <w:spacing w:line="26" w:lineRule="exact"/>
        <w:rPr>
          <w:sz w:val="20"/>
          <w:szCs w:val="20"/>
        </w:rPr>
      </w:pPr>
    </w:p>
    <w:p w:rsidR="00AE2688" w:rsidRDefault="00DB6805">
      <w:pPr>
        <w:numPr>
          <w:ilvl w:val="0"/>
          <w:numId w:val="83"/>
        </w:numPr>
        <w:tabs>
          <w:tab w:val="left" w:pos="1420"/>
        </w:tabs>
        <w:spacing w:line="234" w:lineRule="auto"/>
        <w:ind w:left="1420" w:right="20" w:hanging="201"/>
        <w:rPr>
          <w:rFonts w:ascii="Arial" w:eastAsia="Arial" w:hAnsi="Arial" w:cs="Arial"/>
          <w:sz w:val="24"/>
          <w:szCs w:val="24"/>
        </w:rPr>
      </w:pPr>
      <w:r>
        <w:rPr>
          <w:rFonts w:eastAsia="Times New Roman"/>
          <w:sz w:val="24"/>
          <w:szCs w:val="24"/>
        </w:rPr>
        <w:t>устные и письменные ответы на вопросы с использованием справочного материала;</w:t>
      </w:r>
    </w:p>
    <w:p w:rsidR="00AE2688" w:rsidRDefault="00AE2688">
      <w:pPr>
        <w:spacing w:line="11"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опорным словам, иллюстрируемым картинкой;</w:t>
      </w:r>
    </w:p>
    <w:p w:rsidR="00AE2688" w:rsidRDefault="00AE2688">
      <w:pPr>
        <w:spacing w:line="8"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серии картинок;</w:t>
      </w:r>
    </w:p>
    <w:p w:rsidR="00AE2688" w:rsidRDefault="00AE2688">
      <w:pPr>
        <w:spacing w:line="24" w:lineRule="exact"/>
        <w:rPr>
          <w:rFonts w:ascii="Arial" w:eastAsia="Arial" w:hAnsi="Arial" w:cs="Arial"/>
          <w:sz w:val="24"/>
          <w:szCs w:val="24"/>
        </w:rPr>
      </w:pPr>
    </w:p>
    <w:p w:rsidR="00AE2688" w:rsidRDefault="00DB6805">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составление рассказов по серии сюжетных картинок, предлагаемых в нарушенной последовательности;</w:t>
      </w:r>
    </w:p>
    <w:p w:rsidR="00AE2688" w:rsidRDefault="00AE2688">
      <w:pPr>
        <w:spacing w:line="11"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сюжетным картинам;</w:t>
      </w:r>
    </w:p>
    <w:p w:rsidR="00AE2688" w:rsidRDefault="00AE2688">
      <w:pPr>
        <w:spacing w:line="10"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плана рассказа при помощи картинок;</w:t>
      </w:r>
    </w:p>
    <w:p w:rsidR="00AE2688" w:rsidRDefault="00AE2688">
      <w:pPr>
        <w:spacing w:line="24" w:lineRule="exact"/>
        <w:rPr>
          <w:rFonts w:ascii="Arial" w:eastAsia="Arial" w:hAnsi="Arial" w:cs="Arial"/>
          <w:sz w:val="24"/>
          <w:szCs w:val="24"/>
        </w:rPr>
      </w:pPr>
    </w:p>
    <w:p w:rsidR="00AE2688" w:rsidRDefault="00DB6805">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составление рассказов о наблюдениях в природе и за деятельностью человека по плану, алгоритму;</w:t>
      </w:r>
    </w:p>
    <w:p w:rsidR="00AE2688" w:rsidRDefault="00AE2688">
      <w:pPr>
        <w:spacing w:line="11"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с деформированным предложением, текстом;</w:t>
      </w:r>
    </w:p>
    <w:p w:rsidR="00AE2688" w:rsidRDefault="00AE2688">
      <w:pPr>
        <w:spacing w:line="10"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пересказ по готовому образцу;</w:t>
      </w:r>
    </w:p>
    <w:p w:rsidR="00AE2688" w:rsidRDefault="00AE2688">
      <w:pPr>
        <w:spacing w:line="9"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решение речевых логических задач;</w:t>
      </w:r>
    </w:p>
    <w:p w:rsidR="00AE2688" w:rsidRDefault="00AE2688">
      <w:pPr>
        <w:spacing w:line="10"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по перфокартам;</w:t>
      </w:r>
    </w:p>
    <w:p w:rsidR="00AE2688" w:rsidRDefault="00AE2688">
      <w:pPr>
        <w:spacing w:line="10"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распределение (группировка) предметных картинок по заданным признакам,</w:t>
      </w:r>
    </w:p>
    <w:p w:rsidR="00AE2688" w:rsidRDefault="00AE2688">
      <w:pPr>
        <w:spacing w:line="8"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с лекалами, трафаретами, контурными изображениями;</w:t>
      </w:r>
    </w:p>
    <w:p w:rsidR="00AE2688" w:rsidRDefault="00AE2688">
      <w:pPr>
        <w:spacing w:line="24" w:lineRule="exact"/>
        <w:rPr>
          <w:rFonts w:ascii="Arial" w:eastAsia="Arial" w:hAnsi="Arial" w:cs="Arial"/>
          <w:sz w:val="24"/>
          <w:szCs w:val="24"/>
        </w:rPr>
      </w:pPr>
    </w:p>
    <w:p w:rsidR="00AE2688" w:rsidRDefault="00DB6805">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конструирование (аппликация) из палочек, геометрических фигур, природного материала, бумаги, картона, дерева:</w:t>
      </w:r>
    </w:p>
    <w:p w:rsidR="00AE2688" w:rsidRDefault="00AE2688">
      <w:pPr>
        <w:spacing w:line="11"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выполнение коллективных работ по предварительно обсужденному замыслу,</w:t>
      </w:r>
    </w:p>
    <w:p w:rsidR="00AE2688" w:rsidRDefault="00AE2688">
      <w:pPr>
        <w:spacing w:line="10" w:lineRule="exact"/>
        <w:rPr>
          <w:rFonts w:ascii="Arial" w:eastAsia="Arial" w:hAnsi="Arial" w:cs="Arial"/>
          <w:sz w:val="24"/>
          <w:szCs w:val="24"/>
        </w:rPr>
      </w:pPr>
    </w:p>
    <w:p w:rsidR="00AE2688" w:rsidRDefault="00DB6805">
      <w:pPr>
        <w:numPr>
          <w:ilvl w:val="0"/>
          <w:numId w:val="83"/>
        </w:numPr>
        <w:tabs>
          <w:tab w:val="left" w:pos="1420"/>
        </w:tabs>
        <w:ind w:left="1420" w:hanging="201"/>
        <w:rPr>
          <w:rFonts w:ascii="Arial" w:eastAsia="Arial" w:hAnsi="Arial" w:cs="Arial"/>
          <w:sz w:val="24"/>
          <w:szCs w:val="24"/>
        </w:rPr>
      </w:pPr>
      <w:r>
        <w:rPr>
          <w:rFonts w:eastAsia="Times New Roman"/>
          <w:sz w:val="24"/>
          <w:szCs w:val="24"/>
        </w:rPr>
        <w:t>ролевой тренинг,</w:t>
      </w:r>
    </w:p>
    <w:p w:rsidR="00AE2688" w:rsidRDefault="00AE2688">
      <w:pPr>
        <w:spacing w:line="98" w:lineRule="exact"/>
        <w:rPr>
          <w:sz w:val="20"/>
          <w:szCs w:val="20"/>
        </w:rPr>
      </w:pPr>
    </w:p>
    <w:p w:rsidR="00AE2688" w:rsidRDefault="00DB6805">
      <w:pPr>
        <w:ind w:right="-139"/>
        <w:jc w:val="center"/>
        <w:rPr>
          <w:sz w:val="20"/>
          <w:szCs w:val="20"/>
        </w:rPr>
      </w:pPr>
      <w:r>
        <w:rPr>
          <w:rFonts w:eastAsia="Times New Roman"/>
          <w:sz w:val="24"/>
          <w:szCs w:val="24"/>
        </w:rPr>
        <w:t>37</w:t>
      </w:r>
    </w:p>
    <w:p w:rsidR="00AE2688" w:rsidRDefault="00AE2688">
      <w:pPr>
        <w:sectPr w:rsidR="00AE2688">
          <w:pgSz w:w="11900" w:h="16838"/>
          <w:pgMar w:top="854" w:right="846" w:bottom="440" w:left="1280" w:header="0" w:footer="0" w:gutter="0"/>
          <w:cols w:space="720" w:equalWidth="0">
            <w:col w:w="9780"/>
          </w:cols>
        </w:sectPr>
      </w:pPr>
    </w:p>
    <w:p w:rsidR="00AE2688" w:rsidRDefault="00DB6805">
      <w:pPr>
        <w:numPr>
          <w:ilvl w:val="0"/>
          <w:numId w:val="84"/>
        </w:numPr>
        <w:tabs>
          <w:tab w:val="left" w:pos="1280"/>
        </w:tabs>
        <w:ind w:left="1280" w:hanging="201"/>
        <w:rPr>
          <w:rFonts w:ascii="Arial" w:eastAsia="Arial" w:hAnsi="Arial" w:cs="Arial"/>
          <w:sz w:val="24"/>
          <w:szCs w:val="24"/>
        </w:rPr>
      </w:pPr>
      <w:r>
        <w:rPr>
          <w:rFonts w:eastAsia="Times New Roman"/>
          <w:sz w:val="24"/>
          <w:szCs w:val="24"/>
        </w:rPr>
        <w:lastRenderedPageBreak/>
        <w:t>выполнение тестовых заданий.</w:t>
      </w:r>
    </w:p>
    <w:p w:rsidR="00AE2688" w:rsidRDefault="00AE2688">
      <w:pPr>
        <w:spacing w:line="91" w:lineRule="exact"/>
        <w:rPr>
          <w:sz w:val="20"/>
          <w:szCs w:val="20"/>
        </w:rPr>
      </w:pPr>
    </w:p>
    <w:p w:rsidR="00AE2688" w:rsidRDefault="00DB6805">
      <w:pPr>
        <w:spacing w:line="249" w:lineRule="auto"/>
        <w:ind w:left="40" w:right="60" w:firstLine="422"/>
        <w:jc w:val="both"/>
        <w:rPr>
          <w:sz w:val="20"/>
          <w:szCs w:val="20"/>
        </w:rPr>
      </w:pPr>
      <w:r>
        <w:rPr>
          <w:rFonts w:eastAsia="Times New Roman"/>
          <w:i/>
          <w:iCs/>
          <w:sz w:val="23"/>
          <w:szCs w:val="23"/>
        </w:rPr>
        <w:t xml:space="preserve">Речевая логическая задача </w:t>
      </w:r>
      <w:r>
        <w:rPr>
          <w:rFonts w:eastAsia="Times New Roman"/>
          <w:sz w:val="23"/>
          <w:szCs w:val="23"/>
        </w:rPr>
        <w:t>-</w:t>
      </w:r>
      <w:r>
        <w:rPr>
          <w:rFonts w:eastAsia="Times New Roman"/>
          <w:i/>
          <w:iCs/>
          <w:sz w:val="23"/>
          <w:szCs w:val="23"/>
        </w:rPr>
        <w:t xml:space="preserve"> </w:t>
      </w:r>
      <w:r>
        <w:rPr>
          <w:rFonts w:eastAsia="Times New Roman"/>
          <w:sz w:val="23"/>
          <w:szCs w:val="23"/>
        </w:rPr>
        <w:t>рассказ-загадка о явлениях природы,</w:t>
      </w:r>
      <w:r>
        <w:rPr>
          <w:rFonts w:eastAsia="Times New Roman"/>
          <w:i/>
          <w:iCs/>
          <w:sz w:val="23"/>
          <w:szCs w:val="23"/>
        </w:rPr>
        <w:t xml:space="preserve"> </w:t>
      </w:r>
      <w:r>
        <w:rPr>
          <w:rFonts w:eastAsia="Times New Roman"/>
          <w:sz w:val="23"/>
          <w:szCs w:val="23"/>
        </w:rPr>
        <w:t>предметах</w:t>
      </w:r>
      <w:r>
        <w:rPr>
          <w:rFonts w:eastAsia="Times New Roman"/>
          <w:i/>
          <w:iCs/>
          <w:sz w:val="23"/>
          <w:szCs w:val="23"/>
        </w:rPr>
        <w:t xml:space="preserve"> </w:t>
      </w:r>
      <w:r>
        <w:rPr>
          <w:rFonts w:eastAsia="Times New Roman"/>
          <w:sz w:val="23"/>
          <w:szCs w:val="23"/>
        </w:rPr>
        <w:t>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AE2688" w:rsidRDefault="00AE2688">
      <w:pPr>
        <w:spacing w:line="234" w:lineRule="exact"/>
        <w:rPr>
          <w:sz w:val="20"/>
          <w:szCs w:val="20"/>
        </w:rPr>
      </w:pPr>
    </w:p>
    <w:p w:rsidR="00AE2688" w:rsidRDefault="00DB6805">
      <w:pPr>
        <w:spacing w:line="233" w:lineRule="auto"/>
        <w:ind w:left="80" w:firstLine="307"/>
        <w:rPr>
          <w:sz w:val="20"/>
          <w:szCs w:val="20"/>
        </w:rPr>
      </w:pPr>
      <w:r>
        <w:rPr>
          <w:rFonts w:eastAsia="Times New Roman"/>
          <w:b/>
          <w:bCs/>
          <w:sz w:val="24"/>
          <w:szCs w:val="24"/>
        </w:rPr>
        <w:t>Проверка и оценка знаний и умений учащихся по ознакомлению с окружающим миром и развитию речи.</w:t>
      </w:r>
    </w:p>
    <w:p w:rsidR="00AE2688" w:rsidRDefault="00AE2688">
      <w:pPr>
        <w:spacing w:line="165" w:lineRule="exact"/>
        <w:rPr>
          <w:sz w:val="20"/>
          <w:szCs w:val="20"/>
        </w:rPr>
      </w:pPr>
    </w:p>
    <w:p w:rsidR="00AE2688" w:rsidRDefault="00DB6805">
      <w:pPr>
        <w:spacing w:line="235" w:lineRule="auto"/>
        <w:ind w:left="100" w:right="40" w:firstLine="566"/>
        <w:jc w:val="both"/>
        <w:rPr>
          <w:sz w:val="20"/>
          <w:szCs w:val="20"/>
        </w:rPr>
      </w:pPr>
      <w:r>
        <w:rPr>
          <w:rFonts w:eastAsia="Times New Roman"/>
          <w:i/>
          <w:iCs/>
          <w:sz w:val="24"/>
          <w:szCs w:val="24"/>
        </w:rPr>
        <w:t xml:space="preserve">Словесная оценка знаний и умений </w:t>
      </w:r>
      <w:r>
        <w:rPr>
          <w:rFonts w:eastAsia="Times New Roman"/>
          <w:sz w:val="24"/>
          <w:szCs w:val="24"/>
        </w:rPr>
        <w:t>по предмету</w:t>
      </w:r>
      <w:r>
        <w:rPr>
          <w:rFonts w:eastAsia="Times New Roman"/>
          <w:i/>
          <w:iCs/>
          <w:sz w:val="24"/>
          <w:szCs w:val="24"/>
        </w:rPr>
        <w:t xml:space="preserve"> </w:t>
      </w:r>
      <w:r>
        <w:rPr>
          <w:rFonts w:eastAsia="Times New Roman"/>
          <w:sz w:val="24"/>
          <w:szCs w:val="24"/>
        </w:rPr>
        <w:t>"Ознакомление с окружающим</w:t>
      </w:r>
      <w:r>
        <w:rPr>
          <w:rFonts w:eastAsia="Times New Roman"/>
          <w:i/>
          <w:iCs/>
          <w:sz w:val="24"/>
          <w:szCs w:val="24"/>
        </w:rPr>
        <w:t xml:space="preserve"> </w:t>
      </w:r>
      <w:r>
        <w:rPr>
          <w:rFonts w:eastAsia="Times New Roman"/>
          <w:sz w:val="24"/>
          <w:szCs w:val="24"/>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AE2688" w:rsidRDefault="00AE2688">
      <w:pPr>
        <w:spacing w:line="15" w:lineRule="exact"/>
        <w:rPr>
          <w:sz w:val="20"/>
          <w:szCs w:val="20"/>
        </w:rPr>
      </w:pPr>
    </w:p>
    <w:p w:rsidR="00AE2688" w:rsidRDefault="00DB6805">
      <w:pPr>
        <w:spacing w:line="236" w:lineRule="auto"/>
        <w:ind w:left="120" w:right="20" w:firstLine="566"/>
        <w:jc w:val="both"/>
        <w:rPr>
          <w:sz w:val="20"/>
          <w:szCs w:val="20"/>
        </w:rPr>
      </w:pPr>
      <w:r>
        <w:rPr>
          <w:rFonts w:eastAsia="Times New Roman"/>
          <w:sz w:val="24"/>
          <w:szCs w:val="24"/>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AE2688" w:rsidRDefault="00AE2688">
      <w:pPr>
        <w:spacing w:line="136" w:lineRule="exact"/>
        <w:rPr>
          <w:sz w:val="20"/>
          <w:szCs w:val="20"/>
        </w:rPr>
      </w:pPr>
    </w:p>
    <w:p w:rsidR="00AE2688" w:rsidRDefault="00DB6805">
      <w:pPr>
        <w:ind w:left="100"/>
        <w:rPr>
          <w:sz w:val="20"/>
          <w:szCs w:val="20"/>
        </w:rPr>
      </w:pPr>
      <w:r>
        <w:rPr>
          <w:rFonts w:eastAsia="Times New Roman"/>
          <w:b/>
          <w:bCs/>
          <w:i/>
          <w:iCs/>
          <w:sz w:val="24"/>
          <w:szCs w:val="24"/>
        </w:rPr>
        <w:t>Оценка устных ответов</w:t>
      </w:r>
      <w:r>
        <w:rPr>
          <w:rFonts w:eastAsia="Times New Roman"/>
          <w:i/>
          <w:iCs/>
          <w:sz w:val="24"/>
          <w:szCs w:val="24"/>
        </w:rPr>
        <w:t>.</w:t>
      </w:r>
    </w:p>
    <w:p w:rsidR="00AE2688" w:rsidRDefault="00AE2688">
      <w:pPr>
        <w:spacing w:line="214" w:lineRule="exact"/>
        <w:rPr>
          <w:sz w:val="20"/>
          <w:szCs w:val="20"/>
        </w:rPr>
      </w:pPr>
    </w:p>
    <w:p w:rsidR="00AE2688" w:rsidRDefault="00DB6805">
      <w:pPr>
        <w:spacing w:line="238" w:lineRule="auto"/>
        <w:ind w:right="60" w:firstLine="600"/>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даст правильный,</w:t>
      </w:r>
      <w:r>
        <w:rPr>
          <w:rFonts w:eastAsia="Times New Roman"/>
          <w:b/>
          <w:bCs/>
          <w:sz w:val="24"/>
          <w:szCs w:val="24"/>
        </w:rPr>
        <w:t xml:space="preserve"> </w:t>
      </w:r>
      <w:r>
        <w:rPr>
          <w:rFonts w:eastAsia="Times New Roman"/>
          <w:sz w:val="24"/>
          <w:szCs w:val="24"/>
        </w:rPr>
        <w:t>логически</w:t>
      </w:r>
      <w:r>
        <w:rPr>
          <w:rFonts w:eastAsia="Times New Roman"/>
          <w:b/>
          <w:bCs/>
          <w:sz w:val="24"/>
          <w:szCs w:val="24"/>
        </w:rPr>
        <w:t xml:space="preserve"> </w:t>
      </w:r>
      <w:r>
        <w:rPr>
          <w:rFonts w:eastAsia="Times New Roman"/>
          <w:sz w:val="24"/>
          <w:szCs w:val="24"/>
        </w:rPr>
        <w:t>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AE2688" w:rsidRDefault="00AE2688">
      <w:pPr>
        <w:spacing w:line="175" w:lineRule="exact"/>
        <w:rPr>
          <w:sz w:val="20"/>
          <w:szCs w:val="20"/>
        </w:rPr>
      </w:pPr>
    </w:p>
    <w:p w:rsidR="00AE2688" w:rsidRDefault="00DB6805">
      <w:pPr>
        <w:spacing w:line="237" w:lineRule="auto"/>
        <w:ind w:right="40" w:firstLine="557"/>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ответ в основном соответствует требованиям,</w:t>
      </w:r>
      <w:r>
        <w:rPr>
          <w:rFonts w:eastAsia="Times New Roman"/>
          <w:b/>
          <w:bCs/>
          <w:sz w:val="24"/>
          <w:szCs w:val="24"/>
        </w:rPr>
        <w:t xml:space="preserve"> </w:t>
      </w:r>
      <w:r>
        <w:rPr>
          <w:rFonts w:eastAsia="Times New Roman"/>
          <w:sz w:val="24"/>
          <w:szCs w:val="24"/>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AE2688" w:rsidRDefault="00AE2688">
      <w:pPr>
        <w:spacing w:line="176" w:lineRule="exact"/>
        <w:rPr>
          <w:sz w:val="20"/>
          <w:szCs w:val="20"/>
        </w:rPr>
      </w:pPr>
    </w:p>
    <w:p w:rsidR="00AE2688" w:rsidRDefault="00DB6805">
      <w:pPr>
        <w:spacing w:line="238" w:lineRule="auto"/>
        <w:ind w:left="20" w:right="20" w:firstLine="547"/>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усвоил учебный материал,</w:t>
      </w:r>
      <w:r>
        <w:rPr>
          <w:rFonts w:eastAsia="Times New Roman"/>
          <w:b/>
          <w:bCs/>
          <w:sz w:val="24"/>
          <w:szCs w:val="24"/>
        </w:rPr>
        <w:t xml:space="preserve"> </w:t>
      </w:r>
      <w:r>
        <w:rPr>
          <w:rFonts w:eastAsia="Times New Roman"/>
          <w:sz w:val="24"/>
          <w:szCs w:val="24"/>
        </w:rPr>
        <w:t>но допускает</w:t>
      </w:r>
      <w:r>
        <w:rPr>
          <w:rFonts w:eastAsia="Times New Roman"/>
          <w:b/>
          <w:bCs/>
          <w:sz w:val="24"/>
          <w:szCs w:val="24"/>
        </w:rPr>
        <w:t xml:space="preserve"> </w:t>
      </w:r>
      <w:r>
        <w:rPr>
          <w:rFonts w:eastAsia="Times New Roman"/>
          <w:sz w:val="24"/>
          <w:szCs w:val="24"/>
        </w:rPr>
        <w:t xml:space="preserve">фактические ошибки; не </w:t>
      </w:r>
      <w:r>
        <w:rPr>
          <w:rFonts w:eastAsia="Times New Roman"/>
          <w:i/>
          <w:iCs/>
          <w:sz w:val="24"/>
          <w:szCs w:val="24"/>
        </w:rPr>
        <w:t>умеет</w:t>
      </w:r>
      <w:r>
        <w:rPr>
          <w:rFonts w:eastAsia="Times New Roman"/>
          <w:sz w:val="24"/>
          <w:szCs w:val="24"/>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AE2688" w:rsidRDefault="00AE2688">
      <w:pPr>
        <w:spacing w:line="177" w:lineRule="exact"/>
        <w:rPr>
          <w:sz w:val="20"/>
          <w:szCs w:val="20"/>
        </w:rPr>
      </w:pPr>
    </w:p>
    <w:p w:rsidR="00AE2688" w:rsidRDefault="00DB6805">
      <w:pPr>
        <w:spacing w:line="237" w:lineRule="auto"/>
        <w:ind w:left="20" w:right="20" w:firstLine="547"/>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w:t>
      </w:r>
      <w:r>
        <w:rPr>
          <w:rFonts w:eastAsia="Times New Roman"/>
          <w:b/>
          <w:bCs/>
          <w:sz w:val="24"/>
          <w:szCs w:val="24"/>
        </w:rPr>
        <w:t xml:space="preserve"> </w:t>
      </w:r>
      <w:r>
        <w:rPr>
          <w:rFonts w:eastAsia="Times New Roman"/>
          <w:sz w:val="24"/>
          <w:szCs w:val="24"/>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AE2688" w:rsidRDefault="00AE2688">
      <w:pPr>
        <w:spacing w:line="200" w:lineRule="exact"/>
        <w:rPr>
          <w:sz w:val="20"/>
          <w:szCs w:val="20"/>
        </w:rPr>
      </w:pPr>
    </w:p>
    <w:p w:rsidR="00AE2688" w:rsidRDefault="00AE2688">
      <w:pPr>
        <w:spacing w:line="253" w:lineRule="exact"/>
        <w:rPr>
          <w:sz w:val="20"/>
          <w:szCs w:val="20"/>
        </w:rPr>
      </w:pPr>
    </w:p>
    <w:p w:rsidR="00AE2688" w:rsidRDefault="00DB6805">
      <w:pPr>
        <w:spacing w:line="234" w:lineRule="auto"/>
        <w:jc w:val="center"/>
        <w:rPr>
          <w:sz w:val="20"/>
          <w:szCs w:val="20"/>
        </w:rPr>
      </w:pPr>
      <w:r>
        <w:rPr>
          <w:rFonts w:eastAsia="Times New Roman"/>
          <w:b/>
          <w:bCs/>
          <w:sz w:val="24"/>
          <w:szCs w:val="24"/>
        </w:rPr>
        <w:t>Оценка достижения обучающимися с ОВЗ (задержкой психического развития) планируемых результатов освоения программы коррекционной работы</w:t>
      </w:r>
    </w:p>
    <w:p w:rsidR="00AE2688" w:rsidRDefault="00AE2688">
      <w:pPr>
        <w:spacing w:line="286" w:lineRule="exact"/>
        <w:rPr>
          <w:sz w:val="20"/>
          <w:szCs w:val="20"/>
        </w:rPr>
      </w:pPr>
    </w:p>
    <w:p w:rsidR="00AE2688" w:rsidRDefault="00DB6805">
      <w:pPr>
        <w:spacing w:line="236" w:lineRule="auto"/>
        <w:ind w:firstLine="708"/>
        <w:jc w:val="both"/>
        <w:rPr>
          <w:sz w:val="20"/>
          <w:szCs w:val="20"/>
        </w:rPr>
      </w:pPr>
      <w:r>
        <w:rPr>
          <w:rFonts w:eastAsia="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AE2688" w:rsidRDefault="00AE2688">
      <w:pPr>
        <w:spacing w:line="14" w:lineRule="exact"/>
        <w:rPr>
          <w:sz w:val="20"/>
          <w:szCs w:val="20"/>
        </w:rPr>
      </w:pPr>
    </w:p>
    <w:p w:rsidR="00AE2688" w:rsidRDefault="00DB6805">
      <w:pPr>
        <w:spacing w:line="236" w:lineRule="auto"/>
        <w:ind w:firstLine="720"/>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AE2688" w:rsidRDefault="00AE2688">
      <w:pPr>
        <w:spacing w:line="318" w:lineRule="exact"/>
        <w:rPr>
          <w:sz w:val="20"/>
          <w:szCs w:val="20"/>
        </w:rPr>
      </w:pPr>
    </w:p>
    <w:p w:rsidR="00AE2688" w:rsidRDefault="00DB6805">
      <w:pPr>
        <w:jc w:val="center"/>
        <w:rPr>
          <w:sz w:val="20"/>
          <w:szCs w:val="20"/>
        </w:rPr>
      </w:pPr>
      <w:r>
        <w:rPr>
          <w:rFonts w:eastAsia="Times New Roman"/>
          <w:sz w:val="24"/>
          <w:szCs w:val="24"/>
        </w:rPr>
        <w:t>38</w:t>
      </w:r>
    </w:p>
    <w:p w:rsidR="00AE2688" w:rsidRDefault="00AE2688">
      <w:pPr>
        <w:sectPr w:rsidR="00AE2688">
          <w:pgSz w:w="11900" w:h="16838"/>
          <w:pgMar w:top="840" w:right="846" w:bottom="440" w:left="1420" w:header="0" w:footer="0" w:gutter="0"/>
          <w:cols w:space="720" w:equalWidth="0">
            <w:col w:w="9640"/>
          </w:cols>
        </w:sectPr>
      </w:pPr>
    </w:p>
    <w:p w:rsidR="00AE2688" w:rsidRDefault="00DB6805">
      <w:pPr>
        <w:numPr>
          <w:ilvl w:val="1"/>
          <w:numId w:val="85"/>
        </w:numPr>
        <w:tabs>
          <w:tab w:val="left" w:pos="1129"/>
        </w:tabs>
        <w:spacing w:line="249" w:lineRule="auto"/>
        <w:ind w:left="1" w:right="20" w:firstLine="709"/>
        <w:rPr>
          <w:rFonts w:eastAsia="Times New Roman"/>
          <w:sz w:val="23"/>
          <w:szCs w:val="23"/>
        </w:rPr>
      </w:pPr>
      <w:r>
        <w:rPr>
          <w:rFonts w:eastAsia="Times New Roman"/>
          <w:sz w:val="23"/>
          <w:szCs w:val="23"/>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AE2688" w:rsidRDefault="00AE2688">
      <w:pPr>
        <w:spacing w:line="3" w:lineRule="exact"/>
        <w:rPr>
          <w:rFonts w:eastAsia="Times New Roman"/>
          <w:sz w:val="23"/>
          <w:szCs w:val="23"/>
        </w:rPr>
      </w:pPr>
    </w:p>
    <w:p w:rsidR="00AE2688" w:rsidRDefault="00DB6805">
      <w:pPr>
        <w:numPr>
          <w:ilvl w:val="1"/>
          <w:numId w:val="85"/>
        </w:numPr>
        <w:tabs>
          <w:tab w:val="left" w:pos="1129"/>
        </w:tabs>
        <w:spacing w:line="236" w:lineRule="auto"/>
        <w:ind w:left="1" w:firstLine="709"/>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AE2688" w:rsidRDefault="00AE2688">
      <w:pPr>
        <w:spacing w:line="14" w:lineRule="exact"/>
        <w:rPr>
          <w:rFonts w:eastAsia="Times New Roman"/>
          <w:sz w:val="24"/>
          <w:szCs w:val="24"/>
        </w:rPr>
      </w:pPr>
    </w:p>
    <w:p w:rsidR="00AE2688" w:rsidRDefault="00DB6805">
      <w:pPr>
        <w:numPr>
          <w:ilvl w:val="1"/>
          <w:numId w:val="85"/>
        </w:numPr>
        <w:tabs>
          <w:tab w:val="left" w:pos="985"/>
        </w:tabs>
        <w:spacing w:line="234" w:lineRule="auto"/>
        <w:ind w:left="1" w:right="20" w:firstLine="707"/>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AE2688" w:rsidRDefault="00AE2688">
      <w:pPr>
        <w:spacing w:line="13" w:lineRule="exact"/>
        <w:rPr>
          <w:rFonts w:eastAsia="Times New Roman"/>
          <w:sz w:val="24"/>
          <w:szCs w:val="24"/>
        </w:rPr>
      </w:pPr>
    </w:p>
    <w:p w:rsidR="00AE2688" w:rsidRDefault="00DB6805">
      <w:pPr>
        <w:spacing w:line="236" w:lineRule="auto"/>
        <w:ind w:left="1" w:firstLine="660"/>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AE2688" w:rsidRDefault="00AE2688">
      <w:pPr>
        <w:spacing w:line="16" w:lineRule="exact"/>
        <w:rPr>
          <w:rFonts w:eastAsia="Times New Roman"/>
          <w:sz w:val="24"/>
          <w:szCs w:val="24"/>
        </w:rPr>
      </w:pPr>
    </w:p>
    <w:p w:rsidR="00AE2688" w:rsidRDefault="00DB6805">
      <w:pPr>
        <w:spacing w:line="237" w:lineRule="auto"/>
        <w:ind w:left="1" w:firstLine="660"/>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E2688" w:rsidRDefault="00AE2688">
      <w:pPr>
        <w:spacing w:line="13" w:lineRule="exact"/>
        <w:rPr>
          <w:rFonts w:eastAsia="Times New Roman"/>
          <w:sz w:val="24"/>
          <w:szCs w:val="24"/>
        </w:rPr>
      </w:pPr>
    </w:p>
    <w:p w:rsidR="00AE2688" w:rsidRDefault="00DB6805">
      <w:pPr>
        <w:spacing w:line="234" w:lineRule="auto"/>
        <w:ind w:left="1" w:firstLine="720"/>
        <w:jc w:val="both"/>
        <w:rPr>
          <w:rFonts w:eastAsia="Times New Roman"/>
          <w:sz w:val="24"/>
          <w:szCs w:val="24"/>
        </w:rPr>
      </w:pPr>
      <w:r>
        <w:rPr>
          <w:rFonts w:eastAsia="Times New Roman"/>
          <w:sz w:val="24"/>
          <w:szCs w:val="24"/>
          <w:u w:val="single"/>
        </w:rPr>
        <w:t>Оценка результатов освоения обучающимися с ОВЗ (ЗПР) программы коррекционной работы может осуществляться с помощью мониторинговых процедур.</w:t>
      </w:r>
      <w:r>
        <w:rPr>
          <w:rFonts w:eastAsia="Times New Roman"/>
          <w:sz w:val="24"/>
          <w:szCs w:val="24"/>
        </w:rPr>
        <w:t xml:space="preserve"> Мониторинг, обладая</w:t>
      </w:r>
    </w:p>
    <w:p w:rsidR="00AE2688" w:rsidRDefault="00AE2688">
      <w:pPr>
        <w:spacing w:line="14" w:lineRule="exact"/>
        <w:rPr>
          <w:rFonts w:eastAsia="Times New Roman"/>
          <w:sz w:val="24"/>
          <w:szCs w:val="24"/>
        </w:rPr>
      </w:pPr>
    </w:p>
    <w:p w:rsidR="00AE2688" w:rsidRDefault="00DB6805">
      <w:pPr>
        <w:spacing w:line="237" w:lineRule="auto"/>
        <w:ind w:left="1"/>
        <w:jc w:val="both"/>
        <w:rPr>
          <w:rFonts w:eastAsia="Times New Roman"/>
          <w:sz w:val="24"/>
          <w:szCs w:val="24"/>
        </w:rPr>
      </w:pPr>
      <w:r>
        <w:rPr>
          <w:rFonts w:eastAsia="Times New Roman"/>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AE2688" w:rsidRDefault="00AE2688">
      <w:pPr>
        <w:spacing w:line="13" w:lineRule="exact"/>
        <w:rPr>
          <w:rFonts w:eastAsia="Times New Roman"/>
          <w:sz w:val="24"/>
          <w:szCs w:val="24"/>
        </w:rPr>
      </w:pPr>
    </w:p>
    <w:p w:rsidR="00AE2688" w:rsidRDefault="00DB6805">
      <w:pPr>
        <w:numPr>
          <w:ilvl w:val="0"/>
          <w:numId w:val="85"/>
        </w:numPr>
        <w:tabs>
          <w:tab w:val="left" w:pos="395"/>
        </w:tabs>
        <w:spacing w:line="234" w:lineRule="auto"/>
        <w:ind w:left="1" w:hanging="1"/>
        <w:jc w:val="both"/>
        <w:rPr>
          <w:rFonts w:eastAsia="Times New Roman"/>
          <w:sz w:val="24"/>
          <w:szCs w:val="24"/>
        </w:rPr>
      </w:pPr>
      <w:r>
        <w:rPr>
          <w:rFonts w:eastAsia="Times New Roman"/>
          <w:sz w:val="24"/>
          <w:szCs w:val="24"/>
        </w:rPr>
        <w:t xml:space="preserve">целях оценки результатов освоения обучающимися с ОВЗ (ЗПР) программы коррекционной работы целесообразно использовать все формы мониторинга: </w:t>
      </w:r>
      <w:r>
        <w:rPr>
          <w:rFonts w:eastAsia="Times New Roman"/>
          <w:b/>
          <w:bCs/>
          <w:sz w:val="24"/>
          <w:szCs w:val="24"/>
        </w:rPr>
        <w:t>стартовую,</w:t>
      </w:r>
    </w:p>
    <w:p w:rsidR="00AE2688" w:rsidRDefault="00AE2688">
      <w:pPr>
        <w:spacing w:line="6" w:lineRule="exact"/>
        <w:rPr>
          <w:rFonts w:eastAsia="Times New Roman"/>
          <w:sz w:val="24"/>
          <w:szCs w:val="24"/>
        </w:rPr>
      </w:pPr>
    </w:p>
    <w:p w:rsidR="00AE2688" w:rsidRDefault="00DB6805">
      <w:pPr>
        <w:ind w:left="1"/>
        <w:rPr>
          <w:rFonts w:eastAsia="Times New Roman"/>
          <w:sz w:val="24"/>
          <w:szCs w:val="24"/>
        </w:rPr>
      </w:pPr>
      <w:r>
        <w:rPr>
          <w:rFonts w:eastAsia="Times New Roman"/>
          <w:b/>
          <w:bCs/>
          <w:sz w:val="24"/>
          <w:szCs w:val="24"/>
        </w:rPr>
        <w:t>текущую и итоговую диагностику.</w:t>
      </w:r>
    </w:p>
    <w:p w:rsidR="00AE2688" w:rsidRDefault="00AE2688">
      <w:pPr>
        <w:spacing w:line="7" w:lineRule="exact"/>
        <w:rPr>
          <w:rFonts w:eastAsia="Times New Roman"/>
          <w:sz w:val="24"/>
          <w:szCs w:val="24"/>
        </w:rPr>
      </w:pPr>
    </w:p>
    <w:p w:rsidR="00AE2688" w:rsidRDefault="00DB6805">
      <w:pPr>
        <w:spacing w:line="237" w:lineRule="auto"/>
        <w:ind w:left="1" w:right="20" w:firstLine="660"/>
        <w:jc w:val="both"/>
        <w:rPr>
          <w:rFonts w:eastAsia="Times New Roman"/>
          <w:sz w:val="24"/>
          <w:szCs w:val="24"/>
        </w:rPr>
      </w:pPr>
      <w:r>
        <w:rPr>
          <w:rFonts w:eastAsia="Times New Roman"/>
          <w:i/>
          <w:iCs/>
          <w:sz w:val="24"/>
          <w:szCs w:val="24"/>
        </w:rPr>
        <w:t xml:space="preserve">Стартовая </w:t>
      </w:r>
      <w:r>
        <w:rPr>
          <w:rFonts w:eastAsia="Times New Roman"/>
          <w:sz w:val="24"/>
          <w:szCs w:val="24"/>
        </w:rPr>
        <w:t>диагностика позволяет наряду с выявлением индивидуальных особых</w:t>
      </w:r>
      <w:r>
        <w:rPr>
          <w:rFonts w:eastAsia="Times New Roman"/>
          <w:i/>
          <w:iCs/>
          <w:sz w:val="24"/>
          <w:szCs w:val="24"/>
        </w:rPr>
        <w:t xml:space="preserve"> </w:t>
      </w:r>
      <w:r>
        <w:rPr>
          <w:rFonts w:eastAsia="Times New Roman"/>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E2688" w:rsidRDefault="00AE2688">
      <w:pPr>
        <w:spacing w:line="13" w:lineRule="exact"/>
        <w:rPr>
          <w:rFonts w:eastAsia="Times New Roman"/>
          <w:sz w:val="24"/>
          <w:szCs w:val="24"/>
        </w:rPr>
      </w:pPr>
    </w:p>
    <w:p w:rsidR="00AE2688" w:rsidRDefault="00DB6805">
      <w:pPr>
        <w:spacing w:line="238" w:lineRule="auto"/>
        <w:ind w:left="1" w:firstLine="720"/>
        <w:jc w:val="both"/>
        <w:rPr>
          <w:rFonts w:eastAsia="Times New Roman"/>
          <w:sz w:val="24"/>
          <w:szCs w:val="24"/>
        </w:rPr>
      </w:pPr>
      <w:r>
        <w:rPr>
          <w:rFonts w:eastAsia="Times New Roman"/>
          <w:i/>
          <w:iCs/>
          <w:sz w:val="24"/>
          <w:szCs w:val="24"/>
        </w:rPr>
        <w:t xml:space="preserve">Текущая </w:t>
      </w:r>
      <w:r>
        <w:rPr>
          <w:rFonts w:eastAsia="Times New Roman"/>
          <w:sz w:val="24"/>
          <w:szCs w:val="24"/>
        </w:rPr>
        <w:t>диагностика используется для осуществления мониторинга в течение всего</w:t>
      </w:r>
      <w:r>
        <w:rPr>
          <w:rFonts w:eastAsia="Times New Roman"/>
          <w:i/>
          <w:iCs/>
          <w:sz w:val="24"/>
          <w:szCs w:val="24"/>
        </w:rPr>
        <w:t xml:space="preserve"> </w:t>
      </w:r>
      <w:r>
        <w:rPr>
          <w:rFonts w:eastAsia="Times New Roman"/>
          <w:sz w:val="24"/>
          <w:szCs w:val="24"/>
        </w:rPr>
        <w:t>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AE2688" w:rsidRDefault="00AE2688">
      <w:pPr>
        <w:spacing w:line="23" w:lineRule="exact"/>
        <w:rPr>
          <w:rFonts w:eastAsia="Times New Roman"/>
          <w:sz w:val="24"/>
          <w:szCs w:val="24"/>
        </w:rPr>
      </w:pPr>
    </w:p>
    <w:p w:rsidR="00AE2688" w:rsidRDefault="00DB6805">
      <w:pPr>
        <w:spacing w:line="237" w:lineRule="auto"/>
        <w:ind w:left="1" w:firstLine="660"/>
        <w:jc w:val="both"/>
        <w:rPr>
          <w:rFonts w:eastAsia="Times New Roman"/>
          <w:sz w:val="24"/>
          <w:szCs w:val="24"/>
        </w:rPr>
      </w:pPr>
      <w:r>
        <w:rPr>
          <w:rFonts w:eastAsia="Times New Roman"/>
          <w:i/>
          <w:iCs/>
          <w:sz w:val="24"/>
          <w:szCs w:val="24"/>
        </w:rPr>
        <w:t>Целью итоговой диагностики</w:t>
      </w:r>
      <w:r>
        <w:rPr>
          <w:rFonts w:eastAsia="Times New Roman"/>
          <w:sz w:val="24"/>
          <w:szCs w:val="24"/>
        </w:rPr>
        <w:t>,</w:t>
      </w:r>
      <w:r>
        <w:rPr>
          <w:rFonts w:eastAsia="Times New Roman"/>
          <w:i/>
          <w:iCs/>
          <w:sz w:val="24"/>
          <w:szCs w:val="24"/>
        </w:rPr>
        <w:t xml:space="preserve"> </w:t>
      </w:r>
      <w:r>
        <w:rPr>
          <w:rFonts w:eastAsia="Times New Roman"/>
          <w:sz w:val="24"/>
          <w:szCs w:val="24"/>
        </w:rPr>
        <w:t>проводящейся на заключительном этапе</w:t>
      </w:r>
      <w:r>
        <w:rPr>
          <w:rFonts w:eastAsia="Times New Roman"/>
          <w:i/>
          <w:iCs/>
          <w:sz w:val="24"/>
          <w:szCs w:val="24"/>
        </w:rPr>
        <w:t xml:space="preserve"> </w:t>
      </w:r>
      <w:r>
        <w:rPr>
          <w:rFonts w:eastAsia="Times New Roman"/>
          <w:sz w:val="24"/>
          <w:szCs w:val="24"/>
        </w:rPr>
        <w:t>(окончание</w:t>
      </w:r>
      <w:r>
        <w:rPr>
          <w:rFonts w:eastAsia="Times New Roman"/>
          <w:i/>
          <w:iCs/>
          <w:sz w:val="24"/>
          <w:szCs w:val="24"/>
        </w:rPr>
        <w:t xml:space="preserve"> </w:t>
      </w:r>
      <w:r>
        <w:rPr>
          <w:rFonts w:eastAsia="Times New Roman"/>
          <w:sz w:val="24"/>
          <w:szCs w:val="24"/>
        </w:rPr>
        <w:t>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AE2688" w:rsidRDefault="00AE2688">
      <w:pPr>
        <w:spacing w:line="13" w:lineRule="exact"/>
        <w:rPr>
          <w:rFonts w:eastAsia="Times New Roman"/>
          <w:sz w:val="24"/>
          <w:szCs w:val="24"/>
        </w:rPr>
      </w:pPr>
    </w:p>
    <w:p w:rsidR="00AE2688" w:rsidRDefault="00DB6805">
      <w:pPr>
        <w:spacing w:line="237" w:lineRule="auto"/>
        <w:ind w:left="1" w:firstLine="660"/>
        <w:jc w:val="both"/>
        <w:rPr>
          <w:rFonts w:eastAsia="Times New Roman"/>
          <w:sz w:val="24"/>
          <w:szCs w:val="24"/>
        </w:rPr>
      </w:pPr>
      <w:r>
        <w:rPr>
          <w:rFonts w:eastAsia="Times New Roman"/>
          <w:i/>
          <w:iCs/>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AE2688" w:rsidRDefault="00AE2688">
      <w:pPr>
        <w:spacing w:line="14" w:lineRule="exact"/>
        <w:rPr>
          <w:rFonts w:eastAsia="Times New Roman"/>
          <w:sz w:val="24"/>
          <w:szCs w:val="24"/>
        </w:rPr>
      </w:pPr>
    </w:p>
    <w:p w:rsidR="00AE2688" w:rsidRDefault="00DB6805">
      <w:pPr>
        <w:spacing w:line="238" w:lineRule="auto"/>
        <w:ind w:left="1" w:firstLine="720"/>
        <w:jc w:val="both"/>
        <w:rPr>
          <w:rFonts w:eastAsia="Times New Roman"/>
          <w:sz w:val="24"/>
          <w:szCs w:val="24"/>
        </w:rPr>
      </w:pPr>
      <w:r>
        <w:rPr>
          <w:rFonts w:eastAsia="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AE2688" w:rsidRDefault="00AE2688">
      <w:pPr>
        <w:spacing w:line="1" w:lineRule="exact"/>
        <w:rPr>
          <w:rFonts w:eastAsia="Times New Roman"/>
          <w:sz w:val="24"/>
          <w:szCs w:val="24"/>
        </w:rPr>
      </w:pPr>
    </w:p>
    <w:p w:rsidR="00AE2688" w:rsidRDefault="00DB6805">
      <w:pPr>
        <w:ind w:left="701"/>
        <w:rPr>
          <w:rFonts w:eastAsia="Times New Roman"/>
          <w:sz w:val="24"/>
          <w:szCs w:val="24"/>
        </w:rPr>
      </w:pPr>
      <w:r>
        <w:rPr>
          <w:rFonts w:eastAsia="Times New Roman"/>
          <w:color w:val="00000A"/>
          <w:sz w:val="24"/>
          <w:szCs w:val="24"/>
        </w:rPr>
        <w:t>При возникновении трудностей в освоении обучающимся с ЗПР содержания АООП</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39</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6" w:lineRule="auto"/>
        <w:jc w:val="both"/>
        <w:rPr>
          <w:sz w:val="20"/>
          <w:szCs w:val="20"/>
        </w:rPr>
      </w:pPr>
      <w:r>
        <w:rPr>
          <w:rFonts w:eastAsia="Times New Roman"/>
          <w:color w:val="00000A"/>
          <w:sz w:val="24"/>
          <w:szCs w:val="24"/>
        </w:rPr>
        <w:lastRenderedPageBreak/>
        <w:t xml:space="preserve">НОО специалисты, осуществляющие его психолого-педагогическое сопровождение, </w:t>
      </w:r>
      <w:r>
        <w:rPr>
          <w:rFonts w:eastAsia="Times New Roman"/>
          <w:color w:val="00000A"/>
          <w:sz w:val="24"/>
          <w:szCs w:val="24"/>
          <w:u w:val="single"/>
        </w:rPr>
        <w:t>должны</w:t>
      </w:r>
      <w:r>
        <w:rPr>
          <w:rFonts w:eastAsia="Times New Roman"/>
          <w:color w:val="00000A"/>
          <w:sz w:val="24"/>
          <w:szCs w:val="24"/>
        </w:rPr>
        <w:t xml:space="preserve"> </w:t>
      </w:r>
      <w:r>
        <w:rPr>
          <w:rFonts w:eastAsia="Times New Roman"/>
          <w:color w:val="00000A"/>
          <w:sz w:val="24"/>
          <w:szCs w:val="24"/>
          <w:u w:val="single"/>
        </w:rPr>
        <w:t>оперативно дополнить структуру Программы коррекционной работы соответствующим направлением работы.</w:t>
      </w:r>
    </w:p>
    <w:p w:rsidR="00AE2688" w:rsidRDefault="00AE2688">
      <w:pPr>
        <w:spacing w:line="14" w:lineRule="exact"/>
        <w:rPr>
          <w:sz w:val="20"/>
          <w:szCs w:val="20"/>
        </w:rPr>
      </w:pPr>
    </w:p>
    <w:p w:rsidR="00AE2688" w:rsidRDefault="00DB6805">
      <w:pPr>
        <w:numPr>
          <w:ilvl w:val="0"/>
          <w:numId w:val="86"/>
        </w:numPr>
        <w:tabs>
          <w:tab w:val="left" w:pos="998"/>
        </w:tabs>
        <w:spacing w:line="237" w:lineRule="auto"/>
        <w:ind w:firstLine="707"/>
        <w:jc w:val="both"/>
        <w:rPr>
          <w:rFonts w:eastAsia="Times New Roman"/>
          <w:sz w:val="24"/>
          <w:szCs w:val="24"/>
        </w:r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AE2688" w:rsidRDefault="00AE2688">
      <w:pPr>
        <w:spacing w:line="286" w:lineRule="exact"/>
        <w:rPr>
          <w:sz w:val="20"/>
          <w:szCs w:val="20"/>
        </w:rPr>
      </w:pPr>
    </w:p>
    <w:p w:rsidR="00AE2688" w:rsidRDefault="00DB6805">
      <w:pPr>
        <w:numPr>
          <w:ilvl w:val="0"/>
          <w:numId w:val="87"/>
        </w:numPr>
        <w:tabs>
          <w:tab w:val="left" w:pos="3460"/>
        </w:tabs>
        <w:ind w:left="3460" w:hanging="348"/>
        <w:rPr>
          <w:rFonts w:eastAsia="Times New Roman"/>
          <w:b/>
          <w:bCs/>
          <w:sz w:val="24"/>
          <w:szCs w:val="24"/>
        </w:rPr>
      </w:pPr>
      <w:r>
        <w:rPr>
          <w:rFonts w:eastAsia="Times New Roman"/>
          <w:b/>
          <w:bCs/>
          <w:sz w:val="24"/>
          <w:szCs w:val="24"/>
        </w:rPr>
        <w:t>СОДЕРЖАТЕЛЬНЫЙ РАЗДЕЛ</w:t>
      </w:r>
    </w:p>
    <w:p w:rsidR="00AE2688" w:rsidRDefault="00AE2688">
      <w:pPr>
        <w:spacing w:line="255" w:lineRule="exact"/>
        <w:rPr>
          <w:sz w:val="20"/>
          <w:szCs w:val="20"/>
        </w:rPr>
      </w:pPr>
    </w:p>
    <w:p w:rsidR="00AE2688" w:rsidRDefault="00DB6805">
      <w:pPr>
        <w:spacing w:line="264" w:lineRule="auto"/>
        <w:ind w:right="-719"/>
        <w:jc w:val="center"/>
        <w:rPr>
          <w:sz w:val="20"/>
          <w:szCs w:val="20"/>
        </w:rPr>
      </w:pPr>
      <w:r>
        <w:rPr>
          <w:rFonts w:eastAsia="Times New Roman"/>
          <w:b/>
          <w:bCs/>
          <w:sz w:val="24"/>
          <w:szCs w:val="24"/>
        </w:rPr>
        <w:t>2.1. ПРОГРАММА ФОРМИРОВАНИЯ УНИВЕРСАЛЬНЫХ УЧЕБНЫХ ДЕЙСТВИЙ</w:t>
      </w:r>
    </w:p>
    <w:p w:rsidR="00AE2688" w:rsidRDefault="00AE2688">
      <w:pPr>
        <w:spacing w:line="223" w:lineRule="exact"/>
        <w:rPr>
          <w:sz w:val="20"/>
          <w:szCs w:val="20"/>
        </w:rPr>
      </w:pPr>
    </w:p>
    <w:p w:rsidR="00AE2688" w:rsidRDefault="00DB6805">
      <w:pPr>
        <w:spacing w:line="273" w:lineRule="auto"/>
        <w:ind w:firstLine="480"/>
        <w:jc w:val="both"/>
        <w:rPr>
          <w:sz w:val="20"/>
          <w:szCs w:val="20"/>
        </w:rPr>
      </w:pPr>
      <w:r>
        <w:rPr>
          <w:rFonts w:eastAsia="Times New Roman"/>
          <w:sz w:val="24"/>
          <w:szCs w:val="24"/>
        </w:rPr>
        <w:t>Программа формирования универсальных учебных действий на ступени начального общего образования в услов</w:t>
      </w:r>
      <w:r w:rsidR="00A13925">
        <w:rPr>
          <w:rFonts w:eastAsia="Times New Roman"/>
          <w:sz w:val="24"/>
          <w:szCs w:val="24"/>
        </w:rPr>
        <w:t>иях МБОУ С</w:t>
      </w:r>
      <w:r w:rsidR="00230674">
        <w:rPr>
          <w:rFonts w:eastAsia="Times New Roman"/>
          <w:sz w:val="24"/>
          <w:szCs w:val="24"/>
        </w:rPr>
        <w:t>О</w:t>
      </w:r>
      <w:r w:rsidR="00A13925">
        <w:rPr>
          <w:rFonts w:eastAsia="Times New Roman"/>
          <w:sz w:val="24"/>
          <w:szCs w:val="24"/>
        </w:rPr>
        <w:t xml:space="preserve">Ш № </w:t>
      </w:r>
      <w:proofErr w:type="gramStart"/>
      <w:r w:rsidR="00A13925">
        <w:rPr>
          <w:rFonts w:eastAsia="Times New Roman"/>
          <w:sz w:val="24"/>
          <w:szCs w:val="24"/>
        </w:rPr>
        <w:t xml:space="preserve">51 </w:t>
      </w:r>
      <w:r>
        <w:rPr>
          <w:rFonts w:eastAsia="Times New Roman"/>
          <w:sz w:val="24"/>
          <w:szCs w:val="24"/>
        </w:rPr>
        <w:t xml:space="preserve"> (</w:t>
      </w:r>
      <w:proofErr w:type="gramEnd"/>
      <w:r>
        <w:rPr>
          <w:rFonts w:eastAsia="Times New Roman"/>
          <w:sz w:val="24"/>
          <w:szCs w:val="24"/>
        </w:rPr>
        <w:t>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AE2688" w:rsidRDefault="00AE2688">
      <w:pPr>
        <w:spacing w:line="15" w:lineRule="exact"/>
        <w:rPr>
          <w:sz w:val="20"/>
          <w:szCs w:val="20"/>
        </w:rPr>
      </w:pPr>
    </w:p>
    <w:p w:rsidR="00AE2688" w:rsidRDefault="00DB6805">
      <w:pPr>
        <w:spacing w:line="238" w:lineRule="auto"/>
        <w:ind w:firstLine="566"/>
        <w:jc w:val="both"/>
        <w:rPr>
          <w:sz w:val="20"/>
          <w:szCs w:val="20"/>
        </w:rPr>
      </w:pPr>
      <w:r>
        <w:rPr>
          <w:rFonts w:eastAsia="Times New Roman"/>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E2688" w:rsidRDefault="00AE2688">
      <w:pPr>
        <w:spacing w:line="16" w:lineRule="exact"/>
        <w:rPr>
          <w:sz w:val="20"/>
          <w:szCs w:val="20"/>
        </w:rPr>
      </w:pPr>
    </w:p>
    <w:p w:rsidR="00AE2688" w:rsidRDefault="00DB6805">
      <w:pPr>
        <w:spacing w:line="234" w:lineRule="auto"/>
        <w:ind w:firstLine="566"/>
        <w:jc w:val="both"/>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AE2688" w:rsidRDefault="00AE2688">
      <w:pPr>
        <w:spacing w:line="3" w:lineRule="exact"/>
        <w:rPr>
          <w:sz w:val="20"/>
          <w:szCs w:val="20"/>
        </w:rPr>
      </w:pPr>
    </w:p>
    <w:p w:rsidR="00AE2688" w:rsidRDefault="00DB6805">
      <w:pPr>
        <w:numPr>
          <w:ilvl w:val="0"/>
          <w:numId w:val="88"/>
        </w:numPr>
        <w:tabs>
          <w:tab w:val="left" w:pos="700"/>
        </w:tabs>
        <w:ind w:left="700" w:hanging="341"/>
        <w:rPr>
          <w:rFonts w:ascii="Symbol" w:eastAsia="Symbol" w:hAnsi="Symbol" w:cs="Symbol"/>
          <w:sz w:val="24"/>
          <w:szCs w:val="24"/>
        </w:rPr>
      </w:pPr>
      <w:r>
        <w:rPr>
          <w:rFonts w:eastAsia="Times New Roman"/>
          <w:sz w:val="24"/>
          <w:szCs w:val="24"/>
        </w:rPr>
        <w:t>успешность (эффективность) обучения в любой предметной области,</w:t>
      </w:r>
    </w:p>
    <w:p w:rsidR="00AE2688" w:rsidRDefault="00AE2688">
      <w:pPr>
        <w:spacing w:line="29" w:lineRule="exact"/>
        <w:rPr>
          <w:rFonts w:ascii="Symbol" w:eastAsia="Symbol" w:hAnsi="Symbol" w:cs="Symbol"/>
          <w:sz w:val="24"/>
          <w:szCs w:val="24"/>
        </w:rPr>
      </w:pPr>
    </w:p>
    <w:p w:rsidR="00AE2688" w:rsidRDefault="00DB6805">
      <w:pPr>
        <w:numPr>
          <w:ilvl w:val="0"/>
          <w:numId w:val="88"/>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
    <w:p w:rsidR="00AE2688" w:rsidRDefault="00AE2688">
      <w:pPr>
        <w:spacing w:line="32" w:lineRule="exact"/>
        <w:rPr>
          <w:rFonts w:ascii="Symbol" w:eastAsia="Symbol" w:hAnsi="Symbol" w:cs="Symbol"/>
          <w:sz w:val="24"/>
          <w:szCs w:val="24"/>
        </w:rPr>
      </w:pPr>
    </w:p>
    <w:p w:rsidR="00AE2688" w:rsidRDefault="00DB6805">
      <w:pPr>
        <w:numPr>
          <w:ilvl w:val="0"/>
          <w:numId w:val="88"/>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AE2688" w:rsidRDefault="00AE2688">
      <w:pPr>
        <w:spacing w:line="32" w:lineRule="exact"/>
        <w:rPr>
          <w:rFonts w:ascii="Symbol" w:eastAsia="Symbol" w:hAnsi="Symbol" w:cs="Symbol"/>
          <w:sz w:val="24"/>
          <w:szCs w:val="24"/>
        </w:rPr>
      </w:pPr>
    </w:p>
    <w:p w:rsidR="00AE2688" w:rsidRDefault="00DB6805">
      <w:pPr>
        <w:numPr>
          <w:ilvl w:val="0"/>
          <w:numId w:val="88"/>
        </w:numPr>
        <w:tabs>
          <w:tab w:val="left" w:pos="708"/>
        </w:tabs>
        <w:spacing w:line="227" w:lineRule="auto"/>
        <w:ind w:left="720" w:right="20" w:hanging="361"/>
        <w:rPr>
          <w:rFonts w:ascii="Symbol" w:eastAsia="Symbol" w:hAnsi="Symbol" w:cs="Symbol"/>
          <w:sz w:val="24"/>
          <w:szCs w:val="24"/>
        </w:rPr>
      </w:pPr>
      <w:r>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AE2688" w:rsidRDefault="00AE2688">
      <w:pPr>
        <w:spacing w:line="1" w:lineRule="exact"/>
        <w:rPr>
          <w:rFonts w:ascii="Symbol" w:eastAsia="Symbol" w:hAnsi="Symbol" w:cs="Symbol"/>
          <w:sz w:val="24"/>
          <w:szCs w:val="24"/>
        </w:rPr>
      </w:pPr>
    </w:p>
    <w:p w:rsidR="00AE2688" w:rsidRDefault="00DB6805">
      <w:pPr>
        <w:numPr>
          <w:ilvl w:val="0"/>
          <w:numId w:val="88"/>
        </w:numPr>
        <w:tabs>
          <w:tab w:val="left" w:pos="700"/>
        </w:tabs>
        <w:ind w:left="700" w:hanging="341"/>
        <w:rPr>
          <w:rFonts w:ascii="Symbol" w:eastAsia="Symbol" w:hAnsi="Symbol" w:cs="Symbol"/>
          <w:sz w:val="24"/>
          <w:szCs w:val="24"/>
        </w:rPr>
      </w:pPr>
      <w:r>
        <w:rPr>
          <w:rFonts w:eastAsia="Times New Roman"/>
          <w:sz w:val="24"/>
          <w:szCs w:val="24"/>
        </w:rPr>
        <w:t>целостность развития личности обучающегося.</w:t>
      </w:r>
    </w:p>
    <w:p w:rsidR="00AE2688" w:rsidRDefault="00AE2688">
      <w:pPr>
        <w:spacing w:line="10" w:lineRule="exact"/>
        <w:rPr>
          <w:sz w:val="20"/>
          <w:szCs w:val="20"/>
        </w:rPr>
      </w:pPr>
    </w:p>
    <w:p w:rsidR="00AE2688" w:rsidRDefault="00DB6805">
      <w:pPr>
        <w:spacing w:line="234" w:lineRule="auto"/>
        <w:ind w:firstLine="566"/>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реализации программы формирования универсальных учебных действий состоит в формировании </w:t>
      </w:r>
      <w:r>
        <w:rPr>
          <w:rFonts w:eastAsia="Times New Roman"/>
          <w:sz w:val="24"/>
          <w:szCs w:val="24"/>
          <w:u w:val="single"/>
        </w:rPr>
        <w:t>обучающегося с ЗПР как субъекта</w:t>
      </w:r>
      <w:r>
        <w:rPr>
          <w:rFonts w:eastAsia="Times New Roman"/>
          <w:sz w:val="24"/>
          <w:szCs w:val="24"/>
        </w:rPr>
        <w:t xml:space="preserve"> учебной деятельности.</w:t>
      </w:r>
    </w:p>
    <w:p w:rsidR="00AE2688" w:rsidRDefault="00AE2688">
      <w:pPr>
        <w:spacing w:line="2" w:lineRule="exact"/>
        <w:rPr>
          <w:sz w:val="20"/>
          <w:szCs w:val="20"/>
        </w:rPr>
      </w:pPr>
    </w:p>
    <w:p w:rsidR="00AE2688" w:rsidRDefault="00DB6805">
      <w:pPr>
        <w:ind w:left="560"/>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AE2688" w:rsidRDefault="00AE2688">
      <w:pPr>
        <w:spacing w:line="1" w:lineRule="exact"/>
        <w:rPr>
          <w:sz w:val="20"/>
          <w:szCs w:val="20"/>
        </w:rPr>
      </w:pPr>
    </w:p>
    <w:p w:rsidR="00AE2688" w:rsidRDefault="00DB6805">
      <w:pPr>
        <w:numPr>
          <w:ilvl w:val="0"/>
          <w:numId w:val="89"/>
        </w:numPr>
        <w:tabs>
          <w:tab w:val="left" w:pos="700"/>
        </w:tabs>
        <w:ind w:left="700" w:hanging="341"/>
        <w:rPr>
          <w:rFonts w:ascii="Symbol" w:eastAsia="Symbol" w:hAnsi="Symbol" w:cs="Symbol"/>
          <w:sz w:val="24"/>
          <w:szCs w:val="24"/>
        </w:rPr>
      </w:pPr>
      <w:r>
        <w:rPr>
          <w:rFonts w:eastAsia="Times New Roman"/>
          <w:sz w:val="24"/>
          <w:szCs w:val="24"/>
        </w:rPr>
        <w:t>формирование мотивационного компонента учебной деятельности;</w:t>
      </w:r>
    </w:p>
    <w:p w:rsidR="00AE2688" w:rsidRDefault="00DB6805">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овладение комплексом универсальных учебных действий,</w:t>
      </w:r>
    </w:p>
    <w:p w:rsidR="00AE2688" w:rsidRDefault="00DB6805">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составляющих операционный компонент учебной деятельности;</w:t>
      </w:r>
    </w:p>
    <w:p w:rsidR="00AE2688" w:rsidRDefault="00DB6805">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развитие умений принимать цель и готовый план деятельности,</w:t>
      </w:r>
    </w:p>
    <w:p w:rsidR="00AE2688" w:rsidRDefault="00AE2688">
      <w:pPr>
        <w:spacing w:line="29" w:lineRule="exact"/>
        <w:rPr>
          <w:rFonts w:ascii="Symbol" w:eastAsia="Symbol" w:hAnsi="Symbol" w:cs="Symbol"/>
          <w:sz w:val="24"/>
          <w:szCs w:val="24"/>
        </w:rPr>
      </w:pPr>
    </w:p>
    <w:p w:rsidR="00AE2688" w:rsidRDefault="00DB6805">
      <w:pPr>
        <w:numPr>
          <w:ilvl w:val="0"/>
          <w:numId w:val="89"/>
        </w:numPr>
        <w:tabs>
          <w:tab w:val="left" w:pos="708"/>
        </w:tabs>
        <w:spacing w:line="227" w:lineRule="auto"/>
        <w:ind w:left="720" w:right="20" w:hanging="361"/>
        <w:rPr>
          <w:rFonts w:ascii="Symbol" w:eastAsia="Symbol" w:hAnsi="Symbol" w:cs="Symbol"/>
          <w:sz w:val="24"/>
          <w:szCs w:val="24"/>
        </w:rPr>
      </w:pPr>
      <w:r>
        <w:rPr>
          <w:rFonts w:eastAsia="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AE2688" w:rsidRDefault="00AE2688">
      <w:pPr>
        <w:spacing w:line="294" w:lineRule="exact"/>
        <w:rPr>
          <w:sz w:val="20"/>
          <w:szCs w:val="20"/>
        </w:rPr>
      </w:pPr>
    </w:p>
    <w:p w:rsidR="00AE2688" w:rsidRDefault="00DB6805">
      <w:pPr>
        <w:spacing w:line="232" w:lineRule="auto"/>
        <w:ind w:left="560" w:right="2900"/>
        <w:rPr>
          <w:sz w:val="20"/>
          <w:szCs w:val="20"/>
        </w:rPr>
      </w:pPr>
      <w:r>
        <w:rPr>
          <w:rFonts w:eastAsia="Times New Roman"/>
          <w:b/>
          <w:bCs/>
          <w:sz w:val="24"/>
          <w:szCs w:val="24"/>
        </w:rPr>
        <w:t xml:space="preserve">Ценностные ориентиры начального общего образования </w:t>
      </w:r>
      <w:r>
        <w:rPr>
          <w:rFonts w:eastAsia="Times New Roman"/>
          <w:sz w:val="24"/>
          <w:szCs w:val="24"/>
        </w:rPr>
        <w:t>Данная программа предусматривает переход:</w:t>
      </w:r>
    </w:p>
    <w:p w:rsidR="00AE2688" w:rsidRDefault="00AE2688">
      <w:pPr>
        <w:spacing w:line="33" w:lineRule="exact"/>
        <w:rPr>
          <w:sz w:val="20"/>
          <w:szCs w:val="20"/>
        </w:rPr>
      </w:pPr>
    </w:p>
    <w:p w:rsidR="00AE2688" w:rsidRDefault="00DB6805">
      <w:pPr>
        <w:numPr>
          <w:ilvl w:val="0"/>
          <w:numId w:val="90"/>
        </w:numPr>
        <w:tabs>
          <w:tab w:val="left" w:pos="708"/>
        </w:tabs>
        <w:spacing w:line="226" w:lineRule="auto"/>
        <w:ind w:left="720" w:hanging="361"/>
        <w:rPr>
          <w:rFonts w:ascii="Symbol" w:eastAsia="Symbol" w:hAnsi="Symbol" w:cs="Symbol"/>
          <w:sz w:val="24"/>
          <w:szCs w:val="24"/>
        </w:rPr>
      </w:pPr>
      <w:r>
        <w:rPr>
          <w:rFonts w:eastAsia="Times New Roman"/>
          <w:sz w:val="24"/>
          <w:szCs w:val="24"/>
        </w:rPr>
        <w:t>от обучения, как преподнесения учителем обучающимся системы знаний, к активному решению проблем с целью выработки определенных решений;</w:t>
      </w:r>
    </w:p>
    <w:p w:rsidR="00AE2688" w:rsidRDefault="00AE2688">
      <w:pPr>
        <w:spacing w:line="200" w:lineRule="exact"/>
        <w:rPr>
          <w:sz w:val="20"/>
          <w:szCs w:val="20"/>
        </w:rPr>
      </w:pPr>
    </w:p>
    <w:p w:rsidR="00AE2688" w:rsidRDefault="00AE2688">
      <w:pPr>
        <w:spacing w:line="348" w:lineRule="exact"/>
        <w:rPr>
          <w:sz w:val="20"/>
          <w:szCs w:val="20"/>
        </w:rPr>
      </w:pPr>
    </w:p>
    <w:p w:rsidR="00AE2688" w:rsidRDefault="00DB6805">
      <w:pPr>
        <w:jc w:val="center"/>
        <w:rPr>
          <w:sz w:val="20"/>
          <w:szCs w:val="20"/>
        </w:rPr>
      </w:pPr>
      <w:r>
        <w:rPr>
          <w:rFonts w:eastAsia="Times New Roman"/>
          <w:sz w:val="24"/>
          <w:szCs w:val="24"/>
        </w:rPr>
        <w:t>40</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tabs>
          <w:tab w:val="left" w:pos="680"/>
        </w:tabs>
        <w:spacing w:line="233" w:lineRule="auto"/>
        <w:ind w:left="700" w:hanging="359"/>
        <w:rPr>
          <w:sz w:val="20"/>
          <w:szCs w:val="20"/>
        </w:rPr>
      </w:pPr>
      <w:r>
        <w:rPr>
          <w:rFonts w:ascii="Symbol" w:eastAsia="Symbol" w:hAnsi="Symbol" w:cs="Symbol"/>
          <w:sz w:val="24"/>
          <w:szCs w:val="24"/>
        </w:rPr>
        <w:lastRenderedPageBreak/>
        <w:t></w:t>
      </w:r>
      <w:r>
        <w:rPr>
          <w:rFonts w:eastAsia="Times New Roman"/>
          <w:sz w:val="24"/>
          <w:szCs w:val="24"/>
        </w:rPr>
        <w:tab/>
        <w:t>от освоения отдельных учебных предметов к полидисциплинарному (межпредметному) изучению сложных жизненных ситуаций;</w:t>
      </w:r>
    </w:p>
    <w:p w:rsidR="00AE2688" w:rsidRDefault="00AE2688">
      <w:pPr>
        <w:spacing w:line="60" w:lineRule="exact"/>
        <w:rPr>
          <w:sz w:val="20"/>
          <w:szCs w:val="20"/>
        </w:rPr>
      </w:pPr>
    </w:p>
    <w:p w:rsidR="00AE2688" w:rsidRDefault="00DB6805">
      <w:pPr>
        <w:numPr>
          <w:ilvl w:val="0"/>
          <w:numId w:val="91"/>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AE2688" w:rsidRDefault="00AE2688">
      <w:pPr>
        <w:spacing w:line="13" w:lineRule="exact"/>
        <w:rPr>
          <w:sz w:val="20"/>
          <w:szCs w:val="20"/>
        </w:rPr>
      </w:pPr>
    </w:p>
    <w:p w:rsidR="00AE2688" w:rsidRDefault="00DB6805">
      <w:pPr>
        <w:spacing w:line="237" w:lineRule="auto"/>
        <w:ind w:firstLine="566"/>
        <w:jc w:val="both"/>
        <w:rPr>
          <w:sz w:val="20"/>
          <w:szCs w:val="20"/>
        </w:rPr>
      </w:pPr>
      <w:r>
        <w:rPr>
          <w:rFonts w:eastAsia="Times New Roman"/>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AE2688" w:rsidRDefault="00DB6805">
      <w:pPr>
        <w:numPr>
          <w:ilvl w:val="0"/>
          <w:numId w:val="92"/>
        </w:numPr>
        <w:tabs>
          <w:tab w:val="left" w:pos="1420"/>
        </w:tabs>
        <w:spacing w:line="182" w:lineRule="auto"/>
        <w:ind w:left="1420" w:hanging="855"/>
        <w:rPr>
          <w:rFonts w:ascii="Wingdings 2" w:eastAsia="Wingdings 2" w:hAnsi="Wingdings 2" w:cs="Wingdings 2"/>
          <w:sz w:val="35"/>
          <w:szCs w:val="35"/>
          <w:vertAlign w:val="superscript"/>
        </w:rPr>
      </w:pPr>
      <w:r>
        <w:rPr>
          <w:rFonts w:eastAsia="Times New Roman"/>
          <w:b/>
          <w:bCs/>
          <w:i/>
          <w:iCs/>
          <w:sz w:val="20"/>
          <w:szCs w:val="20"/>
        </w:rPr>
        <w:t xml:space="preserve">формирование основ гражданской идентичности личности </w:t>
      </w:r>
      <w:r>
        <w:rPr>
          <w:rFonts w:eastAsia="Times New Roman"/>
          <w:i/>
          <w:iCs/>
          <w:sz w:val="20"/>
          <w:szCs w:val="20"/>
        </w:rPr>
        <w:t>на базе</w:t>
      </w:r>
      <w:r>
        <w:rPr>
          <w:rFonts w:eastAsia="Times New Roman"/>
          <w:sz w:val="20"/>
          <w:szCs w:val="20"/>
        </w:rPr>
        <w:t>:</w:t>
      </w:r>
    </w:p>
    <w:p w:rsidR="00AE2688" w:rsidRDefault="00AE2688">
      <w:pPr>
        <w:spacing w:line="33" w:lineRule="exact"/>
        <w:rPr>
          <w:sz w:val="20"/>
          <w:szCs w:val="20"/>
        </w:rPr>
      </w:pPr>
    </w:p>
    <w:p w:rsidR="00AE2688" w:rsidRDefault="00DB6805">
      <w:pPr>
        <w:numPr>
          <w:ilvl w:val="1"/>
          <w:numId w:val="93"/>
        </w:numPr>
        <w:tabs>
          <w:tab w:val="left" w:pos="708"/>
        </w:tabs>
        <w:spacing w:line="221" w:lineRule="auto"/>
        <w:ind w:right="20" w:firstLine="565"/>
        <w:rPr>
          <w:rFonts w:ascii="Wide Latin" w:eastAsia="Wide Latin" w:hAnsi="Wide Latin" w:cs="Wide Latin"/>
          <w:sz w:val="24"/>
          <w:szCs w:val="24"/>
        </w:rPr>
      </w:pPr>
      <w:r>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E2688" w:rsidRDefault="00AE2688">
      <w:pPr>
        <w:spacing w:line="23" w:lineRule="exact"/>
        <w:rPr>
          <w:rFonts w:ascii="Wide Latin" w:eastAsia="Wide Latin" w:hAnsi="Wide Latin" w:cs="Wide Latin"/>
          <w:sz w:val="24"/>
          <w:szCs w:val="24"/>
        </w:rPr>
      </w:pPr>
    </w:p>
    <w:p w:rsidR="00AE2688" w:rsidRDefault="00DB6805">
      <w:pPr>
        <w:numPr>
          <w:ilvl w:val="1"/>
          <w:numId w:val="93"/>
        </w:numPr>
        <w:tabs>
          <w:tab w:val="left" w:pos="708"/>
        </w:tabs>
        <w:spacing w:line="225" w:lineRule="auto"/>
        <w:ind w:firstLine="565"/>
        <w:rPr>
          <w:rFonts w:ascii="Wide Latin" w:eastAsia="Wide Latin" w:hAnsi="Wide Latin" w:cs="Wide Latin"/>
          <w:sz w:val="24"/>
          <w:szCs w:val="24"/>
        </w:rPr>
      </w:pPr>
      <w:r>
        <w:rPr>
          <w:rFonts w:eastAsia="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E2688" w:rsidRDefault="00AE2688">
      <w:pPr>
        <w:spacing w:line="18" w:lineRule="exact"/>
        <w:rPr>
          <w:rFonts w:ascii="Wide Latin" w:eastAsia="Wide Latin" w:hAnsi="Wide Latin" w:cs="Wide Latin"/>
          <w:sz w:val="24"/>
          <w:szCs w:val="24"/>
        </w:rPr>
      </w:pPr>
    </w:p>
    <w:p w:rsidR="00AE2688" w:rsidRDefault="00DB6805">
      <w:pPr>
        <w:ind w:firstLine="566"/>
        <w:rPr>
          <w:rFonts w:ascii="Wide Latin" w:eastAsia="Wide Latin" w:hAnsi="Wide Latin" w:cs="Wide Latin"/>
          <w:sz w:val="24"/>
          <w:szCs w:val="24"/>
        </w:rPr>
      </w:pPr>
      <w:r>
        <w:rPr>
          <w:rFonts w:ascii="Wingdings 2" w:eastAsia="Wingdings 2" w:hAnsi="Wingdings 2" w:cs="Wingdings 2"/>
          <w:sz w:val="43"/>
          <w:szCs w:val="43"/>
          <w:vertAlign w:val="superscript"/>
        </w:rPr>
        <w:t></w:t>
      </w:r>
      <w:r>
        <w:rPr>
          <w:rFonts w:eastAsia="Times New Roman"/>
          <w:b/>
          <w:bCs/>
          <w:i/>
          <w:iCs/>
        </w:rPr>
        <w:t xml:space="preserve"> формирование психологических условий развития общения, сотрудничества </w:t>
      </w:r>
      <w:r>
        <w:rPr>
          <w:rFonts w:eastAsia="Times New Roman"/>
        </w:rPr>
        <w:t>на основе:</w:t>
      </w:r>
    </w:p>
    <w:p w:rsidR="00AE2688" w:rsidRDefault="00AE2688">
      <w:pPr>
        <w:spacing w:line="62" w:lineRule="exact"/>
        <w:rPr>
          <w:rFonts w:ascii="Wide Latin" w:eastAsia="Wide Latin" w:hAnsi="Wide Latin" w:cs="Wide Latin"/>
          <w:sz w:val="24"/>
          <w:szCs w:val="24"/>
        </w:rPr>
      </w:pPr>
    </w:p>
    <w:p w:rsidR="00AE2688" w:rsidRDefault="00DB6805">
      <w:pPr>
        <w:numPr>
          <w:ilvl w:val="1"/>
          <w:numId w:val="93"/>
        </w:numPr>
        <w:tabs>
          <w:tab w:val="left" w:pos="708"/>
        </w:tabs>
        <w:spacing w:line="225" w:lineRule="auto"/>
        <w:ind w:right="20" w:firstLine="565"/>
        <w:rPr>
          <w:rFonts w:ascii="Wide Latin" w:eastAsia="Wide Latin" w:hAnsi="Wide Latin" w:cs="Wide Latin"/>
          <w:sz w:val="24"/>
          <w:szCs w:val="24"/>
        </w:rPr>
      </w:pPr>
      <w:r>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E2688" w:rsidRDefault="00AE2688">
      <w:pPr>
        <w:spacing w:line="24" w:lineRule="exact"/>
        <w:rPr>
          <w:rFonts w:ascii="Wide Latin" w:eastAsia="Wide Latin" w:hAnsi="Wide Latin" w:cs="Wide Latin"/>
          <w:sz w:val="24"/>
          <w:szCs w:val="24"/>
        </w:rPr>
      </w:pPr>
    </w:p>
    <w:p w:rsidR="00AE2688" w:rsidRDefault="00DB6805">
      <w:pPr>
        <w:numPr>
          <w:ilvl w:val="1"/>
          <w:numId w:val="93"/>
        </w:numPr>
        <w:tabs>
          <w:tab w:val="left" w:pos="770"/>
        </w:tabs>
        <w:spacing w:line="225" w:lineRule="auto"/>
        <w:ind w:firstLine="565"/>
        <w:rPr>
          <w:rFonts w:ascii="Wide Latin" w:eastAsia="Wide Latin" w:hAnsi="Wide Latin" w:cs="Wide Latin"/>
          <w:sz w:val="24"/>
          <w:szCs w:val="24"/>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E2688" w:rsidRDefault="00AE2688">
      <w:pPr>
        <w:spacing w:line="13" w:lineRule="exact"/>
        <w:rPr>
          <w:rFonts w:ascii="Wide Latin" w:eastAsia="Wide Latin" w:hAnsi="Wide Latin" w:cs="Wide Latin"/>
          <w:sz w:val="24"/>
          <w:szCs w:val="24"/>
        </w:rPr>
      </w:pPr>
    </w:p>
    <w:p w:rsidR="00AE2688" w:rsidRDefault="00DB6805">
      <w:pPr>
        <w:spacing w:line="184" w:lineRule="auto"/>
        <w:ind w:firstLine="566"/>
        <w:rPr>
          <w:rFonts w:ascii="Wide Latin" w:eastAsia="Wide Latin" w:hAnsi="Wide Latin" w:cs="Wide Latin"/>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формирование целостного, социально ориентированного взгляда на мир </w:t>
      </w:r>
      <w:r>
        <w:rPr>
          <w:rFonts w:eastAsia="Times New Roman"/>
          <w:sz w:val="21"/>
          <w:szCs w:val="21"/>
        </w:rPr>
        <w:t>на</w:t>
      </w:r>
      <w:r>
        <w:rPr>
          <w:rFonts w:eastAsia="Times New Roman"/>
          <w:b/>
          <w:bCs/>
          <w:i/>
          <w:iCs/>
          <w:sz w:val="21"/>
          <w:szCs w:val="21"/>
        </w:rPr>
        <w:t xml:space="preserve"> </w:t>
      </w:r>
      <w:r>
        <w:rPr>
          <w:rFonts w:eastAsia="Times New Roman"/>
          <w:sz w:val="21"/>
          <w:szCs w:val="21"/>
        </w:rPr>
        <w:t>основе общечеловеческих принципов нравственности и гуманизма:</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3"/>
        </w:numPr>
        <w:tabs>
          <w:tab w:val="left" w:pos="714"/>
        </w:tabs>
        <w:spacing w:line="225" w:lineRule="auto"/>
        <w:ind w:left="800" w:right="20" w:hanging="367"/>
        <w:rPr>
          <w:rFonts w:ascii="Wide Latin" w:eastAsia="Wide Latin" w:hAnsi="Wide Latin" w:cs="Wide Latin"/>
          <w:sz w:val="24"/>
          <w:szCs w:val="24"/>
        </w:rPr>
      </w:pPr>
      <w:r>
        <w:rPr>
          <w:rFonts w:eastAsia="Times New Roman"/>
          <w:sz w:val="24"/>
          <w:szCs w:val="24"/>
        </w:rPr>
        <w:t>принятия и уважения ценностей семьи и образовательного учреждения, коллектива и общества и стремления следовать им;</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3"/>
        </w:numPr>
        <w:tabs>
          <w:tab w:val="left" w:pos="714"/>
        </w:tabs>
        <w:spacing w:line="230" w:lineRule="auto"/>
        <w:ind w:left="800" w:hanging="367"/>
        <w:rPr>
          <w:rFonts w:ascii="Wide Latin" w:eastAsia="Wide Latin" w:hAnsi="Wide Latin" w:cs="Wide Latin"/>
          <w:sz w:val="24"/>
          <w:szCs w:val="24"/>
        </w:rPr>
      </w:pPr>
      <w:r>
        <w:rPr>
          <w:rFonts w:eastAsia="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3"/>
        </w:numPr>
        <w:tabs>
          <w:tab w:val="left" w:pos="714"/>
        </w:tabs>
        <w:spacing w:line="225" w:lineRule="auto"/>
        <w:ind w:left="800" w:right="20" w:hanging="367"/>
        <w:rPr>
          <w:rFonts w:ascii="Wide Latin" w:eastAsia="Wide Latin" w:hAnsi="Wide Latin" w:cs="Wide Latin"/>
          <w:sz w:val="24"/>
          <w:szCs w:val="24"/>
        </w:rPr>
      </w:pPr>
      <w:r>
        <w:rPr>
          <w:rFonts w:eastAsia="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E2688" w:rsidRDefault="00AE2688">
      <w:pPr>
        <w:spacing w:line="14" w:lineRule="exact"/>
        <w:rPr>
          <w:sz w:val="20"/>
          <w:szCs w:val="20"/>
        </w:rPr>
      </w:pPr>
    </w:p>
    <w:p w:rsidR="00AE2688" w:rsidRDefault="00DB6805">
      <w:pPr>
        <w:numPr>
          <w:ilvl w:val="1"/>
          <w:numId w:val="94"/>
        </w:numPr>
        <w:tabs>
          <w:tab w:val="left" w:pos="1418"/>
        </w:tabs>
        <w:spacing w:line="183" w:lineRule="auto"/>
        <w:ind w:firstLine="565"/>
        <w:rPr>
          <w:rFonts w:ascii="Wingdings 2" w:eastAsia="Wingdings 2" w:hAnsi="Wingdings 2" w:cs="Wingdings 2"/>
          <w:sz w:val="43"/>
          <w:szCs w:val="43"/>
          <w:vertAlign w:val="superscript"/>
        </w:rPr>
      </w:pPr>
      <w:r>
        <w:rPr>
          <w:rFonts w:eastAsia="Times New Roman"/>
          <w:b/>
          <w:bCs/>
          <w:i/>
          <w:iCs/>
        </w:rPr>
        <w:t xml:space="preserve">развитие умения учиться </w:t>
      </w:r>
      <w:r>
        <w:rPr>
          <w:rFonts w:eastAsia="Times New Roman"/>
        </w:rPr>
        <w:t>и формирование личностного смысла учения как</w:t>
      </w:r>
      <w:r>
        <w:rPr>
          <w:rFonts w:eastAsia="Times New Roman"/>
          <w:b/>
          <w:bCs/>
          <w:i/>
          <w:iCs/>
        </w:rPr>
        <w:t xml:space="preserve"> </w:t>
      </w:r>
      <w:r>
        <w:rPr>
          <w:rFonts w:eastAsia="Times New Roman"/>
        </w:rPr>
        <w:t>первого шага к самообразованию и самовоспитанию, а именно:</w:t>
      </w:r>
    </w:p>
    <w:p w:rsidR="00AE2688" w:rsidRDefault="00AE2688">
      <w:pPr>
        <w:spacing w:line="23" w:lineRule="exact"/>
        <w:rPr>
          <w:rFonts w:ascii="Wingdings 2" w:eastAsia="Wingdings 2" w:hAnsi="Wingdings 2" w:cs="Wingdings 2"/>
          <w:sz w:val="43"/>
          <w:szCs w:val="43"/>
          <w:vertAlign w:val="superscript"/>
        </w:rPr>
      </w:pPr>
    </w:p>
    <w:p w:rsidR="00AE2688" w:rsidRDefault="00DB6805">
      <w:pPr>
        <w:spacing w:line="218" w:lineRule="auto"/>
        <w:ind w:right="20" w:firstLine="566"/>
        <w:rPr>
          <w:rFonts w:ascii="Wingdings 2" w:eastAsia="Wingdings 2" w:hAnsi="Wingdings 2" w:cs="Wingdings 2"/>
          <w:sz w:val="43"/>
          <w:szCs w:val="43"/>
          <w:vertAlign w:val="superscript"/>
        </w:rPr>
      </w:pPr>
      <w:r>
        <w:rPr>
          <w:rFonts w:ascii="Wide Latin" w:eastAsia="Wide Latin" w:hAnsi="Wide Latin" w:cs="Wide Latin"/>
          <w:sz w:val="24"/>
          <w:szCs w:val="24"/>
        </w:rPr>
        <w:t xml:space="preserve">- </w:t>
      </w:r>
      <w:r>
        <w:rPr>
          <w:rFonts w:eastAsia="Times New Roman"/>
          <w:sz w:val="24"/>
          <w:szCs w:val="24"/>
        </w:rPr>
        <w:t>развитие познавательных интересов,</w:t>
      </w:r>
      <w:r>
        <w:rPr>
          <w:rFonts w:ascii="Wide Latin" w:eastAsia="Wide Latin" w:hAnsi="Wide Latin" w:cs="Wide Latin"/>
          <w:sz w:val="24"/>
          <w:szCs w:val="24"/>
        </w:rPr>
        <w:t xml:space="preserve"> </w:t>
      </w:r>
      <w:r>
        <w:rPr>
          <w:rFonts w:eastAsia="Times New Roman"/>
          <w:sz w:val="24"/>
          <w:szCs w:val="24"/>
        </w:rPr>
        <w:t>инициативы и любознательности,</w:t>
      </w:r>
      <w:r>
        <w:rPr>
          <w:rFonts w:ascii="Wide Latin" w:eastAsia="Wide Latin" w:hAnsi="Wide Latin" w:cs="Wide Latin"/>
          <w:sz w:val="24"/>
          <w:szCs w:val="24"/>
        </w:rPr>
        <w:t xml:space="preserve"> </w:t>
      </w:r>
      <w:r>
        <w:rPr>
          <w:rFonts w:eastAsia="Times New Roman"/>
          <w:sz w:val="24"/>
          <w:szCs w:val="24"/>
        </w:rPr>
        <w:t>мотивов</w:t>
      </w:r>
      <w:r>
        <w:rPr>
          <w:rFonts w:ascii="Wide Latin" w:eastAsia="Wide Latin" w:hAnsi="Wide Latin" w:cs="Wide Latin"/>
          <w:sz w:val="24"/>
          <w:szCs w:val="24"/>
        </w:rPr>
        <w:t xml:space="preserve"> </w:t>
      </w:r>
      <w:r>
        <w:rPr>
          <w:rFonts w:eastAsia="Times New Roman"/>
          <w:sz w:val="24"/>
          <w:szCs w:val="24"/>
        </w:rPr>
        <w:t>познания и творчества;</w:t>
      </w:r>
    </w:p>
    <w:p w:rsidR="00AE2688" w:rsidRDefault="00AE2688">
      <w:pPr>
        <w:spacing w:line="22" w:lineRule="exact"/>
        <w:rPr>
          <w:rFonts w:ascii="Wingdings 2" w:eastAsia="Wingdings 2" w:hAnsi="Wingdings 2" w:cs="Wingdings 2"/>
          <w:sz w:val="43"/>
          <w:szCs w:val="43"/>
          <w:vertAlign w:val="superscript"/>
        </w:rPr>
      </w:pPr>
    </w:p>
    <w:p w:rsidR="00AE2688" w:rsidRDefault="00DB6805">
      <w:pPr>
        <w:spacing w:line="218" w:lineRule="auto"/>
        <w:ind w:right="20" w:firstLine="566"/>
        <w:rPr>
          <w:rFonts w:ascii="Wingdings 2" w:eastAsia="Wingdings 2" w:hAnsi="Wingdings 2" w:cs="Wingdings 2"/>
          <w:sz w:val="43"/>
          <w:szCs w:val="43"/>
          <w:vertAlign w:val="superscript"/>
        </w:rPr>
      </w:pPr>
      <w:r>
        <w:rPr>
          <w:rFonts w:ascii="Wide Latin" w:eastAsia="Wide Latin" w:hAnsi="Wide Latin" w:cs="Wide Latin"/>
          <w:sz w:val="24"/>
          <w:szCs w:val="24"/>
        </w:rPr>
        <w:t xml:space="preserve">- </w:t>
      </w:r>
      <w:r>
        <w:rPr>
          <w:rFonts w:eastAsia="Times New Roman"/>
          <w:sz w:val="24"/>
          <w:szCs w:val="24"/>
        </w:rPr>
        <w:t>формирование умения учиться и способности к организации своей деятельности</w:t>
      </w:r>
      <w:r>
        <w:rPr>
          <w:rFonts w:ascii="Wide Latin" w:eastAsia="Wide Latin" w:hAnsi="Wide Latin" w:cs="Wide Latin"/>
          <w:sz w:val="24"/>
          <w:szCs w:val="24"/>
        </w:rPr>
        <w:t xml:space="preserve"> </w:t>
      </w:r>
      <w:r>
        <w:rPr>
          <w:rFonts w:eastAsia="Times New Roman"/>
          <w:sz w:val="24"/>
          <w:szCs w:val="24"/>
        </w:rPr>
        <w:t>(планированию, контролю, оценке);</w:t>
      </w:r>
    </w:p>
    <w:p w:rsidR="00AE2688" w:rsidRDefault="00AE2688">
      <w:pPr>
        <w:spacing w:line="17" w:lineRule="exact"/>
        <w:rPr>
          <w:rFonts w:ascii="Wingdings 2" w:eastAsia="Wingdings 2" w:hAnsi="Wingdings 2" w:cs="Wingdings 2"/>
          <w:sz w:val="43"/>
          <w:szCs w:val="43"/>
          <w:vertAlign w:val="superscript"/>
        </w:rPr>
      </w:pPr>
    </w:p>
    <w:p w:rsidR="00AE2688" w:rsidRDefault="00DB6805">
      <w:pPr>
        <w:numPr>
          <w:ilvl w:val="1"/>
          <w:numId w:val="94"/>
        </w:numPr>
        <w:tabs>
          <w:tab w:val="left" w:pos="1418"/>
        </w:tabs>
        <w:spacing w:line="181" w:lineRule="auto"/>
        <w:ind w:firstLine="565"/>
        <w:rPr>
          <w:rFonts w:ascii="Wingdings 2" w:eastAsia="Wingdings 2" w:hAnsi="Wingdings 2" w:cs="Wingdings 2"/>
          <w:sz w:val="43"/>
          <w:szCs w:val="43"/>
          <w:vertAlign w:val="superscript"/>
        </w:rPr>
      </w:pPr>
      <w:r>
        <w:rPr>
          <w:rFonts w:eastAsia="Times New Roman"/>
          <w:b/>
          <w:bCs/>
          <w:i/>
          <w:iCs/>
        </w:rPr>
        <w:t xml:space="preserve">развитие самостоятельности, инициативы и ответственности личности </w:t>
      </w:r>
      <w:r>
        <w:rPr>
          <w:rFonts w:eastAsia="Times New Roman"/>
        </w:rPr>
        <w:t>как условия её самоактуализации:</w:t>
      </w:r>
    </w:p>
    <w:p w:rsidR="00AE2688" w:rsidRDefault="00AE2688">
      <w:pPr>
        <w:spacing w:line="24" w:lineRule="exact"/>
        <w:rPr>
          <w:rFonts w:ascii="Wingdings 2" w:eastAsia="Wingdings 2" w:hAnsi="Wingdings 2" w:cs="Wingdings 2"/>
          <w:sz w:val="43"/>
          <w:szCs w:val="43"/>
          <w:vertAlign w:val="superscript"/>
        </w:rPr>
      </w:pPr>
    </w:p>
    <w:p w:rsidR="00AE2688" w:rsidRDefault="00DB6805">
      <w:pPr>
        <w:numPr>
          <w:ilvl w:val="0"/>
          <w:numId w:val="94"/>
        </w:numPr>
        <w:tabs>
          <w:tab w:val="left" w:pos="708"/>
        </w:tabs>
        <w:spacing w:line="230" w:lineRule="auto"/>
        <w:ind w:left="720" w:hanging="361"/>
        <w:jc w:val="both"/>
        <w:rPr>
          <w:rFonts w:ascii="Wide Latin" w:eastAsia="Wide Latin" w:hAnsi="Wide Latin" w:cs="Wide Latin"/>
          <w:sz w:val="24"/>
          <w:szCs w:val="24"/>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4"/>
        </w:numPr>
        <w:tabs>
          <w:tab w:val="left" w:pos="708"/>
        </w:tabs>
        <w:spacing w:line="225" w:lineRule="auto"/>
        <w:ind w:left="720" w:right="20" w:hanging="361"/>
        <w:rPr>
          <w:rFonts w:ascii="Wide Latin" w:eastAsia="Wide Latin" w:hAnsi="Wide Latin" w:cs="Wide Latin"/>
          <w:sz w:val="24"/>
          <w:szCs w:val="24"/>
        </w:rPr>
      </w:pPr>
      <w:r>
        <w:rPr>
          <w:rFonts w:eastAsia="Times New Roman"/>
          <w:sz w:val="24"/>
          <w:szCs w:val="24"/>
        </w:rPr>
        <w:t>развитие готовности к самостоятельным поступкам и действиям, ответственности за их результаты;</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4"/>
        </w:numPr>
        <w:tabs>
          <w:tab w:val="left" w:pos="708"/>
        </w:tabs>
        <w:spacing w:line="225" w:lineRule="auto"/>
        <w:ind w:left="720" w:hanging="361"/>
        <w:rPr>
          <w:rFonts w:ascii="Wide Latin" w:eastAsia="Wide Latin" w:hAnsi="Wide Latin" w:cs="Wide Latin"/>
          <w:sz w:val="24"/>
          <w:szCs w:val="24"/>
        </w:rPr>
      </w:pPr>
      <w:r>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AE2688" w:rsidRDefault="00AE2688">
      <w:pPr>
        <w:spacing w:line="24" w:lineRule="exact"/>
        <w:rPr>
          <w:rFonts w:ascii="Wide Latin" w:eastAsia="Wide Latin" w:hAnsi="Wide Latin" w:cs="Wide Latin"/>
          <w:sz w:val="24"/>
          <w:szCs w:val="24"/>
        </w:rPr>
      </w:pPr>
    </w:p>
    <w:p w:rsidR="00AE2688" w:rsidRDefault="00DB6805">
      <w:pPr>
        <w:numPr>
          <w:ilvl w:val="0"/>
          <w:numId w:val="94"/>
        </w:numPr>
        <w:tabs>
          <w:tab w:val="left" w:pos="708"/>
        </w:tabs>
        <w:spacing w:line="232" w:lineRule="auto"/>
        <w:ind w:left="720" w:hanging="361"/>
        <w:jc w:val="both"/>
        <w:rPr>
          <w:rFonts w:ascii="Wide Latin" w:eastAsia="Wide Latin" w:hAnsi="Wide Latin" w:cs="Wide Latin"/>
          <w:sz w:val="24"/>
          <w:szCs w:val="24"/>
        </w:rPr>
      </w:pPr>
      <w:r>
        <w:rPr>
          <w:rFonts w:eastAsia="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E2688" w:rsidRDefault="00AE2688">
      <w:pPr>
        <w:spacing w:line="16" w:lineRule="exact"/>
        <w:rPr>
          <w:sz w:val="20"/>
          <w:szCs w:val="20"/>
        </w:rPr>
      </w:pPr>
    </w:p>
    <w:p w:rsidR="00AE2688" w:rsidRDefault="00DB6805">
      <w:pPr>
        <w:spacing w:line="236" w:lineRule="auto"/>
        <w:ind w:firstLine="566"/>
        <w:jc w:val="both"/>
        <w:rPr>
          <w:sz w:val="20"/>
          <w:szCs w:val="20"/>
        </w:rPr>
      </w:pPr>
      <w:r>
        <w:rPr>
          <w:rFonts w:eastAsia="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AE2688" w:rsidRDefault="00AE2688">
      <w:pPr>
        <w:spacing w:line="200" w:lineRule="exact"/>
        <w:rPr>
          <w:sz w:val="20"/>
          <w:szCs w:val="20"/>
        </w:rPr>
      </w:pPr>
    </w:p>
    <w:p w:rsidR="00AE2688" w:rsidRDefault="00AE2688">
      <w:pPr>
        <w:spacing w:line="313" w:lineRule="exact"/>
        <w:rPr>
          <w:sz w:val="20"/>
          <w:szCs w:val="20"/>
        </w:rPr>
      </w:pPr>
    </w:p>
    <w:p w:rsidR="00AE2688" w:rsidRDefault="00DB6805">
      <w:pPr>
        <w:jc w:val="center"/>
        <w:rPr>
          <w:sz w:val="20"/>
          <w:szCs w:val="20"/>
        </w:rPr>
      </w:pPr>
      <w:r>
        <w:rPr>
          <w:rFonts w:eastAsia="Times New Roman"/>
          <w:sz w:val="24"/>
          <w:szCs w:val="24"/>
        </w:rPr>
        <w:t>41</w:t>
      </w:r>
    </w:p>
    <w:p w:rsidR="00AE2688" w:rsidRDefault="00AE2688">
      <w:pPr>
        <w:sectPr w:rsidR="00AE2688">
          <w:pgSz w:w="11900" w:h="16838"/>
          <w:pgMar w:top="845" w:right="846" w:bottom="440" w:left="1420" w:header="0" w:footer="0" w:gutter="0"/>
          <w:cols w:space="720" w:equalWidth="0">
            <w:col w:w="9640"/>
          </w:cols>
        </w:sectPr>
      </w:pPr>
    </w:p>
    <w:p w:rsidR="00AE2688" w:rsidRDefault="00DB6805">
      <w:pPr>
        <w:spacing w:line="234" w:lineRule="auto"/>
        <w:ind w:right="20"/>
        <w:jc w:val="both"/>
        <w:rPr>
          <w:sz w:val="20"/>
          <w:szCs w:val="20"/>
        </w:rPr>
      </w:pPr>
      <w:r>
        <w:rPr>
          <w:rFonts w:eastAsia="Times New Roman"/>
          <w:sz w:val="24"/>
          <w:szCs w:val="24"/>
        </w:rPr>
        <w:lastRenderedPageBreak/>
        <w:t>высокую эффективность решения жизненных задач и возможность саморазвития обучающихся.</w:t>
      </w:r>
    </w:p>
    <w:p w:rsidR="00AE2688" w:rsidRDefault="00AE2688">
      <w:pPr>
        <w:spacing w:line="295" w:lineRule="exact"/>
        <w:rPr>
          <w:sz w:val="20"/>
          <w:szCs w:val="20"/>
        </w:rPr>
      </w:pPr>
    </w:p>
    <w:p w:rsidR="00AE2688" w:rsidRDefault="00DB6805">
      <w:pPr>
        <w:spacing w:line="234" w:lineRule="auto"/>
        <w:ind w:left="2660" w:right="40" w:hanging="2068"/>
        <w:rPr>
          <w:sz w:val="20"/>
          <w:szCs w:val="20"/>
        </w:rPr>
      </w:pPr>
      <w:r>
        <w:rPr>
          <w:rFonts w:eastAsia="Times New Roman"/>
          <w:b/>
          <w:bCs/>
          <w:sz w:val="24"/>
          <w:szCs w:val="24"/>
        </w:rPr>
        <w:t>Понятие, функции, состав и характеристики универсальных учебных действий на уровне начального общего образования</w:t>
      </w:r>
    </w:p>
    <w:p w:rsidR="00AE2688" w:rsidRDefault="00AE2688">
      <w:pPr>
        <w:spacing w:line="285" w:lineRule="exact"/>
        <w:rPr>
          <w:sz w:val="20"/>
          <w:szCs w:val="20"/>
        </w:rPr>
      </w:pPr>
    </w:p>
    <w:p w:rsidR="00AE2688" w:rsidRDefault="00DB6805">
      <w:pPr>
        <w:spacing w:line="236" w:lineRule="auto"/>
        <w:ind w:right="20" w:firstLine="566"/>
        <w:jc w:val="both"/>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AE2688" w:rsidRDefault="00AE2688">
      <w:pPr>
        <w:spacing w:line="11" w:lineRule="exact"/>
        <w:rPr>
          <w:sz w:val="20"/>
          <w:szCs w:val="20"/>
        </w:rPr>
      </w:pPr>
    </w:p>
    <w:p w:rsidR="00AE2688" w:rsidRDefault="00DB6805">
      <w:pPr>
        <w:spacing w:line="236" w:lineRule="auto"/>
        <w:ind w:firstLine="566"/>
        <w:jc w:val="both"/>
        <w:rPr>
          <w:sz w:val="20"/>
          <w:szCs w:val="20"/>
        </w:rPr>
      </w:pPr>
      <w:r>
        <w:rPr>
          <w:rFonts w:eastAsia="Times New Roman"/>
          <w:b/>
          <w:bCs/>
          <w:sz w:val="24"/>
          <w:szCs w:val="24"/>
        </w:rPr>
        <w:t xml:space="preserve">Под «универсальным учебным действием» понимается </w:t>
      </w:r>
      <w:r>
        <w:rPr>
          <w:rFonts w:eastAsia="Times New Roman"/>
          <w:sz w:val="24"/>
          <w:szCs w:val="24"/>
        </w:rPr>
        <w:t>умение учиться,</w:t>
      </w:r>
      <w:r>
        <w:rPr>
          <w:rFonts w:eastAsia="Times New Roman"/>
          <w:b/>
          <w:bCs/>
          <w:sz w:val="24"/>
          <w:szCs w:val="24"/>
        </w:rPr>
        <w:t xml:space="preserve"> </w:t>
      </w:r>
      <w:r>
        <w:rPr>
          <w:rFonts w:eastAsia="Times New Roman"/>
          <w:sz w:val="24"/>
          <w:szCs w:val="24"/>
        </w:rPr>
        <w:t>т.е.</w:t>
      </w:r>
      <w:r>
        <w:rPr>
          <w:rFonts w:eastAsia="Times New Roman"/>
          <w:b/>
          <w:bCs/>
          <w:sz w:val="24"/>
          <w:szCs w:val="24"/>
        </w:rPr>
        <w:t xml:space="preserve"> </w:t>
      </w:r>
      <w:r>
        <w:rPr>
          <w:rFonts w:eastAsia="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AE2688" w:rsidRDefault="00AE2688">
      <w:pPr>
        <w:spacing w:line="282" w:lineRule="exact"/>
        <w:rPr>
          <w:sz w:val="20"/>
          <w:szCs w:val="20"/>
        </w:rPr>
      </w:pPr>
    </w:p>
    <w:p w:rsidR="00AE2688" w:rsidRDefault="00DB6805">
      <w:pPr>
        <w:ind w:left="560"/>
        <w:rPr>
          <w:sz w:val="20"/>
          <w:szCs w:val="20"/>
        </w:rPr>
      </w:pPr>
      <w:r>
        <w:rPr>
          <w:rFonts w:eastAsia="Times New Roman"/>
          <w:b/>
          <w:bCs/>
          <w:sz w:val="24"/>
          <w:szCs w:val="24"/>
        </w:rPr>
        <w:t>Функции универсальных учебных действий:</w:t>
      </w:r>
    </w:p>
    <w:p w:rsidR="00AE2688" w:rsidRDefault="00AE2688">
      <w:pPr>
        <w:spacing w:line="17" w:lineRule="exact"/>
        <w:rPr>
          <w:sz w:val="20"/>
          <w:szCs w:val="20"/>
        </w:rPr>
      </w:pPr>
    </w:p>
    <w:p w:rsidR="00AE2688" w:rsidRDefault="00DB6805">
      <w:pPr>
        <w:numPr>
          <w:ilvl w:val="0"/>
          <w:numId w:val="95"/>
        </w:numPr>
        <w:tabs>
          <w:tab w:val="left" w:pos="708"/>
        </w:tabs>
        <w:spacing w:line="232" w:lineRule="auto"/>
        <w:ind w:left="720" w:hanging="361"/>
        <w:jc w:val="both"/>
        <w:rPr>
          <w:rFonts w:ascii="Wide Latin" w:eastAsia="Wide Latin" w:hAnsi="Wide Latin" w:cs="Wide Lati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E2688" w:rsidRDefault="00AE2688">
      <w:pPr>
        <w:spacing w:line="25" w:lineRule="exact"/>
        <w:rPr>
          <w:rFonts w:ascii="Wide Latin" w:eastAsia="Wide Latin" w:hAnsi="Wide Latin" w:cs="Wide Latin"/>
          <w:sz w:val="24"/>
          <w:szCs w:val="24"/>
        </w:rPr>
      </w:pPr>
    </w:p>
    <w:p w:rsidR="00AE2688" w:rsidRDefault="00DB6805">
      <w:pPr>
        <w:numPr>
          <w:ilvl w:val="0"/>
          <w:numId w:val="95"/>
        </w:numPr>
        <w:tabs>
          <w:tab w:val="left" w:pos="708"/>
        </w:tabs>
        <w:spacing w:line="231" w:lineRule="auto"/>
        <w:ind w:left="720" w:hanging="361"/>
        <w:jc w:val="both"/>
        <w:rPr>
          <w:rFonts w:ascii="Wide Latin" w:eastAsia="Wide Latin" w:hAnsi="Wide Latin" w:cs="Wide Latin"/>
          <w:sz w:val="24"/>
          <w:szCs w:val="24"/>
        </w:rPr>
      </w:pPr>
      <w:r>
        <w:rPr>
          <w:rFonts w:eastAsia="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E2688" w:rsidRDefault="00AE2688">
      <w:pPr>
        <w:spacing w:line="12" w:lineRule="exact"/>
        <w:rPr>
          <w:sz w:val="20"/>
          <w:szCs w:val="20"/>
        </w:rPr>
      </w:pPr>
    </w:p>
    <w:p w:rsidR="00AE2688" w:rsidRDefault="00DB6805">
      <w:pPr>
        <w:spacing w:line="237" w:lineRule="auto"/>
        <w:ind w:firstLine="566"/>
        <w:jc w:val="both"/>
        <w:rPr>
          <w:sz w:val="20"/>
          <w:szCs w:val="20"/>
        </w:rPr>
      </w:pPr>
      <w:r>
        <w:rPr>
          <w:rFonts w:eastAsia="Times New Roman"/>
          <w:i/>
          <w:iCs/>
          <w:sz w:val="24"/>
          <w:szCs w:val="24"/>
        </w:rPr>
        <w:t xml:space="preserve">Универсальный характер учебных действий </w:t>
      </w:r>
      <w:r>
        <w:rPr>
          <w:rFonts w:eastAsia="Times New Roman"/>
          <w:sz w:val="24"/>
          <w:szCs w:val="24"/>
        </w:rPr>
        <w:t>проявляется в том,</w:t>
      </w:r>
      <w:r>
        <w:rPr>
          <w:rFonts w:eastAsia="Times New Roman"/>
          <w:i/>
          <w:iCs/>
          <w:sz w:val="24"/>
          <w:szCs w:val="24"/>
        </w:rPr>
        <w:t xml:space="preserve"> </w:t>
      </w:r>
      <w:r>
        <w:rPr>
          <w:rFonts w:eastAsia="Times New Roman"/>
          <w:sz w:val="24"/>
          <w:szCs w:val="24"/>
        </w:rPr>
        <w:t>что они носят</w:t>
      </w:r>
      <w:r>
        <w:rPr>
          <w:rFonts w:eastAsia="Times New Roman"/>
          <w:i/>
          <w:iCs/>
          <w:sz w:val="24"/>
          <w:szCs w:val="24"/>
        </w:rPr>
        <w:t xml:space="preserve"> </w:t>
      </w:r>
      <w:r>
        <w:rPr>
          <w:rFonts w:eastAsia="Times New Roman"/>
          <w:sz w:val="24"/>
          <w:szCs w:val="24"/>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AE2688" w:rsidRDefault="00AE2688">
      <w:pPr>
        <w:spacing w:line="18" w:lineRule="exact"/>
        <w:rPr>
          <w:sz w:val="20"/>
          <w:szCs w:val="20"/>
        </w:rPr>
      </w:pPr>
    </w:p>
    <w:p w:rsidR="00AE2688" w:rsidRDefault="00DB6805">
      <w:pPr>
        <w:spacing w:line="234" w:lineRule="auto"/>
        <w:ind w:right="20" w:firstLine="566"/>
        <w:jc w:val="both"/>
        <w:rPr>
          <w:sz w:val="20"/>
          <w:szCs w:val="20"/>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E2688" w:rsidRDefault="00AE2688">
      <w:pPr>
        <w:spacing w:line="282" w:lineRule="exact"/>
        <w:rPr>
          <w:sz w:val="20"/>
          <w:szCs w:val="20"/>
        </w:rPr>
      </w:pPr>
    </w:p>
    <w:p w:rsidR="00AE2688" w:rsidRDefault="00DB6805">
      <w:pPr>
        <w:ind w:left="560"/>
        <w:rPr>
          <w:sz w:val="20"/>
          <w:szCs w:val="20"/>
        </w:rPr>
      </w:pPr>
      <w:r>
        <w:rPr>
          <w:rFonts w:eastAsia="Times New Roman"/>
          <w:b/>
          <w:bCs/>
          <w:sz w:val="24"/>
          <w:szCs w:val="24"/>
        </w:rPr>
        <w:t>Виды универсальных учебных действий</w:t>
      </w:r>
    </w:p>
    <w:p w:rsidR="00AE2688" w:rsidRDefault="00AE2688">
      <w:pPr>
        <w:spacing w:line="8" w:lineRule="exact"/>
        <w:rPr>
          <w:sz w:val="20"/>
          <w:szCs w:val="20"/>
        </w:rPr>
      </w:pPr>
    </w:p>
    <w:p w:rsidR="00AE2688" w:rsidRDefault="00DB6805">
      <w:pPr>
        <w:numPr>
          <w:ilvl w:val="0"/>
          <w:numId w:val="96"/>
        </w:numPr>
        <w:tabs>
          <w:tab w:val="left" w:pos="905"/>
        </w:tabs>
        <w:spacing w:line="234" w:lineRule="auto"/>
        <w:ind w:firstLine="565"/>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AE2688" w:rsidRDefault="00AE2688">
      <w:pPr>
        <w:spacing w:line="13" w:lineRule="exact"/>
        <w:rPr>
          <w:rFonts w:eastAsia="Times New Roman"/>
          <w:sz w:val="24"/>
          <w:szCs w:val="24"/>
        </w:rPr>
      </w:pPr>
    </w:p>
    <w:p w:rsidR="00AE2688" w:rsidRDefault="00DB6805">
      <w:pPr>
        <w:spacing w:line="234" w:lineRule="auto"/>
        <w:rPr>
          <w:rFonts w:eastAsia="Times New Roman"/>
          <w:sz w:val="24"/>
          <w:szCs w:val="24"/>
        </w:rPr>
      </w:pPr>
      <w:r>
        <w:rPr>
          <w:rFonts w:eastAsia="Times New Roman"/>
          <w:b/>
          <w:bCs/>
          <w:i/>
          <w:iCs/>
          <w:sz w:val="24"/>
          <w:szCs w:val="24"/>
        </w:rPr>
        <w:t xml:space="preserve">регулятивный </w:t>
      </w:r>
      <w:r>
        <w:rPr>
          <w:rFonts w:eastAsia="Times New Roman"/>
          <w:sz w:val="24"/>
          <w:szCs w:val="24"/>
        </w:rPr>
        <w:t>(</w:t>
      </w:r>
      <w:r>
        <w:rPr>
          <w:rFonts w:eastAsia="Times New Roman"/>
          <w:i/>
          <w:iCs/>
          <w:sz w:val="24"/>
          <w:szCs w:val="24"/>
        </w:rPr>
        <w:t>включающий также действия саморегуляции</w:t>
      </w:r>
      <w:r>
        <w:rPr>
          <w:rFonts w:eastAsia="Times New Roman"/>
          <w:sz w:val="24"/>
          <w:szCs w:val="24"/>
        </w:rPr>
        <w:t>),</w:t>
      </w:r>
      <w:r>
        <w:rPr>
          <w:rFonts w:eastAsia="Times New Roman"/>
          <w:b/>
          <w:bCs/>
          <w:i/>
          <w:iCs/>
          <w:sz w:val="24"/>
          <w:szCs w:val="24"/>
        </w:rPr>
        <w:t xml:space="preserve"> познавательный </w:t>
      </w:r>
      <w:r>
        <w:rPr>
          <w:rFonts w:eastAsia="Times New Roman"/>
          <w:sz w:val="24"/>
          <w:szCs w:val="24"/>
        </w:rPr>
        <w:t>и</w:t>
      </w:r>
      <w:r>
        <w:rPr>
          <w:rFonts w:eastAsia="Times New Roman"/>
          <w:b/>
          <w:bCs/>
          <w:i/>
          <w:iCs/>
          <w:sz w:val="24"/>
          <w:szCs w:val="24"/>
        </w:rPr>
        <w:t xml:space="preserve"> коммуникативный</w:t>
      </w:r>
      <w:r>
        <w:rPr>
          <w:rFonts w:eastAsia="Times New Roman"/>
          <w:sz w:val="24"/>
          <w:szCs w:val="24"/>
        </w:rPr>
        <w:t>.</w:t>
      </w:r>
    </w:p>
    <w:p w:rsidR="00AE2688" w:rsidRDefault="00AE2688">
      <w:pPr>
        <w:spacing w:line="282" w:lineRule="exact"/>
        <w:rPr>
          <w:sz w:val="20"/>
          <w:szCs w:val="20"/>
        </w:rPr>
      </w:pPr>
    </w:p>
    <w:p w:rsidR="00AE2688" w:rsidRDefault="00DB6805">
      <w:pPr>
        <w:ind w:left="560"/>
        <w:rPr>
          <w:sz w:val="20"/>
          <w:szCs w:val="20"/>
        </w:rPr>
      </w:pPr>
      <w:r>
        <w:rPr>
          <w:rFonts w:eastAsia="Times New Roman"/>
          <w:b/>
          <w:bCs/>
          <w:sz w:val="24"/>
          <w:szCs w:val="24"/>
        </w:rPr>
        <w:t>Личностные универсальные действия</w:t>
      </w:r>
      <w:r>
        <w:rPr>
          <w:rFonts w:eastAsia="Times New Roman"/>
          <w:b/>
          <w:bCs/>
          <w:i/>
          <w:iCs/>
          <w:sz w:val="24"/>
          <w:szCs w:val="24"/>
        </w:rPr>
        <w:t>:</w:t>
      </w:r>
    </w:p>
    <w:p w:rsidR="00AE2688" w:rsidRDefault="00DB6805">
      <w:pPr>
        <w:numPr>
          <w:ilvl w:val="1"/>
          <w:numId w:val="97"/>
        </w:numPr>
        <w:tabs>
          <w:tab w:val="left" w:pos="780"/>
        </w:tabs>
        <w:spacing w:line="235" w:lineRule="auto"/>
        <w:ind w:left="780" w:hanging="215"/>
        <w:rPr>
          <w:rFonts w:eastAsia="Times New Roman"/>
          <w:i/>
          <w:iCs/>
          <w:sz w:val="24"/>
          <w:szCs w:val="24"/>
        </w:rPr>
      </w:pPr>
      <w:r>
        <w:rPr>
          <w:rFonts w:eastAsia="Times New Roman"/>
          <w:i/>
          <w:iCs/>
          <w:sz w:val="24"/>
          <w:szCs w:val="24"/>
        </w:rPr>
        <w:t>обучающихся с ЗПР будут сформированы:</w:t>
      </w:r>
    </w:p>
    <w:p w:rsidR="00AE2688" w:rsidRDefault="00DB6805">
      <w:pPr>
        <w:numPr>
          <w:ilvl w:val="0"/>
          <w:numId w:val="97"/>
        </w:numPr>
        <w:tabs>
          <w:tab w:val="left" w:pos="700"/>
        </w:tabs>
        <w:ind w:left="700" w:hanging="341"/>
        <w:rPr>
          <w:rFonts w:eastAsia="Times New Roman"/>
          <w:sz w:val="24"/>
          <w:szCs w:val="24"/>
        </w:rPr>
      </w:pPr>
      <w:r>
        <w:rPr>
          <w:rFonts w:eastAsia="Times New Roman"/>
          <w:sz w:val="24"/>
          <w:szCs w:val="24"/>
        </w:rPr>
        <w:t>ориентация на понимание причин успеха в учебной деятельности;</w:t>
      </w:r>
    </w:p>
    <w:p w:rsidR="00AE2688" w:rsidRDefault="00DB6805">
      <w:pPr>
        <w:numPr>
          <w:ilvl w:val="0"/>
          <w:numId w:val="97"/>
        </w:numPr>
        <w:tabs>
          <w:tab w:val="left" w:pos="700"/>
        </w:tabs>
        <w:ind w:left="700" w:hanging="341"/>
        <w:rPr>
          <w:rFonts w:eastAsia="Times New Roman"/>
          <w:sz w:val="24"/>
          <w:szCs w:val="24"/>
        </w:rPr>
      </w:pPr>
      <w:r>
        <w:rPr>
          <w:rFonts w:eastAsia="Times New Roman"/>
          <w:sz w:val="24"/>
          <w:szCs w:val="24"/>
        </w:rPr>
        <w:t>способность к самооценке;</w:t>
      </w:r>
    </w:p>
    <w:p w:rsidR="00AE2688" w:rsidRDefault="00AE2688">
      <w:pPr>
        <w:spacing w:line="12" w:lineRule="exact"/>
        <w:rPr>
          <w:rFonts w:eastAsia="Times New Roman"/>
          <w:sz w:val="24"/>
          <w:szCs w:val="24"/>
        </w:rPr>
      </w:pPr>
    </w:p>
    <w:p w:rsidR="00AE2688" w:rsidRDefault="00DB6805">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чувство сопричастности с жизнью своего народа и Родины, осознание этнической принадлежности;</w:t>
      </w:r>
    </w:p>
    <w:p w:rsidR="00AE2688" w:rsidRDefault="00AE2688">
      <w:pPr>
        <w:spacing w:line="13" w:lineRule="exact"/>
        <w:rPr>
          <w:rFonts w:eastAsia="Times New Roman"/>
          <w:sz w:val="24"/>
          <w:szCs w:val="24"/>
        </w:rPr>
      </w:pPr>
    </w:p>
    <w:p w:rsidR="00AE2688" w:rsidRDefault="00DB6805">
      <w:pPr>
        <w:numPr>
          <w:ilvl w:val="0"/>
          <w:numId w:val="97"/>
        </w:numPr>
        <w:tabs>
          <w:tab w:val="left" w:pos="708"/>
        </w:tabs>
        <w:spacing w:line="234" w:lineRule="auto"/>
        <w:ind w:left="720" w:hanging="361"/>
        <w:rPr>
          <w:rFonts w:eastAsia="Times New Roman"/>
          <w:sz w:val="24"/>
          <w:szCs w:val="24"/>
        </w:rPr>
      </w:pPr>
      <w:r>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AE2688" w:rsidRDefault="00AE2688">
      <w:pPr>
        <w:spacing w:line="14" w:lineRule="exact"/>
        <w:rPr>
          <w:rFonts w:eastAsia="Times New Roman"/>
          <w:sz w:val="24"/>
          <w:szCs w:val="24"/>
        </w:rPr>
      </w:pPr>
    </w:p>
    <w:p w:rsidR="00AE2688" w:rsidRDefault="00DB6805">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ориентация в нравственном содержании как собственных поступках, так и поступков других людей;</w:t>
      </w:r>
    </w:p>
    <w:p w:rsidR="00AE2688" w:rsidRDefault="00AE2688">
      <w:pPr>
        <w:spacing w:line="13" w:lineRule="exact"/>
        <w:rPr>
          <w:rFonts w:eastAsia="Times New Roman"/>
          <w:sz w:val="24"/>
          <w:szCs w:val="24"/>
        </w:rPr>
      </w:pPr>
    </w:p>
    <w:p w:rsidR="00AE2688" w:rsidRDefault="00DB6805">
      <w:pPr>
        <w:numPr>
          <w:ilvl w:val="0"/>
          <w:numId w:val="97"/>
        </w:numPr>
        <w:tabs>
          <w:tab w:val="left" w:pos="708"/>
        </w:tabs>
        <w:spacing w:line="234" w:lineRule="auto"/>
        <w:ind w:left="720" w:hanging="361"/>
        <w:rPr>
          <w:rFonts w:eastAsia="Times New Roman"/>
          <w:sz w:val="24"/>
          <w:szCs w:val="24"/>
        </w:rPr>
      </w:pPr>
      <w:r>
        <w:rPr>
          <w:rFonts w:eastAsia="Times New Roman"/>
          <w:sz w:val="24"/>
          <w:szCs w:val="24"/>
        </w:rPr>
        <w:t>регулирование поведения в соответствии с познанными моральными нормами и этническими требованиями;</w:t>
      </w:r>
    </w:p>
    <w:p w:rsidR="00AE2688" w:rsidRDefault="00AE2688">
      <w:pPr>
        <w:spacing w:line="1" w:lineRule="exact"/>
        <w:rPr>
          <w:rFonts w:eastAsia="Times New Roman"/>
          <w:sz w:val="24"/>
          <w:szCs w:val="24"/>
        </w:rPr>
      </w:pPr>
    </w:p>
    <w:p w:rsidR="00AE2688" w:rsidRDefault="00DB6805">
      <w:pPr>
        <w:numPr>
          <w:ilvl w:val="0"/>
          <w:numId w:val="97"/>
        </w:numPr>
        <w:tabs>
          <w:tab w:val="left" w:pos="700"/>
        </w:tabs>
        <w:ind w:left="700" w:hanging="341"/>
        <w:rPr>
          <w:rFonts w:eastAsia="Times New Roman"/>
          <w:sz w:val="24"/>
          <w:szCs w:val="24"/>
        </w:rPr>
      </w:pPr>
      <w:r>
        <w:rPr>
          <w:rFonts w:eastAsia="Times New Roman"/>
          <w:sz w:val="24"/>
          <w:szCs w:val="24"/>
        </w:rPr>
        <w:t>ориентация на здоровый образ жизни;</w:t>
      </w:r>
    </w:p>
    <w:p w:rsidR="00AE2688" w:rsidRDefault="00AE2688">
      <w:pPr>
        <w:spacing w:line="12" w:lineRule="exact"/>
        <w:rPr>
          <w:rFonts w:eastAsia="Times New Roman"/>
          <w:sz w:val="24"/>
          <w:szCs w:val="24"/>
        </w:rPr>
      </w:pPr>
    </w:p>
    <w:p w:rsidR="00AE2688" w:rsidRDefault="00DB6805">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понимание чувств других людей и способность сопереживание им, выражающееся в конкретных поступках;</w:t>
      </w:r>
    </w:p>
    <w:p w:rsidR="00AE2688" w:rsidRDefault="00AE2688">
      <w:pPr>
        <w:spacing w:line="1" w:lineRule="exact"/>
        <w:rPr>
          <w:rFonts w:eastAsia="Times New Roman"/>
          <w:sz w:val="24"/>
          <w:szCs w:val="24"/>
        </w:rPr>
      </w:pPr>
    </w:p>
    <w:p w:rsidR="00AE2688" w:rsidRDefault="00DB6805">
      <w:pPr>
        <w:numPr>
          <w:ilvl w:val="0"/>
          <w:numId w:val="97"/>
        </w:numPr>
        <w:tabs>
          <w:tab w:val="left" w:pos="700"/>
        </w:tabs>
        <w:ind w:left="700" w:hanging="341"/>
        <w:rPr>
          <w:rFonts w:eastAsia="Times New Roman"/>
          <w:sz w:val="24"/>
          <w:szCs w:val="24"/>
        </w:rPr>
      </w:pPr>
      <w:r>
        <w:rPr>
          <w:rFonts w:eastAsia="Times New Roman"/>
          <w:sz w:val="24"/>
          <w:szCs w:val="24"/>
        </w:rPr>
        <w:t>эстетическое чувство на основе знакомства с художественной культурой;</w:t>
      </w:r>
    </w:p>
    <w:p w:rsidR="00AE2688" w:rsidRDefault="00DB6805">
      <w:pPr>
        <w:numPr>
          <w:ilvl w:val="0"/>
          <w:numId w:val="97"/>
        </w:numPr>
        <w:tabs>
          <w:tab w:val="left" w:pos="700"/>
        </w:tabs>
        <w:ind w:left="700" w:hanging="341"/>
        <w:rPr>
          <w:rFonts w:eastAsia="Times New Roman"/>
          <w:sz w:val="24"/>
          <w:szCs w:val="24"/>
        </w:rPr>
      </w:pPr>
      <w:r>
        <w:rPr>
          <w:rFonts w:eastAsia="Times New Roman"/>
          <w:sz w:val="24"/>
          <w:szCs w:val="24"/>
        </w:rPr>
        <w:t>познавательная мотивация учения.</w:t>
      </w:r>
    </w:p>
    <w:p w:rsidR="00AE2688" w:rsidRDefault="00AE2688">
      <w:pPr>
        <w:spacing w:line="74" w:lineRule="exact"/>
        <w:rPr>
          <w:sz w:val="20"/>
          <w:szCs w:val="20"/>
        </w:rPr>
      </w:pPr>
    </w:p>
    <w:p w:rsidR="00AE2688" w:rsidRDefault="00DB6805">
      <w:pPr>
        <w:jc w:val="center"/>
        <w:rPr>
          <w:sz w:val="20"/>
          <w:szCs w:val="20"/>
        </w:rPr>
      </w:pPr>
      <w:r>
        <w:rPr>
          <w:rFonts w:eastAsia="Times New Roman"/>
          <w:sz w:val="24"/>
          <w:szCs w:val="24"/>
        </w:rPr>
        <w:t>42</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ind w:left="560"/>
        <w:rPr>
          <w:sz w:val="20"/>
          <w:szCs w:val="20"/>
        </w:rPr>
      </w:pPr>
      <w:r>
        <w:rPr>
          <w:rFonts w:eastAsia="Times New Roman"/>
          <w:b/>
          <w:bCs/>
          <w:sz w:val="24"/>
          <w:szCs w:val="24"/>
        </w:rPr>
        <w:lastRenderedPageBreak/>
        <w:t>Регулятивные универсальные действия</w:t>
      </w:r>
      <w:r>
        <w:rPr>
          <w:rFonts w:eastAsia="Times New Roman"/>
          <w:b/>
          <w:bCs/>
          <w:i/>
          <w:iCs/>
          <w:sz w:val="24"/>
          <w:szCs w:val="24"/>
        </w:rPr>
        <w:t>:</w:t>
      </w:r>
    </w:p>
    <w:p w:rsidR="00AE2688" w:rsidRDefault="00DB6805">
      <w:pPr>
        <w:spacing w:line="235" w:lineRule="auto"/>
        <w:ind w:left="560"/>
        <w:rPr>
          <w:sz w:val="20"/>
          <w:szCs w:val="20"/>
        </w:rPr>
      </w:pPr>
      <w:r>
        <w:rPr>
          <w:rFonts w:eastAsia="Times New Roman"/>
          <w:i/>
          <w:iCs/>
          <w:sz w:val="24"/>
          <w:szCs w:val="24"/>
        </w:rPr>
        <w:t>Обучающиеся с ЗПР научатся:</w:t>
      </w:r>
    </w:p>
    <w:p w:rsidR="00AE2688" w:rsidRDefault="00DB6805">
      <w:pPr>
        <w:numPr>
          <w:ilvl w:val="0"/>
          <w:numId w:val="98"/>
        </w:numPr>
        <w:tabs>
          <w:tab w:val="left" w:pos="760"/>
        </w:tabs>
        <w:spacing w:line="233" w:lineRule="auto"/>
        <w:ind w:left="760" w:hanging="195"/>
        <w:rPr>
          <w:rFonts w:ascii="Wide Latin" w:eastAsia="Wide Latin" w:hAnsi="Wide Latin" w:cs="Wide Latin"/>
          <w:sz w:val="24"/>
          <w:szCs w:val="24"/>
        </w:rPr>
      </w:pPr>
      <w:r>
        <w:rPr>
          <w:rFonts w:eastAsia="Times New Roman"/>
          <w:sz w:val="24"/>
          <w:szCs w:val="24"/>
        </w:rPr>
        <w:t>удерживать цель учебной и внеучебной деятельности;</w:t>
      </w:r>
    </w:p>
    <w:p w:rsidR="00AE2688" w:rsidRDefault="00AE2688">
      <w:pPr>
        <w:spacing w:line="2" w:lineRule="exact"/>
        <w:rPr>
          <w:rFonts w:ascii="Wide Latin" w:eastAsia="Wide Latin" w:hAnsi="Wide Latin" w:cs="Wide Latin"/>
          <w:sz w:val="24"/>
          <w:szCs w:val="24"/>
        </w:rPr>
      </w:pPr>
    </w:p>
    <w:p w:rsidR="00AE2688" w:rsidRDefault="00DB6805">
      <w:pPr>
        <w:numPr>
          <w:ilvl w:val="0"/>
          <w:numId w:val="98"/>
        </w:numPr>
        <w:tabs>
          <w:tab w:val="left" w:pos="760"/>
        </w:tabs>
        <w:spacing w:line="228" w:lineRule="auto"/>
        <w:ind w:left="760" w:hanging="195"/>
        <w:rPr>
          <w:rFonts w:ascii="Wide Latin" w:eastAsia="Wide Latin" w:hAnsi="Wide Latin" w:cs="Wide Latin"/>
          <w:sz w:val="24"/>
          <w:szCs w:val="24"/>
        </w:rPr>
      </w:pPr>
      <w:r>
        <w:rPr>
          <w:rFonts w:eastAsia="Times New Roman"/>
          <w:sz w:val="24"/>
          <w:szCs w:val="24"/>
        </w:rPr>
        <w:t>учитывать ориентиры, данные учителем, при освоении нового учебного материала;</w:t>
      </w:r>
    </w:p>
    <w:p w:rsidR="00AE2688" w:rsidRDefault="00AE2688">
      <w:pPr>
        <w:spacing w:line="19" w:lineRule="exact"/>
        <w:rPr>
          <w:rFonts w:ascii="Wide Latin" w:eastAsia="Wide Latin" w:hAnsi="Wide Latin" w:cs="Wide Latin"/>
          <w:sz w:val="24"/>
          <w:szCs w:val="24"/>
        </w:rPr>
      </w:pPr>
    </w:p>
    <w:p w:rsidR="00AE2688" w:rsidRDefault="00DB6805">
      <w:pPr>
        <w:numPr>
          <w:ilvl w:val="0"/>
          <w:numId w:val="98"/>
        </w:numPr>
        <w:tabs>
          <w:tab w:val="left" w:pos="768"/>
        </w:tabs>
        <w:spacing w:line="225" w:lineRule="auto"/>
        <w:ind w:firstLine="565"/>
        <w:rPr>
          <w:rFonts w:ascii="Wide Latin" w:eastAsia="Wide Latin" w:hAnsi="Wide Latin" w:cs="Wide Latin"/>
          <w:sz w:val="24"/>
          <w:szCs w:val="24"/>
        </w:rPr>
      </w:pPr>
      <w:r>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8"/>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8"/>
        </w:numPr>
        <w:tabs>
          <w:tab w:val="left" w:pos="768"/>
        </w:tabs>
        <w:spacing w:line="225" w:lineRule="auto"/>
        <w:ind w:firstLine="565"/>
        <w:rPr>
          <w:rFonts w:ascii="Wide Latin" w:eastAsia="Wide Latin" w:hAnsi="Wide Latin" w:cs="Wide Latin"/>
          <w:sz w:val="24"/>
          <w:szCs w:val="24"/>
        </w:rPr>
      </w:pPr>
      <w:r>
        <w:rPr>
          <w:rFonts w:eastAsia="Times New Roman"/>
          <w:sz w:val="24"/>
          <w:szCs w:val="24"/>
        </w:rPr>
        <w:t>осуществлять итоговый и пошаговый контроль результатов и с помощью способов контроля результатов;</w:t>
      </w:r>
    </w:p>
    <w:p w:rsidR="00AE2688" w:rsidRDefault="00AE2688">
      <w:pPr>
        <w:spacing w:line="1" w:lineRule="exact"/>
        <w:rPr>
          <w:rFonts w:ascii="Wide Latin" w:eastAsia="Wide Latin" w:hAnsi="Wide Latin" w:cs="Wide Latin"/>
          <w:sz w:val="24"/>
          <w:szCs w:val="24"/>
        </w:rPr>
      </w:pPr>
    </w:p>
    <w:p w:rsidR="00AE2688" w:rsidRDefault="00DB6805">
      <w:pPr>
        <w:numPr>
          <w:ilvl w:val="0"/>
          <w:numId w:val="98"/>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вносить необходимые коррективы в собственные действия по итогам самопроверки;</w:t>
      </w:r>
    </w:p>
    <w:p w:rsidR="00AE2688" w:rsidRDefault="00AE2688">
      <w:pPr>
        <w:spacing w:line="19" w:lineRule="exact"/>
        <w:rPr>
          <w:rFonts w:ascii="Wide Latin" w:eastAsia="Wide Latin" w:hAnsi="Wide Latin" w:cs="Wide Latin"/>
          <w:sz w:val="24"/>
          <w:szCs w:val="24"/>
        </w:rPr>
      </w:pPr>
    </w:p>
    <w:p w:rsidR="00AE2688" w:rsidRDefault="00DB6805">
      <w:pPr>
        <w:numPr>
          <w:ilvl w:val="0"/>
          <w:numId w:val="98"/>
        </w:numPr>
        <w:tabs>
          <w:tab w:val="left" w:pos="708"/>
        </w:tabs>
        <w:spacing w:line="225" w:lineRule="auto"/>
        <w:ind w:firstLine="565"/>
        <w:rPr>
          <w:rFonts w:ascii="Wide Latin" w:eastAsia="Wide Latin" w:hAnsi="Wide Latin" w:cs="Wide Latin"/>
          <w:sz w:val="24"/>
          <w:szCs w:val="24"/>
        </w:rPr>
      </w:pPr>
      <w:r>
        <w:rPr>
          <w:rFonts w:eastAsia="Times New Roman"/>
          <w:sz w:val="24"/>
          <w:szCs w:val="24"/>
        </w:rPr>
        <w:t>сопоставлять результаты собственной деятельности с оценкой ее товарищами, учителем;</w:t>
      </w:r>
    </w:p>
    <w:p w:rsidR="00AE2688" w:rsidRDefault="00AE2688">
      <w:pPr>
        <w:spacing w:line="23" w:lineRule="exact"/>
        <w:rPr>
          <w:rFonts w:ascii="Wide Latin" w:eastAsia="Wide Latin" w:hAnsi="Wide Latin" w:cs="Wide Latin"/>
          <w:sz w:val="24"/>
          <w:szCs w:val="24"/>
        </w:rPr>
      </w:pPr>
    </w:p>
    <w:p w:rsidR="00AE2688" w:rsidRDefault="00DB6805">
      <w:pPr>
        <w:numPr>
          <w:ilvl w:val="0"/>
          <w:numId w:val="98"/>
        </w:numPr>
        <w:tabs>
          <w:tab w:val="left" w:pos="708"/>
        </w:tabs>
        <w:spacing w:line="225" w:lineRule="auto"/>
        <w:ind w:right="20" w:firstLine="565"/>
        <w:rPr>
          <w:rFonts w:ascii="Wide Latin" w:eastAsia="Wide Latin" w:hAnsi="Wide Latin" w:cs="Wide Latin"/>
          <w:sz w:val="24"/>
          <w:szCs w:val="24"/>
        </w:rPr>
      </w:pPr>
      <w:r>
        <w:rPr>
          <w:rFonts w:eastAsia="Times New Roman"/>
          <w:sz w:val="24"/>
          <w:szCs w:val="24"/>
        </w:rPr>
        <w:t>адекватно воспринимать аргументированную критику ошибок и учитывать ее в работе над ошибками.</w:t>
      </w:r>
    </w:p>
    <w:p w:rsidR="00AE2688" w:rsidRDefault="00AE2688">
      <w:pPr>
        <w:spacing w:line="283" w:lineRule="exact"/>
        <w:rPr>
          <w:sz w:val="20"/>
          <w:szCs w:val="20"/>
        </w:rPr>
      </w:pPr>
    </w:p>
    <w:p w:rsidR="00AE2688" w:rsidRDefault="00DB6805">
      <w:pPr>
        <w:ind w:left="560"/>
        <w:rPr>
          <w:sz w:val="20"/>
          <w:szCs w:val="20"/>
        </w:rPr>
      </w:pPr>
      <w:r>
        <w:rPr>
          <w:rFonts w:eastAsia="Times New Roman"/>
          <w:b/>
          <w:bCs/>
          <w:sz w:val="24"/>
          <w:szCs w:val="24"/>
        </w:rPr>
        <w:t>Познавательные универсальные действия</w:t>
      </w:r>
      <w:r>
        <w:rPr>
          <w:rFonts w:eastAsia="Times New Roman"/>
          <w:b/>
          <w:bCs/>
          <w:i/>
          <w:iCs/>
          <w:sz w:val="24"/>
          <w:szCs w:val="24"/>
        </w:rPr>
        <w:t>:</w:t>
      </w:r>
    </w:p>
    <w:p w:rsidR="00AE2688" w:rsidRDefault="00DB6805">
      <w:pPr>
        <w:spacing w:line="235" w:lineRule="auto"/>
        <w:ind w:left="560"/>
        <w:rPr>
          <w:sz w:val="20"/>
          <w:szCs w:val="20"/>
        </w:rPr>
      </w:pPr>
      <w:r>
        <w:rPr>
          <w:rFonts w:eastAsia="Times New Roman"/>
          <w:i/>
          <w:iCs/>
          <w:sz w:val="24"/>
          <w:szCs w:val="24"/>
        </w:rPr>
        <w:t>Обучающиеся с ЗПР научатся:</w:t>
      </w:r>
    </w:p>
    <w:p w:rsidR="00AE2688" w:rsidRDefault="00AE2688">
      <w:pPr>
        <w:spacing w:line="13" w:lineRule="exact"/>
        <w:rPr>
          <w:sz w:val="20"/>
          <w:szCs w:val="20"/>
        </w:rPr>
      </w:pPr>
    </w:p>
    <w:p w:rsidR="00AE2688" w:rsidRDefault="00DB6805">
      <w:pPr>
        <w:numPr>
          <w:ilvl w:val="0"/>
          <w:numId w:val="99"/>
        </w:numPr>
        <w:tabs>
          <w:tab w:val="left" w:pos="847"/>
        </w:tabs>
        <w:spacing w:line="234" w:lineRule="auto"/>
        <w:ind w:firstLine="599"/>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AE2688" w:rsidRDefault="00AE2688">
      <w:pPr>
        <w:spacing w:line="1" w:lineRule="exact"/>
        <w:rPr>
          <w:rFonts w:eastAsia="Times New Roman"/>
          <w:sz w:val="24"/>
          <w:szCs w:val="24"/>
        </w:rPr>
      </w:pPr>
    </w:p>
    <w:p w:rsidR="00AE2688" w:rsidRDefault="00DB6805">
      <w:pPr>
        <w:numPr>
          <w:ilvl w:val="1"/>
          <w:numId w:val="99"/>
        </w:numPr>
        <w:tabs>
          <w:tab w:val="left" w:pos="800"/>
        </w:tabs>
        <w:ind w:left="800" w:hanging="141"/>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AE2688" w:rsidRDefault="00AE2688">
      <w:pPr>
        <w:spacing w:line="12" w:lineRule="exact"/>
        <w:rPr>
          <w:rFonts w:eastAsia="Times New Roman"/>
          <w:sz w:val="24"/>
          <w:szCs w:val="24"/>
        </w:rPr>
      </w:pPr>
    </w:p>
    <w:p w:rsidR="00AE2688" w:rsidRDefault="00DB6805">
      <w:pPr>
        <w:numPr>
          <w:ilvl w:val="1"/>
          <w:numId w:val="99"/>
        </w:numPr>
        <w:tabs>
          <w:tab w:val="left" w:pos="871"/>
        </w:tabs>
        <w:spacing w:line="234" w:lineRule="auto"/>
        <w:ind w:firstLine="659"/>
        <w:rPr>
          <w:rFonts w:eastAsia="Times New Roman"/>
          <w:sz w:val="24"/>
          <w:szCs w:val="24"/>
        </w:rPr>
      </w:pPr>
      <w:r>
        <w:rPr>
          <w:rFonts w:eastAsia="Times New Roman"/>
          <w:sz w:val="24"/>
          <w:szCs w:val="24"/>
        </w:rPr>
        <w:t>использовать знаково-символические средства, в том числе, схемы для решения учебных задач;</w:t>
      </w:r>
    </w:p>
    <w:p w:rsidR="00AE2688" w:rsidRDefault="00AE2688">
      <w:pPr>
        <w:spacing w:line="1" w:lineRule="exact"/>
        <w:rPr>
          <w:rFonts w:eastAsia="Times New Roman"/>
          <w:sz w:val="24"/>
          <w:szCs w:val="24"/>
        </w:rPr>
      </w:pPr>
    </w:p>
    <w:p w:rsidR="00AE2688" w:rsidRDefault="00DB6805">
      <w:pPr>
        <w:numPr>
          <w:ilvl w:val="1"/>
          <w:numId w:val="99"/>
        </w:numPr>
        <w:tabs>
          <w:tab w:val="left" w:pos="860"/>
        </w:tabs>
        <w:ind w:left="860" w:hanging="201"/>
        <w:rPr>
          <w:rFonts w:eastAsia="Times New Roman"/>
          <w:sz w:val="24"/>
          <w:szCs w:val="24"/>
        </w:rPr>
      </w:pPr>
      <w:r>
        <w:rPr>
          <w:rFonts w:eastAsia="Times New Roman"/>
          <w:sz w:val="24"/>
          <w:szCs w:val="24"/>
        </w:rPr>
        <w:t>дополнять готовые информационные объекты (таблицы, схемы, тесты);</w:t>
      </w:r>
    </w:p>
    <w:p w:rsidR="00AE2688" w:rsidRDefault="00DB6805">
      <w:pPr>
        <w:numPr>
          <w:ilvl w:val="0"/>
          <w:numId w:val="99"/>
        </w:numPr>
        <w:tabs>
          <w:tab w:val="left" w:pos="740"/>
        </w:tabs>
        <w:ind w:left="740" w:hanging="141"/>
        <w:rPr>
          <w:rFonts w:eastAsia="Times New Roman"/>
          <w:sz w:val="24"/>
          <w:szCs w:val="24"/>
        </w:rPr>
      </w:pPr>
      <w:r>
        <w:rPr>
          <w:rFonts w:eastAsia="Times New Roman"/>
          <w:sz w:val="24"/>
          <w:szCs w:val="24"/>
        </w:rPr>
        <w:t>находить, характеризовать, анализировать, сравнивать, классифицировать понятия;</w:t>
      </w:r>
    </w:p>
    <w:p w:rsidR="00AE2688" w:rsidRDefault="00DB6805">
      <w:pPr>
        <w:numPr>
          <w:ilvl w:val="0"/>
          <w:numId w:val="99"/>
        </w:numPr>
        <w:tabs>
          <w:tab w:val="left" w:pos="800"/>
        </w:tabs>
        <w:ind w:left="800" w:hanging="201"/>
        <w:rPr>
          <w:rFonts w:eastAsia="Times New Roman"/>
          <w:sz w:val="24"/>
          <w:szCs w:val="24"/>
        </w:rPr>
      </w:pPr>
      <w:r>
        <w:rPr>
          <w:rFonts w:eastAsia="Times New Roman"/>
          <w:sz w:val="24"/>
          <w:szCs w:val="24"/>
        </w:rPr>
        <w:t>осуществлять синтез как составление целого из частей;</w:t>
      </w:r>
    </w:p>
    <w:p w:rsidR="00AE2688" w:rsidRDefault="00AE2688">
      <w:pPr>
        <w:spacing w:line="12" w:lineRule="exact"/>
        <w:rPr>
          <w:rFonts w:eastAsia="Times New Roman"/>
          <w:sz w:val="24"/>
          <w:szCs w:val="24"/>
        </w:rPr>
      </w:pPr>
    </w:p>
    <w:p w:rsidR="00AE2688" w:rsidRDefault="00DB6805">
      <w:pPr>
        <w:numPr>
          <w:ilvl w:val="1"/>
          <w:numId w:val="99"/>
        </w:numPr>
        <w:tabs>
          <w:tab w:val="left" w:pos="838"/>
        </w:tabs>
        <w:spacing w:line="234" w:lineRule="auto"/>
        <w:ind w:firstLine="659"/>
        <w:rPr>
          <w:rFonts w:eastAsia="Times New Roman"/>
          <w:sz w:val="24"/>
          <w:szCs w:val="24"/>
        </w:rPr>
      </w:pPr>
      <w:r>
        <w:rPr>
          <w:rFonts w:eastAsia="Times New Roman"/>
          <w:sz w:val="24"/>
          <w:szCs w:val="24"/>
        </w:rPr>
        <w:t>классифицировать, обобщать, систематизировать изученный материал по плану, по таблице;</w:t>
      </w:r>
    </w:p>
    <w:p w:rsidR="00AE2688" w:rsidRDefault="00AE2688">
      <w:pPr>
        <w:spacing w:line="1" w:lineRule="exact"/>
        <w:rPr>
          <w:rFonts w:eastAsia="Times New Roman"/>
          <w:sz w:val="24"/>
          <w:szCs w:val="24"/>
        </w:rPr>
      </w:pPr>
    </w:p>
    <w:p w:rsidR="00AE2688" w:rsidRDefault="00DB6805">
      <w:pPr>
        <w:numPr>
          <w:ilvl w:val="1"/>
          <w:numId w:val="99"/>
        </w:numPr>
        <w:tabs>
          <w:tab w:val="left" w:pos="860"/>
        </w:tabs>
        <w:ind w:left="860" w:hanging="201"/>
        <w:rPr>
          <w:rFonts w:eastAsia="Times New Roman"/>
          <w:sz w:val="24"/>
          <w:szCs w:val="24"/>
        </w:rPr>
      </w:pPr>
      <w:r>
        <w:rPr>
          <w:rFonts w:eastAsia="Times New Roman"/>
          <w:sz w:val="24"/>
          <w:szCs w:val="24"/>
        </w:rPr>
        <w:t>выделять существенную информацию из читаемых текстов;</w:t>
      </w:r>
    </w:p>
    <w:p w:rsidR="00AE2688" w:rsidRDefault="00AE2688">
      <w:pPr>
        <w:spacing w:line="12" w:lineRule="exact"/>
        <w:rPr>
          <w:rFonts w:eastAsia="Times New Roman"/>
          <w:sz w:val="24"/>
          <w:szCs w:val="24"/>
        </w:rPr>
      </w:pPr>
    </w:p>
    <w:p w:rsidR="00AE2688" w:rsidRDefault="00DB6805">
      <w:pPr>
        <w:numPr>
          <w:ilvl w:val="1"/>
          <w:numId w:val="99"/>
        </w:numPr>
        <w:tabs>
          <w:tab w:val="left" w:pos="960"/>
        </w:tabs>
        <w:spacing w:line="234" w:lineRule="auto"/>
        <w:ind w:right="20" w:firstLine="659"/>
        <w:rPr>
          <w:rFonts w:eastAsia="Times New Roman"/>
          <w:sz w:val="24"/>
          <w:szCs w:val="24"/>
        </w:rPr>
      </w:pPr>
      <w:r>
        <w:rPr>
          <w:rFonts w:eastAsia="Times New Roman"/>
          <w:sz w:val="24"/>
          <w:szCs w:val="24"/>
        </w:rPr>
        <w:t>строить речевое высказывание с позицией передачи информации, доступной для понимания слушателем.</w:t>
      </w:r>
    </w:p>
    <w:p w:rsidR="00AE2688" w:rsidRDefault="00AE2688">
      <w:pPr>
        <w:spacing w:line="283" w:lineRule="exact"/>
        <w:rPr>
          <w:sz w:val="20"/>
          <w:szCs w:val="20"/>
        </w:rPr>
      </w:pPr>
    </w:p>
    <w:p w:rsidR="00AE2688" w:rsidRDefault="00DB6805">
      <w:pPr>
        <w:ind w:left="560"/>
        <w:rPr>
          <w:sz w:val="20"/>
          <w:szCs w:val="20"/>
        </w:rPr>
      </w:pPr>
      <w:r>
        <w:rPr>
          <w:rFonts w:eastAsia="Times New Roman"/>
          <w:b/>
          <w:bCs/>
          <w:sz w:val="24"/>
          <w:szCs w:val="24"/>
        </w:rPr>
        <w:t>Коммуникативные универсальные действия</w:t>
      </w:r>
      <w:r>
        <w:rPr>
          <w:rFonts w:eastAsia="Times New Roman"/>
          <w:b/>
          <w:bCs/>
          <w:i/>
          <w:iCs/>
          <w:sz w:val="24"/>
          <w:szCs w:val="24"/>
        </w:rPr>
        <w:t>:</w:t>
      </w:r>
    </w:p>
    <w:p w:rsidR="00AE2688" w:rsidRDefault="00DB6805">
      <w:pPr>
        <w:spacing w:line="235" w:lineRule="auto"/>
        <w:ind w:left="560"/>
        <w:rPr>
          <w:sz w:val="20"/>
          <w:szCs w:val="20"/>
        </w:rPr>
      </w:pPr>
      <w:r>
        <w:rPr>
          <w:rFonts w:eastAsia="Times New Roman"/>
          <w:i/>
          <w:iCs/>
          <w:sz w:val="24"/>
          <w:szCs w:val="24"/>
        </w:rPr>
        <w:t>Обучающиеся с ЗПР научатся:</w:t>
      </w:r>
    </w:p>
    <w:p w:rsidR="00AE2688" w:rsidRDefault="00AE2688">
      <w:pPr>
        <w:spacing w:line="1" w:lineRule="exact"/>
        <w:rPr>
          <w:sz w:val="20"/>
          <w:szCs w:val="20"/>
        </w:rPr>
      </w:pPr>
    </w:p>
    <w:p w:rsidR="00AE2688" w:rsidRDefault="00DB6805">
      <w:pPr>
        <w:numPr>
          <w:ilvl w:val="1"/>
          <w:numId w:val="100"/>
        </w:numPr>
        <w:tabs>
          <w:tab w:val="left" w:pos="820"/>
        </w:tabs>
        <w:ind w:left="820" w:hanging="195"/>
        <w:rPr>
          <w:rFonts w:eastAsia="Times New Roman"/>
          <w:sz w:val="24"/>
          <w:szCs w:val="24"/>
        </w:rPr>
      </w:pPr>
      <w:r>
        <w:rPr>
          <w:rFonts w:eastAsia="Times New Roman"/>
          <w:sz w:val="24"/>
          <w:szCs w:val="24"/>
        </w:rPr>
        <w:t>владеть диалоговой формой речи;</w:t>
      </w:r>
    </w:p>
    <w:p w:rsidR="00AE2688" w:rsidRDefault="00AE2688">
      <w:pPr>
        <w:spacing w:line="12" w:lineRule="exact"/>
        <w:rPr>
          <w:rFonts w:eastAsia="Times New Roman"/>
          <w:sz w:val="24"/>
          <w:szCs w:val="24"/>
        </w:rPr>
      </w:pPr>
    </w:p>
    <w:p w:rsidR="00AE2688" w:rsidRDefault="00DB6805">
      <w:pPr>
        <w:numPr>
          <w:ilvl w:val="1"/>
          <w:numId w:val="100"/>
        </w:numPr>
        <w:tabs>
          <w:tab w:val="left" w:pos="946"/>
        </w:tabs>
        <w:spacing w:line="234" w:lineRule="auto"/>
        <w:ind w:left="560" w:right="20" w:firstLine="65"/>
        <w:rPr>
          <w:rFonts w:eastAsia="Times New Roman"/>
          <w:sz w:val="24"/>
          <w:szCs w:val="24"/>
        </w:rPr>
      </w:pPr>
      <w:r>
        <w:rPr>
          <w:rFonts w:eastAsia="Times New Roman"/>
          <w:sz w:val="24"/>
          <w:szCs w:val="24"/>
        </w:rPr>
        <w:t>учитывать разные мнения и стремиться к координации различных позиций при работе в паре;</w:t>
      </w:r>
    </w:p>
    <w:p w:rsidR="00AE2688" w:rsidRDefault="00AE2688">
      <w:pPr>
        <w:spacing w:line="1" w:lineRule="exact"/>
        <w:rPr>
          <w:rFonts w:eastAsia="Times New Roman"/>
          <w:sz w:val="24"/>
          <w:szCs w:val="24"/>
        </w:rPr>
      </w:pPr>
    </w:p>
    <w:p w:rsidR="00AE2688" w:rsidRDefault="00DB6805">
      <w:pPr>
        <w:numPr>
          <w:ilvl w:val="0"/>
          <w:numId w:val="100"/>
        </w:numPr>
        <w:tabs>
          <w:tab w:val="left" w:pos="800"/>
        </w:tabs>
        <w:ind w:left="800" w:hanging="201"/>
        <w:rPr>
          <w:rFonts w:eastAsia="Times New Roman"/>
          <w:sz w:val="24"/>
          <w:szCs w:val="24"/>
        </w:rPr>
      </w:pPr>
      <w:r>
        <w:rPr>
          <w:rFonts w:eastAsia="Times New Roman"/>
          <w:sz w:val="24"/>
          <w:szCs w:val="24"/>
        </w:rPr>
        <w:t>договариваться и приходить к общему решению;</w:t>
      </w:r>
    </w:p>
    <w:p w:rsidR="00AE2688" w:rsidRDefault="00DB6805">
      <w:pPr>
        <w:numPr>
          <w:ilvl w:val="1"/>
          <w:numId w:val="100"/>
        </w:numPr>
        <w:tabs>
          <w:tab w:val="left" w:pos="820"/>
        </w:tabs>
        <w:ind w:left="820" w:hanging="195"/>
        <w:rPr>
          <w:rFonts w:eastAsia="Times New Roman"/>
          <w:sz w:val="24"/>
          <w:szCs w:val="24"/>
        </w:rPr>
      </w:pPr>
      <w:r>
        <w:rPr>
          <w:rFonts w:eastAsia="Times New Roman"/>
          <w:sz w:val="24"/>
          <w:szCs w:val="24"/>
        </w:rPr>
        <w:t>формировать собственное мнение и позиции;</w:t>
      </w:r>
    </w:p>
    <w:p w:rsidR="00AE2688" w:rsidRDefault="00DB6805">
      <w:pPr>
        <w:numPr>
          <w:ilvl w:val="1"/>
          <w:numId w:val="100"/>
        </w:numPr>
        <w:tabs>
          <w:tab w:val="left" w:pos="820"/>
        </w:tabs>
        <w:ind w:left="820" w:hanging="195"/>
        <w:rPr>
          <w:rFonts w:eastAsia="Times New Roman"/>
          <w:sz w:val="24"/>
          <w:szCs w:val="24"/>
        </w:rPr>
      </w:pPr>
      <w:r>
        <w:rPr>
          <w:rFonts w:eastAsia="Times New Roman"/>
          <w:sz w:val="24"/>
          <w:szCs w:val="24"/>
        </w:rPr>
        <w:t>задавать вопросы, уточняя непонятное в высказывании;</w:t>
      </w:r>
    </w:p>
    <w:p w:rsidR="00AE2688" w:rsidRDefault="00AE2688">
      <w:pPr>
        <w:spacing w:line="12" w:lineRule="exact"/>
        <w:rPr>
          <w:rFonts w:eastAsia="Times New Roman"/>
          <w:sz w:val="24"/>
          <w:szCs w:val="24"/>
        </w:rPr>
      </w:pPr>
    </w:p>
    <w:p w:rsidR="00AE2688" w:rsidRPr="00AF51B5" w:rsidRDefault="00DB6805" w:rsidP="00AF51B5">
      <w:pPr>
        <w:numPr>
          <w:ilvl w:val="1"/>
          <w:numId w:val="100"/>
        </w:numPr>
        <w:tabs>
          <w:tab w:val="left" w:pos="829"/>
        </w:tabs>
        <w:spacing w:line="295" w:lineRule="exact"/>
        <w:ind w:left="560" w:firstLine="65"/>
        <w:rPr>
          <w:sz w:val="20"/>
          <w:szCs w:val="20"/>
        </w:rPr>
      </w:pPr>
      <w:r w:rsidRPr="00AF51B5">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AE2688" w:rsidRDefault="00DB6805">
      <w:pPr>
        <w:spacing w:line="248" w:lineRule="auto"/>
        <w:ind w:left="120" w:right="120" w:firstLine="624"/>
        <w:rPr>
          <w:sz w:val="20"/>
          <w:szCs w:val="20"/>
        </w:rPr>
      </w:pPr>
      <w:r>
        <w:rPr>
          <w:rFonts w:eastAsia="Times New Roman"/>
          <w:b/>
          <w:bCs/>
          <w:color w:val="00000A"/>
          <w:sz w:val="23"/>
          <w:szCs w:val="23"/>
        </w:rPr>
        <w:t xml:space="preserve">Преемственность программы формирования универсальных учебных действий при переходе </w:t>
      </w:r>
      <w:r>
        <w:rPr>
          <w:rFonts w:eastAsia="Times New Roman"/>
          <w:b/>
          <w:bCs/>
          <w:color w:val="000000"/>
          <w:sz w:val="23"/>
          <w:szCs w:val="23"/>
        </w:rPr>
        <w:t>обучающихся с ЗПР</w:t>
      </w:r>
      <w:r>
        <w:rPr>
          <w:rFonts w:eastAsia="Times New Roman"/>
          <w:b/>
          <w:bCs/>
          <w:color w:val="00000A"/>
          <w:sz w:val="23"/>
          <w:szCs w:val="23"/>
        </w:rPr>
        <w:t xml:space="preserve"> от дошкольного к начальному общему образованию.</w:t>
      </w:r>
    </w:p>
    <w:p w:rsidR="00AE2688" w:rsidRDefault="00DB6805">
      <w:pPr>
        <w:numPr>
          <w:ilvl w:val="0"/>
          <w:numId w:val="101"/>
        </w:numPr>
        <w:tabs>
          <w:tab w:val="left" w:pos="860"/>
        </w:tabs>
        <w:spacing w:line="229" w:lineRule="auto"/>
        <w:ind w:left="860" w:hanging="295"/>
        <w:rPr>
          <w:rFonts w:eastAsia="Times New Roman"/>
          <w:sz w:val="24"/>
          <w:szCs w:val="24"/>
        </w:rPr>
      </w:pPr>
      <w:r>
        <w:rPr>
          <w:rFonts w:eastAsia="Times New Roman"/>
          <w:sz w:val="24"/>
          <w:szCs w:val="24"/>
        </w:rPr>
        <w:t>связи  с  введением  новых  образовательных  стандартов  в  начальной  школе  и  с</w:t>
      </w:r>
    </w:p>
    <w:p w:rsidR="00AE2688" w:rsidRDefault="00AE2688">
      <w:pPr>
        <w:spacing w:line="1" w:lineRule="exact"/>
        <w:rPr>
          <w:rFonts w:eastAsia="Times New Roman"/>
          <w:sz w:val="24"/>
          <w:szCs w:val="24"/>
        </w:rPr>
      </w:pPr>
    </w:p>
    <w:p w:rsidR="00AE2688" w:rsidRDefault="00DB6805">
      <w:pPr>
        <w:rPr>
          <w:rFonts w:eastAsia="Times New Roman"/>
          <w:sz w:val="24"/>
          <w:szCs w:val="24"/>
        </w:rPr>
      </w:pPr>
      <w:r>
        <w:rPr>
          <w:rFonts w:eastAsia="Times New Roman"/>
          <w:sz w:val="24"/>
          <w:szCs w:val="24"/>
        </w:rPr>
        <w:t>появлениемфедеральныхгосударственныхтребованийвдошкольном</w:t>
      </w:r>
    </w:p>
    <w:p w:rsidR="00AE2688" w:rsidRDefault="00AE2688">
      <w:pPr>
        <w:spacing w:line="12" w:lineRule="exact"/>
        <w:rPr>
          <w:sz w:val="20"/>
          <w:szCs w:val="20"/>
        </w:rPr>
      </w:pPr>
    </w:p>
    <w:p w:rsidR="00AE2688" w:rsidRDefault="00DB6805">
      <w:pPr>
        <w:spacing w:line="234" w:lineRule="auto"/>
        <w:rPr>
          <w:sz w:val="20"/>
          <w:szCs w:val="20"/>
        </w:rPr>
      </w:pPr>
      <w:r>
        <w:rPr>
          <w:rFonts w:eastAsia="Times New Roman"/>
          <w:sz w:val="24"/>
          <w:szCs w:val="24"/>
        </w:rPr>
        <w:t>образовании обозначился переход от парадигмы «знаний, умений, навыков» к культурно-исторической системно-деятельностной парадигме образования.</w:t>
      </w:r>
    </w:p>
    <w:p w:rsidR="00AE2688" w:rsidRDefault="00AE2688">
      <w:pPr>
        <w:spacing w:line="14" w:lineRule="exact"/>
        <w:rPr>
          <w:sz w:val="20"/>
          <w:szCs w:val="20"/>
        </w:rPr>
      </w:pPr>
    </w:p>
    <w:p w:rsidR="00AE2688" w:rsidRDefault="00DB6805">
      <w:pPr>
        <w:spacing w:line="475" w:lineRule="auto"/>
        <w:ind w:firstLine="566"/>
        <w:rPr>
          <w:sz w:val="20"/>
          <w:szCs w:val="20"/>
        </w:rPr>
      </w:pPr>
      <w:r>
        <w:rPr>
          <w:rFonts w:eastAsia="Times New Roman"/>
          <w:color w:val="00000A"/>
          <w:sz w:val="24"/>
          <w:szCs w:val="24"/>
        </w:rPr>
        <w:t xml:space="preserve">Структура и содержание программы формирования универсальных учебных действий </w:t>
      </w:r>
      <w:r w:rsidR="00AF51B5">
        <w:rPr>
          <w:rFonts w:eastAsia="Times New Roman"/>
          <w:color w:val="00000A"/>
          <w:sz w:val="24"/>
          <w:szCs w:val="24"/>
        </w:rPr>
        <w:t>п</w:t>
      </w:r>
      <w:r>
        <w:rPr>
          <w:rFonts w:eastAsia="Times New Roman"/>
          <w:color w:val="00000A"/>
          <w:sz w:val="24"/>
          <w:szCs w:val="24"/>
        </w:rPr>
        <w:t xml:space="preserve">редусматривает </w:t>
      </w:r>
      <w:r>
        <w:rPr>
          <w:rFonts w:eastAsia="Times New Roman"/>
          <w:color w:val="000000"/>
          <w:sz w:val="24"/>
          <w:szCs w:val="24"/>
        </w:rPr>
        <w:t>непрерывность ФГОС дошкольного образования и ФГОС для детей с ОВЗ.</w:t>
      </w:r>
    </w:p>
    <w:p w:rsidR="00AE2688" w:rsidRDefault="00DB6805">
      <w:pPr>
        <w:tabs>
          <w:tab w:val="left" w:pos="820"/>
        </w:tabs>
        <w:rPr>
          <w:sz w:val="20"/>
          <w:szCs w:val="20"/>
        </w:rPr>
      </w:pPr>
      <w:r>
        <w:rPr>
          <w:rFonts w:eastAsia="Times New Roman"/>
          <w:sz w:val="24"/>
          <w:szCs w:val="24"/>
        </w:rPr>
        <w:t>Она</w:t>
      </w:r>
      <w:r>
        <w:rPr>
          <w:sz w:val="20"/>
          <w:szCs w:val="20"/>
        </w:rPr>
        <w:tab/>
      </w:r>
      <w:proofErr w:type="gramStart"/>
      <w:r>
        <w:rPr>
          <w:rFonts w:eastAsia="Times New Roman"/>
          <w:sz w:val="24"/>
          <w:szCs w:val="24"/>
        </w:rPr>
        <w:t>построена  в</w:t>
      </w:r>
      <w:proofErr w:type="gramEnd"/>
      <w:r>
        <w:rPr>
          <w:rFonts w:eastAsia="Times New Roman"/>
          <w:sz w:val="24"/>
          <w:szCs w:val="24"/>
        </w:rPr>
        <w:t xml:space="preserve">  соответствии  с  возрастными  и  индивидуальными  особенностями  и</w:t>
      </w:r>
    </w:p>
    <w:p w:rsidR="00AE2688" w:rsidRDefault="00AE2688">
      <w:pPr>
        <w:spacing w:line="29" w:lineRule="exact"/>
        <w:rPr>
          <w:sz w:val="20"/>
          <w:szCs w:val="20"/>
        </w:rPr>
      </w:pPr>
    </w:p>
    <w:p w:rsidR="00AE2688" w:rsidRDefault="00DB6805">
      <w:pPr>
        <w:jc w:val="center"/>
        <w:rPr>
          <w:sz w:val="20"/>
          <w:szCs w:val="20"/>
        </w:rPr>
      </w:pPr>
      <w:r>
        <w:rPr>
          <w:rFonts w:eastAsia="Times New Roman"/>
          <w:sz w:val="24"/>
          <w:szCs w:val="24"/>
        </w:rPr>
        <w:t>43</w:t>
      </w:r>
    </w:p>
    <w:p w:rsidR="00AE2688" w:rsidRDefault="00AE2688">
      <w:pPr>
        <w:sectPr w:rsidR="00AE2688">
          <w:pgSz w:w="11900" w:h="16838"/>
          <w:pgMar w:top="1122" w:right="846" w:bottom="440" w:left="1420" w:header="0" w:footer="0" w:gutter="0"/>
          <w:cols w:space="720" w:equalWidth="0">
            <w:col w:w="9640"/>
          </w:cols>
        </w:sectPr>
      </w:pPr>
    </w:p>
    <w:p w:rsidR="00AE2688" w:rsidRDefault="00DB6805">
      <w:pPr>
        <w:spacing w:line="234" w:lineRule="auto"/>
        <w:ind w:left="1"/>
        <w:jc w:val="both"/>
        <w:rPr>
          <w:sz w:val="20"/>
          <w:szCs w:val="20"/>
        </w:rPr>
      </w:pPr>
      <w:r>
        <w:rPr>
          <w:rFonts w:eastAsia="Times New Roman"/>
          <w:sz w:val="24"/>
          <w:szCs w:val="24"/>
        </w:rPr>
        <w:lastRenderedPageBreak/>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AE2688" w:rsidRDefault="00AE2688">
      <w:pPr>
        <w:spacing w:line="14" w:lineRule="exact"/>
        <w:rPr>
          <w:sz w:val="20"/>
          <w:szCs w:val="20"/>
        </w:rPr>
      </w:pPr>
    </w:p>
    <w:p w:rsidR="00AE2688" w:rsidRDefault="00DB6805">
      <w:pPr>
        <w:spacing w:line="237" w:lineRule="auto"/>
        <w:ind w:left="1" w:firstLine="566"/>
        <w:jc w:val="both"/>
        <w:rPr>
          <w:sz w:val="20"/>
          <w:szCs w:val="20"/>
        </w:rPr>
      </w:pPr>
      <w:r>
        <w:rPr>
          <w:rFonts w:eastAsia="Times New Roman"/>
          <w:sz w:val="24"/>
          <w:szCs w:val="24"/>
        </w:rPr>
        <w:t xml:space="preserve">Программа </w:t>
      </w:r>
      <w:r>
        <w:rPr>
          <w:rFonts w:eastAsia="Times New Roman"/>
          <w:color w:val="00000A"/>
          <w:sz w:val="24"/>
          <w:szCs w:val="24"/>
        </w:rPr>
        <w:t>универсальных учебных действий</w:t>
      </w:r>
      <w:r>
        <w:rPr>
          <w:rFonts w:eastAsia="Times New Roman"/>
          <w:sz w:val="24"/>
          <w:szCs w:val="24"/>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AE2688" w:rsidRDefault="00AE2688">
      <w:pPr>
        <w:spacing w:line="283" w:lineRule="exact"/>
        <w:rPr>
          <w:sz w:val="20"/>
          <w:szCs w:val="20"/>
        </w:rPr>
      </w:pPr>
    </w:p>
    <w:p w:rsidR="00AE2688" w:rsidRDefault="00DB6805">
      <w:pPr>
        <w:ind w:right="-560"/>
        <w:jc w:val="center"/>
        <w:rPr>
          <w:sz w:val="20"/>
          <w:szCs w:val="20"/>
        </w:rPr>
      </w:pPr>
      <w:r>
        <w:rPr>
          <w:rFonts w:eastAsia="Times New Roman"/>
          <w:b/>
          <w:bCs/>
          <w:sz w:val="24"/>
          <w:szCs w:val="24"/>
        </w:rPr>
        <w:t>Связь универсальных учебных действий с содержанием</w:t>
      </w:r>
    </w:p>
    <w:p w:rsidR="00AE2688" w:rsidRDefault="00DB6805">
      <w:pPr>
        <w:ind w:right="-560"/>
        <w:jc w:val="center"/>
        <w:rPr>
          <w:sz w:val="20"/>
          <w:szCs w:val="20"/>
        </w:rPr>
      </w:pPr>
      <w:r>
        <w:rPr>
          <w:rFonts w:eastAsia="Times New Roman"/>
          <w:b/>
          <w:bCs/>
          <w:sz w:val="24"/>
          <w:szCs w:val="24"/>
        </w:rPr>
        <w:t>учебных предметов</w:t>
      </w:r>
    </w:p>
    <w:p w:rsidR="00AE2688" w:rsidRDefault="00AE2688">
      <w:pPr>
        <w:spacing w:line="5" w:lineRule="exact"/>
        <w:rPr>
          <w:sz w:val="20"/>
          <w:szCs w:val="20"/>
        </w:rPr>
      </w:pPr>
    </w:p>
    <w:p w:rsidR="00AE2688" w:rsidRDefault="00DB6805">
      <w:pPr>
        <w:spacing w:line="237" w:lineRule="auto"/>
        <w:ind w:left="1" w:firstLine="566"/>
        <w:jc w:val="both"/>
        <w:rPr>
          <w:sz w:val="20"/>
          <w:szCs w:val="20"/>
        </w:rPr>
      </w:pPr>
      <w:r>
        <w:rPr>
          <w:rFonts w:eastAsia="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AE2688" w:rsidRDefault="00AE2688">
      <w:pPr>
        <w:spacing w:line="17" w:lineRule="exact"/>
        <w:rPr>
          <w:sz w:val="20"/>
          <w:szCs w:val="20"/>
        </w:rPr>
      </w:pPr>
    </w:p>
    <w:p w:rsidR="00AE2688" w:rsidRDefault="00DB6805">
      <w:pPr>
        <w:spacing w:line="237" w:lineRule="auto"/>
        <w:ind w:left="1" w:firstLine="566"/>
        <w:jc w:val="both"/>
        <w:rPr>
          <w:sz w:val="20"/>
          <w:szCs w:val="20"/>
        </w:rPr>
      </w:pPr>
      <w:r>
        <w:rPr>
          <w:rFonts w:eastAsia="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AE2688" w:rsidRDefault="00AE2688">
      <w:pPr>
        <w:spacing w:line="18" w:lineRule="exact"/>
        <w:rPr>
          <w:sz w:val="20"/>
          <w:szCs w:val="20"/>
        </w:rPr>
      </w:pPr>
    </w:p>
    <w:p w:rsidR="00AE2688" w:rsidRDefault="00DB6805">
      <w:pPr>
        <w:spacing w:line="236" w:lineRule="auto"/>
        <w:ind w:left="1" w:firstLine="566"/>
        <w:jc w:val="both"/>
        <w:rPr>
          <w:sz w:val="20"/>
          <w:szCs w:val="20"/>
        </w:rPr>
      </w:pPr>
      <w:r>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E2688" w:rsidRDefault="00AE2688">
      <w:pPr>
        <w:spacing w:line="14" w:lineRule="exact"/>
        <w:rPr>
          <w:sz w:val="20"/>
          <w:szCs w:val="20"/>
        </w:rPr>
      </w:pPr>
    </w:p>
    <w:p w:rsidR="00AE2688" w:rsidRDefault="00DB6805">
      <w:pPr>
        <w:spacing w:line="237" w:lineRule="auto"/>
        <w:ind w:left="1" w:firstLine="566"/>
        <w:jc w:val="both"/>
        <w:rPr>
          <w:sz w:val="20"/>
          <w:szCs w:val="20"/>
        </w:rPr>
      </w:pPr>
      <w:r>
        <w:rPr>
          <w:rFonts w:eastAsia="Times New Roman"/>
          <w:sz w:val="24"/>
          <w:szCs w:val="24"/>
        </w:rPr>
        <w:t xml:space="preserve">Учебный предмет </w:t>
      </w:r>
      <w:r>
        <w:rPr>
          <w:rFonts w:eastAsia="Times New Roman"/>
          <w:b/>
          <w:bCs/>
          <w:sz w:val="24"/>
          <w:szCs w:val="24"/>
        </w:rPr>
        <w:t>«Русский язык»</w:t>
      </w:r>
      <w:r>
        <w:rPr>
          <w:rFonts w:eastAsia="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AE2688" w:rsidRDefault="00AE2688">
      <w:pPr>
        <w:spacing w:line="14" w:lineRule="exact"/>
        <w:rPr>
          <w:sz w:val="20"/>
          <w:szCs w:val="20"/>
        </w:rPr>
      </w:pPr>
    </w:p>
    <w:p w:rsidR="00AE2688" w:rsidRDefault="00DB6805">
      <w:pPr>
        <w:numPr>
          <w:ilvl w:val="1"/>
          <w:numId w:val="102"/>
        </w:numPr>
        <w:tabs>
          <w:tab w:val="left" w:pos="815"/>
        </w:tabs>
        <w:spacing w:line="237" w:lineRule="auto"/>
        <w:ind w:left="1" w:firstLine="565"/>
        <w:jc w:val="both"/>
        <w:rPr>
          <w:rFonts w:eastAsia="Times New Roman"/>
          <w:sz w:val="24"/>
          <w:szCs w:val="24"/>
        </w:rPr>
      </w:pPr>
      <w:r>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AE2688" w:rsidRDefault="00AE2688">
      <w:pPr>
        <w:spacing w:line="13" w:lineRule="exact"/>
        <w:rPr>
          <w:rFonts w:eastAsia="Times New Roman"/>
          <w:sz w:val="24"/>
          <w:szCs w:val="24"/>
        </w:rPr>
      </w:pPr>
    </w:p>
    <w:p w:rsidR="00AE2688" w:rsidRDefault="00DB6805">
      <w:pPr>
        <w:spacing w:line="238" w:lineRule="auto"/>
        <w:ind w:left="1" w:firstLine="566"/>
        <w:jc w:val="both"/>
        <w:rPr>
          <w:rFonts w:eastAsia="Times New Roman"/>
          <w:sz w:val="24"/>
          <w:szCs w:val="24"/>
        </w:rPr>
      </w:pPr>
      <w:r>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Pr>
          <w:rFonts w:eastAsia="Times New Roman"/>
          <w:i/>
          <w:iCs/>
          <w:sz w:val="24"/>
          <w:szCs w:val="24"/>
        </w:rPr>
        <w:t>регулятивных действий</w:t>
      </w:r>
      <w:r>
        <w:rPr>
          <w:rFonts w:eastAsia="Times New Roman"/>
          <w:sz w:val="24"/>
          <w:szCs w:val="24"/>
        </w:rPr>
        <w:t xml:space="preserve"> (целеполагания, планирования, ориентировки, прогнозирования, контроля, коррекции, оценки), так и </w:t>
      </w:r>
      <w:r>
        <w:rPr>
          <w:rFonts w:eastAsia="Times New Roman"/>
          <w:i/>
          <w:iCs/>
          <w:sz w:val="24"/>
          <w:szCs w:val="24"/>
        </w:rPr>
        <w:t>общеучебных действий</w:t>
      </w:r>
      <w:r>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AE2688" w:rsidRDefault="00AE2688">
      <w:pPr>
        <w:spacing w:line="14" w:lineRule="exact"/>
        <w:rPr>
          <w:rFonts w:eastAsia="Times New Roman"/>
          <w:sz w:val="24"/>
          <w:szCs w:val="24"/>
        </w:rPr>
      </w:pPr>
    </w:p>
    <w:p w:rsidR="00AE2688" w:rsidRDefault="00DB6805">
      <w:pPr>
        <w:spacing w:line="234" w:lineRule="auto"/>
        <w:ind w:left="1" w:firstLine="566"/>
        <w:jc w:val="both"/>
        <w:rPr>
          <w:rFonts w:eastAsia="Times New Roman"/>
          <w:sz w:val="24"/>
          <w:szCs w:val="24"/>
        </w:rPr>
      </w:pPr>
      <w:r>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AE2688" w:rsidRDefault="00AE2688">
      <w:pPr>
        <w:spacing w:line="1" w:lineRule="exact"/>
        <w:rPr>
          <w:rFonts w:eastAsia="Times New Roman"/>
          <w:sz w:val="24"/>
          <w:szCs w:val="24"/>
        </w:rPr>
      </w:pPr>
    </w:p>
    <w:p w:rsidR="00AE2688" w:rsidRDefault="00DB6805">
      <w:pPr>
        <w:numPr>
          <w:ilvl w:val="0"/>
          <w:numId w:val="102"/>
        </w:numPr>
        <w:tabs>
          <w:tab w:val="left" w:pos="181"/>
        </w:tabs>
        <w:ind w:left="181" w:hanging="181"/>
        <w:rPr>
          <w:rFonts w:eastAsia="Times New Roman"/>
          <w:sz w:val="24"/>
          <w:szCs w:val="24"/>
        </w:rPr>
      </w:pPr>
      <w:r>
        <w:rPr>
          <w:rFonts w:eastAsia="Times New Roman"/>
          <w:sz w:val="24"/>
          <w:szCs w:val="24"/>
        </w:rPr>
        <w:t>тем курса, пристальное внимание к значению всех языковых единиц, к их функции в речи.</w:t>
      </w:r>
    </w:p>
    <w:p w:rsidR="00AE2688" w:rsidRDefault="00AE2688">
      <w:pPr>
        <w:spacing w:line="12" w:lineRule="exact"/>
        <w:rPr>
          <w:rFonts w:eastAsia="Times New Roman"/>
          <w:sz w:val="24"/>
          <w:szCs w:val="24"/>
        </w:rPr>
      </w:pPr>
    </w:p>
    <w:p w:rsidR="00AE2688" w:rsidRDefault="00DB6805">
      <w:pPr>
        <w:numPr>
          <w:ilvl w:val="1"/>
          <w:numId w:val="102"/>
        </w:numPr>
        <w:tabs>
          <w:tab w:val="left" w:pos="949"/>
        </w:tabs>
        <w:spacing w:line="237" w:lineRule="auto"/>
        <w:ind w:left="1" w:firstLine="565"/>
        <w:jc w:val="both"/>
        <w:rPr>
          <w:rFonts w:eastAsia="Times New Roman"/>
          <w:sz w:val="24"/>
          <w:szCs w:val="24"/>
        </w:rPr>
      </w:pPr>
      <w:r>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AE2688" w:rsidRDefault="00AE2688">
      <w:pPr>
        <w:spacing w:line="290" w:lineRule="exact"/>
        <w:rPr>
          <w:sz w:val="20"/>
          <w:szCs w:val="20"/>
        </w:rPr>
      </w:pPr>
    </w:p>
    <w:p w:rsidR="00AE2688" w:rsidRDefault="00DB6805">
      <w:pPr>
        <w:spacing w:line="237" w:lineRule="auto"/>
        <w:ind w:left="1" w:firstLine="566"/>
        <w:jc w:val="both"/>
        <w:rPr>
          <w:sz w:val="20"/>
          <w:szCs w:val="20"/>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w:t>
      </w:r>
      <w:r>
        <w:rPr>
          <w:rFonts w:eastAsia="Times New Roman"/>
          <w:b/>
          <w:bCs/>
          <w:sz w:val="24"/>
          <w:szCs w:val="24"/>
        </w:rPr>
        <w:t xml:space="preserve"> </w:t>
      </w:r>
      <w:r>
        <w:rPr>
          <w:rFonts w:eastAsia="Times New Roman"/>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E2688" w:rsidRDefault="00AE2688">
      <w:pPr>
        <w:spacing w:line="14" w:lineRule="exact"/>
        <w:rPr>
          <w:sz w:val="20"/>
          <w:szCs w:val="20"/>
        </w:rPr>
      </w:pPr>
    </w:p>
    <w:p w:rsidR="00AE2688" w:rsidRDefault="00DB6805">
      <w:pPr>
        <w:spacing w:line="237" w:lineRule="auto"/>
        <w:ind w:left="1" w:firstLine="566"/>
        <w:jc w:val="both"/>
        <w:rPr>
          <w:sz w:val="20"/>
          <w:szCs w:val="20"/>
        </w:rPr>
      </w:pPr>
      <w:r>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AE2688" w:rsidRDefault="00AE2688">
      <w:pPr>
        <w:spacing w:line="366" w:lineRule="exact"/>
        <w:rPr>
          <w:sz w:val="20"/>
          <w:szCs w:val="20"/>
        </w:rPr>
      </w:pPr>
    </w:p>
    <w:p w:rsidR="00AE2688" w:rsidRDefault="00DB6805">
      <w:pPr>
        <w:jc w:val="center"/>
        <w:rPr>
          <w:sz w:val="20"/>
          <w:szCs w:val="20"/>
        </w:rPr>
      </w:pPr>
      <w:r>
        <w:rPr>
          <w:rFonts w:eastAsia="Times New Roman"/>
          <w:sz w:val="24"/>
          <w:szCs w:val="24"/>
        </w:rPr>
        <w:t>44</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8" w:lineRule="auto"/>
        <w:ind w:firstLine="566"/>
        <w:jc w:val="both"/>
        <w:rPr>
          <w:sz w:val="20"/>
          <w:szCs w:val="20"/>
        </w:rPr>
      </w:pPr>
      <w:r>
        <w:rPr>
          <w:rFonts w:eastAsia="Times New Roman"/>
          <w:sz w:val="24"/>
          <w:szCs w:val="24"/>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E2688" w:rsidRDefault="00AE2688">
      <w:pPr>
        <w:spacing w:line="19" w:lineRule="exact"/>
        <w:rPr>
          <w:sz w:val="20"/>
          <w:szCs w:val="20"/>
        </w:rPr>
      </w:pPr>
    </w:p>
    <w:p w:rsidR="00AE2688" w:rsidRDefault="00DB6805">
      <w:pPr>
        <w:spacing w:line="234" w:lineRule="auto"/>
        <w:ind w:right="20" w:firstLine="566"/>
        <w:jc w:val="both"/>
        <w:rPr>
          <w:sz w:val="20"/>
          <w:szCs w:val="20"/>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AE2688" w:rsidRDefault="00DB6805">
      <w:pPr>
        <w:numPr>
          <w:ilvl w:val="0"/>
          <w:numId w:val="103"/>
        </w:numPr>
        <w:tabs>
          <w:tab w:val="left" w:pos="760"/>
        </w:tabs>
        <w:spacing w:line="233" w:lineRule="auto"/>
        <w:ind w:left="760" w:hanging="195"/>
        <w:rPr>
          <w:rFonts w:ascii="Wide Latin" w:eastAsia="Wide Latin" w:hAnsi="Wide Latin" w:cs="Wide Latin"/>
          <w:sz w:val="24"/>
          <w:szCs w:val="24"/>
        </w:rPr>
      </w:pPr>
      <w:r>
        <w:rPr>
          <w:rFonts w:eastAsia="Times New Roman"/>
          <w:sz w:val="24"/>
          <w:szCs w:val="24"/>
        </w:rPr>
        <w:t>формирование навыка чтения вслух и про себя, интереса и потребности чтения;</w:t>
      </w:r>
    </w:p>
    <w:p w:rsidR="00AE2688" w:rsidRDefault="00AE2688">
      <w:pPr>
        <w:spacing w:line="22" w:lineRule="exact"/>
        <w:rPr>
          <w:rFonts w:ascii="Wide Latin" w:eastAsia="Wide Latin" w:hAnsi="Wide Latin" w:cs="Wide Latin"/>
          <w:sz w:val="24"/>
          <w:szCs w:val="24"/>
        </w:rPr>
      </w:pPr>
    </w:p>
    <w:p w:rsidR="00AE2688" w:rsidRDefault="00DB6805">
      <w:pPr>
        <w:numPr>
          <w:ilvl w:val="0"/>
          <w:numId w:val="103"/>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3"/>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AE2688" w:rsidRDefault="00AE2688">
      <w:pPr>
        <w:spacing w:line="1" w:lineRule="exact"/>
        <w:rPr>
          <w:rFonts w:ascii="Wide Latin" w:eastAsia="Wide Latin" w:hAnsi="Wide Latin" w:cs="Wide Latin"/>
          <w:sz w:val="24"/>
          <w:szCs w:val="24"/>
        </w:rPr>
      </w:pPr>
    </w:p>
    <w:p w:rsidR="00AE2688" w:rsidRDefault="00DB6805">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формирование коммуникативной инициативы, готовности к сотрудничеству;</w:t>
      </w:r>
    </w:p>
    <w:p w:rsidR="00AE2688" w:rsidRDefault="00AE2688">
      <w:pPr>
        <w:spacing w:line="20" w:lineRule="exact"/>
        <w:rPr>
          <w:rFonts w:ascii="Wide Latin" w:eastAsia="Wide Latin" w:hAnsi="Wide Latin" w:cs="Wide Latin"/>
          <w:sz w:val="24"/>
          <w:szCs w:val="24"/>
        </w:rPr>
      </w:pPr>
    </w:p>
    <w:p w:rsidR="00AE2688" w:rsidRDefault="00DB6805">
      <w:pPr>
        <w:numPr>
          <w:ilvl w:val="0"/>
          <w:numId w:val="103"/>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AE2688" w:rsidRDefault="00AE2688">
      <w:pPr>
        <w:spacing w:line="1" w:lineRule="exact"/>
        <w:rPr>
          <w:rFonts w:ascii="Wide Latin" w:eastAsia="Wide Latin" w:hAnsi="Wide Latin" w:cs="Wide Latin"/>
          <w:sz w:val="24"/>
          <w:szCs w:val="24"/>
        </w:rPr>
      </w:pPr>
    </w:p>
    <w:p w:rsidR="00AE2688" w:rsidRDefault="00DB6805">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развитие воображения, творческих способностей:</w:t>
      </w:r>
    </w:p>
    <w:p w:rsidR="00AE2688" w:rsidRDefault="00AE2688">
      <w:pPr>
        <w:spacing w:line="19" w:lineRule="exact"/>
        <w:rPr>
          <w:rFonts w:ascii="Wide Latin" w:eastAsia="Wide Latin" w:hAnsi="Wide Latin" w:cs="Wide Latin"/>
          <w:sz w:val="24"/>
          <w:szCs w:val="24"/>
        </w:rPr>
      </w:pPr>
    </w:p>
    <w:p w:rsidR="00AE2688" w:rsidRDefault="00DB6805">
      <w:pPr>
        <w:numPr>
          <w:ilvl w:val="0"/>
          <w:numId w:val="103"/>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AE2688" w:rsidRDefault="00AE2688">
      <w:pPr>
        <w:spacing w:line="1" w:lineRule="exact"/>
        <w:rPr>
          <w:rFonts w:ascii="Wide Latin" w:eastAsia="Wide Latin" w:hAnsi="Wide Latin" w:cs="Wide Latin"/>
          <w:sz w:val="24"/>
          <w:szCs w:val="24"/>
        </w:rPr>
      </w:pPr>
    </w:p>
    <w:p w:rsidR="00AE2688" w:rsidRDefault="00DB6805">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обогащение представлений об окружающем мире.</w:t>
      </w:r>
    </w:p>
    <w:p w:rsidR="00AE2688" w:rsidRDefault="00AE2688">
      <w:pPr>
        <w:spacing w:line="10" w:lineRule="exact"/>
        <w:rPr>
          <w:sz w:val="20"/>
          <w:szCs w:val="20"/>
        </w:rPr>
      </w:pPr>
    </w:p>
    <w:p w:rsidR="00AE2688" w:rsidRDefault="00DB6805">
      <w:pPr>
        <w:spacing w:line="237" w:lineRule="auto"/>
        <w:ind w:firstLine="480"/>
        <w:jc w:val="both"/>
        <w:rPr>
          <w:sz w:val="20"/>
          <w:szCs w:val="20"/>
        </w:rPr>
      </w:pPr>
      <w:r>
        <w:rPr>
          <w:rFonts w:eastAsia="Times New Roman"/>
          <w:b/>
          <w:bCs/>
          <w:sz w:val="24"/>
          <w:szCs w:val="24"/>
        </w:rPr>
        <w:t>«Иностранный язык»</w:t>
      </w:r>
      <w:r>
        <w:rPr>
          <w:rFonts w:eastAsia="Times New Roman"/>
          <w:sz w:val="24"/>
          <w:szCs w:val="24"/>
        </w:rPr>
        <w:t>.</w:t>
      </w:r>
      <w:r>
        <w:rPr>
          <w:rFonts w:eastAsia="Times New Roman"/>
          <w:b/>
          <w:bCs/>
          <w:sz w:val="24"/>
          <w:szCs w:val="24"/>
        </w:rPr>
        <w:t xml:space="preserve"> </w:t>
      </w:r>
      <w:r>
        <w:rPr>
          <w:rFonts w:eastAsia="Times New Roman"/>
          <w:sz w:val="24"/>
          <w:szCs w:val="24"/>
        </w:rPr>
        <w:t>Содержание обучения иностранному языку ориентировано на</w:t>
      </w:r>
      <w:r>
        <w:rPr>
          <w:rFonts w:eastAsia="Times New Roman"/>
          <w:b/>
          <w:bCs/>
          <w:sz w:val="24"/>
          <w:szCs w:val="24"/>
        </w:rPr>
        <w:t xml:space="preserve"> </w:t>
      </w:r>
      <w:r>
        <w:rPr>
          <w:rFonts w:eastAsia="Times New Roman"/>
          <w:sz w:val="24"/>
          <w:szCs w:val="24"/>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AE2688" w:rsidRDefault="00AE2688">
      <w:pPr>
        <w:spacing w:line="5" w:lineRule="exact"/>
        <w:rPr>
          <w:sz w:val="20"/>
          <w:szCs w:val="20"/>
        </w:rPr>
      </w:pPr>
    </w:p>
    <w:p w:rsidR="00AE2688" w:rsidRDefault="00DB6805">
      <w:pPr>
        <w:ind w:left="560"/>
        <w:rPr>
          <w:sz w:val="20"/>
          <w:szCs w:val="20"/>
        </w:rPr>
      </w:pPr>
      <w:r>
        <w:rPr>
          <w:rFonts w:eastAsia="Times New Roman"/>
          <w:sz w:val="24"/>
          <w:szCs w:val="24"/>
        </w:rPr>
        <w:t>Изучение «иностранного языка» способствует:</w:t>
      </w:r>
    </w:p>
    <w:p w:rsidR="00AE2688" w:rsidRDefault="00AE2688">
      <w:pPr>
        <w:spacing w:line="22" w:lineRule="exact"/>
        <w:rPr>
          <w:sz w:val="20"/>
          <w:szCs w:val="20"/>
        </w:rPr>
      </w:pPr>
    </w:p>
    <w:p w:rsidR="00AE2688" w:rsidRDefault="00DB6805">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4"/>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4"/>
        </w:numPr>
        <w:tabs>
          <w:tab w:val="left" w:pos="768"/>
        </w:tabs>
        <w:spacing w:line="232" w:lineRule="auto"/>
        <w:ind w:firstLine="565"/>
        <w:jc w:val="both"/>
        <w:rPr>
          <w:rFonts w:ascii="Wide Latin" w:eastAsia="Wide Latin" w:hAnsi="Wide Latin" w:cs="Wide Latin"/>
          <w:sz w:val="24"/>
          <w:szCs w:val="24"/>
        </w:rPr>
      </w:pPr>
      <w:r>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E2688" w:rsidRDefault="00AE2688">
      <w:pPr>
        <w:spacing w:line="25" w:lineRule="exact"/>
        <w:rPr>
          <w:rFonts w:ascii="Wide Latin" w:eastAsia="Wide Latin" w:hAnsi="Wide Latin" w:cs="Wide Latin"/>
          <w:sz w:val="24"/>
          <w:szCs w:val="24"/>
        </w:rPr>
      </w:pPr>
    </w:p>
    <w:p w:rsidR="00AE2688" w:rsidRDefault="00DB6805">
      <w:pPr>
        <w:numPr>
          <w:ilvl w:val="0"/>
          <w:numId w:val="104"/>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AE2688" w:rsidRDefault="00AE2688">
      <w:pPr>
        <w:spacing w:line="13" w:lineRule="exact"/>
        <w:rPr>
          <w:rFonts w:ascii="Wide Latin" w:eastAsia="Wide Latin" w:hAnsi="Wide Latin" w:cs="Wide Latin"/>
          <w:sz w:val="24"/>
          <w:szCs w:val="24"/>
        </w:rPr>
      </w:pPr>
    </w:p>
    <w:p w:rsidR="00AE2688" w:rsidRDefault="00DB6805">
      <w:pPr>
        <w:spacing w:line="236" w:lineRule="auto"/>
        <w:ind w:firstLine="566"/>
        <w:jc w:val="both"/>
        <w:rPr>
          <w:rFonts w:ascii="Wide Latin" w:eastAsia="Wide Latin" w:hAnsi="Wide Latin" w:cs="Wide Latin"/>
          <w:sz w:val="24"/>
          <w:szCs w:val="24"/>
        </w:rPr>
      </w:pPr>
      <w:r>
        <w:rPr>
          <w:rFonts w:eastAsia="Times New Roman"/>
          <w:b/>
          <w:bCs/>
          <w:sz w:val="24"/>
          <w:szCs w:val="24"/>
        </w:rPr>
        <w:t xml:space="preserve">«Математика». </w:t>
      </w:r>
      <w:r>
        <w:rPr>
          <w:rFonts w:eastAsia="Times New Roman"/>
          <w:sz w:val="24"/>
          <w:szCs w:val="24"/>
        </w:rPr>
        <w:t>На уровне начального общего образования этот учебный предмет</w:t>
      </w:r>
      <w:r>
        <w:rPr>
          <w:rFonts w:eastAsia="Times New Roman"/>
          <w:b/>
          <w:bCs/>
          <w:sz w:val="24"/>
          <w:szCs w:val="24"/>
        </w:rPr>
        <w:t xml:space="preserve"> </w:t>
      </w:r>
      <w:r>
        <w:rPr>
          <w:rFonts w:eastAsia="Times New Roman"/>
          <w:sz w:val="24"/>
          <w:szCs w:val="24"/>
        </w:rPr>
        <w:t>является основой развития у обучающихся познавательных универсальных действий, в первую очередь логических и алгоритмических.</w:t>
      </w:r>
    </w:p>
    <w:p w:rsidR="00AE2688" w:rsidRDefault="00AE2688">
      <w:pPr>
        <w:spacing w:line="200" w:lineRule="exact"/>
        <w:rPr>
          <w:sz w:val="20"/>
          <w:szCs w:val="20"/>
        </w:rPr>
      </w:pPr>
    </w:p>
    <w:p w:rsidR="00AE2688" w:rsidRDefault="00AE2688">
      <w:pPr>
        <w:spacing w:line="339" w:lineRule="exact"/>
        <w:rPr>
          <w:sz w:val="20"/>
          <w:szCs w:val="20"/>
        </w:rPr>
      </w:pPr>
    </w:p>
    <w:p w:rsidR="00AE2688" w:rsidRDefault="00DB6805">
      <w:pPr>
        <w:jc w:val="center"/>
        <w:rPr>
          <w:sz w:val="20"/>
          <w:szCs w:val="20"/>
        </w:rPr>
      </w:pPr>
      <w:r>
        <w:rPr>
          <w:rFonts w:eastAsia="Times New Roman"/>
          <w:sz w:val="24"/>
          <w:szCs w:val="24"/>
        </w:rPr>
        <w:t>45</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7" w:lineRule="auto"/>
        <w:ind w:left="1" w:firstLine="566"/>
        <w:jc w:val="both"/>
        <w:rPr>
          <w:sz w:val="20"/>
          <w:szCs w:val="20"/>
        </w:rPr>
      </w:pPr>
      <w:r>
        <w:rPr>
          <w:rFonts w:eastAsia="Times New Roman"/>
          <w:sz w:val="24"/>
          <w:szCs w:val="24"/>
        </w:rPr>
        <w:lastRenderedPageBreak/>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AE2688" w:rsidRDefault="00AE2688">
      <w:pPr>
        <w:spacing w:line="18" w:lineRule="exact"/>
        <w:rPr>
          <w:sz w:val="20"/>
          <w:szCs w:val="20"/>
        </w:rPr>
      </w:pPr>
    </w:p>
    <w:p w:rsidR="00AE2688" w:rsidRDefault="00DB6805">
      <w:pPr>
        <w:numPr>
          <w:ilvl w:val="0"/>
          <w:numId w:val="105"/>
        </w:numPr>
        <w:tabs>
          <w:tab w:val="left" w:pos="200"/>
        </w:tabs>
        <w:spacing w:line="236" w:lineRule="auto"/>
        <w:ind w:left="1" w:hanging="1"/>
        <w:jc w:val="both"/>
        <w:rPr>
          <w:rFonts w:eastAsia="Times New Roman"/>
          <w:sz w:val="24"/>
          <w:szCs w:val="24"/>
        </w:rPr>
      </w:pPr>
      <w:r>
        <w:rPr>
          <w:rFonts w:eastAsia="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AE2688" w:rsidRDefault="00AE2688">
      <w:pPr>
        <w:spacing w:line="13" w:lineRule="exact"/>
        <w:rPr>
          <w:rFonts w:eastAsia="Times New Roman"/>
          <w:sz w:val="24"/>
          <w:szCs w:val="24"/>
        </w:rPr>
      </w:pPr>
    </w:p>
    <w:p w:rsidR="00AE2688" w:rsidRDefault="00DB6805">
      <w:pPr>
        <w:spacing w:line="236" w:lineRule="auto"/>
        <w:ind w:left="1" w:firstLine="566"/>
        <w:jc w:val="both"/>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w:t>
      </w:r>
      <w:r>
        <w:rPr>
          <w:rFonts w:eastAsia="Times New Roman"/>
          <w:b/>
          <w:bCs/>
          <w:sz w:val="24"/>
          <w:szCs w:val="24"/>
        </w:rPr>
        <w:t xml:space="preserve"> </w:t>
      </w:r>
      <w:r>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p>
    <w:p w:rsidR="00AE2688" w:rsidRDefault="00AE2688">
      <w:pPr>
        <w:spacing w:line="16" w:lineRule="exact"/>
        <w:rPr>
          <w:rFonts w:eastAsia="Times New Roman"/>
          <w:sz w:val="24"/>
          <w:szCs w:val="24"/>
        </w:rPr>
      </w:pPr>
    </w:p>
    <w:p w:rsidR="00AE2688" w:rsidRDefault="00DB6805">
      <w:pPr>
        <w:spacing w:line="234" w:lineRule="auto"/>
        <w:ind w:left="1"/>
        <w:rPr>
          <w:rFonts w:eastAsia="Times New Roman"/>
          <w:sz w:val="24"/>
          <w:szCs w:val="24"/>
        </w:rPr>
      </w:pPr>
      <w:r>
        <w:rPr>
          <w:rFonts w:eastAsia="Times New Roman"/>
          <w:sz w:val="24"/>
          <w:szCs w:val="24"/>
        </w:rPr>
        <w:t>мировоззрения, жизненного самоопределения и формирования российской гражданственности.</w:t>
      </w:r>
    </w:p>
    <w:p w:rsidR="00AE2688" w:rsidRDefault="00AE2688">
      <w:pPr>
        <w:spacing w:line="13" w:lineRule="exact"/>
        <w:rPr>
          <w:rFonts w:eastAsia="Times New Roman"/>
          <w:sz w:val="24"/>
          <w:szCs w:val="24"/>
        </w:rPr>
      </w:pPr>
    </w:p>
    <w:p w:rsidR="00AE2688" w:rsidRDefault="00DB6805">
      <w:pPr>
        <w:numPr>
          <w:ilvl w:val="1"/>
          <w:numId w:val="105"/>
        </w:numPr>
        <w:tabs>
          <w:tab w:val="left" w:pos="781"/>
        </w:tabs>
        <w:spacing w:line="236" w:lineRule="auto"/>
        <w:ind w:left="1" w:firstLine="539"/>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E2688" w:rsidRDefault="00AE2688">
      <w:pPr>
        <w:spacing w:line="24" w:lineRule="exact"/>
        <w:rPr>
          <w:rFonts w:eastAsia="Times New Roman"/>
          <w:sz w:val="24"/>
          <w:szCs w:val="24"/>
        </w:rPr>
      </w:pPr>
    </w:p>
    <w:p w:rsidR="00AE2688" w:rsidRDefault="00DB6805">
      <w:pPr>
        <w:spacing w:line="225"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умения различать государственную символику Российской Федерации и своего</w:t>
      </w:r>
      <w:r>
        <w:rPr>
          <w:rFonts w:ascii="Wide Latin" w:eastAsia="Wide Latin" w:hAnsi="Wide Latin" w:cs="Wide Latin"/>
          <w:sz w:val="24"/>
          <w:szCs w:val="24"/>
        </w:rPr>
        <w:t xml:space="preserve"> </w:t>
      </w:r>
      <w:r>
        <w:rPr>
          <w:rFonts w:eastAsia="Times New Roman"/>
          <w:sz w:val="24"/>
          <w:szCs w:val="24"/>
        </w:rPr>
        <w:t>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AE2688" w:rsidRDefault="00AE2688">
      <w:pPr>
        <w:spacing w:line="22" w:lineRule="exact"/>
        <w:rPr>
          <w:rFonts w:eastAsia="Times New Roman"/>
          <w:sz w:val="24"/>
          <w:szCs w:val="24"/>
        </w:rPr>
      </w:pPr>
    </w:p>
    <w:p w:rsidR="00AE2688" w:rsidRDefault="00DB6805">
      <w:pPr>
        <w:spacing w:line="229"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исторической памяти</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умения различать в историческом</w:t>
      </w:r>
      <w:r>
        <w:rPr>
          <w:rFonts w:ascii="Wide Latin" w:eastAsia="Wide Latin" w:hAnsi="Wide Latin" w:cs="Wide Latin"/>
          <w:sz w:val="24"/>
          <w:szCs w:val="24"/>
        </w:rPr>
        <w:t xml:space="preserve"> </w:t>
      </w:r>
      <w:r>
        <w:rPr>
          <w:rFonts w:eastAsia="Times New Roman"/>
          <w:sz w:val="24"/>
          <w:szCs w:val="24"/>
        </w:rP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AE2688" w:rsidRDefault="00AE2688">
      <w:pPr>
        <w:spacing w:line="23" w:lineRule="exact"/>
        <w:rPr>
          <w:rFonts w:eastAsia="Times New Roman"/>
          <w:sz w:val="24"/>
          <w:szCs w:val="24"/>
        </w:rPr>
      </w:pPr>
    </w:p>
    <w:p w:rsidR="00AE2688" w:rsidRDefault="00DB6805">
      <w:pPr>
        <w:spacing w:line="218" w:lineRule="auto"/>
        <w:ind w:left="1"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экологического сознания,</w:t>
      </w:r>
      <w:r>
        <w:rPr>
          <w:rFonts w:ascii="Wide Latin" w:eastAsia="Wide Latin" w:hAnsi="Wide Latin" w:cs="Wide Latin"/>
          <w:sz w:val="24"/>
          <w:szCs w:val="24"/>
        </w:rPr>
        <w:t xml:space="preserve"> </w:t>
      </w:r>
      <w:r>
        <w:rPr>
          <w:rFonts w:eastAsia="Times New Roman"/>
          <w:sz w:val="24"/>
          <w:szCs w:val="24"/>
        </w:rPr>
        <w:t>грамотности и культуры учащихся,</w:t>
      </w:r>
      <w:r>
        <w:rPr>
          <w:rFonts w:ascii="Wide Latin" w:eastAsia="Wide Latin" w:hAnsi="Wide Latin" w:cs="Wide Latin"/>
          <w:sz w:val="24"/>
          <w:szCs w:val="24"/>
        </w:rPr>
        <w:t xml:space="preserve"> </w:t>
      </w:r>
      <w:r>
        <w:rPr>
          <w:rFonts w:eastAsia="Times New Roman"/>
          <w:sz w:val="24"/>
          <w:szCs w:val="24"/>
        </w:rPr>
        <w:t>освоение элементарных норм адекватного природосообразного поведения;</w:t>
      </w:r>
    </w:p>
    <w:p w:rsidR="00AE2688" w:rsidRDefault="00AE2688">
      <w:pPr>
        <w:spacing w:line="22" w:lineRule="exact"/>
        <w:rPr>
          <w:rFonts w:eastAsia="Times New Roman"/>
          <w:sz w:val="24"/>
          <w:szCs w:val="24"/>
        </w:rPr>
      </w:pPr>
    </w:p>
    <w:p w:rsidR="00AE2688" w:rsidRDefault="00DB6805">
      <w:pPr>
        <w:spacing w:line="218" w:lineRule="auto"/>
        <w:ind w:left="1"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морально-этического сознания</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норм и правил взаимоотношений человека</w:t>
      </w:r>
      <w:r>
        <w:rPr>
          <w:rFonts w:ascii="Wide Latin" w:eastAsia="Wide Latin" w:hAnsi="Wide Latin" w:cs="Wide Latin"/>
          <w:sz w:val="24"/>
          <w:szCs w:val="24"/>
        </w:rPr>
        <w:t xml:space="preserve"> </w:t>
      </w:r>
      <w:r>
        <w:rPr>
          <w:rFonts w:eastAsia="Times New Roman"/>
          <w:sz w:val="24"/>
          <w:szCs w:val="24"/>
        </w:rPr>
        <w:t>с другими людьми, социальными группами и сообществами.</w:t>
      </w:r>
    </w:p>
    <w:p w:rsidR="00AE2688" w:rsidRDefault="00AE2688">
      <w:pPr>
        <w:spacing w:line="12" w:lineRule="exact"/>
        <w:rPr>
          <w:rFonts w:eastAsia="Times New Roman"/>
          <w:sz w:val="24"/>
          <w:szCs w:val="24"/>
        </w:rPr>
      </w:pPr>
    </w:p>
    <w:p w:rsidR="00AE2688" w:rsidRDefault="00DB6805">
      <w:pPr>
        <w:numPr>
          <w:ilvl w:val="2"/>
          <w:numId w:val="105"/>
        </w:numPr>
        <w:tabs>
          <w:tab w:val="left" w:pos="1014"/>
        </w:tabs>
        <w:spacing w:line="237" w:lineRule="auto"/>
        <w:ind w:left="1" w:right="20" w:firstLine="599"/>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E2688" w:rsidRDefault="00AE2688">
      <w:pPr>
        <w:spacing w:line="14" w:lineRule="exact"/>
        <w:rPr>
          <w:rFonts w:eastAsia="Times New Roman"/>
          <w:sz w:val="24"/>
          <w:szCs w:val="24"/>
        </w:rPr>
      </w:pPr>
    </w:p>
    <w:p w:rsidR="00AE2688" w:rsidRDefault="00DB6805">
      <w:pPr>
        <w:spacing w:line="234" w:lineRule="auto"/>
        <w:ind w:left="1" w:firstLine="600"/>
        <w:rPr>
          <w:rFonts w:eastAsia="Times New Roman"/>
          <w:sz w:val="24"/>
          <w:szCs w:val="24"/>
        </w:rPr>
      </w:pPr>
      <w:r>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AE2688" w:rsidRDefault="00AE2688">
      <w:pPr>
        <w:spacing w:line="23" w:lineRule="exact"/>
        <w:rPr>
          <w:rFonts w:eastAsia="Times New Roman"/>
          <w:sz w:val="24"/>
          <w:szCs w:val="24"/>
        </w:rPr>
      </w:pPr>
    </w:p>
    <w:p w:rsidR="00AE2688" w:rsidRDefault="00DB6805">
      <w:pPr>
        <w:spacing w:line="218" w:lineRule="auto"/>
        <w:ind w:left="1"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овладению начальными формами исследовательской деятельности,</w:t>
      </w:r>
      <w:r>
        <w:rPr>
          <w:rFonts w:ascii="Wide Latin" w:eastAsia="Wide Latin" w:hAnsi="Wide Latin" w:cs="Wide Latin"/>
          <w:sz w:val="24"/>
          <w:szCs w:val="24"/>
        </w:rPr>
        <w:t xml:space="preserve"> </w:t>
      </w:r>
      <w:r>
        <w:rPr>
          <w:rFonts w:eastAsia="Times New Roman"/>
          <w:sz w:val="24"/>
          <w:szCs w:val="24"/>
        </w:rPr>
        <w:t>включая умения</w:t>
      </w:r>
      <w:r>
        <w:rPr>
          <w:rFonts w:ascii="Wide Latin" w:eastAsia="Wide Latin" w:hAnsi="Wide Latin" w:cs="Wide Latin"/>
          <w:sz w:val="24"/>
          <w:szCs w:val="24"/>
        </w:rPr>
        <w:t xml:space="preserve"> </w:t>
      </w:r>
      <w:r>
        <w:rPr>
          <w:rFonts w:eastAsia="Times New Roman"/>
          <w:sz w:val="24"/>
          <w:szCs w:val="24"/>
        </w:rPr>
        <w:t>поиска и работы с информацией;</w:t>
      </w:r>
    </w:p>
    <w:p w:rsidR="00AE2688" w:rsidRDefault="00AE2688">
      <w:pPr>
        <w:spacing w:line="22" w:lineRule="exact"/>
        <w:rPr>
          <w:rFonts w:eastAsia="Times New Roman"/>
          <w:sz w:val="24"/>
          <w:szCs w:val="24"/>
        </w:rPr>
      </w:pPr>
    </w:p>
    <w:p w:rsidR="00AE2688" w:rsidRDefault="00DB6805">
      <w:pPr>
        <w:spacing w:line="218" w:lineRule="auto"/>
        <w:ind w:left="1"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действий замещения и моделирования</w:t>
      </w:r>
      <w:r>
        <w:rPr>
          <w:rFonts w:ascii="Wide Latin" w:eastAsia="Wide Latin" w:hAnsi="Wide Latin" w:cs="Wide Latin"/>
          <w:sz w:val="24"/>
          <w:szCs w:val="24"/>
        </w:rPr>
        <w:t xml:space="preserve"> </w:t>
      </w:r>
      <w:r>
        <w:rPr>
          <w:rFonts w:eastAsia="Times New Roman"/>
          <w:sz w:val="24"/>
          <w:szCs w:val="24"/>
        </w:rPr>
        <w:t>(использования готовых</w:t>
      </w:r>
      <w:r>
        <w:rPr>
          <w:rFonts w:ascii="Wide Latin" w:eastAsia="Wide Latin" w:hAnsi="Wide Latin" w:cs="Wide Latin"/>
          <w:sz w:val="24"/>
          <w:szCs w:val="24"/>
        </w:rPr>
        <w:t xml:space="preserve"> </w:t>
      </w:r>
      <w:r>
        <w:rPr>
          <w:rFonts w:eastAsia="Times New Roman"/>
          <w:sz w:val="24"/>
          <w:szCs w:val="24"/>
        </w:rPr>
        <w:t>моделей для объяснения явлений или выявления свойств объектов и создания моделей);</w:t>
      </w:r>
    </w:p>
    <w:p w:rsidR="00AE2688" w:rsidRDefault="00AE2688">
      <w:pPr>
        <w:spacing w:line="22" w:lineRule="exact"/>
        <w:rPr>
          <w:rFonts w:eastAsia="Times New Roman"/>
          <w:sz w:val="24"/>
          <w:szCs w:val="24"/>
        </w:rPr>
      </w:pPr>
    </w:p>
    <w:p w:rsidR="00AE2688" w:rsidRDefault="00DB6805">
      <w:pPr>
        <w:spacing w:line="230"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логических действий сравнения,</w:t>
      </w:r>
      <w:r>
        <w:rPr>
          <w:rFonts w:ascii="Wide Latin" w:eastAsia="Wide Latin" w:hAnsi="Wide Latin" w:cs="Wide Latin"/>
          <w:sz w:val="24"/>
          <w:szCs w:val="24"/>
        </w:rPr>
        <w:t xml:space="preserve"> </w:t>
      </w:r>
      <w:r>
        <w:rPr>
          <w:rFonts w:eastAsia="Times New Roman"/>
          <w:sz w:val="24"/>
          <w:szCs w:val="24"/>
        </w:rPr>
        <w:t>подведения под понятия,</w:t>
      </w:r>
      <w:r>
        <w:rPr>
          <w:rFonts w:ascii="Wide Latin" w:eastAsia="Wide Latin" w:hAnsi="Wide Latin" w:cs="Wide Latin"/>
          <w:sz w:val="24"/>
          <w:szCs w:val="24"/>
        </w:rPr>
        <w:t xml:space="preserve"> </w:t>
      </w:r>
      <w:r>
        <w:rPr>
          <w:rFonts w:eastAsia="Times New Roman"/>
          <w:sz w:val="24"/>
          <w:szCs w:val="24"/>
        </w:rPr>
        <w:t>аналогии,</w:t>
      </w:r>
      <w:r>
        <w:rPr>
          <w:rFonts w:ascii="Wide Latin" w:eastAsia="Wide Latin" w:hAnsi="Wide Latin" w:cs="Wide Latin"/>
          <w:sz w:val="24"/>
          <w:szCs w:val="24"/>
        </w:rPr>
        <w:t xml:space="preserve"> </w:t>
      </w:r>
      <w:r>
        <w:rPr>
          <w:rFonts w:eastAsia="Times New Roman"/>
          <w:sz w:val="24"/>
          <w:szCs w:val="24"/>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E2688" w:rsidRDefault="00AE2688">
      <w:pPr>
        <w:spacing w:line="17" w:lineRule="exact"/>
        <w:rPr>
          <w:rFonts w:eastAsia="Times New Roman"/>
          <w:sz w:val="24"/>
          <w:szCs w:val="24"/>
        </w:rPr>
      </w:pPr>
    </w:p>
    <w:p w:rsidR="00AE2688" w:rsidRDefault="00DB6805">
      <w:pPr>
        <w:spacing w:line="238" w:lineRule="auto"/>
        <w:ind w:left="1" w:firstLine="566"/>
        <w:jc w:val="both"/>
        <w:rPr>
          <w:rFonts w:eastAsia="Times New Roman"/>
          <w:sz w:val="24"/>
          <w:szCs w:val="24"/>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коммуникативных,</w:t>
      </w:r>
      <w:r>
        <w:rPr>
          <w:rFonts w:eastAsia="Times New Roman"/>
          <w:b/>
          <w:bCs/>
          <w:sz w:val="24"/>
          <w:szCs w:val="24"/>
        </w:rPr>
        <w:t xml:space="preserve"> </w:t>
      </w:r>
      <w:r>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AE2688" w:rsidRDefault="00AE2688">
      <w:pPr>
        <w:spacing w:line="6" w:lineRule="exact"/>
        <w:rPr>
          <w:rFonts w:eastAsia="Times New Roman"/>
          <w:sz w:val="24"/>
          <w:szCs w:val="24"/>
        </w:rPr>
      </w:pPr>
    </w:p>
    <w:p w:rsidR="00AE2688" w:rsidRDefault="00DB6805">
      <w:pPr>
        <w:numPr>
          <w:ilvl w:val="0"/>
          <w:numId w:val="105"/>
        </w:numPr>
        <w:tabs>
          <w:tab w:val="left" w:pos="181"/>
        </w:tabs>
        <w:ind w:left="181" w:hanging="181"/>
        <w:rPr>
          <w:rFonts w:eastAsia="Times New Roman"/>
          <w:sz w:val="24"/>
          <w:szCs w:val="24"/>
        </w:rPr>
      </w:pPr>
      <w:r>
        <w:rPr>
          <w:rFonts w:eastAsia="Times New Roman"/>
          <w:sz w:val="24"/>
          <w:szCs w:val="24"/>
        </w:rPr>
        <w:t>толерантности как основы жизни в поликультурном обществе.</w:t>
      </w:r>
    </w:p>
    <w:p w:rsidR="00AE2688" w:rsidRDefault="00AE2688">
      <w:pPr>
        <w:spacing w:line="312" w:lineRule="exact"/>
        <w:rPr>
          <w:sz w:val="20"/>
          <w:szCs w:val="20"/>
        </w:rPr>
      </w:pPr>
    </w:p>
    <w:p w:rsidR="00AE2688" w:rsidRDefault="00DB6805">
      <w:pPr>
        <w:jc w:val="center"/>
        <w:rPr>
          <w:sz w:val="20"/>
          <w:szCs w:val="20"/>
        </w:rPr>
      </w:pPr>
      <w:r>
        <w:rPr>
          <w:rFonts w:eastAsia="Times New Roman"/>
          <w:sz w:val="24"/>
          <w:szCs w:val="24"/>
        </w:rPr>
        <w:t>46</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6" w:lineRule="auto"/>
        <w:ind w:firstLine="566"/>
        <w:jc w:val="both"/>
        <w:rPr>
          <w:sz w:val="20"/>
          <w:szCs w:val="20"/>
        </w:rPr>
      </w:pPr>
      <w:r>
        <w:rPr>
          <w:rFonts w:eastAsia="Times New Roman"/>
          <w:sz w:val="24"/>
          <w:szCs w:val="24"/>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E2688" w:rsidRDefault="00AE2688">
      <w:pPr>
        <w:spacing w:line="14" w:lineRule="exact"/>
        <w:rPr>
          <w:sz w:val="20"/>
          <w:szCs w:val="20"/>
        </w:rPr>
      </w:pPr>
    </w:p>
    <w:p w:rsidR="00AE2688" w:rsidRDefault="00DB6805">
      <w:pPr>
        <w:spacing w:line="234" w:lineRule="auto"/>
        <w:ind w:right="20" w:firstLine="566"/>
        <w:jc w:val="both"/>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AE2688" w:rsidRDefault="00AE2688">
      <w:pPr>
        <w:spacing w:line="14" w:lineRule="exact"/>
        <w:rPr>
          <w:sz w:val="20"/>
          <w:szCs w:val="20"/>
        </w:rPr>
      </w:pPr>
    </w:p>
    <w:p w:rsidR="00AE2688" w:rsidRDefault="00DB6805">
      <w:pPr>
        <w:spacing w:line="238" w:lineRule="auto"/>
        <w:ind w:firstLine="566"/>
        <w:jc w:val="both"/>
        <w:rPr>
          <w:sz w:val="20"/>
          <w:szCs w:val="20"/>
        </w:rPr>
      </w:pPr>
      <w:r>
        <w:rPr>
          <w:rFonts w:eastAsia="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AE2688" w:rsidRDefault="00AE2688">
      <w:pPr>
        <w:spacing w:line="14" w:lineRule="exact"/>
        <w:rPr>
          <w:sz w:val="20"/>
          <w:szCs w:val="20"/>
        </w:rPr>
      </w:pPr>
    </w:p>
    <w:p w:rsidR="00AE2688" w:rsidRDefault="00DB6805">
      <w:pPr>
        <w:spacing w:line="236" w:lineRule="auto"/>
        <w:ind w:right="20"/>
        <w:jc w:val="both"/>
        <w:rPr>
          <w:sz w:val="20"/>
          <w:szCs w:val="20"/>
        </w:rPr>
      </w:pPr>
      <w:r>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AE2688" w:rsidRDefault="00AE2688">
      <w:pPr>
        <w:spacing w:line="13" w:lineRule="exact"/>
        <w:rPr>
          <w:sz w:val="20"/>
          <w:szCs w:val="20"/>
        </w:rPr>
      </w:pPr>
    </w:p>
    <w:p w:rsidR="00AE2688" w:rsidRDefault="00DB6805">
      <w:pPr>
        <w:numPr>
          <w:ilvl w:val="1"/>
          <w:numId w:val="106"/>
        </w:numPr>
        <w:tabs>
          <w:tab w:val="left" w:pos="847"/>
        </w:tabs>
        <w:spacing w:line="237" w:lineRule="auto"/>
        <w:ind w:firstLine="565"/>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AE2688" w:rsidRDefault="00AE2688">
      <w:pPr>
        <w:spacing w:line="17" w:lineRule="exact"/>
        <w:rPr>
          <w:rFonts w:eastAsia="Times New Roman"/>
          <w:sz w:val="24"/>
          <w:szCs w:val="24"/>
        </w:rPr>
      </w:pPr>
    </w:p>
    <w:p w:rsidR="00AE2688" w:rsidRDefault="00DB6805">
      <w:pPr>
        <w:spacing w:line="234" w:lineRule="auto"/>
        <w:ind w:firstLine="566"/>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обусловлена:</w:t>
      </w:r>
    </w:p>
    <w:p w:rsidR="00AE2688" w:rsidRDefault="00AE2688">
      <w:pPr>
        <w:spacing w:line="23" w:lineRule="exact"/>
        <w:rPr>
          <w:rFonts w:eastAsia="Times New Roman"/>
          <w:sz w:val="24"/>
          <w:szCs w:val="24"/>
        </w:rPr>
      </w:pPr>
    </w:p>
    <w:p w:rsidR="00AE2688" w:rsidRDefault="00DB6805">
      <w:pPr>
        <w:spacing w:line="218"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ключевой ролью предметно-преобразовательной деятельности как основы</w:t>
      </w:r>
      <w:r>
        <w:rPr>
          <w:rFonts w:ascii="Wide Latin" w:eastAsia="Wide Latin" w:hAnsi="Wide Latin" w:cs="Wide Latin"/>
          <w:sz w:val="24"/>
          <w:szCs w:val="24"/>
        </w:rPr>
        <w:t xml:space="preserve"> </w:t>
      </w:r>
      <w:r>
        <w:rPr>
          <w:rFonts w:eastAsia="Times New Roman"/>
          <w:sz w:val="24"/>
          <w:szCs w:val="24"/>
        </w:rPr>
        <w:t>формирования системы универсальных учебных действий;</w:t>
      </w:r>
    </w:p>
    <w:p w:rsidR="00AE2688" w:rsidRDefault="00AE2688">
      <w:pPr>
        <w:spacing w:line="22" w:lineRule="exact"/>
        <w:rPr>
          <w:rFonts w:eastAsia="Times New Roman"/>
          <w:sz w:val="24"/>
          <w:szCs w:val="24"/>
        </w:rPr>
      </w:pPr>
    </w:p>
    <w:p w:rsidR="00AE2688" w:rsidRDefault="00DB6805">
      <w:pPr>
        <w:spacing w:line="232"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значением универсальных учебных действий моделирования и планирования,</w:t>
      </w:r>
      <w:r>
        <w:rPr>
          <w:rFonts w:ascii="Wide Latin" w:eastAsia="Wide Latin" w:hAnsi="Wide Latin" w:cs="Wide Latin"/>
          <w:sz w:val="24"/>
          <w:szCs w:val="24"/>
        </w:rPr>
        <w:t xml:space="preserve"> </w:t>
      </w:r>
      <w:r>
        <w:rPr>
          <w:rFonts w:eastAsia="Times New Roman"/>
          <w:sz w:val="24"/>
          <w:szCs w:val="24"/>
        </w:rPr>
        <w:t>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E2688" w:rsidRDefault="00AE2688">
      <w:pPr>
        <w:spacing w:line="24" w:lineRule="exact"/>
        <w:rPr>
          <w:rFonts w:eastAsia="Times New Roman"/>
          <w:sz w:val="24"/>
          <w:szCs w:val="24"/>
        </w:rPr>
      </w:pPr>
    </w:p>
    <w:p w:rsidR="00AE2688" w:rsidRDefault="00DB6805">
      <w:pPr>
        <w:spacing w:line="219"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широким использованием форм группового сотрудничества и проектных форм</w:t>
      </w:r>
      <w:r>
        <w:rPr>
          <w:rFonts w:ascii="Wide Latin" w:eastAsia="Wide Latin" w:hAnsi="Wide Latin" w:cs="Wide Latin"/>
          <w:sz w:val="24"/>
          <w:szCs w:val="24"/>
        </w:rPr>
        <w:t xml:space="preserve"> </w:t>
      </w:r>
      <w:r>
        <w:rPr>
          <w:rFonts w:eastAsia="Times New Roman"/>
          <w:sz w:val="24"/>
          <w:szCs w:val="24"/>
        </w:rPr>
        <w:t>работы для реализации учебных целей курса;</w:t>
      </w:r>
    </w:p>
    <w:p w:rsidR="00AE2688" w:rsidRDefault="00AE2688">
      <w:pPr>
        <w:spacing w:line="20" w:lineRule="exact"/>
        <w:rPr>
          <w:rFonts w:eastAsia="Times New Roman"/>
          <w:sz w:val="24"/>
          <w:szCs w:val="24"/>
        </w:rPr>
      </w:pPr>
    </w:p>
    <w:p w:rsidR="00AE2688" w:rsidRDefault="00DB6805">
      <w:pPr>
        <w:spacing w:line="219" w:lineRule="auto"/>
        <w:ind w:left="540" w:right="1160" w:firstLine="2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первоначальных элементов ИКТ-компетентности учащихся.</w:t>
      </w:r>
      <w:r>
        <w:rPr>
          <w:rFonts w:ascii="Wide Latin" w:eastAsia="Wide Latin" w:hAnsi="Wide Latin" w:cs="Wide Latin"/>
          <w:sz w:val="24"/>
          <w:szCs w:val="24"/>
        </w:rPr>
        <w:t xml:space="preserve"> </w:t>
      </w:r>
      <w:r>
        <w:rPr>
          <w:rFonts w:eastAsia="Times New Roman"/>
          <w:sz w:val="24"/>
          <w:szCs w:val="24"/>
        </w:rPr>
        <w:t>Изучение курса «Технологии» способствует:</w:t>
      </w:r>
    </w:p>
    <w:p w:rsidR="00AE2688" w:rsidRDefault="00AE2688">
      <w:pPr>
        <w:spacing w:line="22" w:lineRule="exact"/>
        <w:rPr>
          <w:rFonts w:eastAsia="Times New Roman"/>
          <w:sz w:val="24"/>
          <w:szCs w:val="24"/>
        </w:rPr>
      </w:pPr>
    </w:p>
    <w:p w:rsidR="00AE2688" w:rsidRDefault="00DB6805">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картины мира материальной и духовной культуры как продукта</w:t>
      </w:r>
      <w:r>
        <w:rPr>
          <w:rFonts w:ascii="Wide Latin" w:eastAsia="Wide Latin" w:hAnsi="Wide Latin" w:cs="Wide Latin"/>
          <w:sz w:val="24"/>
          <w:szCs w:val="24"/>
        </w:rPr>
        <w:t xml:space="preserve"> </w:t>
      </w:r>
      <w:r>
        <w:rPr>
          <w:rFonts w:eastAsia="Times New Roman"/>
          <w:sz w:val="24"/>
          <w:szCs w:val="24"/>
        </w:rPr>
        <w:t>творческой предметно-преобразующей деятельности человека;</w:t>
      </w:r>
    </w:p>
    <w:p w:rsidR="00AE2688" w:rsidRDefault="00AE2688">
      <w:pPr>
        <w:spacing w:line="22" w:lineRule="exact"/>
        <w:rPr>
          <w:rFonts w:eastAsia="Times New Roman"/>
          <w:sz w:val="24"/>
          <w:szCs w:val="24"/>
        </w:rPr>
      </w:pPr>
    </w:p>
    <w:p w:rsidR="00AE2688" w:rsidRDefault="00DB6805">
      <w:pPr>
        <w:spacing w:line="228"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знаково-символического и пространственного мышления,</w:t>
      </w:r>
      <w:r>
        <w:rPr>
          <w:rFonts w:ascii="Wide Latin" w:eastAsia="Wide Latin" w:hAnsi="Wide Latin" w:cs="Wide Latin"/>
          <w:sz w:val="24"/>
          <w:szCs w:val="24"/>
        </w:rPr>
        <w:t xml:space="preserve"> </w:t>
      </w:r>
      <w:r>
        <w:rPr>
          <w:rFonts w:eastAsia="Times New Roman"/>
          <w:sz w:val="24"/>
          <w:szCs w:val="24"/>
        </w:rPr>
        <w:t>творческого и</w:t>
      </w:r>
      <w:r>
        <w:rPr>
          <w:rFonts w:ascii="Wide Latin" w:eastAsia="Wide Latin" w:hAnsi="Wide Latin" w:cs="Wide Latin"/>
          <w:sz w:val="24"/>
          <w:szCs w:val="24"/>
        </w:rPr>
        <w:t xml:space="preserve"> </w:t>
      </w:r>
      <w:r>
        <w:rPr>
          <w:rFonts w:eastAsia="Times New Roman"/>
          <w:sz w:val="24"/>
          <w:szCs w:val="24"/>
        </w:rPr>
        <w:t>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E2688" w:rsidRDefault="00AE2688">
      <w:pPr>
        <w:spacing w:line="25" w:lineRule="exact"/>
        <w:rPr>
          <w:rFonts w:eastAsia="Times New Roman"/>
          <w:sz w:val="24"/>
          <w:szCs w:val="24"/>
        </w:rPr>
      </w:pPr>
    </w:p>
    <w:p w:rsidR="00AE2688" w:rsidRDefault="00DB6805">
      <w:pPr>
        <w:spacing w:line="228"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регулятивных действий,</w:t>
      </w:r>
      <w:r>
        <w:rPr>
          <w:rFonts w:ascii="Wide Latin" w:eastAsia="Wide Latin" w:hAnsi="Wide Latin" w:cs="Wide Latin"/>
          <w:sz w:val="24"/>
          <w:szCs w:val="24"/>
        </w:rPr>
        <w:t xml:space="preserve"> </w:t>
      </w:r>
      <w:r>
        <w:rPr>
          <w:rFonts w:eastAsia="Times New Roman"/>
          <w:sz w:val="24"/>
          <w:szCs w:val="24"/>
        </w:rPr>
        <w:t>включая целеполагание;</w:t>
      </w:r>
      <w:r>
        <w:rPr>
          <w:rFonts w:ascii="Wide Latin" w:eastAsia="Wide Latin" w:hAnsi="Wide Latin" w:cs="Wide Latin"/>
          <w:sz w:val="24"/>
          <w:szCs w:val="24"/>
        </w:rPr>
        <w:t xml:space="preserve"> </w:t>
      </w:r>
      <w:r>
        <w:rPr>
          <w:rFonts w:eastAsia="Times New Roman"/>
          <w:sz w:val="24"/>
          <w:szCs w:val="24"/>
        </w:rPr>
        <w:t>планирование</w:t>
      </w:r>
      <w:r>
        <w:rPr>
          <w:rFonts w:ascii="Wide Latin" w:eastAsia="Wide Latin" w:hAnsi="Wide Latin" w:cs="Wide Latin"/>
          <w:sz w:val="24"/>
          <w:szCs w:val="24"/>
        </w:rPr>
        <w:t xml:space="preserve"> </w:t>
      </w:r>
      <w:r>
        <w:rPr>
          <w:rFonts w:eastAsia="Times New Roman"/>
          <w:sz w:val="24"/>
          <w:szCs w:val="24"/>
        </w:rPr>
        <w:t>(умение</w:t>
      </w:r>
      <w:r>
        <w:rPr>
          <w:rFonts w:ascii="Wide Latin" w:eastAsia="Wide Latin" w:hAnsi="Wide Latin" w:cs="Wide Latin"/>
          <w:sz w:val="24"/>
          <w:szCs w:val="24"/>
        </w:rPr>
        <w:t xml:space="preserve"> </w:t>
      </w:r>
      <w:r>
        <w:rPr>
          <w:rFonts w:eastAsia="Times New Roman"/>
          <w:sz w:val="24"/>
          <w:szCs w:val="24"/>
        </w:rPr>
        <w:t>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AE2688" w:rsidRDefault="00AE2688">
      <w:pPr>
        <w:spacing w:line="26" w:lineRule="exact"/>
        <w:rPr>
          <w:rFonts w:eastAsia="Times New Roman"/>
          <w:sz w:val="24"/>
          <w:szCs w:val="24"/>
        </w:rPr>
      </w:pPr>
    </w:p>
    <w:p w:rsidR="00AE2688" w:rsidRDefault="00DB6805">
      <w:pPr>
        <w:spacing w:line="218"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внутреннего плана на основе поэтапной отработки предметно-преобразовательных действий;</w:t>
      </w:r>
    </w:p>
    <w:p w:rsidR="00AE2688" w:rsidRDefault="00AE2688">
      <w:pPr>
        <w:spacing w:line="22" w:lineRule="exact"/>
        <w:rPr>
          <w:rFonts w:eastAsia="Times New Roman"/>
          <w:sz w:val="24"/>
          <w:szCs w:val="24"/>
        </w:rPr>
      </w:pPr>
    </w:p>
    <w:p w:rsidR="00AE2688" w:rsidRDefault="00DB6805">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коммуникативной компетентности обучающихся на основе организации</w:t>
      </w:r>
      <w:r>
        <w:rPr>
          <w:rFonts w:ascii="Wide Latin" w:eastAsia="Wide Latin" w:hAnsi="Wide Latin" w:cs="Wide Latin"/>
          <w:sz w:val="24"/>
          <w:szCs w:val="24"/>
        </w:rPr>
        <w:t xml:space="preserve"> </w:t>
      </w:r>
      <w:r>
        <w:rPr>
          <w:rFonts w:eastAsia="Times New Roman"/>
          <w:sz w:val="24"/>
          <w:szCs w:val="24"/>
        </w:rPr>
        <w:t>совместно-продуктивной деятельности;</w:t>
      </w:r>
    </w:p>
    <w:p w:rsidR="00AE2688" w:rsidRDefault="00AE2688">
      <w:pPr>
        <w:spacing w:line="22" w:lineRule="exact"/>
        <w:rPr>
          <w:rFonts w:eastAsia="Times New Roman"/>
          <w:sz w:val="24"/>
          <w:szCs w:val="24"/>
        </w:rPr>
      </w:pPr>
    </w:p>
    <w:p w:rsidR="00AE2688" w:rsidRDefault="00DB6805">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эстетических представлений и критериев на основе изобразительной и</w:t>
      </w:r>
      <w:r>
        <w:rPr>
          <w:rFonts w:ascii="Wide Latin" w:eastAsia="Wide Latin" w:hAnsi="Wide Latin" w:cs="Wide Latin"/>
          <w:sz w:val="24"/>
          <w:szCs w:val="24"/>
        </w:rPr>
        <w:t xml:space="preserve"> </w:t>
      </w:r>
      <w:r>
        <w:rPr>
          <w:rFonts w:eastAsia="Times New Roman"/>
          <w:sz w:val="24"/>
          <w:szCs w:val="24"/>
        </w:rPr>
        <w:t>художественной конструктивной деятельности;</w:t>
      </w:r>
    </w:p>
    <w:p w:rsidR="00AE2688" w:rsidRDefault="00AE2688">
      <w:pPr>
        <w:spacing w:line="22" w:lineRule="exact"/>
        <w:rPr>
          <w:rFonts w:eastAsia="Times New Roman"/>
          <w:sz w:val="24"/>
          <w:szCs w:val="24"/>
        </w:rPr>
      </w:pPr>
    </w:p>
    <w:p w:rsidR="00AE2688" w:rsidRDefault="00DB6805">
      <w:pPr>
        <w:spacing w:line="225"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мотивации успеха и достижений младших школьников,</w:t>
      </w:r>
      <w:r>
        <w:rPr>
          <w:rFonts w:ascii="Wide Latin" w:eastAsia="Wide Latin" w:hAnsi="Wide Latin" w:cs="Wide Latin"/>
          <w:sz w:val="24"/>
          <w:szCs w:val="24"/>
        </w:rPr>
        <w:t xml:space="preserve"> </w:t>
      </w:r>
      <w:r>
        <w:rPr>
          <w:rFonts w:eastAsia="Times New Roman"/>
          <w:sz w:val="24"/>
          <w:szCs w:val="24"/>
        </w:rPr>
        <w:t>творческой</w:t>
      </w:r>
      <w:r>
        <w:rPr>
          <w:rFonts w:ascii="Wide Latin" w:eastAsia="Wide Latin" w:hAnsi="Wide Latin" w:cs="Wide Latin"/>
          <w:sz w:val="24"/>
          <w:szCs w:val="24"/>
        </w:rPr>
        <w:t xml:space="preserve"> </w:t>
      </w:r>
      <w:r>
        <w:rPr>
          <w:rFonts w:eastAsia="Times New Roman"/>
          <w:sz w:val="24"/>
          <w:szCs w:val="24"/>
        </w:rPr>
        <w:t>самореализации на основе эффективной организации предметно-преобразующей символико-моделирующей деятельности;</w:t>
      </w:r>
    </w:p>
    <w:p w:rsidR="00AE2688" w:rsidRDefault="00AE2688">
      <w:pPr>
        <w:spacing w:line="8" w:lineRule="exact"/>
        <w:rPr>
          <w:sz w:val="20"/>
          <w:szCs w:val="20"/>
        </w:rPr>
      </w:pPr>
    </w:p>
    <w:p w:rsidR="00AE2688" w:rsidRDefault="00DB6805">
      <w:pPr>
        <w:jc w:val="center"/>
        <w:rPr>
          <w:sz w:val="20"/>
          <w:szCs w:val="20"/>
        </w:rPr>
      </w:pPr>
      <w:r>
        <w:rPr>
          <w:rFonts w:eastAsia="Times New Roman"/>
          <w:sz w:val="24"/>
          <w:szCs w:val="24"/>
        </w:rPr>
        <w:t>47</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numPr>
          <w:ilvl w:val="0"/>
          <w:numId w:val="107"/>
        </w:numPr>
        <w:tabs>
          <w:tab w:val="left" w:pos="769"/>
        </w:tabs>
        <w:spacing w:line="230" w:lineRule="auto"/>
        <w:ind w:left="1" w:firstLine="565"/>
        <w:jc w:val="both"/>
        <w:rPr>
          <w:rFonts w:ascii="Wide Latin" w:eastAsia="Wide Latin" w:hAnsi="Wide Latin" w:cs="Wide Latin"/>
          <w:sz w:val="24"/>
          <w:szCs w:val="24"/>
        </w:rPr>
      </w:pPr>
      <w:r>
        <w:rPr>
          <w:rFonts w:eastAsia="Times New Roman"/>
          <w:sz w:val="24"/>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7"/>
        </w:numPr>
        <w:tabs>
          <w:tab w:val="left" w:pos="769"/>
        </w:tabs>
        <w:spacing w:line="232" w:lineRule="auto"/>
        <w:ind w:left="1" w:firstLine="565"/>
        <w:jc w:val="both"/>
        <w:rPr>
          <w:rFonts w:ascii="Wide Latin" w:eastAsia="Wide Latin" w:hAnsi="Wide Latin" w:cs="Wide Latin"/>
          <w:sz w:val="24"/>
          <w:szCs w:val="24"/>
        </w:rPr>
      </w:pPr>
      <w:r>
        <w:rPr>
          <w:rFonts w:eastAsia="Times New Roman"/>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E2688" w:rsidRDefault="00AE2688">
      <w:pPr>
        <w:spacing w:line="15" w:lineRule="exact"/>
        <w:rPr>
          <w:rFonts w:ascii="Wide Latin" w:eastAsia="Wide Latin" w:hAnsi="Wide Latin" w:cs="Wide Latin"/>
          <w:sz w:val="24"/>
          <w:szCs w:val="24"/>
        </w:rPr>
      </w:pPr>
    </w:p>
    <w:p w:rsidR="00AE2688" w:rsidRDefault="00DB6805">
      <w:pPr>
        <w:spacing w:line="234" w:lineRule="auto"/>
        <w:ind w:left="1" w:firstLine="566"/>
        <w:rPr>
          <w:rFonts w:ascii="Wide Latin" w:eastAsia="Wide Latin" w:hAnsi="Wide Latin" w:cs="Wide Lati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универсальных действий:</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AE2688" w:rsidRDefault="00AE2688">
      <w:pPr>
        <w:spacing w:line="23" w:lineRule="exact"/>
        <w:rPr>
          <w:rFonts w:ascii="Wide Latin" w:eastAsia="Wide Latin" w:hAnsi="Wide Latin" w:cs="Wide Latin"/>
          <w:sz w:val="24"/>
          <w:szCs w:val="24"/>
        </w:rPr>
      </w:pPr>
    </w:p>
    <w:p w:rsidR="00AE2688" w:rsidRDefault="00DB6805">
      <w:pPr>
        <w:numPr>
          <w:ilvl w:val="0"/>
          <w:numId w:val="107"/>
        </w:numPr>
        <w:tabs>
          <w:tab w:val="left" w:pos="769"/>
        </w:tabs>
        <w:spacing w:line="230" w:lineRule="auto"/>
        <w:ind w:left="1" w:firstLine="565"/>
        <w:jc w:val="both"/>
        <w:rPr>
          <w:rFonts w:ascii="Wide Latin" w:eastAsia="Wide Latin" w:hAnsi="Wide Latin" w:cs="Wide Lati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E2688" w:rsidRDefault="00AE2688">
      <w:pPr>
        <w:spacing w:line="1" w:lineRule="exact"/>
        <w:rPr>
          <w:rFonts w:ascii="Wide Latin" w:eastAsia="Wide Latin" w:hAnsi="Wide Latin" w:cs="Wide Latin"/>
          <w:sz w:val="24"/>
          <w:szCs w:val="24"/>
        </w:rPr>
      </w:pPr>
    </w:p>
    <w:p w:rsidR="00AE2688" w:rsidRDefault="00DB6805">
      <w:pPr>
        <w:numPr>
          <w:ilvl w:val="0"/>
          <w:numId w:val="107"/>
        </w:numPr>
        <w:tabs>
          <w:tab w:val="left" w:pos="761"/>
        </w:tabs>
        <w:spacing w:line="232" w:lineRule="auto"/>
        <w:ind w:left="761" w:hanging="195"/>
        <w:rPr>
          <w:rFonts w:ascii="Wide Latin" w:eastAsia="Wide Latin" w:hAnsi="Wide Latin" w:cs="Wide Latin"/>
          <w:sz w:val="24"/>
          <w:szCs w:val="24"/>
        </w:rPr>
      </w:pPr>
      <w:r>
        <w:rPr>
          <w:rFonts w:eastAsia="Times New Roman"/>
          <w:sz w:val="24"/>
          <w:szCs w:val="24"/>
        </w:rPr>
        <w:t>освоение правил здорового и безопасного образа жизни.</w:t>
      </w:r>
    </w:p>
    <w:p w:rsidR="00AE2688" w:rsidRDefault="00DB6805">
      <w:pPr>
        <w:spacing w:line="237" w:lineRule="auto"/>
        <w:ind w:left="561"/>
        <w:rPr>
          <w:sz w:val="20"/>
          <w:szCs w:val="20"/>
        </w:rPr>
      </w:pPr>
      <w:r>
        <w:rPr>
          <w:rFonts w:eastAsia="Times New Roman"/>
          <w:sz w:val="24"/>
          <w:szCs w:val="24"/>
        </w:rPr>
        <w:t>«Физическая культура» как учебный предмет способствует:</w:t>
      </w:r>
    </w:p>
    <w:p w:rsidR="00AE2688" w:rsidRDefault="00AE2688">
      <w:pPr>
        <w:spacing w:line="23" w:lineRule="exact"/>
        <w:rPr>
          <w:sz w:val="20"/>
          <w:szCs w:val="20"/>
        </w:rPr>
      </w:pPr>
    </w:p>
    <w:p w:rsidR="00AE2688" w:rsidRDefault="00DB6805">
      <w:pPr>
        <w:numPr>
          <w:ilvl w:val="1"/>
          <w:numId w:val="108"/>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AE2688" w:rsidRDefault="00AE2688">
      <w:pPr>
        <w:spacing w:line="23" w:lineRule="exact"/>
        <w:rPr>
          <w:rFonts w:ascii="Wide Latin" w:eastAsia="Wide Latin" w:hAnsi="Wide Latin" w:cs="Wide Latin"/>
          <w:sz w:val="24"/>
          <w:szCs w:val="24"/>
        </w:rPr>
      </w:pPr>
    </w:p>
    <w:p w:rsidR="00AE2688" w:rsidRDefault="00DB6805">
      <w:pPr>
        <w:numPr>
          <w:ilvl w:val="1"/>
          <w:numId w:val="108"/>
        </w:numPr>
        <w:tabs>
          <w:tab w:val="left" w:pos="769"/>
        </w:tabs>
        <w:spacing w:line="235" w:lineRule="auto"/>
        <w:ind w:left="1" w:firstLine="565"/>
        <w:jc w:val="both"/>
        <w:rPr>
          <w:rFonts w:ascii="Wide Latin" w:eastAsia="Wide Latin" w:hAnsi="Wide Latin" w:cs="Wide Latin"/>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AE2688" w:rsidRDefault="00DB6805">
      <w:pPr>
        <w:numPr>
          <w:ilvl w:val="0"/>
          <w:numId w:val="108"/>
        </w:numPr>
        <w:tabs>
          <w:tab w:val="left" w:pos="181"/>
        </w:tabs>
        <w:ind w:left="181" w:hanging="181"/>
        <w:rPr>
          <w:rFonts w:eastAsia="Times New Roman"/>
          <w:sz w:val="24"/>
          <w:szCs w:val="24"/>
        </w:rPr>
      </w:pPr>
      <w:r>
        <w:rPr>
          <w:rFonts w:eastAsia="Times New Roman"/>
          <w:sz w:val="24"/>
          <w:szCs w:val="24"/>
        </w:rPr>
        <w:t>интересах достижения общего результата).</w:t>
      </w:r>
    </w:p>
    <w:p w:rsidR="00AE2688" w:rsidRDefault="00AE2688">
      <w:pPr>
        <w:spacing w:line="12" w:lineRule="exact"/>
        <w:rPr>
          <w:sz w:val="20"/>
          <w:szCs w:val="20"/>
        </w:rPr>
      </w:pPr>
    </w:p>
    <w:p w:rsidR="00AE2688" w:rsidRDefault="00DB6805">
      <w:pPr>
        <w:spacing w:line="236" w:lineRule="auto"/>
        <w:ind w:left="1" w:firstLine="566"/>
        <w:jc w:val="both"/>
        <w:rPr>
          <w:sz w:val="20"/>
          <w:szCs w:val="20"/>
        </w:rPr>
      </w:pPr>
      <w:r>
        <w:rPr>
          <w:rFonts w:eastAsia="Times New Roman"/>
          <w:i/>
          <w:iCs/>
          <w:color w:val="00000A"/>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AE2688" w:rsidRDefault="00AE2688">
      <w:pPr>
        <w:spacing w:line="295" w:lineRule="exact"/>
        <w:rPr>
          <w:sz w:val="20"/>
          <w:szCs w:val="20"/>
        </w:rPr>
      </w:pPr>
    </w:p>
    <w:p w:rsidR="00AE2688" w:rsidRDefault="00DB6805">
      <w:pPr>
        <w:spacing w:line="234" w:lineRule="auto"/>
        <w:ind w:left="1" w:firstLine="566"/>
        <w:jc w:val="both"/>
        <w:rPr>
          <w:sz w:val="20"/>
          <w:szCs w:val="20"/>
        </w:rPr>
      </w:pPr>
      <w:r>
        <w:rPr>
          <w:rFonts w:eastAsia="Times New Roman"/>
          <w:b/>
          <w:bCs/>
          <w:sz w:val="24"/>
          <w:szCs w:val="24"/>
        </w:rPr>
        <w:t>Информационно-коммуникационные технологии – инструментарий универсальных учебных действий.</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65" w:lineRule="exact"/>
        <w:rPr>
          <w:sz w:val="20"/>
          <w:szCs w:val="20"/>
        </w:rPr>
      </w:pPr>
    </w:p>
    <w:p w:rsidR="00AE2688" w:rsidRDefault="00DB6805">
      <w:pPr>
        <w:spacing w:line="284" w:lineRule="auto"/>
        <w:ind w:left="1661" w:right="880" w:hanging="78"/>
        <w:rPr>
          <w:sz w:val="20"/>
          <w:szCs w:val="20"/>
        </w:rPr>
      </w:pPr>
      <w:r>
        <w:rPr>
          <w:rFonts w:eastAsia="Times New Roman"/>
          <w:b/>
          <w:bCs/>
          <w:sz w:val="27"/>
          <w:szCs w:val="27"/>
        </w:rPr>
        <w:t>2.2. ПРОГРАММЫ УЧЕБНЫХ ПРЕДМЕТОВ, КУРСОВ КОРРЕКЦИОННО-РАЗВИВАЮЩЕЙ ОБЛАСТИ</w:t>
      </w:r>
    </w:p>
    <w:p w:rsidR="00AE2688" w:rsidRDefault="00AE2688">
      <w:pPr>
        <w:spacing w:line="195" w:lineRule="exact"/>
        <w:rPr>
          <w:sz w:val="20"/>
          <w:szCs w:val="20"/>
        </w:rPr>
      </w:pPr>
    </w:p>
    <w:p w:rsidR="00AE2688" w:rsidRDefault="00DB6805">
      <w:pPr>
        <w:spacing w:line="237" w:lineRule="auto"/>
        <w:ind w:left="1" w:firstLine="643"/>
        <w:jc w:val="both"/>
        <w:rPr>
          <w:sz w:val="20"/>
          <w:szCs w:val="20"/>
        </w:rPr>
      </w:pPr>
      <w:r>
        <w:rPr>
          <w:rFonts w:eastAsia="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AE2688" w:rsidRDefault="00AE2688">
      <w:pPr>
        <w:spacing w:line="2" w:lineRule="exact"/>
        <w:rPr>
          <w:sz w:val="20"/>
          <w:szCs w:val="20"/>
        </w:rPr>
      </w:pPr>
    </w:p>
    <w:p w:rsidR="00AE2688" w:rsidRDefault="00DB6805">
      <w:pPr>
        <w:ind w:left="641"/>
        <w:rPr>
          <w:sz w:val="20"/>
          <w:szCs w:val="20"/>
        </w:rPr>
      </w:pPr>
      <w:r>
        <w:rPr>
          <w:rFonts w:eastAsia="Times New Roman"/>
          <w:sz w:val="24"/>
          <w:szCs w:val="24"/>
        </w:rPr>
        <w:t>Программа учебного предмета (курса) содержит:</w:t>
      </w:r>
    </w:p>
    <w:p w:rsidR="00AE2688" w:rsidRDefault="00AE2688">
      <w:pPr>
        <w:spacing w:line="12" w:lineRule="exact"/>
        <w:rPr>
          <w:sz w:val="20"/>
          <w:szCs w:val="20"/>
        </w:rPr>
      </w:pPr>
    </w:p>
    <w:p w:rsidR="00AE2688" w:rsidRDefault="00DB6805">
      <w:pPr>
        <w:numPr>
          <w:ilvl w:val="0"/>
          <w:numId w:val="109"/>
        </w:numPr>
        <w:tabs>
          <w:tab w:val="left" w:pos="635"/>
        </w:tabs>
        <w:spacing w:line="234" w:lineRule="auto"/>
        <w:ind w:left="1" w:right="20" w:firstLine="342"/>
        <w:rPr>
          <w:rFonts w:eastAsia="Times New Roman"/>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AE2688" w:rsidRDefault="00AE2688">
      <w:pPr>
        <w:spacing w:line="1" w:lineRule="exact"/>
        <w:rPr>
          <w:rFonts w:eastAsia="Times New Roman"/>
          <w:sz w:val="24"/>
          <w:szCs w:val="24"/>
        </w:rPr>
      </w:pPr>
    </w:p>
    <w:p w:rsidR="00AE2688" w:rsidRDefault="00DB6805">
      <w:pPr>
        <w:numPr>
          <w:ilvl w:val="0"/>
          <w:numId w:val="109"/>
        </w:numPr>
        <w:tabs>
          <w:tab w:val="left" w:pos="601"/>
        </w:tabs>
        <w:ind w:left="601" w:hanging="258"/>
        <w:rPr>
          <w:rFonts w:eastAsia="Times New Roman"/>
          <w:sz w:val="24"/>
          <w:szCs w:val="24"/>
        </w:rPr>
      </w:pPr>
      <w:r>
        <w:rPr>
          <w:rFonts w:eastAsia="Times New Roman"/>
          <w:sz w:val="24"/>
          <w:szCs w:val="24"/>
        </w:rPr>
        <w:t>общую характеристику учебного предмета (курса);</w:t>
      </w:r>
    </w:p>
    <w:p w:rsidR="00AE2688" w:rsidRDefault="00DB6805">
      <w:pPr>
        <w:numPr>
          <w:ilvl w:val="0"/>
          <w:numId w:val="109"/>
        </w:numPr>
        <w:tabs>
          <w:tab w:val="left" w:pos="601"/>
        </w:tabs>
        <w:ind w:left="601" w:hanging="258"/>
        <w:rPr>
          <w:rFonts w:eastAsia="Times New Roman"/>
          <w:sz w:val="24"/>
          <w:szCs w:val="24"/>
        </w:rPr>
      </w:pPr>
      <w:r>
        <w:rPr>
          <w:rFonts w:eastAsia="Times New Roman"/>
          <w:sz w:val="24"/>
          <w:szCs w:val="24"/>
        </w:rPr>
        <w:t>описание места учебного предмета (курса) в учебном плане;</w:t>
      </w:r>
    </w:p>
    <w:p w:rsidR="00AE2688" w:rsidRDefault="00AE2688">
      <w:pPr>
        <w:spacing w:line="12" w:lineRule="exact"/>
        <w:rPr>
          <w:rFonts w:eastAsia="Times New Roman"/>
          <w:sz w:val="24"/>
          <w:szCs w:val="24"/>
        </w:rPr>
      </w:pPr>
    </w:p>
    <w:p w:rsidR="00AE2688" w:rsidRDefault="00DB6805">
      <w:pPr>
        <w:numPr>
          <w:ilvl w:val="0"/>
          <w:numId w:val="109"/>
        </w:numPr>
        <w:tabs>
          <w:tab w:val="left" w:pos="604"/>
        </w:tabs>
        <w:spacing w:line="234" w:lineRule="auto"/>
        <w:ind w:left="1" w:firstLine="342"/>
        <w:rPr>
          <w:rFonts w:eastAsia="Times New Roman"/>
          <w:sz w:val="24"/>
          <w:szCs w:val="24"/>
        </w:rPr>
      </w:pPr>
      <w:r>
        <w:rPr>
          <w:rFonts w:eastAsia="Times New Roman"/>
          <w:sz w:val="24"/>
          <w:szCs w:val="24"/>
        </w:rPr>
        <w:t>личностные, метапредметные и предметные результаты освоения конкретного учебного предмета (курса);</w:t>
      </w:r>
    </w:p>
    <w:p w:rsidR="00AE2688" w:rsidRDefault="00AE2688">
      <w:pPr>
        <w:spacing w:line="170" w:lineRule="exact"/>
        <w:rPr>
          <w:sz w:val="20"/>
          <w:szCs w:val="20"/>
        </w:rPr>
      </w:pPr>
    </w:p>
    <w:p w:rsidR="00AE2688" w:rsidRDefault="00DB6805">
      <w:pPr>
        <w:jc w:val="center"/>
        <w:rPr>
          <w:sz w:val="20"/>
          <w:szCs w:val="20"/>
        </w:rPr>
      </w:pPr>
      <w:r>
        <w:rPr>
          <w:rFonts w:eastAsia="Times New Roman"/>
          <w:sz w:val="24"/>
          <w:szCs w:val="24"/>
        </w:rPr>
        <w:t>48</w:t>
      </w:r>
    </w:p>
    <w:p w:rsidR="00AE2688" w:rsidRDefault="00AE2688">
      <w:pPr>
        <w:sectPr w:rsidR="00AE2688">
          <w:pgSz w:w="11900" w:h="16838"/>
          <w:pgMar w:top="863" w:right="846" w:bottom="440" w:left="1419" w:header="0" w:footer="0" w:gutter="0"/>
          <w:cols w:space="720" w:equalWidth="0">
            <w:col w:w="9641"/>
          </w:cols>
        </w:sectPr>
      </w:pPr>
    </w:p>
    <w:p w:rsidR="00AE2688" w:rsidRDefault="00DB6805">
      <w:pPr>
        <w:numPr>
          <w:ilvl w:val="0"/>
          <w:numId w:val="110"/>
        </w:numPr>
        <w:tabs>
          <w:tab w:val="left" w:pos="601"/>
        </w:tabs>
        <w:ind w:left="601" w:hanging="258"/>
        <w:rPr>
          <w:rFonts w:eastAsia="Times New Roman"/>
          <w:sz w:val="24"/>
          <w:szCs w:val="24"/>
        </w:rPr>
      </w:pPr>
      <w:r>
        <w:rPr>
          <w:rFonts w:eastAsia="Times New Roman"/>
          <w:sz w:val="24"/>
          <w:szCs w:val="24"/>
        </w:rPr>
        <w:lastRenderedPageBreak/>
        <w:t>содержание учебного предмета (курса);</w:t>
      </w:r>
    </w:p>
    <w:p w:rsidR="00AE2688" w:rsidRDefault="00AE2688">
      <w:pPr>
        <w:spacing w:line="12" w:lineRule="exact"/>
        <w:rPr>
          <w:rFonts w:eastAsia="Times New Roman"/>
          <w:sz w:val="24"/>
          <w:szCs w:val="24"/>
        </w:rPr>
      </w:pPr>
    </w:p>
    <w:p w:rsidR="00AE2688" w:rsidRDefault="00DB6805">
      <w:pPr>
        <w:numPr>
          <w:ilvl w:val="0"/>
          <w:numId w:val="110"/>
        </w:numPr>
        <w:tabs>
          <w:tab w:val="left" w:pos="659"/>
        </w:tabs>
        <w:spacing w:line="234" w:lineRule="auto"/>
        <w:ind w:left="1" w:firstLine="342"/>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AE2688" w:rsidRDefault="00AE2688">
      <w:pPr>
        <w:spacing w:line="2" w:lineRule="exact"/>
        <w:rPr>
          <w:rFonts w:eastAsia="Times New Roman"/>
          <w:sz w:val="24"/>
          <w:szCs w:val="24"/>
        </w:rPr>
      </w:pPr>
    </w:p>
    <w:p w:rsidR="00AE2688" w:rsidRDefault="00DB6805">
      <w:pPr>
        <w:numPr>
          <w:ilvl w:val="0"/>
          <w:numId w:val="110"/>
        </w:numPr>
        <w:tabs>
          <w:tab w:val="left" w:pos="601"/>
        </w:tabs>
        <w:ind w:left="601" w:hanging="258"/>
        <w:rPr>
          <w:rFonts w:eastAsia="Times New Roman"/>
          <w:sz w:val="24"/>
          <w:szCs w:val="24"/>
        </w:rPr>
      </w:pPr>
      <w:r>
        <w:rPr>
          <w:rFonts w:eastAsia="Times New Roman"/>
          <w:sz w:val="24"/>
          <w:szCs w:val="24"/>
        </w:rPr>
        <w:t>описание материально-технического обеспечения образовательного процесса.</w:t>
      </w:r>
    </w:p>
    <w:p w:rsidR="00AE2688" w:rsidRDefault="00AE2688">
      <w:pPr>
        <w:spacing w:line="281" w:lineRule="exact"/>
        <w:rPr>
          <w:sz w:val="20"/>
          <w:szCs w:val="20"/>
        </w:rPr>
      </w:pPr>
    </w:p>
    <w:p w:rsidR="00AE2688" w:rsidRDefault="00DB6805">
      <w:pPr>
        <w:ind w:left="2701"/>
        <w:rPr>
          <w:sz w:val="20"/>
          <w:szCs w:val="20"/>
        </w:rPr>
      </w:pPr>
      <w:r>
        <w:rPr>
          <w:rFonts w:eastAsia="Times New Roman"/>
          <w:b/>
          <w:bCs/>
          <w:sz w:val="24"/>
          <w:szCs w:val="24"/>
        </w:rPr>
        <w:t>Основное содержание учебных предметов</w:t>
      </w:r>
    </w:p>
    <w:p w:rsidR="00AE2688" w:rsidRDefault="00AE2688">
      <w:pPr>
        <w:spacing w:line="7"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 xml:space="preserve">Начальная школа – самоценный, принципиально новый этап в жизни ребенка с ЗПР. Начальное образование призвано решать свою </w:t>
      </w:r>
      <w:r>
        <w:rPr>
          <w:rFonts w:eastAsia="Times New Roman"/>
          <w:b/>
          <w:bCs/>
          <w:sz w:val="24"/>
          <w:szCs w:val="24"/>
        </w:rPr>
        <w:t>главную задачу</w:t>
      </w:r>
      <w:r>
        <w:rPr>
          <w:rFonts w:eastAsia="Times New Roman"/>
          <w:sz w:val="24"/>
          <w:szCs w:val="24"/>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2688" w:rsidRDefault="00AE2688">
      <w:pPr>
        <w:spacing w:line="15"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AE2688" w:rsidRDefault="00AE2688">
      <w:pPr>
        <w:spacing w:line="17"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AE2688" w:rsidRDefault="00AE2688">
      <w:pPr>
        <w:spacing w:line="14" w:lineRule="exact"/>
        <w:rPr>
          <w:sz w:val="20"/>
          <w:szCs w:val="20"/>
        </w:rPr>
      </w:pPr>
    </w:p>
    <w:p w:rsidR="00AE2688" w:rsidRDefault="00DB6805">
      <w:pPr>
        <w:numPr>
          <w:ilvl w:val="0"/>
          <w:numId w:val="111"/>
        </w:numPr>
        <w:tabs>
          <w:tab w:val="left" w:pos="327"/>
        </w:tabs>
        <w:spacing w:line="234" w:lineRule="auto"/>
        <w:ind w:left="1" w:hanging="1"/>
        <w:rPr>
          <w:rFonts w:eastAsia="Times New Roman"/>
          <w:sz w:val="24"/>
          <w:szCs w:val="24"/>
        </w:rPr>
      </w:pPr>
      <w:r>
        <w:rPr>
          <w:rFonts w:eastAsia="Times New Roman"/>
          <w:sz w:val="24"/>
          <w:szCs w:val="24"/>
        </w:rPr>
        <w:t>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AE2688" w:rsidRDefault="00AE2688">
      <w:pPr>
        <w:spacing w:line="13" w:lineRule="exact"/>
        <w:rPr>
          <w:rFonts w:eastAsia="Times New Roman"/>
          <w:sz w:val="24"/>
          <w:szCs w:val="24"/>
        </w:rPr>
      </w:pPr>
    </w:p>
    <w:p w:rsidR="00AE2688" w:rsidRDefault="00DB6805">
      <w:pPr>
        <w:spacing w:line="238" w:lineRule="auto"/>
        <w:ind w:left="1" w:firstLine="708"/>
        <w:jc w:val="both"/>
        <w:rPr>
          <w:rFonts w:eastAsia="Times New Roman"/>
          <w:sz w:val="24"/>
          <w:szCs w:val="24"/>
        </w:rPr>
      </w:pPr>
      <w:r>
        <w:rPr>
          <w:rFonts w:eastAsia="Times New Roman"/>
          <w:i/>
          <w:iC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Pr>
          <w:rFonts w:eastAsia="Times New Roman"/>
          <w:sz w:val="24"/>
          <w:szCs w:val="24"/>
        </w:rPr>
        <w:t>Это определило</w:t>
      </w:r>
      <w:r>
        <w:rPr>
          <w:rFonts w:eastAsia="Times New Roman"/>
          <w:i/>
          <w:iCs/>
          <w:sz w:val="24"/>
          <w:szCs w:val="24"/>
        </w:rPr>
        <w:t xml:space="preserve"> </w:t>
      </w:r>
      <w:r>
        <w:rPr>
          <w:rFonts w:eastAsia="Times New Roman"/>
          <w:sz w:val="24"/>
          <w:szCs w:val="24"/>
        </w:rPr>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AE2688" w:rsidRDefault="00AE2688">
      <w:pPr>
        <w:spacing w:line="18" w:lineRule="exact"/>
        <w:rPr>
          <w:rFonts w:eastAsia="Times New Roman"/>
          <w:sz w:val="24"/>
          <w:szCs w:val="24"/>
        </w:rPr>
      </w:pPr>
    </w:p>
    <w:p w:rsidR="00AE2688" w:rsidRDefault="00DB6805">
      <w:pPr>
        <w:spacing w:line="238" w:lineRule="auto"/>
        <w:ind w:left="1" w:firstLine="708"/>
        <w:jc w:val="both"/>
        <w:rPr>
          <w:rFonts w:eastAsia="Times New Roman"/>
          <w:sz w:val="24"/>
          <w:szCs w:val="24"/>
        </w:rPr>
      </w:pPr>
      <w:r>
        <w:rPr>
          <w:rFonts w:eastAsia="Times New Roman"/>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Fonts w:eastAsia="Times New Roman"/>
          <w:sz w:val="24"/>
          <w:szCs w:val="24"/>
          <w:u w:val="single"/>
        </w:rPr>
        <w:t>активные формы познания</w:t>
      </w:r>
      <w:r>
        <w:rPr>
          <w:rFonts w:eastAsia="Times New Roman"/>
          <w:sz w:val="24"/>
          <w:szCs w:val="24"/>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rFonts w:eastAsia="Times New Roman"/>
          <w:i/>
          <w:iCs/>
          <w:sz w:val="24"/>
          <w:szCs w:val="24"/>
        </w:rPr>
        <w:t xml:space="preserve">Способность к рефлексии </w:t>
      </w:r>
      <w:r>
        <w:rPr>
          <w:rFonts w:eastAsia="Times New Roman"/>
          <w:sz w:val="24"/>
          <w:szCs w:val="24"/>
        </w:rPr>
        <w:t>—</w:t>
      </w:r>
      <w:r>
        <w:rPr>
          <w:rFonts w:eastAsia="Times New Roman"/>
          <w:i/>
          <w:iCs/>
          <w:sz w:val="24"/>
          <w:szCs w:val="24"/>
        </w:rPr>
        <w:t xml:space="preserve"> </w:t>
      </w:r>
      <w:r>
        <w:rPr>
          <w:rFonts w:eastAsia="Times New Roman"/>
          <w:sz w:val="24"/>
          <w:szCs w:val="24"/>
        </w:rPr>
        <w:t>важнейшее качество,</w:t>
      </w:r>
      <w:r>
        <w:rPr>
          <w:rFonts w:eastAsia="Times New Roman"/>
          <w:i/>
          <w:iCs/>
          <w:sz w:val="24"/>
          <w:szCs w:val="24"/>
        </w:rPr>
        <w:t xml:space="preserve"> </w:t>
      </w:r>
      <w:r>
        <w:rPr>
          <w:rFonts w:eastAsia="Times New Roman"/>
          <w:sz w:val="24"/>
          <w:szCs w:val="24"/>
        </w:rPr>
        <w:t>определяющее социальную роль ребёнка</w:t>
      </w:r>
      <w:r>
        <w:rPr>
          <w:rFonts w:eastAsia="Times New Roman"/>
          <w:i/>
          <w:iCs/>
          <w:sz w:val="24"/>
          <w:szCs w:val="24"/>
        </w:rPr>
        <w:t xml:space="preserve"> </w:t>
      </w:r>
      <w:r>
        <w:rPr>
          <w:rFonts w:eastAsia="Times New Roman"/>
          <w:sz w:val="24"/>
          <w:szCs w:val="24"/>
        </w:rPr>
        <w:t>как ученика, школьника, направленность на саморазвитие.</w:t>
      </w:r>
    </w:p>
    <w:p w:rsidR="00AE2688" w:rsidRDefault="00AE2688">
      <w:pPr>
        <w:spacing w:line="21" w:lineRule="exact"/>
        <w:rPr>
          <w:rFonts w:eastAsia="Times New Roman"/>
          <w:sz w:val="24"/>
          <w:szCs w:val="24"/>
        </w:rPr>
      </w:pPr>
    </w:p>
    <w:p w:rsidR="00AE2688" w:rsidRDefault="00DB6805">
      <w:pPr>
        <w:spacing w:line="237" w:lineRule="auto"/>
        <w:ind w:left="1" w:firstLine="708"/>
        <w:jc w:val="both"/>
        <w:rPr>
          <w:rFonts w:eastAsia="Times New Roman"/>
          <w:sz w:val="24"/>
          <w:szCs w:val="24"/>
        </w:rPr>
      </w:pPr>
      <w:r>
        <w:rPr>
          <w:rFonts w:eastAsia="Times New Roman"/>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E2688" w:rsidRDefault="00AE2688">
      <w:pPr>
        <w:spacing w:line="17" w:lineRule="exact"/>
        <w:rPr>
          <w:rFonts w:eastAsia="Times New Roman"/>
          <w:sz w:val="24"/>
          <w:szCs w:val="24"/>
        </w:rPr>
      </w:pPr>
    </w:p>
    <w:p w:rsidR="00AE2688" w:rsidRDefault="00DB6805">
      <w:pPr>
        <w:numPr>
          <w:ilvl w:val="1"/>
          <w:numId w:val="111"/>
        </w:numPr>
        <w:tabs>
          <w:tab w:val="left" w:pos="997"/>
        </w:tabs>
        <w:spacing w:line="237" w:lineRule="auto"/>
        <w:ind w:left="1" w:firstLine="707"/>
        <w:jc w:val="both"/>
        <w:rPr>
          <w:rFonts w:eastAsia="Times New Roman"/>
          <w:sz w:val="24"/>
          <w:szCs w:val="24"/>
        </w:rPr>
      </w:pPr>
      <w:r>
        <w:rPr>
          <w:rFonts w:eastAsia="Times New Roman"/>
          <w:sz w:val="24"/>
          <w:szCs w:val="24"/>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230674">
        <w:rPr>
          <w:rFonts w:eastAsia="Times New Roman"/>
          <w:sz w:val="24"/>
          <w:szCs w:val="24"/>
        </w:rPr>
        <w:t>ответствии с УМК «Школа России</w:t>
      </w:r>
      <w:r>
        <w:rPr>
          <w:rFonts w:eastAsia="Times New Roman"/>
          <w:sz w:val="24"/>
          <w:szCs w:val="24"/>
        </w:rPr>
        <w:t>»).</w:t>
      </w:r>
    </w:p>
    <w:p w:rsidR="00AE2688" w:rsidRDefault="00AE2688">
      <w:pPr>
        <w:spacing w:line="6" w:lineRule="exact"/>
        <w:rPr>
          <w:sz w:val="20"/>
          <w:szCs w:val="20"/>
        </w:rPr>
      </w:pPr>
    </w:p>
    <w:p w:rsidR="00AE2688" w:rsidRDefault="00DB6805">
      <w:pPr>
        <w:numPr>
          <w:ilvl w:val="0"/>
          <w:numId w:val="112"/>
        </w:numPr>
        <w:tabs>
          <w:tab w:val="left" w:pos="521"/>
        </w:tabs>
        <w:ind w:left="521" w:hanging="238"/>
        <w:rPr>
          <w:rFonts w:eastAsia="Times New Roman"/>
          <w:b/>
          <w:bCs/>
          <w:sz w:val="24"/>
          <w:szCs w:val="24"/>
        </w:rPr>
      </w:pPr>
      <w:r>
        <w:rPr>
          <w:rFonts w:eastAsia="Times New Roman"/>
          <w:b/>
          <w:bCs/>
          <w:sz w:val="24"/>
          <w:szCs w:val="24"/>
        </w:rPr>
        <w:t>Русский язык</w:t>
      </w:r>
    </w:p>
    <w:p w:rsidR="00AE2688" w:rsidRDefault="00DB6805">
      <w:pPr>
        <w:ind w:left="281"/>
        <w:rPr>
          <w:sz w:val="20"/>
          <w:szCs w:val="20"/>
        </w:rPr>
      </w:pPr>
      <w:r>
        <w:rPr>
          <w:rFonts w:eastAsia="Times New Roman"/>
          <w:b/>
          <w:bCs/>
          <w:sz w:val="24"/>
          <w:szCs w:val="24"/>
        </w:rPr>
        <w:t>Виды речевой деятельности</w:t>
      </w:r>
    </w:p>
    <w:p w:rsidR="00AE2688" w:rsidRDefault="00AE2688">
      <w:pPr>
        <w:spacing w:line="7" w:lineRule="exact"/>
        <w:rPr>
          <w:sz w:val="20"/>
          <w:szCs w:val="20"/>
        </w:rPr>
      </w:pPr>
    </w:p>
    <w:p w:rsidR="00AE2688" w:rsidRDefault="00DB6805">
      <w:pPr>
        <w:spacing w:line="236" w:lineRule="auto"/>
        <w:ind w:left="1" w:firstLine="283"/>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r>
        <w:rPr>
          <w:rFonts w:eastAsia="Times New Roman"/>
          <w:b/>
          <w:bCs/>
          <w:sz w:val="24"/>
          <w:szCs w:val="24"/>
        </w:rPr>
        <w:t xml:space="preserve"> </w:t>
      </w:r>
      <w:r>
        <w:rPr>
          <w:rFonts w:eastAsia="Times New Roman"/>
          <w:sz w:val="24"/>
          <w:szCs w:val="24"/>
        </w:rPr>
        <w:t>Адекватное восприятие</w:t>
      </w:r>
      <w:r>
        <w:rPr>
          <w:rFonts w:eastAsia="Times New Roman"/>
          <w:b/>
          <w:bCs/>
          <w:sz w:val="24"/>
          <w:szCs w:val="24"/>
        </w:rPr>
        <w:t xml:space="preserve"> </w:t>
      </w:r>
      <w:r>
        <w:rPr>
          <w:rFonts w:eastAsia="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49</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spacing w:line="238" w:lineRule="auto"/>
        <w:ind w:left="1" w:firstLine="283"/>
        <w:jc w:val="both"/>
        <w:rPr>
          <w:sz w:val="20"/>
          <w:szCs w:val="20"/>
        </w:rPr>
      </w:pPr>
      <w:r>
        <w:rPr>
          <w:rFonts w:eastAsia="Times New Roman"/>
          <w:b/>
          <w:bCs/>
          <w:sz w:val="24"/>
          <w:szCs w:val="24"/>
        </w:rPr>
        <w:lastRenderedPageBreak/>
        <w:t xml:space="preserve">Говорение. </w:t>
      </w:r>
      <w:r>
        <w:rPr>
          <w:rFonts w:eastAsia="Times New Roman"/>
          <w:sz w:val="24"/>
          <w:szCs w:val="24"/>
        </w:rPr>
        <w:t>Выбор языковых средств в соответствии с целями и условиями общения для</w:t>
      </w:r>
      <w:r>
        <w:rPr>
          <w:rFonts w:eastAsia="Times New Roman"/>
          <w:b/>
          <w:bCs/>
          <w:sz w:val="24"/>
          <w:szCs w:val="24"/>
        </w:rPr>
        <w:t xml:space="preserve"> </w:t>
      </w:r>
      <w:r>
        <w:rPr>
          <w:rFonts w:eastAsia="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E2688" w:rsidRDefault="00AE2688">
      <w:pPr>
        <w:spacing w:line="17" w:lineRule="exact"/>
        <w:rPr>
          <w:sz w:val="20"/>
          <w:szCs w:val="20"/>
        </w:rPr>
      </w:pPr>
    </w:p>
    <w:p w:rsidR="00AE2688" w:rsidRDefault="00DB6805">
      <w:pPr>
        <w:spacing w:line="236" w:lineRule="auto"/>
        <w:ind w:left="1" w:firstLine="283"/>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w:t>
      </w:r>
      <w:r>
        <w:rPr>
          <w:rFonts w:eastAsia="Times New Roman"/>
          <w:b/>
          <w:bCs/>
          <w:sz w:val="24"/>
          <w:szCs w:val="24"/>
        </w:rPr>
        <w:t xml:space="preserve"> </w:t>
      </w:r>
      <w:r>
        <w:rPr>
          <w:rFonts w:eastAsia="Times New Roman"/>
          <w:sz w:val="24"/>
          <w:szCs w:val="24"/>
        </w:rPr>
        <w:t>Выборочное чтение с целью нахождения</w:t>
      </w:r>
      <w:r>
        <w:rPr>
          <w:rFonts w:eastAsia="Times New Roman"/>
          <w:b/>
          <w:bCs/>
          <w:sz w:val="24"/>
          <w:szCs w:val="24"/>
        </w:rPr>
        <w:t xml:space="preserve"> </w:t>
      </w:r>
      <w:r>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E2688" w:rsidRDefault="00AE2688">
      <w:pPr>
        <w:spacing w:line="16" w:lineRule="exact"/>
        <w:rPr>
          <w:sz w:val="20"/>
          <w:szCs w:val="20"/>
        </w:rPr>
      </w:pPr>
    </w:p>
    <w:p w:rsidR="00AE2688" w:rsidRDefault="00DB6805">
      <w:pPr>
        <w:spacing w:line="234" w:lineRule="auto"/>
        <w:ind w:left="1" w:right="20" w:firstLine="283"/>
        <w:jc w:val="both"/>
        <w:rPr>
          <w:sz w:val="20"/>
          <w:szCs w:val="20"/>
        </w:rPr>
      </w:pPr>
      <w:r>
        <w:rPr>
          <w:rFonts w:eastAsia="Times New Roman"/>
          <w:b/>
          <w:bCs/>
          <w:sz w:val="24"/>
          <w:szCs w:val="24"/>
        </w:rPr>
        <w:t>Письмо</w:t>
      </w:r>
      <w:r>
        <w:rPr>
          <w:rFonts w:eastAsia="Times New Roman"/>
          <w:sz w:val="24"/>
          <w:szCs w:val="24"/>
        </w:rPr>
        <w:t>.</w:t>
      </w:r>
      <w:r>
        <w:rPr>
          <w:rFonts w:eastAsia="Times New Roman"/>
          <w:b/>
          <w:bCs/>
          <w:sz w:val="24"/>
          <w:szCs w:val="24"/>
        </w:rPr>
        <w:t xml:space="preserve">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 обучения</w:t>
      </w:r>
      <w:r>
        <w:rPr>
          <w:rFonts w:eastAsia="Times New Roman"/>
          <w:b/>
          <w:bCs/>
          <w:sz w:val="24"/>
          <w:szCs w:val="24"/>
        </w:rPr>
        <w:t xml:space="preserve"> </w:t>
      </w:r>
      <w:r>
        <w:rPr>
          <w:rFonts w:eastAsia="Times New Roman"/>
          <w:sz w:val="24"/>
          <w:szCs w:val="24"/>
        </w:rPr>
        <w:t>грамоте. Овладение разборчивым, аккуратным письмом с учѐтом гигиенических требований</w:t>
      </w:r>
    </w:p>
    <w:p w:rsidR="00AE2688" w:rsidRDefault="00AE2688">
      <w:pPr>
        <w:spacing w:line="14" w:lineRule="exact"/>
        <w:rPr>
          <w:sz w:val="20"/>
          <w:szCs w:val="20"/>
        </w:rPr>
      </w:pPr>
    </w:p>
    <w:p w:rsidR="00AE2688" w:rsidRDefault="00DB6805">
      <w:pPr>
        <w:numPr>
          <w:ilvl w:val="0"/>
          <w:numId w:val="113"/>
        </w:numPr>
        <w:tabs>
          <w:tab w:val="left" w:pos="289"/>
        </w:tabs>
        <w:spacing w:line="237" w:lineRule="auto"/>
        <w:ind w:left="1" w:hanging="1"/>
        <w:jc w:val="both"/>
        <w:rPr>
          <w:rFonts w:eastAsia="Times New Roman"/>
          <w:sz w:val="24"/>
          <w:szCs w:val="24"/>
        </w:rPr>
      </w:pPr>
      <w:r>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E2688" w:rsidRDefault="00AE2688">
      <w:pPr>
        <w:spacing w:line="10" w:lineRule="exact"/>
        <w:rPr>
          <w:rFonts w:eastAsia="Times New Roman"/>
          <w:sz w:val="24"/>
          <w:szCs w:val="24"/>
        </w:rPr>
      </w:pPr>
    </w:p>
    <w:p w:rsidR="00AE2688" w:rsidRDefault="00DB6805">
      <w:pPr>
        <w:ind w:left="281"/>
        <w:rPr>
          <w:rFonts w:eastAsia="Times New Roman"/>
          <w:sz w:val="24"/>
          <w:szCs w:val="24"/>
        </w:rPr>
      </w:pPr>
      <w:r>
        <w:rPr>
          <w:rFonts w:eastAsia="Times New Roman"/>
          <w:b/>
          <w:bCs/>
          <w:sz w:val="24"/>
          <w:szCs w:val="24"/>
        </w:rPr>
        <w:t>Обучение грамоте</w:t>
      </w:r>
    </w:p>
    <w:p w:rsidR="00AE2688" w:rsidRDefault="00AE2688">
      <w:pPr>
        <w:spacing w:line="7"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b/>
          <w:bCs/>
          <w:i/>
          <w:iCs/>
          <w:sz w:val="24"/>
          <w:szCs w:val="24"/>
        </w:rPr>
        <w:t>Фонетика. Звуки речи</w:t>
      </w:r>
      <w:r>
        <w:rPr>
          <w:rFonts w:eastAsia="Times New Roman"/>
          <w:b/>
          <w:bCs/>
          <w:sz w:val="24"/>
          <w:szCs w:val="24"/>
        </w:rPr>
        <w:t>.</w:t>
      </w:r>
      <w:r>
        <w:rPr>
          <w:rFonts w:eastAsia="Times New Roman"/>
          <w:b/>
          <w:bCs/>
          <w:i/>
          <w:i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b/>
          <w:bCs/>
          <w:i/>
          <w:i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AE2688" w:rsidRDefault="00AE2688">
      <w:pPr>
        <w:spacing w:line="13" w:lineRule="exact"/>
        <w:rPr>
          <w:rFonts w:eastAsia="Times New Roman"/>
          <w:sz w:val="24"/>
          <w:szCs w:val="24"/>
        </w:rPr>
      </w:pPr>
    </w:p>
    <w:p w:rsidR="00AE2688" w:rsidRDefault="00DB6805">
      <w:pPr>
        <w:spacing w:line="234" w:lineRule="auto"/>
        <w:ind w:left="1" w:right="20" w:firstLine="283"/>
        <w:rPr>
          <w:rFonts w:eastAsia="Times New Roman"/>
          <w:sz w:val="24"/>
          <w:szCs w:val="24"/>
        </w:rPr>
      </w:pPr>
      <w:r>
        <w:rPr>
          <w:rFonts w:eastAsia="Times New Roman"/>
          <w:sz w:val="24"/>
          <w:szCs w:val="24"/>
        </w:rPr>
        <w:t>Различение гласных и согласных звуков, гласных ударных и безударных, согласных твѐрдых и мягких, звонких и глухих.</w:t>
      </w:r>
    </w:p>
    <w:p w:rsidR="00AE2688" w:rsidRDefault="00AE2688">
      <w:pPr>
        <w:spacing w:line="13" w:lineRule="exact"/>
        <w:rPr>
          <w:rFonts w:eastAsia="Times New Roman"/>
          <w:sz w:val="24"/>
          <w:szCs w:val="24"/>
        </w:rPr>
      </w:pPr>
    </w:p>
    <w:p w:rsidR="00AE2688" w:rsidRDefault="00DB6805">
      <w:pPr>
        <w:spacing w:line="234" w:lineRule="auto"/>
        <w:ind w:left="281" w:right="1720"/>
        <w:rPr>
          <w:rFonts w:eastAsia="Times New Roman"/>
          <w:sz w:val="24"/>
          <w:szCs w:val="24"/>
        </w:rPr>
      </w:pPr>
      <w:r>
        <w:rPr>
          <w:rFonts w:eastAsia="Times New Roman"/>
          <w:sz w:val="24"/>
          <w:szCs w:val="24"/>
        </w:rPr>
        <w:t>Слог как минимальная произносительная единица. Деление слов на слоги. Определение места ударения.</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i/>
          <w:iCs/>
          <w:sz w:val="24"/>
          <w:szCs w:val="24"/>
        </w:rPr>
        <w:t xml:space="preserve">Графика. </w:t>
      </w:r>
      <w:r>
        <w:rPr>
          <w:rFonts w:eastAsia="Times New Roman"/>
          <w:sz w:val="24"/>
          <w:szCs w:val="24"/>
        </w:rPr>
        <w:t>Различение звука и буквы:</w:t>
      </w:r>
      <w:r>
        <w:rPr>
          <w:rFonts w:eastAsia="Times New Roman"/>
          <w:b/>
          <w:bCs/>
          <w:i/>
          <w:iCs/>
          <w:sz w:val="24"/>
          <w:szCs w:val="24"/>
        </w:rPr>
        <w:t xml:space="preserve"> </w:t>
      </w:r>
      <w:r>
        <w:rPr>
          <w:rFonts w:eastAsia="Times New Roman"/>
          <w:sz w:val="24"/>
          <w:szCs w:val="24"/>
        </w:rPr>
        <w:t>буква как знак звука.</w:t>
      </w:r>
      <w:r>
        <w:rPr>
          <w:rFonts w:eastAsia="Times New Roman"/>
          <w:b/>
          <w:bCs/>
          <w:i/>
          <w:iCs/>
          <w:sz w:val="24"/>
          <w:szCs w:val="24"/>
        </w:rPr>
        <w:t xml:space="preserve"> </w:t>
      </w:r>
      <w:r>
        <w:rPr>
          <w:rFonts w:eastAsia="Times New Roman"/>
          <w:sz w:val="24"/>
          <w:szCs w:val="24"/>
        </w:rPr>
        <w:t>Овладение позиционным</w:t>
      </w:r>
      <w:r>
        <w:rPr>
          <w:rFonts w:eastAsia="Times New Roman"/>
          <w:b/>
          <w:bCs/>
          <w:i/>
          <w:iCs/>
          <w:sz w:val="24"/>
          <w:szCs w:val="24"/>
        </w:rPr>
        <w:t xml:space="preserve"> </w:t>
      </w:r>
      <w:r>
        <w:rPr>
          <w:rFonts w:eastAsia="Times New Roman"/>
          <w:sz w:val="24"/>
          <w:szCs w:val="24"/>
        </w:rPr>
        <w:t>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Знакомство с русским алфавитом как последовательностью букв.</w:t>
      </w:r>
    </w:p>
    <w:p w:rsidR="00AE2688" w:rsidRDefault="00AE2688">
      <w:pPr>
        <w:spacing w:line="12"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i/>
          <w:iCs/>
          <w:sz w:val="24"/>
          <w:szCs w:val="24"/>
        </w:rPr>
        <w:t>Чтение</w:t>
      </w:r>
      <w:r>
        <w:rPr>
          <w:rFonts w:eastAsia="Times New Roman"/>
          <w:b/>
          <w:bCs/>
          <w:sz w:val="24"/>
          <w:szCs w:val="24"/>
        </w:rPr>
        <w:t>.</w:t>
      </w:r>
      <w:r>
        <w:rPr>
          <w:rFonts w:eastAsia="Times New Roman"/>
          <w:b/>
          <w:bCs/>
          <w:i/>
          <w:iCs/>
          <w:sz w:val="24"/>
          <w:szCs w:val="24"/>
        </w:rPr>
        <w:t xml:space="preserve"> </w:t>
      </w:r>
      <w:r>
        <w:rPr>
          <w:rFonts w:eastAsia="Times New Roman"/>
          <w:sz w:val="24"/>
          <w:szCs w:val="24"/>
        </w:rPr>
        <w:t>Формирование навыка слогового чтения</w:t>
      </w:r>
      <w:r>
        <w:rPr>
          <w:rFonts w:eastAsia="Times New Roman"/>
          <w:b/>
          <w:bCs/>
          <w:i/>
          <w:iCs/>
          <w:sz w:val="24"/>
          <w:szCs w:val="24"/>
        </w:rPr>
        <w:t xml:space="preserve"> </w:t>
      </w:r>
      <w:r>
        <w:rPr>
          <w:rFonts w:eastAsia="Times New Roman"/>
          <w:sz w:val="24"/>
          <w:szCs w:val="24"/>
        </w:rPr>
        <w:t>(ориентация на букву,</w:t>
      </w:r>
      <w:r>
        <w:rPr>
          <w:rFonts w:eastAsia="Times New Roman"/>
          <w:b/>
          <w:bCs/>
          <w:i/>
          <w:iCs/>
          <w:sz w:val="24"/>
          <w:szCs w:val="24"/>
        </w:rPr>
        <w:t xml:space="preserve"> </w:t>
      </w:r>
      <w:r>
        <w:rPr>
          <w:rFonts w:eastAsia="Times New Roman"/>
          <w:sz w:val="24"/>
          <w:szCs w:val="24"/>
        </w:rPr>
        <w:t>обозначающую</w:t>
      </w:r>
      <w:r>
        <w:rPr>
          <w:rFonts w:eastAsia="Times New Roman"/>
          <w:b/>
          <w:bCs/>
          <w:i/>
          <w:iCs/>
          <w:sz w:val="24"/>
          <w:szCs w:val="24"/>
        </w:rPr>
        <w:t xml:space="preserve"> </w:t>
      </w:r>
      <w:r>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E2688" w:rsidRDefault="00AE2688">
      <w:pPr>
        <w:spacing w:line="13" w:lineRule="exact"/>
        <w:rPr>
          <w:rFonts w:eastAsia="Times New Roman"/>
          <w:sz w:val="24"/>
          <w:szCs w:val="24"/>
        </w:rPr>
      </w:pPr>
    </w:p>
    <w:p w:rsidR="00AE2688" w:rsidRDefault="00DB6805">
      <w:pPr>
        <w:spacing w:line="234" w:lineRule="auto"/>
        <w:ind w:left="281"/>
        <w:rPr>
          <w:rFonts w:eastAsia="Times New Roman"/>
          <w:sz w:val="24"/>
          <w:szCs w:val="24"/>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AE2688" w:rsidRDefault="00AE2688">
      <w:pPr>
        <w:spacing w:line="1"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диктовку и при списывании.</w:t>
      </w:r>
    </w:p>
    <w:p w:rsidR="00AE2688" w:rsidRDefault="00AE2688">
      <w:pPr>
        <w:spacing w:line="12" w:lineRule="exact"/>
        <w:rPr>
          <w:rFonts w:eastAsia="Times New Roman"/>
          <w:sz w:val="24"/>
          <w:szCs w:val="24"/>
        </w:rPr>
      </w:pPr>
    </w:p>
    <w:p w:rsidR="00AE2688" w:rsidRDefault="00DB6805">
      <w:pPr>
        <w:spacing w:line="236" w:lineRule="auto"/>
        <w:ind w:left="1" w:right="20" w:firstLine="283"/>
        <w:jc w:val="both"/>
        <w:rPr>
          <w:rFonts w:eastAsia="Times New Roman"/>
          <w:sz w:val="24"/>
          <w:szCs w:val="24"/>
        </w:rPr>
      </w:pPr>
      <w:r>
        <w:rPr>
          <w:rFonts w:eastAsia="Times New Roman"/>
          <w:b/>
          <w:bCs/>
          <w:i/>
          <w:iCs/>
          <w:sz w:val="24"/>
          <w:szCs w:val="24"/>
        </w:rPr>
        <w:t>Письмо</w:t>
      </w:r>
      <w:r>
        <w:rPr>
          <w:rFonts w:eastAsia="Times New Roman"/>
          <w:b/>
          <w:bCs/>
          <w:sz w:val="24"/>
          <w:szCs w:val="24"/>
        </w:rPr>
        <w:t>.</w:t>
      </w:r>
      <w:r>
        <w:rPr>
          <w:rFonts w:eastAsia="Times New Roman"/>
          <w:b/>
          <w:bCs/>
          <w:i/>
          <w:iCs/>
          <w:sz w:val="24"/>
          <w:szCs w:val="24"/>
        </w:rPr>
        <w:t xml:space="preserve"> </w:t>
      </w:r>
      <w:r>
        <w:rPr>
          <w:rFonts w:eastAsia="Times New Roman"/>
          <w:sz w:val="24"/>
          <w:szCs w:val="24"/>
        </w:rPr>
        <w:t>Усвоение гигиенических требований при письме.</w:t>
      </w:r>
      <w:r>
        <w:rPr>
          <w:rFonts w:eastAsia="Times New Roman"/>
          <w:b/>
          <w:bCs/>
          <w:i/>
          <w:iCs/>
          <w:sz w:val="24"/>
          <w:szCs w:val="24"/>
        </w:rPr>
        <w:t xml:space="preserve"> </w:t>
      </w:r>
      <w:r>
        <w:rPr>
          <w:rFonts w:eastAsia="Times New Roman"/>
          <w:sz w:val="24"/>
          <w:szCs w:val="24"/>
        </w:rPr>
        <w:t>Развитие мелкой моторики</w:t>
      </w:r>
      <w:r>
        <w:rPr>
          <w:rFonts w:eastAsia="Times New Roman"/>
          <w:b/>
          <w:bCs/>
          <w:i/>
          <w:iCs/>
          <w:sz w:val="24"/>
          <w:szCs w:val="24"/>
        </w:rPr>
        <w:t xml:space="preserve"> </w:t>
      </w:r>
      <w:r>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AE2688" w:rsidRDefault="00AE2688">
      <w:pPr>
        <w:spacing w:line="13"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E2688" w:rsidRDefault="00AE2688">
      <w:pPr>
        <w:spacing w:line="14" w:lineRule="exact"/>
        <w:rPr>
          <w:rFonts w:eastAsia="Times New Roman"/>
          <w:sz w:val="24"/>
          <w:szCs w:val="24"/>
        </w:rPr>
      </w:pPr>
    </w:p>
    <w:p w:rsidR="00AE2688" w:rsidRDefault="00DB6805">
      <w:pPr>
        <w:spacing w:line="236" w:lineRule="auto"/>
        <w:ind w:left="1" w:right="20" w:firstLine="283"/>
        <w:jc w:val="both"/>
        <w:rPr>
          <w:rFonts w:eastAsia="Times New Roman"/>
          <w:sz w:val="24"/>
          <w:szCs w:val="24"/>
        </w:rPr>
      </w:pPr>
      <w:r>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Понимание функции небуквенных графических средств: пробела между словами, знака</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50</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ind w:left="1"/>
        <w:rPr>
          <w:sz w:val="20"/>
          <w:szCs w:val="20"/>
        </w:rPr>
      </w:pPr>
      <w:r>
        <w:rPr>
          <w:rFonts w:eastAsia="Times New Roman"/>
          <w:sz w:val="24"/>
          <w:szCs w:val="24"/>
        </w:rPr>
        <w:lastRenderedPageBreak/>
        <w:t>переноса.</w:t>
      </w:r>
    </w:p>
    <w:p w:rsidR="00AE2688" w:rsidRDefault="00DB6805">
      <w:pPr>
        <w:ind w:left="281"/>
        <w:rPr>
          <w:sz w:val="20"/>
          <w:szCs w:val="20"/>
        </w:rPr>
      </w:pPr>
      <w:r>
        <w:rPr>
          <w:rFonts w:eastAsia="Times New Roman"/>
          <w:b/>
          <w:bCs/>
          <w:i/>
          <w:iCs/>
          <w:sz w:val="24"/>
          <w:szCs w:val="24"/>
        </w:rPr>
        <w:t xml:space="preserve">Слово и предложение. </w:t>
      </w:r>
      <w:r>
        <w:rPr>
          <w:rFonts w:eastAsia="Times New Roman"/>
          <w:sz w:val="24"/>
          <w:szCs w:val="24"/>
        </w:rPr>
        <w:t>Восприятие слова как объекта изучения,</w:t>
      </w:r>
      <w:r>
        <w:rPr>
          <w:rFonts w:eastAsia="Times New Roman"/>
          <w:b/>
          <w:bCs/>
          <w:i/>
          <w:iCs/>
          <w:sz w:val="24"/>
          <w:szCs w:val="24"/>
        </w:rPr>
        <w:t xml:space="preserve"> </w:t>
      </w:r>
      <w:r>
        <w:rPr>
          <w:rFonts w:eastAsia="Times New Roman"/>
          <w:sz w:val="24"/>
          <w:szCs w:val="24"/>
        </w:rPr>
        <w:t>материала для анализа.</w:t>
      </w:r>
    </w:p>
    <w:p w:rsidR="00AE2688" w:rsidRDefault="00DB6805">
      <w:pPr>
        <w:ind w:left="1"/>
        <w:rPr>
          <w:sz w:val="20"/>
          <w:szCs w:val="20"/>
        </w:rPr>
      </w:pPr>
      <w:r>
        <w:rPr>
          <w:rFonts w:eastAsia="Times New Roman"/>
          <w:sz w:val="24"/>
          <w:szCs w:val="24"/>
        </w:rPr>
        <w:t>Наблюдение над значением слова.</w:t>
      </w:r>
    </w:p>
    <w:p w:rsidR="00AE2688" w:rsidRDefault="00AE2688">
      <w:pPr>
        <w:spacing w:line="13"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E2688" w:rsidRDefault="00AE2688">
      <w:pPr>
        <w:spacing w:line="2" w:lineRule="exact"/>
        <w:rPr>
          <w:sz w:val="20"/>
          <w:szCs w:val="20"/>
        </w:rPr>
      </w:pPr>
    </w:p>
    <w:p w:rsidR="00AE2688" w:rsidRDefault="00DB6805">
      <w:pPr>
        <w:ind w:left="281"/>
        <w:rPr>
          <w:sz w:val="20"/>
          <w:szCs w:val="20"/>
        </w:rPr>
      </w:pPr>
      <w:r>
        <w:rPr>
          <w:rFonts w:eastAsia="Times New Roman"/>
          <w:b/>
          <w:bCs/>
          <w:i/>
          <w:iCs/>
          <w:sz w:val="24"/>
          <w:szCs w:val="24"/>
        </w:rPr>
        <w:t xml:space="preserve">Орфография. </w:t>
      </w:r>
      <w:r>
        <w:rPr>
          <w:rFonts w:eastAsia="Times New Roman"/>
          <w:sz w:val="24"/>
          <w:szCs w:val="24"/>
        </w:rPr>
        <w:t>Знакомство с правилами правописания и их применение:</w:t>
      </w:r>
    </w:p>
    <w:p w:rsidR="00AE2688" w:rsidRDefault="00DB6805">
      <w:pPr>
        <w:ind w:left="281"/>
        <w:rPr>
          <w:sz w:val="20"/>
          <w:szCs w:val="20"/>
        </w:rPr>
      </w:pPr>
      <w:r>
        <w:rPr>
          <w:rFonts w:eastAsia="Times New Roman"/>
          <w:sz w:val="24"/>
          <w:szCs w:val="24"/>
        </w:rPr>
        <w:t>раздельное написание слов;</w:t>
      </w:r>
    </w:p>
    <w:p w:rsidR="00AE2688" w:rsidRDefault="00AE2688">
      <w:pPr>
        <w:spacing w:line="12" w:lineRule="exact"/>
        <w:rPr>
          <w:sz w:val="20"/>
          <w:szCs w:val="20"/>
        </w:rPr>
      </w:pPr>
    </w:p>
    <w:p w:rsidR="00AE2688" w:rsidRDefault="00DB6805">
      <w:pPr>
        <w:spacing w:line="236" w:lineRule="auto"/>
        <w:ind w:left="281" w:right="1660"/>
        <w:rPr>
          <w:sz w:val="20"/>
          <w:szCs w:val="20"/>
        </w:rPr>
      </w:pPr>
      <w:r>
        <w:rPr>
          <w:rFonts w:eastAsia="Times New Roman"/>
          <w:sz w:val="24"/>
          <w:szCs w:val="24"/>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AE2688" w:rsidRDefault="00AE2688">
      <w:pPr>
        <w:spacing w:line="16" w:lineRule="exact"/>
        <w:rPr>
          <w:sz w:val="20"/>
          <w:szCs w:val="20"/>
        </w:rPr>
      </w:pPr>
    </w:p>
    <w:p w:rsidR="00AE2688" w:rsidRDefault="00DB6805">
      <w:pPr>
        <w:spacing w:line="236" w:lineRule="auto"/>
        <w:ind w:left="1" w:firstLine="283"/>
        <w:jc w:val="both"/>
        <w:rPr>
          <w:sz w:val="20"/>
          <w:szCs w:val="20"/>
        </w:rPr>
      </w:pPr>
      <w:r>
        <w:rPr>
          <w:rFonts w:eastAsia="Times New Roman"/>
          <w:b/>
          <w:bCs/>
          <w:i/>
          <w:iCs/>
          <w:sz w:val="24"/>
          <w:szCs w:val="24"/>
        </w:rPr>
        <w:t xml:space="preserve">Развитие речи. </w:t>
      </w:r>
      <w:r>
        <w:rPr>
          <w:rFonts w:eastAsia="Times New Roman"/>
          <w:sz w:val="24"/>
          <w:szCs w:val="24"/>
        </w:rPr>
        <w:t>Понимание прочитанного текста при самостоятельном чтении вслух и при</w:t>
      </w:r>
      <w:r>
        <w:rPr>
          <w:rFonts w:eastAsia="Times New Roman"/>
          <w:b/>
          <w:bCs/>
          <w:i/>
          <w:iCs/>
          <w:sz w:val="24"/>
          <w:szCs w:val="24"/>
        </w:rPr>
        <w:t xml:space="preserve"> </w:t>
      </w:r>
      <w:r>
        <w:rPr>
          <w:rFonts w:eastAsia="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E2688" w:rsidRDefault="00AE2688">
      <w:pPr>
        <w:spacing w:line="6" w:lineRule="exact"/>
        <w:rPr>
          <w:sz w:val="20"/>
          <w:szCs w:val="20"/>
        </w:rPr>
      </w:pPr>
    </w:p>
    <w:p w:rsidR="00AE2688" w:rsidRDefault="00DB6805">
      <w:pPr>
        <w:ind w:left="281"/>
        <w:rPr>
          <w:sz w:val="20"/>
          <w:szCs w:val="20"/>
        </w:rPr>
      </w:pPr>
      <w:r>
        <w:rPr>
          <w:rFonts w:eastAsia="Times New Roman"/>
          <w:b/>
          <w:bCs/>
          <w:sz w:val="24"/>
          <w:szCs w:val="24"/>
        </w:rPr>
        <w:t>Систематический курс</w:t>
      </w:r>
    </w:p>
    <w:p w:rsidR="00AE2688" w:rsidRDefault="00AE2688">
      <w:pPr>
        <w:spacing w:line="7" w:lineRule="exact"/>
        <w:rPr>
          <w:sz w:val="20"/>
          <w:szCs w:val="20"/>
        </w:rPr>
      </w:pPr>
    </w:p>
    <w:p w:rsidR="00AE2688" w:rsidRDefault="00DB6805">
      <w:pPr>
        <w:spacing w:line="250" w:lineRule="auto"/>
        <w:ind w:left="1" w:firstLine="283"/>
        <w:jc w:val="both"/>
        <w:rPr>
          <w:sz w:val="20"/>
          <w:szCs w:val="20"/>
        </w:rPr>
      </w:pPr>
      <w:r>
        <w:rPr>
          <w:rFonts w:eastAsia="Times New Roman"/>
          <w:b/>
          <w:bCs/>
          <w:sz w:val="23"/>
          <w:szCs w:val="23"/>
        </w:rPr>
        <w:t xml:space="preserve">Фонетика и орфоэпия. </w:t>
      </w:r>
      <w:r>
        <w:rPr>
          <w:rFonts w:eastAsia="Times New Roman"/>
          <w:sz w:val="23"/>
          <w:szCs w:val="23"/>
        </w:rPr>
        <w:t>Гласные и согласные звуки,</w:t>
      </w:r>
      <w:r>
        <w:rPr>
          <w:rFonts w:eastAsia="Times New Roman"/>
          <w:b/>
          <w:bCs/>
          <w:sz w:val="23"/>
          <w:szCs w:val="23"/>
        </w:rPr>
        <w:t xml:space="preserve"> </w:t>
      </w:r>
      <w:r>
        <w:rPr>
          <w:rFonts w:eastAsia="Times New Roman"/>
          <w:sz w:val="23"/>
          <w:szCs w:val="23"/>
        </w:rPr>
        <w:t>различение гласных и согласных</w:t>
      </w:r>
      <w:r>
        <w:rPr>
          <w:rFonts w:eastAsia="Times New Roman"/>
          <w:b/>
          <w:bCs/>
          <w:sz w:val="23"/>
          <w:szCs w:val="23"/>
        </w:rPr>
        <w:t xml:space="preserve"> </w:t>
      </w:r>
      <w:r>
        <w:rPr>
          <w:rFonts w:eastAsia="Times New Roman"/>
          <w:sz w:val="23"/>
          <w:szCs w:val="23"/>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w:t>
      </w:r>
    </w:p>
    <w:p w:rsidR="00AE2688" w:rsidRDefault="00AE2688">
      <w:pPr>
        <w:spacing w:line="3" w:lineRule="exact"/>
        <w:rPr>
          <w:sz w:val="20"/>
          <w:szCs w:val="20"/>
        </w:rPr>
      </w:pPr>
    </w:p>
    <w:p w:rsidR="00AE2688" w:rsidRDefault="00DB6805">
      <w:pPr>
        <w:numPr>
          <w:ilvl w:val="0"/>
          <w:numId w:val="114"/>
        </w:numPr>
        <w:tabs>
          <w:tab w:val="left" w:pos="286"/>
        </w:tabs>
        <w:spacing w:line="238" w:lineRule="auto"/>
        <w:ind w:left="1" w:hanging="1"/>
        <w:jc w:val="both"/>
        <w:rPr>
          <w:rFonts w:eastAsia="Times New Roman"/>
          <w:sz w:val="24"/>
          <w:szCs w:val="24"/>
        </w:rPr>
      </w:pPr>
      <w:r>
        <w:rPr>
          <w:rFonts w:eastAsia="Times New Roman"/>
          <w:sz w:val="24"/>
          <w:szCs w:val="24"/>
        </w:rPr>
        <w:t>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AE2688" w:rsidRDefault="00AE2688">
      <w:pPr>
        <w:spacing w:line="13"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способом обозначения звуков буквами.</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AE2688" w:rsidRDefault="00AE2688">
      <w:pPr>
        <w:spacing w:line="14" w:lineRule="exact"/>
        <w:rPr>
          <w:rFonts w:eastAsia="Times New Roman"/>
          <w:sz w:val="24"/>
          <w:szCs w:val="24"/>
        </w:rPr>
      </w:pPr>
    </w:p>
    <w:p w:rsidR="00AE2688" w:rsidRDefault="00DB6805">
      <w:pPr>
        <w:spacing w:line="249" w:lineRule="auto"/>
        <w:ind w:left="1" w:right="20" w:firstLine="283"/>
        <w:rPr>
          <w:rFonts w:eastAsia="Times New Roman"/>
          <w:sz w:val="24"/>
          <w:szCs w:val="24"/>
        </w:rPr>
      </w:pPr>
      <w:r>
        <w:rPr>
          <w:rFonts w:eastAsia="Times New Roman"/>
          <w:sz w:val="23"/>
          <w:szCs w:val="23"/>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AE2688" w:rsidRDefault="00AE2688">
      <w:pPr>
        <w:spacing w:line="3" w:lineRule="exact"/>
        <w:rPr>
          <w:rFonts w:eastAsia="Times New Roman"/>
          <w:sz w:val="24"/>
          <w:szCs w:val="24"/>
        </w:rPr>
      </w:pPr>
    </w:p>
    <w:p w:rsidR="00AE2688" w:rsidRDefault="00DB6805">
      <w:pPr>
        <w:spacing w:line="234" w:lineRule="auto"/>
        <w:ind w:left="1" w:right="20" w:firstLine="283"/>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E2688" w:rsidRDefault="00AE2688">
      <w:pPr>
        <w:spacing w:line="17"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b/>
          <w:bCs/>
          <w:sz w:val="24"/>
          <w:szCs w:val="24"/>
        </w:rPr>
        <w:t xml:space="preserve">Состав слова (морфемика). </w:t>
      </w:r>
      <w:r>
        <w:rPr>
          <w:rFonts w:eastAsia="Times New Roman"/>
          <w:sz w:val="24"/>
          <w:szCs w:val="24"/>
        </w:rPr>
        <w:t>Общее понятие о частях слова:</w:t>
      </w:r>
      <w:r>
        <w:rPr>
          <w:rFonts w:eastAsia="Times New Roman"/>
          <w:b/>
          <w:bCs/>
          <w:sz w:val="24"/>
          <w:szCs w:val="24"/>
        </w:rPr>
        <w:t xml:space="preserve"> </w:t>
      </w:r>
      <w:r>
        <w:rPr>
          <w:rFonts w:eastAsia="Times New Roman"/>
          <w:sz w:val="24"/>
          <w:szCs w:val="24"/>
        </w:rPr>
        <w:t>корне,</w:t>
      </w:r>
      <w:r>
        <w:rPr>
          <w:rFonts w:eastAsia="Times New Roman"/>
          <w:b/>
          <w:bCs/>
          <w:sz w:val="24"/>
          <w:szCs w:val="24"/>
        </w:rPr>
        <w:t xml:space="preserve"> </w:t>
      </w:r>
      <w:r>
        <w:rPr>
          <w:rFonts w:eastAsia="Times New Roman"/>
          <w:sz w:val="24"/>
          <w:szCs w:val="24"/>
        </w:rPr>
        <w:t>приставке,</w:t>
      </w:r>
      <w:r>
        <w:rPr>
          <w:rFonts w:eastAsia="Times New Roman"/>
          <w:b/>
          <w:bCs/>
          <w:sz w:val="24"/>
          <w:szCs w:val="24"/>
        </w:rPr>
        <w:t xml:space="preserve"> </w:t>
      </w:r>
      <w:r>
        <w:rPr>
          <w:rFonts w:eastAsia="Times New Roman"/>
          <w:sz w:val="24"/>
          <w:szCs w:val="24"/>
        </w:rPr>
        <w:t>суффиксе,</w:t>
      </w:r>
      <w:r>
        <w:rPr>
          <w:rFonts w:eastAsia="Times New Roman"/>
          <w:b/>
          <w:bCs/>
          <w:sz w:val="24"/>
          <w:szCs w:val="24"/>
        </w:rPr>
        <w:t xml:space="preserve"> </w:t>
      </w:r>
      <w:r>
        <w:rPr>
          <w:rFonts w:eastAsia="Times New Roman"/>
          <w:sz w:val="24"/>
          <w:szCs w:val="24"/>
        </w:rPr>
        <w:t>окончании. Выделение в словах с однозначно выделяемыми морфемами окончания, корня, приставки, суффикса.</w:t>
      </w:r>
    </w:p>
    <w:p w:rsidR="00AE2688" w:rsidRDefault="00AE2688">
      <w:pPr>
        <w:spacing w:line="14" w:lineRule="exact"/>
        <w:rPr>
          <w:rFonts w:eastAsia="Times New Roman"/>
          <w:sz w:val="24"/>
          <w:szCs w:val="24"/>
        </w:rPr>
      </w:pPr>
    </w:p>
    <w:p w:rsidR="00AE2688" w:rsidRDefault="00DB6805">
      <w:pPr>
        <w:spacing w:line="250" w:lineRule="auto"/>
        <w:ind w:left="1" w:firstLine="283"/>
        <w:jc w:val="both"/>
        <w:rPr>
          <w:rFonts w:eastAsia="Times New Roman"/>
          <w:sz w:val="24"/>
          <w:szCs w:val="24"/>
        </w:rPr>
      </w:pPr>
      <w:r>
        <w:rPr>
          <w:rFonts w:eastAsia="Times New Roman"/>
          <w:sz w:val="23"/>
          <w:szCs w:val="23"/>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AE2688" w:rsidRDefault="00AE2688">
      <w:pPr>
        <w:spacing w:line="2"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Различение изменяемых и неизменяемых слов. Разбор слова по составу.</w:t>
      </w:r>
    </w:p>
    <w:p w:rsidR="00AE2688" w:rsidRDefault="00AE2688">
      <w:pPr>
        <w:spacing w:line="12"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b/>
          <w:bCs/>
          <w:sz w:val="24"/>
          <w:szCs w:val="24"/>
        </w:rPr>
        <w:t xml:space="preserve">Морфология. </w:t>
      </w:r>
      <w:r>
        <w:rPr>
          <w:rFonts w:eastAsia="Times New Roman"/>
          <w:sz w:val="24"/>
          <w:szCs w:val="24"/>
        </w:rPr>
        <w:t>Общие сведения о частях речи:</w:t>
      </w:r>
      <w:r>
        <w:rPr>
          <w:rFonts w:eastAsia="Times New Roman"/>
          <w:b/>
          <w:bCs/>
          <w:sz w:val="24"/>
          <w:szCs w:val="24"/>
        </w:rPr>
        <w:t xml:space="preserve"> </w:t>
      </w:r>
      <w:r>
        <w:rPr>
          <w:rFonts w:eastAsia="Times New Roman"/>
          <w:sz w:val="24"/>
          <w:szCs w:val="24"/>
        </w:rPr>
        <w:t>имя существительное,</w:t>
      </w:r>
      <w:r>
        <w:rPr>
          <w:rFonts w:eastAsia="Times New Roman"/>
          <w:b/>
          <w:bCs/>
          <w:sz w:val="24"/>
          <w:szCs w:val="24"/>
        </w:rPr>
        <w:t xml:space="preserve"> </w:t>
      </w:r>
      <w:r>
        <w:rPr>
          <w:rFonts w:eastAsia="Times New Roman"/>
          <w:sz w:val="24"/>
          <w:szCs w:val="24"/>
        </w:rPr>
        <w:t>имя прилагательное,</w:t>
      </w:r>
      <w:r>
        <w:rPr>
          <w:rFonts w:eastAsia="Times New Roman"/>
          <w:b/>
          <w:bCs/>
          <w:sz w:val="24"/>
          <w:szCs w:val="24"/>
        </w:rPr>
        <w:t xml:space="preserve"> </w:t>
      </w:r>
      <w:r>
        <w:rPr>
          <w:rFonts w:eastAsia="Times New Roman"/>
          <w:sz w:val="24"/>
          <w:szCs w:val="24"/>
        </w:rPr>
        <w:t>местоимение, глагол, предлог. Деление частей речи на самостоятельные и служебные.</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51</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spacing w:line="236" w:lineRule="auto"/>
        <w:ind w:firstLine="283"/>
        <w:jc w:val="both"/>
        <w:rPr>
          <w:sz w:val="20"/>
          <w:szCs w:val="20"/>
        </w:rPr>
      </w:pPr>
      <w:r>
        <w:rPr>
          <w:rFonts w:eastAsia="Times New Roman"/>
          <w:i/>
          <w:iCs/>
          <w:sz w:val="24"/>
          <w:szCs w:val="24"/>
        </w:rPr>
        <w:lastRenderedPageBreak/>
        <w:t>Имя существительное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различение имён</w:t>
      </w:r>
      <w:r>
        <w:rPr>
          <w:rFonts w:eastAsia="Times New Roman"/>
          <w:i/>
          <w:iCs/>
          <w:sz w:val="24"/>
          <w:szCs w:val="24"/>
        </w:rPr>
        <w:t xml:space="preserve"> </w:t>
      </w:r>
      <w:r>
        <w:rPr>
          <w:rFonts w:eastAsia="Times New Roman"/>
          <w:sz w:val="24"/>
          <w:szCs w:val="24"/>
        </w:rPr>
        <w:t>существительных, отвечающих на вопросы «кто?» и «что?». Умение опознавать имена собственные.</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Род существительных: мужской, женский, средний. Различение имён существительных мужского, женского и среднего рода.</w:t>
      </w:r>
    </w:p>
    <w:p w:rsidR="00AE2688" w:rsidRDefault="00AE2688">
      <w:pPr>
        <w:spacing w:line="2" w:lineRule="exact"/>
        <w:rPr>
          <w:sz w:val="20"/>
          <w:szCs w:val="20"/>
        </w:rPr>
      </w:pPr>
    </w:p>
    <w:p w:rsidR="00AE2688" w:rsidRDefault="00DB6805">
      <w:pPr>
        <w:ind w:left="280"/>
        <w:rPr>
          <w:sz w:val="20"/>
          <w:szCs w:val="20"/>
        </w:rPr>
      </w:pPr>
      <w:r>
        <w:rPr>
          <w:rFonts w:eastAsia="Times New Roman"/>
          <w:sz w:val="24"/>
          <w:szCs w:val="24"/>
        </w:rPr>
        <w:t>Изменение имен существительных по числам.</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E2688" w:rsidRDefault="00AE2688">
      <w:pPr>
        <w:spacing w:line="4" w:lineRule="exact"/>
        <w:rPr>
          <w:sz w:val="20"/>
          <w:szCs w:val="20"/>
        </w:rPr>
      </w:pPr>
    </w:p>
    <w:p w:rsidR="00AE2688" w:rsidRDefault="00DB6805">
      <w:pPr>
        <w:ind w:left="280"/>
        <w:rPr>
          <w:sz w:val="20"/>
          <w:szCs w:val="20"/>
        </w:rPr>
      </w:pPr>
      <w:r>
        <w:rPr>
          <w:rFonts w:eastAsia="Times New Roman"/>
          <w:sz w:val="24"/>
          <w:szCs w:val="24"/>
        </w:rPr>
        <w:t>Склонение имен существительных во множественном числе.</w:t>
      </w:r>
    </w:p>
    <w:p w:rsidR="00AE2688" w:rsidRDefault="00DB6805">
      <w:pPr>
        <w:ind w:left="280"/>
        <w:rPr>
          <w:sz w:val="20"/>
          <w:szCs w:val="20"/>
        </w:rPr>
      </w:pPr>
      <w:r>
        <w:rPr>
          <w:rFonts w:eastAsia="Times New Roman"/>
          <w:sz w:val="24"/>
          <w:szCs w:val="24"/>
        </w:rPr>
        <w:t>Морфологический разбор имен существительных.</w:t>
      </w:r>
    </w:p>
    <w:p w:rsidR="00AE2688" w:rsidRDefault="00AE2688">
      <w:pPr>
        <w:spacing w:line="12" w:lineRule="exact"/>
        <w:rPr>
          <w:sz w:val="20"/>
          <w:szCs w:val="20"/>
        </w:rPr>
      </w:pPr>
    </w:p>
    <w:p w:rsidR="00AE2688" w:rsidRDefault="00DB6805">
      <w:pPr>
        <w:spacing w:line="236" w:lineRule="auto"/>
        <w:ind w:right="20" w:firstLine="283"/>
        <w:jc w:val="both"/>
        <w:rPr>
          <w:sz w:val="20"/>
          <w:szCs w:val="20"/>
        </w:rPr>
      </w:pPr>
      <w:r>
        <w:rPr>
          <w:rFonts w:eastAsia="Times New Roman"/>
          <w:i/>
          <w:iCs/>
          <w:sz w:val="24"/>
          <w:szCs w:val="24"/>
        </w:rPr>
        <w:t>Имя прилагательное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Изменение имен</w:t>
      </w:r>
      <w:r>
        <w:rPr>
          <w:rFonts w:eastAsia="Times New Roman"/>
          <w:i/>
          <w:iCs/>
          <w:sz w:val="24"/>
          <w:szCs w:val="24"/>
        </w:rPr>
        <w:t xml:space="preserve"> </w:t>
      </w:r>
      <w:r>
        <w:rPr>
          <w:rFonts w:eastAsia="Times New Roman"/>
          <w:sz w:val="24"/>
          <w:szCs w:val="24"/>
        </w:rPr>
        <w:t>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 xml:space="preserve">Местоимение. </w:t>
      </w:r>
      <w:r>
        <w:rPr>
          <w:rFonts w:eastAsia="Times New Roman"/>
          <w:sz w:val="24"/>
          <w:szCs w:val="24"/>
        </w:rPr>
        <w:t>Общее представление о местоимении.</w:t>
      </w:r>
      <w:r>
        <w:rPr>
          <w:rFonts w:eastAsia="Times New Roman"/>
          <w:b/>
          <w:bCs/>
          <w:sz w:val="24"/>
          <w:szCs w:val="24"/>
        </w:rPr>
        <w:t xml:space="preserve"> </w:t>
      </w:r>
      <w:r>
        <w:rPr>
          <w:rFonts w:eastAsia="Times New Roman"/>
          <w:sz w:val="24"/>
          <w:szCs w:val="24"/>
        </w:rPr>
        <w:t>Личные местоимения,</w:t>
      </w:r>
      <w:r>
        <w:rPr>
          <w:rFonts w:eastAsia="Times New Roman"/>
          <w:b/>
          <w:bCs/>
          <w:sz w:val="24"/>
          <w:szCs w:val="24"/>
        </w:rPr>
        <w:t xml:space="preserve"> </w:t>
      </w:r>
      <w:r>
        <w:rPr>
          <w:rFonts w:eastAsia="Times New Roman"/>
          <w:sz w:val="24"/>
          <w:szCs w:val="24"/>
        </w:rPr>
        <w:t>значение и</w:t>
      </w:r>
      <w:r>
        <w:rPr>
          <w:rFonts w:eastAsia="Times New Roman"/>
          <w:b/>
          <w:bCs/>
          <w:sz w:val="24"/>
          <w:szCs w:val="24"/>
        </w:rPr>
        <w:t xml:space="preserve"> </w:t>
      </w:r>
      <w:r>
        <w:rPr>
          <w:rFonts w:eastAsia="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AE2688" w:rsidRDefault="00AE2688">
      <w:pPr>
        <w:spacing w:line="14" w:lineRule="exact"/>
        <w:rPr>
          <w:sz w:val="20"/>
          <w:szCs w:val="20"/>
        </w:rPr>
      </w:pPr>
    </w:p>
    <w:p w:rsidR="00AE2688" w:rsidRDefault="00DB6805">
      <w:pPr>
        <w:spacing w:line="238" w:lineRule="auto"/>
        <w:ind w:firstLine="283"/>
        <w:jc w:val="both"/>
        <w:rPr>
          <w:sz w:val="20"/>
          <w:szCs w:val="20"/>
        </w:rPr>
      </w:pPr>
      <w:r>
        <w:rPr>
          <w:rFonts w:eastAsia="Times New Roman"/>
          <w:b/>
          <w:bCs/>
          <w:sz w:val="24"/>
          <w:szCs w:val="24"/>
        </w:rPr>
        <w:t xml:space="preserve">Глагол. </w:t>
      </w:r>
      <w:r>
        <w:rPr>
          <w:rFonts w:eastAsia="Times New Roman"/>
          <w:sz w:val="24"/>
          <w:szCs w:val="24"/>
        </w:rPr>
        <w:t>Его значение и употребление в речи,</w:t>
      </w:r>
      <w:r>
        <w:rPr>
          <w:rFonts w:eastAsia="Times New Roman"/>
          <w:b/>
          <w:bCs/>
          <w:sz w:val="24"/>
          <w:szCs w:val="24"/>
        </w:rPr>
        <w:t xml:space="preserve"> </w:t>
      </w:r>
      <w:r>
        <w:rPr>
          <w:rFonts w:eastAsia="Times New Roman"/>
          <w:sz w:val="24"/>
          <w:szCs w:val="24"/>
        </w:rPr>
        <w:t>вопросы.</w:t>
      </w:r>
      <w:r>
        <w:rPr>
          <w:rFonts w:eastAsia="Times New Roman"/>
          <w:b/>
          <w:bCs/>
          <w:sz w:val="24"/>
          <w:szCs w:val="24"/>
        </w:rPr>
        <w:t xml:space="preserve"> </w:t>
      </w:r>
      <w:r>
        <w:rPr>
          <w:rFonts w:eastAsia="Times New Roman"/>
          <w:sz w:val="24"/>
          <w:szCs w:val="24"/>
        </w:rPr>
        <w:t>Общее понятие о неопределенной</w:t>
      </w:r>
      <w:r>
        <w:rPr>
          <w:rFonts w:eastAsia="Times New Roman"/>
          <w:b/>
          <w:bCs/>
          <w:sz w:val="24"/>
          <w:szCs w:val="24"/>
        </w:rPr>
        <w:t xml:space="preserve"> </w:t>
      </w:r>
      <w:r>
        <w:rPr>
          <w:rFonts w:eastAsia="Times New Roman"/>
          <w:sz w:val="24"/>
          <w:szCs w:val="24"/>
        </w:rPr>
        <w:t>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b/>
          <w:bCs/>
          <w:sz w:val="24"/>
          <w:szCs w:val="24"/>
        </w:rPr>
        <w:t>Предлог</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наиболее употребительными предлогами.</w:t>
      </w:r>
      <w:r>
        <w:rPr>
          <w:rFonts w:eastAsia="Times New Roman"/>
          <w:b/>
          <w:bCs/>
          <w:sz w:val="24"/>
          <w:szCs w:val="24"/>
        </w:rPr>
        <w:t xml:space="preserve"> </w:t>
      </w:r>
      <w:r>
        <w:rPr>
          <w:rFonts w:eastAsia="Times New Roman"/>
          <w:sz w:val="24"/>
          <w:szCs w:val="24"/>
        </w:rPr>
        <w:t>Функция предлогов:</w:t>
      </w:r>
      <w:r>
        <w:rPr>
          <w:rFonts w:eastAsia="Times New Roman"/>
          <w:b/>
          <w:bCs/>
          <w:sz w:val="24"/>
          <w:szCs w:val="24"/>
        </w:rPr>
        <w:t xml:space="preserve"> </w:t>
      </w:r>
      <w:r>
        <w:rPr>
          <w:rFonts w:eastAsia="Times New Roman"/>
          <w:sz w:val="24"/>
          <w:szCs w:val="24"/>
        </w:rPr>
        <w:t>образование падежных форм имѐн существительных и местоимений. Отличие предлогов от приставок.</w:t>
      </w:r>
    </w:p>
    <w:p w:rsidR="00AE2688" w:rsidRDefault="00AE2688">
      <w:pPr>
        <w:spacing w:line="14" w:lineRule="exact"/>
        <w:rPr>
          <w:sz w:val="20"/>
          <w:szCs w:val="20"/>
        </w:rPr>
      </w:pPr>
    </w:p>
    <w:p w:rsidR="00AE2688" w:rsidRDefault="00DB6805">
      <w:pPr>
        <w:spacing w:line="236" w:lineRule="auto"/>
        <w:ind w:left="280" w:right="20"/>
        <w:rPr>
          <w:sz w:val="20"/>
          <w:szCs w:val="20"/>
        </w:rPr>
      </w:pPr>
      <w:r>
        <w:rPr>
          <w:rFonts w:eastAsia="Times New Roman"/>
          <w:b/>
          <w:bCs/>
          <w:sz w:val="24"/>
          <w:szCs w:val="24"/>
        </w:rPr>
        <w:t xml:space="preserve">Лексика. </w:t>
      </w:r>
      <w:r>
        <w:rPr>
          <w:rFonts w:eastAsia="Times New Roman"/>
          <w:sz w:val="24"/>
          <w:szCs w:val="24"/>
        </w:rPr>
        <w:t>Выявление слов,</w:t>
      </w:r>
      <w:r>
        <w:rPr>
          <w:rFonts w:eastAsia="Times New Roman"/>
          <w:b/>
          <w:bCs/>
          <w:sz w:val="24"/>
          <w:szCs w:val="24"/>
        </w:rPr>
        <w:t xml:space="preserve"> </w:t>
      </w:r>
      <w:r>
        <w:rPr>
          <w:rFonts w:eastAsia="Times New Roman"/>
          <w:sz w:val="24"/>
          <w:szCs w:val="24"/>
        </w:rPr>
        <w:t>значение которых требует уточнения.</w:t>
      </w:r>
      <w:r>
        <w:rPr>
          <w:rFonts w:eastAsia="Times New Roman"/>
          <w:b/>
          <w:bCs/>
          <w:sz w:val="24"/>
          <w:szCs w:val="24"/>
        </w:rPr>
        <w:t xml:space="preserve"> </w:t>
      </w:r>
      <w:r>
        <w:rPr>
          <w:rFonts w:eastAsia="Times New Roman"/>
          <w:sz w:val="24"/>
          <w:szCs w:val="24"/>
        </w:rPr>
        <w:t>Определение</w:t>
      </w:r>
      <w:r>
        <w:rPr>
          <w:rFonts w:eastAsia="Times New Roman"/>
          <w:b/>
          <w:bCs/>
          <w:sz w:val="24"/>
          <w:szCs w:val="24"/>
        </w:rPr>
        <w:t xml:space="preserve"> </w:t>
      </w:r>
      <w:r>
        <w:rPr>
          <w:rFonts w:eastAsia="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AE2688" w:rsidRDefault="00AE2688">
      <w:pPr>
        <w:spacing w:line="2" w:lineRule="exact"/>
        <w:rPr>
          <w:sz w:val="20"/>
          <w:szCs w:val="20"/>
        </w:rPr>
      </w:pPr>
    </w:p>
    <w:p w:rsidR="00AE2688" w:rsidRDefault="00DB6805">
      <w:pPr>
        <w:rPr>
          <w:sz w:val="20"/>
          <w:szCs w:val="20"/>
        </w:rPr>
      </w:pPr>
      <w:r>
        <w:rPr>
          <w:rFonts w:eastAsia="Times New Roman"/>
          <w:sz w:val="24"/>
          <w:szCs w:val="24"/>
        </w:rPr>
        <w:t>слова. Наблюдение за использованием в речи синонимов и антонимов.</w:t>
      </w:r>
    </w:p>
    <w:p w:rsidR="00AE2688" w:rsidRDefault="00AE2688">
      <w:pPr>
        <w:spacing w:line="12"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Умение выделить</w:t>
      </w:r>
      <w:r>
        <w:rPr>
          <w:rFonts w:eastAsia="Times New Roman"/>
          <w:b/>
          <w:bCs/>
          <w:sz w:val="24"/>
          <w:szCs w:val="24"/>
        </w:rPr>
        <w:t xml:space="preserve"> </w:t>
      </w:r>
      <w:r>
        <w:rPr>
          <w:rFonts w:eastAsia="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E2688" w:rsidRDefault="00AE2688">
      <w:pPr>
        <w:spacing w:line="14" w:lineRule="exact"/>
        <w:rPr>
          <w:sz w:val="20"/>
          <w:szCs w:val="20"/>
        </w:rPr>
      </w:pPr>
    </w:p>
    <w:p w:rsidR="00AE2688" w:rsidRDefault="00DB6805">
      <w:pPr>
        <w:spacing w:line="236" w:lineRule="auto"/>
        <w:ind w:right="20" w:firstLine="283"/>
        <w:jc w:val="both"/>
        <w:rPr>
          <w:sz w:val="20"/>
          <w:szCs w:val="20"/>
        </w:rPr>
      </w:pPr>
      <w:r>
        <w:rPr>
          <w:rFonts w:eastAsia="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AE2688" w:rsidRDefault="00AE2688">
      <w:pPr>
        <w:spacing w:line="14" w:lineRule="exact"/>
        <w:rPr>
          <w:sz w:val="20"/>
          <w:szCs w:val="20"/>
        </w:rPr>
      </w:pPr>
    </w:p>
    <w:p w:rsidR="00AE2688" w:rsidRDefault="00DB6805">
      <w:pPr>
        <w:spacing w:line="236" w:lineRule="auto"/>
        <w:ind w:right="20" w:firstLine="283"/>
        <w:jc w:val="both"/>
        <w:rPr>
          <w:sz w:val="20"/>
          <w:szCs w:val="20"/>
        </w:rPr>
      </w:pPr>
      <w:r>
        <w:rPr>
          <w:rFonts w:eastAsia="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AE2688" w:rsidRDefault="00AE2688">
      <w:pPr>
        <w:spacing w:line="2" w:lineRule="exact"/>
        <w:rPr>
          <w:sz w:val="20"/>
          <w:szCs w:val="20"/>
        </w:rPr>
      </w:pPr>
    </w:p>
    <w:p w:rsidR="00AE2688" w:rsidRDefault="00DB6805">
      <w:pPr>
        <w:ind w:left="280"/>
        <w:rPr>
          <w:sz w:val="20"/>
          <w:szCs w:val="20"/>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w:t>
      </w:r>
    </w:p>
    <w:p w:rsidR="00AE2688" w:rsidRDefault="00DB6805">
      <w:pPr>
        <w:rPr>
          <w:sz w:val="20"/>
          <w:szCs w:val="20"/>
        </w:rPr>
      </w:pPr>
      <w:r>
        <w:rPr>
          <w:rFonts w:eastAsia="Times New Roman"/>
          <w:sz w:val="24"/>
          <w:szCs w:val="24"/>
        </w:rPr>
        <w:t>орфографического словаря.</w:t>
      </w:r>
    </w:p>
    <w:p w:rsidR="00AE2688" w:rsidRDefault="00DB6805">
      <w:pPr>
        <w:rPr>
          <w:sz w:val="20"/>
          <w:szCs w:val="20"/>
        </w:rPr>
      </w:pPr>
      <w:r>
        <w:rPr>
          <w:rFonts w:eastAsia="Times New Roman"/>
          <w:sz w:val="24"/>
          <w:szCs w:val="24"/>
        </w:rPr>
        <w:t>Применение правил правописания:</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52</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lastRenderedPageBreak/>
        <w:t>сочетания жи—ши, ча—ща, чу—щу в положении под ударением;</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сочетания чк—чн, чт, щн;</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перенос слов;</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прописная буква в начале предложения, в именах собственных;</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проверяемые безударные гласные в корне слова;</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парные звонкие и глухие согласные в корне слова;</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непроизносимые согласные;</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AE2688" w:rsidRDefault="00DB6805">
      <w:pPr>
        <w:numPr>
          <w:ilvl w:val="0"/>
          <w:numId w:val="115"/>
        </w:numPr>
        <w:tabs>
          <w:tab w:val="left" w:pos="420"/>
        </w:tabs>
        <w:ind w:left="420" w:hanging="138"/>
        <w:rPr>
          <w:rFonts w:eastAsia="Times New Roman"/>
          <w:sz w:val="24"/>
          <w:szCs w:val="24"/>
        </w:rPr>
      </w:pPr>
      <w:r>
        <w:rPr>
          <w:rFonts w:eastAsia="Times New Roman"/>
          <w:sz w:val="24"/>
          <w:szCs w:val="24"/>
        </w:rPr>
        <w:t>гласные и согласные в неизменяемых на письме приставках;</w:t>
      </w:r>
    </w:p>
    <w:p w:rsidR="00AE2688" w:rsidRDefault="00DB6805">
      <w:pPr>
        <w:spacing w:line="237" w:lineRule="auto"/>
        <w:ind w:left="280"/>
        <w:rPr>
          <w:sz w:val="20"/>
          <w:szCs w:val="20"/>
        </w:rPr>
      </w:pPr>
      <w:r>
        <w:rPr>
          <w:rFonts w:eastAsia="Times New Roman"/>
          <w:sz w:val="24"/>
          <w:szCs w:val="24"/>
        </w:rPr>
        <w:t>разделительные ъ и ь;</w:t>
      </w:r>
    </w:p>
    <w:p w:rsidR="00AE2688" w:rsidRDefault="00AE2688">
      <w:pPr>
        <w:spacing w:line="1" w:lineRule="exact"/>
        <w:rPr>
          <w:sz w:val="20"/>
          <w:szCs w:val="20"/>
        </w:rPr>
      </w:pP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мягкий знак после шипящих на конце имен существительных (ночь, нож, рожь, мышь);</w:t>
      </w:r>
    </w:p>
    <w:p w:rsidR="00AE2688" w:rsidRDefault="00AE2688">
      <w:pPr>
        <w:spacing w:line="12" w:lineRule="exact"/>
        <w:rPr>
          <w:rFonts w:eastAsia="Times New Roman"/>
          <w:sz w:val="24"/>
          <w:szCs w:val="24"/>
        </w:rPr>
      </w:pPr>
    </w:p>
    <w:p w:rsidR="00AE2688" w:rsidRDefault="00DB6805">
      <w:pPr>
        <w:numPr>
          <w:ilvl w:val="0"/>
          <w:numId w:val="116"/>
        </w:numPr>
        <w:tabs>
          <w:tab w:val="left" w:pos="430"/>
        </w:tabs>
        <w:spacing w:line="234" w:lineRule="auto"/>
        <w:ind w:firstLine="282"/>
        <w:rPr>
          <w:rFonts w:eastAsia="Times New Roman"/>
          <w:sz w:val="24"/>
          <w:szCs w:val="24"/>
        </w:rPr>
      </w:pPr>
      <w:r>
        <w:rPr>
          <w:rFonts w:eastAsia="Times New Roman"/>
          <w:sz w:val="24"/>
          <w:szCs w:val="24"/>
        </w:rPr>
        <w:t>безударные падежные окончания имен существительных (кроме существительных на мя, ий, ья, ье, ия, ов, ин);</w:t>
      </w:r>
    </w:p>
    <w:p w:rsidR="00AE2688" w:rsidRDefault="00AE2688">
      <w:pPr>
        <w:spacing w:line="1" w:lineRule="exact"/>
        <w:rPr>
          <w:rFonts w:eastAsia="Times New Roman"/>
          <w:sz w:val="24"/>
          <w:szCs w:val="24"/>
        </w:rPr>
      </w:pP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безударные окончания имен прилагательных;</w:t>
      </w: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раздельное написание предлогов с личными местоимениями;</w:t>
      </w: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не с глаголами;</w:t>
      </w:r>
    </w:p>
    <w:p w:rsidR="00AE2688" w:rsidRDefault="00AE2688">
      <w:pPr>
        <w:spacing w:line="12" w:lineRule="exact"/>
        <w:rPr>
          <w:rFonts w:eastAsia="Times New Roman"/>
          <w:sz w:val="24"/>
          <w:szCs w:val="24"/>
        </w:rPr>
      </w:pPr>
    </w:p>
    <w:p w:rsidR="00AE2688" w:rsidRDefault="00DB6805">
      <w:pPr>
        <w:numPr>
          <w:ilvl w:val="0"/>
          <w:numId w:val="116"/>
        </w:numPr>
        <w:tabs>
          <w:tab w:val="left" w:pos="446"/>
        </w:tabs>
        <w:spacing w:line="234" w:lineRule="auto"/>
        <w:ind w:firstLine="282"/>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 (пишешь, учишь);</w:t>
      </w:r>
    </w:p>
    <w:p w:rsidR="00AE2688" w:rsidRDefault="00AE2688">
      <w:pPr>
        <w:spacing w:line="2" w:lineRule="exact"/>
        <w:rPr>
          <w:rFonts w:eastAsia="Times New Roman"/>
          <w:sz w:val="24"/>
          <w:szCs w:val="24"/>
        </w:rPr>
      </w:pP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мягкий знак в глаголах в сочетании ться;</w:t>
      </w: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безударные личные окончания глаголов;</w:t>
      </w: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раздельное написание предлогов с другими словами;</w:t>
      </w:r>
    </w:p>
    <w:p w:rsidR="00AE2688" w:rsidRDefault="00AE2688">
      <w:pPr>
        <w:spacing w:line="12" w:lineRule="exact"/>
        <w:rPr>
          <w:rFonts w:eastAsia="Times New Roman"/>
          <w:sz w:val="24"/>
          <w:szCs w:val="24"/>
        </w:rPr>
      </w:pPr>
    </w:p>
    <w:p w:rsidR="00AE2688" w:rsidRDefault="00DB6805">
      <w:pPr>
        <w:numPr>
          <w:ilvl w:val="0"/>
          <w:numId w:val="116"/>
        </w:numPr>
        <w:tabs>
          <w:tab w:val="left" w:pos="487"/>
        </w:tabs>
        <w:spacing w:line="234" w:lineRule="auto"/>
        <w:ind w:right="20" w:firstLine="282"/>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AE2688" w:rsidRDefault="00AE2688">
      <w:pPr>
        <w:spacing w:line="1" w:lineRule="exact"/>
        <w:rPr>
          <w:rFonts w:eastAsia="Times New Roman"/>
          <w:sz w:val="24"/>
          <w:szCs w:val="24"/>
        </w:rPr>
      </w:pPr>
    </w:p>
    <w:p w:rsidR="00AE2688" w:rsidRDefault="00DB6805">
      <w:pPr>
        <w:numPr>
          <w:ilvl w:val="0"/>
          <w:numId w:val="116"/>
        </w:numPr>
        <w:tabs>
          <w:tab w:val="left" w:pos="420"/>
        </w:tabs>
        <w:ind w:left="420" w:hanging="138"/>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AE2688" w:rsidRDefault="00AE2688">
      <w:pPr>
        <w:spacing w:line="5" w:lineRule="exact"/>
        <w:rPr>
          <w:sz w:val="20"/>
          <w:szCs w:val="20"/>
        </w:rPr>
      </w:pPr>
    </w:p>
    <w:p w:rsidR="00AE2688" w:rsidRDefault="00DB6805">
      <w:pPr>
        <w:ind w:left="280"/>
        <w:rPr>
          <w:sz w:val="20"/>
          <w:szCs w:val="20"/>
        </w:rPr>
      </w:pPr>
      <w:r>
        <w:rPr>
          <w:rFonts w:eastAsia="Times New Roman"/>
          <w:b/>
          <w:bCs/>
          <w:sz w:val="24"/>
          <w:szCs w:val="24"/>
        </w:rPr>
        <w:t>Развитие речи</w:t>
      </w:r>
    </w:p>
    <w:p w:rsidR="00AE2688" w:rsidRDefault="00AE2688">
      <w:pPr>
        <w:spacing w:line="7" w:lineRule="exact"/>
        <w:rPr>
          <w:sz w:val="20"/>
          <w:szCs w:val="20"/>
        </w:rPr>
      </w:pPr>
    </w:p>
    <w:p w:rsidR="00AE2688" w:rsidRDefault="00DB6805">
      <w:pPr>
        <w:spacing w:line="237" w:lineRule="auto"/>
        <w:ind w:firstLine="283"/>
        <w:jc w:val="both"/>
        <w:rPr>
          <w:sz w:val="20"/>
          <w:szCs w:val="20"/>
        </w:rPr>
      </w:pPr>
      <w:r>
        <w:rPr>
          <w:rFonts w:eastAsia="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E2688" w:rsidRDefault="00AE2688">
      <w:pPr>
        <w:spacing w:line="2" w:lineRule="exact"/>
        <w:rPr>
          <w:sz w:val="20"/>
          <w:szCs w:val="20"/>
        </w:rPr>
      </w:pPr>
    </w:p>
    <w:p w:rsidR="00AE2688" w:rsidRDefault="00DB6805">
      <w:pPr>
        <w:ind w:left="280"/>
        <w:rPr>
          <w:sz w:val="20"/>
          <w:szCs w:val="20"/>
        </w:rPr>
      </w:pPr>
      <w:r>
        <w:rPr>
          <w:rFonts w:eastAsia="Times New Roman"/>
          <w:sz w:val="24"/>
          <w:szCs w:val="24"/>
        </w:rPr>
        <w:t>Текст.  Признаки  текста.  Смысловое  единство  предложений  в  тексте.  Заглавие  текста.</w:t>
      </w:r>
    </w:p>
    <w:p w:rsidR="00AE2688" w:rsidRDefault="00DB6805">
      <w:pPr>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AE2688" w:rsidRDefault="00AE2688">
      <w:pPr>
        <w:spacing w:line="12" w:lineRule="exact"/>
        <w:rPr>
          <w:sz w:val="20"/>
          <w:szCs w:val="20"/>
        </w:rPr>
      </w:pPr>
    </w:p>
    <w:p w:rsidR="00AE2688" w:rsidRDefault="00DB6805">
      <w:pPr>
        <w:spacing w:line="234" w:lineRule="auto"/>
        <w:ind w:firstLine="283"/>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AE2688" w:rsidRDefault="00AE2688">
      <w:pPr>
        <w:spacing w:line="2" w:lineRule="exact"/>
        <w:rPr>
          <w:sz w:val="20"/>
          <w:szCs w:val="20"/>
        </w:rPr>
      </w:pPr>
    </w:p>
    <w:p w:rsidR="00AE2688" w:rsidRDefault="00DB6805">
      <w:pPr>
        <w:ind w:left="280"/>
        <w:rPr>
          <w:sz w:val="20"/>
          <w:szCs w:val="20"/>
        </w:rPr>
      </w:pPr>
      <w:r>
        <w:rPr>
          <w:rFonts w:eastAsia="Times New Roman"/>
          <w:sz w:val="24"/>
          <w:szCs w:val="24"/>
        </w:rPr>
        <w:t>Типы текстов: описание, повествование, рассуждение, их особенности.</w:t>
      </w:r>
    </w:p>
    <w:p w:rsidR="00AE2688" w:rsidRDefault="00DB6805">
      <w:pPr>
        <w:ind w:left="280"/>
        <w:rPr>
          <w:sz w:val="20"/>
          <w:szCs w:val="20"/>
        </w:rPr>
      </w:pPr>
      <w:r>
        <w:rPr>
          <w:rFonts w:eastAsia="Times New Roman"/>
          <w:sz w:val="24"/>
          <w:szCs w:val="24"/>
        </w:rPr>
        <w:t>Знакомство с жанрами письма и поздравления.</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AE2688" w:rsidRDefault="00AE2688">
      <w:pPr>
        <w:spacing w:line="14" w:lineRule="exact"/>
        <w:rPr>
          <w:sz w:val="20"/>
          <w:szCs w:val="20"/>
        </w:rPr>
      </w:pPr>
    </w:p>
    <w:p w:rsidR="00AE2688" w:rsidRDefault="00DB6805">
      <w:pPr>
        <w:spacing w:line="236" w:lineRule="auto"/>
        <w:ind w:right="20" w:firstLine="283"/>
        <w:jc w:val="both"/>
        <w:rPr>
          <w:sz w:val="20"/>
          <w:szCs w:val="20"/>
        </w:rPr>
      </w:pPr>
      <w:r>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E2688" w:rsidRDefault="00AE2688">
      <w:pPr>
        <w:spacing w:line="6" w:lineRule="exact"/>
        <w:rPr>
          <w:sz w:val="20"/>
          <w:szCs w:val="20"/>
        </w:rPr>
      </w:pPr>
    </w:p>
    <w:p w:rsidR="00AE2688" w:rsidRDefault="00DB6805">
      <w:pPr>
        <w:numPr>
          <w:ilvl w:val="0"/>
          <w:numId w:val="117"/>
        </w:numPr>
        <w:tabs>
          <w:tab w:val="left" w:pos="520"/>
        </w:tabs>
        <w:ind w:left="520" w:hanging="238"/>
        <w:rPr>
          <w:rFonts w:eastAsia="Times New Roman"/>
          <w:b/>
          <w:bCs/>
          <w:i/>
          <w:iCs/>
          <w:sz w:val="24"/>
          <w:szCs w:val="24"/>
        </w:rPr>
      </w:pPr>
      <w:r>
        <w:rPr>
          <w:rFonts w:eastAsia="Times New Roman"/>
          <w:b/>
          <w:bCs/>
          <w:i/>
          <w:iCs/>
          <w:sz w:val="24"/>
          <w:szCs w:val="24"/>
        </w:rPr>
        <w:t>Литературное чтение</w:t>
      </w:r>
    </w:p>
    <w:p w:rsidR="00AE2688" w:rsidRDefault="00DB6805">
      <w:pPr>
        <w:ind w:left="280"/>
        <w:rPr>
          <w:sz w:val="20"/>
          <w:szCs w:val="20"/>
        </w:rPr>
      </w:pPr>
      <w:r>
        <w:rPr>
          <w:rFonts w:eastAsia="Times New Roman"/>
          <w:b/>
          <w:bCs/>
          <w:i/>
          <w:iCs/>
          <w:sz w:val="24"/>
          <w:szCs w:val="24"/>
        </w:rPr>
        <w:t>Виды речевой и читательской деятельности</w:t>
      </w:r>
    </w:p>
    <w:p w:rsidR="00AE2688" w:rsidRDefault="00AE2688">
      <w:pPr>
        <w:spacing w:line="7" w:lineRule="exact"/>
        <w:rPr>
          <w:sz w:val="20"/>
          <w:szCs w:val="20"/>
        </w:rPr>
      </w:pPr>
    </w:p>
    <w:p w:rsidR="00AE2688" w:rsidRDefault="00DB6805">
      <w:pPr>
        <w:spacing w:line="234" w:lineRule="auto"/>
        <w:ind w:firstLine="283"/>
        <w:rPr>
          <w:sz w:val="20"/>
          <w:szCs w:val="20"/>
        </w:rPr>
      </w:pPr>
      <w:r>
        <w:rPr>
          <w:rFonts w:eastAsia="Times New Roman"/>
          <w:b/>
          <w:bCs/>
          <w:sz w:val="24"/>
          <w:szCs w:val="24"/>
        </w:rPr>
        <w:t xml:space="preserve">Аудирование (слушание). </w:t>
      </w:r>
      <w:r>
        <w:rPr>
          <w:rFonts w:eastAsia="Times New Roman"/>
          <w:sz w:val="24"/>
          <w:szCs w:val="24"/>
        </w:rPr>
        <w:t>Восприятие на слух звучащей речи</w:t>
      </w:r>
      <w:r>
        <w:rPr>
          <w:rFonts w:eastAsia="Times New Roman"/>
          <w:b/>
          <w:bCs/>
          <w:sz w:val="24"/>
          <w:szCs w:val="24"/>
        </w:rPr>
        <w:t xml:space="preserve"> </w:t>
      </w:r>
      <w:r>
        <w:rPr>
          <w:rFonts w:eastAsia="Times New Roman"/>
          <w:sz w:val="24"/>
          <w:szCs w:val="24"/>
        </w:rPr>
        <w:t>(высказывание</w:t>
      </w:r>
      <w:r>
        <w:rPr>
          <w:rFonts w:eastAsia="Times New Roman"/>
          <w:b/>
          <w:bCs/>
          <w:sz w:val="24"/>
          <w:szCs w:val="24"/>
        </w:rPr>
        <w:t xml:space="preserve"> </w:t>
      </w:r>
      <w:r>
        <w:rPr>
          <w:rFonts w:eastAsia="Times New Roman"/>
          <w:sz w:val="24"/>
          <w:szCs w:val="24"/>
        </w:rPr>
        <w:t>собеседника, чтение различных текстов). Адекватное понимание содержания звучащей речи,</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53</w:t>
      </w:r>
    </w:p>
    <w:p w:rsidR="00AE2688" w:rsidRDefault="00AE2688">
      <w:pPr>
        <w:sectPr w:rsidR="00AE2688">
          <w:pgSz w:w="11900" w:h="16838"/>
          <w:pgMar w:top="842" w:right="846" w:bottom="440" w:left="1420" w:header="0" w:footer="0" w:gutter="0"/>
          <w:cols w:space="720" w:equalWidth="0">
            <w:col w:w="9640"/>
          </w:cols>
        </w:sectPr>
      </w:pPr>
    </w:p>
    <w:p w:rsidR="00AE2688" w:rsidRDefault="00DB6805">
      <w:pPr>
        <w:spacing w:line="237" w:lineRule="auto"/>
        <w:jc w:val="both"/>
        <w:rPr>
          <w:sz w:val="20"/>
          <w:szCs w:val="20"/>
        </w:rPr>
      </w:pPr>
      <w:r>
        <w:rPr>
          <w:rFonts w:eastAsia="Times New Roman"/>
          <w:sz w:val="24"/>
          <w:szCs w:val="24"/>
        </w:rPr>
        <w:lastRenderedPageBreak/>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E2688" w:rsidRDefault="00AE2688">
      <w:pPr>
        <w:spacing w:line="7" w:lineRule="exact"/>
        <w:rPr>
          <w:sz w:val="20"/>
          <w:szCs w:val="20"/>
        </w:rPr>
      </w:pPr>
    </w:p>
    <w:p w:rsidR="00AE2688" w:rsidRDefault="00DB6805">
      <w:pPr>
        <w:ind w:left="280"/>
        <w:rPr>
          <w:sz w:val="20"/>
          <w:szCs w:val="20"/>
        </w:rPr>
      </w:pPr>
      <w:r>
        <w:rPr>
          <w:rFonts w:eastAsia="Times New Roman"/>
          <w:b/>
          <w:bCs/>
          <w:i/>
          <w:iCs/>
          <w:sz w:val="24"/>
          <w:szCs w:val="24"/>
        </w:rPr>
        <w:t>Чтение</w:t>
      </w:r>
    </w:p>
    <w:p w:rsidR="00AE2688" w:rsidRDefault="00AE2688">
      <w:pPr>
        <w:spacing w:line="7"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Чтение вслух</w:t>
      </w:r>
      <w:r>
        <w:rPr>
          <w:rFonts w:eastAsia="Times New Roman"/>
          <w:sz w:val="24"/>
          <w:szCs w:val="24"/>
        </w:rPr>
        <w:t>.</w:t>
      </w:r>
      <w:r>
        <w:rPr>
          <w:rFonts w:eastAsia="Times New Roman"/>
          <w:b/>
          <w:bCs/>
          <w:sz w:val="24"/>
          <w:szCs w:val="24"/>
        </w:rPr>
        <w:t xml:space="preserve">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E2688" w:rsidRDefault="00AE2688">
      <w:pPr>
        <w:spacing w:line="15" w:lineRule="exact"/>
        <w:rPr>
          <w:sz w:val="20"/>
          <w:szCs w:val="20"/>
        </w:rPr>
      </w:pPr>
    </w:p>
    <w:p w:rsidR="00AE2688" w:rsidRDefault="00DB6805">
      <w:pPr>
        <w:spacing w:line="234" w:lineRule="auto"/>
        <w:ind w:right="20" w:firstLine="283"/>
        <w:jc w:val="both"/>
        <w:rPr>
          <w:sz w:val="20"/>
          <w:szCs w:val="20"/>
        </w:rPr>
      </w:pPr>
      <w:r>
        <w:rPr>
          <w:rFonts w:eastAsia="Times New Roman"/>
          <w:b/>
          <w:bCs/>
          <w:sz w:val="24"/>
          <w:szCs w:val="24"/>
        </w:rPr>
        <w:t>Чтение про себя</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 по</w:t>
      </w:r>
      <w:r>
        <w:rPr>
          <w:rFonts w:eastAsia="Times New Roman"/>
          <w:b/>
          <w:bCs/>
          <w:sz w:val="24"/>
          <w:szCs w:val="24"/>
        </w:rPr>
        <w:t xml:space="preserve"> </w:t>
      </w:r>
      <w:r>
        <w:rPr>
          <w:rFonts w:eastAsia="Times New Roman"/>
          <w:sz w:val="24"/>
          <w:szCs w:val="24"/>
        </w:rPr>
        <w:t>объему и жанру произведений). Умение находить в тексте необходимую информацию.</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Самостоятельное деление текста на смысловые части, их озаглавливание. Умение работать с разными видами информации.</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AE2688" w:rsidRDefault="00AE2688">
      <w:pPr>
        <w:spacing w:line="17" w:lineRule="exact"/>
        <w:rPr>
          <w:sz w:val="20"/>
          <w:szCs w:val="20"/>
        </w:rPr>
      </w:pPr>
    </w:p>
    <w:p w:rsidR="00AE2688" w:rsidRDefault="00DB6805">
      <w:pPr>
        <w:spacing w:line="234" w:lineRule="auto"/>
        <w:ind w:firstLine="283"/>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r>
        <w:rPr>
          <w:rFonts w:eastAsia="Times New Roman"/>
          <w:b/>
          <w:bCs/>
          <w:sz w:val="24"/>
          <w:szCs w:val="24"/>
        </w:rPr>
        <w:t xml:space="preserve"> </w:t>
      </w: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2688" w:rsidRDefault="00AE2688">
      <w:pPr>
        <w:spacing w:line="14" w:lineRule="exact"/>
        <w:rPr>
          <w:sz w:val="20"/>
          <w:szCs w:val="20"/>
        </w:rPr>
      </w:pPr>
    </w:p>
    <w:p w:rsidR="00AE2688" w:rsidRDefault="00DB6805">
      <w:pPr>
        <w:spacing w:line="238" w:lineRule="auto"/>
        <w:ind w:firstLine="283"/>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2688" w:rsidRDefault="00AE2688">
      <w:pPr>
        <w:spacing w:line="16" w:lineRule="exact"/>
        <w:rPr>
          <w:sz w:val="20"/>
          <w:szCs w:val="20"/>
        </w:rPr>
      </w:pPr>
    </w:p>
    <w:p w:rsidR="00AE2688" w:rsidRDefault="00DB6805">
      <w:pPr>
        <w:spacing w:line="237" w:lineRule="auto"/>
        <w:ind w:firstLine="283"/>
        <w:jc w:val="both"/>
        <w:rPr>
          <w:sz w:val="20"/>
          <w:szCs w:val="20"/>
        </w:rPr>
      </w:pPr>
      <w:r>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54</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6" w:lineRule="auto"/>
        <w:ind w:left="1"/>
        <w:jc w:val="both"/>
        <w:rPr>
          <w:sz w:val="20"/>
          <w:szCs w:val="20"/>
        </w:rPr>
      </w:pPr>
      <w:r>
        <w:rPr>
          <w:rFonts w:eastAsia="Times New Roman"/>
          <w:sz w:val="24"/>
          <w:szCs w:val="24"/>
        </w:rPr>
        <w:lastRenderedPageBreak/>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b/>
          <w:bCs/>
          <w:sz w:val="24"/>
          <w:szCs w:val="24"/>
        </w:rPr>
        <w:t>Работа с учебными, научно-популярными и другими текстами</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2688" w:rsidRDefault="00AE2688">
      <w:pPr>
        <w:spacing w:line="11" w:lineRule="exact"/>
        <w:rPr>
          <w:sz w:val="20"/>
          <w:szCs w:val="20"/>
        </w:rPr>
      </w:pPr>
    </w:p>
    <w:p w:rsidR="00AE2688" w:rsidRDefault="00DB6805">
      <w:pPr>
        <w:ind w:left="281"/>
        <w:rPr>
          <w:sz w:val="20"/>
          <w:szCs w:val="20"/>
        </w:rPr>
      </w:pPr>
      <w:r>
        <w:rPr>
          <w:rFonts w:eastAsia="Times New Roman"/>
          <w:b/>
          <w:bCs/>
          <w:sz w:val="24"/>
          <w:szCs w:val="24"/>
        </w:rPr>
        <w:t>Говорение (культура речевого общения)</w:t>
      </w:r>
    </w:p>
    <w:p w:rsidR="00AE2688" w:rsidRDefault="00AE2688">
      <w:pPr>
        <w:spacing w:line="7"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AE2688" w:rsidRDefault="00AE2688">
      <w:pPr>
        <w:spacing w:line="18"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AE2688" w:rsidRDefault="00AE2688">
      <w:pPr>
        <w:spacing w:line="17"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E2688" w:rsidRDefault="00AE2688">
      <w:pPr>
        <w:spacing w:line="283" w:lineRule="exact"/>
        <w:rPr>
          <w:sz w:val="20"/>
          <w:szCs w:val="20"/>
        </w:rPr>
      </w:pPr>
    </w:p>
    <w:p w:rsidR="00AE2688" w:rsidRDefault="00DB6805">
      <w:pPr>
        <w:ind w:left="281"/>
        <w:rPr>
          <w:sz w:val="20"/>
          <w:szCs w:val="20"/>
        </w:rPr>
      </w:pPr>
      <w:r>
        <w:rPr>
          <w:rFonts w:eastAsia="Times New Roman"/>
          <w:b/>
          <w:bCs/>
          <w:sz w:val="24"/>
          <w:szCs w:val="24"/>
        </w:rPr>
        <w:t>Письмо (культура письменной речи)</w:t>
      </w:r>
    </w:p>
    <w:p w:rsidR="00AE2688" w:rsidRDefault="00AE2688">
      <w:pPr>
        <w:spacing w:line="7"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E2688" w:rsidRDefault="00AE2688">
      <w:pPr>
        <w:spacing w:line="6" w:lineRule="exact"/>
        <w:rPr>
          <w:sz w:val="20"/>
          <w:szCs w:val="20"/>
        </w:rPr>
      </w:pPr>
    </w:p>
    <w:p w:rsidR="00AE2688" w:rsidRDefault="00DB6805">
      <w:pPr>
        <w:ind w:left="281"/>
        <w:rPr>
          <w:sz w:val="20"/>
          <w:szCs w:val="20"/>
        </w:rPr>
      </w:pPr>
      <w:r>
        <w:rPr>
          <w:rFonts w:eastAsia="Times New Roman"/>
          <w:b/>
          <w:bCs/>
          <w:sz w:val="24"/>
          <w:szCs w:val="24"/>
        </w:rPr>
        <w:t>Круг детского чтения</w:t>
      </w:r>
    </w:p>
    <w:p w:rsidR="00AE2688" w:rsidRDefault="00AE2688">
      <w:pPr>
        <w:spacing w:line="7"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p>
    <w:p w:rsidR="00AE2688" w:rsidRDefault="00AE2688">
      <w:pPr>
        <w:spacing w:line="14" w:lineRule="exact"/>
        <w:rPr>
          <w:sz w:val="20"/>
          <w:szCs w:val="20"/>
        </w:rPr>
      </w:pPr>
    </w:p>
    <w:p w:rsidR="00AE2688" w:rsidRDefault="00DB6805">
      <w:pPr>
        <w:numPr>
          <w:ilvl w:val="0"/>
          <w:numId w:val="118"/>
        </w:numPr>
        <w:tabs>
          <w:tab w:val="left" w:pos="253"/>
        </w:tabs>
        <w:spacing w:line="234" w:lineRule="auto"/>
        <w:ind w:left="1" w:right="20" w:hanging="1"/>
        <w:rPr>
          <w:rFonts w:eastAsia="Times New Roman"/>
          <w:sz w:val="24"/>
          <w:szCs w:val="24"/>
        </w:rPr>
      </w:pPr>
      <w:r>
        <w:rPr>
          <w:rFonts w:eastAsia="Times New Roman"/>
          <w:sz w:val="24"/>
          <w:szCs w:val="24"/>
        </w:rPr>
        <w:t>зарубежной литературы, доступные для восприятия младших школьников с задержкой психического развития.</w:t>
      </w:r>
    </w:p>
    <w:p w:rsidR="00AE2688" w:rsidRDefault="00AE2688">
      <w:pPr>
        <w:spacing w:line="14" w:lineRule="exact"/>
        <w:rPr>
          <w:sz w:val="20"/>
          <w:szCs w:val="20"/>
        </w:rPr>
      </w:pPr>
    </w:p>
    <w:p w:rsidR="00AE2688" w:rsidRDefault="00DB6805">
      <w:pPr>
        <w:spacing w:line="234" w:lineRule="auto"/>
        <w:ind w:left="281"/>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AE2688" w:rsidRDefault="00AE2688">
      <w:pPr>
        <w:spacing w:line="2" w:lineRule="exact"/>
        <w:rPr>
          <w:sz w:val="20"/>
          <w:szCs w:val="20"/>
        </w:rPr>
      </w:pPr>
    </w:p>
    <w:p w:rsidR="00AE2688" w:rsidRDefault="00DB6805">
      <w:pPr>
        <w:ind w:left="1"/>
        <w:rPr>
          <w:sz w:val="20"/>
          <w:szCs w:val="20"/>
        </w:rPr>
      </w:pPr>
      <w:r>
        <w:rPr>
          <w:rFonts w:eastAsia="Times New Roman"/>
          <w:sz w:val="24"/>
          <w:szCs w:val="24"/>
        </w:rPr>
        <w:t>периодические издания (по выбору).</w:t>
      </w:r>
    </w:p>
    <w:p w:rsidR="00AE2688" w:rsidRDefault="00AE2688">
      <w:pPr>
        <w:spacing w:line="12"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E2688" w:rsidRDefault="00AE2688">
      <w:pPr>
        <w:spacing w:line="6" w:lineRule="exact"/>
        <w:rPr>
          <w:sz w:val="20"/>
          <w:szCs w:val="20"/>
        </w:rPr>
      </w:pPr>
    </w:p>
    <w:p w:rsidR="00AE2688" w:rsidRDefault="00DB6805">
      <w:pPr>
        <w:ind w:left="281"/>
        <w:rPr>
          <w:sz w:val="20"/>
          <w:szCs w:val="20"/>
        </w:rPr>
      </w:pPr>
      <w:r>
        <w:rPr>
          <w:rFonts w:eastAsia="Times New Roman"/>
          <w:b/>
          <w:bCs/>
          <w:sz w:val="24"/>
          <w:szCs w:val="24"/>
        </w:rPr>
        <w:t>Литературоведческая пропедевтика (практическое освоение)</w:t>
      </w:r>
    </w:p>
    <w:p w:rsidR="00AE2688" w:rsidRDefault="00AE2688">
      <w:pPr>
        <w:spacing w:line="7" w:lineRule="exact"/>
        <w:rPr>
          <w:sz w:val="20"/>
          <w:szCs w:val="20"/>
        </w:rPr>
      </w:pPr>
    </w:p>
    <w:p w:rsidR="00AE2688" w:rsidRDefault="00DB6805">
      <w:pPr>
        <w:spacing w:line="234" w:lineRule="auto"/>
        <w:ind w:left="1" w:right="20" w:firstLine="283"/>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E2688" w:rsidRDefault="00AE2688">
      <w:pPr>
        <w:spacing w:line="2" w:lineRule="exact"/>
        <w:rPr>
          <w:sz w:val="20"/>
          <w:szCs w:val="20"/>
        </w:rPr>
      </w:pPr>
    </w:p>
    <w:p w:rsidR="00AE2688" w:rsidRDefault="00DB6805">
      <w:pPr>
        <w:tabs>
          <w:tab w:val="left" w:pos="2001"/>
          <w:tab w:val="left" w:pos="2401"/>
          <w:tab w:val="left" w:pos="4101"/>
          <w:tab w:val="left" w:pos="5401"/>
          <w:tab w:val="left" w:pos="7321"/>
          <w:tab w:val="left" w:pos="9061"/>
        </w:tabs>
        <w:ind w:left="281"/>
        <w:rPr>
          <w:sz w:val="20"/>
          <w:szCs w:val="20"/>
        </w:rPr>
      </w:pPr>
      <w:r>
        <w:rPr>
          <w:rFonts w:eastAsia="Times New Roman"/>
          <w:sz w:val="24"/>
          <w:szCs w:val="24"/>
        </w:rPr>
        <w:t>Ориентировка</w:t>
      </w:r>
      <w:r>
        <w:rPr>
          <w:rFonts w:eastAsia="Times New Roman"/>
          <w:sz w:val="24"/>
          <w:szCs w:val="24"/>
        </w:rPr>
        <w:tab/>
        <w:t>в</w:t>
      </w:r>
      <w:r>
        <w:rPr>
          <w:rFonts w:eastAsia="Times New Roman"/>
          <w:sz w:val="24"/>
          <w:szCs w:val="24"/>
        </w:rPr>
        <w:tab/>
        <w:t>литературных</w:t>
      </w:r>
      <w:r>
        <w:rPr>
          <w:rFonts w:eastAsia="Times New Roman"/>
          <w:sz w:val="24"/>
          <w:szCs w:val="24"/>
        </w:rPr>
        <w:tab/>
        <w:t>понятиях:</w:t>
      </w:r>
      <w:r>
        <w:rPr>
          <w:rFonts w:eastAsia="Times New Roman"/>
          <w:sz w:val="24"/>
          <w:szCs w:val="24"/>
        </w:rPr>
        <w:tab/>
        <w:t>художественное</w:t>
      </w:r>
      <w:r>
        <w:rPr>
          <w:rFonts w:eastAsia="Times New Roman"/>
          <w:sz w:val="24"/>
          <w:szCs w:val="24"/>
        </w:rPr>
        <w:tab/>
        <w:t>произведение,</w:t>
      </w:r>
      <w:r>
        <w:rPr>
          <w:sz w:val="20"/>
          <w:szCs w:val="20"/>
        </w:rPr>
        <w:tab/>
      </w:r>
      <w:r>
        <w:rPr>
          <w:rFonts w:eastAsia="Times New Roman"/>
          <w:sz w:val="23"/>
          <w:szCs w:val="23"/>
        </w:rPr>
        <w:t>автор</w:t>
      </w:r>
    </w:p>
    <w:p w:rsidR="00AE2688" w:rsidRDefault="00DB6805">
      <w:pPr>
        <w:tabs>
          <w:tab w:val="left" w:pos="1501"/>
          <w:tab w:val="left" w:pos="2361"/>
          <w:tab w:val="left" w:pos="3081"/>
          <w:tab w:val="left" w:pos="3821"/>
          <w:tab w:val="left" w:pos="5481"/>
          <w:tab w:val="left" w:pos="5981"/>
          <w:tab w:val="left" w:pos="7001"/>
          <w:tab w:val="left" w:pos="7681"/>
          <w:tab w:val="left" w:pos="8881"/>
        </w:tabs>
        <w:ind w:left="1"/>
        <w:rPr>
          <w:sz w:val="20"/>
          <w:szCs w:val="20"/>
        </w:rPr>
      </w:pPr>
      <w:r>
        <w:rPr>
          <w:rFonts w:eastAsia="Times New Roman"/>
          <w:sz w:val="24"/>
          <w:szCs w:val="24"/>
        </w:rPr>
        <w:t>(рассказчик),</w:t>
      </w:r>
      <w:r>
        <w:rPr>
          <w:sz w:val="20"/>
          <w:szCs w:val="20"/>
        </w:rPr>
        <w:tab/>
      </w:r>
      <w:r>
        <w:rPr>
          <w:rFonts w:eastAsia="Times New Roman"/>
          <w:sz w:val="24"/>
          <w:szCs w:val="24"/>
        </w:rPr>
        <w:t>сюжет,</w:t>
      </w:r>
      <w:r>
        <w:rPr>
          <w:rFonts w:eastAsia="Times New Roman"/>
          <w:sz w:val="24"/>
          <w:szCs w:val="24"/>
        </w:rPr>
        <w:tab/>
        <w:t>тема;</w:t>
      </w:r>
      <w:r>
        <w:rPr>
          <w:rFonts w:eastAsia="Times New Roman"/>
          <w:sz w:val="24"/>
          <w:szCs w:val="24"/>
        </w:rPr>
        <w:tab/>
        <w:t>герой</w:t>
      </w:r>
      <w:r>
        <w:rPr>
          <w:rFonts w:eastAsia="Times New Roman"/>
          <w:sz w:val="24"/>
          <w:szCs w:val="24"/>
        </w:rPr>
        <w:tab/>
        <w:t>произведения:</w:t>
      </w:r>
      <w:r>
        <w:rPr>
          <w:rFonts w:eastAsia="Times New Roman"/>
          <w:sz w:val="24"/>
          <w:szCs w:val="24"/>
        </w:rPr>
        <w:tab/>
        <w:t>его</w:t>
      </w:r>
      <w:r>
        <w:rPr>
          <w:rFonts w:eastAsia="Times New Roman"/>
          <w:sz w:val="24"/>
          <w:szCs w:val="24"/>
        </w:rPr>
        <w:tab/>
        <w:t>портрет,</w:t>
      </w:r>
      <w:r>
        <w:rPr>
          <w:rFonts w:eastAsia="Times New Roman"/>
          <w:sz w:val="24"/>
          <w:szCs w:val="24"/>
        </w:rPr>
        <w:tab/>
        <w:t>речь,</w:t>
      </w:r>
      <w:r>
        <w:rPr>
          <w:rFonts w:eastAsia="Times New Roman"/>
          <w:sz w:val="24"/>
          <w:szCs w:val="24"/>
        </w:rPr>
        <w:tab/>
        <w:t>поступки,</w:t>
      </w:r>
      <w:r>
        <w:rPr>
          <w:sz w:val="20"/>
          <w:szCs w:val="20"/>
        </w:rPr>
        <w:tab/>
      </w:r>
      <w:r>
        <w:rPr>
          <w:rFonts w:eastAsia="Times New Roman"/>
          <w:sz w:val="23"/>
          <w:szCs w:val="23"/>
        </w:rPr>
        <w:t>мысли;</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55</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rPr>
          <w:sz w:val="20"/>
          <w:szCs w:val="20"/>
        </w:rPr>
      </w:pPr>
      <w:r>
        <w:rPr>
          <w:rFonts w:eastAsia="Times New Roman"/>
          <w:sz w:val="24"/>
          <w:szCs w:val="24"/>
        </w:rPr>
        <w:lastRenderedPageBreak/>
        <w:t>отношение автора к герою.</w:t>
      </w:r>
    </w:p>
    <w:p w:rsidR="00AE2688" w:rsidRDefault="00AE2688">
      <w:pPr>
        <w:spacing w:line="12" w:lineRule="exact"/>
        <w:rPr>
          <w:sz w:val="20"/>
          <w:szCs w:val="20"/>
        </w:rPr>
      </w:pPr>
    </w:p>
    <w:p w:rsidR="00AE2688" w:rsidRDefault="00DB6805">
      <w:pPr>
        <w:spacing w:line="234" w:lineRule="auto"/>
        <w:ind w:firstLine="283"/>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E2688" w:rsidRDefault="00AE2688">
      <w:pPr>
        <w:spacing w:line="2" w:lineRule="exact"/>
        <w:rPr>
          <w:sz w:val="20"/>
          <w:szCs w:val="20"/>
        </w:rPr>
      </w:pPr>
    </w:p>
    <w:p w:rsidR="00AE2688" w:rsidRDefault="00DB6805">
      <w:pPr>
        <w:ind w:left="280"/>
        <w:rPr>
          <w:sz w:val="20"/>
          <w:szCs w:val="20"/>
        </w:rPr>
      </w:pPr>
      <w:r>
        <w:rPr>
          <w:rFonts w:eastAsia="Times New Roman"/>
          <w:sz w:val="24"/>
          <w:szCs w:val="24"/>
        </w:rPr>
        <w:t>Фольклор и авторские художественные произведения (различение).</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E2688" w:rsidRDefault="00AE2688">
      <w:pPr>
        <w:spacing w:line="11" w:lineRule="exact"/>
        <w:rPr>
          <w:sz w:val="20"/>
          <w:szCs w:val="20"/>
        </w:rPr>
      </w:pPr>
    </w:p>
    <w:p w:rsidR="00AE2688" w:rsidRDefault="00DB6805">
      <w:pPr>
        <w:spacing w:line="234" w:lineRule="auto"/>
        <w:ind w:firstLine="283"/>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AE2688" w:rsidRDefault="00AE2688">
      <w:pPr>
        <w:spacing w:line="6" w:lineRule="exact"/>
        <w:rPr>
          <w:sz w:val="20"/>
          <w:szCs w:val="20"/>
        </w:rPr>
      </w:pPr>
    </w:p>
    <w:p w:rsidR="00AE2688" w:rsidRDefault="00DB6805">
      <w:pPr>
        <w:ind w:left="280"/>
        <w:rPr>
          <w:sz w:val="20"/>
          <w:szCs w:val="20"/>
        </w:rPr>
      </w:pPr>
      <w:r>
        <w:rPr>
          <w:rFonts w:eastAsia="Times New Roman"/>
          <w:b/>
          <w:bCs/>
          <w:sz w:val="24"/>
          <w:szCs w:val="24"/>
        </w:rPr>
        <w:t>Творческая деятельность обучающихся (на основе литературных произведений)</w:t>
      </w:r>
    </w:p>
    <w:p w:rsidR="00AE2688" w:rsidRDefault="00AE2688">
      <w:pPr>
        <w:spacing w:line="7" w:lineRule="exact"/>
        <w:rPr>
          <w:sz w:val="20"/>
          <w:szCs w:val="20"/>
        </w:rPr>
      </w:pPr>
    </w:p>
    <w:p w:rsidR="00AE2688" w:rsidRDefault="00DB6805">
      <w:pPr>
        <w:spacing w:line="238" w:lineRule="auto"/>
        <w:ind w:firstLine="283"/>
        <w:jc w:val="both"/>
        <w:rPr>
          <w:sz w:val="20"/>
          <w:szCs w:val="20"/>
        </w:rPr>
      </w:pPr>
      <w:r>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E2688" w:rsidRDefault="00AE2688">
      <w:pPr>
        <w:spacing w:line="24" w:lineRule="exact"/>
        <w:rPr>
          <w:sz w:val="20"/>
          <w:szCs w:val="20"/>
        </w:rPr>
      </w:pPr>
    </w:p>
    <w:p w:rsidR="00AE2688" w:rsidRDefault="00DB6805">
      <w:pPr>
        <w:numPr>
          <w:ilvl w:val="0"/>
          <w:numId w:val="119"/>
        </w:numPr>
        <w:tabs>
          <w:tab w:val="left" w:pos="520"/>
        </w:tabs>
        <w:spacing w:line="248" w:lineRule="auto"/>
        <w:ind w:left="280" w:right="6180" w:firstLine="2"/>
        <w:rPr>
          <w:rFonts w:eastAsia="Times New Roman"/>
          <w:b/>
          <w:bCs/>
          <w:i/>
          <w:iCs/>
          <w:sz w:val="23"/>
          <w:szCs w:val="23"/>
        </w:rPr>
      </w:pPr>
      <w:r>
        <w:rPr>
          <w:rFonts w:eastAsia="Times New Roman"/>
          <w:b/>
          <w:bCs/>
          <w:i/>
          <w:iCs/>
          <w:sz w:val="23"/>
          <w:szCs w:val="23"/>
        </w:rPr>
        <w:t xml:space="preserve">Иностранный язык </w:t>
      </w:r>
      <w:r>
        <w:rPr>
          <w:rFonts w:eastAsia="Times New Roman"/>
          <w:b/>
          <w:bCs/>
          <w:sz w:val="23"/>
          <w:szCs w:val="23"/>
        </w:rPr>
        <w:t>Предметное содержание речи</w:t>
      </w:r>
    </w:p>
    <w:p w:rsidR="00AE2688" w:rsidRDefault="00DB6805">
      <w:pPr>
        <w:spacing w:line="235" w:lineRule="auto"/>
        <w:ind w:left="280"/>
        <w:rPr>
          <w:rFonts w:eastAsia="Times New Roman"/>
          <w:b/>
          <w:bCs/>
          <w:i/>
          <w:iCs/>
          <w:sz w:val="23"/>
          <w:szCs w:val="23"/>
        </w:rPr>
      </w:pPr>
      <w:r>
        <w:rPr>
          <w:rFonts w:eastAsia="Times New Roman"/>
          <w:b/>
          <w:bCs/>
          <w:sz w:val="24"/>
          <w:szCs w:val="24"/>
        </w:rPr>
        <w:t xml:space="preserve">Знакомство. </w:t>
      </w:r>
      <w:r>
        <w:rPr>
          <w:rFonts w:eastAsia="Times New Roman"/>
          <w:sz w:val="24"/>
          <w:szCs w:val="24"/>
        </w:rPr>
        <w:t>С  одноклассниками,</w:t>
      </w:r>
      <w:r>
        <w:rPr>
          <w:rFonts w:eastAsia="Times New Roman"/>
          <w:b/>
          <w:bCs/>
          <w:sz w:val="24"/>
          <w:szCs w:val="24"/>
        </w:rPr>
        <w:t xml:space="preserve">  </w:t>
      </w:r>
      <w:r>
        <w:rPr>
          <w:rFonts w:eastAsia="Times New Roman"/>
          <w:sz w:val="24"/>
          <w:szCs w:val="24"/>
        </w:rPr>
        <w:t>учителем,</w:t>
      </w:r>
      <w:r>
        <w:rPr>
          <w:rFonts w:eastAsia="Times New Roman"/>
          <w:b/>
          <w:bCs/>
          <w:sz w:val="24"/>
          <w:szCs w:val="24"/>
        </w:rPr>
        <w:t xml:space="preserve">  </w:t>
      </w:r>
      <w:r>
        <w:rPr>
          <w:rFonts w:eastAsia="Times New Roman"/>
          <w:sz w:val="24"/>
          <w:szCs w:val="24"/>
        </w:rPr>
        <w:t>персонажами  детских  произведений:</w:t>
      </w:r>
      <w:r>
        <w:rPr>
          <w:rFonts w:eastAsia="Times New Roman"/>
          <w:b/>
          <w:bCs/>
          <w:sz w:val="24"/>
          <w:szCs w:val="24"/>
        </w:rPr>
        <w:t xml:space="preserve">  </w:t>
      </w:r>
      <w:r>
        <w:rPr>
          <w:rFonts w:eastAsia="Times New Roman"/>
          <w:sz w:val="24"/>
          <w:szCs w:val="24"/>
        </w:rPr>
        <w:t>имя,</w:t>
      </w:r>
    </w:p>
    <w:p w:rsidR="00AE2688" w:rsidRDefault="00AE2688">
      <w:pPr>
        <w:spacing w:line="13" w:lineRule="exact"/>
        <w:rPr>
          <w:sz w:val="20"/>
          <w:szCs w:val="20"/>
        </w:rPr>
      </w:pPr>
    </w:p>
    <w:p w:rsidR="00AE2688" w:rsidRDefault="00DB6805">
      <w:pPr>
        <w:spacing w:line="234" w:lineRule="auto"/>
        <w:rPr>
          <w:sz w:val="20"/>
          <w:szCs w:val="20"/>
        </w:rPr>
      </w:pPr>
      <w:r>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AE2688" w:rsidRDefault="00AE2688">
      <w:pPr>
        <w:spacing w:line="14" w:lineRule="exact"/>
        <w:rPr>
          <w:sz w:val="20"/>
          <w:szCs w:val="20"/>
        </w:rPr>
      </w:pPr>
    </w:p>
    <w:p w:rsidR="00AE2688" w:rsidRDefault="00DB6805">
      <w:pPr>
        <w:numPr>
          <w:ilvl w:val="0"/>
          <w:numId w:val="120"/>
        </w:numPr>
        <w:tabs>
          <w:tab w:val="left" w:pos="607"/>
        </w:tabs>
        <w:spacing w:line="234" w:lineRule="auto"/>
        <w:ind w:firstLine="282"/>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Мой день</w:t>
      </w:r>
      <w:r>
        <w:rPr>
          <w:rFonts w:eastAsia="Times New Roman"/>
          <w:b/>
          <w:bCs/>
          <w:sz w:val="24"/>
          <w:szCs w:val="24"/>
        </w:rPr>
        <w:t xml:space="preserve"> </w:t>
      </w:r>
      <w:r>
        <w:rPr>
          <w:rFonts w:eastAsia="Times New Roman"/>
          <w:sz w:val="24"/>
          <w:szCs w:val="24"/>
        </w:rPr>
        <w:t>(распорядок дня). Любимая еда. Семейные праздники: день рождения, Новый год/Рождество.</w:t>
      </w:r>
    </w:p>
    <w:p w:rsidR="00AE2688" w:rsidRDefault="00AE2688">
      <w:pPr>
        <w:spacing w:line="13" w:lineRule="exact"/>
        <w:rPr>
          <w:rFonts w:eastAsia="Times New Roman"/>
          <w:b/>
          <w:bCs/>
          <w:sz w:val="24"/>
          <w:szCs w:val="24"/>
        </w:rPr>
      </w:pPr>
    </w:p>
    <w:p w:rsidR="00AE2688" w:rsidRDefault="00DB6805">
      <w:pPr>
        <w:spacing w:line="234" w:lineRule="auto"/>
        <w:ind w:firstLine="283"/>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Мои любимые сказки.</w:t>
      </w:r>
      <w:r>
        <w:rPr>
          <w:rFonts w:eastAsia="Times New Roman"/>
          <w:b/>
          <w:bCs/>
          <w:sz w:val="24"/>
          <w:szCs w:val="24"/>
        </w:rPr>
        <w:t xml:space="preserve"> </w:t>
      </w:r>
      <w:r>
        <w:rPr>
          <w:rFonts w:eastAsia="Times New Roman"/>
          <w:sz w:val="24"/>
          <w:szCs w:val="24"/>
        </w:rPr>
        <w:t>Выходной день,</w:t>
      </w:r>
      <w:r>
        <w:rPr>
          <w:rFonts w:eastAsia="Times New Roman"/>
          <w:b/>
          <w:bCs/>
          <w:sz w:val="24"/>
          <w:szCs w:val="24"/>
        </w:rPr>
        <w:t xml:space="preserve"> </w:t>
      </w:r>
      <w:r>
        <w:rPr>
          <w:rFonts w:eastAsia="Times New Roman"/>
          <w:sz w:val="24"/>
          <w:szCs w:val="24"/>
        </w:rPr>
        <w:t>каникулы.</w:t>
      </w:r>
    </w:p>
    <w:p w:rsidR="00AE2688" w:rsidRDefault="00AE2688">
      <w:pPr>
        <w:spacing w:line="13" w:lineRule="exact"/>
        <w:rPr>
          <w:rFonts w:eastAsia="Times New Roman"/>
          <w:b/>
          <w:bCs/>
          <w:sz w:val="24"/>
          <w:szCs w:val="24"/>
        </w:rPr>
      </w:pPr>
    </w:p>
    <w:p w:rsidR="00AE2688" w:rsidRDefault="00DB6805">
      <w:pPr>
        <w:numPr>
          <w:ilvl w:val="0"/>
          <w:numId w:val="120"/>
        </w:numPr>
        <w:tabs>
          <w:tab w:val="left" w:pos="636"/>
        </w:tabs>
        <w:spacing w:line="234" w:lineRule="auto"/>
        <w:ind w:firstLine="282"/>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Любимое домашнее животное</w:t>
      </w:r>
      <w:r>
        <w:rPr>
          <w:rFonts w:eastAsia="Times New Roman"/>
          <w:sz w:val="24"/>
          <w:szCs w:val="24"/>
        </w:rPr>
        <w:t>:</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цвет,</w:t>
      </w:r>
      <w:r>
        <w:rPr>
          <w:rFonts w:eastAsia="Times New Roman"/>
          <w:b/>
          <w:bCs/>
          <w:sz w:val="24"/>
          <w:szCs w:val="24"/>
        </w:rPr>
        <w:t xml:space="preserve"> </w:t>
      </w:r>
      <w:r>
        <w:rPr>
          <w:rFonts w:eastAsia="Times New Roman"/>
          <w:sz w:val="24"/>
          <w:szCs w:val="24"/>
        </w:rPr>
        <w:t>размер,</w:t>
      </w:r>
      <w:r>
        <w:rPr>
          <w:rFonts w:eastAsia="Times New Roman"/>
          <w:b/>
          <w:bCs/>
          <w:sz w:val="24"/>
          <w:szCs w:val="24"/>
        </w:rPr>
        <w:t xml:space="preserve"> </w:t>
      </w:r>
      <w:r>
        <w:rPr>
          <w:rFonts w:eastAsia="Times New Roman"/>
          <w:sz w:val="24"/>
          <w:szCs w:val="24"/>
        </w:rPr>
        <w:t>характер.</w:t>
      </w:r>
    </w:p>
    <w:p w:rsidR="00AE2688" w:rsidRDefault="00AE2688">
      <w:pPr>
        <w:spacing w:line="2" w:lineRule="exact"/>
        <w:rPr>
          <w:rFonts w:eastAsia="Times New Roman"/>
          <w:b/>
          <w:bCs/>
          <w:sz w:val="24"/>
          <w:szCs w:val="24"/>
        </w:rPr>
      </w:pPr>
    </w:p>
    <w:p w:rsidR="00AE2688" w:rsidRDefault="00DB6805">
      <w:pPr>
        <w:ind w:left="280"/>
        <w:rPr>
          <w:rFonts w:eastAsia="Times New Roman"/>
          <w:b/>
          <w:bCs/>
          <w:sz w:val="24"/>
          <w:szCs w:val="24"/>
        </w:rPr>
      </w:pPr>
      <w:r>
        <w:rPr>
          <w:rFonts w:eastAsia="Times New Roman"/>
          <w:b/>
          <w:bCs/>
          <w:sz w:val="24"/>
          <w:szCs w:val="24"/>
        </w:rPr>
        <w:t>Моя школа</w:t>
      </w:r>
      <w:r>
        <w:rPr>
          <w:rFonts w:eastAsia="Times New Roman"/>
          <w:sz w:val="24"/>
          <w:szCs w:val="24"/>
        </w:rPr>
        <w:t>.</w:t>
      </w:r>
      <w:r>
        <w:rPr>
          <w:rFonts w:eastAsia="Times New Roman"/>
          <w:b/>
          <w:bCs/>
          <w:sz w:val="24"/>
          <w:szCs w:val="24"/>
        </w:rPr>
        <w:t xml:space="preserve">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p>
    <w:p w:rsidR="00AE2688" w:rsidRDefault="00AE2688">
      <w:pPr>
        <w:spacing w:line="12" w:lineRule="exact"/>
        <w:rPr>
          <w:rFonts w:eastAsia="Times New Roman"/>
          <w:b/>
          <w:bCs/>
          <w:sz w:val="24"/>
          <w:szCs w:val="24"/>
        </w:rPr>
      </w:pPr>
    </w:p>
    <w:p w:rsidR="00AE2688" w:rsidRDefault="00DB6805">
      <w:pPr>
        <w:spacing w:line="234" w:lineRule="auto"/>
        <w:ind w:firstLine="283"/>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w:t>
      </w:r>
      <w:r>
        <w:rPr>
          <w:rFonts w:eastAsia="Times New Roman"/>
          <w:b/>
          <w:bCs/>
          <w:sz w:val="24"/>
          <w:szCs w:val="24"/>
        </w:rPr>
        <w:t xml:space="preserve"> </w:t>
      </w:r>
      <w:r>
        <w:rPr>
          <w:rFonts w:eastAsia="Times New Roman"/>
          <w:sz w:val="24"/>
          <w:szCs w:val="24"/>
        </w:rPr>
        <w:t>названия комнат.</w:t>
      </w:r>
      <w:r>
        <w:rPr>
          <w:rFonts w:eastAsia="Times New Roman"/>
          <w:b/>
          <w:bCs/>
          <w:sz w:val="24"/>
          <w:szCs w:val="24"/>
        </w:rPr>
        <w:t xml:space="preserve"> </w:t>
      </w:r>
      <w:r>
        <w:rPr>
          <w:rFonts w:eastAsia="Times New Roman"/>
          <w:sz w:val="24"/>
          <w:szCs w:val="24"/>
        </w:rPr>
        <w:t>Природа.</w:t>
      </w:r>
      <w:r>
        <w:rPr>
          <w:rFonts w:eastAsia="Times New Roman"/>
          <w:b/>
          <w:bCs/>
          <w:sz w:val="24"/>
          <w:szCs w:val="24"/>
        </w:rPr>
        <w:t xml:space="preserve"> </w:t>
      </w:r>
      <w:r>
        <w:rPr>
          <w:rFonts w:eastAsia="Times New Roman"/>
          <w:sz w:val="24"/>
          <w:szCs w:val="24"/>
        </w:rPr>
        <w:t>Дикие и</w:t>
      </w:r>
      <w:r>
        <w:rPr>
          <w:rFonts w:eastAsia="Times New Roman"/>
          <w:b/>
          <w:bCs/>
          <w:sz w:val="24"/>
          <w:szCs w:val="24"/>
        </w:rPr>
        <w:t xml:space="preserve"> </w:t>
      </w:r>
      <w:r>
        <w:rPr>
          <w:rFonts w:eastAsia="Times New Roman"/>
          <w:sz w:val="24"/>
          <w:szCs w:val="24"/>
        </w:rPr>
        <w:t>домашние животные. Любимое время года. Погода.</w:t>
      </w:r>
    </w:p>
    <w:p w:rsidR="00AE2688" w:rsidRDefault="00AE2688">
      <w:pPr>
        <w:spacing w:line="13" w:lineRule="exact"/>
        <w:rPr>
          <w:rFonts w:eastAsia="Times New Roman"/>
          <w:b/>
          <w:bCs/>
          <w:sz w:val="24"/>
          <w:szCs w:val="24"/>
        </w:rPr>
      </w:pPr>
    </w:p>
    <w:p w:rsidR="00AE2688" w:rsidRDefault="00DB6805">
      <w:pPr>
        <w:spacing w:line="236" w:lineRule="auto"/>
        <w:ind w:firstLine="283"/>
        <w:jc w:val="both"/>
        <w:rPr>
          <w:rFonts w:eastAsia="Times New Roman"/>
          <w:b/>
          <w:bCs/>
          <w:sz w:val="24"/>
          <w:szCs w:val="24"/>
        </w:rPr>
      </w:pPr>
      <w:r>
        <w:rPr>
          <w:rFonts w:eastAsia="Times New Roman"/>
          <w:b/>
          <w:bCs/>
          <w:sz w:val="24"/>
          <w:szCs w:val="24"/>
        </w:rPr>
        <w:t>Страна</w:t>
      </w:r>
      <w:r>
        <w:rPr>
          <w:rFonts w:eastAsia="Times New Roman"/>
          <w:sz w:val="24"/>
          <w:szCs w:val="24"/>
        </w:rPr>
        <w:t>/страны изучаемого языка и родная страна.</w:t>
      </w:r>
      <w:r>
        <w:rPr>
          <w:rFonts w:eastAsia="Times New Roman"/>
          <w:b/>
          <w:bCs/>
          <w:sz w:val="24"/>
          <w:szCs w:val="24"/>
        </w:rPr>
        <w:t xml:space="preserve">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r>
        <w:rPr>
          <w:rFonts w:eastAsia="Times New Roman"/>
          <w:b/>
          <w:bCs/>
          <w:sz w:val="24"/>
          <w:szCs w:val="24"/>
        </w:rPr>
        <w:t xml:space="preserve"> </w:t>
      </w:r>
      <w:r>
        <w:rPr>
          <w:rFonts w:eastAsia="Times New Roman"/>
          <w:sz w:val="24"/>
          <w:szCs w:val="24"/>
        </w:rPr>
        <w:t>столица.</w:t>
      </w:r>
      <w:r>
        <w:rPr>
          <w:rFonts w:eastAsia="Times New Roman"/>
          <w:b/>
          <w:bCs/>
          <w:sz w:val="24"/>
          <w:szCs w:val="24"/>
        </w:rPr>
        <w:t xml:space="preserve"> </w:t>
      </w:r>
      <w:r>
        <w:rPr>
          <w:rFonts w:eastAsia="Times New Roman"/>
          <w:sz w:val="24"/>
          <w:szCs w:val="24"/>
        </w:rPr>
        <w:t>Небольшие произведения детского фольклора на изучаемом иностранном языке (рифмовки, стихи, песни, сказки).</w:t>
      </w:r>
    </w:p>
    <w:p w:rsidR="00AE2688" w:rsidRDefault="00AE2688">
      <w:pPr>
        <w:spacing w:line="18" w:lineRule="exact"/>
        <w:rPr>
          <w:rFonts w:eastAsia="Times New Roman"/>
          <w:b/>
          <w:bCs/>
          <w:sz w:val="24"/>
          <w:szCs w:val="24"/>
        </w:rPr>
      </w:pPr>
    </w:p>
    <w:p w:rsidR="00AE2688" w:rsidRDefault="00DB6805">
      <w:pPr>
        <w:spacing w:line="234" w:lineRule="auto"/>
        <w:ind w:left="280" w:right="2940"/>
        <w:rPr>
          <w:rFonts w:eastAsia="Times New Roman"/>
          <w:b/>
          <w:bCs/>
          <w:sz w:val="24"/>
          <w:szCs w:val="24"/>
        </w:rPr>
      </w:pPr>
      <w:r>
        <w:rPr>
          <w:rFonts w:eastAsia="Times New Roman"/>
          <w:b/>
          <w:bCs/>
          <w:sz w:val="24"/>
          <w:szCs w:val="24"/>
        </w:rPr>
        <w:t>Коммуникативные умения по видам речевой деятельности В русле говорения</w:t>
      </w:r>
    </w:p>
    <w:p w:rsidR="00AE2688" w:rsidRDefault="00AE2688">
      <w:pPr>
        <w:spacing w:line="9" w:lineRule="exact"/>
        <w:rPr>
          <w:rFonts w:eastAsia="Times New Roman"/>
          <w:b/>
          <w:bCs/>
          <w:sz w:val="24"/>
          <w:szCs w:val="24"/>
        </w:rPr>
      </w:pPr>
    </w:p>
    <w:p w:rsidR="00AE2688" w:rsidRDefault="00DB6805">
      <w:pPr>
        <w:spacing w:line="234" w:lineRule="auto"/>
        <w:ind w:left="280" w:right="6900"/>
        <w:rPr>
          <w:rFonts w:eastAsia="Times New Roman"/>
          <w:b/>
          <w:bCs/>
          <w:sz w:val="24"/>
          <w:szCs w:val="24"/>
        </w:rPr>
      </w:pPr>
      <w:r>
        <w:rPr>
          <w:rFonts w:eastAsia="Times New Roman"/>
          <w:sz w:val="24"/>
          <w:szCs w:val="24"/>
        </w:rPr>
        <w:t xml:space="preserve">1. </w:t>
      </w:r>
      <w:r>
        <w:rPr>
          <w:rFonts w:eastAsia="Times New Roman"/>
          <w:i/>
          <w:iCs/>
          <w:sz w:val="24"/>
          <w:szCs w:val="24"/>
        </w:rPr>
        <w:t>Диалогическая форма</w:t>
      </w:r>
      <w:r>
        <w:rPr>
          <w:rFonts w:eastAsia="Times New Roman"/>
          <w:sz w:val="24"/>
          <w:szCs w:val="24"/>
        </w:rPr>
        <w:t xml:space="preserve"> Уметь вести:</w:t>
      </w:r>
    </w:p>
    <w:p w:rsidR="00AE2688" w:rsidRDefault="00AE2688">
      <w:pPr>
        <w:spacing w:line="13" w:lineRule="exact"/>
        <w:rPr>
          <w:rFonts w:eastAsia="Times New Roman"/>
          <w:b/>
          <w:bCs/>
          <w:sz w:val="24"/>
          <w:szCs w:val="24"/>
        </w:rPr>
      </w:pPr>
    </w:p>
    <w:p w:rsidR="00AE2688" w:rsidRDefault="00DB6805">
      <w:pPr>
        <w:spacing w:line="236" w:lineRule="auto"/>
        <w:ind w:firstLine="283"/>
        <w:jc w:val="both"/>
        <w:rPr>
          <w:rFonts w:eastAsia="Times New Roman"/>
          <w:b/>
          <w:bCs/>
          <w:sz w:val="24"/>
          <w:szCs w:val="24"/>
        </w:rPr>
      </w:pPr>
      <w:r>
        <w:rPr>
          <w:rFonts w:eastAsia="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AE2688" w:rsidRDefault="00AE2688">
      <w:pPr>
        <w:spacing w:line="2" w:lineRule="exact"/>
        <w:rPr>
          <w:rFonts w:eastAsia="Times New Roman"/>
          <w:b/>
          <w:bCs/>
          <w:sz w:val="24"/>
          <w:szCs w:val="24"/>
        </w:rPr>
      </w:pPr>
    </w:p>
    <w:p w:rsidR="00AE2688" w:rsidRDefault="00DB6805">
      <w:pPr>
        <w:ind w:left="280"/>
        <w:rPr>
          <w:rFonts w:eastAsia="Times New Roman"/>
          <w:b/>
          <w:bCs/>
          <w:sz w:val="24"/>
          <w:szCs w:val="24"/>
        </w:rPr>
      </w:pPr>
      <w:r>
        <w:rPr>
          <w:rFonts w:eastAsia="Times New Roman"/>
          <w:sz w:val="24"/>
          <w:szCs w:val="24"/>
        </w:rPr>
        <w:t>диалог — побуждение к действию.</w:t>
      </w:r>
    </w:p>
    <w:p w:rsidR="00AE2688" w:rsidRDefault="00DB6805">
      <w:pPr>
        <w:ind w:left="280"/>
        <w:rPr>
          <w:rFonts w:eastAsia="Times New Roman"/>
          <w:b/>
          <w:bCs/>
          <w:sz w:val="24"/>
          <w:szCs w:val="24"/>
        </w:rPr>
      </w:pPr>
      <w:r>
        <w:rPr>
          <w:rFonts w:eastAsia="Times New Roman"/>
          <w:i/>
          <w:iCs/>
          <w:sz w:val="24"/>
          <w:szCs w:val="24"/>
        </w:rPr>
        <w:t>2. Монологическая форма</w:t>
      </w:r>
    </w:p>
    <w:p w:rsidR="00AE2688" w:rsidRDefault="00AE2688">
      <w:pPr>
        <w:spacing w:line="12" w:lineRule="exact"/>
        <w:rPr>
          <w:rFonts w:eastAsia="Times New Roman"/>
          <w:b/>
          <w:bCs/>
          <w:sz w:val="24"/>
          <w:szCs w:val="24"/>
        </w:rPr>
      </w:pPr>
    </w:p>
    <w:p w:rsidR="00AE2688" w:rsidRDefault="00DB6805">
      <w:pPr>
        <w:spacing w:line="234" w:lineRule="auto"/>
        <w:ind w:right="20" w:firstLine="283"/>
        <w:rPr>
          <w:rFonts w:eastAsia="Times New Roman"/>
          <w:b/>
          <w:bCs/>
          <w:sz w:val="24"/>
          <w:szCs w:val="24"/>
        </w:rPr>
      </w:pPr>
      <w:r>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AE2688" w:rsidRDefault="00AE2688">
      <w:pPr>
        <w:spacing w:line="18" w:lineRule="exact"/>
        <w:rPr>
          <w:rFonts w:eastAsia="Times New Roman"/>
          <w:b/>
          <w:bCs/>
          <w:sz w:val="24"/>
          <w:szCs w:val="24"/>
        </w:rPr>
      </w:pPr>
    </w:p>
    <w:p w:rsidR="00AE2688" w:rsidRDefault="00DB6805">
      <w:pPr>
        <w:spacing w:line="245" w:lineRule="auto"/>
        <w:ind w:left="280" w:right="5760"/>
        <w:rPr>
          <w:rFonts w:eastAsia="Times New Roman"/>
          <w:b/>
          <w:bCs/>
          <w:sz w:val="24"/>
          <w:szCs w:val="24"/>
        </w:rPr>
      </w:pPr>
      <w:r>
        <w:rPr>
          <w:rFonts w:eastAsia="Times New Roman"/>
          <w:b/>
          <w:bCs/>
          <w:sz w:val="23"/>
          <w:szCs w:val="23"/>
        </w:rPr>
        <w:t xml:space="preserve">В русле аудирования </w:t>
      </w:r>
      <w:r>
        <w:rPr>
          <w:rFonts w:eastAsia="Times New Roman"/>
          <w:sz w:val="23"/>
          <w:szCs w:val="23"/>
        </w:rPr>
        <w:t>Воспринимать на слух и понимать:</w:t>
      </w:r>
    </w:p>
    <w:p w:rsidR="00AE2688" w:rsidRDefault="00AE2688">
      <w:pPr>
        <w:spacing w:line="7" w:lineRule="exact"/>
        <w:rPr>
          <w:rFonts w:eastAsia="Times New Roman"/>
          <w:b/>
          <w:bCs/>
          <w:sz w:val="24"/>
          <w:szCs w:val="24"/>
        </w:rPr>
      </w:pPr>
    </w:p>
    <w:p w:rsidR="00AE2688" w:rsidRDefault="00DB6805">
      <w:pPr>
        <w:spacing w:line="234" w:lineRule="auto"/>
        <w:ind w:right="20" w:firstLine="283"/>
        <w:rPr>
          <w:rFonts w:eastAsia="Times New Roman"/>
          <w:b/>
          <w:bCs/>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AE2688" w:rsidRDefault="00AE2688">
      <w:pPr>
        <w:spacing w:line="6" w:lineRule="exact"/>
        <w:rPr>
          <w:rFonts w:eastAsia="Times New Roman"/>
          <w:b/>
          <w:bCs/>
          <w:sz w:val="24"/>
          <w:szCs w:val="24"/>
        </w:rPr>
      </w:pPr>
    </w:p>
    <w:p w:rsidR="00AE2688" w:rsidRDefault="00DB6805">
      <w:pPr>
        <w:ind w:left="280"/>
        <w:rPr>
          <w:rFonts w:eastAsia="Times New Roman"/>
          <w:b/>
          <w:bCs/>
          <w:sz w:val="24"/>
          <w:szCs w:val="24"/>
        </w:rPr>
      </w:pPr>
      <w:r>
        <w:rPr>
          <w:rFonts w:eastAsia="Times New Roman"/>
          <w:b/>
          <w:bCs/>
          <w:sz w:val="24"/>
          <w:szCs w:val="24"/>
        </w:rPr>
        <w:t>В русле чтения</w:t>
      </w:r>
    </w:p>
    <w:p w:rsidR="00AE2688" w:rsidRDefault="00AE2688">
      <w:pPr>
        <w:spacing w:line="84" w:lineRule="exact"/>
        <w:rPr>
          <w:sz w:val="20"/>
          <w:szCs w:val="20"/>
        </w:rPr>
      </w:pPr>
    </w:p>
    <w:p w:rsidR="00AE2688" w:rsidRDefault="00DB6805">
      <w:pPr>
        <w:jc w:val="center"/>
        <w:rPr>
          <w:sz w:val="20"/>
          <w:szCs w:val="20"/>
        </w:rPr>
      </w:pPr>
      <w:r>
        <w:rPr>
          <w:rFonts w:eastAsia="Times New Roman"/>
          <w:sz w:val="24"/>
          <w:szCs w:val="24"/>
        </w:rPr>
        <w:t>56</w:t>
      </w:r>
    </w:p>
    <w:p w:rsidR="00AE2688" w:rsidRDefault="00AE2688">
      <w:pPr>
        <w:sectPr w:rsidR="00AE2688">
          <w:pgSz w:w="11900" w:h="16838"/>
          <w:pgMar w:top="842" w:right="846" w:bottom="440" w:left="1420" w:header="0" w:footer="0" w:gutter="0"/>
          <w:cols w:space="720" w:equalWidth="0">
            <w:col w:w="9640"/>
          </w:cols>
        </w:sectPr>
      </w:pPr>
    </w:p>
    <w:p w:rsidR="00AE2688" w:rsidRDefault="00DB6805">
      <w:pPr>
        <w:spacing w:line="236" w:lineRule="auto"/>
        <w:ind w:left="1" w:right="20" w:firstLine="283"/>
        <w:jc w:val="both"/>
        <w:rPr>
          <w:sz w:val="20"/>
          <w:szCs w:val="20"/>
        </w:rPr>
      </w:pPr>
      <w:r>
        <w:rPr>
          <w:rFonts w:eastAsia="Times New Roman"/>
          <w:sz w:val="24"/>
          <w:szCs w:val="24"/>
        </w:rPr>
        <w:lastRenderedPageBreak/>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E2688" w:rsidRDefault="00AE2688">
      <w:pPr>
        <w:spacing w:line="7" w:lineRule="exact"/>
        <w:rPr>
          <w:sz w:val="20"/>
          <w:szCs w:val="20"/>
        </w:rPr>
      </w:pPr>
    </w:p>
    <w:p w:rsidR="00AE2688" w:rsidRDefault="00DB6805">
      <w:pPr>
        <w:ind w:left="281"/>
        <w:rPr>
          <w:sz w:val="20"/>
          <w:szCs w:val="20"/>
        </w:rPr>
      </w:pPr>
      <w:r>
        <w:rPr>
          <w:rFonts w:eastAsia="Times New Roman"/>
          <w:b/>
          <w:bCs/>
          <w:sz w:val="24"/>
          <w:szCs w:val="24"/>
        </w:rPr>
        <w:t>В русле письма</w:t>
      </w:r>
    </w:p>
    <w:p w:rsidR="00AE2688" w:rsidRDefault="00DB6805">
      <w:pPr>
        <w:spacing w:line="235" w:lineRule="auto"/>
        <w:ind w:left="281"/>
        <w:rPr>
          <w:sz w:val="20"/>
          <w:szCs w:val="20"/>
        </w:rPr>
      </w:pPr>
      <w:r>
        <w:rPr>
          <w:rFonts w:eastAsia="Times New Roman"/>
          <w:sz w:val="24"/>
          <w:szCs w:val="24"/>
        </w:rPr>
        <w:t>Знать и уметь писать буквы английского алфавита.</w:t>
      </w:r>
    </w:p>
    <w:p w:rsidR="00AE2688" w:rsidRDefault="00AE2688">
      <w:pPr>
        <w:spacing w:line="1" w:lineRule="exact"/>
        <w:rPr>
          <w:sz w:val="20"/>
          <w:szCs w:val="20"/>
        </w:rPr>
      </w:pPr>
    </w:p>
    <w:p w:rsidR="00AE2688" w:rsidRDefault="00DB6805">
      <w:pPr>
        <w:ind w:left="281"/>
        <w:rPr>
          <w:sz w:val="20"/>
          <w:szCs w:val="20"/>
        </w:rPr>
      </w:pPr>
      <w:r>
        <w:rPr>
          <w:rFonts w:eastAsia="Times New Roman"/>
          <w:sz w:val="24"/>
          <w:szCs w:val="24"/>
        </w:rPr>
        <w:t>Владеть: умением выписывать из текста слова, словосочетания и предложения.</w:t>
      </w:r>
    </w:p>
    <w:p w:rsidR="00AE2688" w:rsidRDefault="00AE2688">
      <w:pPr>
        <w:spacing w:line="17" w:lineRule="exact"/>
        <w:rPr>
          <w:sz w:val="20"/>
          <w:szCs w:val="20"/>
        </w:rPr>
      </w:pPr>
    </w:p>
    <w:p w:rsidR="00AE2688" w:rsidRDefault="00DB6805">
      <w:pPr>
        <w:spacing w:line="234" w:lineRule="auto"/>
        <w:ind w:left="281" w:right="4400"/>
        <w:rPr>
          <w:sz w:val="20"/>
          <w:szCs w:val="20"/>
        </w:rPr>
      </w:pPr>
      <w:r>
        <w:rPr>
          <w:rFonts w:eastAsia="Times New Roman"/>
          <w:b/>
          <w:bCs/>
          <w:i/>
          <w:iCs/>
          <w:sz w:val="24"/>
          <w:szCs w:val="24"/>
        </w:rPr>
        <w:t xml:space="preserve">Языковые средства и навыки пользования ими </w:t>
      </w:r>
      <w:r>
        <w:rPr>
          <w:rFonts w:eastAsia="Times New Roman"/>
          <w:b/>
          <w:bCs/>
          <w:sz w:val="24"/>
          <w:szCs w:val="24"/>
        </w:rPr>
        <w:t>Английский язык</w:t>
      </w:r>
    </w:p>
    <w:p w:rsidR="00AE2688" w:rsidRDefault="00AE2688">
      <w:pPr>
        <w:spacing w:line="9" w:lineRule="exact"/>
        <w:rPr>
          <w:sz w:val="20"/>
          <w:szCs w:val="20"/>
        </w:rPr>
      </w:pPr>
    </w:p>
    <w:p w:rsidR="00AE2688" w:rsidRDefault="00DB6805">
      <w:pPr>
        <w:spacing w:line="233" w:lineRule="auto"/>
        <w:ind w:left="1" w:firstLine="283"/>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Звукобуквенные соответствия. Апостроф.</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b/>
          <w:bCs/>
          <w:sz w:val="24"/>
          <w:szCs w:val="24"/>
        </w:rPr>
        <w:t xml:space="preserve">Фонетическая сторона речи. </w:t>
      </w:r>
      <w:r>
        <w:rPr>
          <w:rFonts w:eastAsia="Times New Roman"/>
          <w:sz w:val="24"/>
          <w:szCs w:val="24"/>
        </w:rPr>
        <w:t>Произношение и различение на слух звуков и</w:t>
      </w:r>
      <w:r>
        <w:rPr>
          <w:rFonts w:eastAsia="Times New Roman"/>
          <w:b/>
          <w:bCs/>
          <w:sz w:val="24"/>
          <w:szCs w:val="24"/>
        </w:rPr>
        <w:t xml:space="preserve"> </w:t>
      </w:r>
      <w:r>
        <w:rPr>
          <w:rFonts w:eastAsia="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w:t>
      </w:r>
    </w:p>
    <w:p w:rsidR="00AE2688" w:rsidRDefault="00AE2688">
      <w:pPr>
        <w:spacing w:line="14" w:lineRule="exact"/>
        <w:rPr>
          <w:sz w:val="20"/>
          <w:szCs w:val="20"/>
        </w:rPr>
      </w:pPr>
    </w:p>
    <w:p w:rsidR="00AE2688" w:rsidRDefault="00DB6805">
      <w:pPr>
        <w:numPr>
          <w:ilvl w:val="0"/>
          <w:numId w:val="121"/>
        </w:numPr>
        <w:tabs>
          <w:tab w:val="left" w:pos="219"/>
        </w:tabs>
        <w:spacing w:line="237" w:lineRule="auto"/>
        <w:ind w:left="1" w:hanging="1"/>
        <w:jc w:val="both"/>
        <w:rPr>
          <w:rFonts w:eastAsia="Times New Roman"/>
          <w:sz w:val="24"/>
          <w:szCs w:val="24"/>
        </w:rPr>
      </w:pPr>
      <w:r>
        <w:rPr>
          <w:rFonts w:eastAsia="Times New Roman"/>
          <w:sz w:val="24"/>
          <w:szCs w:val="24"/>
        </w:rPr>
        <w:t>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E2688" w:rsidRDefault="00AE2688">
      <w:pPr>
        <w:spacing w:line="14"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 общения,</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AE2688" w:rsidRDefault="00AE2688">
      <w:pPr>
        <w:spacing w:line="1"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(например, doctor, film).</w:t>
      </w:r>
    </w:p>
    <w:p w:rsidR="00AE2688" w:rsidRDefault="00AE2688">
      <w:pPr>
        <w:spacing w:line="12"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rsidR="00AE2688" w:rsidRDefault="00AE2688">
      <w:pPr>
        <w:spacing w:line="16"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sz w:val="24"/>
          <w:szCs w:val="24"/>
        </w:rPr>
        <w:t xml:space="preserve">Безличные предложения в настоящем времени (It is cold. </w:t>
      </w:r>
      <w:proofErr w:type="gramStart"/>
      <w:r w:rsidRPr="00487A5B">
        <w:rPr>
          <w:rFonts w:eastAsia="Times New Roman"/>
          <w:sz w:val="24"/>
          <w:szCs w:val="24"/>
          <w:lang w:val="en-US"/>
        </w:rPr>
        <w:t>It’s</w:t>
      </w:r>
      <w:proofErr w:type="gramEnd"/>
      <w:r w:rsidRPr="00487A5B">
        <w:rPr>
          <w:rFonts w:eastAsia="Times New Roman"/>
          <w:sz w:val="24"/>
          <w:szCs w:val="24"/>
          <w:lang w:val="en-US"/>
        </w:rPr>
        <w:t xml:space="preserve"> five o’clock.). </w:t>
      </w:r>
      <w:r>
        <w:rPr>
          <w:rFonts w:eastAsia="Times New Roman"/>
          <w:sz w:val="24"/>
          <w:szCs w:val="24"/>
        </w:rPr>
        <w:t>Предложения</w:t>
      </w:r>
      <w:r w:rsidRPr="00487A5B">
        <w:rPr>
          <w:rFonts w:eastAsia="Times New Roman"/>
          <w:sz w:val="24"/>
          <w:szCs w:val="24"/>
          <w:lang w:val="en-US"/>
        </w:rPr>
        <w:t xml:space="preserve"> </w:t>
      </w:r>
      <w:r>
        <w:rPr>
          <w:rFonts w:eastAsia="Times New Roman"/>
          <w:sz w:val="24"/>
          <w:szCs w:val="24"/>
        </w:rPr>
        <w:t>с</w:t>
      </w:r>
      <w:r w:rsidRPr="00487A5B">
        <w:rPr>
          <w:rFonts w:eastAsia="Times New Roman"/>
          <w:sz w:val="24"/>
          <w:szCs w:val="24"/>
          <w:lang w:val="en-US"/>
        </w:rPr>
        <w:t xml:space="preserve"> </w:t>
      </w:r>
      <w:r>
        <w:rPr>
          <w:rFonts w:eastAsia="Times New Roman"/>
          <w:sz w:val="24"/>
          <w:szCs w:val="24"/>
        </w:rPr>
        <w:t>оборотом</w:t>
      </w:r>
      <w:r w:rsidRPr="00487A5B">
        <w:rPr>
          <w:rFonts w:eastAsia="Times New Roman"/>
          <w:sz w:val="24"/>
          <w:szCs w:val="24"/>
          <w:lang w:val="en-US"/>
        </w:rPr>
        <w:t xml:space="preserve"> there is/there are. </w:t>
      </w:r>
      <w:r>
        <w:rPr>
          <w:rFonts w:eastAsia="Times New Roman"/>
          <w:sz w:val="24"/>
          <w:szCs w:val="24"/>
        </w:rPr>
        <w:t xml:space="preserve">Простые </w:t>
      </w:r>
      <w:proofErr w:type="spellStart"/>
      <w:r>
        <w:rPr>
          <w:rFonts w:eastAsia="Times New Roman"/>
          <w:sz w:val="24"/>
          <w:szCs w:val="24"/>
        </w:rPr>
        <w:t>распространѐнные</w:t>
      </w:r>
      <w:proofErr w:type="spellEnd"/>
      <w:r>
        <w:rPr>
          <w:rFonts w:eastAsia="Times New Roman"/>
          <w:sz w:val="24"/>
          <w:szCs w:val="24"/>
        </w:rPr>
        <w:t xml:space="preserve"> предложения. Предложения с однородными членами.</w:t>
      </w:r>
    </w:p>
    <w:p w:rsidR="00AE2688" w:rsidRDefault="00AE2688">
      <w:pPr>
        <w:spacing w:line="14"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AE2688" w:rsidRDefault="00AE2688">
      <w:pPr>
        <w:spacing w:line="13"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AE2688" w:rsidRDefault="00AE2688">
      <w:pPr>
        <w:spacing w:line="13"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sz w:val="24"/>
          <w:szCs w:val="24"/>
        </w:rPr>
        <w:t>Наречия</w:t>
      </w:r>
      <w:r w:rsidRPr="00487A5B">
        <w:rPr>
          <w:rFonts w:eastAsia="Times New Roman"/>
          <w:sz w:val="24"/>
          <w:szCs w:val="24"/>
          <w:lang w:val="en-US"/>
        </w:rPr>
        <w:t xml:space="preserve"> </w:t>
      </w:r>
      <w:r>
        <w:rPr>
          <w:rFonts w:eastAsia="Times New Roman"/>
          <w:sz w:val="24"/>
          <w:szCs w:val="24"/>
        </w:rPr>
        <w:t>времени</w:t>
      </w:r>
      <w:r w:rsidRPr="00487A5B">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AE2688" w:rsidRDefault="00AE2688">
      <w:pPr>
        <w:spacing w:line="13" w:lineRule="exact"/>
        <w:rPr>
          <w:rFonts w:eastAsia="Times New Roman"/>
          <w:sz w:val="24"/>
          <w:szCs w:val="24"/>
        </w:rPr>
      </w:pPr>
    </w:p>
    <w:p w:rsidR="00AE2688" w:rsidRPr="00487A5B" w:rsidRDefault="00DB6805">
      <w:pPr>
        <w:spacing w:line="234" w:lineRule="auto"/>
        <w:ind w:left="281" w:right="1620"/>
        <w:rPr>
          <w:rFonts w:eastAsia="Times New Roman"/>
          <w:sz w:val="24"/>
          <w:szCs w:val="24"/>
          <w:lang w:val="en-US"/>
        </w:rPr>
      </w:pPr>
      <w:r>
        <w:rPr>
          <w:rFonts w:eastAsia="Times New Roman"/>
          <w:sz w:val="24"/>
          <w:szCs w:val="24"/>
        </w:rPr>
        <w:t>Количественные числительные (до 100), порядковые числительные (до 10). Наиболее</w:t>
      </w:r>
      <w:r w:rsidRPr="00487A5B">
        <w:rPr>
          <w:rFonts w:eastAsia="Times New Roman"/>
          <w:sz w:val="24"/>
          <w:szCs w:val="24"/>
          <w:lang w:val="en-US"/>
        </w:rPr>
        <w:t xml:space="preserve"> </w:t>
      </w:r>
      <w:r>
        <w:rPr>
          <w:rFonts w:eastAsia="Times New Roman"/>
          <w:sz w:val="24"/>
          <w:szCs w:val="24"/>
        </w:rPr>
        <w:t>употребительные</w:t>
      </w:r>
      <w:r w:rsidRPr="00487A5B">
        <w:rPr>
          <w:rFonts w:eastAsia="Times New Roman"/>
          <w:sz w:val="24"/>
          <w:szCs w:val="24"/>
          <w:lang w:val="en-US"/>
        </w:rPr>
        <w:t xml:space="preserve"> </w:t>
      </w:r>
      <w:r>
        <w:rPr>
          <w:rFonts w:eastAsia="Times New Roman"/>
          <w:sz w:val="24"/>
          <w:szCs w:val="24"/>
        </w:rPr>
        <w:t>предлоги</w:t>
      </w:r>
      <w:r w:rsidRPr="00487A5B">
        <w:rPr>
          <w:rFonts w:eastAsia="Times New Roman"/>
          <w:sz w:val="24"/>
          <w:szCs w:val="24"/>
          <w:lang w:val="en-US"/>
        </w:rPr>
        <w:t>: in, on, at, into, to, from, of, with.</w:t>
      </w:r>
    </w:p>
    <w:p w:rsidR="00AE2688" w:rsidRPr="00487A5B" w:rsidRDefault="00AE2688">
      <w:pPr>
        <w:spacing w:line="6" w:lineRule="exact"/>
        <w:rPr>
          <w:rFonts w:eastAsia="Times New Roman"/>
          <w:sz w:val="24"/>
          <w:szCs w:val="24"/>
          <w:lang w:val="en-US"/>
        </w:rPr>
      </w:pPr>
    </w:p>
    <w:p w:rsidR="00AE2688" w:rsidRDefault="00DB6805">
      <w:pPr>
        <w:ind w:left="281"/>
        <w:rPr>
          <w:rFonts w:eastAsia="Times New Roman"/>
          <w:sz w:val="24"/>
          <w:szCs w:val="24"/>
        </w:rPr>
      </w:pPr>
      <w:r>
        <w:rPr>
          <w:rFonts w:eastAsia="Times New Roman"/>
          <w:b/>
          <w:bCs/>
          <w:i/>
          <w:iCs/>
          <w:sz w:val="24"/>
          <w:szCs w:val="24"/>
        </w:rPr>
        <w:t>Социокультурная осведомленность</w:t>
      </w:r>
    </w:p>
    <w:p w:rsidR="00AE2688" w:rsidRDefault="00AE2688">
      <w:pPr>
        <w:spacing w:line="8" w:lineRule="exact"/>
        <w:rPr>
          <w:rFonts w:eastAsia="Times New Roman"/>
          <w:sz w:val="24"/>
          <w:szCs w:val="24"/>
        </w:rPr>
      </w:pPr>
    </w:p>
    <w:p w:rsidR="00AE2688" w:rsidRDefault="00DB6805">
      <w:pPr>
        <w:numPr>
          <w:ilvl w:val="1"/>
          <w:numId w:val="121"/>
        </w:numPr>
        <w:tabs>
          <w:tab w:val="left" w:pos="515"/>
        </w:tabs>
        <w:spacing w:line="238" w:lineRule="auto"/>
        <w:ind w:left="1" w:firstLine="282"/>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E2688" w:rsidRDefault="00AE2688">
      <w:pPr>
        <w:spacing w:line="18" w:lineRule="exact"/>
        <w:rPr>
          <w:rFonts w:eastAsia="Times New Roman"/>
          <w:sz w:val="24"/>
          <w:szCs w:val="24"/>
        </w:rPr>
      </w:pPr>
    </w:p>
    <w:p w:rsidR="00AE2688" w:rsidRDefault="00DB6805">
      <w:pPr>
        <w:spacing w:line="232" w:lineRule="auto"/>
        <w:ind w:left="281" w:right="7480"/>
        <w:rPr>
          <w:rFonts w:eastAsia="Times New Roman"/>
          <w:sz w:val="24"/>
          <w:szCs w:val="24"/>
        </w:rPr>
      </w:pPr>
      <w:r>
        <w:rPr>
          <w:rFonts w:eastAsia="Times New Roman"/>
          <w:b/>
          <w:bCs/>
          <w:i/>
          <w:iCs/>
          <w:sz w:val="24"/>
          <w:szCs w:val="24"/>
        </w:rPr>
        <w:t xml:space="preserve">4. Математика </w:t>
      </w:r>
      <w:r>
        <w:rPr>
          <w:rFonts w:eastAsia="Times New Roman"/>
          <w:sz w:val="24"/>
          <w:szCs w:val="24"/>
        </w:rPr>
        <w:t>Числа и величины</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Счет предметов. Чтение и запись чисел от нуля до миллиона. Классы и разряды.</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57</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4" w:lineRule="auto"/>
        <w:ind w:left="280" w:right="520"/>
        <w:rPr>
          <w:sz w:val="20"/>
          <w:szCs w:val="20"/>
        </w:rPr>
      </w:pPr>
      <w:r>
        <w:rPr>
          <w:rFonts w:eastAsia="Times New Roman"/>
          <w:sz w:val="24"/>
          <w:szCs w:val="24"/>
        </w:rPr>
        <w:lastRenderedPageBreak/>
        <w:t>Представление многозначных чисел в виде суммы разрядных слагаемых. Сравнение и упорядочение чисел, знаки сравнения.</w:t>
      </w:r>
    </w:p>
    <w:p w:rsidR="00AE2688" w:rsidRDefault="00AE2688">
      <w:pPr>
        <w:spacing w:line="14" w:lineRule="exact"/>
        <w:rPr>
          <w:sz w:val="20"/>
          <w:szCs w:val="20"/>
        </w:rPr>
      </w:pPr>
    </w:p>
    <w:p w:rsidR="00AE2688" w:rsidRDefault="00DB6805">
      <w:pPr>
        <w:spacing w:line="236" w:lineRule="auto"/>
        <w:ind w:left="280" w:right="20"/>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w:t>
      </w:r>
    </w:p>
    <w:p w:rsidR="00AE2688" w:rsidRDefault="00AE2688">
      <w:pPr>
        <w:spacing w:line="2" w:lineRule="exact"/>
        <w:rPr>
          <w:sz w:val="20"/>
          <w:szCs w:val="20"/>
        </w:rPr>
      </w:pPr>
    </w:p>
    <w:p w:rsidR="00AE2688" w:rsidRDefault="00DB6805">
      <w:pPr>
        <w:rPr>
          <w:sz w:val="20"/>
          <w:szCs w:val="20"/>
        </w:rPr>
      </w:pPr>
      <w:r>
        <w:rPr>
          <w:rFonts w:eastAsia="Times New Roman"/>
          <w:sz w:val="24"/>
          <w:szCs w:val="24"/>
        </w:rPr>
        <w:t>упорядочение</w:t>
      </w:r>
    </w:p>
    <w:p w:rsidR="00AE2688" w:rsidRDefault="00DB6805">
      <w:pPr>
        <w:tabs>
          <w:tab w:val="left" w:pos="1720"/>
          <w:tab w:val="left" w:pos="2820"/>
          <w:tab w:val="left" w:pos="3520"/>
          <w:tab w:val="left" w:pos="4720"/>
          <w:tab w:val="left" w:pos="6020"/>
          <w:tab w:val="left" w:pos="6840"/>
          <w:tab w:val="left" w:pos="7980"/>
          <w:tab w:val="left" w:pos="9000"/>
        </w:tabs>
        <w:ind w:left="280"/>
        <w:rPr>
          <w:sz w:val="20"/>
          <w:szCs w:val="20"/>
        </w:rPr>
      </w:pPr>
      <w:r>
        <w:rPr>
          <w:rFonts w:eastAsia="Times New Roman"/>
          <w:sz w:val="24"/>
          <w:szCs w:val="24"/>
        </w:rPr>
        <w:t>однородных</w:t>
      </w:r>
      <w:r>
        <w:rPr>
          <w:rFonts w:eastAsia="Times New Roman"/>
          <w:sz w:val="24"/>
          <w:szCs w:val="24"/>
        </w:rPr>
        <w:tab/>
        <w:t>величин.</w:t>
      </w:r>
      <w:r>
        <w:rPr>
          <w:rFonts w:eastAsia="Times New Roman"/>
          <w:sz w:val="24"/>
          <w:szCs w:val="24"/>
        </w:rPr>
        <w:tab/>
        <w:t>Доля</w:t>
      </w:r>
      <w:r>
        <w:rPr>
          <w:rFonts w:eastAsia="Times New Roman"/>
          <w:sz w:val="24"/>
          <w:szCs w:val="24"/>
        </w:rPr>
        <w:tab/>
        <w:t>величины</w:t>
      </w:r>
      <w:r>
        <w:rPr>
          <w:sz w:val="20"/>
          <w:szCs w:val="20"/>
        </w:rPr>
        <w:tab/>
      </w:r>
      <w:r>
        <w:rPr>
          <w:rFonts w:eastAsia="Times New Roman"/>
          <w:sz w:val="24"/>
          <w:szCs w:val="24"/>
        </w:rPr>
        <w:t>(половина,</w:t>
      </w:r>
      <w:r>
        <w:rPr>
          <w:sz w:val="20"/>
          <w:szCs w:val="20"/>
        </w:rPr>
        <w:tab/>
      </w:r>
      <w:r>
        <w:rPr>
          <w:rFonts w:eastAsia="Times New Roman"/>
          <w:sz w:val="24"/>
          <w:szCs w:val="24"/>
        </w:rPr>
        <w:t>треть,</w:t>
      </w:r>
      <w:r>
        <w:rPr>
          <w:rFonts w:eastAsia="Times New Roman"/>
          <w:sz w:val="24"/>
          <w:szCs w:val="24"/>
        </w:rPr>
        <w:tab/>
        <w:t>четверть,</w:t>
      </w:r>
      <w:r>
        <w:rPr>
          <w:rFonts w:eastAsia="Times New Roman"/>
          <w:sz w:val="24"/>
          <w:szCs w:val="24"/>
        </w:rPr>
        <w:tab/>
        <w:t>десятая,</w:t>
      </w:r>
      <w:r>
        <w:rPr>
          <w:sz w:val="20"/>
          <w:szCs w:val="20"/>
        </w:rPr>
        <w:tab/>
      </w:r>
      <w:r>
        <w:rPr>
          <w:rFonts w:eastAsia="Times New Roman"/>
          <w:sz w:val="23"/>
          <w:szCs w:val="23"/>
        </w:rPr>
        <w:t>сотая,</w:t>
      </w:r>
    </w:p>
    <w:p w:rsidR="00AE2688" w:rsidRDefault="00DB6805">
      <w:pPr>
        <w:rPr>
          <w:sz w:val="20"/>
          <w:szCs w:val="20"/>
        </w:rPr>
      </w:pPr>
      <w:r>
        <w:rPr>
          <w:rFonts w:eastAsia="Times New Roman"/>
          <w:sz w:val="24"/>
          <w:szCs w:val="24"/>
        </w:rPr>
        <w:t>тысячная).</w:t>
      </w:r>
    </w:p>
    <w:p w:rsidR="00AE2688" w:rsidRDefault="00DB6805">
      <w:pPr>
        <w:ind w:left="280"/>
        <w:rPr>
          <w:sz w:val="20"/>
          <w:szCs w:val="20"/>
        </w:rPr>
      </w:pPr>
      <w:r>
        <w:rPr>
          <w:rFonts w:eastAsia="Times New Roman"/>
          <w:sz w:val="24"/>
          <w:szCs w:val="24"/>
        </w:rPr>
        <w:t>Арифметические действия</w:t>
      </w:r>
    </w:p>
    <w:p w:rsidR="00AE2688" w:rsidRDefault="00DB6805">
      <w:pPr>
        <w:spacing w:line="237" w:lineRule="auto"/>
        <w:ind w:left="280"/>
        <w:rPr>
          <w:sz w:val="20"/>
          <w:szCs w:val="20"/>
        </w:rPr>
      </w:pPr>
      <w:r>
        <w:rPr>
          <w:rFonts w:eastAsia="Times New Roman"/>
          <w:sz w:val="24"/>
          <w:szCs w:val="24"/>
        </w:rPr>
        <w:t>Сложение, вычитание, умножение и деление. Названия компонентов</w:t>
      </w:r>
    </w:p>
    <w:p w:rsidR="00AE2688" w:rsidRDefault="00AE2688">
      <w:pPr>
        <w:spacing w:line="13" w:lineRule="exact"/>
        <w:rPr>
          <w:sz w:val="20"/>
          <w:szCs w:val="20"/>
        </w:rPr>
      </w:pPr>
    </w:p>
    <w:p w:rsidR="00AE2688" w:rsidRDefault="00DB6805">
      <w:pPr>
        <w:spacing w:line="236" w:lineRule="auto"/>
        <w:ind w:firstLine="283"/>
        <w:jc w:val="both"/>
        <w:rPr>
          <w:sz w:val="20"/>
          <w:szCs w:val="20"/>
        </w:rPr>
      </w:pPr>
      <w:r>
        <w:rPr>
          <w:rFonts w:eastAsia="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E2688" w:rsidRDefault="00AE2688">
      <w:pPr>
        <w:spacing w:line="6" w:lineRule="exact"/>
        <w:rPr>
          <w:sz w:val="20"/>
          <w:szCs w:val="20"/>
        </w:rPr>
      </w:pPr>
    </w:p>
    <w:p w:rsidR="00AE2688" w:rsidRDefault="00DB6805">
      <w:pPr>
        <w:ind w:left="280"/>
        <w:rPr>
          <w:sz w:val="20"/>
          <w:szCs w:val="20"/>
        </w:rPr>
      </w:pPr>
      <w:r>
        <w:rPr>
          <w:rFonts w:eastAsia="Times New Roman"/>
          <w:b/>
          <w:bCs/>
          <w:sz w:val="24"/>
          <w:szCs w:val="24"/>
        </w:rPr>
        <w:t>Работа с текстовыми задачами</w:t>
      </w:r>
    </w:p>
    <w:p w:rsidR="00AE2688" w:rsidRDefault="00AE2688">
      <w:pPr>
        <w:spacing w:line="7" w:lineRule="exact"/>
        <w:rPr>
          <w:sz w:val="20"/>
          <w:szCs w:val="20"/>
        </w:rPr>
      </w:pPr>
    </w:p>
    <w:p w:rsidR="00AE2688" w:rsidRDefault="00DB6805">
      <w:pPr>
        <w:spacing w:line="238" w:lineRule="auto"/>
        <w:ind w:firstLine="283"/>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AE2688" w:rsidRDefault="00AE2688">
      <w:pPr>
        <w:spacing w:line="14" w:lineRule="exact"/>
        <w:rPr>
          <w:sz w:val="20"/>
          <w:szCs w:val="20"/>
        </w:rPr>
      </w:pPr>
    </w:p>
    <w:p w:rsidR="00AE2688" w:rsidRDefault="00DB6805">
      <w:pPr>
        <w:spacing w:line="238" w:lineRule="auto"/>
        <w:ind w:firstLine="283"/>
        <w:jc w:val="both"/>
        <w:rPr>
          <w:sz w:val="20"/>
          <w:szCs w:val="20"/>
        </w:rPr>
      </w:pPr>
      <w:r>
        <w:rPr>
          <w:rFonts w:eastAsia="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E2688" w:rsidRDefault="00AE2688">
      <w:pPr>
        <w:spacing w:line="9" w:lineRule="exact"/>
        <w:rPr>
          <w:sz w:val="20"/>
          <w:szCs w:val="20"/>
        </w:rPr>
      </w:pPr>
    </w:p>
    <w:p w:rsidR="00AE2688" w:rsidRDefault="00DB6805">
      <w:pPr>
        <w:ind w:left="280"/>
        <w:rPr>
          <w:sz w:val="20"/>
          <w:szCs w:val="20"/>
        </w:rPr>
      </w:pPr>
      <w:r>
        <w:rPr>
          <w:rFonts w:eastAsia="Times New Roman"/>
          <w:b/>
          <w:bCs/>
          <w:sz w:val="24"/>
          <w:szCs w:val="24"/>
        </w:rPr>
        <w:t>Геометрические величины</w:t>
      </w:r>
    </w:p>
    <w:p w:rsidR="00AE2688" w:rsidRDefault="00AE2688">
      <w:pPr>
        <w:spacing w:line="7" w:lineRule="exact"/>
        <w:rPr>
          <w:sz w:val="20"/>
          <w:szCs w:val="20"/>
        </w:rPr>
      </w:pPr>
    </w:p>
    <w:p w:rsidR="00AE2688" w:rsidRDefault="00DB6805">
      <w:pPr>
        <w:spacing w:line="219" w:lineRule="auto"/>
        <w:ind w:firstLine="283"/>
        <w:jc w:val="both"/>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приближенное измерение площади геометрической фигуры. Вычисление площади прямоугольника.</w:t>
      </w:r>
    </w:p>
    <w:p w:rsidR="00AE2688" w:rsidRDefault="00AE2688">
      <w:pPr>
        <w:spacing w:line="5" w:lineRule="exact"/>
        <w:rPr>
          <w:sz w:val="20"/>
          <w:szCs w:val="20"/>
        </w:rPr>
      </w:pPr>
    </w:p>
    <w:p w:rsidR="00AE2688" w:rsidRDefault="00DB6805">
      <w:pPr>
        <w:ind w:left="280"/>
        <w:rPr>
          <w:sz w:val="20"/>
          <w:szCs w:val="20"/>
        </w:rPr>
      </w:pPr>
      <w:r>
        <w:rPr>
          <w:rFonts w:eastAsia="Times New Roman"/>
          <w:b/>
          <w:bCs/>
          <w:sz w:val="24"/>
          <w:szCs w:val="24"/>
        </w:rPr>
        <w:t>Работа с информацией</w:t>
      </w:r>
    </w:p>
    <w:p w:rsidR="00AE2688" w:rsidRDefault="00AE2688">
      <w:pPr>
        <w:spacing w:line="7" w:lineRule="exact"/>
        <w:rPr>
          <w:sz w:val="20"/>
          <w:szCs w:val="20"/>
        </w:rPr>
      </w:pPr>
    </w:p>
    <w:p w:rsidR="00AE2688" w:rsidRDefault="00DB6805">
      <w:pPr>
        <w:spacing w:line="234" w:lineRule="auto"/>
        <w:ind w:right="20" w:firstLine="283"/>
        <w:jc w:val="both"/>
        <w:rPr>
          <w:sz w:val="20"/>
          <w:szCs w:val="20"/>
        </w:rPr>
      </w:pPr>
      <w:r>
        <w:rPr>
          <w:rFonts w:eastAsia="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E2688" w:rsidRDefault="00AE2688">
      <w:pPr>
        <w:spacing w:line="10" w:lineRule="exact"/>
        <w:rPr>
          <w:sz w:val="20"/>
          <w:szCs w:val="20"/>
        </w:rPr>
      </w:pPr>
    </w:p>
    <w:p w:rsidR="00AE2688" w:rsidRDefault="00DB6805">
      <w:pPr>
        <w:numPr>
          <w:ilvl w:val="0"/>
          <w:numId w:val="122"/>
        </w:numPr>
        <w:tabs>
          <w:tab w:val="left" w:pos="520"/>
        </w:tabs>
        <w:ind w:left="520" w:hanging="238"/>
        <w:rPr>
          <w:rFonts w:eastAsia="Times New Roman"/>
          <w:b/>
          <w:bCs/>
          <w:i/>
          <w:iCs/>
          <w:sz w:val="24"/>
          <w:szCs w:val="24"/>
        </w:rPr>
      </w:pPr>
      <w:r>
        <w:rPr>
          <w:rFonts w:eastAsia="Times New Roman"/>
          <w:b/>
          <w:bCs/>
          <w:i/>
          <w:iCs/>
          <w:sz w:val="24"/>
          <w:szCs w:val="24"/>
        </w:rPr>
        <w:t>Окружающий мир (Человек, природа, общество)</w:t>
      </w:r>
    </w:p>
    <w:p w:rsidR="00AE2688" w:rsidRDefault="00AE2688">
      <w:pPr>
        <w:spacing w:line="84" w:lineRule="exact"/>
        <w:rPr>
          <w:rFonts w:eastAsia="Times New Roman"/>
          <w:b/>
          <w:bCs/>
          <w:i/>
          <w:iCs/>
          <w:sz w:val="24"/>
          <w:szCs w:val="24"/>
        </w:rPr>
      </w:pPr>
    </w:p>
    <w:p w:rsidR="00AE2688" w:rsidRDefault="00DB6805">
      <w:pPr>
        <w:ind w:left="4700"/>
        <w:rPr>
          <w:rFonts w:eastAsia="Times New Roman"/>
          <w:b/>
          <w:bCs/>
          <w:i/>
          <w:iCs/>
          <w:sz w:val="24"/>
          <w:szCs w:val="24"/>
        </w:rPr>
      </w:pPr>
      <w:r>
        <w:rPr>
          <w:rFonts w:eastAsia="Times New Roman"/>
          <w:sz w:val="24"/>
          <w:szCs w:val="24"/>
        </w:rPr>
        <w:t>58</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ind w:left="281"/>
        <w:rPr>
          <w:sz w:val="20"/>
          <w:szCs w:val="20"/>
        </w:rPr>
      </w:pPr>
      <w:r>
        <w:rPr>
          <w:rFonts w:eastAsia="Times New Roman"/>
          <w:b/>
          <w:bCs/>
          <w:sz w:val="24"/>
          <w:szCs w:val="24"/>
        </w:rPr>
        <w:lastRenderedPageBreak/>
        <w:t>Человек и природа</w:t>
      </w:r>
    </w:p>
    <w:p w:rsidR="00AE2688" w:rsidRDefault="00AE2688">
      <w:pPr>
        <w:spacing w:line="7"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AE2688" w:rsidRDefault="00AE2688">
      <w:pPr>
        <w:spacing w:line="18"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E2688" w:rsidRDefault="00AE2688">
      <w:pPr>
        <w:spacing w:line="11" w:lineRule="exact"/>
        <w:rPr>
          <w:sz w:val="20"/>
          <w:szCs w:val="20"/>
        </w:rPr>
      </w:pPr>
    </w:p>
    <w:p w:rsidR="00AE2688" w:rsidRDefault="00DB6805">
      <w:pPr>
        <w:spacing w:line="234" w:lineRule="auto"/>
        <w:ind w:left="1" w:right="20" w:firstLine="283"/>
        <w:jc w:val="both"/>
        <w:rPr>
          <w:sz w:val="20"/>
          <w:szCs w:val="20"/>
        </w:rPr>
      </w:pPr>
      <w:r>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AE2688" w:rsidRDefault="00AE2688">
      <w:pPr>
        <w:spacing w:line="14"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AE2688" w:rsidRDefault="00AE2688">
      <w:pPr>
        <w:spacing w:line="2" w:lineRule="exact"/>
        <w:rPr>
          <w:sz w:val="20"/>
          <w:szCs w:val="20"/>
        </w:rPr>
      </w:pPr>
    </w:p>
    <w:p w:rsidR="00AE2688" w:rsidRDefault="00DB6805">
      <w:pPr>
        <w:ind w:left="281"/>
        <w:rPr>
          <w:sz w:val="20"/>
          <w:szCs w:val="20"/>
        </w:rPr>
      </w:pPr>
      <w:r>
        <w:rPr>
          <w:rFonts w:eastAsia="Times New Roman"/>
          <w:sz w:val="24"/>
          <w:szCs w:val="24"/>
        </w:rPr>
        <w:t>Ориентирование на местности. Компас.</w:t>
      </w:r>
    </w:p>
    <w:p w:rsidR="00AE2688" w:rsidRDefault="00AE2688">
      <w:pPr>
        <w:spacing w:line="12" w:lineRule="exact"/>
        <w:rPr>
          <w:sz w:val="20"/>
          <w:szCs w:val="20"/>
        </w:rPr>
      </w:pPr>
    </w:p>
    <w:p w:rsidR="00AE2688" w:rsidRDefault="00DB6805">
      <w:pPr>
        <w:spacing w:line="236" w:lineRule="auto"/>
        <w:ind w:left="1" w:right="20" w:firstLine="283"/>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AE2688" w:rsidRDefault="00AE2688">
      <w:pPr>
        <w:spacing w:line="14"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Погода, ее составляющие (температура воздуха, облачность, осадки, ветер). Наблюдение за погодой своего края.</w:t>
      </w:r>
    </w:p>
    <w:p w:rsidR="00AE2688" w:rsidRDefault="00AE2688">
      <w:pPr>
        <w:spacing w:line="14" w:lineRule="exact"/>
        <w:rPr>
          <w:sz w:val="20"/>
          <w:szCs w:val="20"/>
        </w:rPr>
      </w:pPr>
    </w:p>
    <w:p w:rsidR="00AE2688" w:rsidRDefault="00DB6805">
      <w:pPr>
        <w:spacing w:line="236" w:lineRule="auto"/>
        <w:ind w:left="1" w:right="20" w:firstLine="283"/>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E2688" w:rsidRDefault="00AE2688">
      <w:pPr>
        <w:spacing w:line="14" w:lineRule="exact"/>
        <w:rPr>
          <w:sz w:val="20"/>
          <w:szCs w:val="20"/>
        </w:rPr>
      </w:pPr>
    </w:p>
    <w:p w:rsidR="00AE2688" w:rsidRDefault="00DB6805">
      <w:pPr>
        <w:spacing w:line="249" w:lineRule="auto"/>
        <w:ind w:left="1" w:firstLine="283"/>
        <w:jc w:val="both"/>
        <w:rPr>
          <w:sz w:val="20"/>
          <w:szCs w:val="20"/>
        </w:rPr>
      </w:pPr>
      <w:r>
        <w:rPr>
          <w:rFonts w:eastAsia="Times New Roman"/>
          <w:sz w:val="23"/>
          <w:szCs w:val="23"/>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AE2688" w:rsidRDefault="00AE2688">
      <w:pPr>
        <w:spacing w:line="3"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E2688" w:rsidRDefault="00AE2688">
      <w:pPr>
        <w:spacing w:line="14"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E2688" w:rsidRDefault="00AE2688">
      <w:pPr>
        <w:spacing w:line="14"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E2688" w:rsidRDefault="00AE2688">
      <w:pPr>
        <w:spacing w:line="2" w:lineRule="exact"/>
        <w:rPr>
          <w:sz w:val="20"/>
          <w:szCs w:val="20"/>
        </w:rPr>
      </w:pPr>
    </w:p>
    <w:p w:rsidR="00AE2688" w:rsidRDefault="00DB6805">
      <w:pPr>
        <w:ind w:left="281"/>
        <w:rPr>
          <w:sz w:val="20"/>
          <w:szCs w:val="20"/>
        </w:rPr>
      </w:pPr>
      <w:r>
        <w:rPr>
          <w:rFonts w:eastAsia="Times New Roman"/>
          <w:sz w:val="24"/>
          <w:szCs w:val="24"/>
        </w:rPr>
        <w:t>Почва,  ее  состав,  значение для живой  природы и  для хозяйственной  жизни  человека.</w:t>
      </w:r>
    </w:p>
    <w:p w:rsidR="00AE2688" w:rsidRDefault="00DB6805">
      <w:pPr>
        <w:ind w:left="1"/>
        <w:rPr>
          <w:sz w:val="20"/>
          <w:szCs w:val="20"/>
        </w:rPr>
      </w:pPr>
      <w:r>
        <w:rPr>
          <w:rFonts w:eastAsia="Times New Roman"/>
          <w:sz w:val="24"/>
          <w:szCs w:val="24"/>
        </w:rPr>
        <w:t>Охрана, бережное использование почв.</w:t>
      </w:r>
    </w:p>
    <w:p w:rsidR="00AE2688" w:rsidRDefault="00AE2688">
      <w:pPr>
        <w:spacing w:line="12"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AE2688" w:rsidRDefault="00AE2688">
      <w:pPr>
        <w:spacing w:line="14" w:lineRule="exact"/>
        <w:rPr>
          <w:sz w:val="20"/>
          <w:szCs w:val="20"/>
        </w:rPr>
      </w:pPr>
    </w:p>
    <w:p w:rsidR="00AE2688" w:rsidRDefault="00DB6805">
      <w:pPr>
        <w:numPr>
          <w:ilvl w:val="0"/>
          <w:numId w:val="123"/>
        </w:numPr>
        <w:tabs>
          <w:tab w:val="left" w:pos="179"/>
        </w:tabs>
        <w:spacing w:line="234" w:lineRule="auto"/>
        <w:ind w:left="1" w:hanging="1"/>
        <w:rPr>
          <w:rFonts w:eastAsia="Times New Roman"/>
          <w:sz w:val="24"/>
          <w:szCs w:val="24"/>
        </w:rPr>
      </w:pPr>
      <w:r>
        <w:rPr>
          <w:rFonts w:eastAsia="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Грибы: съедобные и ядовитые. Правила сбора грибов.</w:t>
      </w:r>
    </w:p>
    <w:p w:rsidR="00AE2688" w:rsidRDefault="00AE2688">
      <w:pPr>
        <w:spacing w:line="12" w:lineRule="exact"/>
        <w:rPr>
          <w:rFonts w:eastAsia="Times New Roman"/>
          <w:sz w:val="24"/>
          <w:szCs w:val="24"/>
        </w:rPr>
      </w:pPr>
    </w:p>
    <w:p w:rsidR="00AE2688" w:rsidRDefault="00DB6805">
      <w:pPr>
        <w:spacing w:line="250" w:lineRule="auto"/>
        <w:ind w:left="1" w:firstLine="283"/>
        <w:jc w:val="both"/>
        <w:rPr>
          <w:rFonts w:eastAsia="Times New Roman"/>
          <w:sz w:val="24"/>
          <w:szCs w:val="24"/>
        </w:rPr>
      </w:pPr>
      <w:r>
        <w:rPr>
          <w:rFonts w:eastAsia="Times New Roman"/>
          <w:sz w:val="23"/>
          <w:szCs w:val="23"/>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AE2688" w:rsidRDefault="00AE2688">
      <w:pPr>
        <w:spacing w:line="2" w:lineRule="exact"/>
        <w:rPr>
          <w:rFonts w:eastAsia="Times New Roman"/>
          <w:sz w:val="24"/>
          <w:szCs w:val="24"/>
        </w:rPr>
      </w:pPr>
    </w:p>
    <w:p w:rsidR="00AE2688" w:rsidRDefault="00DB6805">
      <w:pPr>
        <w:numPr>
          <w:ilvl w:val="0"/>
          <w:numId w:val="123"/>
        </w:numPr>
        <w:tabs>
          <w:tab w:val="left" w:pos="207"/>
        </w:tabs>
        <w:spacing w:line="234" w:lineRule="auto"/>
        <w:ind w:left="1" w:right="20" w:hanging="1"/>
        <w:rPr>
          <w:rFonts w:eastAsia="Times New Roman"/>
          <w:sz w:val="24"/>
          <w:szCs w:val="24"/>
        </w:rPr>
      </w:pPr>
      <w:r>
        <w:rPr>
          <w:rFonts w:eastAsia="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E2688" w:rsidRDefault="00AE2688">
      <w:pPr>
        <w:spacing w:line="17" w:lineRule="exact"/>
        <w:rPr>
          <w:rFonts w:eastAsia="Times New Roman"/>
          <w:sz w:val="24"/>
          <w:szCs w:val="24"/>
        </w:rPr>
      </w:pPr>
    </w:p>
    <w:p w:rsidR="00AE2688" w:rsidRDefault="00DB6805">
      <w:pPr>
        <w:spacing w:line="234" w:lineRule="auto"/>
        <w:ind w:left="1" w:right="20" w:firstLine="283"/>
        <w:jc w:val="both"/>
        <w:rPr>
          <w:rFonts w:eastAsia="Times New Roman"/>
          <w:sz w:val="24"/>
          <w:szCs w:val="24"/>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59</w:t>
      </w:r>
    </w:p>
    <w:p w:rsidR="00AE2688" w:rsidRDefault="00AE2688">
      <w:pPr>
        <w:sectPr w:rsidR="00AE2688">
          <w:pgSz w:w="11900" w:h="16838"/>
          <w:pgMar w:top="846" w:right="846" w:bottom="440" w:left="1419" w:header="0" w:footer="0" w:gutter="0"/>
          <w:cols w:space="720" w:equalWidth="0">
            <w:col w:w="9641"/>
          </w:cols>
        </w:sectPr>
      </w:pPr>
    </w:p>
    <w:p w:rsidR="00AE2688" w:rsidRDefault="00DB6805">
      <w:pPr>
        <w:ind w:left="1"/>
        <w:rPr>
          <w:sz w:val="20"/>
          <w:szCs w:val="20"/>
        </w:rPr>
      </w:pPr>
      <w:r>
        <w:rPr>
          <w:rFonts w:eastAsia="Times New Roman"/>
          <w:sz w:val="24"/>
          <w:szCs w:val="24"/>
        </w:rPr>
        <w:lastRenderedPageBreak/>
        <w:t>природу изучаемых зон, охрана природы).</w:t>
      </w:r>
    </w:p>
    <w:p w:rsidR="00AE2688" w:rsidRDefault="00AE2688">
      <w:pPr>
        <w:spacing w:line="12" w:lineRule="exact"/>
        <w:rPr>
          <w:sz w:val="20"/>
          <w:szCs w:val="20"/>
        </w:rPr>
      </w:pPr>
    </w:p>
    <w:p w:rsidR="00AE2688" w:rsidRDefault="00DB6805">
      <w:pPr>
        <w:spacing w:line="237" w:lineRule="auto"/>
        <w:ind w:left="1" w:right="20" w:firstLine="283"/>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E2688" w:rsidRDefault="00AE2688">
      <w:pPr>
        <w:spacing w:line="14" w:lineRule="exact"/>
        <w:rPr>
          <w:sz w:val="20"/>
          <w:szCs w:val="20"/>
        </w:rPr>
      </w:pPr>
    </w:p>
    <w:p w:rsidR="00AE2688" w:rsidRDefault="00DB6805">
      <w:pPr>
        <w:spacing w:line="236" w:lineRule="auto"/>
        <w:ind w:left="1" w:right="20" w:firstLine="283"/>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AE2688" w:rsidRDefault="00AE2688">
      <w:pPr>
        <w:spacing w:line="14" w:lineRule="exact"/>
        <w:rPr>
          <w:sz w:val="20"/>
          <w:szCs w:val="20"/>
        </w:rPr>
      </w:pPr>
    </w:p>
    <w:p w:rsidR="00AE2688" w:rsidRDefault="00DB6805">
      <w:pPr>
        <w:spacing w:line="247" w:lineRule="auto"/>
        <w:ind w:left="1" w:right="20" w:firstLine="283"/>
        <w:jc w:val="both"/>
        <w:rPr>
          <w:sz w:val="20"/>
          <w:szCs w:val="20"/>
        </w:rPr>
      </w:pPr>
      <w:r>
        <w:rPr>
          <w:rFonts w:eastAsia="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w:t>
      </w:r>
    </w:p>
    <w:p w:rsidR="00AE2688" w:rsidRDefault="00AE2688">
      <w:pPr>
        <w:spacing w:line="5" w:lineRule="exact"/>
        <w:rPr>
          <w:sz w:val="20"/>
          <w:szCs w:val="20"/>
        </w:rPr>
      </w:pPr>
    </w:p>
    <w:p w:rsidR="00AE2688" w:rsidRDefault="00DB6805">
      <w:pPr>
        <w:numPr>
          <w:ilvl w:val="0"/>
          <w:numId w:val="124"/>
        </w:numPr>
        <w:tabs>
          <w:tab w:val="left" w:pos="171"/>
        </w:tabs>
        <w:spacing w:line="234" w:lineRule="auto"/>
        <w:ind w:left="281" w:right="20" w:hanging="281"/>
        <w:rPr>
          <w:rFonts w:eastAsia="Times New Roman"/>
          <w:sz w:val="24"/>
          <w:szCs w:val="24"/>
        </w:rPr>
      </w:pPr>
      <w:r>
        <w:rPr>
          <w:rFonts w:eastAsia="Times New Roman"/>
          <w:sz w:val="24"/>
          <w:szCs w:val="24"/>
        </w:rPr>
        <w:t>охране природы. Личная ответственность каждого человека за сохранность природы. Человек. Ребенок, взрослый, пожилой человек. Мужчины и женщины, мальчики и</w:t>
      </w:r>
    </w:p>
    <w:p w:rsidR="00AE2688" w:rsidRDefault="00AE2688">
      <w:pPr>
        <w:spacing w:line="14" w:lineRule="exact"/>
        <w:rPr>
          <w:sz w:val="20"/>
          <w:szCs w:val="20"/>
        </w:rPr>
      </w:pPr>
    </w:p>
    <w:p w:rsidR="00AE2688" w:rsidRDefault="00DB6805">
      <w:pPr>
        <w:spacing w:line="234" w:lineRule="auto"/>
        <w:ind w:left="1"/>
        <w:rPr>
          <w:sz w:val="20"/>
          <w:szCs w:val="20"/>
        </w:rPr>
      </w:pPr>
      <w:r>
        <w:rPr>
          <w:rFonts w:eastAsia="Times New Roman"/>
          <w:sz w:val="24"/>
          <w:szCs w:val="24"/>
        </w:rPr>
        <w:t>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AE2688" w:rsidRDefault="00AE2688">
      <w:pPr>
        <w:spacing w:line="14" w:lineRule="exact"/>
        <w:rPr>
          <w:sz w:val="20"/>
          <w:szCs w:val="20"/>
        </w:rPr>
      </w:pPr>
    </w:p>
    <w:p w:rsidR="00AE2688" w:rsidRDefault="00DB6805">
      <w:pPr>
        <w:numPr>
          <w:ilvl w:val="0"/>
          <w:numId w:val="125"/>
        </w:numPr>
        <w:tabs>
          <w:tab w:val="left" w:pos="277"/>
        </w:tabs>
        <w:spacing w:line="236" w:lineRule="auto"/>
        <w:ind w:left="1" w:hanging="1"/>
        <w:jc w:val="both"/>
        <w:rPr>
          <w:rFonts w:eastAsia="Times New Roman"/>
          <w:sz w:val="24"/>
          <w:szCs w:val="24"/>
        </w:rPr>
      </w:pPr>
      <w:r>
        <w:rPr>
          <w:rFonts w:eastAsia="Times New Roman"/>
          <w:sz w:val="24"/>
          <w:szCs w:val="24"/>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AE2688" w:rsidRDefault="00AE2688">
      <w:pPr>
        <w:spacing w:line="14" w:lineRule="exact"/>
        <w:rPr>
          <w:rFonts w:eastAsia="Times New Roman"/>
          <w:sz w:val="24"/>
          <w:szCs w:val="24"/>
        </w:rPr>
      </w:pPr>
    </w:p>
    <w:p w:rsidR="00AE2688" w:rsidRDefault="00DB6805">
      <w:pPr>
        <w:spacing w:line="237" w:lineRule="auto"/>
        <w:ind w:left="1" w:right="20" w:firstLine="283"/>
        <w:jc w:val="both"/>
        <w:rPr>
          <w:rFonts w:eastAsia="Times New Roman"/>
          <w:sz w:val="24"/>
          <w:szCs w:val="24"/>
        </w:rPr>
      </w:pPr>
      <w:r>
        <w:rPr>
          <w:rFonts w:eastAsia="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E2688" w:rsidRDefault="00AE2688">
      <w:pPr>
        <w:spacing w:line="18" w:lineRule="exact"/>
        <w:rPr>
          <w:rFonts w:eastAsia="Times New Roman"/>
          <w:sz w:val="24"/>
          <w:szCs w:val="24"/>
        </w:rPr>
      </w:pPr>
    </w:p>
    <w:p w:rsidR="00AE2688" w:rsidRDefault="00DB6805">
      <w:pPr>
        <w:spacing w:line="232" w:lineRule="auto"/>
        <w:ind w:left="281" w:right="20"/>
        <w:rPr>
          <w:rFonts w:eastAsia="Times New Roman"/>
          <w:sz w:val="24"/>
          <w:szCs w:val="24"/>
        </w:rPr>
      </w:pPr>
      <w:r>
        <w:rPr>
          <w:rFonts w:eastAsia="Times New Roman"/>
          <w:b/>
          <w:bCs/>
          <w:i/>
          <w:iCs/>
          <w:sz w:val="24"/>
          <w:szCs w:val="24"/>
        </w:rPr>
        <w:t xml:space="preserve">Человек и общество </w:t>
      </w:r>
      <w:r>
        <w:rPr>
          <w:rFonts w:eastAsia="Times New Roman"/>
          <w:sz w:val="24"/>
          <w:szCs w:val="24"/>
        </w:rPr>
        <w:t>Общество - совокупность людей, которые объединены общей культурой и связаны друг с</w:t>
      </w:r>
    </w:p>
    <w:p w:rsidR="00AE2688" w:rsidRDefault="00AE2688">
      <w:pPr>
        <w:spacing w:line="13" w:lineRule="exact"/>
        <w:rPr>
          <w:rFonts w:eastAsia="Times New Roman"/>
          <w:sz w:val="24"/>
          <w:szCs w:val="24"/>
        </w:rPr>
      </w:pPr>
    </w:p>
    <w:p w:rsidR="00AE2688" w:rsidRDefault="00DB6805">
      <w:pPr>
        <w:spacing w:line="236" w:lineRule="auto"/>
        <w:ind w:left="1"/>
        <w:jc w:val="both"/>
        <w:rPr>
          <w:rFonts w:eastAsia="Times New Roman"/>
          <w:sz w:val="24"/>
          <w:szCs w:val="24"/>
        </w:rPr>
      </w:pPr>
      <w:r>
        <w:rPr>
          <w:rFonts w:eastAsia="Times New Roman"/>
          <w:sz w:val="24"/>
          <w:szCs w:val="24"/>
        </w:rPr>
        <w:t>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E2688" w:rsidRDefault="00AE2688">
      <w:pPr>
        <w:spacing w:line="17"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AE2688" w:rsidRDefault="00AE2688">
      <w:pPr>
        <w:spacing w:line="17" w:lineRule="exact"/>
        <w:rPr>
          <w:rFonts w:eastAsia="Times New Roman"/>
          <w:sz w:val="24"/>
          <w:szCs w:val="24"/>
        </w:rPr>
      </w:pPr>
    </w:p>
    <w:p w:rsidR="00AE2688" w:rsidRDefault="00DB6805">
      <w:pPr>
        <w:numPr>
          <w:ilvl w:val="1"/>
          <w:numId w:val="125"/>
        </w:numPr>
        <w:tabs>
          <w:tab w:val="left" w:pos="464"/>
        </w:tabs>
        <w:spacing w:line="234" w:lineRule="auto"/>
        <w:ind w:left="1" w:right="20" w:firstLine="282"/>
        <w:rPr>
          <w:rFonts w:eastAsia="Times New Roman"/>
          <w:sz w:val="24"/>
          <w:szCs w:val="24"/>
        </w:rPr>
      </w:pPr>
      <w:r>
        <w:rPr>
          <w:rFonts w:eastAsia="Times New Roman"/>
          <w:sz w:val="24"/>
          <w:szCs w:val="24"/>
        </w:rPr>
        <w:t>работе в тылу и пр.) семейные праздники, традиции. День Матери. День любви, семьи и верности.</w:t>
      </w:r>
    </w:p>
    <w:p w:rsidR="00AE2688" w:rsidRDefault="00AE2688">
      <w:pPr>
        <w:spacing w:line="13" w:lineRule="exact"/>
        <w:rPr>
          <w:rFonts w:eastAsia="Times New Roman"/>
          <w:sz w:val="24"/>
          <w:szCs w:val="24"/>
        </w:rPr>
      </w:pPr>
    </w:p>
    <w:p w:rsidR="00AE2688" w:rsidRDefault="00DB6805">
      <w:pPr>
        <w:spacing w:line="234" w:lineRule="auto"/>
        <w:ind w:left="281"/>
        <w:rPr>
          <w:rFonts w:eastAsia="Times New Roman"/>
          <w:sz w:val="24"/>
          <w:szCs w:val="24"/>
        </w:rPr>
      </w:pPr>
      <w:r>
        <w:rPr>
          <w:rFonts w:eastAsia="Times New Roman"/>
          <w:sz w:val="24"/>
          <w:szCs w:val="24"/>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w:t>
      </w:r>
    </w:p>
    <w:p w:rsidR="00AE2688" w:rsidRDefault="00AE2688">
      <w:pPr>
        <w:spacing w:line="1" w:lineRule="exact"/>
        <w:rPr>
          <w:rFonts w:eastAsia="Times New Roman"/>
          <w:sz w:val="24"/>
          <w:szCs w:val="24"/>
        </w:rPr>
      </w:pPr>
    </w:p>
    <w:p w:rsidR="00AE2688" w:rsidRDefault="00DB6805">
      <w:pPr>
        <w:ind w:left="1"/>
        <w:rPr>
          <w:rFonts w:eastAsia="Times New Roman"/>
          <w:sz w:val="24"/>
          <w:szCs w:val="24"/>
        </w:rPr>
      </w:pPr>
      <w:r>
        <w:rPr>
          <w:rFonts w:eastAsia="Times New Roman"/>
          <w:sz w:val="24"/>
          <w:szCs w:val="24"/>
        </w:rPr>
        <w:t>торжественные даты. День учителя. Составление режима дня школьника.</w:t>
      </w:r>
    </w:p>
    <w:p w:rsidR="00AE2688" w:rsidRDefault="00AE2688">
      <w:pPr>
        <w:spacing w:line="12"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AE2688" w:rsidRDefault="00AE2688">
      <w:pPr>
        <w:spacing w:line="14" w:lineRule="exact"/>
        <w:rPr>
          <w:rFonts w:eastAsia="Times New Roman"/>
          <w:sz w:val="24"/>
          <w:szCs w:val="24"/>
        </w:rPr>
      </w:pPr>
    </w:p>
    <w:p w:rsidR="00AE2688" w:rsidRDefault="00DB6805">
      <w:pPr>
        <w:spacing w:line="236" w:lineRule="auto"/>
        <w:ind w:left="1" w:right="20" w:firstLine="283"/>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E2688" w:rsidRDefault="00AE2688">
      <w:pPr>
        <w:spacing w:line="13" w:lineRule="exact"/>
        <w:rPr>
          <w:rFonts w:eastAsia="Times New Roman"/>
          <w:sz w:val="24"/>
          <w:szCs w:val="24"/>
        </w:rPr>
      </w:pPr>
    </w:p>
    <w:p w:rsidR="00AE2688" w:rsidRDefault="00DB6805">
      <w:pPr>
        <w:spacing w:line="234" w:lineRule="auto"/>
        <w:ind w:left="1" w:right="20" w:firstLine="283"/>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Средства массовой информации: радио, телевидение, пресса, Интернет.</w:t>
      </w:r>
    </w:p>
    <w:p w:rsidR="00AE2688" w:rsidRDefault="00AE2688">
      <w:pPr>
        <w:spacing w:line="12" w:lineRule="exact"/>
        <w:rPr>
          <w:rFonts w:eastAsia="Times New Roman"/>
          <w:sz w:val="24"/>
          <w:szCs w:val="24"/>
        </w:rPr>
      </w:pPr>
    </w:p>
    <w:p w:rsidR="00AE2688" w:rsidRDefault="00DB6805">
      <w:pPr>
        <w:spacing w:line="234" w:lineRule="auto"/>
        <w:ind w:left="1" w:firstLine="283"/>
        <w:jc w:val="both"/>
        <w:rPr>
          <w:rFonts w:eastAsia="Times New Roman"/>
          <w:sz w:val="24"/>
          <w:szCs w:val="24"/>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60</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spacing w:line="236" w:lineRule="auto"/>
        <w:ind w:left="1"/>
        <w:jc w:val="both"/>
        <w:rPr>
          <w:sz w:val="20"/>
          <w:szCs w:val="20"/>
        </w:rPr>
      </w:pPr>
      <w:r>
        <w:rPr>
          <w:rFonts w:eastAsia="Times New Roman"/>
          <w:sz w:val="24"/>
          <w:szCs w:val="24"/>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AE2688" w:rsidRDefault="00AE2688">
      <w:pPr>
        <w:spacing w:line="14"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E2688" w:rsidRDefault="00AE2688">
      <w:pPr>
        <w:spacing w:line="3" w:lineRule="exact"/>
        <w:rPr>
          <w:sz w:val="20"/>
          <w:szCs w:val="20"/>
        </w:rPr>
      </w:pPr>
    </w:p>
    <w:p w:rsidR="00AE2688" w:rsidRDefault="00DB6805">
      <w:pPr>
        <w:ind w:left="281"/>
        <w:rPr>
          <w:sz w:val="20"/>
          <w:szCs w:val="20"/>
        </w:rPr>
      </w:pPr>
      <w:r>
        <w:rPr>
          <w:rFonts w:eastAsia="Times New Roman"/>
          <w:sz w:val="24"/>
          <w:szCs w:val="24"/>
        </w:rPr>
        <w:t>Россия на карте, государственная граница России.</w:t>
      </w:r>
    </w:p>
    <w:p w:rsidR="00AE2688" w:rsidRDefault="00AE2688">
      <w:pPr>
        <w:spacing w:line="12"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AE2688" w:rsidRDefault="00AE2688">
      <w:pPr>
        <w:spacing w:line="14" w:lineRule="exact"/>
        <w:rPr>
          <w:sz w:val="20"/>
          <w:szCs w:val="20"/>
        </w:rPr>
      </w:pPr>
    </w:p>
    <w:p w:rsidR="00AE2688" w:rsidRDefault="00DB6805">
      <w:pPr>
        <w:spacing w:line="237" w:lineRule="auto"/>
        <w:ind w:left="1" w:firstLine="283"/>
        <w:jc w:val="both"/>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E2688" w:rsidRDefault="00AE2688">
      <w:pPr>
        <w:spacing w:line="14" w:lineRule="exact"/>
        <w:rPr>
          <w:sz w:val="20"/>
          <w:szCs w:val="20"/>
        </w:rPr>
      </w:pPr>
    </w:p>
    <w:p w:rsidR="00AE2688" w:rsidRDefault="00DB6805">
      <w:pPr>
        <w:spacing w:line="234" w:lineRule="auto"/>
        <w:ind w:left="1" w:firstLine="283"/>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AE2688" w:rsidRDefault="00AE2688">
      <w:pPr>
        <w:spacing w:line="14" w:lineRule="exact"/>
        <w:rPr>
          <w:sz w:val="20"/>
          <w:szCs w:val="20"/>
        </w:rPr>
      </w:pPr>
    </w:p>
    <w:p w:rsidR="00AE2688" w:rsidRDefault="00DB6805">
      <w:pPr>
        <w:spacing w:line="238" w:lineRule="auto"/>
        <w:ind w:left="1" w:firstLine="283"/>
        <w:jc w:val="both"/>
        <w:rPr>
          <w:sz w:val="20"/>
          <w:szCs w:val="20"/>
        </w:rPr>
      </w:pPr>
      <w:r>
        <w:rPr>
          <w:rFonts w:eastAsia="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E2688" w:rsidRDefault="00AE2688">
      <w:pPr>
        <w:spacing w:line="2" w:lineRule="exact"/>
        <w:rPr>
          <w:sz w:val="20"/>
          <w:szCs w:val="20"/>
        </w:rPr>
      </w:pPr>
    </w:p>
    <w:p w:rsidR="00AE2688" w:rsidRDefault="00DB6805">
      <w:pPr>
        <w:ind w:left="281"/>
        <w:rPr>
          <w:sz w:val="20"/>
          <w:szCs w:val="20"/>
        </w:rPr>
      </w:pPr>
      <w:r>
        <w:rPr>
          <w:rFonts w:eastAsia="Times New Roman"/>
          <w:sz w:val="24"/>
          <w:szCs w:val="24"/>
        </w:rPr>
        <w:t>История Отечества. Счет лет в истории. Наиболее важные и яркие события общественной</w:t>
      </w:r>
    </w:p>
    <w:p w:rsidR="00AE2688" w:rsidRDefault="00AE2688">
      <w:pPr>
        <w:spacing w:line="12" w:lineRule="exact"/>
        <w:rPr>
          <w:sz w:val="20"/>
          <w:szCs w:val="20"/>
        </w:rPr>
      </w:pPr>
    </w:p>
    <w:p w:rsidR="00AE2688" w:rsidRDefault="00DB6805">
      <w:pPr>
        <w:numPr>
          <w:ilvl w:val="0"/>
          <w:numId w:val="126"/>
        </w:numPr>
        <w:tabs>
          <w:tab w:val="left" w:pos="250"/>
        </w:tabs>
        <w:spacing w:line="236" w:lineRule="auto"/>
        <w:ind w:left="1" w:hanging="1"/>
        <w:jc w:val="both"/>
        <w:rPr>
          <w:rFonts w:eastAsia="Times New Roman"/>
          <w:sz w:val="24"/>
          <w:szCs w:val="24"/>
        </w:rPr>
      </w:pPr>
      <w:r>
        <w:rPr>
          <w:rFonts w:eastAsia="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E2688" w:rsidRDefault="00AE2688">
      <w:pPr>
        <w:spacing w:line="6" w:lineRule="exact"/>
        <w:rPr>
          <w:rFonts w:eastAsia="Times New Roman"/>
          <w:sz w:val="24"/>
          <w:szCs w:val="24"/>
        </w:rPr>
      </w:pPr>
    </w:p>
    <w:p w:rsidR="00AE2688" w:rsidRDefault="00DB6805">
      <w:pPr>
        <w:ind w:left="281"/>
        <w:rPr>
          <w:rFonts w:eastAsia="Times New Roman"/>
          <w:sz w:val="24"/>
          <w:szCs w:val="24"/>
        </w:rPr>
      </w:pPr>
      <w:r>
        <w:rPr>
          <w:rFonts w:eastAsia="Times New Roman"/>
          <w:b/>
          <w:bCs/>
          <w:i/>
          <w:iCs/>
          <w:sz w:val="24"/>
          <w:szCs w:val="24"/>
        </w:rPr>
        <w:t>Правила безопасной жизни</w:t>
      </w:r>
    </w:p>
    <w:p w:rsidR="00AE2688" w:rsidRDefault="00DB6805">
      <w:pPr>
        <w:spacing w:line="235" w:lineRule="auto"/>
        <w:ind w:left="281"/>
        <w:rPr>
          <w:rFonts w:eastAsia="Times New Roman"/>
          <w:sz w:val="24"/>
          <w:szCs w:val="24"/>
        </w:rPr>
      </w:pPr>
      <w:r>
        <w:rPr>
          <w:rFonts w:eastAsia="Times New Roman"/>
          <w:sz w:val="24"/>
          <w:szCs w:val="24"/>
        </w:rPr>
        <w:t>Ценность здоровья и здорового образа жизни.</w:t>
      </w:r>
    </w:p>
    <w:p w:rsidR="00AE2688" w:rsidRDefault="00AE2688">
      <w:pPr>
        <w:spacing w:line="13"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E2688" w:rsidRDefault="00AE2688">
      <w:pPr>
        <w:spacing w:line="6"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Правила безопасного поведения в природе.</w:t>
      </w:r>
    </w:p>
    <w:p w:rsidR="00AE2688" w:rsidRDefault="00AE2688">
      <w:pPr>
        <w:spacing w:line="12"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sz w:val="24"/>
          <w:szCs w:val="24"/>
        </w:rPr>
        <w:t>Правило безопасного поведения в общественных местах и в транспорте. Правила взаимодействия с незнакомыми людьми.</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Правила безопасного поведения около железной дороги.</w:t>
      </w:r>
    </w:p>
    <w:p w:rsidR="00AE2688" w:rsidRDefault="00AE2688">
      <w:pPr>
        <w:spacing w:line="12"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sz w:val="24"/>
          <w:szCs w:val="24"/>
        </w:rPr>
        <w:t>Забота о здоровье и безопасности окружающих людей — нравственный долг каждого человека.</w:t>
      </w:r>
    </w:p>
    <w:p w:rsidR="00AE2688" w:rsidRDefault="00AE2688">
      <w:pPr>
        <w:spacing w:line="18" w:lineRule="exact"/>
        <w:rPr>
          <w:rFonts w:eastAsia="Times New Roman"/>
          <w:sz w:val="24"/>
          <w:szCs w:val="24"/>
        </w:rPr>
      </w:pPr>
    </w:p>
    <w:p w:rsidR="00AE2688" w:rsidRDefault="00DB6805">
      <w:pPr>
        <w:spacing w:line="232" w:lineRule="auto"/>
        <w:ind w:left="281" w:right="4040"/>
        <w:rPr>
          <w:rFonts w:eastAsia="Times New Roman"/>
          <w:sz w:val="24"/>
          <w:szCs w:val="24"/>
        </w:rPr>
      </w:pPr>
      <w:r>
        <w:rPr>
          <w:rFonts w:eastAsia="Times New Roman"/>
          <w:b/>
          <w:bCs/>
          <w:i/>
          <w:iCs/>
          <w:sz w:val="24"/>
          <w:szCs w:val="24"/>
        </w:rPr>
        <w:t xml:space="preserve">6. Основы религиозных культур и светской этики </w:t>
      </w:r>
      <w:r>
        <w:rPr>
          <w:rFonts w:eastAsia="Times New Roman"/>
          <w:sz w:val="24"/>
          <w:szCs w:val="24"/>
        </w:rPr>
        <w:t>Россия — наша Родина.</w:t>
      </w:r>
    </w:p>
    <w:p w:rsidR="00AE2688" w:rsidRDefault="00AE2688">
      <w:pPr>
        <w:spacing w:line="1" w:lineRule="exact"/>
        <w:rPr>
          <w:rFonts w:eastAsia="Times New Roman"/>
          <w:sz w:val="24"/>
          <w:szCs w:val="24"/>
        </w:rPr>
      </w:pPr>
    </w:p>
    <w:p w:rsidR="00AE2688" w:rsidRDefault="00DB6805">
      <w:pPr>
        <w:ind w:left="281"/>
        <w:rPr>
          <w:rFonts w:eastAsia="Times New Roman"/>
          <w:sz w:val="24"/>
          <w:szCs w:val="24"/>
        </w:rPr>
      </w:pPr>
      <w:r>
        <w:rPr>
          <w:rFonts w:eastAsia="Times New Roman"/>
          <w:sz w:val="24"/>
          <w:szCs w:val="24"/>
        </w:rPr>
        <w:t>Культура и религия. Праздники в религиях мира.</w:t>
      </w:r>
    </w:p>
    <w:p w:rsidR="00AE2688" w:rsidRDefault="00DB6805">
      <w:pPr>
        <w:ind w:left="281"/>
        <w:rPr>
          <w:rFonts w:eastAsia="Times New Roman"/>
          <w:sz w:val="24"/>
          <w:szCs w:val="24"/>
        </w:rPr>
      </w:pPr>
      <w:r>
        <w:rPr>
          <w:rFonts w:eastAsia="Times New Roman"/>
          <w:sz w:val="24"/>
          <w:szCs w:val="24"/>
        </w:rPr>
        <w:t>Представление о светской этике, об отечественных традиционных религиях, их роли в</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61</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ind w:left="1"/>
        <w:rPr>
          <w:sz w:val="20"/>
          <w:szCs w:val="20"/>
        </w:rPr>
      </w:pPr>
      <w:r>
        <w:rPr>
          <w:rFonts w:eastAsia="Times New Roman"/>
          <w:sz w:val="24"/>
          <w:szCs w:val="24"/>
        </w:rPr>
        <w:lastRenderedPageBreak/>
        <w:t>культуре, истории и современности России.</w:t>
      </w:r>
    </w:p>
    <w:p w:rsidR="00AE2688" w:rsidRDefault="00AE2688">
      <w:pPr>
        <w:spacing w:line="12" w:lineRule="exact"/>
        <w:rPr>
          <w:sz w:val="20"/>
          <w:szCs w:val="20"/>
        </w:rPr>
      </w:pPr>
    </w:p>
    <w:p w:rsidR="00AE2688" w:rsidRDefault="00DB6805">
      <w:pPr>
        <w:spacing w:line="236" w:lineRule="auto"/>
        <w:ind w:left="1" w:right="20" w:firstLine="283"/>
        <w:jc w:val="both"/>
        <w:rPr>
          <w:sz w:val="20"/>
          <w:szCs w:val="20"/>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AE2688" w:rsidRDefault="00AE2688">
      <w:pPr>
        <w:spacing w:line="14" w:lineRule="exact"/>
        <w:rPr>
          <w:sz w:val="20"/>
          <w:szCs w:val="20"/>
        </w:rPr>
      </w:pPr>
    </w:p>
    <w:p w:rsidR="00AE2688" w:rsidRDefault="00DB6805">
      <w:pPr>
        <w:spacing w:line="236" w:lineRule="auto"/>
        <w:ind w:left="1" w:firstLine="283"/>
        <w:jc w:val="both"/>
        <w:rPr>
          <w:sz w:val="20"/>
          <w:szCs w:val="20"/>
        </w:rPr>
      </w:pPr>
      <w:r>
        <w:rPr>
          <w:rFonts w:eastAsia="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AE2688" w:rsidRDefault="00AE2688">
      <w:pPr>
        <w:spacing w:line="6" w:lineRule="exact"/>
        <w:rPr>
          <w:sz w:val="20"/>
          <w:szCs w:val="20"/>
        </w:rPr>
      </w:pPr>
    </w:p>
    <w:p w:rsidR="00AE2688" w:rsidRDefault="00DB6805">
      <w:pPr>
        <w:numPr>
          <w:ilvl w:val="0"/>
          <w:numId w:val="127"/>
        </w:numPr>
        <w:tabs>
          <w:tab w:val="left" w:pos="521"/>
        </w:tabs>
        <w:ind w:left="521" w:hanging="238"/>
        <w:rPr>
          <w:rFonts w:eastAsia="Times New Roman"/>
          <w:b/>
          <w:bCs/>
          <w:sz w:val="24"/>
          <w:szCs w:val="24"/>
        </w:rPr>
      </w:pPr>
      <w:r>
        <w:rPr>
          <w:rFonts w:eastAsia="Times New Roman"/>
          <w:b/>
          <w:bCs/>
          <w:sz w:val="24"/>
          <w:szCs w:val="24"/>
        </w:rPr>
        <w:t>Изобразительное искусство</w:t>
      </w:r>
    </w:p>
    <w:p w:rsidR="00AE2688" w:rsidRDefault="00DB6805">
      <w:pPr>
        <w:ind w:left="281"/>
        <w:rPr>
          <w:sz w:val="20"/>
          <w:szCs w:val="20"/>
        </w:rPr>
      </w:pPr>
      <w:r>
        <w:rPr>
          <w:rFonts w:eastAsia="Times New Roman"/>
          <w:b/>
          <w:bCs/>
          <w:i/>
          <w:iCs/>
          <w:sz w:val="24"/>
          <w:szCs w:val="24"/>
        </w:rPr>
        <w:t>Виды художественной деятельности</w:t>
      </w:r>
    </w:p>
    <w:p w:rsidR="00AE2688" w:rsidRDefault="00AE2688">
      <w:pPr>
        <w:spacing w:line="4" w:lineRule="exact"/>
        <w:rPr>
          <w:sz w:val="20"/>
          <w:szCs w:val="20"/>
        </w:rPr>
      </w:pPr>
    </w:p>
    <w:p w:rsidR="00AE2688" w:rsidRDefault="00DB6805">
      <w:pPr>
        <w:ind w:left="281"/>
        <w:rPr>
          <w:sz w:val="20"/>
          <w:szCs w:val="20"/>
        </w:rPr>
      </w:pPr>
      <w:r>
        <w:rPr>
          <w:rFonts w:eastAsia="Times New Roman"/>
          <w:sz w:val="23"/>
          <w:szCs w:val="23"/>
        </w:rPr>
        <w:t>Восприятие произведений искусства. Особенности художественного творчества: художник</w:t>
      </w:r>
    </w:p>
    <w:p w:rsidR="00AE2688" w:rsidRDefault="00AE2688">
      <w:pPr>
        <w:spacing w:line="12" w:lineRule="exact"/>
        <w:rPr>
          <w:sz w:val="20"/>
          <w:szCs w:val="20"/>
        </w:rPr>
      </w:pPr>
    </w:p>
    <w:p w:rsidR="00AE2688" w:rsidRDefault="00DB6805">
      <w:pPr>
        <w:numPr>
          <w:ilvl w:val="0"/>
          <w:numId w:val="128"/>
        </w:numPr>
        <w:tabs>
          <w:tab w:val="left" w:pos="229"/>
        </w:tabs>
        <w:spacing w:line="239" w:lineRule="auto"/>
        <w:ind w:left="1" w:hanging="1"/>
        <w:jc w:val="both"/>
        <w:rPr>
          <w:rFonts w:eastAsia="Times New Roman"/>
          <w:sz w:val="24"/>
          <w:szCs w:val="24"/>
        </w:rPr>
      </w:pPr>
      <w:r>
        <w:rPr>
          <w:rFonts w:eastAsia="Times New Roman"/>
          <w:sz w:val="24"/>
          <w:szCs w:val="24"/>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AE2688" w:rsidRDefault="00AE2688">
      <w:pPr>
        <w:spacing w:line="12"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 xml:space="preserve">Рисунок. </w:t>
      </w:r>
      <w:r>
        <w:rPr>
          <w:rFonts w:eastAsia="Times New Roman"/>
          <w:sz w:val="24"/>
          <w:szCs w:val="24"/>
        </w:rPr>
        <w:t>Материалы для рисунка:</w:t>
      </w:r>
      <w:r>
        <w:rPr>
          <w:rFonts w:eastAsia="Times New Roman"/>
          <w:b/>
          <w:bCs/>
          <w:sz w:val="24"/>
          <w:szCs w:val="24"/>
        </w:rPr>
        <w:t xml:space="preserve"> </w:t>
      </w:r>
      <w:r>
        <w:rPr>
          <w:rFonts w:eastAsia="Times New Roman"/>
          <w:sz w:val="24"/>
          <w:szCs w:val="24"/>
        </w:rPr>
        <w:t>карандаш,</w:t>
      </w:r>
      <w:r>
        <w:rPr>
          <w:rFonts w:eastAsia="Times New Roman"/>
          <w:b/>
          <w:bCs/>
          <w:sz w:val="24"/>
          <w:szCs w:val="24"/>
        </w:rPr>
        <w:t xml:space="preserve"> </w:t>
      </w:r>
      <w:r>
        <w:rPr>
          <w:rFonts w:eastAsia="Times New Roman"/>
          <w:sz w:val="24"/>
          <w:szCs w:val="24"/>
        </w:rPr>
        <w:t>ручка,</w:t>
      </w:r>
      <w:r>
        <w:rPr>
          <w:rFonts w:eastAsia="Times New Roman"/>
          <w:b/>
          <w:bCs/>
          <w:sz w:val="24"/>
          <w:szCs w:val="24"/>
        </w:rPr>
        <w:t xml:space="preserve"> </w:t>
      </w:r>
      <w:r>
        <w:rPr>
          <w:rFonts w:eastAsia="Times New Roman"/>
          <w:sz w:val="24"/>
          <w:szCs w:val="24"/>
        </w:rPr>
        <w:t>фломастер,</w:t>
      </w:r>
      <w:r>
        <w:rPr>
          <w:rFonts w:eastAsia="Times New Roman"/>
          <w:b/>
          <w:bCs/>
          <w:sz w:val="24"/>
          <w:szCs w:val="24"/>
        </w:rPr>
        <w:t xml:space="preserve"> </w:t>
      </w:r>
      <w:r>
        <w:rPr>
          <w:rFonts w:eastAsia="Times New Roman"/>
          <w:sz w:val="24"/>
          <w:szCs w:val="24"/>
        </w:rPr>
        <w:t>уголь,</w:t>
      </w:r>
      <w:r>
        <w:rPr>
          <w:rFonts w:eastAsia="Times New Roman"/>
          <w:b/>
          <w:bCs/>
          <w:sz w:val="24"/>
          <w:szCs w:val="24"/>
        </w:rPr>
        <w:t xml:space="preserve"> </w:t>
      </w:r>
      <w:r>
        <w:rPr>
          <w:rFonts w:eastAsia="Times New Roman"/>
          <w:sz w:val="24"/>
          <w:szCs w:val="24"/>
        </w:rPr>
        <w:t>пастель,</w:t>
      </w:r>
      <w:r>
        <w:rPr>
          <w:rFonts w:eastAsia="Times New Roman"/>
          <w:b/>
          <w:bCs/>
          <w:sz w:val="24"/>
          <w:szCs w:val="24"/>
        </w:rPr>
        <w:t xml:space="preserve"> </w:t>
      </w:r>
      <w:r>
        <w:rPr>
          <w:rFonts w:eastAsia="Times New Roman"/>
          <w:sz w:val="24"/>
          <w:szCs w:val="24"/>
        </w:rPr>
        <w:t>мелки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E2688" w:rsidRDefault="00AE2688">
      <w:pPr>
        <w:spacing w:line="17"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w:t>
      </w:r>
      <w:r>
        <w:rPr>
          <w:rFonts w:eastAsia="Times New Roman"/>
          <w:b/>
          <w:bCs/>
          <w:sz w:val="24"/>
          <w:szCs w:val="24"/>
        </w:rPr>
        <w:t xml:space="preserve"> </w:t>
      </w:r>
      <w:r>
        <w:rPr>
          <w:rFonts w:eastAsia="Times New Roman"/>
          <w:sz w:val="24"/>
          <w:szCs w:val="24"/>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b/>
          <w:bCs/>
          <w:sz w:val="24"/>
          <w:szCs w:val="24"/>
        </w:rPr>
        <w:t xml:space="preserve"> </w:t>
      </w:r>
      <w:r>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E2688" w:rsidRDefault="00AE2688">
      <w:pPr>
        <w:spacing w:line="17"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sz w:val="24"/>
          <w:szCs w:val="24"/>
        </w:rPr>
        <w:t>Художественное конструирование и дизайн</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материалов для</w:t>
      </w:r>
      <w:r>
        <w:rPr>
          <w:rFonts w:eastAsia="Times New Roman"/>
          <w:b/>
          <w:bCs/>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E2688" w:rsidRDefault="00AE2688">
      <w:pPr>
        <w:spacing w:line="13" w:lineRule="exact"/>
        <w:rPr>
          <w:rFonts w:eastAsia="Times New Roman"/>
          <w:sz w:val="24"/>
          <w:szCs w:val="24"/>
        </w:rPr>
      </w:pPr>
    </w:p>
    <w:p w:rsidR="00AE2688" w:rsidRDefault="00DB6805">
      <w:pPr>
        <w:spacing w:line="239" w:lineRule="auto"/>
        <w:ind w:left="1" w:firstLine="283"/>
        <w:jc w:val="both"/>
        <w:rPr>
          <w:rFonts w:eastAsia="Times New Roman"/>
          <w:sz w:val="24"/>
          <w:szCs w:val="24"/>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 его</w:t>
      </w:r>
      <w:r>
        <w:rPr>
          <w:rFonts w:eastAsia="Times New Roman"/>
          <w:b/>
          <w:bCs/>
          <w:sz w:val="24"/>
          <w:szCs w:val="24"/>
        </w:rPr>
        <w:t xml:space="preserve"> </w:t>
      </w:r>
      <w:r>
        <w:rPr>
          <w:rFonts w:eastAsia="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AE2688" w:rsidRDefault="00AE2688">
      <w:pPr>
        <w:spacing w:line="4" w:lineRule="exact"/>
        <w:rPr>
          <w:rFonts w:eastAsia="Times New Roman"/>
          <w:sz w:val="24"/>
          <w:szCs w:val="24"/>
        </w:rPr>
      </w:pPr>
    </w:p>
    <w:p w:rsidR="00AE2688" w:rsidRDefault="00DB6805">
      <w:pPr>
        <w:ind w:left="281"/>
        <w:rPr>
          <w:rFonts w:eastAsia="Times New Roman"/>
          <w:sz w:val="24"/>
          <w:szCs w:val="24"/>
        </w:rPr>
      </w:pPr>
      <w:r>
        <w:rPr>
          <w:rFonts w:eastAsia="Times New Roman"/>
          <w:b/>
          <w:bCs/>
          <w:i/>
          <w:iCs/>
          <w:sz w:val="24"/>
          <w:szCs w:val="24"/>
        </w:rPr>
        <w:t>Азбука искусства. Как говорит искусство?</w:t>
      </w:r>
    </w:p>
    <w:p w:rsidR="00AE2688" w:rsidRDefault="00AE2688">
      <w:pPr>
        <w:spacing w:line="7" w:lineRule="exact"/>
        <w:rPr>
          <w:rFonts w:eastAsia="Times New Roman"/>
          <w:sz w:val="24"/>
          <w:szCs w:val="24"/>
        </w:rPr>
      </w:pPr>
    </w:p>
    <w:p w:rsidR="00AE2688" w:rsidRDefault="00DB6805">
      <w:pPr>
        <w:spacing w:line="234" w:lineRule="auto"/>
        <w:ind w:left="1" w:right="20" w:firstLine="283"/>
        <w:jc w:val="both"/>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приемы композиции на плоскости и в пространстве.</w:t>
      </w:r>
      <w:r>
        <w:rPr>
          <w:rFonts w:eastAsia="Times New Roman"/>
          <w:b/>
          <w:bCs/>
          <w:sz w:val="24"/>
          <w:szCs w:val="24"/>
        </w:rPr>
        <w:t xml:space="preserve"> </w:t>
      </w:r>
      <w:r>
        <w:rPr>
          <w:rFonts w:eastAsia="Times New Roman"/>
          <w:sz w:val="24"/>
          <w:szCs w:val="24"/>
        </w:rPr>
        <w:t>Понятия: горизонталь, вертикаль и диагональ в построении композиции. Пропорции и</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62</w:t>
      </w:r>
    </w:p>
    <w:p w:rsidR="00AE2688" w:rsidRDefault="00AE2688">
      <w:pPr>
        <w:sectPr w:rsidR="00AE2688">
          <w:pgSz w:w="11900" w:h="16838"/>
          <w:pgMar w:top="842" w:right="846" w:bottom="440" w:left="1419" w:header="0" w:footer="0" w:gutter="0"/>
          <w:cols w:space="720" w:equalWidth="0">
            <w:col w:w="9641"/>
          </w:cols>
        </w:sectPr>
      </w:pPr>
    </w:p>
    <w:p w:rsidR="00AE2688" w:rsidRDefault="00DB6805">
      <w:pPr>
        <w:spacing w:line="236" w:lineRule="auto"/>
        <w:ind w:left="1"/>
        <w:jc w:val="both"/>
        <w:rPr>
          <w:sz w:val="20"/>
          <w:szCs w:val="20"/>
        </w:rPr>
      </w:pPr>
      <w:r>
        <w:rPr>
          <w:rFonts w:eastAsia="Times New Roman"/>
          <w:sz w:val="24"/>
          <w:szCs w:val="24"/>
        </w:rPr>
        <w:lastRenderedPageBreak/>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p>
    <w:p w:rsidR="00AE2688" w:rsidRDefault="00AE2688">
      <w:pPr>
        <w:spacing w:line="14" w:lineRule="exact"/>
        <w:rPr>
          <w:sz w:val="20"/>
          <w:szCs w:val="20"/>
        </w:rPr>
      </w:pPr>
    </w:p>
    <w:p w:rsidR="00AE2688" w:rsidRDefault="00DB6805">
      <w:pPr>
        <w:numPr>
          <w:ilvl w:val="0"/>
          <w:numId w:val="129"/>
        </w:numPr>
        <w:tabs>
          <w:tab w:val="left" w:pos="246"/>
        </w:tabs>
        <w:spacing w:line="237" w:lineRule="auto"/>
        <w:ind w:left="1" w:right="20" w:hanging="1"/>
        <w:jc w:val="both"/>
        <w:rPr>
          <w:rFonts w:eastAsia="Times New Roman"/>
          <w:sz w:val="24"/>
          <w:szCs w:val="24"/>
        </w:rPr>
      </w:pPr>
      <w:r>
        <w:rPr>
          <w:rFonts w:eastAsia="Times New Roman"/>
          <w:sz w:val="24"/>
          <w:szCs w:val="24"/>
        </w:rPr>
        <w:t>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E2688" w:rsidRDefault="00AE2688">
      <w:pPr>
        <w:spacing w:line="13" w:lineRule="exact"/>
        <w:rPr>
          <w:rFonts w:eastAsia="Times New Roman"/>
          <w:sz w:val="24"/>
          <w:szCs w:val="24"/>
        </w:rPr>
      </w:pPr>
    </w:p>
    <w:p w:rsidR="00AE2688" w:rsidRDefault="00DB6805">
      <w:pPr>
        <w:spacing w:line="236" w:lineRule="auto"/>
        <w:ind w:left="1" w:firstLine="283"/>
        <w:jc w:val="both"/>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w:t>
      </w:r>
      <w:r>
        <w:rPr>
          <w:rFonts w:eastAsia="Times New Roman"/>
          <w:b/>
          <w:bCs/>
          <w:sz w:val="24"/>
          <w:szCs w:val="24"/>
        </w:rPr>
        <w:t xml:space="preserve"> </w:t>
      </w:r>
      <w:r>
        <w:rPr>
          <w:rFonts w:eastAsia="Times New Roman"/>
          <w:sz w:val="24"/>
          <w:szCs w:val="24"/>
        </w:rPr>
        <w:t>(тонкие,</w:t>
      </w:r>
      <w:r>
        <w:rPr>
          <w:rFonts w:eastAsia="Times New Roman"/>
          <w:b/>
          <w:bCs/>
          <w:sz w:val="24"/>
          <w:szCs w:val="24"/>
        </w:rPr>
        <w:t xml:space="preserve"> </w:t>
      </w:r>
      <w:r>
        <w:rPr>
          <w:rFonts w:eastAsia="Times New Roman"/>
          <w:sz w:val="24"/>
          <w:szCs w:val="24"/>
        </w:rPr>
        <w:t>толстые,</w:t>
      </w:r>
      <w:r>
        <w:rPr>
          <w:rFonts w:eastAsia="Times New Roman"/>
          <w:b/>
          <w:bCs/>
          <w:sz w:val="24"/>
          <w:szCs w:val="24"/>
        </w:rPr>
        <w:t xml:space="preserve"> </w:t>
      </w:r>
      <w:r>
        <w:rPr>
          <w:rFonts w:eastAsia="Times New Roman"/>
          <w:sz w:val="24"/>
          <w:szCs w:val="24"/>
        </w:rPr>
        <w:t>прямые,</w:t>
      </w:r>
      <w:r>
        <w:rPr>
          <w:rFonts w:eastAsia="Times New Roman"/>
          <w:b/>
          <w:bCs/>
          <w:sz w:val="24"/>
          <w:szCs w:val="24"/>
        </w:rPr>
        <w:t xml:space="preserve"> </w:t>
      </w:r>
      <w:r>
        <w:rPr>
          <w:rFonts w:eastAsia="Times New Roman"/>
          <w:sz w:val="24"/>
          <w:szCs w:val="24"/>
        </w:rPr>
        <w:t>волнистые,</w:t>
      </w:r>
      <w:r>
        <w:rPr>
          <w:rFonts w:eastAsia="Times New Roman"/>
          <w:b/>
          <w:bCs/>
          <w:sz w:val="24"/>
          <w:szCs w:val="24"/>
        </w:rPr>
        <w:t xml:space="preserve"> </w:t>
      </w:r>
      <w:r>
        <w:rPr>
          <w:rFonts w:eastAsia="Times New Roman"/>
          <w:sz w:val="24"/>
          <w:szCs w:val="24"/>
        </w:rPr>
        <w:t>плавные,</w:t>
      </w:r>
      <w:r>
        <w:rPr>
          <w:rFonts w:eastAsia="Times New Roman"/>
          <w:b/>
          <w:bCs/>
          <w:sz w:val="24"/>
          <w:szCs w:val="24"/>
        </w:rPr>
        <w:t xml:space="preserve"> </w:t>
      </w:r>
      <w:r>
        <w:rPr>
          <w:rFonts w:eastAsia="Times New Roman"/>
          <w:sz w:val="24"/>
          <w:szCs w:val="24"/>
        </w:rPr>
        <w:t>острые,</w:t>
      </w:r>
      <w:r>
        <w:rPr>
          <w:rFonts w:eastAsia="Times New Roman"/>
          <w:b/>
          <w:bCs/>
          <w:sz w:val="24"/>
          <w:szCs w:val="24"/>
        </w:rPr>
        <w:t xml:space="preserve"> </w:t>
      </w:r>
      <w:r>
        <w:rPr>
          <w:rFonts w:eastAsia="Times New Roman"/>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E2688" w:rsidRDefault="00AE2688">
      <w:pPr>
        <w:spacing w:line="16"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Форма</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форм предметного мира и передача их на плоскости и в</w:t>
      </w:r>
      <w:r>
        <w:rPr>
          <w:rFonts w:eastAsia="Times New Roman"/>
          <w:b/>
          <w:b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E2688" w:rsidRDefault="00AE2688">
      <w:pPr>
        <w:spacing w:line="13" w:lineRule="exact"/>
        <w:rPr>
          <w:rFonts w:eastAsia="Times New Roman"/>
          <w:sz w:val="24"/>
          <w:szCs w:val="24"/>
        </w:rPr>
      </w:pPr>
    </w:p>
    <w:p w:rsidR="00AE2688" w:rsidRDefault="00DB6805">
      <w:pPr>
        <w:spacing w:line="234" w:lineRule="auto"/>
        <w:ind w:left="1" w:firstLine="283"/>
        <w:rPr>
          <w:rFonts w:eastAsia="Times New Roman"/>
          <w:sz w:val="24"/>
          <w:szCs w:val="24"/>
        </w:rPr>
      </w:pPr>
      <w:r>
        <w:rPr>
          <w:rFonts w:eastAsia="Times New Roman"/>
          <w:b/>
          <w:bCs/>
          <w:sz w:val="24"/>
          <w:szCs w:val="24"/>
        </w:rPr>
        <w:t xml:space="preserve">Объем. </w:t>
      </w:r>
      <w:r>
        <w:rPr>
          <w:rFonts w:eastAsia="Times New Roman"/>
          <w:sz w:val="24"/>
          <w:szCs w:val="24"/>
        </w:rPr>
        <w:t>Объем в пространстве и объем на плоскости.</w:t>
      </w:r>
      <w:r>
        <w:rPr>
          <w:rFonts w:eastAsia="Times New Roman"/>
          <w:b/>
          <w:bCs/>
          <w:sz w:val="24"/>
          <w:szCs w:val="24"/>
        </w:rPr>
        <w:t xml:space="preserve"> </w:t>
      </w:r>
      <w:r>
        <w:rPr>
          <w:rFonts w:eastAsia="Times New Roman"/>
          <w:sz w:val="24"/>
          <w:szCs w:val="24"/>
        </w:rPr>
        <w:t>Способы передачи объема.</w:t>
      </w:r>
      <w:r>
        <w:rPr>
          <w:rFonts w:eastAsia="Times New Roman"/>
          <w:b/>
          <w:bCs/>
          <w:sz w:val="24"/>
          <w:szCs w:val="24"/>
        </w:rPr>
        <w:t xml:space="preserve"> </w:t>
      </w:r>
      <w:r>
        <w:rPr>
          <w:rFonts w:eastAsia="Times New Roman"/>
          <w:sz w:val="24"/>
          <w:szCs w:val="24"/>
        </w:rPr>
        <w:t>Выразительность объемных композиций.</w:t>
      </w:r>
    </w:p>
    <w:p w:rsidR="00AE2688" w:rsidRDefault="00AE2688">
      <w:pPr>
        <w:spacing w:line="14"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w:t>
      </w:r>
      <w:r>
        <w:rPr>
          <w:rFonts w:eastAsia="Times New Roman"/>
          <w:b/>
          <w:bCs/>
          <w:sz w:val="24"/>
          <w:szCs w:val="24"/>
        </w:rPr>
        <w:t xml:space="preserve"> </w:t>
      </w:r>
      <w:r>
        <w:rPr>
          <w:rFonts w:eastAsia="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E2688" w:rsidRDefault="00AE2688">
      <w:pPr>
        <w:spacing w:line="6" w:lineRule="exact"/>
        <w:rPr>
          <w:rFonts w:eastAsia="Times New Roman"/>
          <w:sz w:val="24"/>
          <w:szCs w:val="24"/>
        </w:rPr>
      </w:pPr>
    </w:p>
    <w:p w:rsidR="00AE2688" w:rsidRDefault="00DB6805">
      <w:pPr>
        <w:ind w:left="281"/>
        <w:rPr>
          <w:rFonts w:eastAsia="Times New Roman"/>
          <w:sz w:val="24"/>
          <w:szCs w:val="24"/>
        </w:rPr>
      </w:pPr>
      <w:r>
        <w:rPr>
          <w:rFonts w:eastAsia="Times New Roman"/>
          <w:b/>
          <w:bCs/>
          <w:i/>
          <w:iCs/>
          <w:sz w:val="24"/>
          <w:szCs w:val="24"/>
        </w:rPr>
        <w:t>Значимые темы искусства. О чем говорит искусство?</w:t>
      </w:r>
    </w:p>
    <w:p w:rsidR="00AE2688" w:rsidRDefault="00AE2688">
      <w:pPr>
        <w:spacing w:line="7"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w:t>
      </w:r>
      <w:r>
        <w:rPr>
          <w:rFonts w:eastAsia="Times New Roman"/>
          <w:b/>
          <w:bCs/>
          <w:sz w:val="24"/>
          <w:szCs w:val="24"/>
        </w:rPr>
        <w:t xml:space="preserve"> </w:t>
      </w:r>
      <w:r>
        <w:rPr>
          <w:rFonts w:eastAsia="Times New Roman"/>
          <w:sz w:val="24"/>
          <w:szCs w:val="24"/>
        </w:rPr>
        <w:t>различение их</w:t>
      </w:r>
      <w:r>
        <w:rPr>
          <w:rFonts w:eastAsia="Times New Roman"/>
          <w:b/>
          <w:bCs/>
          <w:sz w:val="24"/>
          <w:szCs w:val="24"/>
        </w:rPr>
        <w:t xml:space="preserve"> </w:t>
      </w:r>
      <w:r>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AE2688" w:rsidRDefault="00AE2688">
      <w:pPr>
        <w:spacing w:line="13"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E2688" w:rsidRDefault="00AE2688">
      <w:pPr>
        <w:spacing w:line="2" w:lineRule="exact"/>
        <w:rPr>
          <w:rFonts w:eastAsia="Times New Roman"/>
          <w:sz w:val="24"/>
          <w:szCs w:val="24"/>
        </w:rPr>
      </w:pPr>
    </w:p>
    <w:p w:rsidR="00AE2688" w:rsidRDefault="00DB6805">
      <w:pPr>
        <w:ind w:left="281"/>
        <w:rPr>
          <w:rFonts w:eastAsia="Times New Roman"/>
          <w:sz w:val="24"/>
          <w:szCs w:val="24"/>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AE2688" w:rsidRDefault="00AE2688">
      <w:pPr>
        <w:spacing w:line="12" w:lineRule="exact"/>
        <w:rPr>
          <w:rFonts w:eastAsia="Times New Roman"/>
          <w:sz w:val="24"/>
          <w:szCs w:val="24"/>
        </w:rPr>
      </w:pPr>
    </w:p>
    <w:p w:rsidR="00AE2688" w:rsidRDefault="00DB6805">
      <w:pPr>
        <w:spacing w:line="237" w:lineRule="auto"/>
        <w:ind w:left="1" w:right="20"/>
        <w:jc w:val="both"/>
        <w:rPr>
          <w:rFonts w:eastAsia="Times New Roman"/>
          <w:sz w:val="24"/>
          <w:szCs w:val="24"/>
        </w:rPr>
      </w:pP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E2688" w:rsidRDefault="00AE2688">
      <w:pPr>
        <w:spacing w:line="13" w:lineRule="exact"/>
        <w:rPr>
          <w:rFonts w:eastAsia="Times New Roman"/>
          <w:sz w:val="24"/>
          <w:szCs w:val="24"/>
        </w:rPr>
      </w:pPr>
    </w:p>
    <w:p w:rsidR="00AE2688" w:rsidRDefault="00DB6805">
      <w:pPr>
        <w:spacing w:line="234" w:lineRule="auto"/>
        <w:ind w:left="1" w:firstLine="283"/>
        <w:jc w:val="both"/>
        <w:rPr>
          <w:rFonts w:eastAsia="Times New Roman"/>
          <w:sz w:val="24"/>
          <w:szCs w:val="24"/>
        </w:rPr>
      </w:pPr>
      <w:r>
        <w:rPr>
          <w:rFonts w:eastAsia="Times New Roman"/>
          <w:b/>
          <w:bCs/>
          <w:i/>
          <w:iCs/>
          <w:sz w:val="24"/>
          <w:szCs w:val="24"/>
        </w:rPr>
        <w:t xml:space="preserve">Искусство дарит людям красоту. </w:t>
      </w:r>
      <w:r>
        <w:rPr>
          <w:rFonts w:eastAsia="Times New Roman"/>
          <w:sz w:val="24"/>
          <w:szCs w:val="24"/>
        </w:rPr>
        <w:t>Искусство вокруг нас сегодня.</w:t>
      </w:r>
      <w:r>
        <w:rPr>
          <w:rFonts w:eastAsia="Times New Roman"/>
          <w:b/>
          <w:bCs/>
          <w:i/>
          <w:iCs/>
          <w:sz w:val="24"/>
          <w:szCs w:val="24"/>
        </w:rPr>
        <w:t xml:space="preserve"> </w:t>
      </w:r>
      <w:r>
        <w:rPr>
          <w:rFonts w:eastAsia="Times New Roman"/>
          <w:sz w:val="24"/>
          <w:szCs w:val="24"/>
        </w:rPr>
        <w:t>Использование</w:t>
      </w:r>
      <w:r>
        <w:rPr>
          <w:rFonts w:eastAsia="Times New Roman"/>
          <w:b/>
          <w:bCs/>
          <w:i/>
          <w:i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AE2688" w:rsidRDefault="00AE2688">
      <w:pPr>
        <w:spacing w:line="13" w:lineRule="exact"/>
        <w:rPr>
          <w:rFonts w:eastAsia="Times New Roman"/>
          <w:sz w:val="24"/>
          <w:szCs w:val="24"/>
        </w:rPr>
      </w:pPr>
    </w:p>
    <w:p w:rsidR="00AE2688" w:rsidRDefault="00DB6805">
      <w:pPr>
        <w:numPr>
          <w:ilvl w:val="0"/>
          <w:numId w:val="129"/>
        </w:numPr>
        <w:tabs>
          <w:tab w:val="left" w:pos="198"/>
        </w:tabs>
        <w:spacing w:line="237" w:lineRule="auto"/>
        <w:ind w:left="1" w:hanging="1"/>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E2688" w:rsidRDefault="00AE2688">
      <w:pPr>
        <w:spacing w:line="14"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b/>
          <w:bCs/>
          <w:i/>
          <w:iCs/>
          <w:sz w:val="24"/>
          <w:szCs w:val="24"/>
        </w:rPr>
        <w:t xml:space="preserve">Опыт художественно-творческой деятельности. </w:t>
      </w:r>
      <w:r>
        <w:rPr>
          <w:rFonts w:eastAsia="Times New Roman"/>
          <w:sz w:val="24"/>
          <w:szCs w:val="24"/>
        </w:rPr>
        <w:t>Участие в различных видах</w:t>
      </w:r>
      <w:r>
        <w:rPr>
          <w:rFonts w:eastAsia="Times New Roman"/>
          <w:b/>
          <w:bCs/>
          <w:i/>
          <w:iCs/>
          <w:sz w:val="24"/>
          <w:szCs w:val="24"/>
        </w:rPr>
        <w:t xml:space="preserve"> </w:t>
      </w:r>
      <w:r>
        <w:rPr>
          <w:rFonts w:eastAsia="Times New Roman"/>
          <w:sz w:val="24"/>
          <w:szCs w:val="24"/>
        </w:rPr>
        <w:t>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AE2688" w:rsidRDefault="00AE2688">
      <w:pPr>
        <w:spacing w:line="13" w:lineRule="exact"/>
        <w:rPr>
          <w:rFonts w:eastAsia="Times New Roman"/>
          <w:sz w:val="24"/>
          <w:szCs w:val="24"/>
        </w:rPr>
      </w:pPr>
    </w:p>
    <w:p w:rsidR="00AE2688" w:rsidRDefault="00DB6805">
      <w:pPr>
        <w:spacing w:line="234" w:lineRule="auto"/>
        <w:ind w:left="1" w:right="20" w:firstLine="343"/>
        <w:rPr>
          <w:rFonts w:eastAsia="Times New Roman"/>
          <w:sz w:val="24"/>
          <w:szCs w:val="24"/>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63</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7" w:lineRule="auto"/>
        <w:ind w:firstLine="283"/>
        <w:jc w:val="both"/>
        <w:rPr>
          <w:sz w:val="20"/>
          <w:szCs w:val="20"/>
        </w:rPr>
      </w:pPr>
      <w:r>
        <w:rPr>
          <w:rFonts w:eastAsia="Times New Roman"/>
          <w:sz w:val="24"/>
          <w:szCs w:val="24"/>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AE2688" w:rsidRDefault="00AE2688">
      <w:pPr>
        <w:spacing w:line="15" w:lineRule="exact"/>
        <w:rPr>
          <w:sz w:val="20"/>
          <w:szCs w:val="20"/>
        </w:rPr>
      </w:pPr>
    </w:p>
    <w:p w:rsidR="00AE2688" w:rsidRDefault="00DB6805">
      <w:pPr>
        <w:spacing w:line="234" w:lineRule="auto"/>
        <w:ind w:firstLine="283"/>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E2688" w:rsidRDefault="00AE2688">
      <w:pPr>
        <w:spacing w:line="6" w:lineRule="exact"/>
        <w:rPr>
          <w:sz w:val="20"/>
          <w:szCs w:val="20"/>
        </w:rPr>
      </w:pPr>
    </w:p>
    <w:p w:rsidR="00AE2688" w:rsidRDefault="00DB6805">
      <w:pPr>
        <w:numPr>
          <w:ilvl w:val="0"/>
          <w:numId w:val="130"/>
        </w:numPr>
        <w:tabs>
          <w:tab w:val="left" w:pos="520"/>
        </w:tabs>
        <w:ind w:left="520" w:hanging="238"/>
        <w:rPr>
          <w:rFonts w:eastAsia="Times New Roman"/>
          <w:b/>
          <w:bCs/>
          <w:sz w:val="24"/>
          <w:szCs w:val="24"/>
        </w:rPr>
      </w:pPr>
      <w:r>
        <w:rPr>
          <w:rFonts w:eastAsia="Times New Roman"/>
          <w:b/>
          <w:bCs/>
          <w:sz w:val="24"/>
          <w:szCs w:val="24"/>
        </w:rPr>
        <w:t>Музыка</w:t>
      </w:r>
    </w:p>
    <w:p w:rsidR="00AE2688" w:rsidRDefault="00AE2688">
      <w:pPr>
        <w:spacing w:line="7" w:lineRule="exact"/>
        <w:rPr>
          <w:sz w:val="20"/>
          <w:szCs w:val="20"/>
        </w:rPr>
      </w:pPr>
    </w:p>
    <w:p w:rsidR="00AE2688" w:rsidRDefault="00DB6805">
      <w:pPr>
        <w:spacing w:line="236" w:lineRule="auto"/>
        <w:ind w:right="20" w:firstLine="283"/>
        <w:jc w:val="both"/>
        <w:rPr>
          <w:sz w:val="20"/>
          <w:szCs w:val="20"/>
        </w:rPr>
      </w:pPr>
      <w:r>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E2688" w:rsidRDefault="00AE2688">
      <w:pPr>
        <w:spacing w:line="17" w:lineRule="exact"/>
        <w:rPr>
          <w:sz w:val="20"/>
          <w:szCs w:val="20"/>
        </w:rPr>
      </w:pPr>
    </w:p>
    <w:p w:rsidR="00AE2688" w:rsidRDefault="00DB6805">
      <w:pPr>
        <w:spacing w:line="237" w:lineRule="auto"/>
        <w:ind w:firstLine="283"/>
        <w:jc w:val="both"/>
        <w:rPr>
          <w:sz w:val="20"/>
          <w:szCs w:val="20"/>
        </w:rPr>
      </w:pPr>
      <w:r>
        <w:rPr>
          <w:rFonts w:eastAsia="Times New Roman"/>
          <w:b/>
          <w:bCs/>
          <w:i/>
          <w:iCs/>
          <w:sz w:val="24"/>
          <w:szCs w:val="24"/>
        </w:rPr>
        <w:t>Основные закономерности музыкального искусства</w:t>
      </w:r>
      <w:r>
        <w:rPr>
          <w:rFonts w:eastAsia="Times New Roman"/>
          <w:b/>
          <w:bCs/>
          <w:sz w:val="24"/>
          <w:szCs w:val="24"/>
        </w:rPr>
        <w:t>.</w:t>
      </w:r>
      <w:r>
        <w:rPr>
          <w:rFonts w:eastAsia="Times New Roman"/>
          <w:b/>
          <w:bCs/>
          <w:i/>
          <w:iCs/>
          <w:sz w:val="24"/>
          <w:szCs w:val="24"/>
        </w:rPr>
        <w:t xml:space="preserve"> </w:t>
      </w:r>
      <w:r>
        <w:rPr>
          <w:rFonts w:eastAsia="Times New Roman"/>
          <w:sz w:val="24"/>
          <w:szCs w:val="24"/>
        </w:rPr>
        <w:t>Интонационнообразная природа</w:t>
      </w:r>
      <w:r>
        <w:rPr>
          <w:rFonts w:eastAsia="Times New Roman"/>
          <w:b/>
          <w:bCs/>
          <w:i/>
          <w:iCs/>
          <w:sz w:val="24"/>
          <w:szCs w:val="24"/>
        </w:rPr>
        <w:t xml:space="preserve"> </w:t>
      </w:r>
      <w:r>
        <w:rPr>
          <w:rFonts w:eastAsia="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AE2688" w:rsidRDefault="00AE2688">
      <w:pPr>
        <w:spacing w:line="17" w:lineRule="exact"/>
        <w:rPr>
          <w:sz w:val="20"/>
          <w:szCs w:val="20"/>
        </w:rPr>
      </w:pPr>
    </w:p>
    <w:p w:rsidR="00AE2688" w:rsidRDefault="00DB6805">
      <w:pPr>
        <w:spacing w:line="237" w:lineRule="auto"/>
        <w:ind w:firstLine="283"/>
        <w:jc w:val="both"/>
        <w:rPr>
          <w:sz w:val="20"/>
          <w:szCs w:val="20"/>
        </w:rPr>
      </w:pPr>
      <w:r>
        <w:rPr>
          <w:rFonts w:eastAsia="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b/>
          <w:bCs/>
          <w:i/>
          <w:iCs/>
          <w:sz w:val="24"/>
          <w:szCs w:val="24"/>
        </w:rPr>
        <w:t xml:space="preserve">Музыкальная картина мира. </w:t>
      </w:r>
      <w:r>
        <w:rPr>
          <w:rFonts w:eastAsia="Times New Roman"/>
          <w:sz w:val="24"/>
          <w:szCs w:val="24"/>
        </w:rPr>
        <w:t>Интонационное богатство музыкального мира.</w:t>
      </w:r>
      <w:r>
        <w:rPr>
          <w:rFonts w:eastAsia="Times New Roman"/>
          <w:b/>
          <w:bCs/>
          <w:i/>
          <w:iCs/>
          <w:sz w:val="24"/>
          <w:szCs w:val="24"/>
        </w:rPr>
        <w:t xml:space="preserve"> </w:t>
      </w:r>
      <w:r>
        <w:rPr>
          <w:rFonts w:eastAsia="Times New Roman"/>
          <w:sz w:val="24"/>
          <w:szCs w:val="24"/>
        </w:rPr>
        <w:t>Общие</w:t>
      </w:r>
      <w:r>
        <w:rPr>
          <w:rFonts w:eastAsia="Times New Roman"/>
          <w:b/>
          <w:bCs/>
          <w:i/>
          <w:iCs/>
          <w:sz w:val="24"/>
          <w:szCs w:val="24"/>
        </w:rPr>
        <w:t xml:space="preserve"> </w:t>
      </w:r>
      <w:r>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AE2688" w:rsidRDefault="00AE2688">
      <w:pPr>
        <w:spacing w:line="17" w:lineRule="exact"/>
        <w:rPr>
          <w:sz w:val="20"/>
          <w:szCs w:val="20"/>
        </w:rPr>
      </w:pPr>
    </w:p>
    <w:p w:rsidR="00AE2688" w:rsidRDefault="00DB6805">
      <w:pPr>
        <w:spacing w:line="237" w:lineRule="auto"/>
        <w:ind w:firstLine="283"/>
        <w:jc w:val="both"/>
        <w:rPr>
          <w:sz w:val="20"/>
          <w:szCs w:val="20"/>
        </w:rPr>
      </w:pPr>
      <w:r>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E2688" w:rsidRDefault="00AE2688">
      <w:pPr>
        <w:spacing w:line="6" w:lineRule="exact"/>
        <w:rPr>
          <w:sz w:val="20"/>
          <w:szCs w:val="20"/>
        </w:rPr>
      </w:pPr>
    </w:p>
    <w:p w:rsidR="00AE2688" w:rsidRDefault="00DB6805">
      <w:pPr>
        <w:numPr>
          <w:ilvl w:val="0"/>
          <w:numId w:val="131"/>
        </w:numPr>
        <w:tabs>
          <w:tab w:val="left" w:pos="520"/>
        </w:tabs>
        <w:ind w:left="520" w:hanging="238"/>
        <w:rPr>
          <w:rFonts w:eastAsia="Times New Roman"/>
          <w:b/>
          <w:bCs/>
          <w:i/>
          <w:iCs/>
          <w:sz w:val="24"/>
          <w:szCs w:val="24"/>
        </w:rPr>
      </w:pPr>
      <w:r>
        <w:rPr>
          <w:rFonts w:eastAsia="Times New Roman"/>
          <w:b/>
          <w:bCs/>
          <w:i/>
          <w:iCs/>
          <w:sz w:val="24"/>
          <w:szCs w:val="24"/>
        </w:rPr>
        <w:t>Технология</w:t>
      </w:r>
    </w:p>
    <w:p w:rsidR="00AE2688" w:rsidRDefault="00AE2688">
      <w:pPr>
        <w:spacing w:line="7" w:lineRule="exact"/>
        <w:rPr>
          <w:sz w:val="20"/>
          <w:szCs w:val="20"/>
        </w:rPr>
      </w:pPr>
    </w:p>
    <w:p w:rsidR="00AE2688" w:rsidRDefault="00DB6805">
      <w:pPr>
        <w:spacing w:line="234" w:lineRule="auto"/>
        <w:ind w:firstLine="283"/>
        <w:rPr>
          <w:sz w:val="20"/>
          <w:szCs w:val="20"/>
        </w:rPr>
      </w:pPr>
      <w:r>
        <w:rPr>
          <w:rFonts w:eastAsia="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64</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7" w:lineRule="auto"/>
        <w:jc w:val="both"/>
        <w:rPr>
          <w:sz w:val="20"/>
          <w:szCs w:val="20"/>
        </w:rPr>
      </w:pPr>
      <w:r>
        <w:rPr>
          <w:rFonts w:eastAsia="Times New Roman"/>
          <w:sz w:val="24"/>
          <w:szCs w:val="24"/>
        </w:rPr>
        <w:lastRenderedPageBreak/>
        <w:t>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E2688" w:rsidRDefault="00AE2688">
      <w:pPr>
        <w:spacing w:line="18" w:lineRule="exact"/>
        <w:rPr>
          <w:sz w:val="20"/>
          <w:szCs w:val="20"/>
        </w:rPr>
      </w:pPr>
    </w:p>
    <w:p w:rsidR="00AE2688" w:rsidRDefault="00DB6805">
      <w:pPr>
        <w:spacing w:line="237" w:lineRule="auto"/>
        <w:ind w:firstLine="283"/>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AE2688" w:rsidRDefault="00AE2688">
      <w:pPr>
        <w:spacing w:line="18" w:lineRule="exact"/>
        <w:rPr>
          <w:sz w:val="20"/>
          <w:szCs w:val="20"/>
        </w:rPr>
      </w:pPr>
    </w:p>
    <w:p w:rsidR="00AE2688" w:rsidRDefault="00DB6805">
      <w:pPr>
        <w:spacing w:line="236" w:lineRule="auto"/>
        <w:ind w:right="20" w:firstLine="283"/>
        <w:jc w:val="both"/>
        <w:rPr>
          <w:sz w:val="20"/>
          <w:szCs w:val="20"/>
        </w:rPr>
      </w:pPr>
      <w:r>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AE2688" w:rsidRDefault="00AE2688">
      <w:pPr>
        <w:spacing w:line="14" w:lineRule="exact"/>
        <w:rPr>
          <w:sz w:val="20"/>
          <w:szCs w:val="20"/>
        </w:rPr>
      </w:pPr>
    </w:p>
    <w:p w:rsidR="00AE2688" w:rsidRDefault="00DB6805">
      <w:pPr>
        <w:spacing w:line="249" w:lineRule="auto"/>
        <w:ind w:left="280" w:hanging="283"/>
        <w:jc w:val="right"/>
        <w:rPr>
          <w:sz w:val="20"/>
          <w:szCs w:val="20"/>
        </w:rPr>
      </w:pPr>
      <w:r>
        <w:rPr>
          <w:rFonts w:eastAsia="Times New Roman"/>
          <w:sz w:val="23"/>
          <w:szCs w:val="23"/>
        </w:rPr>
        <w:t>—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w:t>
      </w:r>
    </w:p>
    <w:p w:rsidR="00AE2688" w:rsidRDefault="00DB6805">
      <w:pPr>
        <w:spacing w:line="232" w:lineRule="auto"/>
        <w:rPr>
          <w:sz w:val="20"/>
          <w:szCs w:val="20"/>
        </w:rPr>
      </w:pPr>
      <w:r>
        <w:rPr>
          <w:rFonts w:eastAsia="Times New Roman"/>
          <w:sz w:val="24"/>
          <w:szCs w:val="24"/>
        </w:rPr>
        <w:t>доступных видов помощи малышам, взрослым и сверстникам.</w:t>
      </w:r>
    </w:p>
    <w:p w:rsidR="00AE2688" w:rsidRDefault="00DB6805">
      <w:pPr>
        <w:ind w:left="280"/>
        <w:rPr>
          <w:sz w:val="20"/>
          <w:szCs w:val="20"/>
        </w:rPr>
      </w:pPr>
      <w:r>
        <w:rPr>
          <w:rFonts w:eastAsia="Times New Roman"/>
          <w:b/>
          <w:bCs/>
          <w:sz w:val="24"/>
          <w:szCs w:val="24"/>
        </w:rPr>
        <w:t>Технология ручной обработки материалов</w:t>
      </w:r>
      <w:r>
        <w:rPr>
          <w:rFonts w:eastAsia="Times New Roman"/>
          <w:sz w:val="24"/>
          <w:szCs w:val="24"/>
        </w:rPr>
        <w:t>.</w:t>
      </w:r>
      <w:r>
        <w:rPr>
          <w:rFonts w:eastAsia="Times New Roman"/>
          <w:b/>
          <w:bCs/>
          <w:sz w:val="24"/>
          <w:szCs w:val="24"/>
        </w:rPr>
        <w:t xml:space="preserve"> Элементы графической грамоты.</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E2688" w:rsidRDefault="00AE2688">
      <w:pPr>
        <w:spacing w:line="14" w:lineRule="exact"/>
        <w:rPr>
          <w:sz w:val="20"/>
          <w:szCs w:val="20"/>
        </w:rPr>
      </w:pPr>
    </w:p>
    <w:p w:rsidR="00AE2688" w:rsidRDefault="00DB6805">
      <w:pPr>
        <w:spacing w:line="250" w:lineRule="auto"/>
        <w:ind w:firstLine="343"/>
        <w:jc w:val="both"/>
        <w:rPr>
          <w:sz w:val="20"/>
          <w:szCs w:val="20"/>
        </w:rPr>
      </w:pPr>
      <w:r>
        <w:rPr>
          <w:rFonts w:eastAsia="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E2688" w:rsidRDefault="00AE2688">
      <w:pPr>
        <w:spacing w:line="2" w:lineRule="exact"/>
        <w:rPr>
          <w:sz w:val="20"/>
          <w:szCs w:val="20"/>
        </w:rPr>
      </w:pPr>
    </w:p>
    <w:p w:rsidR="00AE2688" w:rsidRDefault="00DB6805">
      <w:pPr>
        <w:spacing w:line="236" w:lineRule="auto"/>
        <w:ind w:firstLine="283"/>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E2688" w:rsidRDefault="00AE2688">
      <w:pPr>
        <w:spacing w:line="14" w:lineRule="exact"/>
        <w:rPr>
          <w:sz w:val="20"/>
          <w:szCs w:val="20"/>
        </w:rPr>
      </w:pPr>
    </w:p>
    <w:p w:rsidR="00AE2688" w:rsidRDefault="00DB6805">
      <w:pPr>
        <w:spacing w:line="239" w:lineRule="auto"/>
        <w:ind w:firstLine="283"/>
        <w:jc w:val="both"/>
        <w:rPr>
          <w:sz w:val="20"/>
          <w:szCs w:val="20"/>
        </w:rPr>
      </w:pPr>
      <w:r>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AE2688" w:rsidRDefault="00AE2688">
      <w:pPr>
        <w:spacing w:line="20" w:lineRule="exact"/>
        <w:rPr>
          <w:sz w:val="20"/>
          <w:szCs w:val="20"/>
        </w:rPr>
      </w:pPr>
    </w:p>
    <w:p w:rsidR="00AE2688" w:rsidRDefault="00DB6805">
      <w:pPr>
        <w:spacing w:line="238" w:lineRule="auto"/>
        <w:ind w:right="20" w:firstLine="283"/>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AE2688" w:rsidRDefault="00AE2688">
      <w:pPr>
        <w:spacing w:line="6" w:lineRule="exact"/>
        <w:rPr>
          <w:sz w:val="20"/>
          <w:szCs w:val="20"/>
        </w:rPr>
      </w:pPr>
    </w:p>
    <w:p w:rsidR="00AE2688" w:rsidRDefault="00DB6805">
      <w:pPr>
        <w:ind w:left="280"/>
        <w:rPr>
          <w:sz w:val="20"/>
          <w:szCs w:val="20"/>
        </w:rPr>
      </w:pPr>
      <w:r>
        <w:rPr>
          <w:rFonts w:eastAsia="Times New Roman"/>
          <w:b/>
          <w:bCs/>
          <w:sz w:val="24"/>
          <w:szCs w:val="24"/>
        </w:rPr>
        <w:t>Конструирование и моделирование</w:t>
      </w:r>
    </w:p>
    <w:p w:rsidR="00AE2688" w:rsidRDefault="00AE2688">
      <w:pPr>
        <w:spacing w:line="84" w:lineRule="exact"/>
        <w:rPr>
          <w:sz w:val="20"/>
          <w:szCs w:val="20"/>
        </w:rPr>
      </w:pPr>
    </w:p>
    <w:p w:rsidR="00AE2688" w:rsidRDefault="00DB6805">
      <w:pPr>
        <w:jc w:val="center"/>
        <w:rPr>
          <w:sz w:val="20"/>
          <w:szCs w:val="20"/>
        </w:rPr>
      </w:pPr>
      <w:r>
        <w:rPr>
          <w:rFonts w:eastAsia="Times New Roman"/>
          <w:sz w:val="24"/>
          <w:szCs w:val="24"/>
        </w:rPr>
        <w:t>65</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7" w:lineRule="auto"/>
        <w:ind w:firstLine="283"/>
        <w:jc w:val="both"/>
        <w:rPr>
          <w:sz w:val="20"/>
          <w:szCs w:val="20"/>
        </w:rPr>
      </w:pPr>
      <w:r>
        <w:rPr>
          <w:rFonts w:eastAsia="Times New Roman"/>
          <w:sz w:val="24"/>
          <w:szCs w:val="24"/>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2688" w:rsidRDefault="00AE2688">
      <w:pPr>
        <w:spacing w:line="18" w:lineRule="exact"/>
        <w:rPr>
          <w:sz w:val="20"/>
          <w:szCs w:val="20"/>
        </w:rPr>
      </w:pPr>
    </w:p>
    <w:p w:rsidR="00AE2688" w:rsidRDefault="00DB6805">
      <w:pPr>
        <w:spacing w:line="237" w:lineRule="auto"/>
        <w:ind w:firstLine="283"/>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AE2688" w:rsidRDefault="00AE2688">
      <w:pPr>
        <w:spacing w:line="16" w:lineRule="exact"/>
        <w:rPr>
          <w:sz w:val="20"/>
          <w:szCs w:val="20"/>
        </w:rPr>
      </w:pPr>
    </w:p>
    <w:p w:rsidR="00AE2688" w:rsidRDefault="00DB6805" w:rsidP="00DB6805">
      <w:pPr>
        <w:numPr>
          <w:ilvl w:val="0"/>
          <w:numId w:val="132"/>
        </w:numPr>
        <w:tabs>
          <w:tab w:val="left" w:pos="640"/>
        </w:tabs>
        <w:spacing w:line="248" w:lineRule="auto"/>
        <w:ind w:left="280" w:right="4600" w:firstLine="2"/>
        <w:rPr>
          <w:rFonts w:eastAsia="Times New Roman"/>
          <w:b/>
          <w:bCs/>
          <w:i/>
          <w:iCs/>
          <w:sz w:val="23"/>
          <w:szCs w:val="23"/>
        </w:rPr>
      </w:pPr>
      <w:r>
        <w:rPr>
          <w:rFonts w:eastAsia="Times New Roman"/>
          <w:b/>
          <w:bCs/>
          <w:i/>
          <w:iCs/>
          <w:sz w:val="23"/>
          <w:szCs w:val="23"/>
        </w:rPr>
        <w:t>Физическая культура (адаптивная) Знания по адаптивной физической культуре</w:t>
      </w:r>
    </w:p>
    <w:p w:rsidR="00AE2688" w:rsidRDefault="00DB6805">
      <w:pPr>
        <w:spacing w:line="235" w:lineRule="auto"/>
        <w:ind w:left="280"/>
        <w:rPr>
          <w:rFonts w:eastAsia="Times New Roman"/>
          <w:b/>
          <w:bCs/>
          <w:i/>
          <w:iCs/>
          <w:sz w:val="23"/>
          <w:szCs w:val="23"/>
        </w:rPr>
      </w:pPr>
      <w:r>
        <w:rPr>
          <w:rFonts w:eastAsia="Times New Roman"/>
          <w:b/>
          <w:bCs/>
          <w:sz w:val="24"/>
          <w:szCs w:val="24"/>
        </w:rPr>
        <w:t xml:space="preserve">Физическая  культура.  </w:t>
      </w:r>
      <w:r>
        <w:rPr>
          <w:rFonts w:eastAsia="Times New Roman"/>
          <w:sz w:val="24"/>
          <w:szCs w:val="24"/>
        </w:rPr>
        <w:t>Правила  предупреждения  травматизма  во   время  занятий</w:t>
      </w:r>
    </w:p>
    <w:p w:rsidR="00AE2688" w:rsidRDefault="00AE2688">
      <w:pPr>
        <w:spacing w:line="1" w:lineRule="exact"/>
        <w:rPr>
          <w:sz w:val="20"/>
          <w:szCs w:val="20"/>
        </w:rPr>
      </w:pPr>
    </w:p>
    <w:p w:rsidR="00AE2688" w:rsidRDefault="00DB6805">
      <w:pPr>
        <w:rPr>
          <w:sz w:val="20"/>
          <w:szCs w:val="20"/>
        </w:rPr>
      </w:pPr>
      <w:r>
        <w:rPr>
          <w:rFonts w:eastAsia="Times New Roman"/>
          <w:sz w:val="24"/>
          <w:szCs w:val="24"/>
        </w:rPr>
        <w:t>физическими упражнениями: организация мест занятий, подбор одежды, обуви и инвентаря.</w:t>
      </w:r>
    </w:p>
    <w:p w:rsidR="00AE2688" w:rsidRDefault="00DB6805">
      <w:pPr>
        <w:rPr>
          <w:sz w:val="20"/>
          <w:szCs w:val="20"/>
        </w:rPr>
      </w:pPr>
      <w:r>
        <w:rPr>
          <w:rFonts w:eastAsia="Times New Roman"/>
          <w:sz w:val="24"/>
          <w:szCs w:val="24"/>
        </w:rPr>
        <w:t>Правила личной гигиены.</w:t>
      </w:r>
    </w:p>
    <w:p w:rsidR="00AE2688" w:rsidRDefault="00AE2688">
      <w:pPr>
        <w:spacing w:line="12" w:lineRule="exact"/>
        <w:rPr>
          <w:sz w:val="20"/>
          <w:szCs w:val="20"/>
        </w:rPr>
      </w:pPr>
    </w:p>
    <w:p w:rsidR="00AE2688" w:rsidRDefault="00DB6805">
      <w:pPr>
        <w:spacing w:line="237" w:lineRule="auto"/>
        <w:ind w:firstLine="283"/>
        <w:jc w:val="both"/>
        <w:rPr>
          <w:sz w:val="20"/>
          <w:szCs w:val="20"/>
        </w:rPr>
      </w:pPr>
      <w:r>
        <w:rPr>
          <w:rFonts w:eastAsia="Times New Roman"/>
          <w:b/>
          <w:bCs/>
          <w:sz w:val="24"/>
          <w:szCs w:val="24"/>
        </w:rPr>
        <w:t>Физические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E2688" w:rsidRDefault="00AE2688">
      <w:pPr>
        <w:spacing w:line="11" w:lineRule="exact"/>
        <w:rPr>
          <w:sz w:val="20"/>
          <w:szCs w:val="20"/>
        </w:rPr>
      </w:pPr>
    </w:p>
    <w:p w:rsidR="00AE2688" w:rsidRDefault="00DB6805">
      <w:pPr>
        <w:ind w:left="280"/>
        <w:rPr>
          <w:sz w:val="20"/>
          <w:szCs w:val="20"/>
        </w:rPr>
      </w:pPr>
      <w:r>
        <w:rPr>
          <w:rFonts w:eastAsia="Times New Roman"/>
          <w:b/>
          <w:bCs/>
          <w:i/>
          <w:iCs/>
          <w:sz w:val="24"/>
          <w:szCs w:val="24"/>
        </w:rPr>
        <w:t>Способы физкультурной деятельности</w:t>
      </w:r>
    </w:p>
    <w:p w:rsidR="00AE2688" w:rsidRDefault="00AE2688">
      <w:pPr>
        <w:spacing w:line="7" w:lineRule="exact"/>
        <w:rPr>
          <w:sz w:val="20"/>
          <w:szCs w:val="20"/>
        </w:rPr>
      </w:pPr>
    </w:p>
    <w:p w:rsidR="00AE2688" w:rsidRDefault="00DB6805">
      <w:pPr>
        <w:spacing w:line="236" w:lineRule="auto"/>
        <w:ind w:firstLine="283"/>
        <w:jc w:val="both"/>
        <w:rPr>
          <w:sz w:val="20"/>
          <w:szCs w:val="20"/>
        </w:rPr>
      </w:pPr>
      <w:r>
        <w:rPr>
          <w:rFonts w:eastAsia="Times New Roman"/>
          <w:b/>
          <w:bCs/>
          <w:sz w:val="24"/>
          <w:szCs w:val="24"/>
        </w:rPr>
        <w:t xml:space="preserve">Самостоятельные занятия. </w:t>
      </w:r>
      <w:r>
        <w:rPr>
          <w:rFonts w:eastAsia="Times New Roman"/>
          <w:sz w:val="24"/>
          <w:szCs w:val="24"/>
        </w:rPr>
        <w:t>Выполнение комплексов упражнений для формирования</w:t>
      </w:r>
      <w:r>
        <w:rPr>
          <w:rFonts w:eastAsia="Times New Roman"/>
          <w:b/>
          <w:bCs/>
          <w:sz w:val="24"/>
          <w:szCs w:val="24"/>
        </w:rPr>
        <w:t xml:space="preserve"> </w:t>
      </w:r>
      <w:r>
        <w:rPr>
          <w:rFonts w:eastAsia="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спортивных площадках и в спортивных залах). Соблюдение правил игр.</w:t>
      </w:r>
    </w:p>
    <w:p w:rsidR="00AE2688" w:rsidRDefault="00AE2688">
      <w:pPr>
        <w:spacing w:line="6" w:lineRule="exact"/>
        <w:rPr>
          <w:sz w:val="20"/>
          <w:szCs w:val="20"/>
        </w:rPr>
      </w:pPr>
    </w:p>
    <w:p w:rsidR="00AE2688" w:rsidRDefault="00DB6805">
      <w:pPr>
        <w:ind w:left="280"/>
        <w:rPr>
          <w:sz w:val="20"/>
          <w:szCs w:val="20"/>
        </w:rPr>
      </w:pPr>
      <w:r>
        <w:rPr>
          <w:rFonts w:eastAsia="Times New Roman"/>
          <w:b/>
          <w:bCs/>
          <w:i/>
          <w:iCs/>
          <w:sz w:val="24"/>
          <w:szCs w:val="24"/>
        </w:rPr>
        <w:t>Физическое совершенствование</w:t>
      </w:r>
    </w:p>
    <w:p w:rsidR="00AE2688" w:rsidRDefault="00AE2688">
      <w:pPr>
        <w:spacing w:line="7" w:lineRule="exact"/>
        <w:rPr>
          <w:sz w:val="20"/>
          <w:szCs w:val="20"/>
        </w:rPr>
      </w:pPr>
    </w:p>
    <w:p w:rsidR="00AE2688" w:rsidRDefault="00DB6805">
      <w:pPr>
        <w:spacing w:line="236" w:lineRule="auto"/>
        <w:ind w:firstLine="283"/>
        <w:jc w:val="both"/>
        <w:rPr>
          <w:sz w:val="20"/>
          <w:szCs w:val="20"/>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 для</w:t>
      </w:r>
      <w:r>
        <w:rPr>
          <w:rFonts w:eastAsia="Times New Roman"/>
          <w:b/>
          <w:bCs/>
          <w:sz w:val="24"/>
          <w:szCs w:val="24"/>
        </w:rPr>
        <w:t xml:space="preserve"> </w:t>
      </w:r>
      <w:r>
        <w:rPr>
          <w:rFonts w:eastAsia="Times New Roman"/>
          <w:sz w:val="24"/>
          <w:szCs w:val="24"/>
        </w:rPr>
        <w:t>утренней зарядки, физкультминуток, занятий по профилактике и коррекции нарушений осанки.</w:t>
      </w:r>
    </w:p>
    <w:p w:rsidR="00AE2688" w:rsidRDefault="00AE2688">
      <w:pPr>
        <w:spacing w:line="2" w:lineRule="exact"/>
        <w:rPr>
          <w:sz w:val="20"/>
          <w:szCs w:val="20"/>
        </w:rPr>
      </w:pPr>
    </w:p>
    <w:p w:rsidR="00AE2688" w:rsidRDefault="00DB6805">
      <w:pPr>
        <w:ind w:left="280"/>
        <w:rPr>
          <w:sz w:val="20"/>
          <w:szCs w:val="20"/>
        </w:rPr>
      </w:pPr>
      <w:r>
        <w:rPr>
          <w:rFonts w:eastAsia="Times New Roman"/>
          <w:sz w:val="24"/>
          <w:szCs w:val="24"/>
        </w:rPr>
        <w:t>Комплексы упражнений на развитие физических качеств.</w:t>
      </w:r>
    </w:p>
    <w:p w:rsidR="00AE2688" w:rsidRDefault="00DB6805">
      <w:pPr>
        <w:ind w:left="280"/>
        <w:rPr>
          <w:sz w:val="20"/>
          <w:szCs w:val="20"/>
        </w:rPr>
      </w:pPr>
      <w:r>
        <w:rPr>
          <w:rFonts w:eastAsia="Times New Roman"/>
          <w:sz w:val="24"/>
          <w:szCs w:val="24"/>
        </w:rPr>
        <w:t>Комплексы дыхательных упражнений. Гимнастика для глаз.</w:t>
      </w:r>
    </w:p>
    <w:p w:rsidR="00AE2688" w:rsidRDefault="00AE2688">
      <w:pPr>
        <w:spacing w:line="5" w:lineRule="exact"/>
        <w:rPr>
          <w:sz w:val="20"/>
          <w:szCs w:val="20"/>
        </w:rPr>
      </w:pPr>
    </w:p>
    <w:p w:rsidR="00AE2688" w:rsidRDefault="00DB6805">
      <w:pPr>
        <w:ind w:left="280"/>
        <w:rPr>
          <w:sz w:val="20"/>
          <w:szCs w:val="20"/>
        </w:rPr>
      </w:pPr>
      <w:r>
        <w:rPr>
          <w:rFonts w:eastAsia="Times New Roman"/>
          <w:b/>
          <w:bCs/>
          <w:sz w:val="24"/>
          <w:szCs w:val="24"/>
        </w:rPr>
        <w:t>Спортивно-оздоровительная деятельность.</w:t>
      </w:r>
    </w:p>
    <w:p w:rsidR="00AE2688" w:rsidRDefault="00DB6805">
      <w:pPr>
        <w:ind w:left="280"/>
        <w:rPr>
          <w:sz w:val="20"/>
          <w:szCs w:val="20"/>
        </w:rPr>
      </w:pPr>
      <w:r>
        <w:rPr>
          <w:rFonts w:eastAsia="Times New Roman"/>
          <w:b/>
          <w:bCs/>
          <w:sz w:val="24"/>
          <w:szCs w:val="24"/>
        </w:rPr>
        <w:t>Гимнастика.</w:t>
      </w:r>
    </w:p>
    <w:p w:rsidR="00AE2688" w:rsidRDefault="00AE2688">
      <w:pPr>
        <w:spacing w:line="7" w:lineRule="exact"/>
        <w:rPr>
          <w:sz w:val="20"/>
          <w:szCs w:val="20"/>
        </w:rPr>
      </w:pPr>
    </w:p>
    <w:p w:rsidR="00AE2688" w:rsidRDefault="00DB6805">
      <w:pPr>
        <w:spacing w:line="236" w:lineRule="auto"/>
        <w:ind w:firstLine="283"/>
        <w:jc w:val="both"/>
        <w:rPr>
          <w:sz w:val="20"/>
          <w:szCs w:val="20"/>
        </w:rPr>
      </w:pPr>
      <w:r>
        <w:rPr>
          <w:rFonts w:eastAsia="Times New Roman"/>
          <w:i/>
          <w:iCs/>
          <w:sz w:val="24"/>
          <w:szCs w:val="24"/>
        </w:rPr>
        <w:t xml:space="preserve">Организующие команды и приемы. </w:t>
      </w:r>
      <w:r>
        <w:rPr>
          <w:rFonts w:eastAsia="Times New Roman"/>
          <w:sz w:val="24"/>
          <w:szCs w:val="24"/>
        </w:rPr>
        <w:t>Простейшие виды построений.</w:t>
      </w:r>
      <w:r>
        <w:rPr>
          <w:rFonts w:eastAsia="Times New Roman"/>
          <w:i/>
          <w:iCs/>
          <w:sz w:val="24"/>
          <w:szCs w:val="24"/>
        </w:rPr>
        <w:t xml:space="preserve"> </w:t>
      </w:r>
      <w:r>
        <w:rPr>
          <w:rFonts w:eastAsia="Times New Roman"/>
          <w:sz w:val="24"/>
          <w:szCs w:val="24"/>
        </w:rPr>
        <w:t>Строевые действия в</w:t>
      </w:r>
      <w:r>
        <w:rPr>
          <w:rFonts w:eastAsia="Times New Roman"/>
          <w:i/>
          <w:iCs/>
          <w:sz w:val="24"/>
          <w:szCs w:val="24"/>
        </w:rPr>
        <w:t xml:space="preserve"> </w:t>
      </w:r>
      <w:r>
        <w:rPr>
          <w:rFonts w:eastAsia="Times New Roman"/>
          <w:sz w:val="24"/>
          <w:szCs w:val="24"/>
        </w:rPr>
        <w:t>шеренге и колонне; выполнение простейших строевых команд с одновременным показом учителя.</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Упражнения </w:t>
      </w:r>
      <w:r>
        <w:rPr>
          <w:rFonts w:eastAsia="Times New Roman"/>
          <w:sz w:val="24"/>
          <w:szCs w:val="24"/>
        </w:rPr>
        <w:t>без предметов</w:t>
      </w:r>
      <w:r>
        <w:rPr>
          <w:rFonts w:eastAsia="Times New Roman"/>
          <w:i/>
          <w:iCs/>
          <w:sz w:val="24"/>
          <w:szCs w:val="24"/>
        </w:rPr>
        <w:t xml:space="preserve"> </w:t>
      </w:r>
      <w:r>
        <w:rPr>
          <w:rFonts w:eastAsia="Times New Roman"/>
          <w:sz w:val="24"/>
          <w:szCs w:val="24"/>
        </w:rPr>
        <w:t>(для различных групп мышц)</w:t>
      </w:r>
      <w:r>
        <w:rPr>
          <w:rFonts w:eastAsia="Times New Roman"/>
          <w:i/>
          <w:iCs/>
          <w:sz w:val="24"/>
          <w:szCs w:val="24"/>
        </w:rPr>
        <w:t xml:space="preserve"> </w:t>
      </w:r>
      <w:r>
        <w:rPr>
          <w:rFonts w:eastAsia="Times New Roman"/>
          <w:sz w:val="24"/>
          <w:szCs w:val="24"/>
        </w:rPr>
        <w:t>и с предметами</w:t>
      </w:r>
      <w:r>
        <w:rPr>
          <w:rFonts w:eastAsia="Times New Roman"/>
          <w:i/>
          <w:iCs/>
          <w:sz w:val="24"/>
          <w:szCs w:val="24"/>
        </w:rPr>
        <w:t xml:space="preserve"> </w:t>
      </w:r>
      <w:r>
        <w:rPr>
          <w:rFonts w:eastAsia="Times New Roman"/>
          <w:sz w:val="24"/>
          <w:szCs w:val="24"/>
        </w:rPr>
        <w:t>(гимнастические</w:t>
      </w:r>
      <w:r>
        <w:rPr>
          <w:rFonts w:eastAsia="Times New Roman"/>
          <w:i/>
          <w:iCs/>
          <w:sz w:val="24"/>
          <w:szCs w:val="24"/>
        </w:rPr>
        <w:t xml:space="preserve"> </w:t>
      </w:r>
      <w:r>
        <w:rPr>
          <w:rFonts w:eastAsia="Times New Roman"/>
          <w:sz w:val="24"/>
          <w:szCs w:val="24"/>
        </w:rPr>
        <w:t>палки, флажки, обручи, малые и большие мячи).</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i/>
          <w:iCs/>
          <w:sz w:val="24"/>
          <w:szCs w:val="24"/>
        </w:rPr>
        <w:t xml:space="preserve">Опорный </w:t>
      </w:r>
      <w:r>
        <w:rPr>
          <w:rFonts w:eastAsia="Times New Roman"/>
          <w:sz w:val="24"/>
          <w:szCs w:val="24"/>
        </w:rPr>
        <w:t>прыжок:</w:t>
      </w:r>
      <w:r>
        <w:rPr>
          <w:rFonts w:eastAsia="Times New Roman"/>
          <w:i/>
          <w:iCs/>
          <w:sz w:val="24"/>
          <w:szCs w:val="24"/>
        </w:rPr>
        <w:t xml:space="preserve"> </w:t>
      </w:r>
      <w:r>
        <w:rPr>
          <w:rFonts w:eastAsia="Times New Roman"/>
          <w:sz w:val="24"/>
          <w:szCs w:val="24"/>
        </w:rPr>
        <w:t>имитационные упражнения,</w:t>
      </w:r>
      <w:r>
        <w:rPr>
          <w:rFonts w:eastAsia="Times New Roman"/>
          <w:i/>
          <w:iCs/>
          <w:sz w:val="24"/>
          <w:szCs w:val="24"/>
        </w:rPr>
        <w:t xml:space="preserve"> </w:t>
      </w:r>
      <w:r>
        <w:rPr>
          <w:rFonts w:eastAsia="Times New Roman"/>
          <w:sz w:val="24"/>
          <w:szCs w:val="24"/>
        </w:rPr>
        <w:t>подводящие упражнения к прыжкам с</w:t>
      </w:r>
      <w:r>
        <w:rPr>
          <w:rFonts w:eastAsia="Times New Roman"/>
          <w:i/>
          <w:iCs/>
          <w:sz w:val="24"/>
          <w:szCs w:val="24"/>
        </w:rPr>
        <w:t xml:space="preserve"> </w:t>
      </w:r>
      <w:r>
        <w:rPr>
          <w:rFonts w:eastAsia="Times New Roman"/>
          <w:sz w:val="24"/>
          <w:szCs w:val="24"/>
        </w:rPr>
        <w:t>разбега через гимнастического козла (с повышенной организацией техники безопасности).</w:t>
      </w:r>
    </w:p>
    <w:p w:rsidR="00AE2688" w:rsidRDefault="00AE2688">
      <w:pPr>
        <w:spacing w:line="2" w:lineRule="exact"/>
        <w:rPr>
          <w:sz w:val="20"/>
          <w:szCs w:val="20"/>
        </w:rPr>
      </w:pPr>
    </w:p>
    <w:p w:rsidR="00AE2688" w:rsidRDefault="00DB6805">
      <w:pPr>
        <w:ind w:left="280"/>
        <w:rPr>
          <w:sz w:val="20"/>
          <w:szCs w:val="20"/>
        </w:rPr>
      </w:pPr>
      <w:r>
        <w:rPr>
          <w:rFonts w:eastAsia="Times New Roman"/>
          <w:i/>
          <w:iCs/>
          <w:sz w:val="24"/>
          <w:szCs w:val="24"/>
        </w:rPr>
        <w:t>Гимнастические упражнения прикладного характера</w:t>
      </w:r>
      <w:r>
        <w:rPr>
          <w:rFonts w:eastAsia="Times New Roman"/>
          <w:sz w:val="24"/>
          <w:szCs w:val="24"/>
        </w:rPr>
        <w:t>.</w:t>
      </w:r>
      <w:r>
        <w:rPr>
          <w:rFonts w:eastAsia="Times New Roman"/>
          <w:i/>
          <w:iCs/>
          <w:sz w:val="24"/>
          <w:szCs w:val="24"/>
        </w:rPr>
        <w:t xml:space="preserve"> </w:t>
      </w:r>
      <w:r>
        <w:rPr>
          <w:rFonts w:eastAsia="Times New Roman"/>
          <w:sz w:val="24"/>
          <w:szCs w:val="24"/>
        </w:rPr>
        <w:t>Ходьба,</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i/>
          <w:iCs/>
          <w:sz w:val="24"/>
          <w:szCs w:val="24"/>
        </w:rPr>
        <w:t xml:space="preserve">Прыжки со скакалкой. </w:t>
      </w:r>
      <w:r>
        <w:rPr>
          <w:rFonts w:eastAsia="Times New Roman"/>
          <w:sz w:val="24"/>
          <w:szCs w:val="24"/>
        </w:rPr>
        <w:t>Передвижение по гимнастической стенке.</w:t>
      </w:r>
      <w:r>
        <w:rPr>
          <w:rFonts w:eastAsia="Times New Roman"/>
          <w:i/>
          <w:iCs/>
          <w:sz w:val="24"/>
          <w:szCs w:val="24"/>
        </w:rPr>
        <w:t xml:space="preserve"> </w:t>
      </w:r>
      <w:r>
        <w:rPr>
          <w:rFonts w:eastAsia="Times New Roman"/>
          <w:sz w:val="24"/>
          <w:szCs w:val="24"/>
        </w:rPr>
        <w:t>Преодоление полосы</w:t>
      </w:r>
      <w:r>
        <w:rPr>
          <w:rFonts w:eastAsia="Times New Roman"/>
          <w:i/>
          <w:iCs/>
          <w:sz w:val="24"/>
          <w:szCs w:val="24"/>
        </w:rPr>
        <w:t xml:space="preserve"> </w:t>
      </w:r>
      <w:r>
        <w:rPr>
          <w:rFonts w:eastAsia="Times New Roman"/>
          <w:sz w:val="24"/>
          <w:szCs w:val="24"/>
        </w:rPr>
        <w:t>препятствий с элементами лазанья и перелезания, переползания, передвижение по наклонной гимнастической скамейке.</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i/>
          <w:iCs/>
          <w:sz w:val="24"/>
          <w:szCs w:val="24"/>
        </w:rPr>
        <w:t xml:space="preserve">Упражнения в поднимании и переноске грузов: </w:t>
      </w:r>
      <w:r>
        <w:rPr>
          <w:rFonts w:eastAsia="Times New Roman"/>
          <w:sz w:val="24"/>
          <w:szCs w:val="24"/>
        </w:rPr>
        <w:t>подход к предмету с нужной стороны,</w:t>
      </w:r>
      <w:r>
        <w:rPr>
          <w:rFonts w:eastAsia="Times New Roman"/>
          <w:i/>
          <w:iCs/>
          <w:sz w:val="24"/>
          <w:szCs w:val="24"/>
        </w:rPr>
        <w:t xml:space="preserve"> </w:t>
      </w:r>
      <w:r>
        <w:rPr>
          <w:rFonts w:eastAsia="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E2688" w:rsidRDefault="00AE2688">
      <w:pPr>
        <w:spacing w:line="2" w:lineRule="exact"/>
        <w:rPr>
          <w:sz w:val="20"/>
          <w:szCs w:val="20"/>
        </w:rPr>
      </w:pPr>
    </w:p>
    <w:p w:rsidR="00AE2688" w:rsidRDefault="00DB6805">
      <w:pPr>
        <w:ind w:left="280"/>
        <w:rPr>
          <w:sz w:val="20"/>
          <w:szCs w:val="20"/>
        </w:rPr>
      </w:pPr>
      <w:r>
        <w:rPr>
          <w:rFonts w:eastAsia="Times New Roman"/>
          <w:b/>
          <w:bCs/>
          <w:sz w:val="24"/>
          <w:szCs w:val="24"/>
        </w:rPr>
        <w:t>Легкая атлетика</w:t>
      </w:r>
      <w:r>
        <w:rPr>
          <w:rFonts w:eastAsia="Times New Roman"/>
          <w:sz w:val="24"/>
          <w:szCs w:val="24"/>
        </w:rPr>
        <w:t>.</w:t>
      </w:r>
    </w:p>
    <w:p w:rsidR="00AE2688" w:rsidRDefault="00AE2688">
      <w:pPr>
        <w:spacing w:line="12"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Ходьба</w:t>
      </w:r>
      <w:r>
        <w:rPr>
          <w:rFonts w:eastAsia="Times New Roman"/>
          <w:sz w:val="24"/>
          <w:szCs w:val="24"/>
        </w:rPr>
        <w:t>:</w:t>
      </w:r>
      <w:r>
        <w:rPr>
          <w:rFonts w:eastAsia="Times New Roman"/>
          <w:i/>
          <w:iCs/>
          <w:sz w:val="24"/>
          <w:szCs w:val="24"/>
        </w:rPr>
        <w:t xml:space="preserve"> </w:t>
      </w:r>
      <w:r>
        <w:rPr>
          <w:rFonts w:eastAsia="Times New Roman"/>
          <w:sz w:val="24"/>
          <w:szCs w:val="24"/>
        </w:rPr>
        <w:t>парами,</w:t>
      </w:r>
      <w:r>
        <w:rPr>
          <w:rFonts w:eastAsia="Times New Roman"/>
          <w:i/>
          <w:iCs/>
          <w:sz w:val="24"/>
          <w:szCs w:val="24"/>
        </w:rPr>
        <w:t xml:space="preserve"> </w:t>
      </w:r>
      <w:r>
        <w:rPr>
          <w:rFonts w:eastAsia="Times New Roman"/>
          <w:sz w:val="24"/>
          <w:szCs w:val="24"/>
        </w:rPr>
        <w:t>по кругу парами;</w:t>
      </w:r>
      <w:r>
        <w:rPr>
          <w:rFonts w:eastAsia="Times New Roman"/>
          <w:i/>
          <w:iCs/>
          <w:sz w:val="24"/>
          <w:szCs w:val="24"/>
        </w:rPr>
        <w:t xml:space="preserve"> </w:t>
      </w:r>
      <w:r>
        <w:rPr>
          <w:rFonts w:eastAsia="Times New Roman"/>
          <w:sz w:val="24"/>
          <w:szCs w:val="24"/>
        </w:rPr>
        <w:t>в умеренном темпе в колонне по одному в обход зала за</w:t>
      </w:r>
      <w:r>
        <w:rPr>
          <w:rFonts w:eastAsia="Times New Roman"/>
          <w:i/>
          <w:iCs/>
          <w:sz w:val="24"/>
          <w:szCs w:val="24"/>
        </w:rPr>
        <w:t xml:space="preserve"> </w:t>
      </w:r>
      <w:r>
        <w:rPr>
          <w:rFonts w:eastAsia="Times New Roman"/>
          <w:sz w:val="24"/>
          <w:szCs w:val="24"/>
        </w:rPr>
        <w:t>учителем. Ходьба с сохранением правильной осанки. Ходьба в чередовании с бегом.</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Беговые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с высоким подниманием бедра,</w:t>
      </w:r>
      <w:r>
        <w:rPr>
          <w:rFonts w:eastAsia="Times New Roman"/>
          <w:i/>
          <w:iCs/>
          <w:sz w:val="24"/>
          <w:szCs w:val="24"/>
        </w:rPr>
        <w:t xml:space="preserve"> </w:t>
      </w:r>
      <w:r>
        <w:rPr>
          <w:rFonts w:eastAsia="Times New Roman"/>
          <w:sz w:val="24"/>
          <w:szCs w:val="24"/>
        </w:rPr>
        <w:t>с изменением направления</w:t>
      </w:r>
      <w:r>
        <w:rPr>
          <w:rFonts w:eastAsia="Times New Roman"/>
          <w:i/>
          <w:iCs/>
          <w:sz w:val="24"/>
          <w:szCs w:val="24"/>
        </w:rPr>
        <w:t xml:space="preserve"> </w:t>
      </w:r>
      <w:r>
        <w:rPr>
          <w:rFonts w:eastAsia="Times New Roman"/>
          <w:sz w:val="24"/>
          <w:szCs w:val="24"/>
        </w:rPr>
        <w:t>движения, из разных исходных положений; челночный бег; высокий старт с последующим</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66</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rPr>
          <w:sz w:val="20"/>
          <w:szCs w:val="20"/>
        </w:rPr>
      </w:pPr>
      <w:r>
        <w:rPr>
          <w:rFonts w:eastAsia="Times New Roman"/>
          <w:sz w:val="24"/>
          <w:szCs w:val="24"/>
        </w:rPr>
        <w:lastRenderedPageBreak/>
        <w:t>ускорением.</w:t>
      </w:r>
    </w:p>
    <w:p w:rsidR="00AE2688" w:rsidRDefault="00AE2688">
      <w:pPr>
        <w:spacing w:line="12"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Прыжковые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на одной ноге и двух ногах на месте и с продвижением;</w:t>
      </w:r>
      <w:r>
        <w:rPr>
          <w:rFonts w:eastAsia="Times New Roman"/>
          <w:i/>
          <w:iCs/>
          <w:sz w:val="24"/>
          <w:szCs w:val="24"/>
        </w:rPr>
        <w:t xml:space="preserve"> </w:t>
      </w:r>
      <w:r>
        <w:rPr>
          <w:rFonts w:eastAsia="Times New Roman"/>
          <w:sz w:val="24"/>
          <w:szCs w:val="24"/>
        </w:rPr>
        <w:t>в длину</w:t>
      </w:r>
      <w:r>
        <w:rPr>
          <w:rFonts w:eastAsia="Times New Roman"/>
          <w:i/>
          <w:iCs/>
          <w:sz w:val="24"/>
          <w:szCs w:val="24"/>
        </w:rPr>
        <w:t xml:space="preserve"> </w:t>
      </w:r>
      <w:r>
        <w:rPr>
          <w:rFonts w:eastAsia="Times New Roman"/>
          <w:sz w:val="24"/>
          <w:szCs w:val="24"/>
        </w:rPr>
        <w:t>и высоту; спрыгивание и запрыгивание.</w:t>
      </w:r>
    </w:p>
    <w:p w:rsidR="00AE2688" w:rsidRDefault="00AE2688">
      <w:pPr>
        <w:spacing w:line="2" w:lineRule="exact"/>
        <w:rPr>
          <w:sz w:val="20"/>
          <w:szCs w:val="20"/>
        </w:rPr>
      </w:pPr>
    </w:p>
    <w:p w:rsidR="00AE2688" w:rsidRDefault="00DB6805">
      <w:pPr>
        <w:ind w:left="280"/>
        <w:rPr>
          <w:sz w:val="20"/>
          <w:szCs w:val="20"/>
        </w:rPr>
      </w:pPr>
      <w:r>
        <w:rPr>
          <w:rFonts w:eastAsia="Times New Roman"/>
          <w:i/>
          <w:iCs/>
          <w:sz w:val="24"/>
          <w:szCs w:val="24"/>
        </w:rPr>
        <w:t>Броски</w:t>
      </w:r>
      <w:r>
        <w:rPr>
          <w:rFonts w:eastAsia="Times New Roman"/>
          <w:sz w:val="24"/>
          <w:szCs w:val="24"/>
        </w:rPr>
        <w:t>:</w:t>
      </w:r>
      <w:r>
        <w:rPr>
          <w:rFonts w:eastAsia="Times New Roman"/>
          <w:i/>
          <w:iCs/>
          <w:sz w:val="24"/>
          <w:szCs w:val="24"/>
        </w:rPr>
        <w:t xml:space="preserve"> </w:t>
      </w:r>
      <w:r>
        <w:rPr>
          <w:rFonts w:eastAsia="Times New Roman"/>
          <w:sz w:val="24"/>
          <w:szCs w:val="24"/>
        </w:rPr>
        <w:t>большого мяча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кг)</w:t>
      </w:r>
      <w:r>
        <w:rPr>
          <w:rFonts w:eastAsia="Times New Roman"/>
          <w:i/>
          <w:iCs/>
          <w:sz w:val="24"/>
          <w:szCs w:val="24"/>
        </w:rPr>
        <w:t xml:space="preserve"> </w:t>
      </w:r>
      <w:r>
        <w:rPr>
          <w:rFonts w:eastAsia="Times New Roman"/>
          <w:sz w:val="24"/>
          <w:szCs w:val="24"/>
        </w:rPr>
        <w:t>на дальность разными способами.</w:t>
      </w:r>
    </w:p>
    <w:p w:rsidR="00AE2688" w:rsidRDefault="00DB6805">
      <w:pPr>
        <w:ind w:left="280"/>
        <w:rPr>
          <w:sz w:val="20"/>
          <w:szCs w:val="20"/>
        </w:rPr>
      </w:pPr>
      <w:r>
        <w:rPr>
          <w:rFonts w:eastAsia="Times New Roman"/>
          <w:i/>
          <w:iCs/>
          <w:sz w:val="24"/>
          <w:szCs w:val="24"/>
        </w:rPr>
        <w:t>Метание</w:t>
      </w:r>
      <w:r>
        <w:rPr>
          <w:rFonts w:eastAsia="Times New Roman"/>
          <w:sz w:val="24"/>
          <w:szCs w:val="24"/>
        </w:rPr>
        <w:t>:</w:t>
      </w:r>
      <w:r>
        <w:rPr>
          <w:rFonts w:eastAsia="Times New Roman"/>
          <w:i/>
          <w:iCs/>
          <w:sz w:val="24"/>
          <w:szCs w:val="24"/>
        </w:rPr>
        <w:t xml:space="preserve"> </w:t>
      </w:r>
      <w:r>
        <w:rPr>
          <w:rFonts w:eastAsia="Times New Roman"/>
          <w:sz w:val="24"/>
          <w:szCs w:val="24"/>
        </w:rPr>
        <w:t>малого мяча в вертикальную и горизонтальную цель и на дальность.</w:t>
      </w:r>
    </w:p>
    <w:p w:rsidR="00AE2688" w:rsidRDefault="00DB6805">
      <w:pPr>
        <w:ind w:left="280"/>
        <w:rPr>
          <w:sz w:val="20"/>
          <w:szCs w:val="20"/>
        </w:rPr>
      </w:pPr>
      <w:r>
        <w:rPr>
          <w:rFonts w:eastAsia="Times New Roman"/>
          <w:b/>
          <w:bCs/>
          <w:sz w:val="24"/>
          <w:szCs w:val="24"/>
        </w:rPr>
        <w:t>Лыжная подготовка</w:t>
      </w:r>
      <w:r>
        <w:rPr>
          <w:rFonts w:eastAsia="Times New Roman"/>
          <w:i/>
          <w:iCs/>
          <w:sz w:val="24"/>
          <w:szCs w:val="24"/>
        </w:rPr>
        <w:t>.</w:t>
      </w:r>
      <w:r>
        <w:rPr>
          <w:rFonts w:eastAsia="Times New Roman"/>
          <w:b/>
          <w:bCs/>
          <w:sz w:val="24"/>
          <w:szCs w:val="24"/>
        </w:rPr>
        <w:t xml:space="preserve"> </w:t>
      </w:r>
      <w:r>
        <w:rPr>
          <w:rFonts w:eastAsia="Times New Roman"/>
          <w:sz w:val="24"/>
          <w:szCs w:val="24"/>
        </w:rPr>
        <w:t>Передвижение на лыжах;</w:t>
      </w:r>
      <w:r>
        <w:rPr>
          <w:rFonts w:eastAsia="Times New Roman"/>
          <w:b/>
          <w:bCs/>
          <w:sz w:val="24"/>
          <w:szCs w:val="24"/>
        </w:rPr>
        <w:t xml:space="preserve"> </w:t>
      </w:r>
      <w:r>
        <w:rPr>
          <w:rFonts w:eastAsia="Times New Roman"/>
          <w:sz w:val="24"/>
          <w:szCs w:val="24"/>
        </w:rPr>
        <w:t>повороты;</w:t>
      </w:r>
      <w:r>
        <w:rPr>
          <w:rFonts w:eastAsia="Times New Roman"/>
          <w:b/>
          <w:bCs/>
          <w:sz w:val="24"/>
          <w:szCs w:val="24"/>
        </w:rPr>
        <w:t xml:space="preserve"> </w:t>
      </w:r>
      <w:r>
        <w:rPr>
          <w:rFonts w:eastAsia="Times New Roman"/>
          <w:sz w:val="24"/>
          <w:szCs w:val="24"/>
        </w:rPr>
        <w:t>спуски;</w:t>
      </w:r>
      <w:r>
        <w:rPr>
          <w:rFonts w:eastAsia="Times New Roman"/>
          <w:b/>
          <w:bCs/>
          <w:sz w:val="24"/>
          <w:szCs w:val="24"/>
        </w:rPr>
        <w:t xml:space="preserve"> </w:t>
      </w:r>
      <w:r>
        <w:rPr>
          <w:rFonts w:eastAsia="Times New Roman"/>
          <w:sz w:val="24"/>
          <w:szCs w:val="24"/>
        </w:rPr>
        <w:t>подъѐмы;</w:t>
      </w:r>
      <w:r>
        <w:rPr>
          <w:rFonts w:eastAsia="Times New Roman"/>
          <w:b/>
          <w:bCs/>
          <w:sz w:val="24"/>
          <w:szCs w:val="24"/>
        </w:rPr>
        <w:t xml:space="preserve"> </w:t>
      </w:r>
      <w:r>
        <w:rPr>
          <w:rFonts w:eastAsia="Times New Roman"/>
          <w:sz w:val="24"/>
          <w:szCs w:val="24"/>
        </w:rPr>
        <w:t>торможение.</w:t>
      </w:r>
    </w:p>
    <w:p w:rsidR="00AE2688" w:rsidRDefault="00AE2688">
      <w:pPr>
        <w:spacing w:line="5" w:lineRule="exact"/>
        <w:rPr>
          <w:sz w:val="20"/>
          <w:szCs w:val="20"/>
        </w:rPr>
      </w:pPr>
    </w:p>
    <w:p w:rsidR="00AE2688" w:rsidRDefault="00DB6805">
      <w:pPr>
        <w:ind w:left="280"/>
        <w:rPr>
          <w:sz w:val="20"/>
          <w:szCs w:val="20"/>
        </w:rPr>
      </w:pPr>
      <w:r>
        <w:rPr>
          <w:rFonts w:eastAsia="Times New Roman"/>
          <w:b/>
          <w:bCs/>
          <w:sz w:val="24"/>
          <w:szCs w:val="24"/>
        </w:rPr>
        <w:t>Подвижные игры и элементы спортивных игр</w:t>
      </w:r>
    </w:p>
    <w:p w:rsidR="00AE2688" w:rsidRDefault="00AE2688">
      <w:pPr>
        <w:spacing w:line="7"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На материале гимнастики</w:t>
      </w:r>
      <w:r>
        <w:rPr>
          <w:rFonts w:eastAsia="Times New Roman"/>
          <w:sz w:val="24"/>
          <w:szCs w:val="24"/>
        </w:rPr>
        <w:t>:</w:t>
      </w:r>
      <w:r>
        <w:rPr>
          <w:rFonts w:eastAsia="Times New Roman"/>
          <w:i/>
          <w:iCs/>
          <w:sz w:val="24"/>
          <w:szCs w:val="24"/>
        </w:rPr>
        <w:t xml:space="preserve"> </w:t>
      </w:r>
      <w:r>
        <w:rPr>
          <w:rFonts w:eastAsia="Times New Roman"/>
          <w:sz w:val="24"/>
          <w:szCs w:val="24"/>
        </w:rPr>
        <w:t>игровые задания с использованием строевых упражнений,</w:t>
      </w:r>
      <w:r>
        <w:rPr>
          <w:rFonts w:eastAsia="Times New Roman"/>
          <w:i/>
          <w:iCs/>
          <w:sz w:val="24"/>
          <w:szCs w:val="24"/>
        </w:rPr>
        <w:t xml:space="preserve"> </w:t>
      </w:r>
      <w:r>
        <w:rPr>
          <w:rFonts w:eastAsia="Times New Roman"/>
          <w:sz w:val="24"/>
          <w:szCs w:val="24"/>
        </w:rPr>
        <w:t>упражнений на внимание, силу, ловкость и координацию.</w:t>
      </w:r>
    </w:p>
    <w:p w:rsidR="00AE2688" w:rsidRDefault="00AE2688">
      <w:pPr>
        <w:spacing w:line="11"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На материале лѐгкой атлетики: </w:t>
      </w:r>
      <w:r>
        <w:rPr>
          <w:rFonts w:eastAsia="Times New Roman"/>
          <w:sz w:val="24"/>
          <w:szCs w:val="24"/>
        </w:rPr>
        <w:t>прыжки,</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 и броски;</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координацию, выносливость и быстроту.</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выносливость и координацию.</w:t>
      </w:r>
    </w:p>
    <w:p w:rsidR="00AE2688" w:rsidRDefault="00AE2688">
      <w:pPr>
        <w:spacing w:line="2" w:lineRule="exact"/>
        <w:rPr>
          <w:sz w:val="20"/>
          <w:szCs w:val="20"/>
        </w:rPr>
      </w:pPr>
    </w:p>
    <w:p w:rsidR="00AE2688" w:rsidRDefault="00DB6805">
      <w:pPr>
        <w:ind w:left="280"/>
        <w:rPr>
          <w:sz w:val="20"/>
          <w:szCs w:val="20"/>
        </w:rPr>
      </w:pPr>
      <w:r>
        <w:rPr>
          <w:rFonts w:eastAsia="Times New Roman"/>
          <w:i/>
          <w:iCs/>
          <w:sz w:val="24"/>
          <w:szCs w:val="24"/>
        </w:rPr>
        <w:t>На материале спортивных игр:</w:t>
      </w:r>
    </w:p>
    <w:p w:rsidR="00AE2688" w:rsidRDefault="00AE2688">
      <w:pPr>
        <w:spacing w:line="12" w:lineRule="exact"/>
        <w:rPr>
          <w:sz w:val="20"/>
          <w:szCs w:val="20"/>
        </w:rPr>
      </w:pPr>
    </w:p>
    <w:p w:rsidR="00AE2688" w:rsidRDefault="00DB6805">
      <w:pPr>
        <w:spacing w:line="234" w:lineRule="auto"/>
        <w:ind w:right="20" w:firstLine="283"/>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w:t>
      </w:r>
      <w:r>
        <w:rPr>
          <w:rFonts w:eastAsia="Times New Roman"/>
          <w:i/>
          <w:iCs/>
          <w:sz w:val="24"/>
          <w:szCs w:val="24"/>
        </w:rPr>
        <w:t xml:space="preserve"> </w:t>
      </w:r>
      <w:r>
        <w:rPr>
          <w:rFonts w:eastAsia="Times New Roman"/>
          <w:sz w:val="24"/>
          <w:szCs w:val="24"/>
        </w:rPr>
        <w:t>остановка мяча;</w:t>
      </w:r>
      <w:r>
        <w:rPr>
          <w:rFonts w:eastAsia="Times New Roman"/>
          <w:i/>
          <w:iCs/>
          <w:sz w:val="24"/>
          <w:szCs w:val="24"/>
        </w:rPr>
        <w:t xml:space="preserve"> </w:t>
      </w:r>
      <w:r>
        <w:rPr>
          <w:rFonts w:eastAsia="Times New Roman"/>
          <w:sz w:val="24"/>
          <w:szCs w:val="24"/>
        </w:rPr>
        <w:t>ведение мяча;</w:t>
      </w:r>
      <w:r>
        <w:rPr>
          <w:rFonts w:eastAsia="Times New Roman"/>
          <w:i/>
          <w:iCs/>
          <w:sz w:val="24"/>
          <w:szCs w:val="24"/>
        </w:rPr>
        <w:t xml:space="preserve"> </w:t>
      </w:r>
      <w:r>
        <w:rPr>
          <w:rFonts w:eastAsia="Times New Roman"/>
          <w:sz w:val="24"/>
          <w:szCs w:val="24"/>
        </w:rPr>
        <w:t>подвижные игры на материале футбола.</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i/>
          <w:iCs/>
          <w:sz w:val="24"/>
          <w:szCs w:val="24"/>
        </w:rPr>
        <w:t xml:space="preserve">Баскетбол: </w:t>
      </w:r>
      <w:r>
        <w:rPr>
          <w:rFonts w:eastAsia="Times New Roman"/>
          <w:sz w:val="24"/>
          <w:szCs w:val="24"/>
        </w:rPr>
        <w:t>стойка баскетболиста;</w:t>
      </w:r>
      <w:r>
        <w:rPr>
          <w:rFonts w:eastAsia="Times New Roman"/>
          <w:i/>
          <w:iCs/>
          <w:sz w:val="24"/>
          <w:szCs w:val="24"/>
        </w:rPr>
        <w:t xml:space="preserve"> </w:t>
      </w:r>
      <w:r>
        <w:rPr>
          <w:rFonts w:eastAsia="Times New Roman"/>
          <w:sz w:val="24"/>
          <w:szCs w:val="24"/>
        </w:rPr>
        <w:t>специальные передвижения без мяча;</w:t>
      </w:r>
      <w:r>
        <w:rPr>
          <w:rFonts w:eastAsia="Times New Roman"/>
          <w:i/>
          <w:iCs/>
          <w:sz w:val="24"/>
          <w:szCs w:val="24"/>
        </w:rPr>
        <w:t xml:space="preserve"> </w:t>
      </w:r>
      <w:r>
        <w:rPr>
          <w:rFonts w:eastAsia="Times New Roman"/>
          <w:sz w:val="24"/>
          <w:szCs w:val="24"/>
        </w:rPr>
        <w:t>хват мяча;</w:t>
      </w:r>
      <w:r>
        <w:rPr>
          <w:rFonts w:eastAsia="Times New Roman"/>
          <w:i/>
          <w:iCs/>
          <w:sz w:val="24"/>
          <w:szCs w:val="24"/>
        </w:rPr>
        <w:t xml:space="preserve"> </w:t>
      </w:r>
      <w:r>
        <w:rPr>
          <w:rFonts w:eastAsia="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E2688" w:rsidRDefault="00AE2688">
      <w:pPr>
        <w:spacing w:line="14" w:lineRule="exact"/>
        <w:rPr>
          <w:sz w:val="20"/>
          <w:szCs w:val="20"/>
        </w:rPr>
      </w:pPr>
    </w:p>
    <w:p w:rsidR="00AE2688" w:rsidRDefault="00DB6805">
      <w:pPr>
        <w:spacing w:line="234" w:lineRule="auto"/>
        <w:ind w:right="20" w:firstLine="283"/>
        <w:jc w:val="both"/>
        <w:rPr>
          <w:sz w:val="20"/>
          <w:szCs w:val="20"/>
        </w:rPr>
      </w:pPr>
      <w:r>
        <w:rPr>
          <w:rFonts w:eastAsia="Times New Roman"/>
          <w:i/>
          <w:iCs/>
          <w:sz w:val="24"/>
          <w:szCs w:val="24"/>
        </w:rPr>
        <w:t xml:space="preserve">Пионербол: </w:t>
      </w:r>
      <w:r>
        <w:rPr>
          <w:rFonts w:eastAsia="Times New Roman"/>
          <w:sz w:val="24"/>
          <w:szCs w:val="24"/>
        </w:rPr>
        <w:t>броски и ловля мяча в парах через сетку двумя руками снизу и сверху;</w:t>
      </w:r>
      <w:r>
        <w:rPr>
          <w:rFonts w:eastAsia="Times New Roman"/>
          <w:i/>
          <w:iCs/>
          <w:sz w:val="24"/>
          <w:szCs w:val="24"/>
        </w:rPr>
        <w:t xml:space="preserve"> </w:t>
      </w:r>
      <w:r>
        <w:rPr>
          <w:rFonts w:eastAsia="Times New Roman"/>
          <w:sz w:val="24"/>
          <w:szCs w:val="24"/>
        </w:rPr>
        <w:t>нижняя</w:t>
      </w:r>
      <w:r>
        <w:rPr>
          <w:rFonts w:eastAsia="Times New Roman"/>
          <w:i/>
          <w:iCs/>
          <w:sz w:val="24"/>
          <w:szCs w:val="24"/>
        </w:rPr>
        <w:t xml:space="preserve"> </w:t>
      </w:r>
      <w:r>
        <w:rPr>
          <w:rFonts w:eastAsia="Times New Roman"/>
          <w:sz w:val="24"/>
          <w:szCs w:val="24"/>
        </w:rPr>
        <w:t>подача мяча (одной рукой снизу).61</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Волейбол: </w:t>
      </w:r>
      <w:r>
        <w:rPr>
          <w:rFonts w:eastAsia="Times New Roman"/>
          <w:sz w:val="24"/>
          <w:szCs w:val="24"/>
        </w:rPr>
        <w:t>подбрасывание мяча;</w:t>
      </w:r>
      <w:r>
        <w:rPr>
          <w:rFonts w:eastAsia="Times New Roman"/>
          <w:i/>
          <w:iCs/>
          <w:sz w:val="24"/>
          <w:szCs w:val="24"/>
        </w:rPr>
        <w:t xml:space="preserve"> </w:t>
      </w:r>
      <w:r>
        <w:rPr>
          <w:rFonts w:eastAsia="Times New Roman"/>
          <w:sz w:val="24"/>
          <w:szCs w:val="24"/>
        </w:rPr>
        <w:t>подача мяча;</w:t>
      </w:r>
      <w:r>
        <w:rPr>
          <w:rFonts w:eastAsia="Times New Roman"/>
          <w:i/>
          <w:iCs/>
          <w:sz w:val="24"/>
          <w:szCs w:val="24"/>
        </w:rPr>
        <w:t xml:space="preserve"> </w:t>
      </w:r>
      <w:r>
        <w:rPr>
          <w:rFonts w:eastAsia="Times New Roman"/>
          <w:sz w:val="24"/>
          <w:szCs w:val="24"/>
        </w:rPr>
        <w:t>приѐм и передача мяча;</w:t>
      </w:r>
      <w:r>
        <w:rPr>
          <w:rFonts w:eastAsia="Times New Roman"/>
          <w:i/>
          <w:iCs/>
          <w:sz w:val="24"/>
          <w:szCs w:val="24"/>
        </w:rPr>
        <w:t xml:space="preserve"> </w:t>
      </w:r>
      <w:r>
        <w:rPr>
          <w:rFonts w:eastAsia="Times New Roman"/>
          <w:sz w:val="24"/>
          <w:szCs w:val="24"/>
        </w:rPr>
        <w:t>подвижные игры на</w:t>
      </w:r>
      <w:r>
        <w:rPr>
          <w:rFonts w:eastAsia="Times New Roman"/>
          <w:i/>
          <w:iCs/>
          <w:sz w:val="24"/>
          <w:szCs w:val="24"/>
        </w:rPr>
        <w:t xml:space="preserve"> </w:t>
      </w:r>
      <w:r>
        <w:rPr>
          <w:rFonts w:eastAsia="Times New Roman"/>
          <w:sz w:val="24"/>
          <w:szCs w:val="24"/>
        </w:rPr>
        <w:t>материале волейбола.</w:t>
      </w:r>
    </w:p>
    <w:p w:rsidR="00AE2688" w:rsidRDefault="00AE2688">
      <w:pPr>
        <w:spacing w:line="6" w:lineRule="exact"/>
        <w:rPr>
          <w:sz w:val="20"/>
          <w:szCs w:val="20"/>
        </w:rPr>
      </w:pPr>
    </w:p>
    <w:p w:rsidR="00AE2688" w:rsidRDefault="00DB6805">
      <w:pPr>
        <w:ind w:left="280"/>
        <w:rPr>
          <w:sz w:val="20"/>
          <w:szCs w:val="20"/>
        </w:rPr>
      </w:pPr>
      <w:r>
        <w:rPr>
          <w:rFonts w:eastAsia="Times New Roman"/>
          <w:b/>
          <w:bCs/>
          <w:sz w:val="24"/>
          <w:szCs w:val="24"/>
        </w:rPr>
        <w:t>Подвижные игры разных народов.</w:t>
      </w:r>
    </w:p>
    <w:p w:rsidR="00AE2688" w:rsidRDefault="00AE2688">
      <w:pPr>
        <w:spacing w:line="7"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Коррекционно-развивающие игры: </w:t>
      </w:r>
      <w:r>
        <w:rPr>
          <w:rFonts w:eastAsia="Times New Roman"/>
          <w:sz w:val="24"/>
          <w:szCs w:val="24"/>
        </w:rPr>
        <w:t>«Порядок и беспорядок», «Узнай,</w:t>
      </w:r>
      <w:r>
        <w:rPr>
          <w:rFonts w:eastAsia="Times New Roman"/>
          <w:i/>
          <w:iCs/>
          <w:sz w:val="24"/>
          <w:szCs w:val="24"/>
        </w:rPr>
        <w:t xml:space="preserve"> </w:t>
      </w:r>
      <w:r>
        <w:rPr>
          <w:rFonts w:eastAsia="Times New Roman"/>
          <w:sz w:val="24"/>
          <w:szCs w:val="24"/>
        </w:rPr>
        <w:t>где звонили»,</w:t>
      </w:r>
      <w:r>
        <w:rPr>
          <w:rFonts w:eastAsia="Times New Roman"/>
          <w:i/>
          <w:iCs/>
          <w:sz w:val="24"/>
          <w:szCs w:val="24"/>
        </w:rPr>
        <w:t xml:space="preserve"> </w:t>
      </w:r>
      <w:r>
        <w:rPr>
          <w:rFonts w:eastAsia="Times New Roman"/>
          <w:sz w:val="24"/>
          <w:szCs w:val="24"/>
        </w:rPr>
        <w:t>«Собери урожай».</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Игры с бегом и прыжками</w:t>
      </w:r>
      <w:r>
        <w:rPr>
          <w:rFonts w:eastAsia="Times New Roman"/>
          <w:sz w:val="24"/>
          <w:szCs w:val="24"/>
        </w:rPr>
        <w:t>: «Сорви шишку», «У медведя во бору», «Подбеги к своему</w:t>
      </w:r>
      <w:r>
        <w:rPr>
          <w:rFonts w:eastAsia="Times New Roman"/>
          <w:i/>
          <w:iCs/>
          <w:sz w:val="24"/>
          <w:szCs w:val="24"/>
        </w:rPr>
        <w:t xml:space="preserve"> </w:t>
      </w:r>
      <w:r>
        <w:rPr>
          <w:rFonts w:eastAsia="Times New Roman"/>
          <w:sz w:val="24"/>
          <w:szCs w:val="24"/>
        </w:rPr>
        <w:t>предмету», «День и ночь», «Кот и мыши», «Пятнашки»; «Прыжки по кочкам».</w:t>
      </w:r>
    </w:p>
    <w:p w:rsidR="00AE2688" w:rsidRDefault="00AE2688">
      <w:pPr>
        <w:spacing w:line="14" w:lineRule="exact"/>
        <w:rPr>
          <w:sz w:val="20"/>
          <w:szCs w:val="20"/>
        </w:rPr>
      </w:pPr>
    </w:p>
    <w:p w:rsidR="00AE2688" w:rsidRDefault="00DB6805">
      <w:pPr>
        <w:spacing w:line="234" w:lineRule="auto"/>
        <w:ind w:firstLine="283"/>
        <w:jc w:val="both"/>
        <w:rPr>
          <w:sz w:val="20"/>
          <w:szCs w:val="20"/>
        </w:rPr>
      </w:pPr>
      <w:r>
        <w:rPr>
          <w:rFonts w:eastAsia="Times New Roman"/>
          <w:i/>
          <w:iCs/>
          <w:sz w:val="24"/>
          <w:szCs w:val="24"/>
        </w:rPr>
        <w:t xml:space="preserve">Игры с мячом: </w:t>
      </w:r>
      <w:r>
        <w:rPr>
          <w:rFonts w:eastAsia="Times New Roman"/>
          <w:sz w:val="24"/>
          <w:szCs w:val="24"/>
        </w:rPr>
        <w:t>«Метание мячей и мешочков»; «Кого назвали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тот и ловит», «Мяч по</w:t>
      </w:r>
      <w:r>
        <w:rPr>
          <w:rFonts w:eastAsia="Times New Roman"/>
          <w:i/>
          <w:iCs/>
          <w:sz w:val="24"/>
          <w:szCs w:val="24"/>
        </w:rPr>
        <w:t xml:space="preserve"> </w:t>
      </w:r>
      <w:r>
        <w:rPr>
          <w:rFonts w:eastAsia="Times New Roman"/>
          <w:sz w:val="24"/>
          <w:szCs w:val="24"/>
        </w:rPr>
        <w:t>кругу», «Не урони мяч».</w:t>
      </w:r>
    </w:p>
    <w:p w:rsidR="00AE2688" w:rsidRDefault="00AE2688">
      <w:pPr>
        <w:spacing w:line="283" w:lineRule="exact"/>
        <w:rPr>
          <w:sz w:val="20"/>
          <w:szCs w:val="20"/>
        </w:rPr>
      </w:pPr>
    </w:p>
    <w:p w:rsidR="00AE2688" w:rsidRDefault="00DB6805">
      <w:pPr>
        <w:ind w:left="280"/>
        <w:rPr>
          <w:sz w:val="20"/>
          <w:szCs w:val="20"/>
        </w:rPr>
      </w:pPr>
      <w:r w:rsidRPr="00AF51B5">
        <w:rPr>
          <w:rFonts w:eastAsia="Times New Roman"/>
          <w:b/>
          <w:bCs/>
          <w:i/>
          <w:iCs/>
          <w:sz w:val="24"/>
          <w:szCs w:val="24"/>
        </w:rPr>
        <w:t>Адаптивная физическая реабилитация</w:t>
      </w:r>
    </w:p>
    <w:p w:rsidR="00AE2688" w:rsidRDefault="00DB6805">
      <w:pPr>
        <w:ind w:left="280"/>
        <w:rPr>
          <w:sz w:val="20"/>
          <w:szCs w:val="20"/>
        </w:rPr>
      </w:pPr>
      <w:r>
        <w:rPr>
          <w:rFonts w:eastAsia="Times New Roman"/>
          <w:b/>
          <w:bCs/>
          <w:i/>
          <w:iCs/>
          <w:sz w:val="24"/>
          <w:szCs w:val="24"/>
        </w:rPr>
        <w:t>Общеразвивающие упражнения</w:t>
      </w:r>
    </w:p>
    <w:p w:rsidR="00AE2688" w:rsidRDefault="00DB6805">
      <w:pPr>
        <w:ind w:left="280"/>
        <w:rPr>
          <w:sz w:val="20"/>
          <w:szCs w:val="20"/>
        </w:rPr>
      </w:pPr>
      <w:r>
        <w:rPr>
          <w:rFonts w:eastAsia="Times New Roman"/>
          <w:b/>
          <w:bCs/>
          <w:sz w:val="24"/>
          <w:szCs w:val="24"/>
        </w:rPr>
        <w:t>На материале гимнастики</w:t>
      </w:r>
    </w:p>
    <w:p w:rsidR="00AE2688" w:rsidRDefault="00AE2688">
      <w:pPr>
        <w:spacing w:line="7" w:lineRule="exact"/>
        <w:rPr>
          <w:sz w:val="20"/>
          <w:szCs w:val="20"/>
        </w:rPr>
      </w:pPr>
    </w:p>
    <w:p w:rsidR="00AE2688" w:rsidRDefault="00DB6805">
      <w:pPr>
        <w:spacing w:line="237" w:lineRule="auto"/>
        <w:ind w:firstLine="283"/>
        <w:jc w:val="both"/>
        <w:rPr>
          <w:sz w:val="20"/>
          <w:szCs w:val="20"/>
        </w:rPr>
      </w:pPr>
      <w:r>
        <w:rPr>
          <w:rFonts w:eastAsia="Times New Roman"/>
          <w:i/>
          <w:iCs/>
          <w:sz w:val="24"/>
          <w:szCs w:val="24"/>
        </w:rPr>
        <w:t>Развитие гибкости</w:t>
      </w:r>
      <w:r>
        <w:rPr>
          <w:rFonts w:eastAsia="Times New Roman"/>
          <w:sz w:val="24"/>
          <w:szCs w:val="24"/>
        </w:rPr>
        <w:t>:</w:t>
      </w:r>
      <w:r>
        <w:rPr>
          <w:rFonts w:eastAsia="Times New Roman"/>
          <w:i/>
          <w:iCs/>
          <w:sz w:val="24"/>
          <w:szCs w:val="24"/>
        </w:rPr>
        <w:t xml:space="preserve"> </w:t>
      </w:r>
      <w:r>
        <w:rPr>
          <w:rFonts w:eastAsia="Times New Roman"/>
          <w:sz w:val="24"/>
          <w:szCs w:val="24"/>
        </w:rPr>
        <w:t>широкие стойки на ногах;</w:t>
      </w:r>
      <w:r>
        <w:rPr>
          <w:rFonts w:eastAsia="Times New Roman"/>
          <w:i/>
          <w:iCs/>
          <w:sz w:val="24"/>
          <w:szCs w:val="24"/>
        </w:rPr>
        <w:t xml:space="preserve"> </w:t>
      </w:r>
      <w:r>
        <w:rPr>
          <w:rFonts w:eastAsia="Times New Roman"/>
          <w:sz w:val="24"/>
          <w:szCs w:val="24"/>
        </w:rPr>
        <w:t>ходьба широким шагом,</w:t>
      </w:r>
      <w:r>
        <w:rPr>
          <w:rFonts w:eastAsia="Times New Roman"/>
          <w:i/>
          <w:iCs/>
          <w:sz w:val="24"/>
          <w:szCs w:val="24"/>
        </w:rPr>
        <w:t xml:space="preserve"> </w:t>
      </w:r>
      <w:r>
        <w:rPr>
          <w:rFonts w:eastAsia="Times New Roman"/>
          <w:sz w:val="24"/>
          <w:szCs w:val="24"/>
        </w:rPr>
        <w:t>выпадами,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AE2688" w:rsidRDefault="00AE2688">
      <w:pPr>
        <w:spacing w:line="2" w:lineRule="exact"/>
        <w:rPr>
          <w:sz w:val="20"/>
          <w:szCs w:val="20"/>
        </w:rPr>
      </w:pPr>
    </w:p>
    <w:p w:rsidR="00AE2688" w:rsidRDefault="00DB6805">
      <w:pPr>
        <w:ind w:left="280"/>
        <w:rPr>
          <w:sz w:val="20"/>
          <w:szCs w:val="20"/>
        </w:rPr>
      </w:pPr>
      <w:r>
        <w:rPr>
          <w:rFonts w:eastAsia="Times New Roman"/>
          <w:i/>
          <w:iCs/>
          <w:sz w:val="24"/>
          <w:szCs w:val="24"/>
        </w:rPr>
        <w:t xml:space="preserve">Развитие координации: </w:t>
      </w:r>
      <w:r>
        <w:rPr>
          <w:rFonts w:eastAsia="Times New Roman"/>
          <w:sz w:val="24"/>
          <w:szCs w:val="24"/>
        </w:rPr>
        <w:t>преодоление простых препятствий;</w:t>
      </w:r>
      <w:r>
        <w:rPr>
          <w:rFonts w:eastAsia="Times New Roman"/>
          <w:i/>
          <w:iCs/>
          <w:sz w:val="24"/>
          <w:szCs w:val="24"/>
        </w:rPr>
        <w:t xml:space="preserve"> </w:t>
      </w:r>
      <w:r>
        <w:rPr>
          <w:rFonts w:eastAsia="Times New Roman"/>
          <w:sz w:val="24"/>
          <w:szCs w:val="24"/>
        </w:rPr>
        <w:t>ходьба по</w:t>
      </w:r>
    </w:p>
    <w:p w:rsidR="00AE2688" w:rsidRDefault="00AE2688">
      <w:pPr>
        <w:spacing w:line="12" w:lineRule="exact"/>
        <w:rPr>
          <w:sz w:val="20"/>
          <w:szCs w:val="20"/>
        </w:rPr>
      </w:pPr>
    </w:p>
    <w:p w:rsidR="00AE2688" w:rsidRDefault="00DB6805">
      <w:pPr>
        <w:spacing w:line="236" w:lineRule="auto"/>
        <w:ind w:firstLine="283"/>
        <w:jc w:val="both"/>
        <w:rPr>
          <w:sz w:val="20"/>
          <w:szCs w:val="20"/>
        </w:rPr>
      </w:pPr>
      <w:r>
        <w:rPr>
          <w:rFonts w:eastAsia="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AE2688" w:rsidRDefault="00AE2688">
      <w:pPr>
        <w:spacing w:line="14" w:lineRule="exact"/>
        <w:rPr>
          <w:sz w:val="20"/>
          <w:szCs w:val="20"/>
        </w:rPr>
      </w:pPr>
    </w:p>
    <w:p w:rsidR="00AE2688" w:rsidRDefault="00DB6805">
      <w:pPr>
        <w:spacing w:line="236" w:lineRule="auto"/>
        <w:ind w:firstLine="283"/>
        <w:jc w:val="both"/>
        <w:rPr>
          <w:sz w:val="20"/>
          <w:szCs w:val="20"/>
        </w:rPr>
      </w:pPr>
      <w:r>
        <w:rPr>
          <w:rFonts w:eastAsia="Times New Roman"/>
          <w:i/>
          <w:iCs/>
          <w:sz w:val="24"/>
          <w:szCs w:val="24"/>
        </w:rPr>
        <w:t xml:space="preserve">упражнения на переключение внимания; </w:t>
      </w:r>
      <w:r>
        <w:rPr>
          <w:rFonts w:eastAsia="Times New Roman"/>
          <w:sz w:val="24"/>
          <w:szCs w:val="24"/>
        </w:rPr>
        <w:t>упражнения на расслабление отдельных</w:t>
      </w:r>
      <w:r>
        <w:rPr>
          <w:rFonts w:eastAsia="Times New Roman"/>
          <w:i/>
          <w:iCs/>
          <w:sz w:val="24"/>
          <w:szCs w:val="24"/>
        </w:rPr>
        <w:t xml:space="preserve"> </w:t>
      </w:r>
      <w:r>
        <w:rPr>
          <w:rFonts w:eastAsia="Times New Roman"/>
          <w:sz w:val="24"/>
          <w:szCs w:val="24"/>
        </w:rPr>
        <w:t>мышечных групп, передвижение шагом, бегом, прыжками в разных направлениях по намеченным ориентирам и по сигналу.</w:t>
      </w:r>
    </w:p>
    <w:p w:rsidR="00AE2688" w:rsidRDefault="00AE2688">
      <w:pPr>
        <w:spacing w:line="14" w:lineRule="exact"/>
        <w:rPr>
          <w:sz w:val="20"/>
          <w:szCs w:val="20"/>
        </w:rPr>
      </w:pPr>
    </w:p>
    <w:p w:rsidR="00AE2688" w:rsidRDefault="00DB6805">
      <w:pPr>
        <w:spacing w:line="237" w:lineRule="auto"/>
        <w:ind w:firstLine="283"/>
        <w:jc w:val="both"/>
        <w:rPr>
          <w:sz w:val="20"/>
          <w:szCs w:val="20"/>
        </w:rPr>
      </w:pPr>
      <w:r>
        <w:rPr>
          <w:rFonts w:eastAsia="Times New Roman"/>
          <w:i/>
          <w:iCs/>
          <w:sz w:val="24"/>
          <w:szCs w:val="24"/>
        </w:rPr>
        <w:t xml:space="preserve">Формирование осанки: </w:t>
      </w:r>
      <w:r>
        <w:rPr>
          <w:rFonts w:eastAsia="Times New Roman"/>
          <w:sz w:val="24"/>
          <w:szCs w:val="24"/>
        </w:rPr>
        <w:t>ходьба на носках,</w:t>
      </w:r>
      <w:r>
        <w:rPr>
          <w:rFonts w:eastAsia="Times New Roman"/>
          <w:i/>
          <w:iCs/>
          <w:sz w:val="24"/>
          <w:szCs w:val="24"/>
        </w:rPr>
        <w:t xml:space="preserve"> </w:t>
      </w:r>
      <w:r>
        <w:rPr>
          <w:rFonts w:eastAsia="Times New Roman"/>
          <w:sz w:val="24"/>
          <w:szCs w:val="24"/>
        </w:rPr>
        <w:t>с предметами на голове,</w:t>
      </w:r>
      <w:r>
        <w:rPr>
          <w:rFonts w:eastAsia="Times New Roman"/>
          <w:i/>
          <w:iCs/>
          <w:sz w:val="24"/>
          <w:szCs w:val="24"/>
        </w:rPr>
        <w:t xml:space="preserve"> </w:t>
      </w:r>
      <w:r>
        <w:rPr>
          <w:rFonts w:eastAsia="Times New Roman"/>
          <w:sz w:val="24"/>
          <w:szCs w:val="24"/>
        </w:rPr>
        <w:t>с заданной осанкой;</w:t>
      </w:r>
      <w:r>
        <w:rPr>
          <w:rFonts w:eastAsia="Times New Roman"/>
          <w:i/>
          <w:iCs/>
          <w:sz w:val="24"/>
          <w:szCs w:val="24"/>
        </w:rPr>
        <w:t xml:space="preserve"> </w:t>
      </w:r>
      <w:r>
        <w:rPr>
          <w:rFonts w:eastAsia="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AE2688" w:rsidRDefault="00AE2688">
      <w:pPr>
        <w:spacing w:line="17" w:lineRule="exact"/>
        <w:rPr>
          <w:sz w:val="20"/>
          <w:szCs w:val="20"/>
        </w:rPr>
      </w:pPr>
    </w:p>
    <w:p w:rsidR="00AE2688" w:rsidRDefault="00DB6805">
      <w:pPr>
        <w:spacing w:line="249" w:lineRule="auto"/>
        <w:ind w:firstLine="283"/>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динамические упражнения без отягощений</w:t>
      </w:r>
      <w:r>
        <w:rPr>
          <w:rFonts w:eastAsia="Times New Roman"/>
          <w:i/>
          <w:iCs/>
          <w:sz w:val="23"/>
          <w:szCs w:val="23"/>
        </w:rPr>
        <w:t xml:space="preserve"> </w:t>
      </w:r>
      <w:r>
        <w:rPr>
          <w:rFonts w:eastAsia="Times New Roman"/>
          <w:sz w:val="23"/>
          <w:szCs w:val="23"/>
        </w:rPr>
        <w:t>(преодоление</w:t>
      </w:r>
      <w:r>
        <w:rPr>
          <w:rFonts w:eastAsia="Times New Roman"/>
          <w:i/>
          <w:iCs/>
          <w:sz w:val="23"/>
          <w:szCs w:val="23"/>
        </w:rPr>
        <w:t xml:space="preserve"> </w:t>
      </w:r>
      <w:r>
        <w:rPr>
          <w:rFonts w:eastAsia="Times New Roman"/>
          <w:sz w:val="23"/>
          <w:szCs w:val="23"/>
        </w:rPr>
        <w:t>веса собственного тела), с отягощениями (набивные мячи 1 кг, гантели или мешочки с песком</w:t>
      </w:r>
    </w:p>
    <w:p w:rsidR="00AE2688" w:rsidRDefault="00AE2688">
      <w:pPr>
        <w:spacing w:line="80" w:lineRule="exact"/>
        <w:rPr>
          <w:sz w:val="20"/>
          <w:szCs w:val="20"/>
        </w:rPr>
      </w:pPr>
    </w:p>
    <w:p w:rsidR="00AE2688" w:rsidRDefault="00DB6805">
      <w:pPr>
        <w:jc w:val="center"/>
        <w:rPr>
          <w:sz w:val="20"/>
          <w:szCs w:val="20"/>
        </w:rPr>
      </w:pPr>
      <w:r>
        <w:rPr>
          <w:rFonts w:eastAsia="Times New Roman"/>
          <w:sz w:val="24"/>
          <w:szCs w:val="24"/>
        </w:rPr>
        <w:t>67</w:t>
      </w:r>
    </w:p>
    <w:p w:rsidR="00AE2688" w:rsidRDefault="00AE2688">
      <w:pPr>
        <w:sectPr w:rsidR="00AE2688">
          <w:pgSz w:w="11900" w:h="16838"/>
          <w:pgMar w:top="842" w:right="846" w:bottom="440" w:left="1420" w:header="0" w:footer="0" w:gutter="0"/>
          <w:cols w:space="720" w:equalWidth="0">
            <w:col w:w="9640"/>
          </w:cols>
        </w:sectPr>
      </w:pPr>
    </w:p>
    <w:p w:rsidR="00AE2688" w:rsidRDefault="00DB6805">
      <w:pPr>
        <w:spacing w:line="234" w:lineRule="auto"/>
        <w:ind w:left="1" w:right="20"/>
        <w:jc w:val="both"/>
        <w:rPr>
          <w:sz w:val="20"/>
          <w:szCs w:val="20"/>
        </w:rPr>
      </w:pPr>
      <w:r>
        <w:rPr>
          <w:rFonts w:eastAsia="Times New Roman"/>
          <w:sz w:val="24"/>
          <w:szCs w:val="24"/>
        </w:rPr>
        <w:lastRenderedPageBreak/>
        <w:t>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AE2688" w:rsidRDefault="00AE2688">
      <w:pPr>
        <w:spacing w:line="6" w:lineRule="exact"/>
        <w:rPr>
          <w:sz w:val="20"/>
          <w:szCs w:val="20"/>
        </w:rPr>
      </w:pPr>
    </w:p>
    <w:p w:rsidR="00AE2688" w:rsidRDefault="00DB6805">
      <w:pPr>
        <w:ind w:left="281"/>
        <w:rPr>
          <w:sz w:val="20"/>
          <w:szCs w:val="20"/>
        </w:rPr>
      </w:pPr>
      <w:r>
        <w:rPr>
          <w:rFonts w:eastAsia="Times New Roman"/>
          <w:b/>
          <w:bCs/>
          <w:sz w:val="24"/>
          <w:szCs w:val="24"/>
        </w:rPr>
        <w:t>На материале лѐгкой атлетики</w:t>
      </w:r>
    </w:p>
    <w:p w:rsidR="00AE2688" w:rsidRDefault="00AE2688">
      <w:pPr>
        <w:spacing w:line="8" w:lineRule="exact"/>
        <w:rPr>
          <w:sz w:val="20"/>
          <w:szCs w:val="20"/>
        </w:rPr>
      </w:pPr>
    </w:p>
    <w:p w:rsidR="00AE2688" w:rsidRDefault="00DB6805">
      <w:pPr>
        <w:spacing w:line="236" w:lineRule="auto"/>
        <w:ind w:left="1" w:firstLine="283"/>
        <w:jc w:val="both"/>
        <w:rPr>
          <w:sz w:val="20"/>
          <w:szCs w:val="20"/>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бег с изменяющимся направлением по ограниченной опоре;</w:t>
      </w:r>
      <w:r>
        <w:rPr>
          <w:rFonts w:eastAsia="Times New Roman"/>
          <w:i/>
          <w:iCs/>
          <w:sz w:val="24"/>
          <w:szCs w:val="24"/>
        </w:rPr>
        <w:t xml:space="preserve"> </w:t>
      </w:r>
      <w:r>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поочерѐдно.</w:t>
      </w:r>
    </w:p>
    <w:p w:rsidR="00AE2688" w:rsidRDefault="00AE2688">
      <w:pPr>
        <w:spacing w:line="14" w:lineRule="exact"/>
        <w:rPr>
          <w:sz w:val="20"/>
          <w:szCs w:val="20"/>
        </w:rPr>
      </w:pPr>
    </w:p>
    <w:p w:rsidR="00AE2688" w:rsidRDefault="00DB6805">
      <w:pPr>
        <w:spacing w:line="249" w:lineRule="auto"/>
        <w:ind w:left="1" w:firstLine="283"/>
        <w:jc w:val="both"/>
        <w:rPr>
          <w:sz w:val="20"/>
          <w:szCs w:val="20"/>
        </w:rPr>
      </w:pPr>
      <w:r>
        <w:rPr>
          <w:rFonts w:eastAsia="Times New Roman"/>
          <w:i/>
          <w:iCs/>
          <w:sz w:val="23"/>
          <w:szCs w:val="23"/>
        </w:rPr>
        <w:t>Развитие быстроты</w:t>
      </w:r>
      <w:r>
        <w:rPr>
          <w:rFonts w:eastAsia="Times New Roman"/>
          <w:sz w:val="23"/>
          <w:szCs w:val="23"/>
        </w:rPr>
        <w:t>:</w:t>
      </w:r>
      <w:r>
        <w:rPr>
          <w:rFonts w:eastAsia="Times New Roman"/>
          <w:i/>
          <w:iCs/>
          <w:sz w:val="23"/>
          <w:szCs w:val="23"/>
        </w:rPr>
        <w:t xml:space="preserve"> </w:t>
      </w:r>
      <w:r>
        <w:rPr>
          <w:rFonts w:eastAsia="Times New Roman"/>
          <w:sz w:val="23"/>
          <w:szCs w:val="23"/>
        </w:rPr>
        <w:t>повторное выполнение беговых упражнений с максимальной</w:t>
      </w:r>
      <w:r>
        <w:rPr>
          <w:rFonts w:eastAsia="Times New Roman"/>
          <w:i/>
          <w:iCs/>
          <w:sz w:val="23"/>
          <w:szCs w:val="23"/>
        </w:rPr>
        <w:t xml:space="preserve"> </w:t>
      </w:r>
      <w:r>
        <w:rPr>
          <w:rFonts w:eastAsia="Times New Roman"/>
          <w:sz w:val="23"/>
          <w:szCs w:val="23"/>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AE2688" w:rsidRDefault="00AE2688">
      <w:pPr>
        <w:spacing w:line="2" w:lineRule="exact"/>
        <w:rPr>
          <w:sz w:val="20"/>
          <w:szCs w:val="20"/>
        </w:rPr>
      </w:pPr>
    </w:p>
    <w:p w:rsidR="00AE2688" w:rsidRDefault="00DB6805">
      <w:pPr>
        <w:spacing w:line="237" w:lineRule="auto"/>
        <w:ind w:left="1" w:firstLine="283"/>
        <w:jc w:val="both"/>
        <w:rPr>
          <w:sz w:val="20"/>
          <w:szCs w:val="20"/>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w:t>
      </w:r>
      <w:r>
        <w:rPr>
          <w:rFonts w:eastAsia="Times New Roman"/>
          <w:i/>
          <w:iCs/>
          <w:sz w:val="24"/>
          <w:szCs w:val="24"/>
        </w:rPr>
        <w:t xml:space="preserve"> </w:t>
      </w:r>
      <w:r>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E2688" w:rsidRDefault="00AE2688">
      <w:pPr>
        <w:spacing w:line="17" w:lineRule="exact"/>
        <w:rPr>
          <w:sz w:val="20"/>
          <w:szCs w:val="20"/>
        </w:rPr>
      </w:pPr>
    </w:p>
    <w:p w:rsidR="00AE2688" w:rsidRDefault="00DB6805">
      <w:pPr>
        <w:spacing w:line="250" w:lineRule="auto"/>
        <w:ind w:left="1" w:firstLine="283"/>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повторное выполнение многоскоков;</w:t>
      </w:r>
      <w:r>
        <w:rPr>
          <w:rFonts w:eastAsia="Times New Roman"/>
          <w:i/>
          <w:iCs/>
          <w:sz w:val="23"/>
          <w:szCs w:val="23"/>
        </w:rPr>
        <w:t xml:space="preserve"> </w:t>
      </w:r>
      <w:r>
        <w:rPr>
          <w:rFonts w:eastAsia="Times New Roman"/>
          <w:sz w:val="23"/>
          <w:szCs w:val="23"/>
        </w:rPr>
        <w:t>повторное</w:t>
      </w:r>
      <w:r>
        <w:rPr>
          <w:rFonts w:eastAsia="Times New Roman"/>
          <w:i/>
          <w:iCs/>
          <w:sz w:val="23"/>
          <w:szCs w:val="23"/>
        </w:rPr>
        <w:t xml:space="preserve"> </w:t>
      </w:r>
      <w:r>
        <w:rPr>
          <w:rFonts w:eastAsia="Times New Roman"/>
          <w:sz w:val="23"/>
          <w:szCs w:val="23"/>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w:t>
      </w:r>
    </w:p>
    <w:p w:rsidR="00AE2688" w:rsidRDefault="00AE2688">
      <w:pPr>
        <w:spacing w:line="4" w:lineRule="exact"/>
        <w:rPr>
          <w:sz w:val="20"/>
          <w:szCs w:val="20"/>
        </w:rPr>
      </w:pPr>
    </w:p>
    <w:p w:rsidR="00AE2688" w:rsidRDefault="00DB6805" w:rsidP="00DB6805">
      <w:pPr>
        <w:numPr>
          <w:ilvl w:val="0"/>
          <w:numId w:val="133"/>
        </w:numPr>
        <w:tabs>
          <w:tab w:val="left" w:pos="226"/>
        </w:tabs>
        <w:spacing w:line="234" w:lineRule="auto"/>
        <w:ind w:left="1" w:hanging="1"/>
        <w:rPr>
          <w:rFonts w:eastAsia="Times New Roman"/>
          <w:sz w:val="24"/>
          <w:szCs w:val="24"/>
        </w:rPr>
      </w:pPr>
      <w:r>
        <w:rPr>
          <w:rFonts w:eastAsia="Times New Roman"/>
          <w:sz w:val="24"/>
          <w:szCs w:val="24"/>
        </w:rPr>
        <w:t>левым боком), с доставанием ориентиров, расположенных на разной высоте; прыжки по разметкам в полуприседе и приседе.</w:t>
      </w:r>
    </w:p>
    <w:p w:rsidR="00AE2688" w:rsidRDefault="00AE2688">
      <w:pPr>
        <w:spacing w:line="6" w:lineRule="exact"/>
        <w:rPr>
          <w:rFonts w:eastAsia="Times New Roman"/>
          <w:sz w:val="24"/>
          <w:szCs w:val="24"/>
        </w:rPr>
      </w:pPr>
    </w:p>
    <w:p w:rsidR="00AE2688" w:rsidRDefault="00DB6805">
      <w:pPr>
        <w:ind w:left="281"/>
        <w:rPr>
          <w:rFonts w:eastAsia="Times New Roman"/>
          <w:sz w:val="24"/>
          <w:szCs w:val="24"/>
        </w:rPr>
      </w:pPr>
      <w:r>
        <w:rPr>
          <w:rFonts w:eastAsia="Times New Roman"/>
          <w:b/>
          <w:bCs/>
          <w:sz w:val="24"/>
          <w:szCs w:val="24"/>
        </w:rPr>
        <w:t>На материале лыжных гонок</w:t>
      </w:r>
    </w:p>
    <w:p w:rsidR="00AE2688" w:rsidRDefault="00AE2688">
      <w:pPr>
        <w:spacing w:line="7"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перенос тяжести тела с лыжи на лыжу</w:t>
      </w:r>
      <w:r>
        <w:rPr>
          <w:rFonts w:eastAsia="Times New Roman"/>
          <w:i/>
          <w:iCs/>
          <w:sz w:val="24"/>
          <w:szCs w:val="24"/>
        </w:rPr>
        <w:t xml:space="preserve"> </w:t>
      </w:r>
      <w:r>
        <w:rPr>
          <w:rFonts w:eastAsia="Times New Roman"/>
          <w:sz w:val="24"/>
          <w:szCs w:val="24"/>
        </w:rPr>
        <w:t>(на месте);</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AE2688" w:rsidRDefault="00AE2688">
      <w:pPr>
        <w:spacing w:line="13" w:lineRule="exact"/>
        <w:rPr>
          <w:rFonts w:eastAsia="Times New Roman"/>
          <w:sz w:val="24"/>
          <w:szCs w:val="24"/>
        </w:rPr>
      </w:pPr>
    </w:p>
    <w:p w:rsidR="00AE2688" w:rsidRDefault="00DB6805">
      <w:pPr>
        <w:spacing w:line="236" w:lineRule="auto"/>
        <w:ind w:left="1" w:right="20" w:firstLine="283"/>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AE2688" w:rsidRDefault="00AE2688">
      <w:pPr>
        <w:spacing w:line="6" w:lineRule="exact"/>
        <w:rPr>
          <w:rFonts w:eastAsia="Times New Roman"/>
          <w:sz w:val="24"/>
          <w:szCs w:val="24"/>
        </w:rPr>
      </w:pPr>
    </w:p>
    <w:p w:rsidR="00AE2688" w:rsidRDefault="00DB6805">
      <w:pPr>
        <w:ind w:left="281"/>
        <w:rPr>
          <w:rFonts w:eastAsia="Times New Roman"/>
          <w:sz w:val="24"/>
          <w:szCs w:val="24"/>
        </w:rPr>
      </w:pPr>
      <w:r>
        <w:rPr>
          <w:rFonts w:eastAsia="Times New Roman"/>
          <w:b/>
          <w:bCs/>
          <w:i/>
          <w:iCs/>
          <w:sz w:val="24"/>
          <w:szCs w:val="24"/>
        </w:rPr>
        <w:t>Коррекционно-развивающие упражнения</w:t>
      </w:r>
    </w:p>
    <w:p w:rsidR="00AE2688" w:rsidRDefault="00AE2688">
      <w:pPr>
        <w:spacing w:line="7"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Основные положения и движения головы, конечностей и туловища, выполняемые на месте</w:t>
      </w:r>
      <w:r>
        <w:rPr>
          <w:rFonts w:eastAsia="Times New Roman"/>
          <w:sz w:val="24"/>
          <w:szCs w:val="24"/>
        </w:rPr>
        <w:t>:</w:t>
      </w:r>
      <w:r>
        <w:rPr>
          <w:rFonts w:eastAsia="Times New Roman"/>
          <w:i/>
          <w:iCs/>
          <w:sz w:val="24"/>
          <w:szCs w:val="24"/>
        </w:rPr>
        <w:t xml:space="preserve"> </w:t>
      </w:r>
      <w:r>
        <w:rPr>
          <w:rFonts w:eastAsia="Times New Roman"/>
          <w:sz w:val="24"/>
          <w:szCs w:val="24"/>
        </w:rPr>
        <w:t>сочетание движений туловища,</w:t>
      </w:r>
      <w:r>
        <w:rPr>
          <w:rFonts w:eastAsia="Times New Roman"/>
          <w:i/>
          <w:iCs/>
          <w:sz w:val="24"/>
          <w:szCs w:val="24"/>
        </w:rPr>
        <w:t xml:space="preserve"> </w:t>
      </w:r>
      <w:r>
        <w:rPr>
          <w:rFonts w:eastAsia="Times New Roman"/>
          <w:sz w:val="24"/>
          <w:szCs w:val="24"/>
        </w:rPr>
        <w:t>ног с одноименными движениями рук;</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 xml:space="preserve">Упражнения на дыхание: </w:t>
      </w:r>
      <w:r>
        <w:rPr>
          <w:rFonts w:eastAsia="Times New Roman"/>
          <w:sz w:val="24"/>
          <w:szCs w:val="24"/>
        </w:rPr>
        <w:t>правильное дыхание в различных И.П.</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стоя,</w:t>
      </w:r>
      <w:r>
        <w:rPr>
          <w:rFonts w:eastAsia="Times New Roman"/>
          <w:i/>
          <w:iCs/>
          <w:sz w:val="24"/>
          <w:szCs w:val="24"/>
        </w:rPr>
        <w:t xml:space="preserve"> </w:t>
      </w:r>
      <w:r>
        <w:rPr>
          <w:rFonts w:eastAsia="Times New Roman"/>
          <w:sz w:val="24"/>
          <w:szCs w:val="24"/>
        </w:rPr>
        <w:t>лежа;</w:t>
      </w:r>
      <w:r>
        <w:rPr>
          <w:rFonts w:eastAsia="Times New Roman"/>
          <w:i/>
          <w:iCs/>
          <w:sz w:val="24"/>
          <w:szCs w:val="24"/>
        </w:rPr>
        <w:t xml:space="preserve"> </w:t>
      </w:r>
      <w:r>
        <w:rPr>
          <w:rFonts w:eastAsia="Times New Roman"/>
          <w:sz w:val="24"/>
          <w:szCs w:val="24"/>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E2688" w:rsidRDefault="00AE2688">
      <w:pPr>
        <w:spacing w:line="13" w:lineRule="exact"/>
        <w:rPr>
          <w:rFonts w:eastAsia="Times New Roman"/>
          <w:sz w:val="24"/>
          <w:szCs w:val="24"/>
        </w:rPr>
      </w:pPr>
    </w:p>
    <w:p w:rsidR="00AE2688" w:rsidRDefault="00DB6805">
      <w:pPr>
        <w:spacing w:line="239" w:lineRule="auto"/>
        <w:ind w:left="1" w:firstLine="283"/>
        <w:jc w:val="both"/>
        <w:rPr>
          <w:rFonts w:eastAsia="Times New Roman"/>
          <w:sz w:val="24"/>
          <w:szCs w:val="24"/>
        </w:rPr>
      </w:pPr>
      <w:r>
        <w:rPr>
          <w:rFonts w:eastAsia="Times New Roman"/>
          <w:i/>
          <w:iCs/>
          <w:sz w:val="24"/>
          <w:szCs w:val="24"/>
        </w:rPr>
        <w:t xml:space="preserve">Упражнения на коррекцию и формирование правильной осанки: </w:t>
      </w:r>
      <w:r>
        <w:rPr>
          <w:rFonts w:eastAsia="Times New Roman"/>
          <w:sz w:val="24"/>
          <w:szCs w:val="24"/>
        </w:rPr>
        <w:t>упражнения у</w:t>
      </w:r>
      <w:r>
        <w:rPr>
          <w:rFonts w:eastAsia="Times New Roman"/>
          <w:i/>
          <w:iCs/>
          <w:sz w:val="24"/>
          <w:szCs w:val="24"/>
        </w:rPr>
        <w:t xml:space="preserve"> </w:t>
      </w:r>
      <w:r>
        <w:rPr>
          <w:rFonts w:eastAsia="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AE2688" w:rsidRDefault="00AE2688">
      <w:pPr>
        <w:spacing w:line="3" w:lineRule="exact"/>
        <w:rPr>
          <w:rFonts w:eastAsia="Times New Roman"/>
          <w:sz w:val="24"/>
          <w:szCs w:val="24"/>
        </w:rPr>
      </w:pPr>
    </w:p>
    <w:p w:rsidR="00AE2688" w:rsidRDefault="00DB6805">
      <w:pPr>
        <w:ind w:left="341"/>
        <w:rPr>
          <w:rFonts w:eastAsia="Times New Roman"/>
          <w:sz w:val="24"/>
          <w:szCs w:val="24"/>
        </w:rPr>
      </w:pPr>
      <w:r>
        <w:rPr>
          <w:rFonts w:eastAsia="Times New Roman"/>
          <w:i/>
          <w:iCs/>
          <w:sz w:val="24"/>
          <w:szCs w:val="24"/>
        </w:rPr>
        <w:t>упражнения для укрепления позвоночника путем поворота туловища</w:t>
      </w:r>
    </w:p>
    <w:p w:rsidR="00AE2688" w:rsidRDefault="00AE2688">
      <w:pPr>
        <w:spacing w:line="89" w:lineRule="exact"/>
        <w:rPr>
          <w:sz w:val="20"/>
          <w:szCs w:val="20"/>
        </w:rPr>
      </w:pPr>
    </w:p>
    <w:p w:rsidR="00AE2688" w:rsidRDefault="00DB6805">
      <w:pPr>
        <w:jc w:val="center"/>
        <w:rPr>
          <w:sz w:val="20"/>
          <w:szCs w:val="20"/>
        </w:rPr>
      </w:pPr>
      <w:r>
        <w:rPr>
          <w:rFonts w:eastAsia="Times New Roman"/>
          <w:sz w:val="24"/>
          <w:szCs w:val="24"/>
        </w:rPr>
        <w:t>68</w:t>
      </w:r>
    </w:p>
    <w:p w:rsidR="00AE2688" w:rsidRDefault="00AE2688">
      <w:pPr>
        <w:sectPr w:rsidR="00AE2688">
          <w:pgSz w:w="11900" w:h="16838"/>
          <w:pgMar w:top="854" w:right="846" w:bottom="440" w:left="1419" w:header="0" w:footer="0" w:gutter="0"/>
          <w:cols w:space="720" w:equalWidth="0">
            <w:col w:w="9641"/>
          </w:cols>
        </w:sectPr>
      </w:pPr>
    </w:p>
    <w:p w:rsidR="00AE2688" w:rsidRDefault="00DB6805" w:rsidP="00DB6805">
      <w:pPr>
        <w:numPr>
          <w:ilvl w:val="1"/>
          <w:numId w:val="134"/>
        </w:numPr>
        <w:tabs>
          <w:tab w:val="left" w:pos="488"/>
        </w:tabs>
        <w:spacing w:line="234" w:lineRule="auto"/>
        <w:ind w:left="1" w:firstLine="282"/>
        <w:rPr>
          <w:rFonts w:eastAsia="Times New Roman"/>
          <w:i/>
          <w:iCs/>
          <w:sz w:val="24"/>
          <w:szCs w:val="24"/>
        </w:rPr>
      </w:pPr>
      <w:r>
        <w:rPr>
          <w:rFonts w:eastAsia="Times New Roman"/>
          <w:i/>
          <w:iCs/>
          <w:sz w:val="24"/>
          <w:szCs w:val="24"/>
        </w:rPr>
        <w:lastRenderedPageBreak/>
        <w:t>наклона его в стороны</w:t>
      </w:r>
      <w:r>
        <w:rPr>
          <w:rFonts w:eastAsia="Times New Roman"/>
          <w:sz w:val="24"/>
          <w:szCs w:val="24"/>
        </w:rPr>
        <w:t>: «Ежик», «Звезда», «Месяц»;</w:t>
      </w:r>
      <w:r>
        <w:rPr>
          <w:rFonts w:eastAsia="Times New Roman"/>
          <w:i/>
          <w:iCs/>
          <w:sz w:val="24"/>
          <w:szCs w:val="24"/>
        </w:rPr>
        <w:t xml:space="preserve"> </w:t>
      </w:r>
      <w:r>
        <w:rPr>
          <w:rFonts w:eastAsia="Times New Roman"/>
          <w:sz w:val="24"/>
          <w:szCs w:val="24"/>
        </w:rPr>
        <w:t>упражнения на укрепление мышц</w:t>
      </w:r>
      <w:r>
        <w:rPr>
          <w:rFonts w:eastAsia="Times New Roman"/>
          <w:i/>
          <w:iCs/>
          <w:sz w:val="24"/>
          <w:szCs w:val="24"/>
        </w:rPr>
        <w:t xml:space="preserve"> </w:t>
      </w:r>
      <w:r>
        <w:rPr>
          <w:rFonts w:eastAsia="Times New Roman"/>
          <w:sz w:val="24"/>
          <w:szCs w:val="24"/>
        </w:rPr>
        <w:t>тазового пояса, бедер, ног: «Лягушка», «Бабочка», «Ножницы».</w:t>
      </w:r>
    </w:p>
    <w:p w:rsidR="00AE2688" w:rsidRDefault="00AE2688">
      <w:pPr>
        <w:spacing w:line="13" w:lineRule="exact"/>
        <w:rPr>
          <w:rFonts w:eastAsia="Times New Roman"/>
          <w:i/>
          <w:iCs/>
          <w:sz w:val="24"/>
          <w:szCs w:val="24"/>
        </w:rPr>
      </w:pPr>
    </w:p>
    <w:p w:rsidR="00AE2688" w:rsidRDefault="00DB6805">
      <w:pPr>
        <w:spacing w:line="237" w:lineRule="auto"/>
        <w:ind w:left="1" w:firstLine="283"/>
        <w:jc w:val="both"/>
        <w:rPr>
          <w:rFonts w:eastAsia="Times New Roman"/>
          <w:i/>
          <w:iCs/>
          <w:sz w:val="24"/>
          <w:szCs w:val="24"/>
        </w:rPr>
      </w:pPr>
      <w:r>
        <w:rPr>
          <w:rFonts w:eastAsia="Times New Roman"/>
          <w:i/>
          <w:iCs/>
          <w:sz w:val="24"/>
          <w:szCs w:val="24"/>
        </w:rPr>
        <w:t>Упражнения на коррекцию и профилактику плоскостопия</w:t>
      </w:r>
      <w:r>
        <w:rPr>
          <w:rFonts w:eastAsia="Times New Roman"/>
          <w:sz w:val="24"/>
          <w:szCs w:val="24"/>
        </w:rPr>
        <w:t>:</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(«каток», «серп», «окно»,</w:t>
      </w:r>
      <w:r>
        <w:rPr>
          <w:rFonts w:eastAsia="Times New Roman"/>
          <w:i/>
          <w:iCs/>
          <w:sz w:val="24"/>
          <w:szCs w:val="24"/>
        </w:rPr>
        <w:t xml:space="preserve"> </w:t>
      </w:r>
      <w:r>
        <w:rPr>
          <w:rFonts w:eastAsia="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E2688" w:rsidRDefault="00AE2688">
      <w:pPr>
        <w:spacing w:line="17" w:lineRule="exact"/>
        <w:rPr>
          <w:rFonts w:eastAsia="Times New Roman"/>
          <w:i/>
          <w:iCs/>
          <w:sz w:val="24"/>
          <w:szCs w:val="24"/>
        </w:rPr>
      </w:pPr>
    </w:p>
    <w:p w:rsidR="00AE2688" w:rsidRDefault="00DB6805">
      <w:pPr>
        <w:spacing w:line="235" w:lineRule="auto"/>
        <w:ind w:left="1" w:firstLine="283"/>
        <w:jc w:val="both"/>
        <w:rPr>
          <w:rFonts w:eastAsia="Times New Roman"/>
          <w:i/>
          <w:iCs/>
          <w:sz w:val="24"/>
          <w:szCs w:val="24"/>
        </w:rPr>
      </w:pPr>
      <w:r>
        <w:rPr>
          <w:rFonts w:eastAsia="Times New Roman"/>
          <w:i/>
          <w:iCs/>
          <w:sz w:val="24"/>
          <w:szCs w:val="24"/>
        </w:rPr>
        <w:t>Упражнения на развитие общей и мелкой моторики</w:t>
      </w:r>
      <w:r>
        <w:rPr>
          <w:rFonts w:eastAsia="Times New Roman"/>
          <w:sz w:val="24"/>
          <w:szCs w:val="24"/>
        </w:rPr>
        <w:t>:</w:t>
      </w:r>
      <w:r>
        <w:rPr>
          <w:rFonts w:eastAsia="Times New Roman"/>
          <w:i/>
          <w:iCs/>
          <w:sz w:val="24"/>
          <w:szCs w:val="24"/>
        </w:rPr>
        <w:t xml:space="preserve"> </w:t>
      </w:r>
      <w:r>
        <w:rPr>
          <w:rFonts w:eastAsia="Times New Roman"/>
          <w:sz w:val="24"/>
          <w:szCs w:val="24"/>
        </w:rPr>
        <w:t>с сенсорными набивными мячами</w:t>
      </w:r>
      <w:r>
        <w:rPr>
          <w:rFonts w:eastAsia="Times New Roman"/>
          <w:i/>
          <w:iCs/>
          <w:sz w:val="24"/>
          <w:szCs w:val="24"/>
        </w:rPr>
        <w:t xml:space="preserve"> </w:t>
      </w:r>
      <w:r>
        <w:rPr>
          <w:rFonts w:eastAsia="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AE2688" w:rsidRDefault="00AE2688">
      <w:pPr>
        <w:spacing w:line="14" w:lineRule="exact"/>
        <w:rPr>
          <w:rFonts w:eastAsia="Times New Roman"/>
          <w:i/>
          <w:iCs/>
          <w:sz w:val="24"/>
          <w:szCs w:val="24"/>
        </w:rPr>
      </w:pPr>
    </w:p>
    <w:p w:rsidR="00AE2688" w:rsidRDefault="00DB6805" w:rsidP="00DB6805">
      <w:pPr>
        <w:numPr>
          <w:ilvl w:val="0"/>
          <w:numId w:val="134"/>
        </w:numPr>
        <w:tabs>
          <w:tab w:val="left" w:pos="171"/>
        </w:tabs>
        <w:spacing w:line="237" w:lineRule="auto"/>
        <w:ind w:left="1" w:hanging="1"/>
        <w:jc w:val="both"/>
        <w:rPr>
          <w:rFonts w:eastAsia="Times New Roman"/>
          <w:sz w:val="24"/>
          <w:szCs w:val="24"/>
        </w:rPr>
      </w:pPr>
      <w:r>
        <w:rPr>
          <w:rFonts w:eastAsia="Times New Roman"/>
          <w:sz w:val="24"/>
          <w:szCs w:val="24"/>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Упражнения на развитие точности и координации движений</w:t>
      </w:r>
      <w:r>
        <w:rPr>
          <w:rFonts w:eastAsia="Times New Roman"/>
          <w:sz w:val="24"/>
          <w:szCs w:val="24"/>
        </w:rPr>
        <w:t>:</w:t>
      </w:r>
      <w:r>
        <w:rPr>
          <w:rFonts w:eastAsia="Times New Roman"/>
          <w:i/>
          <w:iCs/>
          <w:sz w:val="24"/>
          <w:szCs w:val="24"/>
        </w:rPr>
        <w:t xml:space="preserve"> </w:t>
      </w:r>
      <w:r>
        <w:rPr>
          <w:rFonts w:eastAsia="Times New Roman"/>
          <w:sz w:val="24"/>
          <w:szCs w:val="24"/>
        </w:rPr>
        <w:t>построение в шеренгу и в</w:t>
      </w:r>
      <w:r>
        <w:rPr>
          <w:rFonts w:eastAsia="Times New Roman"/>
          <w:i/>
          <w:iCs/>
          <w:sz w:val="24"/>
          <w:szCs w:val="24"/>
        </w:rPr>
        <w:t xml:space="preserve"> </w:t>
      </w:r>
      <w:r>
        <w:rPr>
          <w:rFonts w:eastAsia="Times New Roman"/>
          <w:sz w:val="24"/>
          <w:szCs w:val="24"/>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E2688" w:rsidRDefault="00AE2688">
      <w:pPr>
        <w:spacing w:line="5" w:lineRule="exact"/>
        <w:rPr>
          <w:rFonts w:eastAsia="Times New Roman"/>
          <w:sz w:val="24"/>
          <w:szCs w:val="24"/>
        </w:rPr>
      </w:pPr>
    </w:p>
    <w:p w:rsidR="00AE2688" w:rsidRDefault="00DB6805">
      <w:pPr>
        <w:ind w:left="281"/>
        <w:rPr>
          <w:rFonts w:eastAsia="Times New Roman"/>
          <w:sz w:val="24"/>
          <w:szCs w:val="24"/>
        </w:rPr>
      </w:pPr>
      <w:r>
        <w:rPr>
          <w:rFonts w:eastAsia="Times New Roman"/>
          <w:i/>
          <w:iCs/>
          <w:sz w:val="24"/>
          <w:szCs w:val="24"/>
        </w:rPr>
        <w:t>Упражнения на развитие двигательных умений и навыков</w:t>
      </w:r>
    </w:p>
    <w:p w:rsidR="00AE2688" w:rsidRDefault="00AE2688">
      <w:pPr>
        <w:spacing w:line="12"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Построения и перестроения</w:t>
      </w:r>
      <w:r>
        <w:rPr>
          <w:rFonts w:eastAsia="Times New Roman"/>
          <w:sz w:val="24"/>
          <w:szCs w:val="24"/>
        </w:rPr>
        <w:t>:</w:t>
      </w:r>
      <w:r>
        <w:rPr>
          <w:rFonts w:eastAsia="Times New Roman"/>
          <w:i/>
          <w:iCs/>
          <w:sz w:val="24"/>
          <w:szCs w:val="24"/>
        </w:rPr>
        <w:t xml:space="preserve"> </w:t>
      </w:r>
      <w:r>
        <w:rPr>
          <w:rFonts w:eastAsia="Times New Roman"/>
          <w:sz w:val="24"/>
          <w:szCs w:val="24"/>
        </w:rPr>
        <w:t>выполнение команд</w:t>
      </w:r>
      <w:r>
        <w:rPr>
          <w:rFonts w:eastAsia="Times New Roman"/>
          <w:i/>
          <w:iCs/>
          <w:sz w:val="24"/>
          <w:szCs w:val="24"/>
        </w:rPr>
        <w:t xml:space="preserve"> </w:t>
      </w:r>
      <w:r>
        <w:rPr>
          <w:rFonts w:eastAsia="Times New Roman"/>
          <w:sz w:val="24"/>
          <w:szCs w:val="24"/>
        </w:rPr>
        <w:t>«Становись!», «Равняйсь!», «Смирно!»,</w:t>
      </w:r>
      <w:r>
        <w:rPr>
          <w:rFonts w:eastAsia="Times New Roman"/>
          <w:i/>
          <w:iCs/>
          <w:sz w:val="24"/>
          <w:szCs w:val="24"/>
        </w:rPr>
        <w:t xml:space="preserve"> </w:t>
      </w:r>
      <w:r>
        <w:rPr>
          <w:rFonts w:eastAsia="Times New Roman"/>
          <w:sz w:val="24"/>
          <w:szCs w:val="24"/>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Ходьба и бег</w:t>
      </w:r>
      <w:r>
        <w:rPr>
          <w:rFonts w:eastAsia="Times New Roman"/>
          <w:sz w:val="24"/>
          <w:szCs w:val="24"/>
        </w:rPr>
        <w:t>:</w:t>
      </w:r>
      <w:r>
        <w:rPr>
          <w:rFonts w:eastAsia="Times New Roman"/>
          <w:i/>
          <w:iCs/>
          <w:sz w:val="24"/>
          <w:szCs w:val="24"/>
        </w:rPr>
        <w:t xml:space="preserve"> </w:t>
      </w:r>
      <w:r>
        <w:rPr>
          <w:rFonts w:eastAsia="Times New Roman"/>
          <w:sz w:val="24"/>
          <w:szCs w:val="24"/>
        </w:rPr>
        <w:t>ходьба на пятках,</w:t>
      </w:r>
      <w:r>
        <w:rPr>
          <w:rFonts w:eastAsia="Times New Roman"/>
          <w:i/>
          <w:iCs/>
          <w:sz w:val="24"/>
          <w:szCs w:val="24"/>
        </w:rPr>
        <w:t xml:space="preserve"> </w:t>
      </w:r>
      <w:r>
        <w:rPr>
          <w:rFonts w:eastAsia="Times New Roman"/>
          <w:sz w:val="24"/>
          <w:szCs w:val="24"/>
        </w:rPr>
        <w:t>на носках;</w:t>
      </w:r>
      <w:r>
        <w:rPr>
          <w:rFonts w:eastAsia="Times New Roman"/>
          <w:i/>
          <w:iCs/>
          <w:sz w:val="24"/>
          <w:szCs w:val="24"/>
        </w:rPr>
        <w:t xml:space="preserve"> </w:t>
      </w:r>
      <w:r>
        <w:rPr>
          <w:rFonts w:eastAsia="Times New Roman"/>
          <w:sz w:val="24"/>
          <w:szCs w:val="24"/>
        </w:rPr>
        <w:t>ходьба в различном темпе:</w:t>
      </w:r>
      <w:r>
        <w:rPr>
          <w:rFonts w:eastAsia="Times New Roman"/>
          <w:i/>
          <w:iCs/>
          <w:sz w:val="24"/>
          <w:szCs w:val="24"/>
        </w:rPr>
        <w:t xml:space="preserve"> </w:t>
      </w:r>
      <w:r>
        <w:rPr>
          <w:rFonts w:eastAsia="Times New Roman"/>
          <w:sz w:val="24"/>
          <w:szCs w:val="24"/>
        </w:rPr>
        <w:t>медленно,</w:t>
      </w:r>
      <w:r>
        <w:rPr>
          <w:rFonts w:eastAsia="Times New Roman"/>
          <w:i/>
          <w:iCs/>
          <w:sz w:val="24"/>
          <w:szCs w:val="24"/>
        </w:rPr>
        <w:t xml:space="preserve"> </w:t>
      </w:r>
      <w:r>
        <w:rPr>
          <w:rFonts w:eastAsia="Times New Roman"/>
          <w:sz w:val="24"/>
          <w:szCs w:val="24"/>
        </w:rPr>
        <w:t>быстро;</w:t>
      </w:r>
      <w:r>
        <w:rPr>
          <w:rFonts w:eastAsia="Times New Roman"/>
          <w:i/>
          <w:iCs/>
          <w:sz w:val="24"/>
          <w:szCs w:val="24"/>
        </w:rPr>
        <w:t xml:space="preserve"> </w:t>
      </w:r>
      <w:r>
        <w:rPr>
          <w:rFonts w:eastAsia="Times New Roman"/>
          <w:sz w:val="24"/>
          <w:szCs w:val="24"/>
        </w:rPr>
        <w:t>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AE2688" w:rsidRDefault="00AE2688">
      <w:pPr>
        <w:spacing w:line="13"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 xml:space="preserve">Прыжки: </w:t>
      </w:r>
      <w:r>
        <w:rPr>
          <w:rFonts w:eastAsia="Times New Roman"/>
          <w:sz w:val="24"/>
          <w:szCs w:val="24"/>
        </w:rPr>
        <w:t>прыжки на двух</w:t>
      </w:r>
      <w:r>
        <w:rPr>
          <w:rFonts w:eastAsia="Times New Roman"/>
          <w:i/>
          <w:iCs/>
          <w:sz w:val="24"/>
          <w:szCs w:val="24"/>
        </w:rPr>
        <w:t xml:space="preserve"> </w:t>
      </w:r>
      <w:r>
        <w:rPr>
          <w:rFonts w:eastAsia="Times New Roman"/>
          <w:sz w:val="24"/>
          <w:szCs w:val="24"/>
        </w:rPr>
        <w:t>(одной)</w:t>
      </w:r>
      <w:r>
        <w:rPr>
          <w:rFonts w:eastAsia="Times New Roman"/>
          <w:i/>
          <w:iCs/>
          <w:sz w:val="24"/>
          <w:szCs w:val="24"/>
        </w:rPr>
        <w:t xml:space="preserve"> </w:t>
      </w:r>
      <w:r>
        <w:rPr>
          <w:rFonts w:eastAsia="Times New Roman"/>
          <w:sz w:val="24"/>
          <w:szCs w:val="24"/>
        </w:rPr>
        <w:t>ноге на месте с поворотами на</w:t>
      </w:r>
      <w:r>
        <w:rPr>
          <w:rFonts w:eastAsia="Times New Roman"/>
          <w:i/>
          <w:iCs/>
          <w:sz w:val="24"/>
          <w:szCs w:val="24"/>
        </w:rPr>
        <w:t xml:space="preserve"> </w:t>
      </w:r>
      <w:r>
        <w:rPr>
          <w:rFonts w:eastAsia="Times New Roman"/>
          <w:sz w:val="24"/>
          <w:szCs w:val="24"/>
        </w:rPr>
        <w:t>180°</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360°;</w:t>
      </w:r>
      <w:r>
        <w:rPr>
          <w:rFonts w:eastAsia="Times New Roman"/>
          <w:i/>
          <w:iCs/>
          <w:sz w:val="24"/>
          <w:szCs w:val="24"/>
        </w:rPr>
        <w:t xml:space="preserve"> </w:t>
      </w:r>
      <w:r>
        <w:rPr>
          <w:rFonts w:eastAsia="Times New Roman"/>
          <w:sz w:val="24"/>
          <w:szCs w:val="24"/>
        </w:rPr>
        <w:t>прыжки на</w:t>
      </w:r>
      <w:r>
        <w:rPr>
          <w:rFonts w:eastAsia="Times New Roman"/>
          <w:i/>
          <w:iCs/>
          <w:sz w:val="24"/>
          <w:szCs w:val="24"/>
        </w:rPr>
        <w:t xml:space="preserve"> </w:t>
      </w:r>
      <w:r>
        <w:rPr>
          <w:rFonts w:eastAsia="Times New Roman"/>
          <w:sz w:val="24"/>
          <w:szCs w:val="24"/>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E2688" w:rsidRDefault="00AE2688">
      <w:pPr>
        <w:spacing w:line="5" w:lineRule="exact"/>
        <w:rPr>
          <w:rFonts w:eastAsia="Times New Roman"/>
          <w:sz w:val="24"/>
          <w:szCs w:val="24"/>
        </w:rPr>
      </w:pPr>
    </w:p>
    <w:p w:rsidR="00AE2688" w:rsidRDefault="00DB6805">
      <w:pPr>
        <w:ind w:left="281"/>
        <w:rPr>
          <w:rFonts w:eastAsia="Times New Roman"/>
          <w:sz w:val="24"/>
          <w:szCs w:val="24"/>
        </w:rPr>
      </w:pPr>
      <w:r>
        <w:rPr>
          <w:rFonts w:eastAsia="Times New Roman"/>
          <w:i/>
          <w:iCs/>
          <w:sz w:val="24"/>
          <w:szCs w:val="24"/>
        </w:rPr>
        <w:t>Броски, ловля, метание мяча и передача предметов</w:t>
      </w:r>
      <w:r>
        <w:rPr>
          <w:rFonts w:eastAsia="Times New Roman"/>
          <w:sz w:val="24"/>
          <w:szCs w:val="24"/>
        </w:rPr>
        <w:t>:</w:t>
      </w:r>
      <w:r>
        <w:rPr>
          <w:rFonts w:eastAsia="Times New Roman"/>
          <w:i/>
          <w:iCs/>
          <w:sz w:val="24"/>
          <w:szCs w:val="24"/>
        </w:rPr>
        <w:t xml:space="preserve"> </w:t>
      </w:r>
      <w:r>
        <w:rPr>
          <w:rFonts w:eastAsia="Times New Roman"/>
          <w:sz w:val="24"/>
          <w:szCs w:val="24"/>
        </w:rPr>
        <w:t>метание малого мяча правой</w:t>
      </w:r>
      <w:r>
        <w:rPr>
          <w:rFonts w:eastAsia="Times New Roman"/>
          <w:i/>
          <w:iCs/>
          <w:sz w:val="24"/>
          <w:szCs w:val="24"/>
        </w:rPr>
        <w:t xml:space="preserve"> </w:t>
      </w:r>
      <w:r>
        <w:rPr>
          <w:rFonts w:eastAsia="Times New Roman"/>
          <w:sz w:val="24"/>
          <w:szCs w:val="24"/>
        </w:rPr>
        <w:t>(левой)</w:t>
      </w:r>
    </w:p>
    <w:p w:rsidR="00AE2688" w:rsidRDefault="00AE2688">
      <w:pPr>
        <w:spacing w:line="12" w:lineRule="exact"/>
        <w:rPr>
          <w:rFonts w:eastAsia="Times New Roman"/>
          <w:sz w:val="24"/>
          <w:szCs w:val="24"/>
        </w:rPr>
      </w:pPr>
    </w:p>
    <w:p w:rsidR="00AE2688" w:rsidRDefault="00DB6805">
      <w:pPr>
        <w:spacing w:line="238" w:lineRule="auto"/>
        <w:ind w:left="1"/>
        <w:jc w:val="both"/>
        <w:rPr>
          <w:rFonts w:eastAsia="Times New Roman"/>
          <w:sz w:val="24"/>
          <w:szCs w:val="24"/>
        </w:rPr>
      </w:pPr>
      <w:r>
        <w:rPr>
          <w:rFonts w:eastAsia="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E2688" w:rsidRDefault="00AE2688">
      <w:pPr>
        <w:spacing w:line="18" w:lineRule="exact"/>
        <w:rPr>
          <w:rFonts w:eastAsia="Times New Roman"/>
          <w:sz w:val="24"/>
          <w:szCs w:val="24"/>
        </w:rPr>
      </w:pPr>
    </w:p>
    <w:p w:rsidR="00AE2688" w:rsidRDefault="00DB6805">
      <w:pPr>
        <w:spacing w:line="237" w:lineRule="auto"/>
        <w:ind w:left="1" w:firstLine="283"/>
        <w:jc w:val="both"/>
        <w:rPr>
          <w:rFonts w:eastAsia="Times New Roman"/>
          <w:sz w:val="24"/>
          <w:szCs w:val="24"/>
        </w:rPr>
      </w:pPr>
      <w:r>
        <w:rPr>
          <w:rFonts w:eastAsia="Times New Roman"/>
          <w:i/>
          <w:iCs/>
          <w:sz w:val="24"/>
          <w:szCs w:val="24"/>
        </w:rPr>
        <w:t>Равновесие</w:t>
      </w:r>
      <w:r>
        <w:rPr>
          <w:rFonts w:eastAsia="Times New Roman"/>
          <w:sz w:val="24"/>
          <w:szCs w:val="24"/>
        </w:rPr>
        <w:t>:</w:t>
      </w:r>
      <w:r>
        <w:rPr>
          <w:rFonts w:eastAsia="Times New Roman"/>
          <w:i/>
          <w:iCs/>
          <w:sz w:val="24"/>
          <w:szCs w:val="24"/>
        </w:rPr>
        <w:t xml:space="preserve"> </w:t>
      </w:r>
      <w:r>
        <w:rPr>
          <w:rFonts w:eastAsia="Times New Roman"/>
          <w:sz w:val="24"/>
          <w:szCs w:val="24"/>
        </w:rPr>
        <w:t>ходьба по г/скамейке с предметом</w:t>
      </w:r>
      <w:r>
        <w:rPr>
          <w:rFonts w:eastAsia="Times New Roman"/>
          <w:i/>
          <w:iCs/>
          <w:sz w:val="24"/>
          <w:szCs w:val="24"/>
        </w:rPr>
        <w:t xml:space="preserve"> </w:t>
      </w:r>
      <w:r>
        <w:rPr>
          <w:rFonts w:eastAsia="Times New Roman"/>
          <w:sz w:val="24"/>
          <w:szCs w:val="24"/>
        </w:rPr>
        <w:t>(флажок,</w:t>
      </w:r>
      <w:r>
        <w:rPr>
          <w:rFonts w:eastAsia="Times New Roman"/>
          <w:i/>
          <w:iCs/>
          <w:sz w:val="24"/>
          <w:szCs w:val="24"/>
        </w:rPr>
        <w:t xml:space="preserve"> </w:t>
      </w:r>
      <w:r>
        <w:rPr>
          <w:rFonts w:eastAsia="Times New Roman"/>
          <w:sz w:val="24"/>
          <w:szCs w:val="24"/>
        </w:rPr>
        <w:t>г/мяч,</w:t>
      </w:r>
      <w:r>
        <w:rPr>
          <w:rFonts w:eastAsia="Times New Roman"/>
          <w:i/>
          <w:iCs/>
          <w:sz w:val="24"/>
          <w:szCs w:val="24"/>
        </w:rPr>
        <w:t xml:space="preserve"> </w:t>
      </w:r>
      <w:r>
        <w:rPr>
          <w:rFonts w:eastAsia="Times New Roman"/>
          <w:sz w:val="24"/>
          <w:szCs w:val="24"/>
        </w:rPr>
        <w:t>г/палка);</w:t>
      </w:r>
      <w:r>
        <w:rPr>
          <w:rFonts w:eastAsia="Times New Roman"/>
          <w:i/>
          <w:iCs/>
          <w:sz w:val="24"/>
          <w:szCs w:val="24"/>
        </w:rPr>
        <w:t xml:space="preserve"> </w:t>
      </w:r>
      <w:r>
        <w:rPr>
          <w:rFonts w:eastAsia="Times New Roman"/>
          <w:sz w:val="24"/>
          <w:szCs w:val="24"/>
        </w:rPr>
        <w:t>ходьба по</w:t>
      </w:r>
      <w:r>
        <w:rPr>
          <w:rFonts w:eastAsia="Times New Roman"/>
          <w:i/>
          <w:iCs/>
          <w:sz w:val="24"/>
          <w:szCs w:val="24"/>
        </w:rPr>
        <w:t xml:space="preserve"> </w:t>
      </w:r>
      <w:r>
        <w:rPr>
          <w:rFonts w:eastAsia="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AE2688" w:rsidRDefault="00AE2688">
      <w:pPr>
        <w:spacing w:line="17" w:lineRule="exact"/>
        <w:rPr>
          <w:rFonts w:eastAsia="Times New Roman"/>
          <w:sz w:val="24"/>
          <w:szCs w:val="24"/>
        </w:rPr>
      </w:pPr>
    </w:p>
    <w:p w:rsidR="00AE2688" w:rsidRDefault="00DB6805">
      <w:pPr>
        <w:spacing w:line="238" w:lineRule="auto"/>
        <w:ind w:left="1" w:firstLine="283"/>
        <w:jc w:val="both"/>
        <w:rPr>
          <w:rFonts w:eastAsia="Times New Roman"/>
          <w:sz w:val="24"/>
          <w:szCs w:val="24"/>
        </w:rPr>
      </w:pPr>
      <w:r>
        <w:rPr>
          <w:rFonts w:eastAsia="Times New Roman"/>
          <w:i/>
          <w:iCs/>
          <w:sz w:val="24"/>
          <w:szCs w:val="24"/>
        </w:rPr>
        <w:t xml:space="preserve">Лазание, перелезание, подлезание: </w:t>
      </w:r>
      <w:r>
        <w:rPr>
          <w:rFonts w:eastAsia="Times New Roman"/>
          <w:sz w:val="24"/>
          <w:szCs w:val="24"/>
        </w:rPr>
        <w:t>ползанье на четвереньках по наклонной г/скамейке с</w:t>
      </w:r>
      <w:r>
        <w:rPr>
          <w:rFonts w:eastAsia="Times New Roman"/>
          <w:i/>
          <w:iCs/>
          <w:sz w:val="24"/>
          <w:szCs w:val="24"/>
        </w:rPr>
        <w:t xml:space="preserve"> </w:t>
      </w:r>
      <w:r>
        <w:rPr>
          <w:rFonts w:eastAsia="Times New Roman"/>
          <w:sz w:val="24"/>
          <w:szCs w:val="24"/>
        </w:rPr>
        <w:t>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w:t>
      </w:r>
    </w:p>
    <w:p w:rsidR="00AE2688" w:rsidRDefault="00AE2688">
      <w:pPr>
        <w:spacing w:line="90" w:lineRule="exact"/>
        <w:rPr>
          <w:sz w:val="20"/>
          <w:szCs w:val="20"/>
        </w:rPr>
      </w:pPr>
    </w:p>
    <w:p w:rsidR="00AE2688" w:rsidRDefault="00DB6805">
      <w:pPr>
        <w:jc w:val="center"/>
        <w:rPr>
          <w:sz w:val="20"/>
          <w:szCs w:val="20"/>
        </w:rPr>
      </w:pPr>
      <w:r>
        <w:rPr>
          <w:rFonts w:eastAsia="Times New Roman"/>
          <w:sz w:val="24"/>
          <w:szCs w:val="24"/>
        </w:rPr>
        <w:t>69</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spacing w:line="234" w:lineRule="auto"/>
        <w:ind w:left="1"/>
        <w:rPr>
          <w:sz w:val="20"/>
          <w:szCs w:val="20"/>
        </w:rPr>
      </w:pPr>
      <w:r>
        <w:rPr>
          <w:rFonts w:eastAsia="Times New Roman"/>
          <w:sz w:val="24"/>
          <w:szCs w:val="24"/>
        </w:rPr>
        <w:lastRenderedPageBreak/>
        <w:t>на г/стенке 1-2 секунды; полоса препятствий из 5-6 заданий в подлезании, перелезании и равновесии.</w:t>
      </w:r>
    </w:p>
    <w:p w:rsidR="00AE2688" w:rsidRDefault="00AE2688">
      <w:pPr>
        <w:spacing w:line="283" w:lineRule="exact"/>
        <w:rPr>
          <w:sz w:val="20"/>
          <w:szCs w:val="20"/>
        </w:rPr>
      </w:pPr>
    </w:p>
    <w:p w:rsidR="00AE2688" w:rsidRDefault="00DB6805">
      <w:pPr>
        <w:jc w:val="center"/>
        <w:rPr>
          <w:sz w:val="20"/>
          <w:szCs w:val="20"/>
        </w:rPr>
      </w:pPr>
      <w:r>
        <w:rPr>
          <w:rFonts w:eastAsia="Times New Roman"/>
          <w:b/>
          <w:bCs/>
          <w:sz w:val="24"/>
          <w:szCs w:val="24"/>
        </w:rPr>
        <w:t>Содержание курсов коррекционно-развивающей области</w:t>
      </w:r>
    </w:p>
    <w:p w:rsidR="00AE2688" w:rsidRDefault="00AE2688">
      <w:pPr>
        <w:spacing w:line="245" w:lineRule="exact"/>
        <w:rPr>
          <w:sz w:val="20"/>
          <w:szCs w:val="20"/>
        </w:rPr>
      </w:pPr>
    </w:p>
    <w:p w:rsidR="00AE2688" w:rsidRDefault="00DB6805">
      <w:pPr>
        <w:spacing w:line="232" w:lineRule="auto"/>
        <w:ind w:left="1"/>
        <w:rPr>
          <w:sz w:val="20"/>
          <w:szCs w:val="20"/>
        </w:rPr>
      </w:pPr>
      <w:r>
        <w:rPr>
          <w:rFonts w:eastAsia="Times New Roman"/>
          <w:b/>
          <w:bCs/>
          <w:i/>
          <w:iCs/>
          <w:sz w:val="24"/>
          <w:szCs w:val="24"/>
        </w:rPr>
        <w:t>Содержание коррекционно – развивающей области представлено следующими обязательными коррекционными курсами</w:t>
      </w:r>
      <w:r>
        <w:rPr>
          <w:rFonts w:eastAsia="Times New Roman"/>
          <w:sz w:val="24"/>
          <w:szCs w:val="24"/>
        </w:rPr>
        <w:t>:</w:t>
      </w:r>
    </w:p>
    <w:p w:rsidR="00AE2688" w:rsidRDefault="00AE2688">
      <w:pPr>
        <w:spacing w:line="1" w:lineRule="exact"/>
        <w:rPr>
          <w:sz w:val="20"/>
          <w:szCs w:val="20"/>
        </w:rPr>
      </w:pPr>
    </w:p>
    <w:p w:rsidR="00AE2688" w:rsidRDefault="00DB6805" w:rsidP="00DB6805">
      <w:pPr>
        <w:numPr>
          <w:ilvl w:val="0"/>
          <w:numId w:val="135"/>
        </w:numPr>
        <w:tabs>
          <w:tab w:val="left" w:pos="381"/>
        </w:tabs>
        <w:ind w:left="381" w:hanging="381"/>
        <w:rPr>
          <w:rFonts w:eastAsia="Times New Roman"/>
          <w:sz w:val="24"/>
          <w:szCs w:val="24"/>
        </w:rPr>
      </w:pPr>
      <w:r>
        <w:rPr>
          <w:rFonts w:eastAsia="Times New Roman"/>
          <w:sz w:val="24"/>
          <w:szCs w:val="24"/>
        </w:rPr>
        <w:t>«Коррекционно-развивающие   занятия   (логопедические   и   психокоррекционные)»</w:t>
      </w:r>
    </w:p>
    <w:p w:rsidR="00AE2688" w:rsidRDefault="00DB6805">
      <w:pPr>
        <w:tabs>
          <w:tab w:val="left" w:pos="2301"/>
          <w:tab w:val="left" w:pos="4261"/>
        </w:tabs>
        <w:ind w:left="1"/>
        <w:rPr>
          <w:sz w:val="20"/>
          <w:szCs w:val="20"/>
        </w:rPr>
      </w:pPr>
      <w:r>
        <w:rPr>
          <w:rFonts w:eastAsia="Times New Roman"/>
          <w:sz w:val="24"/>
          <w:szCs w:val="24"/>
        </w:rPr>
        <w:t>(фронтальные и/или</w:t>
      </w:r>
      <w:r>
        <w:rPr>
          <w:sz w:val="20"/>
          <w:szCs w:val="20"/>
        </w:rPr>
        <w:tab/>
      </w:r>
      <w:r>
        <w:rPr>
          <w:rFonts w:eastAsia="Times New Roman"/>
          <w:sz w:val="24"/>
          <w:szCs w:val="24"/>
        </w:rPr>
        <w:t>индивидуальные</w:t>
      </w:r>
      <w:r>
        <w:rPr>
          <w:sz w:val="20"/>
          <w:szCs w:val="20"/>
        </w:rPr>
        <w:tab/>
      </w:r>
      <w:r>
        <w:rPr>
          <w:rFonts w:eastAsia="Times New Roman"/>
          <w:sz w:val="23"/>
          <w:szCs w:val="23"/>
        </w:rPr>
        <w:t>занятия);</w:t>
      </w:r>
    </w:p>
    <w:p w:rsidR="00AE2688" w:rsidRDefault="00DB6805" w:rsidP="00DB6805">
      <w:pPr>
        <w:numPr>
          <w:ilvl w:val="0"/>
          <w:numId w:val="136"/>
        </w:numPr>
        <w:tabs>
          <w:tab w:val="left" w:pos="321"/>
        </w:tabs>
        <w:ind w:left="321" w:hanging="321"/>
        <w:rPr>
          <w:rFonts w:eastAsia="Times New Roman"/>
          <w:sz w:val="24"/>
          <w:szCs w:val="24"/>
        </w:rPr>
      </w:pPr>
      <w:r>
        <w:rPr>
          <w:rFonts w:eastAsia="Times New Roman"/>
          <w:sz w:val="24"/>
          <w:szCs w:val="24"/>
        </w:rPr>
        <w:t>«Ритмика»   (фронтальные   и/или индивидуальные занятия).</w:t>
      </w:r>
    </w:p>
    <w:p w:rsidR="00AE2688" w:rsidRDefault="00AE2688">
      <w:pPr>
        <w:spacing w:line="200" w:lineRule="exact"/>
        <w:rPr>
          <w:sz w:val="20"/>
          <w:szCs w:val="20"/>
        </w:rPr>
      </w:pPr>
    </w:p>
    <w:p w:rsidR="00AE2688" w:rsidRDefault="00AE2688">
      <w:pPr>
        <w:spacing w:line="242" w:lineRule="exact"/>
        <w:rPr>
          <w:sz w:val="20"/>
          <w:szCs w:val="20"/>
        </w:rPr>
      </w:pPr>
    </w:p>
    <w:p w:rsidR="00AE2688" w:rsidRDefault="00DB6805">
      <w:pPr>
        <w:ind w:left="1680"/>
        <w:jc w:val="center"/>
        <w:rPr>
          <w:sz w:val="20"/>
          <w:szCs w:val="20"/>
        </w:rPr>
      </w:pPr>
      <w:r>
        <w:rPr>
          <w:rFonts w:eastAsia="Times New Roman"/>
          <w:b/>
          <w:bCs/>
          <w:i/>
          <w:iCs/>
          <w:color w:val="00000A"/>
          <w:sz w:val="24"/>
          <w:szCs w:val="24"/>
        </w:rPr>
        <w:t>Коррекционный курс</w:t>
      </w:r>
    </w:p>
    <w:p w:rsidR="00AE2688" w:rsidRDefault="00DB6805">
      <w:pPr>
        <w:spacing w:line="235" w:lineRule="auto"/>
        <w:ind w:left="3321"/>
        <w:rPr>
          <w:sz w:val="20"/>
          <w:szCs w:val="20"/>
        </w:rPr>
      </w:pPr>
      <w:r>
        <w:rPr>
          <w:rFonts w:eastAsia="Times New Roman"/>
          <w:color w:val="00000A"/>
          <w:sz w:val="24"/>
          <w:szCs w:val="24"/>
        </w:rPr>
        <w:t>«</w:t>
      </w:r>
      <w:r>
        <w:rPr>
          <w:rFonts w:eastAsia="Times New Roman"/>
          <w:b/>
          <w:bCs/>
          <w:i/>
          <w:iCs/>
          <w:color w:val="00000A"/>
          <w:sz w:val="24"/>
          <w:szCs w:val="24"/>
        </w:rPr>
        <w:t>Коррекционно-развивающие занятия</w:t>
      </w:r>
    </w:p>
    <w:p w:rsidR="00AE2688" w:rsidRDefault="00AE2688">
      <w:pPr>
        <w:spacing w:line="6" w:lineRule="exact"/>
        <w:rPr>
          <w:sz w:val="20"/>
          <w:szCs w:val="20"/>
        </w:rPr>
      </w:pPr>
    </w:p>
    <w:p w:rsidR="00AE2688" w:rsidRDefault="00DB6805">
      <w:pPr>
        <w:ind w:left="3721"/>
        <w:rPr>
          <w:sz w:val="20"/>
          <w:szCs w:val="20"/>
        </w:rPr>
      </w:pPr>
      <w:r>
        <w:rPr>
          <w:rFonts w:eastAsia="Times New Roman"/>
          <w:b/>
          <w:bCs/>
          <w:i/>
          <w:iCs/>
          <w:color w:val="00000A"/>
          <w:sz w:val="24"/>
          <w:szCs w:val="24"/>
        </w:rPr>
        <w:t>(логопедические и психокоррекционные)»</w:t>
      </w:r>
    </w:p>
    <w:p w:rsidR="00AE2688" w:rsidRDefault="00AE2688">
      <w:pPr>
        <w:spacing w:line="163" w:lineRule="exact"/>
        <w:rPr>
          <w:sz w:val="20"/>
          <w:szCs w:val="20"/>
        </w:rPr>
      </w:pPr>
    </w:p>
    <w:p w:rsidR="00AE2688" w:rsidRDefault="00DB6805">
      <w:pPr>
        <w:ind w:left="3261"/>
        <w:rPr>
          <w:sz w:val="20"/>
          <w:szCs w:val="20"/>
        </w:rPr>
      </w:pPr>
      <w:r>
        <w:rPr>
          <w:rFonts w:eastAsia="Times New Roman"/>
          <w:b/>
          <w:bCs/>
          <w:sz w:val="24"/>
          <w:szCs w:val="24"/>
        </w:rPr>
        <w:t>Логопедические занятия</w:t>
      </w:r>
    </w:p>
    <w:p w:rsidR="00AE2688" w:rsidRDefault="00AE2688">
      <w:pPr>
        <w:spacing w:line="231" w:lineRule="exact"/>
        <w:rPr>
          <w:sz w:val="20"/>
          <w:szCs w:val="20"/>
        </w:rPr>
      </w:pPr>
    </w:p>
    <w:p w:rsidR="00AE2688" w:rsidRDefault="00DB6805">
      <w:pPr>
        <w:spacing w:line="236" w:lineRule="auto"/>
        <w:ind w:left="1" w:firstLine="708"/>
        <w:jc w:val="both"/>
        <w:rPr>
          <w:sz w:val="20"/>
          <w:szCs w:val="20"/>
        </w:rPr>
      </w:pPr>
      <w:r>
        <w:rPr>
          <w:rFonts w:eastAsia="Times New Roman"/>
          <w:b/>
          <w:bCs/>
          <w:sz w:val="24"/>
          <w:szCs w:val="24"/>
        </w:rPr>
        <w:t xml:space="preserve">Цель </w:t>
      </w:r>
      <w:r>
        <w:rPr>
          <w:rFonts w:eastAsia="Times New Roman"/>
          <w:sz w:val="24"/>
          <w:szCs w:val="24"/>
        </w:rPr>
        <w:t>логопедических занятий состоит в диагностике,</w:t>
      </w:r>
      <w:r>
        <w:rPr>
          <w:rFonts w:eastAsia="Times New Roman"/>
          <w:b/>
          <w:bCs/>
          <w:sz w:val="24"/>
          <w:szCs w:val="24"/>
        </w:rPr>
        <w:t xml:space="preserve"> </w:t>
      </w:r>
      <w:r>
        <w:rPr>
          <w:rFonts w:eastAsia="Times New Roman"/>
          <w:sz w:val="24"/>
          <w:szCs w:val="24"/>
        </w:rPr>
        <w:t>коррекции и развитии всех</w:t>
      </w:r>
      <w:r>
        <w:rPr>
          <w:rFonts w:eastAsia="Times New Roman"/>
          <w:b/>
          <w:bCs/>
          <w:sz w:val="24"/>
          <w:szCs w:val="24"/>
        </w:rPr>
        <w:t xml:space="preserve"> </w:t>
      </w:r>
      <w:r>
        <w:rPr>
          <w:rFonts w:eastAsia="Times New Roman"/>
          <w:sz w:val="24"/>
          <w:szCs w:val="24"/>
        </w:rPr>
        <w:t>сторон речи (фонетико-фонематической, лексико-грамматической, синтаксической), связной речи.</w:t>
      </w:r>
    </w:p>
    <w:p w:rsidR="00AE2688" w:rsidRDefault="00AE2688">
      <w:pPr>
        <w:spacing w:line="162" w:lineRule="exact"/>
        <w:rPr>
          <w:sz w:val="20"/>
          <w:szCs w:val="20"/>
        </w:rPr>
      </w:pPr>
    </w:p>
    <w:p w:rsidR="00AE2688" w:rsidRDefault="00DB6805">
      <w:pPr>
        <w:ind w:left="721"/>
        <w:rPr>
          <w:sz w:val="20"/>
          <w:szCs w:val="20"/>
        </w:rPr>
      </w:pPr>
      <w:r>
        <w:rPr>
          <w:rFonts w:eastAsia="Times New Roman"/>
          <w:sz w:val="24"/>
          <w:szCs w:val="24"/>
        </w:rPr>
        <w:t xml:space="preserve">Основными </w:t>
      </w:r>
      <w:r>
        <w:rPr>
          <w:rFonts w:eastAsia="Times New Roman"/>
          <w:b/>
          <w:bCs/>
          <w:sz w:val="24"/>
          <w:szCs w:val="24"/>
        </w:rPr>
        <w:t>направлениями</w:t>
      </w:r>
      <w:r>
        <w:rPr>
          <w:rFonts w:eastAsia="Times New Roman"/>
          <w:sz w:val="24"/>
          <w:szCs w:val="24"/>
        </w:rPr>
        <w:t xml:space="preserve"> логопедической работы является:</w:t>
      </w:r>
    </w:p>
    <w:p w:rsidR="00AE2688" w:rsidRDefault="00AE2688">
      <w:pPr>
        <w:spacing w:line="1" w:lineRule="exact"/>
        <w:rPr>
          <w:sz w:val="20"/>
          <w:szCs w:val="20"/>
        </w:rPr>
      </w:pPr>
    </w:p>
    <w:p w:rsidR="00AE2688" w:rsidRDefault="00DB6805" w:rsidP="00DB6805">
      <w:pPr>
        <w:numPr>
          <w:ilvl w:val="0"/>
          <w:numId w:val="137"/>
        </w:numPr>
        <w:tabs>
          <w:tab w:val="left" w:pos="1421"/>
        </w:tabs>
        <w:ind w:left="1421" w:hanging="341"/>
        <w:rPr>
          <w:rFonts w:ascii="Symbol" w:eastAsia="Symbol" w:hAnsi="Symbol" w:cs="Symbol"/>
          <w:sz w:val="24"/>
          <w:szCs w:val="24"/>
        </w:rPr>
      </w:pPr>
      <w:r>
        <w:rPr>
          <w:rFonts w:eastAsia="Times New Roman"/>
          <w:b/>
          <w:bCs/>
          <w:sz w:val="24"/>
          <w:szCs w:val="24"/>
        </w:rPr>
        <w:t xml:space="preserve">диагностика и   коррекция   звукопроизношения </w:t>
      </w:r>
      <w:r>
        <w:rPr>
          <w:rFonts w:eastAsia="Times New Roman"/>
          <w:sz w:val="24"/>
          <w:szCs w:val="24"/>
        </w:rPr>
        <w:t>(постановка,</w:t>
      </w:r>
    </w:p>
    <w:p w:rsidR="00AE2688" w:rsidRDefault="00DB6805">
      <w:pPr>
        <w:spacing w:line="237" w:lineRule="auto"/>
        <w:ind w:left="1"/>
        <w:rPr>
          <w:rFonts w:ascii="Symbol" w:eastAsia="Symbol" w:hAnsi="Symbol" w:cs="Symbol"/>
          <w:sz w:val="24"/>
          <w:szCs w:val="24"/>
        </w:rPr>
      </w:pPr>
      <w:r>
        <w:rPr>
          <w:rFonts w:eastAsia="Times New Roman"/>
          <w:sz w:val="24"/>
          <w:szCs w:val="24"/>
        </w:rPr>
        <w:t>автоматизация и дифференциация звуков речи);</w:t>
      </w:r>
    </w:p>
    <w:p w:rsidR="00AE2688" w:rsidRDefault="00AE2688">
      <w:pPr>
        <w:spacing w:line="32" w:lineRule="exact"/>
        <w:rPr>
          <w:rFonts w:ascii="Symbol" w:eastAsia="Symbol" w:hAnsi="Symbol" w:cs="Symbol"/>
          <w:sz w:val="24"/>
          <w:szCs w:val="24"/>
        </w:rPr>
      </w:pPr>
    </w:p>
    <w:p w:rsidR="00AE2688" w:rsidRDefault="00DB6805" w:rsidP="00DB6805">
      <w:pPr>
        <w:numPr>
          <w:ilvl w:val="0"/>
          <w:numId w:val="137"/>
        </w:numPr>
        <w:tabs>
          <w:tab w:val="left" w:pos="1420"/>
        </w:tabs>
        <w:spacing w:line="227" w:lineRule="auto"/>
        <w:ind w:left="1" w:right="740" w:firstLine="1079"/>
        <w:rPr>
          <w:rFonts w:ascii="Symbol" w:eastAsia="Symbol" w:hAnsi="Symbol" w:cs="Symbol"/>
          <w:sz w:val="24"/>
          <w:szCs w:val="24"/>
        </w:rPr>
      </w:pPr>
      <w:r>
        <w:rPr>
          <w:rFonts w:eastAsia="Times New Roman"/>
          <w:b/>
          <w:bCs/>
          <w:sz w:val="24"/>
          <w:szCs w:val="24"/>
        </w:rPr>
        <w:t>диагностика и коррекция лексической стороны речи (</w:t>
      </w:r>
      <w:r>
        <w:rPr>
          <w:rFonts w:eastAsia="Times New Roman"/>
          <w:sz w:val="24"/>
          <w:szCs w:val="24"/>
        </w:rPr>
        <w:t>обогащение</w:t>
      </w:r>
      <w:r>
        <w:rPr>
          <w:rFonts w:eastAsia="Times New Roman"/>
          <w:b/>
          <w:bCs/>
          <w:sz w:val="24"/>
          <w:szCs w:val="24"/>
        </w:rPr>
        <w:t xml:space="preserve"> </w:t>
      </w:r>
      <w:r>
        <w:rPr>
          <w:rFonts w:eastAsia="Times New Roman"/>
          <w:sz w:val="24"/>
          <w:szCs w:val="24"/>
        </w:rPr>
        <w:t>словаря, его расширение и уточнение);</w:t>
      </w:r>
    </w:p>
    <w:p w:rsidR="00AE2688" w:rsidRDefault="00AE2688">
      <w:pPr>
        <w:spacing w:line="6" w:lineRule="exact"/>
        <w:rPr>
          <w:rFonts w:ascii="Symbol" w:eastAsia="Symbol" w:hAnsi="Symbol" w:cs="Symbol"/>
          <w:sz w:val="24"/>
          <w:szCs w:val="24"/>
        </w:rPr>
      </w:pPr>
    </w:p>
    <w:p w:rsidR="00AE2688" w:rsidRDefault="00DB6805" w:rsidP="00DB6805">
      <w:pPr>
        <w:numPr>
          <w:ilvl w:val="0"/>
          <w:numId w:val="137"/>
        </w:numPr>
        <w:tabs>
          <w:tab w:val="left" w:pos="1421"/>
        </w:tabs>
        <w:ind w:left="1421" w:hanging="341"/>
        <w:rPr>
          <w:rFonts w:ascii="Symbol" w:eastAsia="Symbol" w:hAnsi="Symbol" w:cs="Symbol"/>
          <w:sz w:val="24"/>
          <w:szCs w:val="24"/>
        </w:rPr>
      </w:pPr>
      <w:r>
        <w:rPr>
          <w:rFonts w:eastAsia="Times New Roman"/>
          <w:b/>
          <w:bCs/>
          <w:sz w:val="24"/>
          <w:szCs w:val="24"/>
        </w:rPr>
        <w:t>диагностика и   коррекция   грамматического   строя   речи</w:t>
      </w:r>
    </w:p>
    <w:p w:rsidR="00AE2688" w:rsidRDefault="00AE2688">
      <w:pPr>
        <w:spacing w:line="5" w:lineRule="exact"/>
        <w:rPr>
          <w:sz w:val="20"/>
          <w:szCs w:val="20"/>
        </w:rPr>
      </w:pPr>
    </w:p>
    <w:p w:rsidR="00AE2688" w:rsidRDefault="00DB6805">
      <w:pPr>
        <w:spacing w:line="234" w:lineRule="auto"/>
        <w:ind w:left="1" w:right="1840"/>
        <w:rPr>
          <w:sz w:val="20"/>
          <w:szCs w:val="20"/>
        </w:rPr>
      </w:pPr>
      <w:r>
        <w:rPr>
          <w:rFonts w:eastAsia="Times New Roman"/>
          <w:sz w:val="24"/>
          <w:szCs w:val="24"/>
        </w:rPr>
        <w:t>(синтаксической структуры речевых высказываний, словоизменения и словообразования);</w:t>
      </w:r>
    </w:p>
    <w:p w:rsidR="00AE2688" w:rsidRDefault="00AE2688">
      <w:pPr>
        <w:spacing w:line="8" w:lineRule="exact"/>
        <w:rPr>
          <w:sz w:val="20"/>
          <w:szCs w:val="20"/>
        </w:rPr>
      </w:pPr>
    </w:p>
    <w:p w:rsidR="00AE2688" w:rsidRDefault="00DB6805" w:rsidP="00DB6805">
      <w:pPr>
        <w:numPr>
          <w:ilvl w:val="0"/>
          <w:numId w:val="138"/>
        </w:numPr>
        <w:tabs>
          <w:tab w:val="left" w:pos="1421"/>
        </w:tabs>
        <w:ind w:left="1421" w:hanging="341"/>
        <w:rPr>
          <w:rFonts w:ascii="Symbol" w:eastAsia="Symbol" w:hAnsi="Symbol" w:cs="Symbol"/>
          <w:sz w:val="24"/>
          <w:szCs w:val="24"/>
        </w:rPr>
      </w:pPr>
      <w:r>
        <w:rPr>
          <w:rFonts w:eastAsia="Times New Roman"/>
          <w:b/>
          <w:bCs/>
          <w:sz w:val="24"/>
          <w:szCs w:val="24"/>
        </w:rPr>
        <w:t>коррекция диалогической и формирование монологической форм</w:t>
      </w:r>
    </w:p>
    <w:p w:rsidR="00AE2688" w:rsidRDefault="00AE2688">
      <w:pPr>
        <w:spacing w:line="5" w:lineRule="exact"/>
        <w:rPr>
          <w:sz w:val="20"/>
          <w:szCs w:val="20"/>
        </w:rPr>
      </w:pPr>
    </w:p>
    <w:p w:rsidR="00AE2688" w:rsidRDefault="00DB6805">
      <w:pPr>
        <w:spacing w:line="294" w:lineRule="auto"/>
        <w:ind w:left="1"/>
        <w:jc w:val="both"/>
        <w:rPr>
          <w:sz w:val="20"/>
          <w:szCs w:val="20"/>
        </w:rPr>
      </w:pPr>
      <w:r>
        <w:rPr>
          <w:rFonts w:eastAsia="Times New Roman"/>
          <w:b/>
          <w:bCs/>
          <w:sz w:val="24"/>
          <w:szCs w:val="24"/>
        </w:rPr>
        <w:t xml:space="preserve">речи, развитие коммуникативной функции речи </w:t>
      </w:r>
      <w:r>
        <w:rPr>
          <w:rFonts w:eastAsia="Times New Roman"/>
          <w:sz w:val="24"/>
          <w:szCs w:val="24"/>
        </w:rPr>
        <w:t>(развитие навыков диалогической и</w:t>
      </w:r>
      <w:r>
        <w:rPr>
          <w:rFonts w:eastAsia="Times New Roman"/>
          <w:b/>
          <w:bCs/>
          <w:sz w:val="24"/>
          <w:szCs w:val="24"/>
        </w:rPr>
        <w:t xml:space="preserve"> </w:t>
      </w:r>
      <w:r>
        <w:rPr>
          <w:rFonts w:eastAsia="Times New Roman"/>
          <w:sz w:val="24"/>
          <w:szCs w:val="24"/>
        </w:rPr>
        <w:t>монологической речи, формирование связной речи, повышение речевой мотивации, обогащение речевого опыта);</w:t>
      </w:r>
    </w:p>
    <w:p w:rsidR="00AE2688" w:rsidRDefault="00AE2688">
      <w:pPr>
        <w:spacing w:line="7" w:lineRule="exact"/>
        <w:rPr>
          <w:sz w:val="20"/>
          <w:szCs w:val="20"/>
        </w:rPr>
      </w:pPr>
    </w:p>
    <w:p w:rsidR="00AE2688" w:rsidRDefault="00DB6805" w:rsidP="00DB6805">
      <w:pPr>
        <w:numPr>
          <w:ilvl w:val="0"/>
          <w:numId w:val="139"/>
        </w:numPr>
        <w:tabs>
          <w:tab w:val="left" w:pos="1421"/>
        </w:tabs>
        <w:ind w:left="1421" w:hanging="341"/>
        <w:rPr>
          <w:rFonts w:ascii="Symbol" w:eastAsia="Symbol" w:hAnsi="Symbol" w:cs="Symbol"/>
          <w:sz w:val="24"/>
          <w:szCs w:val="24"/>
        </w:rPr>
      </w:pPr>
      <w:r>
        <w:rPr>
          <w:rFonts w:eastAsia="Times New Roman"/>
          <w:b/>
          <w:bCs/>
          <w:sz w:val="24"/>
          <w:szCs w:val="24"/>
        </w:rPr>
        <w:t>коррекция нарушений чтения и письма</w:t>
      </w:r>
      <w:r>
        <w:rPr>
          <w:rFonts w:eastAsia="Times New Roman"/>
          <w:sz w:val="24"/>
          <w:szCs w:val="24"/>
        </w:rPr>
        <w:t>;</w:t>
      </w:r>
    </w:p>
    <w:p w:rsidR="00AE2688" w:rsidRDefault="00AE2688">
      <w:pPr>
        <w:spacing w:line="68" w:lineRule="exact"/>
        <w:rPr>
          <w:rFonts w:ascii="Symbol" w:eastAsia="Symbol" w:hAnsi="Symbol" w:cs="Symbol"/>
          <w:sz w:val="24"/>
          <w:szCs w:val="24"/>
        </w:rPr>
      </w:pPr>
    </w:p>
    <w:p w:rsidR="00AE2688" w:rsidRDefault="00DB6805" w:rsidP="00DB6805">
      <w:pPr>
        <w:numPr>
          <w:ilvl w:val="0"/>
          <w:numId w:val="139"/>
        </w:numPr>
        <w:tabs>
          <w:tab w:val="left" w:pos="1421"/>
        </w:tabs>
        <w:ind w:left="1421" w:hanging="341"/>
        <w:rPr>
          <w:rFonts w:ascii="Symbol" w:eastAsia="Symbol" w:hAnsi="Symbol" w:cs="Symbol"/>
          <w:sz w:val="24"/>
          <w:szCs w:val="24"/>
        </w:rPr>
      </w:pPr>
      <w:r>
        <w:rPr>
          <w:rFonts w:eastAsia="Times New Roman"/>
          <w:b/>
          <w:bCs/>
          <w:sz w:val="24"/>
          <w:szCs w:val="24"/>
        </w:rPr>
        <w:t>расширение представлений об окружающей действительности</w:t>
      </w:r>
      <w:r>
        <w:rPr>
          <w:rFonts w:eastAsia="Times New Roman"/>
          <w:sz w:val="24"/>
          <w:szCs w:val="24"/>
        </w:rPr>
        <w:t>;</w:t>
      </w:r>
    </w:p>
    <w:p w:rsidR="00AE2688" w:rsidRDefault="00AE2688">
      <w:pPr>
        <w:spacing w:line="98" w:lineRule="exact"/>
        <w:rPr>
          <w:rFonts w:ascii="Symbol" w:eastAsia="Symbol" w:hAnsi="Symbol" w:cs="Symbol"/>
          <w:sz w:val="24"/>
          <w:szCs w:val="24"/>
        </w:rPr>
      </w:pPr>
    </w:p>
    <w:p w:rsidR="00AE2688" w:rsidRDefault="00DB6805" w:rsidP="00DB6805">
      <w:pPr>
        <w:numPr>
          <w:ilvl w:val="0"/>
          <w:numId w:val="139"/>
        </w:numPr>
        <w:tabs>
          <w:tab w:val="left" w:pos="1420"/>
        </w:tabs>
        <w:spacing w:line="274" w:lineRule="auto"/>
        <w:ind w:left="1441" w:hanging="361"/>
        <w:rPr>
          <w:rFonts w:ascii="Symbol" w:eastAsia="Symbol" w:hAnsi="Symbol" w:cs="Symbol"/>
          <w:sz w:val="24"/>
          <w:szCs w:val="24"/>
        </w:rPr>
      </w:pPr>
      <w:r>
        <w:rPr>
          <w:rFonts w:eastAsia="Times New Roman"/>
          <w:b/>
          <w:bCs/>
          <w:sz w:val="24"/>
          <w:szCs w:val="24"/>
        </w:rPr>
        <w:t xml:space="preserve">развитие познавательной сферы </w:t>
      </w:r>
      <w:r>
        <w:rPr>
          <w:rFonts w:eastAsia="Times New Roman"/>
          <w:sz w:val="24"/>
          <w:szCs w:val="24"/>
        </w:rPr>
        <w:t>(мышления,</w:t>
      </w:r>
      <w:r>
        <w:rPr>
          <w:rFonts w:eastAsia="Times New Roman"/>
          <w:b/>
          <w:bCs/>
          <w:sz w:val="24"/>
          <w:szCs w:val="24"/>
        </w:rPr>
        <w:t xml:space="preserve"> </w:t>
      </w:r>
      <w:r>
        <w:rPr>
          <w:rFonts w:eastAsia="Times New Roman"/>
          <w:sz w:val="24"/>
          <w:szCs w:val="24"/>
        </w:rPr>
        <w:t>памяти,</w:t>
      </w:r>
      <w:r>
        <w:rPr>
          <w:rFonts w:eastAsia="Times New Roman"/>
          <w:b/>
          <w:bCs/>
          <w:sz w:val="24"/>
          <w:szCs w:val="24"/>
        </w:rPr>
        <w:t xml:space="preserve"> </w:t>
      </w:r>
      <w:r>
        <w:rPr>
          <w:rFonts w:eastAsia="Times New Roman"/>
          <w:sz w:val="24"/>
          <w:szCs w:val="24"/>
        </w:rPr>
        <w:t>внимания и</w:t>
      </w:r>
      <w:r>
        <w:rPr>
          <w:rFonts w:eastAsia="Times New Roman"/>
          <w:b/>
          <w:bCs/>
          <w:sz w:val="24"/>
          <w:szCs w:val="24"/>
        </w:rPr>
        <w:t xml:space="preserve"> </w:t>
      </w:r>
      <w:r>
        <w:rPr>
          <w:rFonts w:eastAsia="Times New Roman"/>
          <w:sz w:val="24"/>
          <w:szCs w:val="24"/>
        </w:rPr>
        <w:t>др.познавательных процессов).</w:t>
      </w:r>
    </w:p>
    <w:p w:rsidR="00AE2688" w:rsidRDefault="00AE2688">
      <w:pPr>
        <w:spacing w:line="200" w:lineRule="exact"/>
        <w:rPr>
          <w:sz w:val="20"/>
          <w:szCs w:val="20"/>
        </w:rPr>
      </w:pPr>
    </w:p>
    <w:p w:rsidR="00AE2688" w:rsidRDefault="00AE2688">
      <w:pPr>
        <w:spacing w:line="251" w:lineRule="exact"/>
        <w:rPr>
          <w:sz w:val="20"/>
          <w:szCs w:val="20"/>
        </w:rPr>
      </w:pPr>
    </w:p>
    <w:p w:rsidR="00AE2688" w:rsidRDefault="00DB6805">
      <w:pPr>
        <w:ind w:left="2881"/>
        <w:rPr>
          <w:sz w:val="20"/>
          <w:szCs w:val="20"/>
        </w:rPr>
      </w:pPr>
      <w:r>
        <w:rPr>
          <w:rFonts w:eastAsia="Times New Roman"/>
          <w:b/>
          <w:bCs/>
          <w:sz w:val="24"/>
          <w:szCs w:val="24"/>
        </w:rPr>
        <w:t>Психокоррекционные занятия</w:t>
      </w:r>
    </w:p>
    <w:p w:rsidR="00AE2688" w:rsidRDefault="00AE2688">
      <w:pPr>
        <w:spacing w:line="228" w:lineRule="exact"/>
        <w:rPr>
          <w:sz w:val="20"/>
          <w:szCs w:val="20"/>
        </w:rPr>
      </w:pPr>
    </w:p>
    <w:p w:rsidR="00AE2688" w:rsidRDefault="00DB6805">
      <w:pPr>
        <w:spacing w:line="236" w:lineRule="auto"/>
        <w:ind w:left="1" w:firstLine="720"/>
        <w:jc w:val="both"/>
        <w:rPr>
          <w:sz w:val="20"/>
          <w:szCs w:val="20"/>
        </w:rPr>
      </w:pPr>
      <w:r>
        <w:rPr>
          <w:rFonts w:eastAsia="Times New Roman"/>
          <w:b/>
          <w:bCs/>
          <w:sz w:val="24"/>
          <w:szCs w:val="24"/>
        </w:rPr>
        <w:t xml:space="preserve">Цель </w:t>
      </w:r>
      <w:r>
        <w:rPr>
          <w:rFonts w:eastAsia="Times New Roman"/>
          <w:sz w:val="24"/>
          <w:szCs w:val="24"/>
        </w:rPr>
        <w:t>психокорреционных занятий заключается в применении разных форм</w:t>
      </w:r>
      <w:r>
        <w:rPr>
          <w:rFonts w:eastAsia="Times New Roman"/>
          <w:b/>
          <w:bCs/>
          <w:sz w:val="24"/>
          <w:szCs w:val="24"/>
        </w:rPr>
        <w:t xml:space="preserve"> </w:t>
      </w:r>
      <w:r>
        <w:rPr>
          <w:rFonts w:eastAsia="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E2688" w:rsidRDefault="00AE2688">
      <w:pPr>
        <w:spacing w:line="11" w:lineRule="exact"/>
        <w:rPr>
          <w:sz w:val="20"/>
          <w:szCs w:val="20"/>
        </w:rPr>
      </w:pPr>
    </w:p>
    <w:p w:rsidR="00AE2688" w:rsidRDefault="00DB6805">
      <w:pPr>
        <w:ind w:left="721"/>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w:t>
      </w:r>
    </w:p>
    <w:p w:rsidR="00AE2688" w:rsidRDefault="00AE2688">
      <w:pPr>
        <w:spacing w:line="27" w:lineRule="exact"/>
        <w:rPr>
          <w:sz w:val="20"/>
          <w:szCs w:val="20"/>
        </w:rPr>
      </w:pPr>
    </w:p>
    <w:p w:rsidR="00AE2688" w:rsidRDefault="00DB6805" w:rsidP="00DB6805">
      <w:pPr>
        <w:numPr>
          <w:ilvl w:val="0"/>
          <w:numId w:val="140"/>
        </w:numPr>
        <w:tabs>
          <w:tab w:val="left" w:pos="1420"/>
        </w:tabs>
        <w:spacing w:line="223" w:lineRule="auto"/>
        <w:ind w:left="1" w:firstLine="1079"/>
        <w:rPr>
          <w:rFonts w:ascii="Symbol" w:eastAsia="Symbol" w:hAnsi="Symbol" w:cs="Symbol"/>
          <w:sz w:val="24"/>
          <w:szCs w:val="24"/>
        </w:rPr>
      </w:pPr>
      <w:r>
        <w:rPr>
          <w:rFonts w:eastAsia="Times New Roman"/>
          <w:b/>
          <w:bCs/>
          <w:sz w:val="24"/>
          <w:szCs w:val="24"/>
        </w:rPr>
        <w:t xml:space="preserve">диагностика и развитие познавательной сферы и целенаправленное формирование высших психических функций </w:t>
      </w:r>
      <w:r>
        <w:rPr>
          <w:rFonts w:eastAsia="Times New Roman"/>
          <w:sz w:val="24"/>
          <w:szCs w:val="24"/>
        </w:rPr>
        <w:t>(формирование учебной мотивации,</w:t>
      </w:r>
    </w:p>
    <w:p w:rsidR="00AE2688" w:rsidRDefault="00DB6805">
      <w:pPr>
        <w:ind w:left="1"/>
        <w:rPr>
          <w:rFonts w:ascii="Symbol" w:eastAsia="Symbol" w:hAnsi="Symbol" w:cs="Symbol"/>
          <w:sz w:val="24"/>
          <w:szCs w:val="24"/>
        </w:rPr>
      </w:pPr>
      <w:r>
        <w:rPr>
          <w:rFonts w:eastAsia="Times New Roman"/>
          <w:sz w:val="24"/>
          <w:szCs w:val="24"/>
        </w:rPr>
        <w:t>активизация сенсорно-перцептивной, мнемической и мыслительной деятельности);</w:t>
      </w:r>
    </w:p>
    <w:p w:rsidR="00AE2688" w:rsidRDefault="00AE2688">
      <w:pPr>
        <w:spacing w:line="36" w:lineRule="exact"/>
        <w:rPr>
          <w:rFonts w:ascii="Symbol" w:eastAsia="Symbol" w:hAnsi="Symbol" w:cs="Symbol"/>
          <w:sz w:val="24"/>
          <w:szCs w:val="24"/>
        </w:rPr>
      </w:pPr>
    </w:p>
    <w:p w:rsidR="00AE2688" w:rsidRDefault="00DB6805" w:rsidP="00DB6805">
      <w:pPr>
        <w:numPr>
          <w:ilvl w:val="0"/>
          <w:numId w:val="140"/>
        </w:numPr>
        <w:tabs>
          <w:tab w:val="left" w:pos="1420"/>
        </w:tabs>
        <w:spacing w:line="224" w:lineRule="auto"/>
        <w:ind w:left="1" w:right="1200" w:firstLine="1079"/>
        <w:rPr>
          <w:rFonts w:ascii="Symbol" w:eastAsia="Symbol" w:hAnsi="Symbol" w:cs="Symbol"/>
          <w:sz w:val="24"/>
          <w:szCs w:val="24"/>
        </w:rPr>
      </w:pPr>
      <w:r>
        <w:rPr>
          <w:rFonts w:eastAsia="Times New Roman"/>
          <w:b/>
          <w:bCs/>
          <w:sz w:val="24"/>
          <w:szCs w:val="24"/>
        </w:rPr>
        <w:t xml:space="preserve">диагностика и развитие эмоционально-личностной сферы и коррекция ее недостатков </w:t>
      </w:r>
      <w:r>
        <w:rPr>
          <w:rFonts w:eastAsia="Times New Roman"/>
          <w:sz w:val="24"/>
          <w:szCs w:val="24"/>
        </w:rPr>
        <w:t>(гармонизация пихоэмоционального состояния);</w:t>
      </w:r>
    </w:p>
    <w:p w:rsidR="00AE2688" w:rsidRDefault="00AE2688">
      <w:pPr>
        <w:spacing w:line="36" w:lineRule="exact"/>
        <w:rPr>
          <w:rFonts w:ascii="Symbol" w:eastAsia="Symbol" w:hAnsi="Symbol" w:cs="Symbol"/>
          <w:sz w:val="24"/>
          <w:szCs w:val="24"/>
        </w:rPr>
      </w:pPr>
    </w:p>
    <w:p w:rsidR="00AE2688" w:rsidRDefault="00DB6805" w:rsidP="00DB6805">
      <w:pPr>
        <w:numPr>
          <w:ilvl w:val="0"/>
          <w:numId w:val="140"/>
        </w:numPr>
        <w:tabs>
          <w:tab w:val="left" w:pos="1420"/>
        </w:tabs>
        <w:spacing w:line="233" w:lineRule="auto"/>
        <w:ind w:left="1441" w:right="1260" w:hanging="361"/>
        <w:rPr>
          <w:rFonts w:ascii="Symbol" w:eastAsia="Symbol" w:hAnsi="Symbol" w:cs="Symbol"/>
          <w:sz w:val="23"/>
          <w:szCs w:val="23"/>
        </w:rPr>
      </w:pPr>
      <w:r>
        <w:rPr>
          <w:rFonts w:eastAsia="Times New Roman"/>
          <w:b/>
          <w:bCs/>
          <w:sz w:val="23"/>
          <w:szCs w:val="23"/>
        </w:rPr>
        <w:t xml:space="preserve">диагностика и развитие коммуникативной сферы и социальной интеграции </w:t>
      </w:r>
      <w:r>
        <w:rPr>
          <w:rFonts w:eastAsia="Times New Roman"/>
          <w:sz w:val="23"/>
          <w:szCs w:val="23"/>
        </w:rPr>
        <w:t>(развитие способности к эмпатии,</w:t>
      </w:r>
      <w:r>
        <w:rPr>
          <w:rFonts w:eastAsia="Times New Roman"/>
          <w:b/>
          <w:bCs/>
          <w:sz w:val="23"/>
          <w:szCs w:val="23"/>
        </w:rPr>
        <w:t xml:space="preserve"> </w:t>
      </w:r>
      <w:r>
        <w:rPr>
          <w:rFonts w:eastAsia="Times New Roman"/>
          <w:sz w:val="23"/>
          <w:szCs w:val="23"/>
        </w:rPr>
        <w:t>сопереживанию);</w:t>
      </w:r>
    </w:p>
    <w:p w:rsidR="00AE2688" w:rsidRDefault="00AE2688">
      <w:pPr>
        <w:spacing w:line="65" w:lineRule="exact"/>
        <w:rPr>
          <w:sz w:val="20"/>
          <w:szCs w:val="20"/>
        </w:rPr>
      </w:pPr>
    </w:p>
    <w:p w:rsidR="00AE2688" w:rsidRDefault="00DB6805">
      <w:pPr>
        <w:jc w:val="center"/>
        <w:rPr>
          <w:sz w:val="20"/>
          <w:szCs w:val="20"/>
        </w:rPr>
      </w:pPr>
      <w:r>
        <w:rPr>
          <w:rFonts w:eastAsia="Times New Roman"/>
          <w:sz w:val="24"/>
          <w:szCs w:val="24"/>
        </w:rPr>
        <w:t>70</w:t>
      </w:r>
    </w:p>
    <w:p w:rsidR="00AE2688" w:rsidRDefault="00AE2688">
      <w:pPr>
        <w:sectPr w:rsidR="00AE2688">
          <w:pgSz w:w="11900" w:h="16838"/>
          <w:pgMar w:top="854" w:right="846" w:bottom="440" w:left="1419" w:header="0" w:footer="0" w:gutter="0"/>
          <w:cols w:space="720" w:equalWidth="0">
            <w:col w:w="9641"/>
          </w:cols>
        </w:sectPr>
      </w:pPr>
    </w:p>
    <w:p w:rsidR="00AE2688" w:rsidRDefault="00DB6805" w:rsidP="00DB6805">
      <w:pPr>
        <w:numPr>
          <w:ilvl w:val="0"/>
          <w:numId w:val="141"/>
        </w:numPr>
        <w:tabs>
          <w:tab w:val="left" w:pos="1418"/>
        </w:tabs>
        <w:spacing w:line="230" w:lineRule="auto"/>
        <w:ind w:right="620" w:firstLine="1079"/>
        <w:rPr>
          <w:rFonts w:ascii="Symbol" w:eastAsia="Symbol" w:hAnsi="Symbol" w:cs="Symbol"/>
          <w:sz w:val="24"/>
          <w:szCs w:val="24"/>
        </w:rPr>
      </w:pPr>
      <w:r>
        <w:rPr>
          <w:rFonts w:eastAsia="Times New Roman"/>
          <w:b/>
          <w:bCs/>
          <w:sz w:val="24"/>
          <w:szCs w:val="24"/>
        </w:rPr>
        <w:lastRenderedPageBreak/>
        <w:t xml:space="preserve">формирование продуктивных видов взаимодействия с окружающими </w:t>
      </w:r>
      <w:r>
        <w:rPr>
          <w:rFonts w:eastAsia="Times New Roman"/>
          <w:sz w:val="24"/>
          <w:szCs w:val="24"/>
        </w:rPr>
        <w:t xml:space="preserve">(в семье, классе), </w:t>
      </w:r>
      <w:r>
        <w:rPr>
          <w:rFonts w:eastAsia="Times New Roman"/>
          <w:b/>
          <w:bCs/>
          <w:sz w:val="24"/>
          <w:szCs w:val="24"/>
        </w:rPr>
        <w:t>повышение социального статуса обучающегося в</w:t>
      </w:r>
      <w:r>
        <w:rPr>
          <w:rFonts w:eastAsia="Times New Roman"/>
          <w:sz w:val="24"/>
          <w:szCs w:val="24"/>
        </w:rPr>
        <w:t xml:space="preserve"> </w:t>
      </w:r>
      <w:r>
        <w:rPr>
          <w:rFonts w:eastAsia="Times New Roman"/>
          <w:b/>
          <w:bCs/>
          <w:sz w:val="24"/>
          <w:szCs w:val="24"/>
        </w:rPr>
        <w:t>коллективе, формирование и развитие навыков социального поведения;</w:t>
      </w:r>
    </w:p>
    <w:p w:rsidR="00AE2688" w:rsidRDefault="00AE2688">
      <w:pPr>
        <w:spacing w:line="4" w:lineRule="exact"/>
        <w:rPr>
          <w:rFonts w:ascii="Symbol" w:eastAsia="Symbol" w:hAnsi="Symbol" w:cs="Symbol"/>
          <w:sz w:val="24"/>
          <w:szCs w:val="24"/>
        </w:rPr>
      </w:pPr>
    </w:p>
    <w:p w:rsidR="00AE2688" w:rsidRDefault="00DB6805" w:rsidP="00DB6805">
      <w:pPr>
        <w:numPr>
          <w:ilvl w:val="0"/>
          <w:numId w:val="141"/>
        </w:numPr>
        <w:tabs>
          <w:tab w:val="left" w:pos="1420"/>
        </w:tabs>
        <w:ind w:left="1420" w:hanging="341"/>
        <w:rPr>
          <w:rFonts w:ascii="Symbol" w:eastAsia="Symbol" w:hAnsi="Symbol" w:cs="Symbol"/>
          <w:sz w:val="24"/>
          <w:szCs w:val="24"/>
        </w:rPr>
      </w:pPr>
      <w:r>
        <w:rPr>
          <w:rFonts w:eastAsia="Times New Roman"/>
          <w:b/>
          <w:bCs/>
          <w:sz w:val="24"/>
          <w:szCs w:val="24"/>
        </w:rPr>
        <w:t>формирование произвольной регуляции деятельности и поведения</w:t>
      </w:r>
    </w:p>
    <w:p w:rsidR="00AE2688" w:rsidRDefault="00AE2688">
      <w:pPr>
        <w:spacing w:line="5" w:lineRule="exact"/>
        <w:rPr>
          <w:sz w:val="20"/>
          <w:szCs w:val="20"/>
        </w:rPr>
      </w:pPr>
    </w:p>
    <w:p w:rsidR="00AE2688" w:rsidRDefault="00DB6805">
      <w:pPr>
        <w:spacing w:line="234" w:lineRule="auto"/>
        <w:ind w:right="20"/>
        <w:jc w:val="both"/>
        <w:rPr>
          <w:sz w:val="20"/>
          <w:szCs w:val="20"/>
        </w:rPr>
      </w:pPr>
      <w:r>
        <w:rPr>
          <w:rFonts w:eastAsia="Times New Roman"/>
          <w:sz w:val="24"/>
          <w:szCs w:val="24"/>
        </w:rPr>
        <w:t>(развитие произвольной регуляции деятельности и поведения, формирование способности к планированию и контролю).</w:t>
      </w:r>
    </w:p>
    <w:p w:rsidR="00AE2688" w:rsidRDefault="00AE2688">
      <w:pPr>
        <w:spacing w:line="345" w:lineRule="exact"/>
        <w:rPr>
          <w:sz w:val="20"/>
          <w:szCs w:val="20"/>
        </w:rPr>
      </w:pPr>
    </w:p>
    <w:p w:rsidR="00AE2688" w:rsidRDefault="00DB6805">
      <w:pPr>
        <w:ind w:left="2780"/>
        <w:rPr>
          <w:sz w:val="20"/>
          <w:szCs w:val="20"/>
        </w:rPr>
      </w:pPr>
      <w:r>
        <w:rPr>
          <w:rFonts w:eastAsia="Times New Roman"/>
          <w:b/>
          <w:bCs/>
          <w:i/>
          <w:iCs/>
          <w:color w:val="00000A"/>
          <w:sz w:val="24"/>
          <w:szCs w:val="24"/>
        </w:rPr>
        <w:t xml:space="preserve">Коррекционный курс </w:t>
      </w:r>
      <w:r>
        <w:rPr>
          <w:rFonts w:eastAsia="Times New Roman"/>
          <w:color w:val="00000A"/>
          <w:sz w:val="24"/>
          <w:szCs w:val="24"/>
        </w:rPr>
        <w:t>«</w:t>
      </w:r>
      <w:r>
        <w:rPr>
          <w:rFonts w:eastAsia="Times New Roman"/>
          <w:b/>
          <w:bCs/>
          <w:i/>
          <w:iCs/>
          <w:color w:val="00000A"/>
          <w:sz w:val="24"/>
          <w:szCs w:val="24"/>
        </w:rPr>
        <w:t>Ритмика</w:t>
      </w:r>
      <w:r>
        <w:rPr>
          <w:rFonts w:eastAsia="Times New Roman"/>
          <w:b/>
          <w:bCs/>
          <w:color w:val="00000A"/>
          <w:sz w:val="24"/>
          <w:szCs w:val="24"/>
        </w:rPr>
        <w:t>»</w:t>
      </w:r>
    </w:p>
    <w:p w:rsidR="00AE2688" w:rsidRDefault="00AE2688">
      <w:pPr>
        <w:spacing w:line="240" w:lineRule="exact"/>
        <w:rPr>
          <w:sz w:val="20"/>
          <w:szCs w:val="20"/>
        </w:rPr>
      </w:pPr>
    </w:p>
    <w:p w:rsidR="00AE2688" w:rsidRDefault="00DB6805">
      <w:pPr>
        <w:spacing w:line="234" w:lineRule="auto"/>
        <w:ind w:right="20" w:firstLine="720"/>
        <w:jc w:val="both"/>
        <w:rPr>
          <w:sz w:val="20"/>
          <w:szCs w:val="20"/>
        </w:rPr>
      </w:pPr>
      <w:r>
        <w:rPr>
          <w:rFonts w:eastAsia="Times New Roman"/>
          <w:b/>
          <w:bCs/>
          <w:color w:val="00000A"/>
          <w:sz w:val="24"/>
          <w:szCs w:val="24"/>
        </w:rPr>
        <w:t xml:space="preserve">Целью </w:t>
      </w:r>
      <w:r>
        <w:rPr>
          <w:rFonts w:eastAsia="Times New Roman"/>
          <w:color w:val="00000A"/>
          <w:sz w:val="24"/>
          <w:szCs w:val="24"/>
        </w:rPr>
        <w:t>занятий по ритмике является развитие двигательной активности</w:t>
      </w:r>
      <w:r>
        <w:rPr>
          <w:rFonts w:eastAsia="Times New Roman"/>
          <w:b/>
          <w:bCs/>
          <w:color w:val="00000A"/>
          <w:sz w:val="24"/>
          <w:szCs w:val="24"/>
        </w:rPr>
        <w:t xml:space="preserve"> </w:t>
      </w:r>
      <w:r>
        <w:rPr>
          <w:rFonts w:eastAsia="Times New Roman"/>
          <w:color w:val="00000A"/>
          <w:sz w:val="24"/>
          <w:szCs w:val="24"/>
        </w:rPr>
        <w:t>обучающегося с ЗПР в процессе восприятия музыки.</w:t>
      </w:r>
    </w:p>
    <w:p w:rsidR="00AE2688" w:rsidRDefault="00AE2688">
      <w:pPr>
        <w:spacing w:line="14" w:lineRule="exact"/>
        <w:rPr>
          <w:sz w:val="20"/>
          <w:szCs w:val="20"/>
        </w:rPr>
      </w:pPr>
    </w:p>
    <w:p w:rsidR="00AE2688" w:rsidRDefault="00DB6805">
      <w:pPr>
        <w:spacing w:line="238" w:lineRule="auto"/>
        <w:ind w:firstLine="720"/>
        <w:jc w:val="both"/>
        <w:rPr>
          <w:sz w:val="20"/>
          <w:szCs w:val="20"/>
        </w:rPr>
      </w:pPr>
      <w:r>
        <w:rPr>
          <w:rFonts w:eastAsia="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eastAsia="Times New Roman"/>
          <w:color w:val="00000A"/>
          <w:sz w:val="24"/>
          <w:szCs w:val="24"/>
        </w:rPr>
        <w:t>На занятиях осуществляется коррекция</w:t>
      </w:r>
      <w:r>
        <w:rPr>
          <w:rFonts w:eastAsia="Times New Roman"/>
          <w:sz w:val="24"/>
          <w:szCs w:val="24"/>
        </w:rPr>
        <w:t xml:space="preserve"> </w:t>
      </w:r>
      <w:r>
        <w:rPr>
          <w:rFonts w:eastAsia="Times New Roman"/>
          <w:color w:val="00000A"/>
          <w:sz w:val="24"/>
          <w:szCs w:val="24"/>
        </w:rPr>
        <w:t>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E2688" w:rsidRDefault="00AE2688">
      <w:pPr>
        <w:spacing w:line="60" w:lineRule="exact"/>
        <w:rPr>
          <w:sz w:val="20"/>
          <w:szCs w:val="20"/>
        </w:rPr>
      </w:pPr>
    </w:p>
    <w:p w:rsidR="00AE2688" w:rsidRDefault="00DB6805">
      <w:pPr>
        <w:ind w:left="720"/>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 по ритмике:</w:t>
      </w:r>
    </w:p>
    <w:p w:rsidR="00AE2688" w:rsidRDefault="00DB6805">
      <w:pPr>
        <w:spacing w:line="235" w:lineRule="auto"/>
        <w:ind w:left="720"/>
        <w:rPr>
          <w:sz w:val="20"/>
          <w:szCs w:val="20"/>
        </w:rPr>
      </w:pPr>
      <w:r>
        <w:rPr>
          <w:rFonts w:eastAsia="Times New Roman"/>
          <w:b/>
          <w:bCs/>
          <w:sz w:val="24"/>
          <w:szCs w:val="24"/>
        </w:rPr>
        <w:t xml:space="preserve">восприятие музыки </w:t>
      </w:r>
      <w:r>
        <w:rPr>
          <w:rFonts w:eastAsia="Times New Roman"/>
          <w:sz w:val="24"/>
          <w:szCs w:val="24"/>
        </w:rPr>
        <w:t>(в  исполнении  педагога  и  аудиозапси):</w:t>
      </w:r>
      <w:r>
        <w:rPr>
          <w:rFonts w:eastAsia="Times New Roman"/>
          <w:b/>
          <w:bCs/>
          <w:sz w:val="24"/>
          <w:szCs w:val="24"/>
        </w:rPr>
        <w:t xml:space="preserve">  </w:t>
      </w:r>
      <w:r>
        <w:rPr>
          <w:rFonts w:eastAsia="Times New Roman"/>
          <w:sz w:val="24"/>
          <w:szCs w:val="24"/>
        </w:rPr>
        <w:t>определение  на  слух</w:t>
      </w:r>
    </w:p>
    <w:p w:rsidR="00AE2688" w:rsidRDefault="00AE2688">
      <w:pPr>
        <w:spacing w:line="1" w:lineRule="exact"/>
        <w:rPr>
          <w:sz w:val="20"/>
          <w:szCs w:val="20"/>
        </w:rPr>
      </w:pPr>
    </w:p>
    <w:p w:rsidR="00AE2688" w:rsidRDefault="00DB6805">
      <w:pPr>
        <w:rPr>
          <w:sz w:val="20"/>
          <w:szCs w:val="20"/>
        </w:rPr>
      </w:pPr>
      <w:r>
        <w:rPr>
          <w:rFonts w:eastAsia="Times New Roman"/>
          <w:sz w:val="24"/>
          <w:szCs w:val="24"/>
        </w:rPr>
        <w:t>начала и окончания звучания музыки; различение и опознавание на слух громкой, тихой,</w:t>
      </w:r>
    </w:p>
    <w:p w:rsidR="00AE2688" w:rsidRDefault="00DB6805">
      <w:pPr>
        <w:rPr>
          <w:sz w:val="20"/>
          <w:szCs w:val="20"/>
        </w:rPr>
      </w:pPr>
      <w:r>
        <w:rPr>
          <w:rFonts w:eastAsia="Times New Roman"/>
          <w:sz w:val="24"/>
          <w:szCs w:val="24"/>
        </w:rPr>
        <w:t>негромкой музыки; быстрого, медленного, умеренного</w:t>
      </w:r>
    </w:p>
    <w:p w:rsidR="00AE2688" w:rsidRDefault="00DB6805">
      <w:pPr>
        <w:rPr>
          <w:sz w:val="20"/>
          <w:szCs w:val="20"/>
        </w:rPr>
      </w:pPr>
      <w:r>
        <w:rPr>
          <w:rFonts w:eastAsia="Times New Roman"/>
          <w:sz w:val="24"/>
          <w:szCs w:val="24"/>
        </w:rPr>
        <w:t>темпа; различение и опознавание на слух музыки двухдольного, трехдольного,</w:t>
      </w:r>
    </w:p>
    <w:p w:rsidR="00AE2688" w:rsidRDefault="00DB6805">
      <w:pPr>
        <w:rPr>
          <w:sz w:val="20"/>
          <w:szCs w:val="20"/>
        </w:rPr>
      </w:pPr>
      <w:r>
        <w:rPr>
          <w:rFonts w:eastAsia="Times New Roman"/>
          <w:sz w:val="24"/>
          <w:szCs w:val="24"/>
        </w:rPr>
        <w:t>четырехдольного метра (полька, марш, вальс); плавной и отрывистой музыки;</w:t>
      </w:r>
    </w:p>
    <w:p w:rsidR="00AE2688" w:rsidRDefault="00DB6805">
      <w:pPr>
        <w:tabs>
          <w:tab w:val="left" w:pos="2260"/>
          <w:tab w:val="left" w:pos="2740"/>
          <w:tab w:val="left" w:pos="4480"/>
          <w:tab w:val="left" w:pos="4840"/>
          <w:tab w:val="left" w:pos="6620"/>
          <w:tab w:val="left" w:pos="8080"/>
          <w:tab w:val="left" w:pos="9480"/>
        </w:tabs>
        <w:ind w:left="720"/>
        <w:rPr>
          <w:sz w:val="20"/>
          <w:szCs w:val="20"/>
        </w:rPr>
      </w:pPr>
      <w:r>
        <w:rPr>
          <w:rFonts w:eastAsia="Times New Roman"/>
          <w:b/>
          <w:bCs/>
          <w:sz w:val="24"/>
          <w:szCs w:val="24"/>
        </w:rPr>
        <w:t>упражнения</w:t>
      </w:r>
      <w:r>
        <w:rPr>
          <w:rFonts w:eastAsia="Times New Roman"/>
          <w:b/>
          <w:bCs/>
          <w:sz w:val="24"/>
          <w:szCs w:val="24"/>
        </w:rPr>
        <w:tab/>
        <w:t>на</w:t>
      </w:r>
      <w:r>
        <w:rPr>
          <w:rFonts w:eastAsia="Times New Roman"/>
          <w:b/>
          <w:bCs/>
          <w:sz w:val="24"/>
          <w:szCs w:val="24"/>
        </w:rPr>
        <w:tab/>
        <w:t>ориентировку</w:t>
      </w:r>
      <w:r>
        <w:rPr>
          <w:rFonts w:eastAsia="Times New Roman"/>
          <w:b/>
          <w:bCs/>
          <w:sz w:val="24"/>
          <w:szCs w:val="24"/>
        </w:rPr>
        <w:tab/>
        <w:t>в</w:t>
      </w:r>
      <w:r>
        <w:rPr>
          <w:rFonts w:eastAsia="Times New Roman"/>
          <w:b/>
          <w:bCs/>
          <w:sz w:val="24"/>
          <w:szCs w:val="24"/>
        </w:rPr>
        <w:tab/>
        <w:t>пространстве:</w:t>
      </w:r>
      <w:r>
        <w:rPr>
          <w:sz w:val="20"/>
          <w:szCs w:val="20"/>
        </w:rPr>
        <w:tab/>
      </w:r>
      <w:r>
        <w:rPr>
          <w:rFonts w:eastAsia="Times New Roman"/>
          <w:sz w:val="24"/>
          <w:szCs w:val="24"/>
        </w:rPr>
        <w:t>простейшие</w:t>
      </w:r>
      <w:r>
        <w:rPr>
          <w:rFonts w:eastAsia="Times New Roman"/>
          <w:sz w:val="24"/>
          <w:szCs w:val="24"/>
        </w:rPr>
        <w:tab/>
        <w:t>построения</w:t>
      </w:r>
      <w:r>
        <w:rPr>
          <w:rFonts w:eastAsia="Times New Roman"/>
          <w:sz w:val="24"/>
          <w:szCs w:val="24"/>
        </w:rPr>
        <w:tab/>
        <w:t>и</w:t>
      </w:r>
    </w:p>
    <w:p w:rsidR="00AE2688" w:rsidRDefault="00DB6805">
      <w:pPr>
        <w:rPr>
          <w:sz w:val="20"/>
          <w:szCs w:val="20"/>
        </w:rPr>
      </w:pPr>
      <w:r>
        <w:rPr>
          <w:rFonts w:eastAsia="Times New Roman"/>
          <w:sz w:val="24"/>
          <w:szCs w:val="24"/>
        </w:rPr>
        <w:t>перестроения (в одну и две линии, в колонну, в цепочку, в одну и две шеренги друг напротив</w:t>
      </w:r>
    </w:p>
    <w:p w:rsidR="00AE2688" w:rsidRDefault="00AE2688">
      <w:pPr>
        <w:spacing w:line="12" w:lineRule="exact"/>
        <w:rPr>
          <w:sz w:val="20"/>
          <w:szCs w:val="20"/>
        </w:rPr>
      </w:pPr>
    </w:p>
    <w:p w:rsidR="00AE2688" w:rsidRDefault="00DB6805">
      <w:pPr>
        <w:rPr>
          <w:sz w:val="20"/>
          <w:szCs w:val="20"/>
        </w:rPr>
      </w:pPr>
      <w:r>
        <w:rPr>
          <w:rFonts w:eastAsia="Times New Roman"/>
          <w:sz w:val="23"/>
          <w:szCs w:val="23"/>
        </w:rPr>
        <w:t>друга,  в  круг,  сужение  и  расширение  круга,  свободное  размещение  в  классе,  различные</w:t>
      </w:r>
    </w:p>
    <w:p w:rsidR="00AE2688" w:rsidRDefault="00DB6805">
      <w:pPr>
        <w:rPr>
          <w:sz w:val="20"/>
          <w:szCs w:val="20"/>
        </w:rPr>
      </w:pPr>
      <w:r>
        <w:rPr>
          <w:rFonts w:eastAsia="Times New Roman"/>
          <w:sz w:val="24"/>
          <w:szCs w:val="24"/>
        </w:rPr>
        <w:t>положения в парах и т. д.); ходьба в шеренге</w:t>
      </w:r>
    </w:p>
    <w:p w:rsidR="00AE2688" w:rsidRDefault="00DB6805">
      <w:pPr>
        <w:rPr>
          <w:sz w:val="20"/>
          <w:szCs w:val="20"/>
        </w:rPr>
      </w:pPr>
      <w:r>
        <w:rPr>
          <w:rFonts w:eastAsia="Times New Roman"/>
          <w:sz w:val="24"/>
          <w:szCs w:val="24"/>
        </w:rPr>
        <w:t>(вперед, назад), по кругу,  в заданном направлении, разными  видами  шага;</w:t>
      </w:r>
    </w:p>
    <w:p w:rsidR="00AE2688" w:rsidRDefault="00DB6805">
      <w:pPr>
        <w:rPr>
          <w:sz w:val="20"/>
          <w:szCs w:val="20"/>
        </w:rPr>
      </w:pPr>
      <w:r>
        <w:rPr>
          <w:rFonts w:eastAsia="Times New Roman"/>
          <w:sz w:val="24"/>
          <w:szCs w:val="24"/>
        </w:rPr>
        <w:t>повороты;</w:t>
      </w:r>
    </w:p>
    <w:p w:rsidR="00AE2688" w:rsidRDefault="00AE2688">
      <w:pPr>
        <w:spacing w:line="12" w:lineRule="exact"/>
        <w:rPr>
          <w:sz w:val="20"/>
          <w:szCs w:val="20"/>
        </w:rPr>
      </w:pPr>
    </w:p>
    <w:p w:rsidR="00AE2688" w:rsidRDefault="00DB6805">
      <w:pPr>
        <w:spacing w:line="250" w:lineRule="auto"/>
        <w:ind w:right="1320" w:firstLine="720"/>
        <w:rPr>
          <w:sz w:val="20"/>
          <w:szCs w:val="20"/>
        </w:rPr>
      </w:pPr>
      <w:r>
        <w:rPr>
          <w:rFonts w:eastAsia="Times New Roman"/>
          <w:b/>
          <w:bCs/>
          <w:sz w:val="23"/>
          <w:szCs w:val="23"/>
        </w:rPr>
        <w:t xml:space="preserve">ритмико-гимнастические упражнения: </w:t>
      </w:r>
      <w:r>
        <w:rPr>
          <w:rFonts w:eastAsia="Times New Roman"/>
          <w:sz w:val="23"/>
          <w:szCs w:val="23"/>
        </w:rPr>
        <w:t>общеразвивающие упражнения,</w:t>
      </w:r>
      <w:r>
        <w:rPr>
          <w:rFonts w:eastAsia="Times New Roman"/>
          <w:b/>
          <w:bCs/>
          <w:sz w:val="23"/>
          <w:szCs w:val="23"/>
        </w:rPr>
        <w:t xml:space="preserve"> </w:t>
      </w:r>
      <w:r>
        <w:rPr>
          <w:rFonts w:eastAsia="Times New Roman"/>
          <w:sz w:val="23"/>
          <w:szCs w:val="23"/>
        </w:rPr>
        <w:t>упражнения на координацию движений, упражнение на расслабление мышц;</w:t>
      </w:r>
    </w:p>
    <w:p w:rsidR="00AE2688" w:rsidRDefault="00AE2688">
      <w:pPr>
        <w:spacing w:line="1" w:lineRule="exact"/>
        <w:rPr>
          <w:sz w:val="20"/>
          <w:szCs w:val="20"/>
        </w:rPr>
      </w:pPr>
    </w:p>
    <w:p w:rsidR="00AE2688" w:rsidRDefault="00DB6805">
      <w:pPr>
        <w:spacing w:line="236" w:lineRule="auto"/>
        <w:ind w:firstLine="720"/>
        <w:rPr>
          <w:sz w:val="20"/>
          <w:szCs w:val="20"/>
        </w:rPr>
      </w:pPr>
      <w:r>
        <w:rPr>
          <w:rFonts w:eastAsia="Times New Roman"/>
          <w:b/>
          <w:bCs/>
          <w:sz w:val="24"/>
          <w:szCs w:val="24"/>
        </w:rPr>
        <w:t xml:space="preserve">упражнения с детскими музыкальными инструментами: </w:t>
      </w:r>
      <w:r>
        <w:rPr>
          <w:rFonts w:eastAsia="Times New Roman"/>
          <w:sz w:val="24"/>
          <w:szCs w:val="24"/>
        </w:rPr>
        <w:t>игра на элементарных</w:t>
      </w:r>
      <w:r>
        <w:rPr>
          <w:rFonts w:eastAsia="Times New Roman"/>
          <w:b/>
          <w:bCs/>
          <w:sz w:val="24"/>
          <w:szCs w:val="24"/>
        </w:rPr>
        <w:t xml:space="preserve"> </w:t>
      </w:r>
      <w:r>
        <w:rPr>
          <w:rFonts w:eastAsia="Times New Roman"/>
          <w:sz w:val="24"/>
          <w:szCs w:val="24"/>
        </w:rPr>
        <w:t>музыкальных инструментах (погремушка, металлофон, бубен, ксилофон, барабан, румба, маракас, треугольник, тарелки и др.);</w:t>
      </w:r>
    </w:p>
    <w:p w:rsidR="00AE2688" w:rsidRDefault="00AE2688">
      <w:pPr>
        <w:spacing w:line="14" w:lineRule="exact"/>
        <w:rPr>
          <w:sz w:val="20"/>
          <w:szCs w:val="20"/>
        </w:rPr>
      </w:pPr>
    </w:p>
    <w:p w:rsidR="00AE2688" w:rsidRDefault="00DB6805">
      <w:pPr>
        <w:spacing w:line="236" w:lineRule="auto"/>
        <w:ind w:right="20" w:firstLine="720"/>
        <w:rPr>
          <w:sz w:val="20"/>
          <w:szCs w:val="20"/>
        </w:rPr>
      </w:pPr>
      <w:r>
        <w:rPr>
          <w:rFonts w:eastAsia="Times New Roman"/>
          <w:b/>
          <w:bCs/>
          <w:sz w:val="24"/>
          <w:szCs w:val="24"/>
        </w:rPr>
        <w:t xml:space="preserve">игры под музыку: </w:t>
      </w:r>
      <w:r>
        <w:rPr>
          <w:rFonts w:eastAsia="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AE2688" w:rsidRDefault="00AE2688">
      <w:pPr>
        <w:spacing w:line="14" w:lineRule="exact"/>
        <w:rPr>
          <w:sz w:val="20"/>
          <w:szCs w:val="20"/>
        </w:rPr>
      </w:pPr>
    </w:p>
    <w:p w:rsidR="00AE2688" w:rsidRDefault="00DB6805">
      <w:pPr>
        <w:spacing w:line="234" w:lineRule="auto"/>
        <w:ind w:firstLine="720"/>
        <w:jc w:val="both"/>
        <w:rPr>
          <w:sz w:val="20"/>
          <w:szCs w:val="20"/>
        </w:rPr>
      </w:pPr>
      <w:r>
        <w:rPr>
          <w:rFonts w:eastAsia="Times New Roman"/>
          <w:b/>
          <w:bCs/>
          <w:sz w:val="24"/>
          <w:szCs w:val="24"/>
        </w:rPr>
        <w:t>танцевальные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выполнение под музыку элементов танца и пляски,</w:t>
      </w:r>
      <w:r>
        <w:rPr>
          <w:rFonts w:eastAsia="Times New Roman"/>
          <w:b/>
          <w:bCs/>
          <w:sz w:val="24"/>
          <w:szCs w:val="24"/>
        </w:rPr>
        <w:t xml:space="preserve"> </w:t>
      </w:r>
      <w:r>
        <w:rPr>
          <w:rFonts w:eastAsia="Times New Roman"/>
          <w:sz w:val="24"/>
          <w:szCs w:val="24"/>
        </w:rPr>
        <w:t>несложных композиций народных, бальных и современных танцев;</w:t>
      </w:r>
    </w:p>
    <w:p w:rsidR="00AE2688" w:rsidRDefault="00AE2688">
      <w:pPr>
        <w:spacing w:line="14" w:lineRule="exact"/>
        <w:rPr>
          <w:sz w:val="20"/>
          <w:szCs w:val="20"/>
        </w:rPr>
      </w:pPr>
    </w:p>
    <w:p w:rsidR="00AE2688" w:rsidRDefault="00DB6805">
      <w:pPr>
        <w:spacing w:line="237" w:lineRule="auto"/>
        <w:ind w:firstLine="708"/>
        <w:jc w:val="both"/>
        <w:rPr>
          <w:sz w:val="20"/>
          <w:szCs w:val="20"/>
        </w:rPr>
      </w:pPr>
      <w:r>
        <w:rPr>
          <w:rFonts w:eastAsia="Times New Roman"/>
          <w:b/>
          <w:bCs/>
          <w:sz w:val="24"/>
          <w:szCs w:val="24"/>
        </w:rPr>
        <w:t xml:space="preserve">декламация песен под музыку: </w:t>
      </w:r>
      <w:r>
        <w:rPr>
          <w:rFonts w:eastAsia="Times New Roman"/>
          <w:sz w:val="24"/>
          <w:szCs w:val="24"/>
        </w:rPr>
        <w:t>выразительная декламация песен под музыкальное</w:t>
      </w:r>
      <w:r>
        <w:rPr>
          <w:rFonts w:eastAsia="Times New Roman"/>
          <w:b/>
          <w:bCs/>
          <w:sz w:val="24"/>
          <w:szCs w:val="24"/>
        </w:rPr>
        <w:t xml:space="preserve"> </w:t>
      </w:r>
      <w:r>
        <w:rPr>
          <w:rFonts w:eastAsia="Times New Roman"/>
          <w:sz w:val="24"/>
          <w:szCs w:val="24"/>
        </w:rPr>
        <w:t>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AE2688" w:rsidRDefault="00AE2688">
      <w:pPr>
        <w:spacing w:line="14" w:lineRule="exact"/>
        <w:rPr>
          <w:sz w:val="20"/>
          <w:szCs w:val="20"/>
        </w:rPr>
      </w:pPr>
    </w:p>
    <w:p w:rsidR="00AE2688" w:rsidRDefault="00DB6805">
      <w:pPr>
        <w:spacing w:line="237" w:lineRule="auto"/>
        <w:ind w:firstLine="708"/>
        <w:jc w:val="both"/>
        <w:rPr>
          <w:sz w:val="20"/>
          <w:szCs w:val="20"/>
        </w:rPr>
      </w:pPr>
      <w:r>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57" w:lineRule="exact"/>
        <w:rPr>
          <w:sz w:val="20"/>
          <w:szCs w:val="20"/>
        </w:rPr>
      </w:pPr>
    </w:p>
    <w:p w:rsidR="00AE2688" w:rsidRDefault="00DB6805">
      <w:pPr>
        <w:spacing w:line="233" w:lineRule="auto"/>
        <w:ind w:left="1640" w:right="420"/>
        <w:jc w:val="center"/>
        <w:rPr>
          <w:sz w:val="20"/>
          <w:szCs w:val="20"/>
        </w:rPr>
      </w:pPr>
      <w:r>
        <w:rPr>
          <w:rFonts w:eastAsia="Times New Roman"/>
          <w:b/>
          <w:bCs/>
          <w:sz w:val="26"/>
          <w:szCs w:val="26"/>
        </w:rPr>
        <w:t>2.3. ПРОГРАММА ДУХОВНО-НРАВСТВЕННОГО РАЗВИТИЯ И ВОСПИТАНИЯ ДЕТЕЙ С ЗПР НАЧАЛЬНОГО ОБЩЕГО</w:t>
      </w:r>
    </w:p>
    <w:p w:rsidR="00AE2688" w:rsidRDefault="00AE2688">
      <w:pPr>
        <w:spacing w:line="201" w:lineRule="exact"/>
        <w:rPr>
          <w:sz w:val="20"/>
          <w:szCs w:val="20"/>
        </w:rPr>
      </w:pPr>
    </w:p>
    <w:p w:rsidR="00AE2688" w:rsidRDefault="00DB6805">
      <w:pPr>
        <w:jc w:val="center"/>
        <w:rPr>
          <w:sz w:val="20"/>
          <w:szCs w:val="20"/>
        </w:rPr>
      </w:pPr>
      <w:r>
        <w:rPr>
          <w:rFonts w:eastAsia="Times New Roman"/>
          <w:sz w:val="24"/>
          <w:szCs w:val="24"/>
        </w:rPr>
        <w:t>71</w:t>
      </w:r>
    </w:p>
    <w:p w:rsidR="00AE2688" w:rsidRDefault="00AE2688">
      <w:pPr>
        <w:sectPr w:rsidR="00AE2688">
          <w:pgSz w:w="11900" w:h="16838"/>
          <w:pgMar w:top="878" w:right="846" w:bottom="440" w:left="1420" w:header="0" w:footer="0" w:gutter="0"/>
          <w:cols w:space="720" w:equalWidth="0">
            <w:col w:w="9640"/>
          </w:cols>
        </w:sectPr>
      </w:pPr>
    </w:p>
    <w:p w:rsidR="00AE2688" w:rsidRDefault="00DB6805">
      <w:pPr>
        <w:ind w:left="4380"/>
        <w:rPr>
          <w:sz w:val="20"/>
          <w:szCs w:val="20"/>
        </w:rPr>
      </w:pPr>
      <w:r>
        <w:rPr>
          <w:rFonts w:eastAsia="Times New Roman"/>
          <w:b/>
          <w:bCs/>
          <w:sz w:val="26"/>
          <w:szCs w:val="26"/>
        </w:rPr>
        <w:lastRenderedPageBreak/>
        <w:t>ОБРАЗОВАНИЯ</w:t>
      </w:r>
    </w:p>
    <w:p w:rsidR="00AE2688" w:rsidRDefault="00AE2688">
      <w:pPr>
        <w:spacing w:line="123" w:lineRule="exact"/>
        <w:rPr>
          <w:sz w:val="20"/>
          <w:szCs w:val="20"/>
        </w:rPr>
      </w:pPr>
    </w:p>
    <w:p w:rsidR="00AE2688" w:rsidRDefault="00DB6805">
      <w:pPr>
        <w:spacing w:line="238" w:lineRule="auto"/>
        <w:ind w:firstLine="708"/>
        <w:jc w:val="both"/>
        <w:rPr>
          <w:sz w:val="20"/>
          <w:szCs w:val="20"/>
        </w:rPr>
      </w:pPr>
      <w:r>
        <w:rPr>
          <w:rFonts w:eastAsia="Times New Roman"/>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 С</w:t>
      </w:r>
      <w:r w:rsidR="00A13925">
        <w:rPr>
          <w:rFonts w:eastAsia="Times New Roman"/>
          <w:sz w:val="24"/>
          <w:szCs w:val="24"/>
        </w:rPr>
        <w:t>О</w:t>
      </w:r>
      <w:r>
        <w:rPr>
          <w:rFonts w:eastAsia="Times New Roman"/>
          <w:sz w:val="24"/>
          <w:szCs w:val="24"/>
        </w:rPr>
        <w:t>Ш № 51.</w:t>
      </w:r>
    </w:p>
    <w:p w:rsidR="00AE2688" w:rsidRDefault="00AE2688">
      <w:pPr>
        <w:spacing w:line="134" w:lineRule="exact"/>
        <w:rPr>
          <w:sz w:val="20"/>
          <w:szCs w:val="20"/>
        </w:rPr>
      </w:pPr>
    </w:p>
    <w:p w:rsidR="00AE2688" w:rsidRDefault="00DB6805">
      <w:pPr>
        <w:spacing w:line="238" w:lineRule="auto"/>
        <w:ind w:firstLine="708"/>
        <w:jc w:val="both"/>
        <w:rPr>
          <w:sz w:val="20"/>
          <w:szCs w:val="20"/>
        </w:rPr>
      </w:pPr>
      <w:r>
        <w:rPr>
          <w:rFonts w:eastAsia="Times New Roman"/>
          <w:sz w:val="24"/>
          <w:szCs w:val="24"/>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w:t>
      </w:r>
      <w:r w:rsidR="00A13925">
        <w:rPr>
          <w:rFonts w:eastAsia="Times New Roman"/>
          <w:sz w:val="24"/>
          <w:szCs w:val="24"/>
        </w:rPr>
        <w:t xml:space="preserve">тся МБОУ СОШ № </w:t>
      </w:r>
      <w:proofErr w:type="gramStart"/>
      <w:r w:rsidR="00A13925">
        <w:rPr>
          <w:rFonts w:eastAsia="Times New Roman"/>
          <w:sz w:val="24"/>
          <w:szCs w:val="24"/>
        </w:rPr>
        <w:t xml:space="preserve">51 </w:t>
      </w:r>
      <w:r>
        <w:rPr>
          <w:rFonts w:eastAsia="Times New Roman"/>
          <w:sz w:val="24"/>
          <w:szCs w:val="24"/>
        </w:rPr>
        <w:t xml:space="preserve"> в</w:t>
      </w:r>
      <w:proofErr w:type="gramEnd"/>
      <w:r>
        <w:rPr>
          <w:rFonts w:eastAsia="Times New Roman"/>
          <w:sz w:val="24"/>
          <w:szCs w:val="24"/>
        </w:rPr>
        <w:t xml:space="preserve">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AE2688" w:rsidRDefault="00AE2688">
      <w:pPr>
        <w:spacing w:line="124" w:lineRule="exact"/>
        <w:rPr>
          <w:sz w:val="20"/>
          <w:szCs w:val="20"/>
        </w:rPr>
      </w:pPr>
    </w:p>
    <w:p w:rsidR="00F21B26" w:rsidRDefault="00F21B26" w:rsidP="00DB6805">
      <w:pPr>
        <w:numPr>
          <w:ilvl w:val="0"/>
          <w:numId w:val="142"/>
        </w:numPr>
        <w:tabs>
          <w:tab w:val="left" w:pos="1260"/>
        </w:tabs>
        <w:ind w:left="1260" w:hanging="361"/>
        <w:rPr>
          <w:rFonts w:eastAsia="Times New Roman"/>
          <w:sz w:val="24"/>
          <w:szCs w:val="24"/>
        </w:rPr>
      </w:pPr>
      <w:r>
        <w:rPr>
          <w:rFonts w:eastAsia="Times New Roman"/>
          <w:sz w:val="24"/>
          <w:szCs w:val="24"/>
        </w:rPr>
        <w:t>Центр творчества и досуга «</w:t>
      </w:r>
      <w:proofErr w:type="spellStart"/>
      <w:r>
        <w:rPr>
          <w:rFonts w:eastAsia="Times New Roman"/>
          <w:sz w:val="24"/>
          <w:szCs w:val="24"/>
        </w:rPr>
        <w:t>Стрижата</w:t>
      </w:r>
      <w:proofErr w:type="spellEnd"/>
      <w:r>
        <w:rPr>
          <w:rFonts w:eastAsia="Times New Roman"/>
          <w:sz w:val="24"/>
          <w:szCs w:val="24"/>
        </w:rPr>
        <w:t>»</w:t>
      </w:r>
    </w:p>
    <w:p w:rsidR="00F21B26" w:rsidRDefault="00AF51B5" w:rsidP="00DB6805">
      <w:pPr>
        <w:numPr>
          <w:ilvl w:val="0"/>
          <w:numId w:val="142"/>
        </w:numPr>
        <w:tabs>
          <w:tab w:val="left" w:pos="1260"/>
        </w:tabs>
        <w:ind w:left="1260" w:hanging="361"/>
        <w:rPr>
          <w:rFonts w:eastAsia="Times New Roman"/>
          <w:sz w:val="24"/>
          <w:szCs w:val="24"/>
        </w:rPr>
      </w:pPr>
      <w:r>
        <w:rPr>
          <w:rFonts w:eastAsia="Times New Roman"/>
          <w:sz w:val="24"/>
          <w:szCs w:val="24"/>
        </w:rPr>
        <w:t>Центр досуга</w:t>
      </w:r>
      <w:r w:rsidR="00F21B26">
        <w:rPr>
          <w:rFonts w:eastAsia="Times New Roman"/>
          <w:sz w:val="24"/>
          <w:szCs w:val="24"/>
        </w:rPr>
        <w:t xml:space="preserve"> «Ритм»</w:t>
      </w:r>
    </w:p>
    <w:p w:rsidR="00AF51B5" w:rsidRDefault="00AF51B5" w:rsidP="00DB6805">
      <w:pPr>
        <w:numPr>
          <w:ilvl w:val="0"/>
          <w:numId w:val="142"/>
        </w:numPr>
        <w:tabs>
          <w:tab w:val="left" w:pos="1260"/>
        </w:tabs>
        <w:ind w:left="1260" w:hanging="361"/>
        <w:rPr>
          <w:rFonts w:eastAsia="Times New Roman"/>
          <w:sz w:val="24"/>
          <w:szCs w:val="24"/>
        </w:rPr>
      </w:pPr>
      <w:r>
        <w:rPr>
          <w:rFonts w:eastAsia="Times New Roman"/>
          <w:sz w:val="24"/>
          <w:szCs w:val="24"/>
        </w:rPr>
        <w:t>Библиотека им. Шишкина</w:t>
      </w:r>
    </w:p>
    <w:p w:rsidR="00AE2688" w:rsidRDefault="00AE2688" w:rsidP="00F21B26">
      <w:pPr>
        <w:tabs>
          <w:tab w:val="left" w:pos="1260"/>
        </w:tabs>
        <w:ind w:left="1260"/>
        <w:rPr>
          <w:rFonts w:eastAsia="Times New Roman"/>
          <w:sz w:val="24"/>
          <w:szCs w:val="24"/>
        </w:rPr>
      </w:pPr>
    </w:p>
    <w:p w:rsidR="00AE2688" w:rsidRDefault="00AE2688">
      <w:pPr>
        <w:spacing w:line="200" w:lineRule="exact"/>
        <w:rPr>
          <w:sz w:val="20"/>
          <w:szCs w:val="20"/>
        </w:rPr>
      </w:pPr>
    </w:p>
    <w:p w:rsidR="00AE2688" w:rsidRDefault="00AE2688">
      <w:pPr>
        <w:spacing w:line="201" w:lineRule="exact"/>
        <w:rPr>
          <w:sz w:val="20"/>
          <w:szCs w:val="20"/>
        </w:rPr>
      </w:pPr>
    </w:p>
    <w:p w:rsidR="00AE2688" w:rsidRDefault="00DB6805">
      <w:pPr>
        <w:ind w:left="600"/>
        <w:rPr>
          <w:sz w:val="20"/>
          <w:szCs w:val="20"/>
        </w:rPr>
      </w:pPr>
      <w:r>
        <w:rPr>
          <w:rFonts w:eastAsia="Times New Roman"/>
          <w:b/>
          <w:bCs/>
          <w:sz w:val="24"/>
          <w:szCs w:val="24"/>
        </w:rPr>
        <w:t>Цели и задачи духовно-нравственного развития и воспитания обучающихся с ЗПР</w:t>
      </w:r>
    </w:p>
    <w:p w:rsidR="00AE2688" w:rsidRDefault="00AE2688">
      <w:pPr>
        <w:spacing w:line="127" w:lineRule="exact"/>
        <w:rPr>
          <w:sz w:val="20"/>
          <w:szCs w:val="20"/>
        </w:rPr>
      </w:pPr>
    </w:p>
    <w:p w:rsidR="00AE2688" w:rsidRDefault="00DB6805">
      <w:pPr>
        <w:spacing w:line="237" w:lineRule="auto"/>
        <w:ind w:firstLine="1248"/>
        <w:jc w:val="both"/>
        <w:rPr>
          <w:sz w:val="20"/>
          <w:szCs w:val="20"/>
        </w:rPr>
      </w:pPr>
      <w:r>
        <w:rPr>
          <w:rFonts w:eastAsia="Times New Roman"/>
          <w:i/>
          <w:iCs/>
          <w:sz w:val="24"/>
          <w:szCs w:val="24"/>
        </w:rPr>
        <w:t xml:space="preserve">Духовно-нравственное воспитание </w:t>
      </w:r>
      <w:r>
        <w:rPr>
          <w:rFonts w:eastAsia="Times New Roman"/>
          <w:sz w:val="24"/>
          <w:szCs w:val="24"/>
        </w:rPr>
        <w:t>– педагогически организованный процесс</w:t>
      </w:r>
      <w:r>
        <w:rPr>
          <w:rFonts w:eastAsia="Times New Roman"/>
          <w:i/>
          <w:iCs/>
          <w:sz w:val="24"/>
          <w:szCs w:val="24"/>
        </w:rPr>
        <w:t xml:space="preserve"> </w:t>
      </w:r>
      <w:r>
        <w:rPr>
          <w:rFonts w:eastAsia="Times New Roman"/>
          <w:sz w:val="24"/>
          <w:szCs w:val="24"/>
        </w:rPr>
        <w:t>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AE2688" w:rsidRDefault="00AE2688">
      <w:pPr>
        <w:spacing w:line="134" w:lineRule="exact"/>
        <w:rPr>
          <w:sz w:val="20"/>
          <w:szCs w:val="20"/>
        </w:rPr>
      </w:pPr>
    </w:p>
    <w:p w:rsidR="00AE2688" w:rsidRDefault="00DB6805">
      <w:pPr>
        <w:spacing w:line="237" w:lineRule="auto"/>
        <w:ind w:firstLine="1188"/>
        <w:jc w:val="both"/>
        <w:rPr>
          <w:sz w:val="20"/>
          <w:szCs w:val="20"/>
        </w:rPr>
      </w:pPr>
      <w:r>
        <w:rPr>
          <w:rFonts w:eastAsia="Times New Roman"/>
          <w:i/>
          <w:iCs/>
          <w:sz w:val="24"/>
          <w:szCs w:val="24"/>
        </w:rPr>
        <w:t xml:space="preserve">Духовно–нравственное развитие </w:t>
      </w:r>
      <w:r>
        <w:rPr>
          <w:rFonts w:eastAsia="Times New Roman"/>
          <w:sz w:val="24"/>
          <w:szCs w:val="24"/>
        </w:rPr>
        <w:t>– это осуществляемое в процессе социализации</w:t>
      </w:r>
      <w:r>
        <w:rPr>
          <w:rFonts w:eastAsia="Times New Roman"/>
          <w:i/>
          <w:iCs/>
          <w:sz w:val="24"/>
          <w:szCs w:val="24"/>
        </w:rPr>
        <w:t xml:space="preserve"> </w:t>
      </w:r>
      <w:r>
        <w:rPr>
          <w:rFonts w:eastAsia="Times New Roman"/>
          <w:sz w:val="24"/>
          <w:szCs w:val="24"/>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AE2688" w:rsidRDefault="00AE2688">
      <w:pPr>
        <w:spacing w:line="126" w:lineRule="exact"/>
        <w:rPr>
          <w:sz w:val="20"/>
          <w:szCs w:val="20"/>
        </w:rPr>
      </w:pPr>
    </w:p>
    <w:p w:rsidR="00AE2688" w:rsidRDefault="00DB6805">
      <w:pPr>
        <w:ind w:left="1120"/>
        <w:rPr>
          <w:sz w:val="20"/>
          <w:szCs w:val="20"/>
        </w:rPr>
      </w:pPr>
      <w:r>
        <w:rPr>
          <w:rFonts w:eastAsia="Times New Roman"/>
          <w:b/>
          <w:bCs/>
          <w:sz w:val="24"/>
          <w:szCs w:val="24"/>
        </w:rPr>
        <w:t xml:space="preserve">Общей целью </w:t>
      </w:r>
      <w:r>
        <w:rPr>
          <w:rFonts w:eastAsia="Times New Roman"/>
          <w:sz w:val="24"/>
          <w:szCs w:val="24"/>
        </w:rPr>
        <w:t>является социально – педагогическая поддержка и приобщение</w:t>
      </w:r>
    </w:p>
    <w:p w:rsidR="00AE2688" w:rsidRDefault="00AE2688">
      <w:pPr>
        <w:spacing w:line="12" w:lineRule="exact"/>
        <w:rPr>
          <w:sz w:val="20"/>
          <w:szCs w:val="20"/>
        </w:rPr>
      </w:pPr>
    </w:p>
    <w:p w:rsidR="00AE2688" w:rsidRDefault="00DB6805">
      <w:pPr>
        <w:spacing w:line="236" w:lineRule="auto"/>
        <w:jc w:val="both"/>
        <w:rPr>
          <w:sz w:val="20"/>
          <w:szCs w:val="20"/>
        </w:rPr>
      </w:pPr>
      <w:r>
        <w:rPr>
          <w:rFonts w:eastAsia="Times New Roman"/>
          <w:sz w:val="24"/>
          <w:szCs w:val="24"/>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E2688" w:rsidRDefault="00AE2688">
      <w:pPr>
        <w:spacing w:line="134" w:lineRule="exact"/>
        <w:rPr>
          <w:sz w:val="20"/>
          <w:szCs w:val="20"/>
        </w:rPr>
      </w:pPr>
    </w:p>
    <w:p w:rsidR="00AE2688" w:rsidRDefault="00DB6805">
      <w:pPr>
        <w:spacing w:line="234" w:lineRule="auto"/>
        <w:ind w:firstLine="708"/>
        <w:jc w:val="both"/>
        <w:rPr>
          <w:sz w:val="20"/>
          <w:szCs w:val="20"/>
        </w:rPr>
      </w:pPr>
      <w:r>
        <w:rPr>
          <w:rFonts w:eastAsia="Times New Roman"/>
          <w:b/>
          <w:bCs/>
          <w:sz w:val="24"/>
          <w:szCs w:val="24"/>
        </w:rPr>
        <w:t xml:space="preserve">Задачи духовно-нравственного развития и воспитания </w:t>
      </w:r>
      <w:r>
        <w:rPr>
          <w:rFonts w:eastAsia="Times New Roman"/>
          <w:sz w:val="24"/>
          <w:szCs w:val="24"/>
        </w:rPr>
        <w:t>обучающихся на ступени</w:t>
      </w:r>
      <w:r>
        <w:rPr>
          <w:rFonts w:eastAsia="Times New Roman"/>
          <w:b/>
          <w:bCs/>
          <w:sz w:val="24"/>
          <w:szCs w:val="24"/>
        </w:rPr>
        <w:t xml:space="preserve"> </w:t>
      </w:r>
      <w:r>
        <w:rPr>
          <w:rFonts w:eastAsia="Times New Roman"/>
          <w:sz w:val="24"/>
          <w:szCs w:val="24"/>
        </w:rPr>
        <w:t>начального общего образования:</w:t>
      </w:r>
    </w:p>
    <w:p w:rsidR="00AE2688" w:rsidRDefault="00AE2688">
      <w:pPr>
        <w:spacing w:line="122" w:lineRule="exact"/>
        <w:rPr>
          <w:sz w:val="20"/>
          <w:szCs w:val="20"/>
        </w:rPr>
      </w:pPr>
    </w:p>
    <w:p w:rsidR="00AE2688" w:rsidRDefault="00DB6805">
      <w:pPr>
        <w:ind w:left="700"/>
        <w:rPr>
          <w:sz w:val="20"/>
          <w:szCs w:val="20"/>
        </w:rPr>
      </w:pPr>
      <w:r>
        <w:rPr>
          <w:rFonts w:eastAsia="Times New Roman"/>
          <w:i/>
          <w:iCs/>
          <w:sz w:val="24"/>
          <w:szCs w:val="24"/>
        </w:rPr>
        <w:t>В области формирования личностной культуры:</w:t>
      </w:r>
    </w:p>
    <w:p w:rsidR="00AE2688" w:rsidRDefault="00AE2688">
      <w:pPr>
        <w:spacing w:line="132" w:lineRule="exact"/>
        <w:rPr>
          <w:sz w:val="20"/>
          <w:szCs w:val="20"/>
        </w:rPr>
      </w:pPr>
    </w:p>
    <w:p w:rsidR="00AE2688" w:rsidRDefault="00DB6805" w:rsidP="00DB6805">
      <w:pPr>
        <w:numPr>
          <w:ilvl w:val="0"/>
          <w:numId w:val="143"/>
        </w:numPr>
        <w:tabs>
          <w:tab w:val="left" w:pos="708"/>
        </w:tabs>
        <w:spacing w:line="236" w:lineRule="auto"/>
        <w:ind w:left="720" w:hanging="361"/>
        <w:jc w:val="both"/>
        <w:rPr>
          <w:rFonts w:eastAsia="Times New Roman"/>
          <w:sz w:val="24"/>
          <w:szCs w:val="24"/>
        </w:rPr>
      </w:pPr>
      <w:r>
        <w:rPr>
          <w:rFonts w:eastAsia="Times New Roman"/>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AE2688" w:rsidRDefault="00AE2688">
      <w:pPr>
        <w:spacing w:line="2" w:lineRule="exact"/>
        <w:rPr>
          <w:rFonts w:eastAsia="Times New Roman"/>
          <w:sz w:val="24"/>
          <w:szCs w:val="24"/>
        </w:rPr>
      </w:pPr>
    </w:p>
    <w:p w:rsidR="00AE2688" w:rsidRDefault="00DB6805" w:rsidP="00DB6805">
      <w:pPr>
        <w:numPr>
          <w:ilvl w:val="0"/>
          <w:numId w:val="143"/>
        </w:numPr>
        <w:tabs>
          <w:tab w:val="left" w:pos="700"/>
        </w:tabs>
        <w:ind w:left="700" w:hanging="341"/>
        <w:rPr>
          <w:rFonts w:eastAsia="Times New Roman"/>
          <w:sz w:val="24"/>
          <w:szCs w:val="24"/>
        </w:rPr>
      </w:pPr>
      <w:r>
        <w:rPr>
          <w:rFonts w:eastAsia="Times New Roman"/>
          <w:sz w:val="24"/>
          <w:szCs w:val="24"/>
        </w:rPr>
        <w:t>формирование мотивации универсальной нравственной компетенции —</w:t>
      </w:r>
    </w:p>
    <w:p w:rsidR="00AE2688" w:rsidRDefault="00DB6805">
      <w:pPr>
        <w:rPr>
          <w:sz w:val="20"/>
          <w:szCs w:val="20"/>
        </w:rPr>
      </w:pPr>
      <w:r>
        <w:rPr>
          <w:rFonts w:eastAsia="Times New Roman"/>
          <w:sz w:val="24"/>
          <w:szCs w:val="24"/>
        </w:rPr>
        <w:t>«становиться лучше»;</w:t>
      </w:r>
    </w:p>
    <w:p w:rsidR="00AE2688" w:rsidRDefault="00DB6805" w:rsidP="00DB6805">
      <w:pPr>
        <w:numPr>
          <w:ilvl w:val="0"/>
          <w:numId w:val="144"/>
        </w:numPr>
        <w:tabs>
          <w:tab w:val="left" w:pos="700"/>
        </w:tabs>
        <w:ind w:left="700" w:hanging="341"/>
        <w:rPr>
          <w:rFonts w:eastAsia="Times New Roman"/>
          <w:sz w:val="24"/>
          <w:szCs w:val="24"/>
        </w:rPr>
      </w:pPr>
      <w:r>
        <w:rPr>
          <w:rFonts w:eastAsia="Times New Roman"/>
          <w:sz w:val="24"/>
          <w:szCs w:val="24"/>
        </w:rPr>
        <w:t>формирование нравственных представлений о том, что такое «хорошо» и</w:t>
      </w:r>
    </w:p>
    <w:p w:rsidR="00AE2688" w:rsidRDefault="00AE2688">
      <w:pPr>
        <w:spacing w:line="12" w:lineRule="exact"/>
        <w:rPr>
          <w:rFonts w:eastAsia="Times New Roman"/>
          <w:sz w:val="24"/>
          <w:szCs w:val="24"/>
        </w:rPr>
      </w:pPr>
    </w:p>
    <w:p w:rsidR="00AE2688" w:rsidRDefault="00DB6805">
      <w:pPr>
        <w:spacing w:line="234" w:lineRule="auto"/>
        <w:ind w:left="700"/>
        <w:rPr>
          <w:rFonts w:eastAsia="Times New Roman"/>
          <w:sz w:val="24"/>
          <w:szCs w:val="24"/>
        </w:rPr>
      </w:pPr>
      <w:r>
        <w:rPr>
          <w:rFonts w:eastAsia="Times New Roman"/>
          <w:sz w:val="24"/>
          <w:szCs w:val="24"/>
        </w:rPr>
        <w:t>что такое «плохо», а также внутренней установки в сознании школьника поступать «хорошо»;</w:t>
      </w:r>
    </w:p>
    <w:p w:rsidR="00AE2688" w:rsidRDefault="00AE2688">
      <w:pPr>
        <w:spacing w:line="1" w:lineRule="exact"/>
        <w:rPr>
          <w:rFonts w:eastAsia="Times New Roman"/>
          <w:sz w:val="24"/>
          <w:szCs w:val="24"/>
        </w:rPr>
      </w:pPr>
    </w:p>
    <w:p w:rsidR="00AE2688" w:rsidRDefault="00DB6805" w:rsidP="00DB6805">
      <w:pPr>
        <w:numPr>
          <w:ilvl w:val="0"/>
          <w:numId w:val="144"/>
        </w:numPr>
        <w:tabs>
          <w:tab w:val="left" w:pos="700"/>
        </w:tabs>
        <w:ind w:left="700" w:hanging="341"/>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w:t>
      </w:r>
    </w:p>
    <w:p w:rsidR="00AE2688" w:rsidRDefault="00DB6805">
      <w:pPr>
        <w:ind w:left="720"/>
        <w:rPr>
          <w:rFonts w:eastAsia="Times New Roman"/>
          <w:sz w:val="24"/>
          <w:szCs w:val="24"/>
        </w:rPr>
      </w:pPr>
      <w:r>
        <w:rPr>
          <w:rFonts w:eastAsia="Times New Roman"/>
          <w:sz w:val="24"/>
          <w:szCs w:val="24"/>
        </w:rPr>
        <w:t>формулироватьсобственныенравственныеобязательства,осуществлять</w:t>
      </w:r>
    </w:p>
    <w:p w:rsidR="00AE2688" w:rsidRDefault="00AE2688">
      <w:pPr>
        <w:spacing w:line="245" w:lineRule="exact"/>
        <w:rPr>
          <w:sz w:val="20"/>
          <w:szCs w:val="20"/>
        </w:rPr>
      </w:pPr>
    </w:p>
    <w:p w:rsidR="00AE2688" w:rsidRDefault="00DB6805">
      <w:pPr>
        <w:jc w:val="center"/>
        <w:rPr>
          <w:sz w:val="20"/>
          <w:szCs w:val="20"/>
        </w:rPr>
      </w:pPr>
      <w:r>
        <w:rPr>
          <w:rFonts w:eastAsia="Times New Roman"/>
          <w:sz w:val="24"/>
          <w:szCs w:val="24"/>
        </w:rPr>
        <w:t>72</w:t>
      </w:r>
    </w:p>
    <w:p w:rsidR="00AE2688" w:rsidRDefault="00AE2688">
      <w:pPr>
        <w:sectPr w:rsidR="00AE2688">
          <w:pgSz w:w="11900" w:h="16838"/>
          <w:pgMar w:top="849" w:right="846" w:bottom="440" w:left="1420" w:header="0" w:footer="0" w:gutter="0"/>
          <w:cols w:space="720" w:equalWidth="0">
            <w:col w:w="9640"/>
          </w:cols>
        </w:sectPr>
      </w:pPr>
    </w:p>
    <w:p w:rsidR="00AE2688" w:rsidRDefault="00DB6805">
      <w:pPr>
        <w:spacing w:line="234" w:lineRule="auto"/>
        <w:ind w:left="720"/>
        <w:rPr>
          <w:sz w:val="20"/>
          <w:szCs w:val="20"/>
        </w:rPr>
      </w:pPr>
      <w:r>
        <w:rPr>
          <w:rFonts w:eastAsia="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AE2688" w:rsidRDefault="00AE2688">
      <w:pPr>
        <w:spacing w:line="2" w:lineRule="exact"/>
        <w:rPr>
          <w:sz w:val="20"/>
          <w:szCs w:val="20"/>
        </w:rPr>
      </w:pPr>
    </w:p>
    <w:p w:rsidR="00AE2688" w:rsidRDefault="00DB6805" w:rsidP="00DB6805">
      <w:pPr>
        <w:numPr>
          <w:ilvl w:val="0"/>
          <w:numId w:val="145"/>
        </w:numPr>
        <w:tabs>
          <w:tab w:val="left" w:pos="700"/>
        </w:tabs>
        <w:ind w:left="700" w:hanging="341"/>
        <w:rPr>
          <w:rFonts w:eastAsia="Times New Roman"/>
          <w:sz w:val="24"/>
          <w:szCs w:val="24"/>
        </w:rPr>
      </w:pPr>
      <w:r>
        <w:rPr>
          <w:rFonts w:eastAsia="Times New Roman"/>
          <w:sz w:val="24"/>
          <w:szCs w:val="24"/>
        </w:rPr>
        <w:t>формирование в сознании школьников нравственного смысла учения;</w:t>
      </w:r>
    </w:p>
    <w:p w:rsidR="00AE2688" w:rsidRDefault="00AE2688">
      <w:pPr>
        <w:spacing w:line="12" w:lineRule="exact"/>
        <w:rPr>
          <w:rFonts w:eastAsia="Times New Roman"/>
          <w:sz w:val="24"/>
          <w:szCs w:val="24"/>
        </w:rPr>
      </w:pPr>
    </w:p>
    <w:p w:rsidR="00AE2688" w:rsidRDefault="00DB6805" w:rsidP="00DB6805">
      <w:pPr>
        <w:numPr>
          <w:ilvl w:val="0"/>
          <w:numId w:val="145"/>
        </w:numPr>
        <w:tabs>
          <w:tab w:val="left" w:pos="708"/>
        </w:tabs>
        <w:spacing w:line="236" w:lineRule="auto"/>
        <w:ind w:left="720" w:right="100" w:hanging="361"/>
        <w:rPr>
          <w:rFonts w:eastAsia="Times New Roman"/>
          <w:sz w:val="24"/>
          <w:szCs w:val="24"/>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AE2688" w:rsidRDefault="00AE2688">
      <w:pPr>
        <w:spacing w:line="1" w:lineRule="exact"/>
        <w:rPr>
          <w:rFonts w:eastAsia="Times New Roman"/>
          <w:sz w:val="24"/>
          <w:szCs w:val="24"/>
        </w:rPr>
      </w:pPr>
    </w:p>
    <w:p w:rsidR="00AE2688" w:rsidRDefault="00DB6805" w:rsidP="00DB6805">
      <w:pPr>
        <w:numPr>
          <w:ilvl w:val="0"/>
          <w:numId w:val="145"/>
        </w:numPr>
        <w:tabs>
          <w:tab w:val="left" w:pos="700"/>
        </w:tabs>
        <w:ind w:left="700" w:hanging="341"/>
        <w:rPr>
          <w:rFonts w:eastAsia="Times New Roman"/>
          <w:sz w:val="24"/>
          <w:szCs w:val="24"/>
        </w:rPr>
      </w:pPr>
      <w:r>
        <w:rPr>
          <w:rFonts w:eastAsia="Times New Roman"/>
          <w:sz w:val="24"/>
          <w:szCs w:val="24"/>
        </w:rPr>
        <w:t>принятия обучающимся базовых национальных ценностей, духовных традиций;</w:t>
      </w:r>
    </w:p>
    <w:p w:rsidR="00AE2688" w:rsidRDefault="00DB6805" w:rsidP="00DB6805">
      <w:pPr>
        <w:numPr>
          <w:ilvl w:val="1"/>
          <w:numId w:val="145"/>
        </w:numPr>
        <w:tabs>
          <w:tab w:val="left" w:pos="700"/>
        </w:tabs>
        <w:ind w:left="700" w:hanging="274"/>
        <w:rPr>
          <w:rFonts w:eastAsia="Times New Roman"/>
          <w:sz w:val="24"/>
          <w:szCs w:val="24"/>
        </w:rPr>
      </w:pPr>
      <w:r>
        <w:rPr>
          <w:rFonts w:eastAsia="Times New Roman"/>
          <w:sz w:val="24"/>
          <w:szCs w:val="24"/>
        </w:rPr>
        <w:t>формирование эстетических потребностей, ценностей и чувств;</w:t>
      </w:r>
    </w:p>
    <w:p w:rsidR="00AE2688" w:rsidRDefault="00DB6805" w:rsidP="00DB6805">
      <w:pPr>
        <w:numPr>
          <w:ilvl w:val="1"/>
          <w:numId w:val="145"/>
        </w:numPr>
        <w:tabs>
          <w:tab w:val="left" w:pos="700"/>
        </w:tabs>
        <w:ind w:left="700" w:hanging="274"/>
        <w:rPr>
          <w:rFonts w:eastAsia="Times New Roman"/>
          <w:sz w:val="24"/>
          <w:szCs w:val="24"/>
        </w:rPr>
      </w:pPr>
      <w:r>
        <w:rPr>
          <w:rFonts w:eastAsia="Times New Roman"/>
          <w:sz w:val="24"/>
          <w:szCs w:val="24"/>
        </w:rPr>
        <w:t>формирование критичности к собственным намерениям, мыслям и поступкам;</w:t>
      </w:r>
    </w:p>
    <w:p w:rsidR="00AE2688" w:rsidRDefault="00AE2688">
      <w:pPr>
        <w:spacing w:line="67" w:lineRule="exact"/>
        <w:rPr>
          <w:rFonts w:eastAsia="Times New Roman"/>
          <w:sz w:val="24"/>
          <w:szCs w:val="24"/>
        </w:rPr>
      </w:pPr>
    </w:p>
    <w:p w:rsidR="00AE2688" w:rsidRDefault="00DB6805" w:rsidP="00DB6805">
      <w:pPr>
        <w:numPr>
          <w:ilvl w:val="1"/>
          <w:numId w:val="145"/>
        </w:numPr>
        <w:tabs>
          <w:tab w:val="left" w:pos="700"/>
        </w:tabs>
        <w:ind w:left="700" w:hanging="274"/>
        <w:rPr>
          <w:rFonts w:eastAsia="Times New Roman"/>
          <w:sz w:val="24"/>
          <w:szCs w:val="24"/>
        </w:rPr>
      </w:pPr>
      <w:r>
        <w:rPr>
          <w:rFonts w:eastAsia="Times New Roman"/>
          <w:sz w:val="24"/>
          <w:szCs w:val="24"/>
        </w:rPr>
        <w:t>формирование самостоятельности обучающихся в любых жизненных ситуациях;</w:t>
      </w:r>
    </w:p>
    <w:p w:rsidR="00AE2688" w:rsidRDefault="00AE2688">
      <w:pPr>
        <w:spacing w:line="72" w:lineRule="exact"/>
        <w:rPr>
          <w:rFonts w:eastAsia="Times New Roman"/>
          <w:sz w:val="24"/>
          <w:szCs w:val="24"/>
        </w:rPr>
      </w:pPr>
    </w:p>
    <w:p w:rsidR="00AE2688" w:rsidRDefault="00DB6805" w:rsidP="00DB6805">
      <w:pPr>
        <w:numPr>
          <w:ilvl w:val="1"/>
          <w:numId w:val="145"/>
        </w:numPr>
        <w:tabs>
          <w:tab w:val="left" w:pos="700"/>
        </w:tabs>
        <w:ind w:left="700" w:hanging="274"/>
        <w:rPr>
          <w:rFonts w:eastAsia="Times New Roman"/>
          <w:sz w:val="24"/>
          <w:szCs w:val="24"/>
        </w:rPr>
      </w:pPr>
      <w:r>
        <w:rPr>
          <w:rFonts w:eastAsia="Times New Roman"/>
          <w:sz w:val="24"/>
          <w:szCs w:val="24"/>
        </w:rPr>
        <w:t>осознание ответственности за результаты собственных действий и поступков;</w:t>
      </w:r>
    </w:p>
    <w:p w:rsidR="00AE2688" w:rsidRDefault="00AE2688">
      <w:pPr>
        <w:spacing w:line="84" w:lineRule="exact"/>
        <w:rPr>
          <w:rFonts w:eastAsia="Times New Roman"/>
          <w:sz w:val="24"/>
          <w:szCs w:val="24"/>
        </w:rPr>
      </w:pPr>
    </w:p>
    <w:p w:rsidR="00AE2688" w:rsidRDefault="00DB6805" w:rsidP="00DB6805">
      <w:pPr>
        <w:numPr>
          <w:ilvl w:val="0"/>
          <w:numId w:val="145"/>
        </w:numPr>
        <w:tabs>
          <w:tab w:val="left" w:pos="708"/>
        </w:tabs>
        <w:spacing w:line="234" w:lineRule="auto"/>
        <w:ind w:left="720" w:right="20" w:hanging="361"/>
        <w:rPr>
          <w:rFonts w:eastAsia="Times New Roman"/>
          <w:sz w:val="24"/>
          <w:szCs w:val="24"/>
        </w:rPr>
      </w:pPr>
      <w:r>
        <w:rPr>
          <w:rFonts w:eastAsia="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AE2688" w:rsidRDefault="00AE2688">
      <w:pPr>
        <w:spacing w:line="1" w:lineRule="exact"/>
        <w:rPr>
          <w:rFonts w:eastAsia="Times New Roman"/>
          <w:sz w:val="24"/>
          <w:szCs w:val="24"/>
        </w:rPr>
      </w:pPr>
    </w:p>
    <w:p w:rsidR="00AE2688" w:rsidRDefault="00DB6805" w:rsidP="00DB6805">
      <w:pPr>
        <w:numPr>
          <w:ilvl w:val="2"/>
          <w:numId w:val="145"/>
        </w:numPr>
        <w:tabs>
          <w:tab w:val="left" w:pos="1620"/>
        </w:tabs>
        <w:ind w:left="1620" w:hanging="203"/>
        <w:rPr>
          <w:rFonts w:eastAsia="Times New Roman"/>
          <w:i/>
          <w:iCs/>
          <w:sz w:val="24"/>
          <w:szCs w:val="24"/>
        </w:rPr>
      </w:pPr>
      <w:r>
        <w:rPr>
          <w:rFonts w:eastAsia="Times New Roman"/>
          <w:i/>
          <w:iCs/>
          <w:sz w:val="24"/>
          <w:szCs w:val="24"/>
        </w:rPr>
        <w:t>области формирования социальной культуры:</w:t>
      </w:r>
    </w:p>
    <w:p w:rsidR="00AE2688" w:rsidRDefault="00AE2688">
      <w:pPr>
        <w:spacing w:line="12" w:lineRule="exact"/>
        <w:rPr>
          <w:rFonts w:eastAsia="Times New Roman"/>
          <w:i/>
          <w:iCs/>
          <w:sz w:val="24"/>
          <w:szCs w:val="24"/>
        </w:rPr>
      </w:pPr>
    </w:p>
    <w:p w:rsidR="00AE2688" w:rsidRDefault="00DB6805" w:rsidP="00DB6805">
      <w:pPr>
        <w:numPr>
          <w:ilvl w:val="0"/>
          <w:numId w:val="145"/>
        </w:numPr>
        <w:tabs>
          <w:tab w:val="left" w:pos="708"/>
        </w:tabs>
        <w:spacing w:line="234" w:lineRule="auto"/>
        <w:ind w:left="720" w:right="20" w:hanging="361"/>
        <w:rPr>
          <w:rFonts w:eastAsia="Times New Roman"/>
          <w:sz w:val="24"/>
          <w:szCs w:val="24"/>
        </w:rPr>
      </w:pPr>
      <w:r>
        <w:rPr>
          <w:rFonts w:eastAsia="Times New Roman"/>
          <w:sz w:val="24"/>
          <w:szCs w:val="24"/>
        </w:rPr>
        <w:t>воспитание ценностного отношения к Родине, к своему национальному языку и культуре;</w:t>
      </w:r>
    </w:p>
    <w:p w:rsidR="00AE2688" w:rsidRDefault="00AE2688">
      <w:pPr>
        <w:spacing w:line="4" w:lineRule="exact"/>
        <w:rPr>
          <w:rFonts w:eastAsia="Times New Roman"/>
          <w:sz w:val="24"/>
          <w:szCs w:val="24"/>
        </w:rPr>
      </w:pPr>
    </w:p>
    <w:p w:rsidR="00AE2688" w:rsidRDefault="00DB6805" w:rsidP="00DB6805">
      <w:pPr>
        <w:numPr>
          <w:ilvl w:val="1"/>
          <w:numId w:val="145"/>
        </w:numPr>
        <w:tabs>
          <w:tab w:val="left" w:pos="700"/>
        </w:tabs>
        <w:ind w:left="700" w:hanging="274"/>
        <w:rPr>
          <w:rFonts w:eastAsia="Times New Roman"/>
          <w:sz w:val="24"/>
          <w:szCs w:val="24"/>
        </w:rPr>
      </w:pPr>
      <w:r>
        <w:rPr>
          <w:rFonts w:eastAsia="Times New Roman"/>
          <w:sz w:val="24"/>
          <w:szCs w:val="24"/>
        </w:rPr>
        <w:t>формирование   основ   российской   гражданской   идентичности   –   усвоенного,</w:t>
      </w:r>
    </w:p>
    <w:p w:rsidR="00AE2688" w:rsidRDefault="00AE2688">
      <w:pPr>
        <w:spacing w:line="98" w:lineRule="exact"/>
        <w:rPr>
          <w:sz w:val="20"/>
          <w:szCs w:val="20"/>
        </w:rPr>
      </w:pPr>
    </w:p>
    <w:p w:rsidR="00AE2688" w:rsidRDefault="00DB6805">
      <w:pPr>
        <w:rPr>
          <w:sz w:val="20"/>
          <w:szCs w:val="20"/>
        </w:rPr>
      </w:pPr>
      <w:r>
        <w:rPr>
          <w:rFonts w:eastAsia="Times New Roman"/>
          <w:sz w:val="24"/>
          <w:szCs w:val="24"/>
        </w:rPr>
        <w:t>осознанного и принимаемого самим обучающимся образа себя как гражданина России;</w:t>
      </w:r>
    </w:p>
    <w:p w:rsidR="00AE2688" w:rsidRDefault="00AE2688">
      <w:pPr>
        <w:spacing w:line="108" w:lineRule="exact"/>
        <w:rPr>
          <w:sz w:val="20"/>
          <w:szCs w:val="20"/>
        </w:rPr>
      </w:pPr>
    </w:p>
    <w:p w:rsidR="00AE2688" w:rsidRDefault="00DB6805" w:rsidP="00DB6805">
      <w:pPr>
        <w:numPr>
          <w:ilvl w:val="1"/>
          <w:numId w:val="146"/>
        </w:numPr>
        <w:tabs>
          <w:tab w:val="left" w:pos="708"/>
        </w:tabs>
        <w:spacing w:line="292" w:lineRule="auto"/>
        <w:ind w:right="20" w:firstLine="426"/>
        <w:rPr>
          <w:rFonts w:eastAsia="Times New Roman"/>
          <w:sz w:val="24"/>
          <w:szCs w:val="24"/>
        </w:rPr>
      </w:pPr>
      <w:r>
        <w:rPr>
          <w:rFonts w:eastAsia="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AE2688" w:rsidRDefault="00AE2688">
      <w:pPr>
        <w:spacing w:line="9" w:lineRule="exact"/>
        <w:rPr>
          <w:rFonts w:eastAsia="Times New Roman"/>
          <w:sz w:val="24"/>
          <w:szCs w:val="24"/>
        </w:rPr>
      </w:pPr>
    </w:p>
    <w:p w:rsidR="00AE2688" w:rsidRDefault="00DB6805" w:rsidP="00DB6805">
      <w:pPr>
        <w:numPr>
          <w:ilvl w:val="0"/>
          <w:numId w:val="146"/>
        </w:numPr>
        <w:tabs>
          <w:tab w:val="left" w:pos="720"/>
        </w:tabs>
        <w:ind w:left="720" w:hanging="361"/>
        <w:rPr>
          <w:rFonts w:eastAsia="Times New Roman"/>
          <w:sz w:val="24"/>
          <w:szCs w:val="24"/>
        </w:rPr>
      </w:pPr>
      <w:r>
        <w:rPr>
          <w:rFonts w:eastAsia="Times New Roman"/>
          <w:sz w:val="24"/>
          <w:szCs w:val="24"/>
        </w:rPr>
        <w:t>формирование патриотизма и чувства причастности к коллективным делам;</w:t>
      </w:r>
    </w:p>
    <w:p w:rsidR="00AE2688" w:rsidRDefault="00AE2688">
      <w:pPr>
        <w:spacing w:line="72" w:lineRule="exact"/>
        <w:rPr>
          <w:rFonts w:eastAsia="Times New Roman"/>
          <w:sz w:val="24"/>
          <w:szCs w:val="24"/>
        </w:rPr>
      </w:pPr>
    </w:p>
    <w:p w:rsidR="00AE2688" w:rsidRDefault="00DB6805" w:rsidP="00DB6805">
      <w:pPr>
        <w:numPr>
          <w:ilvl w:val="0"/>
          <w:numId w:val="146"/>
        </w:numPr>
        <w:tabs>
          <w:tab w:val="left" w:pos="720"/>
        </w:tabs>
        <w:ind w:left="720" w:hanging="361"/>
        <w:rPr>
          <w:rFonts w:eastAsia="Times New Roman"/>
          <w:sz w:val="24"/>
          <w:szCs w:val="24"/>
        </w:rPr>
      </w:pPr>
      <w:r>
        <w:rPr>
          <w:rFonts w:eastAsia="Times New Roman"/>
          <w:sz w:val="24"/>
          <w:szCs w:val="24"/>
        </w:rPr>
        <w:t>укрепление доверия к другим людям;</w:t>
      </w:r>
    </w:p>
    <w:p w:rsidR="00AE2688" w:rsidRDefault="00AE2688">
      <w:pPr>
        <w:spacing w:line="12" w:lineRule="exact"/>
        <w:rPr>
          <w:rFonts w:eastAsia="Times New Roman"/>
          <w:sz w:val="24"/>
          <w:szCs w:val="24"/>
        </w:rPr>
      </w:pPr>
    </w:p>
    <w:p w:rsidR="00AE2688" w:rsidRDefault="00DB6805" w:rsidP="00DB6805">
      <w:pPr>
        <w:numPr>
          <w:ilvl w:val="0"/>
          <w:numId w:val="146"/>
        </w:numPr>
        <w:tabs>
          <w:tab w:val="left" w:pos="720"/>
        </w:tabs>
        <w:spacing w:line="292" w:lineRule="auto"/>
        <w:ind w:left="720" w:hanging="361"/>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AE2688" w:rsidRDefault="00AE2688">
      <w:pPr>
        <w:spacing w:line="24" w:lineRule="exact"/>
        <w:rPr>
          <w:rFonts w:eastAsia="Times New Roman"/>
          <w:sz w:val="24"/>
          <w:szCs w:val="24"/>
        </w:rPr>
      </w:pPr>
    </w:p>
    <w:p w:rsidR="00AE2688" w:rsidRDefault="00DB6805" w:rsidP="00DB6805">
      <w:pPr>
        <w:numPr>
          <w:ilvl w:val="0"/>
          <w:numId w:val="146"/>
        </w:numPr>
        <w:tabs>
          <w:tab w:val="left" w:pos="720"/>
        </w:tabs>
        <w:spacing w:line="317" w:lineRule="auto"/>
        <w:ind w:left="720" w:hanging="361"/>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E2688" w:rsidRDefault="00AE2688">
      <w:pPr>
        <w:spacing w:line="19" w:lineRule="exact"/>
        <w:rPr>
          <w:rFonts w:eastAsia="Times New Roman"/>
          <w:sz w:val="24"/>
          <w:szCs w:val="24"/>
        </w:rPr>
      </w:pPr>
    </w:p>
    <w:p w:rsidR="00AE2688" w:rsidRDefault="00DB6805" w:rsidP="00DB6805">
      <w:pPr>
        <w:numPr>
          <w:ilvl w:val="0"/>
          <w:numId w:val="146"/>
        </w:numPr>
        <w:tabs>
          <w:tab w:val="left" w:pos="720"/>
        </w:tabs>
        <w:spacing w:line="296" w:lineRule="auto"/>
        <w:ind w:left="720" w:right="20" w:hanging="361"/>
        <w:jc w:val="both"/>
        <w:rPr>
          <w:rFonts w:eastAsia="Times New Roman"/>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E2688" w:rsidRDefault="00AE2688">
      <w:pPr>
        <w:spacing w:line="20" w:lineRule="exact"/>
        <w:rPr>
          <w:rFonts w:eastAsia="Times New Roman"/>
          <w:sz w:val="24"/>
          <w:szCs w:val="24"/>
        </w:rPr>
      </w:pPr>
    </w:p>
    <w:p w:rsidR="00AE2688" w:rsidRDefault="00DB6805" w:rsidP="00DB6805">
      <w:pPr>
        <w:numPr>
          <w:ilvl w:val="0"/>
          <w:numId w:val="146"/>
        </w:numPr>
        <w:tabs>
          <w:tab w:val="left" w:pos="720"/>
        </w:tabs>
        <w:spacing w:line="236" w:lineRule="auto"/>
        <w:ind w:left="720" w:right="680" w:hanging="361"/>
        <w:rPr>
          <w:rFonts w:eastAsia="Times New Roman"/>
          <w:sz w:val="24"/>
          <w:szCs w:val="24"/>
        </w:rPr>
      </w:pPr>
      <w:r>
        <w:rPr>
          <w:rFonts w:eastAsia="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AE2688" w:rsidRDefault="00AE2688">
      <w:pPr>
        <w:spacing w:line="162" w:lineRule="exact"/>
        <w:rPr>
          <w:rFonts w:eastAsia="Times New Roman"/>
          <w:sz w:val="24"/>
          <w:szCs w:val="24"/>
        </w:rPr>
      </w:pPr>
    </w:p>
    <w:p w:rsidR="00AE2688" w:rsidRDefault="00DB6805" w:rsidP="00DB6805">
      <w:pPr>
        <w:numPr>
          <w:ilvl w:val="3"/>
          <w:numId w:val="146"/>
        </w:numPr>
        <w:tabs>
          <w:tab w:val="left" w:pos="1620"/>
        </w:tabs>
        <w:ind w:left="1620" w:hanging="203"/>
        <w:rPr>
          <w:rFonts w:eastAsia="Times New Roman"/>
          <w:i/>
          <w:iCs/>
          <w:sz w:val="24"/>
          <w:szCs w:val="24"/>
        </w:rPr>
      </w:pPr>
      <w:r>
        <w:rPr>
          <w:rFonts w:eastAsia="Times New Roman"/>
          <w:i/>
          <w:iCs/>
          <w:sz w:val="24"/>
          <w:szCs w:val="24"/>
        </w:rPr>
        <w:t>области формирования семейной культуры:</w:t>
      </w:r>
    </w:p>
    <w:p w:rsidR="00AE2688" w:rsidRDefault="00AE2688">
      <w:pPr>
        <w:spacing w:line="12" w:lineRule="exact"/>
        <w:rPr>
          <w:rFonts w:eastAsia="Times New Roman"/>
          <w:i/>
          <w:iCs/>
          <w:sz w:val="24"/>
          <w:szCs w:val="24"/>
        </w:rPr>
      </w:pPr>
    </w:p>
    <w:p w:rsidR="00AE2688" w:rsidRDefault="00DB6805" w:rsidP="00DB6805">
      <w:pPr>
        <w:numPr>
          <w:ilvl w:val="2"/>
          <w:numId w:val="146"/>
        </w:numPr>
        <w:tabs>
          <w:tab w:val="left" w:pos="1418"/>
        </w:tabs>
        <w:spacing w:line="234" w:lineRule="auto"/>
        <w:ind w:firstLine="707"/>
        <w:rPr>
          <w:rFonts w:eastAsia="Times New Roman"/>
          <w:sz w:val="24"/>
          <w:szCs w:val="24"/>
        </w:rPr>
      </w:pPr>
      <w:r>
        <w:rPr>
          <w:rFonts w:eastAsia="Times New Roman"/>
          <w:sz w:val="24"/>
          <w:szCs w:val="24"/>
        </w:rPr>
        <w:t>формирование уважительного отношения к родителям, осознанного, заботливого отношения к старшим и младшим;</w:t>
      </w:r>
    </w:p>
    <w:p w:rsidR="00AE2688" w:rsidRDefault="00AE2688">
      <w:pPr>
        <w:spacing w:line="1" w:lineRule="exact"/>
        <w:rPr>
          <w:rFonts w:eastAsia="Times New Roman"/>
          <w:sz w:val="24"/>
          <w:szCs w:val="24"/>
        </w:rPr>
      </w:pPr>
    </w:p>
    <w:p w:rsidR="00AE2688" w:rsidRDefault="00DB6805">
      <w:pPr>
        <w:ind w:left="700"/>
        <w:rPr>
          <w:rFonts w:eastAsia="Times New Roman"/>
          <w:sz w:val="24"/>
          <w:szCs w:val="24"/>
        </w:rPr>
      </w:pPr>
      <w:r>
        <w:rPr>
          <w:rFonts w:eastAsia="Times New Roman"/>
          <w:sz w:val="24"/>
          <w:szCs w:val="24"/>
        </w:rPr>
        <w:t>формирование представления о семейных ценностях, гендерных семейных ролях и</w:t>
      </w:r>
    </w:p>
    <w:p w:rsidR="00AE2688" w:rsidRDefault="00AE2688">
      <w:pPr>
        <w:spacing w:line="70" w:lineRule="exact"/>
        <w:rPr>
          <w:sz w:val="20"/>
          <w:szCs w:val="20"/>
        </w:rPr>
      </w:pPr>
    </w:p>
    <w:p w:rsidR="00AE2688" w:rsidRDefault="00DB6805">
      <w:pPr>
        <w:rPr>
          <w:sz w:val="20"/>
          <w:szCs w:val="20"/>
        </w:rPr>
      </w:pPr>
      <w:r>
        <w:rPr>
          <w:rFonts w:eastAsia="Times New Roman"/>
          <w:sz w:val="24"/>
          <w:szCs w:val="24"/>
        </w:rPr>
        <w:t>уважения к ним;</w:t>
      </w:r>
    </w:p>
    <w:p w:rsidR="00AE2688" w:rsidRDefault="00AE2688">
      <w:pPr>
        <w:spacing w:line="82" w:lineRule="exact"/>
        <w:rPr>
          <w:sz w:val="20"/>
          <w:szCs w:val="20"/>
        </w:rPr>
      </w:pPr>
    </w:p>
    <w:p w:rsidR="00AE2688" w:rsidRDefault="00DB6805" w:rsidP="00DB6805">
      <w:pPr>
        <w:numPr>
          <w:ilvl w:val="0"/>
          <w:numId w:val="147"/>
        </w:numPr>
        <w:tabs>
          <w:tab w:val="left" w:pos="1418"/>
        </w:tabs>
        <w:spacing w:line="234" w:lineRule="auto"/>
        <w:ind w:firstLine="707"/>
        <w:rPr>
          <w:rFonts w:eastAsia="Times New Roman"/>
          <w:sz w:val="24"/>
          <w:szCs w:val="24"/>
        </w:rPr>
      </w:pPr>
      <w:r>
        <w:rPr>
          <w:rFonts w:eastAsia="Times New Roman"/>
          <w:sz w:val="24"/>
          <w:szCs w:val="24"/>
        </w:rPr>
        <w:t>знакомство с культурно – историческими и этническими традициями российской семьи.</w:t>
      </w:r>
    </w:p>
    <w:p w:rsidR="00AE2688" w:rsidRDefault="00AE2688">
      <w:pPr>
        <w:spacing w:line="295" w:lineRule="exact"/>
        <w:rPr>
          <w:sz w:val="20"/>
          <w:szCs w:val="20"/>
        </w:rPr>
      </w:pPr>
    </w:p>
    <w:p w:rsidR="00AE2688" w:rsidRDefault="00DB6805">
      <w:pPr>
        <w:spacing w:line="236" w:lineRule="auto"/>
        <w:ind w:right="-699"/>
        <w:jc w:val="center"/>
        <w:rPr>
          <w:sz w:val="20"/>
          <w:szCs w:val="20"/>
        </w:rPr>
      </w:pPr>
      <w:r>
        <w:rPr>
          <w:rFonts w:eastAsia="Times New Roman"/>
          <w:b/>
          <w:bCs/>
          <w:sz w:val="24"/>
          <w:szCs w:val="24"/>
        </w:rPr>
        <w:t>Основные направления и ценностные основы духовно-нравственного развития и воспитания обучающихся с ЗПР начального общего образования</w:t>
      </w:r>
    </w:p>
    <w:p w:rsidR="00AE2688" w:rsidRDefault="00AE2688">
      <w:pPr>
        <w:spacing w:line="393" w:lineRule="exact"/>
        <w:rPr>
          <w:sz w:val="20"/>
          <w:szCs w:val="20"/>
        </w:rPr>
      </w:pPr>
    </w:p>
    <w:p w:rsidR="00AE2688" w:rsidRDefault="00DB6805" w:rsidP="00DB6805">
      <w:pPr>
        <w:numPr>
          <w:ilvl w:val="0"/>
          <w:numId w:val="148"/>
        </w:numPr>
        <w:tabs>
          <w:tab w:val="left" w:pos="1420"/>
        </w:tabs>
        <w:ind w:left="1420" w:hanging="713"/>
        <w:rPr>
          <w:rFonts w:eastAsia="Times New Roman"/>
          <w:sz w:val="24"/>
          <w:szCs w:val="24"/>
        </w:rPr>
      </w:pPr>
      <w:r>
        <w:rPr>
          <w:rFonts w:eastAsia="Times New Roman"/>
          <w:sz w:val="24"/>
          <w:szCs w:val="24"/>
        </w:rPr>
        <w:t>Воспитание нравственных чувств и этического сознания.</w:t>
      </w:r>
    </w:p>
    <w:p w:rsidR="00AE2688" w:rsidRDefault="00AE2688">
      <w:pPr>
        <w:spacing w:line="132" w:lineRule="exact"/>
        <w:rPr>
          <w:sz w:val="20"/>
          <w:szCs w:val="20"/>
        </w:rPr>
      </w:pPr>
    </w:p>
    <w:p w:rsidR="00AE2688" w:rsidRDefault="00DB6805">
      <w:pPr>
        <w:spacing w:line="234" w:lineRule="auto"/>
        <w:ind w:firstLine="708"/>
        <w:rPr>
          <w:sz w:val="20"/>
          <w:szCs w:val="20"/>
        </w:rPr>
      </w:pPr>
      <w:r>
        <w:rPr>
          <w:rFonts w:eastAsia="Times New Roman"/>
          <w:sz w:val="24"/>
          <w:szCs w:val="24"/>
        </w:rPr>
        <w:t>Ценности</w:t>
      </w:r>
      <w:r>
        <w:rPr>
          <w:rFonts w:eastAsia="Times New Roman"/>
          <w:b/>
          <w:bCs/>
          <w:i/>
          <w:iCs/>
          <w:sz w:val="24"/>
          <w:szCs w:val="24"/>
        </w:rPr>
        <w:t>:</w:t>
      </w:r>
      <w:r>
        <w:rPr>
          <w:rFonts w:eastAsia="Times New Roman"/>
          <w:sz w:val="24"/>
          <w:szCs w:val="24"/>
        </w:rPr>
        <w:t xml:space="preserve"> </w:t>
      </w:r>
      <w:r>
        <w:rPr>
          <w:rFonts w:eastAsia="Times New Roman"/>
          <w:i/>
          <w:iCs/>
          <w:sz w:val="24"/>
          <w:szCs w:val="24"/>
        </w:rPr>
        <w:t>нравственный выбор;</w:t>
      </w:r>
      <w:r>
        <w:rPr>
          <w:rFonts w:eastAsia="Times New Roman"/>
          <w:sz w:val="24"/>
          <w:szCs w:val="24"/>
        </w:rPr>
        <w:t xml:space="preserve"> </w:t>
      </w:r>
      <w:r>
        <w:rPr>
          <w:rFonts w:eastAsia="Times New Roman"/>
          <w:i/>
          <w:iCs/>
          <w:sz w:val="24"/>
          <w:szCs w:val="24"/>
        </w:rPr>
        <w:t>жизнь и смысл жизни;</w:t>
      </w:r>
      <w:r>
        <w:rPr>
          <w:rFonts w:eastAsia="Times New Roman"/>
          <w:sz w:val="24"/>
          <w:szCs w:val="24"/>
        </w:rPr>
        <w:t xml:space="preserve"> </w:t>
      </w:r>
      <w:r>
        <w:rPr>
          <w:rFonts w:eastAsia="Times New Roman"/>
          <w:i/>
          <w:iCs/>
          <w:sz w:val="24"/>
          <w:szCs w:val="24"/>
        </w:rPr>
        <w:t>справедливость,</w:t>
      </w:r>
      <w:r>
        <w:rPr>
          <w:rFonts w:eastAsia="Times New Roman"/>
          <w:sz w:val="24"/>
          <w:szCs w:val="24"/>
        </w:rPr>
        <w:t xml:space="preserve"> </w:t>
      </w:r>
      <w:r>
        <w:rPr>
          <w:rFonts w:eastAsia="Times New Roman"/>
          <w:i/>
          <w:iCs/>
          <w:sz w:val="24"/>
          <w:szCs w:val="24"/>
        </w:rPr>
        <w:t>милосердие,</w:t>
      </w:r>
      <w:r>
        <w:rPr>
          <w:rFonts w:eastAsia="Times New Roman"/>
          <w:sz w:val="24"/>
          <w:szCs w:val="24"/>
        </w:rPr>
        <w:t xml:space="preserve"> </w:t>
      </w:r>
      <w:r>
        <w:rPr>
          <w:rFonts w:eastAsia="Times New Roman"/>
          <w:i/>
          <w:iCs/>
          <w:sz w:val="24"/>
          <w:szCs w:val="24"/>
        </w:rPr>
        <w:t>честность, достоинство, уважение к родителям, уважение достоинства человека,</w:t>
      </w:r>
    </w:p>
    <w:p w:rsidR="00AE2688" w:rsidRDefault="00AE2688">
      <w:pPr>
        <w:spacing w:line="28" w:lineRule="exact"/>
        <w:rPr>
          <w:sz w:val="20"/>
          <w:szCs w:val="20"/>
        </w:rPr>
      </w:pPr>
    </w:p>
    <w:p w:rsidR="00AE2688" w:rsidRDefault="00DB6805">
      <w:pPr>
        <w:jc w:val="center"/>
        <w:rPr>
          <w:sz w:val="20"/>
          <w:szCs w:val="20"/>
        </w:rPr>
      </w:pPr>
      <w:r>
        <w:rPr>
          <w:rFonts w:eastAsia="Times New Roman"/>
          <w:sz w:val="24"/>
          <w:szCs w:val="24"/>
        </w:rPr>
        <w:t>73</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6" w:lineRule="auto"/>
        <w:jc w:val="both"/>
        <w:rPr>
          <w:sz w:val="20"/>
          <w:szCs w:val="20"/>
        </w:rPr>
      </w:pPr>
      <w:r>
        <w:rPr>
          <w:rFonts w:eastAsia="Times New Roman"/>
          <w:i/>
          <w:iCs/>
          <w:sz w:val="24"/>
          <w:szCs w:val="24"/>
        </w:rPr>
        <w:lastRenderedPageBreak/>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AE2688" w:rsidRDefault="00AE2688">
      <w:pPr>
        <w:spacing w:line="122" w:lineRule="exact"/>
        <w:rPr>
          <w:sz w:val="20"/>
          <w:szCs w:val="20"/>
        </w:rPr>
      </w:pPr>
    </w:p>
    <w:p w:rsidR="00AE2688" w:rsidRDefault="00DB6805" w:rsidP="00DB6805">
      <w:pPr>
        <w:numPr>
          <w:ilvl w:val="0"/>
          <w:numId w:val="149"/>
        </w:numPr>
        <w:tabs>
          <w:tab w:val="left" w:pos="1420"/>
        </w:tabs>
        <w:ind w:left="1420" w:hanging="713"/>
        <w:rPr>
          <w:rFonts w:eastAsia="Times New Roman"/>
          <w:sz w:val="24"/>
          <w:szCs w:val="24"/>
        </w:rPr>
      </w:pPr>
      <w:r>
        <w:rPr>
          <w:rFonts w:eastAsia="Times New Roman"/>
          <w:sz w:val="24"/>
          <w:szCs w:val="24"/>
        </w:rPr>
        <w:t>Воспитание трудолюбия, творческого отношения к учению, труду, жизни.</w:t>
      </w:r>
    </w:p>
    <w:p w:rsidR="00AE2688" w:rsidRDefault="00AE2688">
      <w:pPr>
        <w:spacing w:line="132" w:lineRule="exact"/>
        <w:rPr>
          <w:sz w:val="20"/>
          <w:szCs w:val="20"/>
        </w:rPr>
      </w:pPr>
    </w:p>
    <w:p w:rsidR="00AE2688" w:rsidRDefault="00DB6805">
      <w:pPr>
        <w:spacing w:line="234" w:lineRule="auto"/>
        <w:ind w:firstLine="708"/>
        <w:rPr>
          <w:sz w:val="20"/>
          <w:szCs w:val="20"/>
        </w:rPr>
      </w:pPr>
      <w:r>
        <w:rPr>
          <w:rFonts w:eastAsia="Times New Roman"/>
          <w:sz w:val="24"/>
          <w:szCs w:val="24"/>
        </w:rPr>
        <w:t xml:space="preserve">Ценности: </w:t>
      </w:r>
      <w:r>
        <w:rPr>
          <w:rFonts w:eastAsia="Times New Roman"/>
          <w:i/>
          <w:iCs/>
          <w:sz w:val="24"/>
          <w:szCs w:val="24"/>
        </w:rPr>
        <w:t>уважение к труду;</w:t>
      </w:r>
      <w:r>
        <w:rPr>
          <w:rFonts w:eastAsia="Times New Roman"/>
          <w:sz w:val="24"/>
          <w:szCs w:val="24"/>
        </w:rPr>
        <w:t xml:space="preserve"> </w:t>
      </w:r>
      <w:r>
        <w:rPr>
          <w:rFonts w:eastAsia="Times New Roman"/>
          <w:i/>
          <w:iCs/>
          <w:sz w:val="24"/>
          <w:szCs w:val="24"/>
        </w:rPr>
        <w:t>творчество и созидание,</w:t>
      </w:r>
      <w:r>
        <w:rPr>
          <w:rFonts w:eastAsia="Times New Roman"/>
          <w:sz w:val="24"/>
          <w:szCs w:val="24"/>
        </w:rPr>
        <w:t xml:space="preserve"> </w:t>
      </w:r>
      <w:r>
        <w:rPr>
          <w:rFonts w:eastAsia="Times New Roman"/>
          <w:i/>
          <w:iCs/>
          <w:sz w:val="24"/>
          <w:szCs w:val="24"/>
        </w:rPr>
        <w:t>стремление к познанию,</w:t>
      </w:r>
      <w:r>
        <w:rPr>
          <w:rFonts w:eastAsia="Times New Roman"/>
          <w:sz w:val="24"/>
          <w:szCs w:val="24"/>
        </w:rPr>
        <w:t xml:space="preserve"> </w:t>
      </w:r>
      <w:r>
        <w:rPr>
          <w:rFonts w:eastAsia="Times New Roman"/>
          <w:i/>
          <w:iCs/>
          <w:sz w:val="24"/>
          <w:szCs w:val="24"/>
        </w:rPr>
        <w:t>целеустремленность и настойчивость; бережливость, трудолюбие.</w:t>
      </w:r>
    </w:p>
    <w:p w:rsidR="00AE2688" w:rsidRDefault="00AE2688">
      <w:pPr>
        <w:spacing w:line="134" w:lineRule="exact"/>
        <w:rPr>
          <w:sz w:val="20"/>
          <w:szCs w:val="20"/>
        </w:rPr>
      </w:pPr>
    </w:p>
    <w:p w:rsidR="00AE2688" w:rsidRDefault="00DB6805" w:rsidP="00DB6805">
      <w:pPr>
        <w:numPr>
          <w:ilvl w:val="0"/>
          <w:numId w:val="150"/>
        </w:numPr>
        <w:tabs>
          <w:tab w:val="left" w:pos="1418"/>
        </w:tabs>
        <w:spacing w:line="234" w:lineRule="auto"/>
        <w:ind w:firstLine="707"/>
        <w:rPr>
          <w:rFonts w:eastAsia="Times New Roman"/>
          <w:sz w:val="24"/>
          <w:szCs w:val="24"/>
        </w:rPr>
      </w:pPr>
      <w:r>
        <w:rPr>
          <w:rFonts w:eastAsia="Times New Roman"/>
          <w:sz w:val="24"/>
          <w:szCs w:val="24"/>
        </w:rPr>
        <w:t>Воспитание гражданственности, патриотизма, уважение к правам, свободам и обязанностям человека.</w:t>
      </w:r>
    </w:p>
    <w:p w:rsidR="00AE2688" w:rsidRDefault="00AE2688">
      <w:pPr>
        <w:spacing w:line="134" w:lineRule="exact"/>
        <w:rPr>
          <w:sz w:val="20"/>
          <w:szCs w:val="20"/>
        </w:rPr>
      </w:pPr>
    </w:p>
    <w:p w:rsidR="00AE2688" w:rsidRDefault="00DB6805">
      <w:pPr>
        <w:spacing w:line="236" w:lineRule="auto"/>
        <w:ind w:firstLine="708"/>
        <w:jc w:val="both"/>
        <w:rPr>
          <w:sz w:val="20"/>
          <w:szCs w:val="20"/>
        </w:rPr>
      </w:pPr>
      <w:r>
        <w:rPr>
          <w:rFonts w:eastAsia="Times New Roman"/>
          <w:sz w:val="24"/>
          <w:szCs w:val="24"/>
        </w:rPr>
        <w:t xml:space="preserve">Ценности: </w:t>
      </w:r>
      <w:r>
        <w:rPr>
          <w:rFonts w:eastAsia="Times New Roman"/>
          <w:i/>
          <w:iCs/>
          <w:sz w:val="24"/>
          <w:szCs w:val="24"/>
        </w:rPr>
        <w:t>любовь к России,</w:t>
      </w:r>
      <w:r>
        <w:rPr>
          <w:rFonts w:eastAsia="Times New Roman"/>
          <w:sz w:val="24"/>
          <w:szCs w:val="24"/>
        </w:rPr>
        <w:t xml:space="preserve"> </w:t>
      </w:r>
      <w:r>
        <w:rPr>
          <w:rFonts w:eastAsia="Times New Roman"/>
          <w:i/>
          <w:iCs/>
          <w:sz w:val="24"/>
          <w:szCs w:val="24"/>
        </w:rPr>
        <w:t>к своему народу,</w:t>
      </w:r>
      <w:r>
        <w:rPr>
          <w:rFonts w:eastAsia="Times New Roman"/>
          <w:sz w:val="24"/>
          <w:szCs w:val="24"/>
        </w:rPr>
        <w:t xml:space="preserve"> </w:t>
      </w:r>
      <w:r>
        <w:rPr>
          <w:rFonts w:eastAsia="Times New Roman"/>
          <w:i/>
          <w:iCs/>
          <w:sz w:val="24"/>
          <w:szCs w:val="24"/>
        </w:rPr>
        <w:t>своему краю;</w:t>
      </w:r>
      <w:r>
        <w:rPr>
          <w:rFonts w:eastAsia="Times New Roman"/>
          <w:sz w:val="24"/>
          <w:szCs w:val="24"/>
        </w:rPr>
        <w:t xml:space="preserve"> </w:t>
      </w:r>
      <w:r>
        <w:rPr>
          <w:rFonts w:eastAsia="Times New Roman"/>
          <w:i/>
          <w:iCs/>
          <w:sz w:val="24"/>
          <w:szCs w:val="24"/>
        </w:rPr>
        <w:t>Служение своему</w:t>
      </w:r>
      <w:r>
        <w:rPr>
          <w:rFonts w:eastAsia="Times New Roman"/>
          <w:sz w:val="24"/>
          <w:szCs w:val="24"/>
        </w:rPr>
        <w:t xml:space="preserve"> </w:t>
      </w:r>
      <w:r>
        <w:rPr>
          <w:rFonts w:eastAsia="Times New Roman"/>
          <w:i/>
          <w:iCs/>
          <w:sz w:val="24"/>
          <w:szCs w:val="24"/>
        </w:rPr>
        <w:t>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E2688" w:rsidRDefault="00AE2688">
      <w:pPr>
        <w:spacing w:line="136" w:lineRule="exact"/>
        <w:rPr>
          <w:sz w:val="20"/>
          <w:szCs w:val="20"/>
        </w:rPr>
      </w:pPr>
    </w:p>
    <w:p w:rsidR="00AE2688" w:rsidRDefault="00DB6805" w:rsidP="00DB6805">
      <w:pPr>
        <w:numPr>
          <w:ilvl w:val="0"/>
          <w:numId w:val="151"/>
        </w:numPr>
        <w:tabs>
          <w:tab w:val="left" w:pos="1418"/>
        </w:tabs>
        <w:spacing w:line="234" w:lineRule="auto"/>
        <w:ind w:right="20" w:firstLine="707"/>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AE2688" w:rsidRDefault="00AE2688">
      <w:pPr>
        <w:spacing w:line="1" w:lineRule="exact"/>
        <w:rPr>
          <w:rFonts w:eastAsia="Times New Roman"/>
          <w:sz w:val="24"/>
          <w:szCs w:val="24"/>
        </w:rPr>
      </w:pPr>
    </w:p>
    <w:p w:rsidR="00AE2688" w:rsidRDefault="00DB6805">
      <w:pPr>
        <w:ind w:left="700"/>
        <w:rPr>
          <w:rFonts w:eastAsia="Times New Roman"/>
          <w:sz w:val="24"/>
          <w:szCs w:val="24"/>
        </w:rPr>
      </w:pPr>
      <w:r>
        <w:rPr>
          <w:rFonts w:eastAsia="Times New Roman"/>
          <w:sz w:val="24"/>
          <w:szCs w:val="24"/>
        </w:rPr>
        <w:t>Ценности</w:t>
      </w:r>
      <w:r>
        <w:rPr>
          <w:rFonts w:eastAsia="Times New Roman"/>
          <w:b/>
          <w:bCs/>
          <w:sz w:val="24"/>
          <w:szCs w:val="24"/>
        </w:rPr>
        <w:t>:</w:t>
      </w:r>
      <w:r>
        <w:rPr>
          <w:rFonts w:eastAsia="Times New Roman"/>
          <w:sz w:val="24"/>
          <w:szCs w:val="24"/>
        </w:rPr>
        <w:t xml:space="preserve"> </w:t>
      </w:r>
      <w:r>
        <w:rPr>
          <w:rFonts w:eastAsia="Times New Roman"/>
          <w:i/>
          <w:iCs/>
          <w:sz w:val="24"/>
          <w:szCs w:val="24"/>
        </w:rPr>
        <w:t>Родная земля,</w:t>
      </w:r>
      <w:r>
        <w:rPr>
          <w:rFonts w:eastAsia="Times New Roman"/>
          <w:sz w:val="24"/>
          <w:szCs w:val="24"/>
        </w:rPr>
        <w:t xml:space="preserve"> </w:t>
      </w:r>
      <w:r>
        <w:rPr>
          <w:rFonts w:eastAsia="Times New Roman"/>
          <w:i/>
          <w:iCs/>
          <w:sz w:val="24"/>
          <w:szCs w:val="24"/>
        </w:rPr>
        <w:t>заповедная природа,</w:t>
      </w:r>
      <w:r>
        <w:rPr>
          <w:rFonts w:eastAsia="Times New Roman"/>
          <w:sz w:val="24"/>
          <w:szCs w:val="24"/>
        </w:rPr>
        <w:t xml:space="preserve"> </w:t>
      </w:r>
      <w:r>
        <w:rPr>
          <w:rFonts w:eastAsia="Times New Roman"/>
          <w:i/>
          <w:iCs/>
          <w:sz w:val="24"/>
          <w:szCs w:val="24"/>
        </w:rPr>
        <w:t>планета Земля,</w:t>
      </w:r>
      <w:r>
        <w:rPr>
          <w:rFonts w:eastAsia="Times New Roman"/>
          <w:sz w:val="24"/>
          <w:szCs w:val="24"/>
        </w:rPr>
        <w:t xml:space="preserve"> </w:t>
      </w:r>
      <w:r>
        <w:rPr>
          <w:rFonts w:eastAsia="Times New Roman"/>
          <w:i/>
          <w:iCs/>
          <w:sz w:val="24"/>
          <w:szCs w:val="24"/>
        </w:rPr>
        <w:t>экологическое сознание.</w:t>
      </w:r>
    </w:p>
    <w:p w:rsidR="00AE2688" w:rsidRDefault="00AE2688">
      <w:pPr>
        <w:spacing w:line="132" w:lineRule="exact"/>
        <w:rPr>
          <w:rFonts w:eastAsia="Times New Roman"/>
          <w:sz w:val="24"/>
          <w:szCs w:val="24"/>
        </w:rPr>
      </w:pPr>
    </w:p>
    <w:p w:rsidR="00AE2688" w:rsidRDefault="00DB6805" w:rsidP="00DB6805">
      <w:pPr>
        <w:numPr>
          <w:ilvl w:val="0"/>
          <w:numId w:val="151"/>
        </w:numPr>
        <w:tabs>
          <w:tab w:val="left" w:pos="1418"/>
        </w:tabs>
        <w:spacing w:line="234" w:lineRule="auto"/>
        <w:ind w:firstLine="707"/>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E2688" w:rsidRDefault="00AE2688">
      <w:pPr>
        <w:spacing w:line="13" w:lineRule="exact"/>
        <w:rPr>
          <w:rFonts w:eastAsia="Times New Roman"/>
          <w:sz w:val="24"/>
          <w:szCs w:val="24"/>
        </w:rPr>
      </w:pPr>
    </w:p>
    <w:p w:rsidR="00AE2688" w:rsidRDefault="00DB6805">
      <w:pPr>
        <w:spacing w:line="234" w:lineRule="auto"/>
        <w:ind w:firstLine="708"/>
        <w:rPr>
          <w:rFonts w:eastAsia="Times New Roman"/>
          <w:sz w:val="24"/>
          <w:szCs w:val="24"/>
        </w:rPr>
      </w:pPr>
      <w:r>
        <w:rPr>
          <w:rFonts w:eastAsia="Times New Roman"/>
          <w:sz w:val="24"/>
          <w:szCs w:val="24"/>
        </w:rPr>
        <w:t xml:space="preserve">Ценности: </w:t>
      </w:r>
      <w:r>
        <w:rPr>
          <w:rFonts w:eastAsia="Times New Roman"/>
          <w:i/>
          <w:iCs/>
          <w:sz w:val="24"/>
          <w:szCs w:val="24"/>
        </w:rPr>
        <w:t>красота,</w:t>
      </w:r>
      <w:r>
        <w:rPr>
          <w:rFonts w:eastAsia="Times New Roman"/>
          <w:sz w:val="24"/>
          <w:szCs w:val="24"/>
        </w:rPr>
        <w:t xml:space="preserve"> </w:t>
      </w:r>
      <w:r>
        <w:rPr>
          <w:rFonts w:eastAsia="Times New Roman"/>
          <w:i/>
          <w:iCs/>
          <w:sz w:val="24"/>
          <w:szCs w:val="24"/>
        </w:rPr>
        <w:t>гармония,</w:t>
      </w:r>
      <w:r>
        <w:rPr>
          <w:rFonts w:eastAsia="Times New Roman"/>
          <w:sz w:val="24"/>
          <w:szCs w:val="24"/>
        </w:rPr>
        <w:t xml:space="preserve"> </w:t>
      </w:r>
      <w:r>
        <w:rPr>
          <w:rFonts w:eastAsia="Times New Roman"/>
          <w:i/>
          <w:iCs/>
          <w:sz w:val="24"/>
          <w:szCs w:val="24"/>
        </w:rPr>
        <w:t>духовный мир человека,</w:t>
      </w:r>
      <w:r>
        <w:rPr>
          <w:rFonts w:eastAsia="Times New Roman"/>
          <w:sz w:val="24"/>
          <w:szCs w:val="24"/>
        </w:rPr>
        <w:t xml:space="preserve"> </w:t>
      </w:r>
      <w:r>
        <w:rPr>
          <w:rFonts w:eastAsia="Times New Roman"/>
          <w:i/>
          <w:iCs/>
          <w:sz w:val="24"/>
          <w:szCs w:val="24"/>
        </w:rPr>
        <w:t>эстетическое развитие,</w:t>
      </w:r>
      <w:r>
        <w:rPr>
          <w:rFonts w:eastAsia="Times New Roman"/>
          <w:sz w:val="24"/>
          <w:szCs w:val="24"/>
        </w:rPr>
        <w:t xml:space="preserve"> </w:t>
      </w:r>
      <w:r>
        <w:rPr>
          <w:rFonts w:eastAsia="Times New Roman"/>
          <w:i/>
          <w:iCs/>
          <w:sz w:val="24"/>
          <w:szCs w:val="24"/>
        </w:rPr>
        <w:t>самовыражение в творчестве и искусстве.</w:t>
      </w:r>
    </w:p>
    <w:p w:rsidR="00AE2688" w:rsidRDefault="00AE2688">
      <w:pPr>
        <w:spacing w:line="295" w:lineRule="exact"/>
        <w:rPr>
          <w:sz w:val="20"/>
          <w:szCs w:val="20"/>
        </w:rPr>
      </w:pPr>
    </w:p>
    <w:p w:rsidR="00AE2688" w:rsidRDefault="00DB6805">
      <w:pPr>
        <w:spacing w:line="234" w:lineRule="auto"/>
        <w:ind w:firstLine="768"/>
        <w:jc w:val="both"/>
        <w:rPr>
          <w:sz w:val="20"/>
          <w:szCs w:val="20"/>
        </w:rPr>
      </w:pPr>
      <w:r>
        <w:rPr>
          <w:rFonts w:eastAsia="Times New Roman"/>
          <w:b/>
          <w:bCs/>
          <w:sz w:val="24"/>
          <w:szCs w:val="24"/>
        </w:rPr>
        <w:t>Принципы духовно-нравственного развития и воспитания обучающихся с ЗПР на ступени начального общего образования.</w:t>
      </w:r>
    </w:p>
    <w:p w:rsidR="00AE2688" w:rsidRDefault="00AE2688">
      <w:pPr>
        <w:spacing w:line="278" w:lineRule="exact"/>
        <w:rPr>
          <w:sz w:val="20"/>
          <w:szCs w:val="20"/>
        </w:rPr>
      </w:pPr>
    </w:p>
    <w:p w:rsidR="00AE2688" w:rsidRDefault="00DB6805">
      <w:pPr>
        <w:ind w:left="700"/>
        <w:rPr>
          <w:sz w:val="20"/>
          <w:szCs w:val="20"/>
        </w:rPr>
      </w:pPr>
      <w:r>
        <w:rPr>
          <w:rFonts w:eastAsia="Times New Roman"/>
          <w:b/>
          <w:bCs/>
          <w:sz w:val="24"/>
          <w:szCs w:val="24"/>
        </w:rPr>
        <w:t>Принцип следования нравственному примеру.</w:t>
      </w:r>
    </w:p>
    <w:p w:rsidR="00AE2688" w:rsidRDefault="00AE2688">
      <w:pPr>
        <w:spacing w:line="7" w:lineRule="exact"/>
        <w:rPr>
          <w:sz w:val="20"/>
          <w:szCs w:val="20"/>
        </w:rPr>
      </w:pPr>
    </w:p>
    <w:p w:rsidR="00AE2688" w:rsidRDefault="00DB6805">
      <w:pPr>
        <w:spacing w:line="237" w:lineRule="auto"/>
        <w:ind w:firstLine="708"/>
        <w:jc w:val="both"/>
        <w:rPr>
          <w:sz w:val="20"/>
          <w:szCs w:val="20"/>
        </w:rPr>
      </w:pPr>
      <w:r>
        <w:rPr>
          <w:rFonts w:eastAsia="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AE2688" w:rsidRDefault="00AE2688">
      <w:pPr>
        <w:spacing w:line="10" w:lineRule="exact"/>
        <w:rPr>
          <w:sz w:val="20"/>
          <w:szCs w:val="20"/>
        </w:rPr>
      </w:pPr>
    </w:p>
    <w:p w:rsidR="00AE2688" w:rsidRDefault="00DB6805">
      <w:pPr>
        <w:ind w:left="700"/>
        <w:rPr>
          <w:sz w:val="20"/>
          <w:szCs w:val="20"/>
        </w:rPr>
      </w:pPr>
      <w:r>
        <w:rPr>
          <w:rFonts w:eastAsia="Times New Roman"/>
          <w:b/>
          <w:bCs/>
          <w:sz w:val="24"/>
          <w:szCs w:val="24"/>
        </w:rPr>
        <w:t>Принцип системно – деятельностной организации воспитания.</w:t>
      </w:r>
    </w:p>
    <w:p w:rsidR="00AE2688" w:rsidRDefault="00AE2688">
      <w:pPr>
        <w:spacing w:line="7" w:lineRule="exact"/>
        <w:rPr>
          <w:sz w:val="20"/>
          <w:szCs w:val="20"/>
        </w:rPr>
      </w:pPr>
    </w:p>
    <w:p w:rsidR="00AE2688" w:rsidRDefault="00DB6805">
      <w:pPr>
        <w:spacing w:line="238" w:lineRule="auto"/>
        <w:ind w:firstLine="708"/>
        <w:jc w:val="both"/>
        <w:rPr>
          <w:sz w:val="20"/>
          <w:szCs w:val="20"/>
        </w:rPr>
      </w:pPr>
      <w:r>
        <w:rPr>
          <w:rFonts w:eastAsia="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AE2688" w:rsidRDefault="00AE2688">
      <w:pPr>
        <w:spacing w:line="13" w:lineRule="exact"/>
        <w:rPr>
          <w:sz w:val="20"/>
          <w:szCs w:val="20"/>
        </w:rPr>
      </w:pPr>
    </w:p>
    <w:p w:rsidR="00AE2688" w:rsidRDefault="00DB6805">
      <w:pPr>
        <w:ind w:left="700"/>
        <w:rPr>
          <w:sz w:val="20"/>
          <w:szCs w:val="20"/>
        </w:rPr>
      </w:pPr>
      <w:r>
        <w:rPr>
          <w:rFonts w:eastAsia="Times New Roman"/>
          <w:b/>
          <w:bCs/>
          <w:sz w:val="24"/>
          <w:szCs w:val="24"/>
        </w:rPr>
        <w:t>Принцип диалогического общения.</w:t>
      </w:r>
    </w:p>
    <w:p w:rsidR="00AE2688" w:rsidRDefault="00AE2688">
      <w:pPr>
        <w:spacing w:line="7" w:lineRule="exact"/>
        <w:rPr>
          <w:sz w:val="20"/>
          <w:szCs w:val="20"/>
        </w:rPr>
      </w:pPr>
    </w:p>
    <w:p w:rsidR="00AE2688" w:rsidRDefault="00DB6805" w:rsidP="00DB6805">
      <w:pPr>
        <w:numPr>
          <w:ilvl w:val="0"/>
          <w:numId w:val="152"/>
        </w:numPr>
        <w:tabs>
          <w:tab w:val="left" w:pos="1051"/>
        </w:tabs>
        <w:spacing w:line="238" w:lineRule="auto"/>
        <w:ind w:firstLine="707"/>
        <w:jc w:val="both"/>
        <w:rPr>
          <w:rFonts w:eastAsia="Times New Roman"/>
          <w:sz w:val="24"/>
          <w:szCs w:val="24"/>
        </w:rPr>
      </w:pPr>
      <w:r>
        <w:rPr>
          <w:rFonts w:eastAsia="Times New Roman"/>
          <w:sz w:val="24"/>
          <w:szCs w:val="24"/>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E2688" w:rsidRDefault="00AE2688">
      <w:pPr>
        <w:spacing w:line="9" w:lineRule="exact"/>
        <w:rPr>
          <w:rFonts w:eastAsia="Times New Roman"/>
          <w:sz w:val="24"/>
          <w:szCs w:val="24"/>
        </w:rPr>
      </w:pPr>
    </w:p>
    <w:p w:rsidR="00AE2688" w:rsidRDefault="00DB6805">
      <w:pPr>
        <w:ind w:left="700"/>
        <w:rPr>
          <w:rFonts w:eastAsia="Times New Roman"/>
          <w:sz w:val="24"/>
          <w:szCs w:val="24"/>
        </w:rPr>
      </w:pPr>
      <w:r>
        <w:rPr>
          <w:rFonts w:eastAsia="Times New Roman"/>
          <w:b/>
          <w:bCs/>
          <w:sz w:val="24"/>
          <w:szCs w:val="24"/>
        </w:rPr>
        <w:t>Принцип полисубъективности воспитания.</w:t>
      </w:r>
    </w:p>
    <w:p w:rsidR="00AE2688" w:rsidRDefault="00AE2688">
      <w:pPr>
        <w:spacing w:line="7" w:lineRule="exact"/>
        <w:rPr>
          <w:rFonts w:eastAsia="Times New Roman"/>
          <w:sz w:val="24"/>
          <w:szCs w:val="24"/>
        </w:rPr>
      </w:pPr>
    </w:p>
    <w:p w:rsidR="00AE2688" w:rsidRDefault="00DB6805" w:rsidP="00DB6805">
      <w:pPr>
        <w:numPr>
          <w:ilvl w:val="0"/>
          <w:numId w:val="152"/>
        </w:numPr>
        <w:tabs>
          <w:tab w:val="left" w:pos="1099"/>
        </w:tabs>
        <w:spacing w:line="234" w:lineRule="auto"/>
        <w:ind w:firstLine="707"/>
        <w:jc w:val="both"/>
        <w:rPr>
          <w:rFonts w:eastAsia="Times New Roman"/>
          <w:sz w:val="24"/>
          <w:szCs w:val="24"/>
        </w:rPr>
      </w:pPr>
      <w:r>
        <w:rPr>
          <w:rFonts w:eastAsia="Times New Roman"/>
          <w:sz w:val="24"/>
          <w:szCs w:val="24"/>
        </w:rPr>
        <w:t>современных условиях процесс развития и воспитания личности имеет полисубъектный, многомерно-деятельностный характер. Младший школьник включён в</w:t>
      </w:r>
    </w:p>
    <w:p w:rsidR="00AE2688" w:rsidRDefault="00AE2688">
      <w:pPr>
        <w:spacing w:line="198" w:lineRule="exact"/>
        <w:rPr>
          <w:sz w:val="20"/>
          <w:szCs w:val="20"/>
        </w:rPr>
      </w:pPr>
    </w:p>
    <w:p w:rsidR="00AE2688" w:rsidRDefault="00DB6805">
      <w:pPr>
        <w:jc w:val="center"/>
        <w:rPr>
          <w:sz w:val="20"/>
          <w:szCs w:val="20"/>
        </w:rPr>
      </w:pPr>
      <w:r>
        <w:rPr>
          <w:rFonts w:eastAsia="Times New Roman"/>
          <w:sz w:val="24"/>
          <w:szCs w:val="24"/>
        </w:rPr>
        <w:t>74</w:t>
      </w:r>
    </w:p>
    <w:p w:rsidR="00AE2688" w:rsidRDefault="00AE2688">
      <w:pPr>
        <w:sectPr w:rsidR="00AE2688">
          <w:pgSz w:w="11900" w:h="16838"/>
          <w:pgMar w:top="854" w:right="846" w:bottom="440" w:left="1420" w:header="0" w:footer="0" w:gutter="0"/>
          <w:cols w:space="720" w:equalWidth="0">
            <w:col w:w="9640"/>
          </w:cols>
        </w:sectPr>
      </w:pPr>
    </w:p>
    <w:p w:rsidR="00AE2688" w:rsidRDefault="00DB6805">
      <w:pPr>
        <w:spacing w:line="236" w:lineRule="auto"/>
        <w:ind w:left="1"/>
        <w:jc w:val="both"/>
        <w:rPr>
          <w:sz w:val="20"/>
          <w:szCs w:val="20"/>
        </w:rPr>
      </w:pPr>
      <w:r>
        <w:rPr>
          <w:rFonts w:eastAsia="Times New Roman"/>
          <w:sz w:val="24"/>
          <w:szCs w:val="24"/>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AE2688" w:rsidRDefault="00AE2688">
      <w:pPr>
        <w:spacing w:line="7" w:lineRule="exact"/>
        <w:rPr>
          <w:sz w:val="20"/>
          <w:szCs w:val="20"/>
        </w:rPr>
      </w:pPr>
    </w:p>
    <w:p w:rsidR="00AE2688" w:rsidRDefault="00DB6805">
      <w:pPr>
        <w:ind w:left="701"/>
        <w:rPr>
          <w:sz w:val="20"/>
          <w:szCs w:val="20"/>
        </w:rPr>
      </w:pPr>
      <w:r>
        <w:rPr>
          <w:rFonts w:eastAsia="Times New Roman"/>
          <w:b/>
          <w:bCs/>
          <w:sz w:val="24"/>
          <w:szCs w:val="24"/>
        </w:rPr>
        <w:t>Принцип ориентации на идеал.</w:t>
      </w:r>
    </w:p>
    <w:p w:rsidR="00AE2688" w:rsidRDefault="00AE2688">
      <w:pPr>
        <w:spacing w:line="7"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E2688" w:rsidRDefault="00AE2688">
      <w:pPr>
        <w:spacing w:line="6" w:lineRule="exact"/>
        <w:rPr>
          <w:sz w:val="20"/>
          <w:szCs w:val="20"/>
        </w:rPr>
      </w:pPr>
    </w:p>
    <w:p w:rsidR="00AE2688" w:rsidRDefault="00DB6805">
      <w:pPr>
        <w:ind w:left="701"/>
        <w:rPr>
          <w:sz w:val="20"/>
          <w:szCs w:val="20"/>
        </w:rPr>
      </w:pPr>
      <w:r>
        <w:rPr>
          <w:rFonts w:eastAsia="Times New Roman"/>
          <w:b/>
          <w:bCs/>
          <w:sz w:val="24"/>
          <w:szCs w:val="24"/>
        </w:rPr>
        <w:t>Аксиологический принцип.</w:t>
      </w:r>
    </w:p>
    <w:p w:rsidR="00AE2688" w:rsidRDefault="00AE2688">
      <w:pPr>
        <w:spacing w:line="7"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E2688" w:rsidRDefault="00AE2688">
      <w:pPr>
        <w:spacing w:line="7" w:lineRule="exact"/>
        <w:rPr>
          <w:sz w:val="20"/>
          <w:szCs w:val="20"/>
        </w:rPr>
      </w:pPr>
    </w:p>
    <w:p w:rsidR="00AE2688" w:rsidRDefault="00DB6805">
      <w:pPr>
        <w:ind w:left="701"/>
        <w:rPr>
          <w:sz w:val="20"/>
          <w:szCs w:val="20"/>
        </w:rPr>
      </w:pPr>
      <w:r>
        <w:rPr>
          <w:rFonts w:eastAsia="Times New Roman"/>
          <w:b/>
          <w:bCs/>
          <w:sz w:val="24"/>
          <w:szCs w:val="24"/>
        </w:rPr>
        <w:t>Принцип идентификации (персонификации).</w:t>
      </w:r>
    </w:p>
    <w:p w:rsidR="00AE2688" w:rsidRDefault="00AE2688">
      <w:pPr>
        <w:spacing w:line="7"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AE2688" w:rsidRDefault="00AE2688">
      <w:pPr>
        <w:spacing w:line="298" w:lineRule="exact"/>
        <w:rPr>
          <w:sz w:val="20"/>
          <w:szCs w:val="20"/>
        </w:rPr>
      </w:pPr>
    </w:p>
    <w:p w:rsidR="00AE2688" w:rsidRDefault="00DB6805">
      <w:pPr>
        <w:spacing w:line="234" w:lineRule="auto"/>
        <w:ind w:left="1" w:firstLine="768"/>
        <w:jc w:val="both"/>
        <w:rPr>
          <w:sz w:val="20"/>
          <w:szCs w:val="20"/>
        </w:rPr>
      </w:pPr>
      <w:r>
        <w:rPr>
          <w:rFonts w:eastAsia="Times New Roman"/>
          <w:b/>
          <w:bCs/>
          <w:sz w:val="24"/>
          <w:szCs w:val="24"/>
        </w:rPr>
        <w:t>Основное содержание духовно - нравственного развития и воспитания обучающихся с ЗПР на ступени начального общего образования</w:t>
      </w:r>
    </w:p>
    <w:p w:rsidR="00AE2688" w:rsidRDefault="00AE2688">
      <w:pPr>
        <w:spacing w:line="278" w:lineRule="exact"/>
        <w:rPr>
          <w:sz w:val="20"/>
          <w:szCs w:val="20"/>
        </w:rPr>
      </w:pPr>
    </w:p>
    <w:p w:rsidR="00AE2688" w:rsidRDefault="00DB6805">
      <w:pPr>
        <w:ind w:left="701"/>
        <w:rPr>
          <w:sz w:val="20"/>
          <w:szCs w:val="20"/>
        </w:rPr>
      </w:pPr>
      <w:r>
        <w:rPr>
          <w:rFonts w:eastAsia="Times New Roman"/>
          <w:b/>
          <w:bCs/>
          <w:i/>
          <w:iCs/>
          <w:sz w:val="24"/>
          <w:szCs w:val="24"/>
        </w:rPr>
        <w:t>Воспитание нравственных чувств и этического сознания:</w:t>
      </w:r>
    </w:p>
    <w:p w:rsidR="00AE2688" w:rsidRDefault="00AE2688">
      <w:pPr>
        <w:spacing w:line="115" w:lineRule="exact"/>
        <w:rPr>
          <w:sz w:val="20"/>
          <w:szCs w:val="20"/>
        </w:rPr>
      </w:pP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первоначальные   представления   о   базовых   национальных   российских</w:t>
      </w:r>
    </w:p>
    <w:p w:rsidR="00AE2688" w:rsidRDefault="00DB6805">
      <w:pPr>
        <w:ind w:left="1"/>
        <w:rPr>
          <w:rFonts w:eastAsia="Times New Roman"/>
          <w:sz w:val="24"/>
          <w:szCs w:val="24"/>
        </w:rPr>
      </w:pPr>
      <w:r>
        <w:rPr>
          <w:rFonts w:eastAsia="Times New Roman"/>
          <w:sz w:val="24"/>
          <w:szCs w:val="24"/>
        </w:rPr>
        <w:t>ценностях;</w:t>
      </w: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различие хороших и плохих поступков;</w:t>
      </w:r>
    </w:p>
    <w:p w:rsidR="00AE2688" w:rsidRDefault="00AE2688">
      <w:pPr>
        <w:spacing w:line="12" w:lineRule="exact"/>
        <w:rPr>
          <w:rFonts w:eastAsia="Times New Roman"/>
          <w:sz w:val="24"/>
          <w:szCs w:val="24"/>
        </w:rPr>
      </w:pPr>
    </w:p>
    <w:p w:rsidR="00AE2688" w:rsidRDefault="00DB6805" w:rsidP="00DB6805">
      <w:pPr>
        <w:numPr>
          <w:ilvl w:val="1"/>
          <w:numId w:val="153"/>
        </w:numPr>
        <w:tabs>
          <w:tab w:val="left" w:pos="1420"/>
        </w:tabs>
        <w:spacing w:line="234" w:lineRule="auto"/>
        <w:ind w:left="1" w:right="20" w:firstLine="707"/>
        <w:rPr>
          <w:rFonts w:eastAsia="Times New Roman"/>
          <w:sz w:val="24"/>
          <w:szCs w:val="24"/>
        </w:rPr>
      </w:pPr>
      <w:r>
        <w:rPr>
          <w:rFonts w:eastAsia="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AE2688" w:rsidRDefault="00AE2688">
      <w:pPr>
        <w:spacing w:line="13" w:lineRule="exact"/>
        <w:rPr>
          <w:rFonts w:eastAsia="Times New Roman"/>
          <w:sz w:val="24"/>
          <w:szCs w:val="24"/>
        </w:rPr>
      </w:pPr>
    </w:p>
    <w:p w:rsidR="00AE2688" w:rsidRDefault="00DB6805" w:rsidP="00DB6805">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элементарные представления о роли традиционных религиях в развитии Российского государства;</w:t>
      </w:r>
    </w:p>
    <w:p w:rsidR="00AE2688" w:rsidRDefault="00AE2688">
      <w:pPr>
        <w:spacing w:line="1" w:lineRule="exact"/>
        <w:rPr>
          <w:rFonts w:eastAsia="Times New Roman"/>
          <w:sz w:val="24"/>
          <w:szCs w:val="24"/>
        </w:rPr>
      </w:pP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уважительное отношение к родителям, старшим; доброжелательное отношение</w:t>
      </w:r>
    </w:p>
    <w:p w:rsidR="00AE2688" w:rsidRDefault="00DB6805" w:rsidP="00DB6805">
      <w:pPr>
        <w:numPr>
          <w:ilvl w:val="0"/>
          <w:numId w:val="153"/>
        </w:numPr>
        <w:tabs>
          <w:tab w:val="left" w:pos="181"/>
        </w:tabs>
        <w:ind w:left="181" w:hanging="181"/>
        <w:rPr>
          <w:rFonts w:eastAsia="Times New Roman"/>
          <w:sz w:val="24"/>
          <w:szCs w:val="24"/>
        </w:rPr>
      </w:pPr>
      <w:r>
        <w:rPr>
          <w:rFonts w:eastAsia="Times New Roman"/>
          <w:sz w:val="24"/>
          <w:szCs w:val="24"/>
        </w:rPr>
        <w:t>сверстникам и младшим;</w:t>
      </w:r>
    </w:p>
    <w:p w:rsidR="00AE2688" w:rsidRDefault="00AE2688">
      <w:pPr>
        <w:spacing w:line="12" w:lineRule="exact"/>
        <w:rPr>
          <w:rFonts w:eastAsia="Times New Roman"/>
          <w:sz w:val="24"/>
          <w:szCs w:val="24"/>
        </w:rPr>
      </w:pPr>
    </w:p>
    <w:p w:rsidR="00AE2688" w:rsidRDefault="00DB6805" w:rsidP="00DB6805">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AE2688" w:rsidRDefault="00AE2688">
      <w:pPr>
        <w:spacing w:line="1" w:lineRule="exact"/>
        <w:rPr>
          <w:rFonts w:eastAsia="Times New Roman"/>
          <w:sz w:val="24"/>
          <w:szCs w:val="24"/>
        </w:rPr>
      </w:pP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бережное, гуманное отношение ко всему живому;</w:t>
      </w: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знание правил этики, культуры речи;</w:t>
      </w:r>
    </w:p>
    <w:p w:rsidR="00AE2688" w:rsidRDefault="00AE2688">
      <w:pPr>
        <w:spacing w:line="12" w:lineRule="exact"/>
        <w:rPr>
          <w:rFonts w:eastAsia="Times New Roman"/>
          <w:sz w:val="24"/>
          <w:szCs w:val="24"/>
        </w:rPr>
      </w:pPr>
    </w:p>
    <w:p w:rsidR="00AE2688" w:rsidRDefault="00DB6805" w:rsidP="00DB6805">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умение признаваться в плохом поступке и проанализировать его; стремление избегать плохих поступков;</w:t>
      </w:r>
    </w:p>
    <w:p w:rsidR="00AE2688" w:rsidRDefault="00AE2688">
      <w:pPr>
        <w:spacing w:line="14" w:lineRule="exact"/>
        <w:rPr>
          <w:rFonts w:eastAsia="Times New Roman"/>
          <w:sz w:val="24"/>
          <w:szCs w:val="24"/>
        </w:rPr>
      </w:pPr>
    </w:p>
    <w:p w:rsidR="00AE2688" w:rsidRDefault="00DB6805" w:rsidP="00DB6805">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и СМИ;</w:t>
      </w:r>
    </w:p>
    <w:p w:rsidR="00AE2688" w:rsidRDefault="00AE2688">
      <w:pPr>
        <w:spacing w:line="13" w:lineRule="exact"/>
        <w:rPr>
          <w:rFonts w:eastAsia="Times New Roman"/>
          <w:sz w:val="24"/>
          <w:szCs w:val="24"/>
        </w:rPr>
      </w:pPr>
    </w:p>
    <w:p w:rsidR="00AE2688" w:rsidRDefault="00DB6805" w:rsidP="00DB6805">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w:t>
      </w:r>
    </w:p>
    <w:p w:rsidR="00AE2688" w:rsidRDefault="00AE2688">
      <w:pPr>
        <w:spacing w:line="6" w:lineRule="exact"/>
        <w:rPr>
          <w:rFonts w:eastAsia="Times New Roman"/>
          <w:sz w:val="24"/>
          <w:szCs w:val="24"/>
        </w:rPr>
      </w:pPr>
    </w:p>
    <w:p w:rsidR="00AE2688" w:rsidRDefault="00DB6805">
      <w:pPr>
        <w:ind w:left="701"/>
        <w:rPr>
          <w:rFonts w:eastAsia="Times New Roman"/>
          <w:sz w:val="24"/>
          <w:szCs w:val="24"/>
        </w:rPr>
      </w:pPr>
      <w:r>
        <w:rPr>
          <w:rFonts w:eastAsia="Times New Roman"/>
          <w:b/>
          <w:bCs/>
          <w:i/>
          <w:iCs/>
          <w:sz w:val="24"/>
          <w:szCs w:val="24"/>
        </w:rPr>
        <w:t>Воспитание трудолюбия, творческого отношения к учению, труду, жизни:</w:t>
      </w:r>
    </w:p>
    <w:p w:rsidR="00AE2688" w:rsidRDefault="00AE2688">
      <w:pPr>
        <w:spacing w:line="7" w:lineRule="exact"/>
        <w:rPr>
          <w:rFonts w:eastAsia="Times New Roman"/>
          <w:sz w:val="24"/>
          <w:szCs w:val="24"/>
        </w:rPr>
      </w:pPr>
    </w:p>
    <w:p w:rsidR="00AE2688" w:rsidRDefault="00DB6805" w:rsidP="00DB6805">
      <w:pPr>
        <w:numPr>
          <w:ilvl w:val="1"/>
          <w:numId w:val="153"/>
        </w:numPr>
        <w:tabs>
          <w:tab w:val="left" w:pos="1420"/>
        </w:tabs>
        <w:spacing w:line="234" w:lineRule="auto"/>
        <w:ind w:left="1" w:right="20" w:firstLine="707"/>
        <w:rPr>
          <w:rFonts w:eastAsia="Times New Roman"/>
          <w:sz w:val="24"/>
          <w:szCs w:val="24"/>
        </w:rPr>
      </w:pPr>
      <w:r>
        <w:rPr>
          <w:rFonts w:eastAsia="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AE2688" w:rsidRDefault="00AE2688">
      <w:pPr>
        <w:spacing w:line="1" w:lineRule="exact"/>
        <w:rPr>
          <w:rFonts w:eastAsia="Times New Roman"/>
          <w:sz w:val="24"/>
          <w:szCs w:val="24"/>
        </w:rPr>
      </w:pPr>
    </w:p>
    <w:p w:rsidR="00AE2688" w:rsidRDefault="00DB6805" w:rsidP="00DB6805">
      <w:pPr>
        <w:numPr>
          <w:ilvl w:val="1"/>
          <w:numId w:val="153"/>
        </w:numPr>
        <w:tabs>
          <w:tab w:val="left" w:pos="1421"/>
        </w:tabs>
        <w:ind w:left="1421" w:hanging="713"/>
        <w:rPr>
          <w:rFonts w:eastAsia="Times New Roman"/>
          <w:sz w:val="24"/>
          <w:szCs w:val="24"/>
        </w:rPr>
      </w:pPr>
      <w:r>
        <w:rPr>
          <w:rFonts w:eastAsia="Times New Roman"/>
          <w:sz w:val="24"/>
          <w:szCs w:val="24"/>
        </w:rPr>
        <w:t>уважение  к  труду  и  творчеству  старших  и  сверстников;  элементарные</w:t>
      </w:r>
    </w:p>
    <w:p w:rsidR="00AE2688" w:rsidRDefault="00AE2688">
      <w:pPr>
        <w:spacing w:line="245" w:lineRule="exact"/>
        <w:rPr>
          <w:sz w:val="20"/>
          <w:szCs w:val="20"/>
        </w:rPr>
      </w:pPr>
    </w:p>
    <w:p w:rsidR="00AE2688" w:rsidRDefault="00DB6805">
      <w:pPr>
        <w:jc w:val="center"/>
        <w:rPr>
          <w:sz w:val="20"/>
          <w:szCs w:val="20"/>
        </w:rPr>
      </w:pPr>
      <w:r>
        <w:rPr>
          <w:rFonts w:eastAsia="Times New Roman"/>
          <w:sz w:val="24"/>
          <w:szCs w:val="24"/>
        </w:rPr>
        <w:t>75</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ind w:left="1"/>
        <w:rPr>
          <w:sz w:val="20"/>
          <w:szCs w:val="20"/>
        </w:rPr>
      </w:pPr>
      <w:r>
        <w:rPr>
          <w:rFonts w:eastAsia="Times New Roman"/>
          <w:sz w:val="24"/>
          <w:szCs w:val="24"/>
        </w:rPr>
        <w:lastRenderedPageBreak/>
        <w:t>представления об основных профессиях;</w:t>
      </w:r>
    </w:p>
    <w:p w:rsidR="00AE2688" w:rsidRDefault="00DB6805" w:rsidP="00DB6805">
      <w:pPr>
        <w:numPr>
          <w:ilvl w:val="1"/>
          <w:numId w:val="154"/>
        </w:numPr>
        <w:tabs>
          <w:tab w:val="left" w:pos="1421"/>
        </w:tabs>
        <w:ind w:left="1421" w:hanging="713"/>
        <w:rPr>
          <w:rFonts w:eastAsia="Times New Roman"/>
          <w:sz w:val="24"/>
          <w:szCs w:val="24"/>
        </w:rPr>
      </w:pPr>
      <w:r>
        <w:rPr>
          <w:rFonts w:eastAsia="Times New Roman"/>
          <w:sz w:val="24"/>
          <w:szCs w:val="24"/>
        </w:rPr>
        <w:t>ценностное отношение к учёбе как виду творческой деятельности;</w:t>
      </w:r>
    </w:p>
    <w:p w:rsidR="00AE2688" w:rsidRDefault="00DB6805" w:rsidP="00DB6805">
      <w:pPr>
        <w:numPr>
          <w:ilvl w:val="1"/>
          <w:numId w:val="154"/>
        </w:numPr>
        <w:tabs>
          <w:tab w:val="left" w:pos="1421"/>
        </w:tabs>
        <w:ind w:left="1421" w:hanging="713"/>
        <w:rPr>
          <w:rFonts w:eastAsia="Times New Roman"/>
          <w:sz w:val="24"/>
          <w:szCs w:val="24"/>
        </w:rPr>
      </w:pPr>
      <w:r>
        <w:rPr>
          <w:rFonts w:eastAsia="Times New Roman"/>
          <w:sz w:val="24"/>
          <w:szCs w:val="24"/>
        </w:rPr>
        <w:t>первоначальные навыки самообслуживания;</w:t>
      </w:r>
    </w:p>
    <w:p w:rsidR="00AE2688" w:rsidRDefault="00AE2688">
      <w:pPr>
        <w:spacing w:line="12" w:lineRule="exact"/>
        <w:rPr>
          <w:rFonts w:eastAsia="Times New Roman"/>
          <w:sz w:val="24"/>
          <w:szCs w:val="24"/>
        </w:rPr>
      </w:pPr>
    </w:p>
    <w:p w:rsidR="00AE2688" w:rsidRDefault="00DB6805" w:rsidP="00DB6805">
      <w:pPr>
        <w:numPr>
          <w:ilvl w:val="1"/>
          <w:numId w:val="154"/>
        </w:numPr>
        <w:tabs>
          <w:tab w:val="left" w:pos="1420"/>
        </w:tabs>
        <w:spacing w:line="234" w:lineRule="auto"/>
        <w:ind w:left="1" w:firstLine="707"/>
        <w:rPr>
          <w:rFonts w:eastAsia="Times New Roman"/>
          <w:sz w:val="24"/>
          <w:szCs w:val="24"/>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E2688" w:rsidRDefault="00AE2688">
      <w:pPr>
        <w:spacing w:line="13" w:lineRule="exact"/>
        <w:rPr>
          <w:rFonts w:eastAsia="Times New Roman"/>
          <w:sz w:val="24"/>
          <w:szCs w:val="24"/>
        </w:rPr>
      </w:pPr>
    </w:p>
    <w:p w:rsidR="00AE2688" w:rsidRDefault="00DB6805" w:rsidP="00DB6805">
      <w:pPr>
        <w:numPr>
          <w:ilvl w:val="1"/>
          <w:numId w:val="154"/>
        </w:numPr>
        <w:tabs>
          <w:tab w:val="left" w:pos="1421"/>
        </w:tabs>
        <w:ind w:left="1421" w:hanging="713"/>
        <w:rPr>
          <w:rFonts w:eastAsia="Times New Roman"/>
          <w:sz w:val="23"/>
          <w:szCs w:val="23"/>
        </w:rPr>
      </w:pPr>
      <w:r>
        <w:rPr>
          <w:rFonts w:eastAsia="Times New Roman"/>
          <w:sz w:val="23"/>
          <w:szCs w:val="23"/>
        </w:rPr>
        <w:t>умение проявлять дисциплинированность, последовательность и настойчивость</w:t>
      </w:r>
    </w:p>
    <w:p w:rsidR="00AE2688" w:rsidRDefault="00DB6805" w:rsidP="00DB6805">
      <w:pPr>
        <w:numPr>
          <w:ilvl w:val="0"/>
          <w:numId w:val="154"/>
        </w:numPr>
        <w:tabs>
          <w:tab w:val="left" w:pos="181"/>
        </w:tabs>
        <w:ind w:left="181" w:hanging="181"/>
        <w:rPr>
          <w:rFonts w:eastAsia="Times New Roman"/>
          <w:sz w:val="24"/>
          <w:szCs w:val="24"/>
        </w:rPr>
      </w:pPr>
      <w:r>
        <w:rPr>
          <w:rFonts w:eastAsia="Times New Roman"/>
          <w:sz w:val="24"/>
          <w:szCs w:val="24"/>
        </w:rPr>
        <w:t>выполнении  заданий;</w:t>
      </w:r>
    </w:p>
    <w:p w:rsidR="00AE2688" w:rsidRDefault="00DB6805" w:rsidP="00DB6805">
      <w:pPr>
        <w:numPr>
          <w:ilvl w:val="1"/>
          <w:numId w:val="154"/>
        </w:numPr>
        <w:tabs>
          <w:tab w:val="left" w:pos="1421"/>
        </w:tabs>
        <w:ind w:left="1421" w:hanging="713"/>
        <w:rPr>
          <w:rFonts w:eastAsia="Times New Roman"/>
          <w:sz w:val="24"/>
          <w:szCs w:val="24"/>
        </w:rPr>
      </w:pPr>
      <w:r>
        <w:rPr>
          <w:rFonts w:eastAsia="Times New Roman"/>
          <w:sz w:val="24"/>
          <w:szCs w:val="24"/>
        </w:rPr>
        <w:t>умение соблюдать порядок на рабочем месте;</w:t>
      </w:r>
    </w:p>
    <w:p w:rsidR="00AE2688" w:rsidRDefault="00AE2688">
      <w:pPr>
        <w:spacing w:line="12" w:lineRule="exact"/>
        <w:rPr>
          <w:rFonts w:eastAsia="Times New Roman"/>
          <w:sz w:val="24"/>
          <w:szCs w:val="24"/>
        </w:rPr>
      </w:pPr>
    </w:p>
    <w:p w:rsidR="00AE2688" w:rsidRDefault="00DB6805" w:rsidP="00DB6805">
      <w:pPr>
        <w:numPr>
          <w:ilvl w:val="1"/>
          <w:numId w:val="154"/>
        </w:numPr>
        <w:tabs>
          <w:tab w:val="left" w:pos="1420"/>
        </w:tabs>
        <w:spacing w:line="233" w:lineRule="auto"/>
        <w:ind w:left="1" w:firstLine="707"/>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AE2688" w:rsidRDefault="00AE2688">
      <w:pPr>
        <w:spacing w:line="13" w:lineRule="exact"/>
        <w:rPr>
          <w:rFonts w:eastAsia="Times New Roman"/>
          <w:sz w:val="24"/>
          <w:szCs w:val="24"/>
        </w:rPr>
      </w:pPr>
    </w:p>
    <w:p w:rsidR="00AE2688" w:rsidRDefault="00DB6805" w:rsidP="00DB6805">
      <w:pPr>
        <w:numPr>
          <w:ilvl w:val="1"/>
          <w:numId w:val="154"/>
        </w:numPr>
        <w:tabs>
          <w:tab w:val="left" w:pos="1420"/>
        </w:tabs>
        <w:spacing w:line="234" w:lineRule="auto"/>
        <w:ind w:left="1" w:right="20" w:firstLine="707"/>
        <w:rPr>
          <w:rFonts w:eastAsia="Times New Roman"/>
          <w:sz w:val="24"/>
          <w:szCs w:val="24"/>
        </w:rPr>
      </w:pPr>
      <w:r>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AE2688" w:rsidRDefault="00AE2688">
      <w:pPr>
        <w:spacing w:line="290" w:lineRule="exact"/>
        <w:rPr>
          <w:sz w:val="20"/>
          <w:szCs w:val="20"/>
        </w:rPr>
      </w:pPr>
    </w:p>
    <w:p w:rsidR="00AE2688" w:rsidRDefault="00DB6805">
      <w:pPr>
        <w:spacing w:line="234" w:lineRule="auto"/>
        <w:ind w:left="1" w:firstLine="708"/>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AE2688" w:rsidRDefault="00AE2688">
      <w:pPr>
        <w:spacing w:line="2" w:lineRule="exact"/>
        <w:rPr>
          <w:sz w:val="20"/>
          <w:szCs w:val="20"/>
        </w:rPr>
      </w:pP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элементарные   представления   о   политическом   устройстве   Российского</w:t>
      </w:r>
    </w:p>
    <w:p w:rsidR="00AE2688" w:rsidRDefault="00DB6805">
      <w:pPr>
        <w:ind w:left="1"/>
        <w:rPr>
          <w:rFonts w:eastAsia="Times New Roman"/>
          <w:sz w:val="24"/>
          <w:szCs w:val="24"/>
        </w:rPr>
      </w:pPr>
      <w:r>
        <w:rPr>
          <w:rFonts w:eastAsia="Times New Roman"/>
          <w:sz w:val="24"/>
          <w:szCs w:val="24"/>
        </w:rPr>
        <w:t>государства;</w:t>
      </w:r>
    </w:p>
    <w:p w:rsidR="00AE2688" w:rsidRDefault="00AE2688">
      <w:pPr>
        <w:spacing w:line="12" w:lineRule="exact"/>
        <w:rPr>
          <w:rFonts w:eastAsia="Times New Roman"/>
          <w:sz w:val="24"/>
          <w:szCs w:val="24"/>
        </w:rPr>
      </w:pPr>
    </w:p>
    <w:p w:rsidR="00AE2688" w:rsidRDefault="00DB6805" w:rsidP="00DB6805">
      <w:pPr>
        <w:numPr>
          <w:ilvl w:val="1"/>
          <w:numId w:val="155"/>
        </w:numPr>
        <w:tabs>
          <w:tab w:val="left" w:pos="1420"/>
        </w:tabs>
        <w:spacing w:line="234" w:lineRule="auto"/>
        <w:ind w:left="1" w:firstLine="707"/>
        <w:rPr>
          <w:rFonts w:eastAsia="Times New Roman"/>
          <w:sz w:val="24"/>
          <w:szCs w:val="24"/>
        </w:rPr>
      </w:pPr>
      <w:r>
        <w:rPr>
          <w:rFonts w:eastAsia="Times New Roman"/>
          <w:sz w:val="24"/>
          <w:szCs w:val="24"/>
        </w:rPr>
        <w:t>представления о символах государства — Флаге, Гербе России, о флаге и гербе Санкт-Петербурга;</w:t>
      </w:r>
    </w:p>
    <w:p w:rsidR="00AE2688" w:rsidRDefault="00AE2688">
      <w:pPr>
        <w:spacing w:line="1" w:lineRule="exact"/>
        <w:rPr>
          <w:rFonts w:eastAsia="Times New Roman"/>
          <w:sz w:val="24"/>
          <w:szCs w:val="24"/>
        </w:rPr>
      </w:pP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элементарные представления о правах и обязанностях гражданина России;</w:t>
      </w:r>
    </w:p>
    <w:p w:rsidR="00AE2688" w:rsidRDefault="00AE2688">
      <w:pPr>
        <w:spacing w:line="12" w:lineRule="exact"/>
        <w:rPr>
          <w:rFonts w:eastAsia="Times New Roman"/>
          <w:sz w:val="24"/>
          <w:szCs w:val="24"/>
        </w:rPr>
      </w:pPr>
    </w:p>
    <w:p w:rsidR="00AE2688" w:rsidRDefault="00DB6805" w:rsidP="00DB6805">
      <w:pPr>
        <w:numPr>
          <w:ilvl w:val="1"/>
          <w:numId w:val="155"/>
        </w:numPr>
        <w:tabs>
          <w:tab w:val="left" w:pos="1420"/>
        </w:tabs>
        <w:spacing w:line="234" w:lineRule="auto"/>
        <w:ind w:left="1" w:firstLine="707"/>
        <w:rPr>
          <w:rFonts w:eastAsia="Times New Roman"/>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AE2688" w:rsidRDefault="00AE2688">
      <w:pPr>
        <w:spacing w:line="1" w:lineRule="exact"/>
        <w:rPr>
          <w:rFonts w:eastAsia="Times New Roman"/>
          <w:sz w:val="24"/>
          <w:szCs w:val="24"/>
        </w:rPr>
      </w:pP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ценностное отношение к своему национальному языку и культуре;</w:t>
      </w: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начальные представления о народах России, об их общей исторической судьбе,</w:t>
      </w:r>
    </w:p>
    <w:p w:rsidR="00AE2688" w:rsidRDefault="00DB6805" w:rsidP="00DB6805">
      <w:pPr>
        <w:numPr>
          <w:ilvl w:val="0"/>
          <w:numId w:val="155"/>
        </w:numPr>
        <w:tabs>
          <w:tab w:val="left" w:pos="181"/>
        </w:tabs>
        <w:ind w:left="181" w:hanging="181"/>
        <w:rPr>
          <w:rFonts w:eastAsia="Times New Roman"/>
          <w:sz w:val="24"/>
          <w:szCs w:val="24"/>
        </w:rPr>
      </w:pPr>
      <w:r>
        <w:rPr>
          <w:rFonts w:eastAsia="Times New Roman"/>
          <w:sz w:val="24"/>
          <w:szCs w:val="24"/>
        </w:rPr>
        <w:t>единстве народов нашей страны;</w:t>
      </w:r>
    </w:p>
    <w:p w:rsidR="00AE2688" w:rsidRDefault="00AE2688">
      <w:pPr>
        <w:spacing w:line="12" w:lineRule="exact"/>
        <w:rPr>
          <w:rFonts w:eastAsia="Times New Roman"/>
          <w:sz w:val="24"/>
          <w:szCs w:val="24"/>
        </w:rPr>
      </w:pPr>
    </w:p>
    <w:p w:rsidR="00AE2688" w:rsidRDefault="00DB6805" w:rsidP="00DB6805">
      <w:pPr>
        <w:numPr>
          <w:ilvl w:val="1"/>
          <w:numId w:val="155"/>
        </w:numPr>
        <w:tabs>
          <w:tab w:val="left" w:pos="1420"/>
        </w:tabs>
        <w:spacing w:line="234" w:lineRule="auto"/>
        <w:ind w:left="1" w:right="20" w:firstLine="707"/>
        <w:rPr>
          <w:rFonts w:eastAsia="Times New Roman"/>
          <w:sz w:val="24"/>
          <w:szCs w:val="24"/>
        </w:rPr>
      </w:pPr>
      <w:r>
        <w:rPr>
          <w:rFonts w:eastAsia="Times New Roman"/>
          <w:sz w:val="24"/>
          <w:szCs w:val="24"/>
        </w:rPr>
        <w:t>элементарные представления о национальных героях и важнейших событиях истории России и её народов;</w:t>
      </w:r>
    </w:p>
    <w:p w:rsidR="00AE2688" w:rsidRDefault="00AE2688">
      <w:pPr>
        <w:spacing w:line="1" w:lineRule="exact"/>
        <w:rPr>
          <w:rFonts w:eastAsia="Times New Roman"/>
          <w:sz w:val="24"/>
          <w:szCs w:val="24"/>
        </w:rPr>
      </w:pP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интерес  к  государственным  праздникам  и  важнейшим  событиям  в  жизни</w:t>
      </w:r>
    </w:p>
    <w:p w:rsidR="00AE2688" w:rsidRDefault="00DB6805">
      <w:pPr>
        <w:ind w:left="1"/>
        <w:rPr>
          <w:rFonts w:eastAsia="Times New Roman"/>
          <w:sz w:val="24"/>
          <w:szCs w:val="24"/>
        </w:rPr>
      </w:pPr>
      <w:r>
        <w:rPr>
          <w:rFonts w:eastAsia="Times New Roman"/>
          <w:sz w:val="24"/>
          <w:szCs w:val="24"/>
        </w:rPr>
        <w:t>России;</w:t>
      </w: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стремление активно участвовать в делах класса, школы, семьи, своего села,</w:t>
      </w:r>
    </w:p>
    <w:p w:rsidR="00AE2688" w:rsidRDefault="00DB6805">
      <w:pPr>
        <w:ind w:left="1"/>
        <w:rPr>
          <w:rFonts w:eastAsia="Times New Roman"/>
          <w:sz w:val="24"/>
          <w:szCs w:val="24"/>
        </w:rPr>
      </w:pPr>
      <w:r>
        <w:rPr>
          <w:rFonts w:eastAsia="Times New Roman"/>
          <w:sz w:val="24"/>
          <w:szCs w:val="24"/>
        </w:rPr>
        <w:t>города;</w:t>
      </w: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любовь к образовательному учреждению, своему селу, городу, народу, России;</w:t>
      </w: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уважение к защитникам Родины;</w:t>
      </w:r>
    </w:p>
    <w:p w:rsidR="00AE2688" w:rsidRDefault="00DB6805" w:rsidP="00DB6805">
      <w:pPr>
        <w:numPr>
          <w:ilvl w:val="1"/>
          <w:numId w:val="155"/>
        </w:numPr>
        <w:tabs>
          <w:tab w:val="left" w:pos="1421"/>
        </w:tabs>
        <w:ind w:left="1421" w:hanging="713"/>
        <w:rPr>
          <w:rFonts w:eastAsia="Times New Roman"/>
          <w:sz w:val="24"/>
          <w:szCs w:val="24"/>
        </w:rPr>
      </w:pPr>
      <w:r>
        <w:rPr>
          <w:rFonts w:eastAsia="Times New Roman"/>
          <w:sz w:val="24"/>
          <w:szCs w:val="24"/>
        </w:rPr>
        <w:t>умение отвечать за свои поступки;</w:t>
      </w:r>
    </w:p>
    <w:p w:rsidR="00AE2688" w:rsidRDefault="00AE2688">
      <w:pPr>
        <w:spacing w:line="12" w:lineRule="exact"/>
        <w:rPr>
          <w:rFonts w:eastAsia="Times New Roman"/>
          <w:sz w:val="24"/>
          <w:szCs w:val="24"/>
        </w:rPr>
      </w:pPr>
    </w:p>
    <w:p w:rsidR="00AE2688" w:rsidRDefault="00DB6805" w:rsidP="00DB6805">
      <w:pPr>
        <w:numPr>
          <w:ilvl w:val="1"/>
          <w:numId w:val="155"/>
        </w:numPr>
        <w:tabs>
          <w:tab w:val="left" w:pos="1420"/>
        </w:tabs>
        <w:spacing w:line="234" w:lineRule="auto"/>
        <w:ind w:left="1" w:right="20" w:firstLine="707"/>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AE2688" w:rsidRDefault="00AE2688">
      <w:pPr>
        <w:spacing w:line="134" w:lineRule="exact"/>
        <w:rPr>
          <w:sz w:val="20"/>
          <w:szCs w:val="20"/>
        </w:rPr>
      </w:pPr>
    </w:p>
    <w:p w:rsidR="00AE2688" w:rsidRDefault="00DB6805">
      <w:pPr>
        <w:spacing w:line="234" w:lineRule="auto"/>
        <w:ind w:left="1" w:firstLine="708"/>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AE2688" w:rsidRDefault="00AE2688">
      <w:pPr>
        <w:spacing w:line="14" w:lineRule="exact"/>
        <w:rPr>
          <w:sz w:val="20"/>
          <w:szCs w:val="20"/>
        </w:rPr>
      </w:pPr>
    </w:p>
    <w:p w:rsidR="00AE2688" w:rsidRDefault="00DB6805" w:rsidP="00DB6805">
      <w:pPr>
        <w:numPr>
          <w:ilvl w:val="0"/>
          <w:numId w:val="156"/>
        </w:numPr>
        <w:tabs>
          <w:tab w:val="left" w:pos="1420"/>
        </w:tabs>
        <w:spacing w:line="234" w:lineRule="auto"/>
        <w:ind w:left="1" w:firstLine="707"/>
        <w:rPr>
          <w:rFonts w:eastAsia="Times New Roman"/>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AE2688" w:rsidRDefault="00AE2688">
      <w:pPr>
        <w:spacing w:line="1" w:lineRule="exact"/>
        <w:rPr>
          <w:rFonts w:eastAsia="Times New Roman"/>
          <w:sz w:val="24"/>
          <w:szCs w:val="24"/>
        </w:rPr>
      </w:pPr>
    </w:p>
    <w:p w:rsidR="00AE2688" w:rsidRDefault="00DB6805" w:rsidP="00DB6805">
      <w:pPr>
        <w:numPr>
          <w:ilvl w:val="0"/>
          <w:numId w:val="156"/>
        </w:numPr>
        <w:tabs>
          <w:tab w:val="left" w:pos="1421"/>
        </w:tabs>
        <w:ind w:left="1421" w:hanging="713"/>
        <w:rPr>
          <w:rFonts w:eastAsia="Times New Roman"/>
          <w:sz w:val="24"/>
          <w:szCs w:val="24"/>
        </w:rPr>
      </w:pPr>
      <w:r>
        <w:rPr>
          <w:rFonts w:eastAsia="Times New Roman"/>
          <w:sz w:val="24"/>
          <w:szCs w:val="24"/>
        </w:rPr>
        <w:t>ценностное отношение к природе и всем формам жизни;</w:t>
      </w:r>
    </w:p>
    <w:p w:rsidR="00AE2688" w:rsidRDefault="00DB6805" w:rsidP="00DB6805">
      <w:pPr>
        <w:numPr>
          <w:ilvl w:val="0"/>
          <w:numId w:val="156"/>
        </w:numPr>
        <w:tabs>
          <w:tab w:val="left" w:pos="1421"/>
        </w:tabs>
        <w:ind w:left="1421" w:hanging="713"/>
        <w:rPr>
          <w:rFonts w:eastAsia="Times New Roman"/>
          <w:sz w:val="24"/>
          <w:szCs w:val="24"/>
        </w:rPr>
      </w:pPr>
      <w:r>
        <w:rPr>
          <w:rFonts w:eastAsia="Times New Roman"/>
          <w:sz w:val="24"/>
          <w:szCs w:val="24"/>
        </w:rPr>
        <w:t>первоначальный элементарный опыт природоохранительной деятельности;</w:t>
      </w:r>
    </w:p>
    <w:p w:rsidR="00AE2688" w:rsidRDefault="00DB6805" w:rsidP="00DB6805">
      <w:pPr>
        <w:numPr>
          <w:ilvl w:val="0"/>
          <w:numId w:val="156"/>
        </w:numPr>
        <w:tabs>
          <w:tab w:val="left" w:pos="1421"/>
        </w:tabs>
        <w:ind w:left="1421" w:hanging="713"/>
        <w:rPr>
          <w:rFonts w:eastAsia="Times New Roman"/>
          <w:sz w:val="24"/>
          <w:szCs w:val="24"/>
        </w:rPr>
      </w:pPr>
      <w:r>
        <w:rPr>
          <w:rFonts w:eastAsia="Times New Roman"/>
          <w:sz w:val="24"/>
          <w:szCs w:val="24"/>
        </w:rPr>
        <w:t>личный опыт в экологических программах и проектах.</w:t>
      </w:r>
    </w:p>
    <w:p w:rsidR="00AE2688" w:rsidRDefault="00AE2688">
      <w:pPr>
        <w:spacing w:line="12" w:lineRule="exact"/>
        <w:rPr>
          <w:sz w:val="20"/>
          <w:szCs w:val="20"/>
        </w:rPr>
      </w:pPr>
    </w:p>
    <w:p w:rsidR="00AE2688" w:rsidRDefault="00DB6805">
      <w:pPr>
        <w:spacing w:line="234" w:lineRule="auto"/>
        <w:ind w:left="1" w:firstLine="708"/>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E2688" w:rsidRDefault="00AE2688">
      <w:pPr>
        <w:spacing w:line="2" w:lineRule="exact"/>
        <w:rPr>
          <w:sz w:val="20"/>
          <w:szCs w:val="20"/>
        </w:rPr>
      </w:pPr>
    </w:p>
    <w:p w:rsidR="00AE2688" w:rsidRDefault="00DB6805" w:rsidP="00DB6805">
      <w:pPr>
        <w:numPr>
          <w:ilvl w:val="0"/>
          <w:numId w:val="157"/>
        </w:numPr>
        <w:tabs>
          <w:tab w:val="left" w:pos="1421"/>
        </w:tabs>
        <w:ind w:left="1421" w:hanging="713"/>
        <w:rPr>
          <w:rFonts w:eastAsia="Times New Roman"/>
          <w:sz w:val="24"/>
          <w:szCs w:val="24"/>
        </w:rPr>
      </w:pPr>
      <w:r>
        <w:rPr>
          <w:rFonts w:eastAsia="Times New Roman"/>
          <w:sz w:val="24"/>
          <w:szCs w:val="24"/>
        </w:rPr>
        <w:t>представления о душевной и физической красоте человека;</w:t>
      </w:r>
    </w:p>
    <w:p w:rsidR="00AE2688" w:rsidRDefault="00DB6805" w:rsidP="00DB6805">
      <w:pPr>
        <w:numPr>
          <w:ilvl w:val="0"/>
          <w:numId w:val="157"/>
        </w:numPr>
        <w:tabs>
          <w:tab w:val="left" w:pos="1421"/>
        </w:tabs>
        <w:ind w:left="1421" w:hanging="713"/>
        <w:rPr>
          <w:rFonts w:eastAsia="Times New Roman"/>
          <w:sz w:val="24"/>
          <w:szCs w:val="24"/>
        </w:rPr>
      </w:pPr>
      <w:r>
        <w:rPr>
          <w:rFonts w:eastAsia="Times New Roman"/>
          <w:sz w:val="24"/>
          <w:szCs w:val="24"/>
        </w:rPr>
        <w:t>формирование чувства прекрасного; умение видеть красоту природы, труда и</w:t>
      </w:r>
    </w:p>
    <w:p w:rsidR="00AE2688" w:rsidRDefault="00DB6805">
      <w:pPr>
        <w:ind w:left="1"/>
        <w:rPr>
          <w:rFonts w:eastAsia="Times New Roman"/>
          <w:sz w:val="24"/>
          <w:szCs w:val="24"/>
        </w:rPr>
      </w:pPr>
      <w:r>
        <w:rPr>
          <w:rFonts w:eastAsia="Times New Roman"/>
          <w:sz w:val="24"/>
          <w:szCs w:val="24"/>
        </w:rPr>
        <w:t>творчества;</w:t>
      </w:r>
    </w:p>
    <w:p w:rsidR="00AE2688" w:rsidRDefault="00AE2688">
      <w:pPr>
        <w:spacing w:line="12" w:lineRule="exact"/>
        <w:rPr>
          <w:rFonts w:eastAsia="Times New Roman"/>
          <w:sz w:val="24"/>
          <w:szCs w:val="24"/>
        </w:rPr>
      </w:pPr>
    </w:p>
    <w:p w:rsidR="00AE2688" w:rsidRDefault="00DB6805" w:rsidP="00DB6805">
      <w:pPr>
        <w:numPr>
          <w:ilvl w:val="0"/>
          <w:numId w:val="157"/>
        </w:numPr>
        <w:tabs>
          <w:tab w:val="left" w:pos="1420"/>
        </w:tabs>
        <w:spacing w:line="234" w:lineRule="auto"/>
        <w:ind w:left="1" w:right="20" w:firstLine="707"/>
        <w:rPr>
          <w:rFonts w:eastAsia="Times New Roman"/>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AE2688" w:rsidRDefault="00AE2688">
      <w:pPr>
        <w:spacing w:line="1" w:lineRule="exact"/>
        <w:rPr>
          <w:rFonts w:eastAsia="Times New Roman"/>
          <w:sz w:val="24"/>
          <w:szCs w:val="24"/>
        </w:rPr>
      </w:pPr>
    </w:p>
    <w:p w:rsidR="00AE2688" w:rsidRDefault="00DB6805" w:rsidP="00DB6805">
      <w:pPr>
        <w:numPr>
          <w:ilvl w:val="0"/>
          <w:numId w:val="157"/>
        </w:numPr>
        <w:tabs>
          <w:tab w:val="left" w:pos="1421"/>
        </w:tabs>
        <w:ind w:left="1421" w:hanging="713"/>
        <w:rPr>
          <w:rFonts w:eastAsia="Times New Roman"/>
          <w:sz w:val="24"/>
          <w:szCs w:val="24"/>
        </w:rPr>
      </w:pPr>
      <w:r>
        <w:rPr>
          <w:rFonts w:eastAsia="Times New Roman"/>
          <w:sz w:val="24"/>
          <w:szCs w:val="24"/>
        </w:rPr>
        <w:t>интерес к занятиям художественным творчеством;</w:t>
      </w:r>
    </w:p>
    <w:p w:rsidR="00AE2688" w:rsidRDefault="00DB6805" w:rsidP="00DB6805">
      <w:pPr>
        <w:numPr>
          <w:ilvl w:val="0"/>
          <w:numId w:val="157"/>
        </w:numPr>
        <w:tabs>
          <w:tab w:val="left" w:pos="1421"/>
        </w:tabs>
        <w:ind w:left="1421" w:hanging="713"/>
        <w:rPr>
          <w:rFonts w:eastAsia="Times New Roman"/>
          <w:sz w:val="24"/>
          <w:szCs w:val="24"/>
        </w:rPr>
      </w:pPr>
      <w:r>
        <w:rPr>
          <w:rFonts w:eastAsia="Times New Roman"/>
          <w:sz w:val="24"/>
          <w:szCs w:val="24"/>
        </w:rPr>
        <w:t>стремление к опрятному внешнему виду;</w:t>
      </w:r>
    </w:p>
    <w:p w:rsidR="00AE2688" w:rsidRDefault="00AE2688">
      <w:pPr>
        <w:spacing w:line="245" w:lineRule="exact"/>
        <w:rPr>
          <w:sz w:val="20"/>
          <w:szCs w:val="20"/>
        </w:rPr>
      </w:pPr>
    </w:p>
    <w:p w:rsidR="00AE2688" w:rsidRDefault="00DB6805">
      <w:pPr>
        <w:jc w:val="center"/>
        <w:rPr>
          <w:sz w:val="20"/>
          <w:szCs w:val="20"/>
        </w:rPr>
      </w:pPr>
      <w:r>
        <w:rPr>
          <w:rFonts w:eastAsia="Times New Roman"/>
          <w:sz w:val="24"/>
          <w:szCs w:val="24"/>
        </w:rPr>
        <w:t>76</w:t>
      </w:r>
    </w:p>
    <w:p w:rsidR="00AE2688" w:rsidRDefault="00AE2688">
      <w:pPr>
        <w:sectPr w:rsidR="00AE2688">
          <w:pgSz w:w="11900" w:h="16838"/>
          <w:pgMar w:top="842" w:right="846" w:bottom="440" w:left="1419" w:header="0" w:footer="0" w:gutter="0"/>
          <w:cols w:space="720" w:equalWidth="0">
            <w:col w:w="9641"/>
          </w:cols>
        </w:sectPr>
      </w:pPr>
    </w:p>
    <w:p w:rsidR="00AE2688" w:rsidRDefault="00DB6805" w:rsidP="00DB6805">
      <w:pPr>
        <w:numPr>
          <w:ilvl w:val="0"/>
          <w:numId w:val="158"/>
        </w:numPr>
        <w:tabs>
          <w:tab w:val="left" w:pos="1418"/>
        </w:tabs>
        <w:spacing w:line="234" w:lineRule="auto"/>
        <w:ind w:right="320" w:firstLine="707"/>
        <w:rPr>
          <w:rFonts w:eastAsia="Times New Roman"/>
          <w:sz w:val="24"/>
          <w:szCs w:val="24"/>
        </w:rPr>
      </w:pPr>
      <w:r>
        <w:rPr>
          <w:rFonts w:eastAsia="Times New Roman"/>
          <w:sz w:val="24"/>
          <w:szCs w:val="24"/>
        </w:rPr>
        <w:lastRenderedPageBreak/>
        <w:t>первоначальный опыт самореализации в различных видах творческой деятельности;</w:t>
      </w:r>
    </w:p>
    <w:p w:rsidR="00AE2688" w:rsidRDefault="00AE2688">
      <w:pPr>
        <w:spacing w:line="1" w:lineRule="exact"/>
        <w:rPr>
          <w:rFonts w:eastAsia="Times New Roman"/>
          <w:sz w:val="24"/>
          <w:szCs w:val="24"/>
        </w:rPr>
      </w:pPr>
    </w:p>
    <w:p w:rsidR="00AE2688" w:rsidRDefault="00DB6805" w:rsidP="00DB6805">
      <w:pPr>
        <w:numPr>
          <w:ilvl w:val="0"/>
          <w:numId w:val="158"/>
        </w:numPr>
        <w:tabs>
          <w:tab w:val="left" w:pos="1420"/>
        </w:tabs>
        <w:ind w:left="1420" w:hanging="713"/>
        <w:rPr>
          <w:rFonts w:eastAsia="Times New Roman"/>
          <w:sz w:val="24"/>
          <w:szCs w:val="24"/>
        </w:rPr>
      </w:pPr>
      <w:r>
        <w:rPr>
          <w:rFonts w:eastAsia="Times New Roman"/>
          <w:sz w:val="24"/>
          <w:szCs w:val="24"/>
        </w:rPr>
        <w:t>отрицательное отношение к некрасивым поступкам.</w:t>
      </w:r>
    </w:p>
    <w:p w:rsidR="00AE2688" w:rsidRDefault="00AE2688">
      <w:pPr>
        <w:spacing w:line="200" w:lineRule="exact"/>
        <w:rPr>
          <w:sz w:val="20"/>
          <w:szCs w:val="20"/>
        </w:rPr>
      </w:pPr>
    </w:p>
    <w:p w:rsidR="00AE2688" w:rsidRDefault="00AE2688">
      <w:pPr>
        <w:spacing w:line="221" w:lineRule="exact"/>
        <w:rPr>
          <w:sz w:val="20"/>
          <w:szCs w:val="20"/>
        </w:rPr>
      </w:pPr>
    </w:p>
    <w:p w:rsidR="00AE2688" w:rsidRDefault="00DB6805">
      <w:pPr>
        <w:spacing w:line="236" w:lineRule="auto"/>
        <w:ind w:left="2380" w:right="500"/>
        <w:jc w:val="center"/>
        <w:rPr>
          <w:sz w:val="20"/>
          <w:szCs w:val="20"/>
        </w:rPr>
      </w:pPr>
      <w:r>
        <w:rPr>
          <w:rFonts w:eastAsia="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AE2688" w:rsidRDefault="00AE2688">
      <w:pPr>
        <w:spacing w:line="139" w:lineRule="exact"/>
        <w:rPr>
          <w:sz w:val="20"/>
          <w:szCs w:val="20"/>
        </w:rPr>
      </w:pPr>
    </w:p>
    <w:p w:rsidR="00AE2688" w:rsidRDefault="00DB6805">
      <w:pPr>
        <w:spacing w:line="236" w:lineRule="auto"/>
        <w:ind w:right="300" w:firstLine="708"/>
        <w:jc w:val="both"/>
        <w:rPr>
          <w:sz w:val="20"/>
          <w:szCs w:val="20"/>
        </w:rPr>
      </w:pPr>
      <w:r>
        <w:rPr>
          <w:rFonts w:eastAsia="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Pr>
          <w:rFonts w:eastAsia="Times New Roman"/>
          <w:b/>
          <w:bCs/>
          <w:sz w:val="24"/>
          <w:szCs w:val="24"/>
        </w:rPr>
        <w:t>направлениях:</w:t>
      </w:r>
    </w:p>
    <w:p w:rsidR="00AE2688" w:rsidRDefault="00AE2688">
      <w:pPr>
        <w:spacing w:line="2" w:lineRule="exact"/>
        <w:rPr>
          <w:sz w:val="20"/>
          <w:szCs w:val="20"/>
        </w:rPr>
      </w:pPr>
    </w:p>
    <w:p w:rsidR="00AE2688" w:rsidRDefault="00DB6805" w:rsidP="00DB6805">
      <w:pPr>
        <w:numPr>
          <w:ilvl w:val="0"/>
          <w:numId w:val="159"/>
        </w:numPr>
        <w:tabs>
          <w:tab w:val="left" w:pos="1420"/>
        </w:tabs>
        <w:ind w:left="1420" w:hanging="713"/>
        <w:rPr>
          <w:rFonts w:eastAsia="Times New Roman"/>
          <w:sz w:val="24"/>
          <w:szCs w:val="24"/>
        </w:rPr>
      </w:pPr>
      <w:r>
        <w:rPr>
          <w:rFonts w:eastAsia="Times New Roman"/>
          <w:sz w:val="24"/>
          <w:szCs w:val="24"/>
        </w:rPr>
        <w:t>повышение  педагогической  культуры  родителей  (законных  представителей)</w:t>
      </w:r>
    </w:p>
    <w:p w:rsidR="00AE2688" w:rsidRDefault="00DB6805">
      <w:pPr>
        <w:rPr>
          <w:rFonts w:eastAsia="Times New Roman"/>
          <w:sz w:val="24"/>
          <w:szCs w:val="24"/>
        </w:rPr>
      </w:pPr>
      <w:r>
        <w:rPr>
          <w:rFonts w:eastAsia="Times New Roman"/>
          <w:sz w:val="24"/>
          <w:szCs w:val="24"/>
        </w:rPr>
        <w:t>учащихся;</w:t>
      </w:r>
    </w:p>
    <w:p w:rsidR="00AE2688" w:rsidRDefault="00AE2688">
      <w:pPr>
        <w:spacing w:line="12" w:lineRule="exact"/>
        <w:rPr>
          <w:rFonts w:eastAsia="Times New Roman"/>
          <w:sz w:val="24"/>
          <w:szCs w:val="24"/>
        </w:rPr>
      </w:pPr>
    </w:p>
    <w:p w:rsidR="00AE2688" w:rsidRDefault="00DB6805" w:rsidP="00DB6805">
      <w:pPr>
        <w:numPr>
          <w:ilvl w:val="0"/>
          <w:numId w:val="159"/>
        </w:numPr>
        <w:tabs>
          <w:tab w:val="left" w:pos="1418"/>
        </w:tabs>
        <w:spacing w:line="234" w:lineRule="auto"/>
        <w:ind w:right="300" w:firstLine="707"/>
        <w:rPr>
          <w:rFonts w:eastAsia="Times New Roman"/>
          <w:sz w:val="24"/>
          <w:szCs w:val="24"/>
        </w:rPr>
      </w:pPr>
      <w:r>
        <w:rPr>
          <w:rFonts w:eastAsia="Times New Roman"/>
          <w:sz w:val="24"/>
          <w:szCs w:val="24"/>
        </w:rPr>
        <w:t>совершенствования межличностных отношений педагогов, учащихся и родителей путем организации совместных мероприятий;</w:t>
      </w:r>
    </w:p>
    <w:p w:rsidR="00AE2688" w:rsidRDefault="00AE2688">
      <w:pPr>
        <w:spacing w:line="1" w:lineRule="exact"/>
        <w:rPr>
          <w:rFonts w:eastAsia="Times New Roman"/>
          <w:sz w:val="24"/>
          <w:szCs w:val="24"/>
        </w:rPr>
      </w:pPr>
    </w:p>
    <w:p w:rsidR="00AE2688" w:rsidRDefault="00DB6805" w:rsidP="00DB6805">
      <w:pPr>
        <w:numPr>
          <w:ilvl w:val="0"/>
          <w:numId w:val="159"/>
        </w:numPr>
        <w:tabs>
          <w:tab w:val="left" w:pos="1420"/>
        </w:tabs>
        <w:ind w:left="1420" w:hanging="713"/>
        <w:rPr>
          <w:rFonts w:eastAsia="Times New Roman"/>
          <w:sz w:val="24"/>
          <w:szCs w:val="24"/>
        </w:rPr>
      </w:pPr>
      <w:r>
        <w:rPr>
          <w:rFonts w:eastAsia="Times New Roman"/>
          <w:sz w:val="24"/>
          <w:szCs w:val="24"/>
        </w:rPr>
        <w:t>расширение партнерских взаимоотношений.</w:t>
      </w:r>
    </w:p>
    <w:p w:rsidR="00AE2688" w:rsidRDefault="00AE2688">
      <w:pPr>
        <w:spacing w:line="39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40"/>
        <w:gridCol w:w="2620"/>
        <w:gridCol w:w="3320"/>
      </w:tblGrid>
      <w:tr w:rsidR="00AE2688">
        <w:trPr>
          <w:trHeight w:val="327"/>
        </w:trPr>
        <w:tc>
          <w:tcPr>
            <w:tcW w:w="3760" w:type="dxa"/>
            <w:tcBorders>
              <w:top w:val="single" w:sz="8" w:space="0" w:color="auto"/>
              <w:left w:val="single" w:sz="8" w:space="0" w:color="auto"/>
              <w:right w:val="single" w:sz="8" w:space="0" w:color="auto"/>
            </w:tcBorders>
            <w:vAlign w:val="bottom"/>
          </w:tcPr>
          <w:p w:rsidR="00AE2688" w:rsidRDefault="00DB6805">
            <w:pPr>
              <w:ind w:left="1140"/>
              <w:rPr>
                <w:sz w:val="20"/>
                <w:szCs w:val="20"/>
              </w:rPr>
            </w:pPr>
            <w:r>
              <w:rPr>
                <w:rFonts w:eastAsia="Times New Roman"/>
                <w:b/>
                <w:bCs/>
                <w:sz w:val="24"/>
                <w:szCs w:val="24"/>
              </w:rPr>
              <w:t>Направления</w:t>
            </w:r>
          </w:p>
        </w:tc>
        <w:tc>
          <w:tcPr>
            <w:tcW w:w="240" w:type="dxa"/>
            <w:tcBorders>
              <w:top w:val="single" w:sz="8" w:space="0" w:color="auto"/>
            </w:tcBorders>
            <w:vAlign w:val="bottom"/>
          </w:tcPr>
          <w:p w:rsidR="00AE2688" w:rsidRDefault="00AE2688">
            <w:pPr>
              <w:rPr>
                <w:sz w:val="24"/>
                <w:szCs w:val="24"/>
              </w:rPr>
            </w:pPr>
          </w:p>
        </w:tc>
        <w:tc>
          <w:tcPr>
            <w:tcW w:w="2620" w:type="dxa"/>
            <w:tcBorders>
              <w:top w:val="single" w:sz="8" w:space="0" w:color="auto"/>
              <w:right w:val="single" w:sz="8" w:space="0" w:color="auto"/>
            </w:tcBorders>
            <w:vAlign w:val="bottom"/>
          </w:tcPr>
          <w:p w:rsidR="00AE2688" w:rsidRDefault="00DB6805">
            <w:pPr>
              <w:ind w:left="420"/>
              <w:rPr>
                <w:sz w:val="20"/>
                <w:szCs w:val="20"/>
              </w:rPr>
            </w:pPr>
            <w:r>
              <w:rPr>
                <w:rFonts w:eastAsia="Times New Roman"/>
                <w:b/>
                <w:bCs/>
                <w:sz w:val="24"/>
                <w:szCs w:val="24"/>
              </w:rPr>
              <w:t>Мероприятия</w:t>
            </w:r>
          </w:p>
        </w:tc>
        <w:tc>
          <w:tcPr>
            <w:tcW w:w="3320" w:type="dxa"/>
            <w:tcBorders>
              <w:top w:val="single" w:sz="8" w:space="0" w:color="auto"/>
              <w:right w:val="single" w:sz="8" w:space="0" w:color="auto"/>
            </w:tcBorders>
            <w:vAlign w:val="bottom"/>
          </w:tcPr>
          <w:p w:rsidR="00AE2688" w:rsidRDefault="00DB6805">
            <w:pPr>
              <w:ind w:left="1120"/>
              <w:rPr>
                <w:sz w:val="20"/>
                <w:szCs w:val="20"/>
              </w:rPr>
            </w:pPr>
            <w:r>
              <w:rPr>
                <w:rFonts w:eastAsia="Times New Roman"/>
                <w:b/>
                <w:bCs/>
                <w:sz w:val="24"/>
                <w:szCs w:val="24"/>
              </w:rPr>
              <w:t>Результат</w:t>
            </w:r>
          </w:p>
        </w:tc>
      </w:tr>
      <w:tr w:rsidR="00AE2688">
        <w:trPr>
          <w:trHeight w:val="60"/>
        </w:trPr>
        <w:tc>
          <w:tcPr>
            <w:tcW w:w="376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860" w:type="dxa"/>
            <w:gridSpan w:val="2"/>
            <w:tcBorders>
              <w:bottom w:val="single" w:sz="8" w:space="0" w:color="auto"/>
              <w:right w:val="single" w:sz="8" w:space="0" w:color="auto"/>
            </w:tcBorders>
            <w:vAlign w:val="bottom"/>
          </w:tcPr>
          <w:p w:rsidR="00AE2688" w:rsidRDefault="00AE2688">
            <w:pPr>
              <w:rPr>
                <w:sz w:val="5"/>
                <w:szCs w:val="5"/>
              </w:rPr>
            </w:pPr>
          </w:p>
        </w:tc>
        <w:tc>
          <w:tcPr>
            <w:tcW w:w="3320" w:type="dxa"/>
            <w:tcBorders>
              <w:bottom w:val="single" w:sz="8" w:space="0" w:color="auto"/>
              <w:right w:val="single" w:sz="8" w:space="0" w:color="auto"/>
            </w:tcBorders>
            <w:vAlign w:val="bottom"/>
          </w:tcPr>
          <w:p w:rsidR="00AE2688" w:rsidRDefault="00AE2688">
            <w:pPr>
              <w:rPr>
                <w:sz w:val="5"/>
                <w:szCs w:val="5"/>
              </w:rPr>
            </w:pPr>
          </w:p>
        </w:tc>
      </w:tr>
      <w:tr w:rsidR="00AE2688">
        <w:trPr>
          <w:trHeight w:val="30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Повышение педагогической</w:t>
            </w: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1. Общешкольные</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1. Повышение компетентности</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культуры родителей (законных</w:t>
            </w:r>
          </w:p>
        </w:tc>
        <w:tc>
          <w:tcPr>
            <w:tcW w:w="2860" w:type="dxa"/>
            <w:gridSpan w:val="2"/>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родительские собрания (4</w:t>
            </w:r>
          </w:p>
        </w:tc>
        <w:tc>
          <w:tcPr>
            <w:tcW w:w="332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родителей в области</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представителей) учащихся;</w:t>
            </w:r>
          </w:p>
        </w:tc>
        <w:tc>
          <w:tcPr>
            <w:tcW w:w="2860" w:type="dxa"/>
            <w:gridSpan w:val="2"/>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раза в год.)</w:t>
            </w:r>
          </w:p>
        </w:tc>
        <w:tc>
          <w:tcPr>
            <w:tcW w:w="332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воспитания и обучения детей.</w:t>
            </w:r>
          </w:p>
        </w:tc>
      </w:tr>
      <w:tr w:rsidR="00AE2688">
        <w:trPr>
          <w:trHeight w:val="271"/>
        </w:trPr>
        <w:tc>
          <w:tcPr>
            <w:tcW w:w="3760" w:type="dxa"/>
            <w:tcBorders>
              <w:left w:val="single" w:sz="8" w:space="0" w:color="auto"/>
              <w:right w:val="single" w:sz="8" w:space="0" w:color="auto"/>
            </w:tcBorders>
            <w:vAlign w:val="bottom"/>
          </w:tcPr>
          <w:p w:rsidR="00AE2688" w:rsidRDefault="00AE2688">
            <w:pPr>
              <w:rPr>
                <w:sz w:val="23"/>
                <w:szCs w:val="23"/>
              </w:rPr>
            </w:pPr>
          </w:p>
        </w:tc>
        <w:tc>
          <w:tcPr>
            <w:tcW w:w="240" w:type="dxa"/>
            <w:vAlign w:val="bottom"/>
          </w:tcPr>
          <w:p w:rsidR="00AE2688" w:rsidRDefault="00DB6805">
            <w:pPr>
              <w:spacing w:line="271" w:lineRule="exact"/>
              <w:ind w:left="20"/>
              <w:rPr>
                <w:sz w:val="20"/>
                <w:szCs w:val="20"/>
              </w:rPr>
            </w:pPr>
            <w:r>
              <w:rPr>
                <w:rFonts w:eastAsia="Times New Roman"/>
                <w:sz w:val="24"/>
                <w:szCs w:val="24"/>
              </w:rPr>
              <w:t>2.</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Работа с родительским</w:t>
            </w:r>
          </w:p>
        </w:tc>
        <w:tc>
          <w:tcPr>
            <w:tcW w:w="332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2. Повышение правовой и</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комитетом (в течение</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юридической культуры</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года).</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родителей.</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3.</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Классные родительские</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3. Повышение родительской</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собрания(1 раз в</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ответственности за воспитание</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четверть).</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своих детей.</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4.</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Индивидуальная работа</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4. Применение комплексного</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 родителями (в течение</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подхода в воспитании для</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года).</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формирования адаптивного</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5.</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Посещение семей с</w:t>
            </w:r>
          </w:p>
        </w:tc>
        <w:tc>
          <w:tcPr>
            <w:tcW w:w="3320" w:type="dxa"/>
            <w:tcBorders>
              <w:right w:val="single" w:sz="8" w:space="0" w:color="auto"/>
            </w:tcBorders>
            <w:vAlign w:val="bottom"/>
          </w:tcPr>
          <w:p w:rsidR="00AE2688" w:rsidRDefault="00DB6805">
            <w:pPr>
              <w:ind w:left="40"/>
              <w:rPr>
                <w:sz w:val="20"/>
                <w:szCs w:val="20"/>
              </w:rPr>
            </w:pPr>
            <w:r>
              <w:rPr>
                <w:rFonts w:eastAsia="Times New Roman"/>
                <w:sz w:val="24"/>
                <w:szCs w:val="24"/>
              </w:rPr>
              <w:t>поведения ребенка.</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составлением актов</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обследования жилищно-</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бытовых условий (2 раза в</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год).</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6.</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Консультации у</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специалистов (психолог,</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логопед, ТПМПК) (в</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течение года и по</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необходимости).</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7.</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Работа «Совета</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профилактики» (1 раз в</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месяц).</w:t>
            </w:r>
          </w:p>
        </w:tc>
        <w:tc>
          <w:tcPr>
            <w:tcW w:w="3320" w:type="dxa"/>
            <w:tcBorders>
              <w:right w:val="single" w:sz="8" w:space="0" w:color="auto"/>
            </w:tcBorders>
            <w:vAlign w:val="bottom"/>
          </w:tcPr>
          <w:p w:rsidR="00AE2688" w:rsidRDefault="00AE2688">
            <w:pPr>
              <w:rPr>
                <w:sz w:val="24"/>
                <w:szCs w:val="24"/>
              </w:rPr>
            </w:pPr>
          </w:p>
        </w:tc>
      </w:tr>
      <w:tr w:rsidR="00AE2688">
        <w:trPr>
          <w:trHeight w:val="277"/>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8.</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Консультирование и</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составление рекомендаций</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в помощь родителям (в</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течение года).</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40" w:type="dxa"/>
            <w:vAlign w:val="bottom"/>
          </w:tcPr>
          <w:p w:rsidR="00AE2688" w:rsidRDefault="00DB6805">
            <w:pPr>
              <w:ind w:left="20"/>
              <w:rPr>
                <w:sz w:val="20"/>
                <w:szCs w:val="20"/>
              </w:rPr>
            </w:pPr>
            <w:r>
              <w:rPr>
                <w:rFonts w:eastAsia="Times New Roman"/>
                <w:sz w:val="24"/>
                <w:szCs w:val="24"/>
              </w:rPr>
              <w:t>9.</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Лектории  и круглые</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столы для родителей по</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3"/>
                <w:szCs w:val="23"/>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общим проблемам (в</w:t>
            </w:r>
          </w:p>
        </w:tc>
        <w:tc>
          <w:tcPr>
            <w:tcW w:w="3320" w:type="dxa"/>
            <w:tcBorders>
              <w:right w:val="single" w:sz="8" w:space="0" w:color="auto"/>
            </w:tcBorders>
            <w:vAlign w:val="bottom"/>
          </w:tcPr>
          <w:p w:rsidR="00AE2688" w:rsidRDefault="00AE2688">
            <w:pPr>
              <w:rPr>
                <w:sz w:val="23"/>
                <w:szCs w:val="23"/>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течение года).</w:t>
            </w:r>
          </w:p>
        </w:tc>
        <w:tc>
          <w:tcPr>
            <w:tcW w:w="332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gridSpan w:val="2"/>
            <w:tcBorders>
              <w:right w:val="single" w:sz="8" w:space="0" w:color="auto"/>
            </w:tcBorders>
            <w:vAlign w:val="bottom"/>
          </w:tcPr>
          <w:p w:rsidR="00AE2688" w:rsidRDefault="00DB6805">
            <w:pPr>
              <w:ind w:left="20"/>
              <w:rPr>
                <w:sz w:val="20"/>
                <w:szCs w:val="20"/>
              </w:rPr>
            </w:pPr>
            <w:r>
              <w:rPr>
                <w:rFonts w:eastAsia="Times New Roman"/>
                <w:sz w:val="24"/>
                <w:szCs w:val="24"/>
              </w:rPr>
              <w:t>10. Посещение</w:t>
            </w:r>
          </w:p>
        </w:tc>
        <w:tc>
          <w:tcPr>
            <w:tcW w:w="3320" w:type="dxa"/>
            <w:tcBorders>
              <w:right w:val="single" w:sz="8" w:space="0" w:color="auto"/>
            </w:tcBorders>
            <w:vAlign w:val="bottom"/>
          </w:tcPr>
          <w:p w:rsidR="00AE2688" w:rsidRDefault="00AE2688">
            <w:pPr>
              <w:rPr>
                <w:sz w:val="24"/>
                <w:szCs w:val="24"/>
              </w:rPr>
            </w:pPr>
          </w:p>
        </w:tc>
      </w:tr>
      <w:tr w:rsidR="00AE2688">
        <w:trPr>
          <w:trHeight w:val="65"/>
        </w:trPr>
        <w:tc>
          <w:tcPr>
            <w:tcW w:w="376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0" w:type="dxa"/>
            <w:tcBorders>
              <w:bottom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c>
          <w:tcPr>
            <w:tcW w:w="3320" w:type="dxa"/>
            <w:tcBorders>
              <w:bottom w:val="single" w:sz="8" w:space="0" w:color="auto"/>
              <w:right w:val="single" w:sz="8" w:space="0" w:color="auto"/>
            </w:tcBorders>
            <w:vAlign w:val="bottom"/>
          </w:tcPr>
          <w:p w:rsidR="00AE2688" w:rsidRDefault="00AE2688">
            <w:pPr>
              <w:rPr>
                <w:sz w:val="5"/>
                <w:szCs w:val="5"/>
              </w:rPr>
            </w:pPr>
          </w:p>
        </w:tc>
      </w:tr>
      <w:tr w:rsidR="00AE2688">
        <w:trPr>
          <w:trHeight w:val="277"/>
        </w:trPr>
        <w:tc>
          <w:tcPr>
            <w:tcW w:w="3760" w:type="dxa"/>
            <w:vAlign w:val="bottom"/>
          </w:tcPr>
          <w:p w:rsidR="00AE2688" w:rsidRDefault="00AE2688">
            <w:pPr>
              <w:rPr>
                <w:sz w:val="24"/>
                <w:szCs w:val="24"/>
              </w:rPr>
            </w:pPr>
          </w:p>
        </w:tc>
        <w:tc>
          <w:tcPr>
            <w:tcW w:w="240" w:type="dxa"/>
            <w:vAlign w:val="bottom"/>
          </w:tcPr>
          <w:p w:rsidR="00AE2688" w:rsidRDefault="00AE2688">
            <w:pPr>
              <w:rPr>
                <w:sz w:val="24"/>
                <w:szCs w:val="24"/>
              </w:rPr>
            </w:pPr>
          </w:p>
        </w:tc>
        <w:tc>
          <w:tcPr>
            <w:tcW w:w="2620" w:type="dxa"/>
            <w:vAlign w:val="bottom"/>
          </w:tcPr>
          <w:p w:rsidR="00AE2688" w:rsidRDefault="00DB6805">
            <w:pPr>
              <w:ind w:left="700"/>
              <w:rPr>
                <w:sz w:val="20"/>
                <w:szCs w:val="20"/>
              </w:rPr>
            </w:pPr>
            <w:r>
              <w:rPr>
                <w:rFonts w:eastAsia="Times New Roman"/>
                <w:sz w:val="24"/>
                <w:szCs w:val="24"/>
              </w:rPr>
              <w:t>77</w:t>
            </w:r>
          </w:p>
        </w:tc>
        <w:tc>
          <w:tcPr>
            <w:tcW w:w="332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6299200</wp:posOffset>
                </wp:positionH>
                <wp:positionV relativeFrom="paragraph">
                  <wp:posOffset>-191770</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74543ED" id="Shape 41" o:spid="_x0000_s1026" style="position:absolute;margin-left:496pt;margin-top:-15.1pt;width:1pt;height: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" o:allowincell="f" fillcolor="black" stroked="f">
                <v:path arrowok="t"/>
              </v:rect>
            </w:pict>
          </mc:Fallback>
        </mc:AlternateContent>
      </w:r>
    </w:p>
    <w:p w:rsidR="00AE2688" w:rsidRDefault="00AE2688">
      <w:pPr>
        <w:sectPr w:rsidR="00AE2688">
          <w:pgSz w:w="11900" w:h="16838"/>
          <w:pgMar w:top="854" w:right="546" w:bottom="440" w:left="1420" w:header="0" w:footer="0" w:gutter="0"/>
          <w:cols w:space="720" w:equalWidth="0">
            <w:col w:w="9940"/>
          </w:cols>
        </w:sectPr>
      </w:pPr>
    </w:p>
    <w:p w:rsidR="00AE2688" w:rsidRDefault="00DB6805">
      <w:pPr>
        <w:ind w:left="3780"/>
        <w:rPr>
          <w:sz w:val="20"/>
          <w:szCs w:val="20"/>
        </w:rPr>
      </w:pPr>
      <w:r>
        <w:rPr>
          <w:rFonts w:eastAsia="Times New Roman"/>
          <w:noProof/>
          <w:sz w:val="24"/>
          <w:szCs w:val="24"/>
        </w:rPr>
        <w:lastRenderedPageBreak/>
        <mc:AlternateContent>
          <mc:Choice Requires="wps">
            <w:drawing>
              <wp:anchor distT="0" distB="0" distL="114300" distR="114300" simplePos="0" relativeHeight="251635200" behindDoc="1" locked="0" layoutInCell="0" allowOverlap="1">
                <wp:simplePos x="0" y="0"/>
                <wp:positionH relativeFrom="page">
                  <wp:posOffset>899795</wp:posOffset>
                </wp:positionH>
                <wp:positionV relativeFrom="page">
                  <wp:posOffset>540385</wp:posOffset>
                </wp:positionV>
                <wp:extent cx="0" cy="147701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FEDB8C8" id="Shape 42" o:spid="_x0000_s1026" style="position:absolute;z-index:-251681280;visibility:visible;mso-wrap-style:square;mso-wrap-distance-left:9pt;mso-wrap-distance-top:0;mso-wrap-distance-right:9pt;mso-wrap-distance-bottom:0;mso-position-horizontal:absolute;mso-position-horizontal-relative:page;mso-position-vertical:absolute;mso-position-vertical-relative:page" from="70.85pt,42.55pt" to="70.8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" o:allowincell="f" filled="t" strokeweight=".1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6224" behindDoc="1" locked="0" layoutInCell="0" allowOverlap="1">
                <wp:simplePos x="0" y="0"/>
                <wp:positionH relativeFrom="page">
                  <wp:posOffset>3273425</wp:posOffset>
                </wp:positionH>
                <wp:positionV relativeFrom="page">
                  <wp:posOffset>540385</wp:posOffset>
                </wp:positionV>
                <wp:extent cx="0" cy="147701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09258DC" id="Shape 43" o:spid="_x0000_s1026" style="position:absolute;z-index:-251680256;visibility:visible;mso-wrap-style:square;mso-wrap-distance-left:9pt;mso-wrap-distance-top:0;mso-wrap-distance-right:9pt;mso-wrap-distance-bottom:0;mso-position-horizontal:absolute;mso-position-horizontal-relative:page;mso-position-vertical:absolute;mso-position-vertical-relative:page" from="257.75pt,42.55pt" to="257.7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" o:allowincell="f" filled="t" strokeweight=".1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7248" behindDoc="1" locked="0" layoutInCell="0" allowOverlap="1">
                <wp:simplePos x="0" y="0"/>
                <wp:positionH relativeFrom="page">
                  <wp:posOffset>5097780</wp:posOffset>
                </wp:positionH>
                <wp:positionV relativeFrom="page">
                  <wp:posOffset>540385</wp:posOffset>
                </wp:positionV>
                <wp:extent cx="0" cy="147701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4">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F7D56D2" id="Shape 44"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401.4pt,42.55pt" to="401.4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" o:allowincell="f" filled="t" strokeweight=".1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38272" behindDoc="1" locked="0" layoutInCell="0" allowOverlap="1">
                <wp:simplePos x="0" y="0"/>
                <wp:positionH relativeFrom="page">
                  <wp:posOffset>7207250</wp:posOffset>
                </wp:positionH>
                <wp:positionV relativeFrom="page">
                  <wp:posOffset>540385</wp:posOffset>
                </wp:positionV>
                <wp:extent cx="0" cy="14770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7010"/>
                        </a:xfrm>
                        <a:prstGeom prst="line">
                          <a:avLst/>
                        </a:prstGeom>
                        <a:solidFill>
                          <a:srgbClr val="FFFFFF"/>
                        </a:solidFill>
                        <a:ln w="1523">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7B07EA2" id="Shape 45" o:spid="_x0000_s1026" style="position:absolute;z-index:-251678208;visibility:visible;mso-wrap-style:square;mso-wrap-distance-left:9pt;mso-wrap-distance-top:0;mso-wrap-distance-right:9pt;mso-wrap-distance-bottom:0;mso-position-horizontal:absolute;mso-position-horizontal-relative:page;mso-position-vertical:absolute;mso-position-vertical-relative:page" from="567.5pt,42.55pt" to="567.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" o:allowincell="f" filled="t" strokeweight=".04231mm">
                <v:stroke joinstyle="miter"/>
                <o:lock v:ext="edit" shapetype="f"/>
                <w10:wrap anchorx="page" anchory="page"/>
              </v:line>
            </w:pict>
          </mc:Fallback>
        </mc:AlternateContent>
      </w:r>
      <w:r>
        <w:rPr>
          <w:rFonts w:eastAsia="Times New Roman"/>
          <w:sz w:val="24"/>
          <w:szCs w:val="24"/>
        </w:rPr>
        <w:t>родителями открытых</w:t>
      </w:r>
    </w:p>
    <w:p w:rsidR="00AE2688" w:rsidRDefault="00DB6805">
      <w:pPr>
        <w:spacing w:line="237" w:lineRule="auto"/>
        <w:ind w:left="3780"/>
        <w:rPr>
          <w:sz w:val="20"/>
          <w:szCs w:val="20"/>
        </w:rPr>
      </w:pPr>
      <w:r>
        <w:rPr>
          <w:rFonts w:eastAsia="Times New Roman"/>
          <w:sz w:val="24"/>
          <w:szCs w:val="24"/>
        </w:rPr>
        <w:t>уроков, коррекционных</w:t>
      </w:r>
    </w:p>
    <w:p w:rsidR="00AE2688" w:rsidRDefault="00AE2688">
      <w:pPr>
        <w:spacing w:line="1" w:lineRule="exact"/>
        <w:rPr>
          <w:sz w:val="20"/>
          <w:szCs w:val="20"/>
        </w:rPr>
      </w:pPr>
    </w:p>
    <w:p w:rsidR="00AE2688" w:rsidRDefault="00DB6805">
      <w:pPr>
        <w:ind w:left="3780"/>
        <w:rPr>
          <w:sz w:val="20"/>
          <w:szCs w:val="20"/>
        </w:rPr>
      </w:pPr>
      <w:r>
        <w:rPr>
          <w:rFonts w:eastAsia="Times New Roman"/>
          <w:sz w:val="24"/>
          <w:szCs w:val="24"/>
        </w:rPr>
        <w:t>занятий и самоподготовки</w:t>
      </w:r>
    </w:p>
    <w:p w:rsidR="00AE2688" w:rsidRDefault="00DB6805">
      <w:pPr>
        <w:ind w:left="3780"/>
        <w:rPr>
          <w:sz w:val="20"/>
          <w:szCs w:val="20"/>
        </w:rPr>
      </w:pPr>
      <w:r>
        <w:rPr>
          <w:rFonts w:eastAsia="Times New Roman"/>
          <w:sz w:val="24"/>
          <w:szCs w:val="24"/>
        </w:rPr>
        <w:t>(в течение года).</w:t>
      </w:r>
    </w:p>
    <w:p w:rsidR="00AE2688" w:rsidRDefault="00DB6805">
      <w:pPr>
        <w:ind w:left="3780"/>
        <w:rPr>
          <w:sz w:val="20"/>
          <w:szCs w:val="20"/>
        </w:rPr>
      </w:pPr>
      <w:r>
        <w:rPr>
          <w:rFonts w:eastAsia="Times New Roman"/>
          <w:sz w:val="24"/>
          <w:szCs w:val="24"/>
        </w:rPr>
        <w:t>11. Анкетирование</w:t>
      </w:r>
    </w:p>
    <w:p w:rsidR="00AE2688" w:rsidRDefault="00DB6805">
      <w:pPr>
        <w:ind w:left="3780"/>
        <w:rPr>
          <w:sz w:val="20"/>
          <w:szCs w:val="20"/>
        </w:rPr>
      </w:pPr>
      <w:r>
        <w:rPr>
          <w:rFonts w:eastAsia="Times New Roman"/>
          <w:sz w:val="24"/>
          <w:szCs w:val="24"/>
        </w:rPr>
        <w:t>родителей по проблемам</w:t>
      </w:r>
    </w:p>
    <w:p w:rsidR="00AE2688" w:rsidRDefault="00DB6805">
      <w:pPr>
        <w:ind w:left="3780"/>
        <w:rPr>
          <w:sz w:val="20"/>
          <w:szCs w:val="20"/>
        </w:rPr>
      </w:pPr>
      <w:r>
        <w:rPr>
          <w:rFonts w:eastAsia="Times New Roman"/>
          <w:sz w:val="24"/>
          <w:szCs w:val="24"/>
        </w:rPr>
        <w:t>воспитания и обучения</w:t>
      </w:r>
    </w:p>
    <w:p w:rsidR="00AE2688" w:rsidRDefault="00DB6805">
      <w:pPr>
        <w:ind w:left="3780"/>
        <w:rPr>
          <w:sz w:val="20"/>
          <w:szCs w:val="20"/>
        </w:rPr>
      </w:pPr>
      <w:r>
        <w:rPr>
          <w:rFonts w:eastAsia="Times New Roman"/>
          <w:sz w:val="24"/>
          <w:szCs w:val="24"/>
        </w:rPr>
        <w:t>детей.</w:t>
      </w:r>
    </w:p>
    <w:p w:rsidR="00AE2688" w:rsidRDefault="00AE2688">
      <w:pPr>
        <w:spacing w:line="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60"/>
        <w:gridCol w:w="2860"/>
        <w:gridCol w:w="3360"/>
      </w:tblGrid>
      <w:tr w:rsidR="00AE2688">
        <w:trPr>
          <w:trHeight w:val="336"/>
        </w:trPr>
        <w:tc>
          <w:tcPr>
            <w:tcW w:w="3760" w:type="dxa"/>
            <w:tcBorders>
              <w:top w:val="single" w:sz="8" w:space="0" w:color="auto"/>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Совершенствование</w:t>
            </w:r>
          </w:p>
        </w:tc>
        <w:tc>
          <w:tcPr>
            <w:tcW w:w="2860" w:type="dxa"/>
            <w:tcBorders>
              <w:top w:val="single" w:sz="8" w:space="0" w:color="auto"/>
              <w:right w:val="single" w:sz="8" w:space="0" w:color="auto"/>
            </w:tcBorders>
            <w:vAlign w:val="bottom"/>
          </w:tcPr>
          <w:p w:rsidR="00AE2688" w:rsidRDefault="00DB6805">
            <w:pPr>
              <w:ind w:left="20"/>
              <w:rPr>
                <w:sz w:val="20"/>
                <w:szCs w:val="20"/>
              </w:rPr>
            </w:pPr>
            <w:r>
              <w:rPr>
                <w:rFonts w:eastAsia="Times New Roman"/>
                <w:sz w:val="24"/>
                <w:szCs w:val="24"/>
              </w:rPr>
              <w:t>1. Активное участие</w:t>
            </w:r>
          </w:p>
        </w:tc>
        <w:tc>
          <w:tcPr>
            <w:tcW w:w="3360" w:type="dxa"/>
            <w:tcBorders>
              <w:top w:val="single" w:sz="8" w:space="0" w:color="auto"/>
              <w:right w:val="single" w:sz="8" w:space="0" w:color="auto"/>
            </w:tcBorders>
            <w:vAlign w:val="bottom"/>
          </w:tcPr>
          <w:p w:rsidR="00AE2688" w:rsidRDefault="00DB6805">
            <w:pPr>
              <w:ind w:left="40"/>
              <w:rPr>
                <w:sz w:val="20"/>
                <w:szCs w:val="20"/>
              </w:rPr>
            </w:pPr>
            <w:r>
              <w:rPr>
                <w:rFonts w:eastAsia="Times New Roman"/>
                <w:sz w:val="24"/>
                <w:szCs w:val="24"/>
              </w:rPr>
              <w:t>1. Улучшение детско-</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межличностных отношений</w:t>
            </w:r>
          </w:p>
        </w:tc>
        <w:tc>
          <w:tcPr>
            <w:tcW w:w="286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родителей в</w:t>
            </w:r>
          </w:p>
        </w:tc>
        <w:tc>
          <w:tcPr>
            <w:tcW w:w="336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родительских отношений.</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педагогов, учащихся и родителей</w:t>
            </w:r>
          </w:p>
        </w:tc>
        <w:tc>
          <w:tcPr>
            <w:tcW w:w="286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общешкольных</w:t>
            </w:r>
          </w:p>
        </w:tc>
        <w:tc>
          <w:tcPr>
            <w:tcW w:w="336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2. Повышение ответственности</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путем организации совместных</w:t>
            </w:r>
          </w:p>
        </w:tc>
        <w:tc>
          <w:tcPr>
            <w:tcW w:w="286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праздниках:</w:t>
            </w:r>
          </w:p>
        </w:tc>
        <w:tc>
          <w:tcPr>
            <w:tcW w:w="336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родителей за судьбу своего</w:t>
            </w:r>
          </w:p>
        </w:tc>
      </w:tr>
      <w:tr w:rsidR="00AE2688">
        <w:trPr>
          <w:trHeight w:val="276"/>
        </w:trPr>
        <w:tc>
          <w:tcPr>
            <w:tcW w:w="376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мероприятий</w:t>
            </w:r>
            <w:r>
              <w:rPr>
                <w:rFonts w:eastAsia="Times New Roman"/>
                <w:b/>
                <w:bCs/>
                <w:sz w:val="24"/>
                <w:szCs w:val="24"/>
              </w:rPr>
              <w:t>;</w:t>
            </w:r>
          </w:p>
        </w:tc>
        <w:tc>
          <w:tcPr>
            <w:tcW w:w="286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День знаний</w:t>
            </w:r>
          </w:p>
        </w:tc>
        <w:tc>
          <w:tcPr>
            <w:tcW w:w="336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ребенка.</w:t>
            </w:r>
          </w:p>
        </w:tc>
      </w:tr>
      <w:tr w:rsidR="00AE2688">
        <w:trPr>
          <w:trHeight w:val="271"/>
        </w:trPr>
        <w:tc>
          <w:tcPr>
            <w:tcW w:w="3760" w:type="dxa"/>
            <w:tcBorders>
              <w:left w:val="single" w:sz="8" w:space="0" w:color="auto"/>
              <w:right w:val="single" w:sz="8" w:space="0" w:color="auto"/>
            </w:tcBorders>
            <w:vAlign w:val="bottom"/>
          </w:tcPr>
          <w:p w:rsidR="00AE2688" w:rsidRDefault="00AE2688">
            <w:pPr>
              <w:rPr>
                <w:sz w:val="23"/>
                <w:szCs w:val="23"/>
              </w:rPr>
            </w:pPr>
          </w:p>
        </w:tc>
        <w:tc>
          <w:tcPr>
            <w:tcW w:w="286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День здоровья</w:t>
            </w:r>
          </w:p>
        </w:tc>
        <w:tc>
          <w:tcPr>
            <w:tcW w:w="3360" w:type="dxa"/>
            <w:tcBorders>
              <w:right w:val="single" w:sz="8" w:space="0" w:color="auto"/>
            </w:tcBorders>
            <w:vAlign w:val="bottom"/>
          </w:tcPr>
          <w:p w:rsidR="00AE2688" w:rsidRDefault="00DB6805">
            <w:pPr>
              <w:spacing w:line="271" w:lineRule="exact"/>
              <w:ind w:left="40"/>
              <w:rPr>
                <w:sz w:val="20"/>
                <w:szCs w:val="20"/>
              </w:rPr>
            </w:pPr>
            <w:r>
              <w:rPr>
                <w:rFonts w:eastAsia="Times New Roman"/>
                <w:sz w:val="24"/>
                <w:szCs w:val="24"/>
              </w:rPr>
              <w:t>3. Повышение нравственного</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-День учителя</w:t>
            </w:r>
          </w:p>
        </w:tc>
        <w:tc>
          <w:tcPr>
            <w:tcW w:w="3360" w:type="dxa"/>
            <w:tcBorders>
              <w:right w:val="single" w:sz="8" w:space="0" w:color="auto"/>
            </w:tcBorders>
            <w:vAlign w:val="bottom"/>
          </w:tcPr>
          <w:p w:rsidR="00AE2688" w:rsidRDefault="00DB6805">
            <w:pPr>
              <w:ind w:left="40"/>
              <w:rPr>
                <w:sz w:val="20"/>
                <w:szCs w:val="20"/>
              </w:rPr>
            </w:pPr>
            <w:r>
              <w:rPr>
                <w:rFonts w:eastAsia="Times New Roman"/>
                <w:sz w:val="24"/>
                <w:szCs w:val="24"/>
              </w:rPr>
              <w:t>уровня и  самосознания</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День рождения школы</w:t>
            </w:r>
          </w:p>
        </w:tc>
        <w:tc>
          <w:tcPr>
            <w:tcW w:w="3360" w:type="dxa"/>
            <w:tcBorders>
              <w:right w:val="single" w:sz="8" w:space="0" w:color="auto"/>
            </w:tcBorders>
            <w:vAlign w:val="bottom"/>
          </w:tcPr>
          <w:p w:rsidR="00AE2688" w:rsidRDefault="00DB6805">
            <w:pPr>
              <w:ind w:left="40"/>
              <w:rPr>
                <w:sz w:val="20"/>
                <w:szCs w:val="20"/>
              </w:rPr>
            </w:pPr>
            <w:r>
              <w:rPr>
                <w:rFonts w:eastAsia="Times New Roman"/>
                <w:sz w:val="24"/>
                <w:szCs w:val="24"/>
              </w:rPr>
              <w:t>родителей.</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День матери</w:t>
            </w:r>
          </w:p>
        </w:tc>
        <w:tc>
          <w:tcPr>
            <w:tcW w:w="3360" w:type="dxa"/>
            <w:tcBorders>
              <w:right w:val="single" w:sz="8" w:space="0" w:color="auto"/>
            </w:tcBorders>
            <w:vAlign w:val="bottom"/>
          </w:tcPr>
          <w:p w:rsidR="00AE2688" w:rsidRDefault="00DB6805">
            <w:pPr>
              <w:ind w:left="40"/>
              <w:rPr>
                <w:sz w:val="20"/>
                <w:szCs w:val="20"/>
              </w:rPr>
            </w:pPr>
            <w:r>
              <w:rPr>
                <w:rFonts w:eastAsia="Times New Roman"/>
                <w:sz w:val="24"/>
                <w:szCs w:val="24"/>
              </w:rPr>
              <w:t>4. Улучшение доверительных</w:t>
            </w:r>
          </w:p>
        </w:tc>
      </w:tr>
      <w:tr w:rsidR="00AE2688">
        <w:trPr>
          <w:trHeight w:val="277"/>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Новый год</w:t>
            </w:r>
          </w:p>
        </w:tc>
        <w:tc>
          <w:tcPr>
            <w:tcW w:w="3360" w:type="dxa"/>
            <w:tcBorders>
              <w:right w:val="single" w:sz="8" w:space="0" w:color="auto"/>
            </w:tcBorders>
            <w:vAlign w:val="bottom"/>
          </w:tcPr>
          <w:p w:rsidR="00AE2688" w:rsidRDefault="00DB6805">
            <w:pPr>
              <w:ind w:left="40"/>
              <w:rPr>
                <w:sz w:val="20"/>
                <w:szCs w:val="20"/>
              </w:rPr>
            </w:pPr>
            <w:r>
              <w:rPr>
                <w:rFonts w:eastAsia="Times New Roman"/>
                <w:sz w:val="24"/>
                <w:szCs w:val="24"/>
              </w:rPr>
              <w:t>отношений между родителями</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- 23 февраля</w:t>
            </w:r>
          </w:p>
        </w:tc>
        <w:tc>
          <w:tcPr>
            <w:tcW w:w="3360" w:type="dxa"/>
            <w:tcBorders>
              <w:right w:val="single" w:sz="8" w:space="0" w:color="auto"/>
            </w:tcBorders>
            <w:vAlign w:val="bottom"/>
          </w:tcPr>
          <w:p w:rsidR="00AE2688" w:rsidRDefault="00DB6805">
            <w:pPr>
              <w:ind w:left="40"/>
              <w:rPr>
                <w:sz w:val="20"/>
                <w:szCs w:val="20"/>
              </w:rPr>
            </w:pPr>
            <w:r>
              <w:rPr>
                <w:rFonts w:eastAsia="Times New Roman"/>
                <w:sz w:val="24"/>
                <w:szCs w:val="24"/>
              </w:rPr>
              <w:t>и педагогами школы.</w:t>
            </w: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Масленица</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- 8 марта</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День книги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- 9 мая</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Прощание с начальной</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школой и первым классом</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Акция «Чистый двор»</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2. Активное участие</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родителей в классных</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праздниках 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мероприятиях:</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День именинника</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Поздравляем любимых</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учителей</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А ну-ка, девочки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А ну-ка, мальчики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Да, здравствуют</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новогодние каникулы!</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Праздник окончание</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четверти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Выходы в театр, кино,</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музеи, выставки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3.  Участие родителей в</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трудовых акциях:</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трудовые десанты и</w:t>
            </w:r>
          </w:p>
        </w:tc>
        <w:tc>
          <w:tcPr>
            <w:tcW w:w="3360" w:type="dxa"/>
            <w:tcBorders>
              <w:right w:val="single" w:sz="8" w:space="0" w:color="auto"/>
            </w:tcBorders>
            <w:vAlign w:val="bottom"/>
          </w:tcPr>
          <w:p w:rsidR="00AE2688" w:rsidRDefault="00AE2688">
            <w:pPr>
              <w:rPr>
                <w:sz w:val="24"/>
                <w:szCs w:val="24"/>
              </w:rPr>
            </w:pPr>
          </w:p>
        </w:tc>
      </w:tr>
      <w:tr w:rsidR="00AE2688">
        <w:trPr>
          <w:trHeight w:val="277"/>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субботники</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генеральная уборка</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класса и групп</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участие в ремонте</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классов</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 благотворительная</w:t>
            </w:r>
          </w:p>
        </w:tc>
        <w:tc>
          <w:tcPr>
            <w:tcW w:w="3360" w:type="dxa"/>
            <w:tcBorders>
              <w:right w:val="single" w:sz="8" w:space="0" w:color="auto"/>
            </w:tcBorders>
            <w:vAlign w:val="bottom"/>
          </w:tcPr>
          <w:p w:rsidR="00AE2688" w:rsidRDefault="00AE2688">
            <w:pPr>
              <w:rPr>
                <w:sz w:val="24"/>
                <w:szCs w:val="24"/>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3"/>
                <w:szCs w:val="23"/>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помощь родителей в</w:t>
            </w:r>
          </w:p>
        </w:tc>
        <w:tc>
          <w:tcPr>
            <w:tcW w:w="3360" w:type="dxa"/>
            <w:tcBorders>
              <w:right w:val="single" w:sz="8" w:space="0" w:color="auto"/>
            </w:tcBorders>
            <w:vAlign w:val="bottom"/>
          </w:tcPr>
          <w:p w:rsidR="00AE2688" w:rsidRDefault="00AE2688">
            <w:pPr>
              <w:rPr>
                <w:sz w:val="23"/>
                <w:szCs w:val="23"/>
              </w:rPr>
            </w:pPr>
          </w:p>
        </w:tc>
      </w:tr>
      <w:tr w:rsidR="00AE2688">
        <w:trPr>
          <w:trHeight w:val="276"/>
        </w:trPr>
        <w:tc>
          <w:tcPr>
            <w:tcW w:w="3760" w:type="dxa"/>
            <w:tcBorders>
              <w:left w:val="single" w:sz="8" w:space="0" w:color="auto"/>
              <w:right w:val="single" w:sz="8" w:space="0" w:color="auto"/>
            </w:tcBorders>
            <w:vAlign w:val="bottom"/>
          </w:tcPr>
          <w:p w:rsidR="00AE2688" w:rsidRDefault="00AE2688">
            <w:pPr>
              <w:rPr>
                <w:sz w:val="24"/>
                <w:szCs w:val="24"/>
              </w:rPr>
            </w:pPr>
          </w:p>
        </w:tc>
        <w:tc>
          <w:tcPr>
            <w:tcW w:w="2860" w:type="dxa"/>
            <w:tcBorders>
              <w:right w:val="single" w:sz="8" w:space="0" w:color="auto"/>
            </w:tcBorders>
            <w:vAlign w:val="bottom"/>
          </w:tcPr>
          <w:p w:rsidR="00AE2688" w:rsidRDefault="00DB6805">
            <w:pPr>
              <w:ind w:left="20"/>
              <w:rPr>
                <w:sz w:val="20"/>
                <w:szCs w:val="20"/>
              </w:rPr>
            </w:pPr>
            <w:r>
              <w:rPr>
                <w:rFonts w:eastAsia="Times New Roman"/>
                <w:sz w:val="24"/>
                <w:szCs w:val="24"/>
              </w:rPr>
              <w:t>оформлении классов и</w:t>
            </w:r>
          </w:p>
        </w:tc>
        <w:tc>
          <w:tcPr>
            <w:tcW w:w="3360" w:type="dxa"/>
            <w:tcBorders>
              <w:right w:val="single" w:sz="8" w:space="0" w:color="auto"/>
            </w:tcBorders>
            <w:vAlign w:val="bottom"/>
          </w:tcPr>
          <w:p w:rsidR="00AE2688" w:rsidRDefault="00AE2688">
            <w:pPr>
              <w:rPr>
                <w:sz w:val="24"/>
                <w:szCs w:val="24"/>
              </w:rPr>
            </w:pPr>
          </w:p>
        </w:tc>
      </w:tr>
      <w:tr w:rsidR="00AE2688">
        <w:trPr>
          <w:trHeight w:val="65"/>
        </w:trPr>
        <w:tc>
          <w:tcPr>
            <w:tcW w:w="376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860" w:type="dxa"/>
            <w:tcBorders>
              <w:bottom w:val="single" w:sz="8" w:space="0" w:color="auto"/>
              <w:right w:val="single" w:sz="8" w:space="0" w:color="auto"/>
            </w:tcBorders>
            <w:vAlign w:val="bottom"/>
          </w:tcPr>
          <w:p w:rsidR="00AE2688" w:rsidRDefault="00AE2688">
            <w:pPr>
              <w:rPr>
                <w:sz w:val="5"/>
                <w:szCs w:val="5"/>
              </w:rPr>
            </w:pPr>
          </w:p>
        </w:tc>
        <w:tc>
          <w:tcPr>
            <w:tcW w:w="3360" w:type="dxa"/>
            <w:tcBorders>
              <w:bottom w:val="single" w:sz="8" w:space="0" w:color="auto"/>
              <w:right w:val="single" w:sz="8" w:space="0" w:color="auto"/>
            </w:tcBorders>
            <w:vAlign w:val="bottom"/>
          </w:tcPr>
          <w:p w:rsidR="00AE2688" w:rsidRDefault="00AE2688">
            <w:pPr>
              <w:rPr>
                <w:sz w:val="5"/>
                <w:szCs w:val="5"/>
              </w:rPr>
            </w:pPr>
          </w:p>
        </w:tc>
      </w:tr>
      <w:tr w:rsidR="00AE2688">
        <w:trPr>
          <w:trHeight w:val="380"/>
        </w:trPr>
        <w:tc>
          <w:tcPr>
            <w:tcW w:w="3760" w:type="dxa"/>
            <w:vAlign w:val="bottom"/>
          </w:tcPr>
          <w:p w:rsidR="00AE2688" w:rsidRDefault="00AE2688">
            <w:pPr>
              <w:rPr>
                <w:sz w:val="24"/>
                <w:szCs w:val="24"/>
              </w:rPr>
            </w:pPr>
          </w:p>
        </w:tc>
        <w:tc>
          <w:tcPr>
            <w:tcW w:w="2860" w:type="dxa"/>
            <w:vAlign w:val="bottom"/>
          </w:tcPr>
          <w:p w:rsidR="00AE2688" w:rsidRDefault="00DB6805">
            <w:pPr>
              <w:ind w:left="940"/>
              <w:rPr>
                <w:sz w:val="20"/>
                <w:szCs w:val="20"/>
              </w:rPr>
            </w:pPr>
            <w:r>
              <w:rPr>
                <w:rFonts w:eastAsia="Times New Roman"/>
                <w:sz w:val="24"/>
                <w:szCs w:val="24"/>
              </w:rPr>
              <w:t>78</w:t>
            </w:r>
          </w:p>
        </w:tc>
        <w:tc>
          <w:tcPr>
            <w:tcW w:w="3360" w:type="dxa"/>
            <w:vAlign w:val="bottom"/>
          </w:tcPr>
          <w:p w:rsidR="00AE2688" w:rsidRDefault="00AE2688">
            <w:pPr>
              <w:rPr>
                <w:sz w:val="24"/>
                <w:szCs w:val="24"/>
              </w:rPr>
            </w:pPr>
          </w:p>
        </w:tc>
      </w:tr>
    </w:tbl>
    <w:p w:rsidR="00AE2688" w:rsidRDefault="00AE2688">
      <w:pPr>
        <w:sectPr w:rsidR="00AE2688">
          <w:pgSz w:w="11900" w:h="16838"/>
          <w:pgMar w:top="897" w:right="526" w:bottom="440" w:left="1420" w:header="0" w:footer="0" w:gutter="0"/>
          <w:cols w:space="720" w:equalWidth="0">
            <w:col w:w="9960"/>
          </w:cols>
        </w:sectPr>
      </w:pPr>
    </w:p>
    <w:p w:rsidR="00AE2688" w:rsidRDefault="00DB6805">
      <w:pPr>
        <w:ind w:left="3780"/>
        <w:rPr>
          <w:sz w:val="20"/>
          <w:szCs w:val="20"/>
        </w:rPr>
      </w:pPr>
      <w:r>
        <w:rPr>
          <w:rFonts w:eastAsia="Times New Roman"/>
          <w:noProof/>
          <w:sz w:val="24"/>
          <w:szCs w:val="24"/>
        </w:rPr>
        <w:lastRenderedPageBreak/>
        <mc:AlternateContent>
          <mc:Choice Requires="wps">
            <w:drawing>
              <wp:anchor distT="0" distB="0" distL="114300" distR="114300" simplePos="0" relativeHeight="251639296" behindDoc="1" locked="0" layoutInCell="0" allowOverlap="1">
                <wp:simplePos x="0" y="0"/>
                <wp:positionH relativeFrom="page">
                  <wp:posOffset>897890</wp:posOffset>
                </wp:positionH>
                <wp:positionV relativeFrom="page">
                  <wp:posOffset>543560</wp:posOffset>
                </wp:positionV>
                <wp:extent cx="633285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2A8DEEC" id="Shape 46"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70.7pt,42.8pt" to="569.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ruQEAAIEDAAAOAAAAZHJzL2Uyb0RvYy54bWysU8uOEzEQvCPxD5bvZGaTTQi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0320" behindDoc="1" locked="0" layoutInCell="0" allowOverlap="1">
                <wp:simplePos x="0" y="0"/>
                <wp:positionH relativeFrom="page">
                  <wp:posOffset>3274060</wp:posOffset>
                </wp:positionH>
                <wp:positionV relativeFrom="page">
                  <wp:posOffset>540385</wp:posOffset>
                </wp:positionV>
                <wp:extent cx="0" cy="78701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5B8C7F3" id="Shape 47"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257.8pt,42.55pt" to="257.8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1344" behindDoc="1" locked="0" layoutInCell="0" allowOverlap="1">
                <wp:simplePos x="0" y="0"/>
                <wp:positionH relativeFrom="page">
                  <wp:posOffset>897890</wp:posOffset>
                </wp:positionH>
                <wp:positionV relativeFrom="page">
                  <wp:posOffset>3773805</wp:posOffset>
                </wp:positionV>
                <wp:extent cx="633285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0E8F58E" id="Shape 48"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70.7pt,297.15pt" to="569.3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BuQEAAIEDAAAOAAAAZHJzL2Uyb0RvYy54bWysU8uOEzEQvCPxD5bvZGaTTQi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2368" behindDoc="1" locked="0" layoutInCell="0" allowOverlap="1">
                <wp:simplePos x="0" y="0"/>
                <wp:positionH relativeFrom="page">
                  <wp:posOffset>5098415</wp:posOffset>
                </wp:positionH>
                <wp:positionV relativeFrom="page">
                  <wp:posOffset>540385</wp:posOffset>
                </wp:positionV>
                <wp:extent cx="0" cy="787019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B1C617F" id="Shape 49" o:spid="_x0000_s102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from="401.45pt,42.55pt" to="401.4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3392" behindDoc="1" locked="0" layoutInCell="0" allowOverlap="1">
                <wp:simplePos x="0" y="0"/>
                <wp:positionH relativeFrom="page">
                  <wp:posOffset>900430</wp:posOffset>
                </wp:positionH>
                <wp:positionV relativeFrom="page">
                  <wp:posOffset>540385</wp:posOffset>
                </wp:positionV>
                <wp:extent cx="0" cy="78701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701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13FDF46" id="Shape 50"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70.9pt,42.55pt" to="70.9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4416" behindDoc="1" locked="0" layoutInCell="0" allowOverlap="1">
                <wp:simplePos x="0" y="0"/>
                <wp:positionH relativeFrom="page">
                  <wp:posOffset>7227570</wp:posOffset>
                </wp:positionH>
                <wp:positionV relativeFrom="page">
                  <wp:posOffset>540385</wp:posOffset>
                </wp:positionV>
                <wp:extent cx="0" cy="78638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6384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26352D" id="Shape 51"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569.1pt,42.55pt" to="569.1pt,6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накоплении игрового</w:t>
      </w:r>
    </w:p>
    <w:p w:rsidR="00AE2688" w:rsidRDefault="00DB6805">
      <w:pPr>
        <w:ind w:left="3780"/>
        <w:rPr>
          <w:sz w:val="20"/>
          <w:szCs w:val="20"/>
        </w:rPr>
      </w:pPr>
      <w:r>
        <w:rPr>
          <w:rFonts w:eastAsia="Times New Roman"/>
          <w:sz w:val="24"/>
          <w:szCs w:val="24"/>
        </w:rPr>
        <w:t>инвентаря</w:t>
      </w:r>
    </w:p>
    <w:p w:rsidR="00AE2688" w:rsidRDefault="00AE2688">
      <w:pPr>
        <w:spacing w:line="12" w:lineRule="exact"/>
        <w:rPr>
          <w:sz w:val="20"/>
          <w:szCs w:val="20"/>
        </w:rPr>
      </w:pPr>
    </w:p>
    <w:p w:rsidR="00AE2688" w:rsidRDefault="00DB6805" w:rsidP="00DB6805">
      <w:pPr>
        <w:numPr>
          <w:ilvl w:val="0"/>
          <w:numId w:val="160"/>
        </w:numPr>
        <w:tabs>
          <w:tab w:val="left" w:pos="3919"/>
        </w:tabs>
        <w:spacing w:line="250" w:lineRule="auto"/>
        <w:ind w:left="3780" w:right="4040" w:firstLine="9"/>
        <w:rPr>
          <w:rFonts w:eastAsia="Times New Roman"/>
          <w:sz w:val="23"/>
          <w:szCs w:val="23"/>
        </w:rPr>
      </w:pPr>
      <w:r>
        <w:rPr>
          <w:rFonts w:eastAsia="Times New Roman"/>
          <w:sz w:val="23"/>
          <w:szCs w:val="23"/>
        </w:rPr>
        <w:t>помощь родителей в подготовке классов к началу учебного года</w:t>
      </w:r>
    </w:p>
    <w:p w:rsidR="00AE2688" w:rsidRDefault="00AE2688">
      <w:pPr>
        <w:spacing w:line="1" w:lineRule="exact"/>
        <w:rPr>
          <w:rFonts w:eastAsia="Times New Roman"/>
          <w:sz w:val="23"/>
          <w:szCs w:val="23"/>
        </w:rPr>
      </w:pPr>
    </w:p>
    <w:p w:rsidR="00AE2688" w:rsidRDefault="00DB6805">
      <w:pPr>
        <w:spacing w:line="236" w:lineRule="auto"/>
        <w:ind w:left="3780" w:right="3900"/>
        <w:rPr>
          <w:rFonts w:eastAsia="Times New Roman"/>
          <w:sz w:val="23"/>
          <w:szCs w:val="23"/>
        </w:rPr>
      </w:pPr>
      <w:r>
        <w:rPr>
          <w:rFonts w:eastAsia="Times New Roman"/>
          <w:sz w:val="24"/>
          <w:szCs w:val="24"/>
        </w:rPr>
        <w:t>4. Участие родителей в спортивных мероприятиях:</w:t>
      </w:r>
    </w:p>
    <w:p w:rsidR="00AE2688" w:rsidRDefault="00AE2688">
      <w:pPr>
        <w:spacing w:line="1" w:lineRule="exact"/>
        <w:rPr>
          <w:rFonts w:eastAsia="Times New Roman"/>
          <w:sz w:val="23"/>
          <w:szCs w:val="23"/>
        </w:rPr>
      </w:pPr>
    </w:p>
    <w:p w:rsidR="00AE2688" w:rsidRDefault="00DB6805" w:rsidP="00DB6805">
      <w:pPr>
        <w:numPr>
          <w:ilvl w:val="0"/>
          <w:numId w:val="160"/>
        </w:numPr>
        <w:tabs>
          <w:tab w:val="left" w:pos="3920"/>
        </w:tabs>
        <w:ind w:left="3920" w:hanging="131"/>
        <w:rPr>
          <w:rFonts w:eastAsia="Times New Roman"/>
          <w:sz w:val="24"/>
          <w:szCs w:val="24"/>
        </w:rPr>
      </w:pPr>
      <w:r>
        <w:rPr>
          <w:rFonts w:eastAsia="Times New Roman"/>
          <w:sz w:val="24"/>
          <w:szCs w:val="24"/>
        </w:rPr>
        <w:t>лыжные соревнования</w:t>
      </w:r>
    </w:p>
    <w:p w:rsidR="00AE2688" w:rsidRDefault="00AE2688">
      <w:pPr>
        <w:spacing w:line="12" w:lineRule="exact"/>
        <w:rPr>
          <w:rFonts w:eastAsia="Times New Roman"/>
          <w:sz w:val="24"/>
          <w:szCs w:val="24"/>
        </w:rPr>
      </w:pPr>
    </w:p>
    <w:p w:rsidR="00AE2688" w:rsidRDefault="00DB6805" w:rsidP="00DB6805">
      <w:pPr>
        <w:numPr>
          <w:ilvl w:val="0"/>
          <w:numId w:val="160"/>
        </w:numPr>
        <w:tabs>
          <w:tab w:val="left" w:pos="3919"/>
        </w:tabs>
        <w:spacing w:line="250" w:lineRule="auto"/>
        <w:ind w:left="3780" w:right="3820" w:firstLine="9"/>
        <w:rPr>
          <w:rFonts w:eastAsia="Times New Roman"/>
          <w:sz w:val="23"/>
          <w:szCs w:val="23"/>
        </w:rPr>
      </w:pPr>
      <w:r>
        <w:rPr>
          <w:rFonts w:eastAsia="Times New Roman"/>
          <w:sz w:val="23"/>
          <w:szCs w:val="23"/>
        </w:rPr>
        <w:t>конкурсная программа «Папа, мама и я — спортивная семья»</w:t>
      </w:r>
    </w:p>
    <w:p w:rsidR="00AE2688" w:rsidRDefault="00DB6805" w:rsidP="00DB6805">
      <w:pPr>
        <w:numPr>
          <w:ilvl w:val="0"/>
          <w:numId w:val="160"/>
        </w:numPr>
        <w:tabs>
          <w:tab w:val="left" w:pos="3920"/>
        </w:tabs>
        <w:ind w:left="3920" w:hanging="131"/>
        <w:rPr>
          <w:rFonts w:eastAsia="Times New Roman"/>
          <w:sz w:val="24"/>
          <w:szCs w:val="24"/>
        </w:rPr>
      </w:pPr>
      <w:r>
        <w:rPr>
          <w:rFonts w:eastAsia="Times New Roman"/>
          <w:sz w:val="24"/>
          <w:szCs w:val="24"/>
        </w:rPr>
        <w:t>веселые старты</w:t>
      </w:r>
    </w:p>
    <w:p w:rsidR="00AE2688" w:rsidRDefault="00AE2688">
      <w:pPr>
        <w:spacing w:line="12" w:lineRule="exact"/>
        <w:rPr>
          <w:sz w:val="20"/>
          <w:szCs w:val="20"/>
        </w:rPr>
      </w:pPr>
    </w:p>
    <w:p w:rsidR="00AE2688" w:rsidRDefault="00DB6805" w:rsidP="00DB6805">
      <w:pPr>
        <w:numPr>
          <w:ilvl w:val="0"/>
          <w:numId w:val="161"/>
        </w:numPr>
        <w:tabs>
          <w:tab w:val="left" w:pos="4020"/>
        </w:tabs>
        <w:spacing w:line="236" w:lineRule="auto"/>
        <w:ind w:left="3780" w:right="4020" w:firstLine="9"/>
        <w:rPr>
          <w:rFonts w:eastAsia="Times New Roman"/>
          <w:sz w:val="24"/>
          <w:szCs w:val="24"/>
        </w:rPr>
      </w:pPr>
      <w:r>
        <w:rPr>
          <w:rFonts w:eastAsia="Times New Roman"/>
          <w:sz w:val="24"/>
          <w:szCs w:val="24"/>
        </w:rPr>
        <w:t>Активное участие в профилактических мероприятиях:</w:t>
      </w:r>
    </w:p>
    <w:p w:rsidR="00AE2688" w:rsidRDefault="00AE2688">
      <w:pPr>
        <w:spacing w:line="1" w:lineRule="exact"/>
        <w:rPr>
          <w:rFonts w:eastAsia="Times New Roman"/>
          <w:sz w:val="24"/>
          <w:szCs w:val="24"/>
        </w:rPr>
      </w:pPr>
    </w:p>
    <w:p w:rsidR="00AE2688" w:rsidRDefault="00DB6805">
      <w:pPr>
        <w:ind w:left="3780"/>
        <w:rPr>
          <w:rFonts w:eastAsia="Times New Roman"/>
          <w:sz w:val="24"/>
          <w:szCs w:val="24"/>
        </w:rPr>
      </w:pPr>
      <w:r>
        <w:rPr>
          <w:rFonts w:eastAsia="Times New Roman"/>
          <w:sz w:val="24"/>
          <w:szCs w:val="24"/>
        </w:rPr>
        <w:t>- против курения</w:t>
      </w:r>
    </w:p>
    <w:p w:rsidR="00AE2688" w:rsidRDefault="00DB6805">
      <w:pPr>
        <w:ind w:left="3780"/>
        <w:rPr>
          <w:rFonts w:eastAsia="Times New Roman"/>
          <w:sz w:val="24"/>
          <w:szCs w:val="24"/>
        </w:rPr>
      </w:pPr>
      <w:r>
        <w:rPr>
          <w:rFonts w:eastAsia="Times New Roman"/>
          <w:sz w:val="24"/>
          <w:szCs w:val="24"/>
        </w:rPr>
        <w:t>- против правонарушений</w:t>
      </w:r>
    </w:p>
    <w:p w:rsidR="00AE2688" w:rsidRDefault="00AE2688">
      <w:pPr>
        <w:spacing w:line="11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3640"/>
        <w:gridCol w:w="300"/>
        <w:gridCol w:w="960"/>
        <w:gridCol w:w="220"/>
        <w:gridCol w:w="1240"/>
        <w:gridCol w:w="3460"/>
      </w:tblGrid>
      <w:tr w:rsidR="00AE2688">
        <w:trPr>
          <w:trHeight w:val="281"/>
        </w:trPr>
        <w:tc>
          <w:tcPr>
            <w:tcW w:w="3640" w:type="dxa"/>
            <w:vAlign w:val="bottom"/>
          </w:tcPr>
          <w:p w:rsidR="00AE2688" w:rsidRDefault="00DB6805">
            <w:pPr>
              <w:rPr>
                <w:sz w:val="20"/>
                <w:szCs w:val="20"/>
              </w:rPr>
            </w:pPr>
            <w:r>
              <w:rPr>
                <w:rFonts w:eastAsia="Times New Roman"/>
                <w:b/>
                <w:bCs/>
                <w:i/>
                <w:iCs/>
                <w:sz w:val="24"/>
                <w:szCs w:val="24"/>
              </w:rPr>
              <w:t>Расширение партнерских</w:t>
            </w:r>
          </w:p>
        </w:tc>
        <w:tc>
          <w:tcPr>
            <w:tcW w:w="300" w:type="dxa"/>
            <w:vAlign w:val="bottom"/>
          </w:tcPr>
          <w:p w:rsidR="00AE2688" w:rsidRDefault="00DB6805">
            <w:pPr>
              <w:ind w:left="80"/>
              <w:rPr>
                <w:sz w:val="20"/>
                <w:szCs w:val="20"/>
              </w:rPr>
            </w:pPr>
            <w:r>
              <w:rPr>
                <w:rFonts w:eastAsia="Times New Roman"/>
                <w:sz w:val="24"/>
                <w:szCs w:val="24"/>
              </w:rPr>
              <w:t>1.</w:t>
            </w:r>
          </w:p>
        </w:tc>
        <w:tc>
          <w:tcPr>
            <w:tcW w:w="2420" w:type="dxa"/>
            <w:gridSpan w:val="3"/>
            <w:vAlign w:val="bottom"/>
          </w:tcPr>
          <w:p w:rsidR="00AE2688" w:rsidRDefault="00DB6805">
            <w:pPr>
              <w:ind w:left="20"/>
              <w:rPr>
                <w:sz w:val="20"/>
                <w:szCs w:val="20"/>
              </w:rPr>
            </w:pPr>
            <w:r>
              <w:rPr>
                <w:rFonts w:eastAsia="Times New Roman"/>
                <w:sz w:val="24"/>
                <w:szCs w:val="24"/>
              </w:rPr>
              <w:t>Участие родителей в</w:t>
            </w:r>
          </w:p>
        </w:tc>
        <w:tc>
          <w:tcPr>
            <w:tcW w:w="3460" w:type="dxa"/>
            <w:vAlign w:val="bottom"/>
          </w:tcPr>
          <w:p w:rsidR="00AE2688" w:rsidRDefault="00DB6805">
            <w:pPr>
              <w:ind w:left="240"/>
              <w:rPr>
                <w:sz w:val="20"/>
                <w:szCs w:val="20"/>
              </w:rPr>
            </w:pPr>
            <w:r>
              <w:rPr>
                <w:rFonts w:eastAsia="Times New Roman"/>
                <w:w w:val="99"/>
                <w:sz w:val="24"/>
                <w:szCs w:val="24"/>
              </w:rPr>
              <w:t>1. Повышение ответственности</w:t>
            </w:r>
          </w:p>
        </w:tc>
      </w:tr>
      <w:tr w:rsidR="00AE2688">
        <w:trPr>
          <w:trHeight w:val="276"/>
        </w:trPr>
        <w:tc>
          <w:tcPr>
            <w:tcW w:w="3640" w:type="dxa"/>
            <w:vAlign w:val="bottom"/>
          </w:tcPr>
          <w:p w:rsidR="00AE2688" w:rsidRDefault="00DB6805">
            <w:pPr>
              <w:rPr>
                <w:sz w:val="20"/>
                <w:szCs w:val="20"/>
              </w:rPr>
            </w:pPr>
            <w:r>
              <w:rPr>
                <w:rFonts w:eastAsia="Times New Roman"/>
                <w:b/>
                <w:bCs/>
                <w:i/>
                <w:iCs/>
                <w:sz w:val="24"/>
                <w:szCs w:val="24"/>
              </w:rPr>
              <w:t>взаимоотношений с родителями</w:t>
            </w:r>
          </w:p>
        </w:tc>
        <w:tc>
          <w:tcPr>
            <w:tcW w:w="2720" w:type="dxa"/>
            <w:gridSpan w:val="4"/>
            <w:vAlign w:val="bottom"/>
          </w:tcPr>
          <w:p w:rsidR="00AE2688" w:rsidRDefault="00DB6805">
            <w:pPr>
              <w:spacing w:line="271" w:lineRule="exact"/>
              <w:ind w:left="80"/>
              <w:rPr>
                <w:sz w:val="20"/>
                <w:szCs w:val="20"/>
              </w:rPr>
            </w:pPr>
            <w:r>
              <w:rPr>
                <w:rFonts w:eastAsia="Times New Roman"/>
                <w:w w:val="99"/>
                <w:sz w:val="24"/>
                <w:szCs w:val="24"/>
              </w:rPr>
              <w:t>самоуправлении школы и</w:t>
            </w:r>
          </w:p>
        </w:tc>
        <w:tc>
          <w:tcPr>
            <w:tcW w:w="3460" w:type="dxa"/>
            <w:vAlign w:val="bottom"/>
          </w:tcPr>
          <w:p w:rsidR="00AE2688" w:rsidRDefault="00DB6805">
            <w:pPr>
              <w:spacing w:line="271" w:lineRule="exact"/>
              <w:ind w:left="240"/>
              <w:rPr>
                <w:sz w:val="20"/>
                <w:szCs w:val="20"/>
              </w:rPr>
            </w:pPr>
            <w:r>
              <w:rPr>
                <w:rFonts w:eastAsia="Times New Roman"/>
                <w:sz w:val="24"/>
                <w:szCs w:val="24"/>
              </w:rPr>
              <w:t>родителей за соблюдение прав</w:t>
            </w:r>
          </w:p>
        </w:tc>
      </w:tr>
      <w:tr w:rsidR="00AE2688">
        <w:trPr>
          <w:trHeight w:val="271"/>
        </w:trPr>
        <w:tc>
          <w:tcPr>
            <w:tcW w:w="3640" w:type="dxa"/>
            <w:vAlign w:val="bottom"/>
          </w:tcPr>
          <w:p w:rsidR="00AE2688" w:rsidRDefault="00AE2688">
            <w:pPr>
              <w:rPr>
                <w:sz w:val="23"/>
                <w:szCs w:val="23"/>
              </w:rPr>
            </w:pPr>
          </w:p>
        </w:tc>
        <w:tc>
          <w:tcPr>
            <w:tcW w:w="1260" w:type="dxa"/>
            <w:gridSpan w:val="2"/>
            <w:vAlign w:val="bottom"/>
          </w:tcPr>
          <w:p w:rsidR="00AE2688" w:rsidRDefault="00DB6805">
            <w:pPr>
              <w:spacing w:line="271" w:lineRule="exact"/>
              <w:ind w:left="80"/>
              <w:rPr>
                <w:sz w:val="20"/>
                <w:szCs w:val="20"/>
              </w:rPr>
            </w:pPr>
            <w:r>
              <w:rPr>
                <w:rFonts w:eastAsia="Times New Roman"/>
                <w:sz w:val="24"/>
                <w:szCs w:val="24"/>
              </w:rPr>
              <w:t>класса.</w:t>
            </w:r>
          </w:p>
        </w:tc>
        <w:tc>
          <w:tcPr>
            <w:tcW w:w="220" w:type="dxa"/>
            <w:vAlign w:val="bottom"/>
          </w:tcPr>
          <w:p w:rsidR="00AE2688" w:rsidRDefault="00AE2688">
            <w:pPr>
              <w:rPr>
                <w:sz w:val="23"/>
                <w:szCs w:val="23"/>
              </w:rPr>
            </w:pPr>
          </w:p>
        </w:tc>
        <w:tc>
          <w:tcPr>
            <w:tcW w:w="1240" w:type="dxa"/>
            <w:vAlign w:val="bottom"/>
          </w:tcPr>
          <w:p w:rsidR="00AE2688" w:rsidRDefault="00AE2688">
            <w:pPr>
              <w:rPr>
                <w:sz w:val="23"/>
                <w:szCs w:val="23"/>
              </w:rPr>
            </w:pPr>
          </w:p>
        </w:tc>
        <w:tc>
          <w:tcPr>
            <w:tcW w:w="3460" w:type="dxa"/>
            <w:vAlign w:val="bottom"/>
          </w:tcPr>
          <w:p w:rsidR="00AE2688" w:rsidRDefault="00DB6805">
            <w:pPr>
              <w:spacing w:line="271" w:lineRule="exact"/>
              <w:ind w:left="240"/>
              <w:rPr>
                <w:sz w:val="20"/>
                <w:szCs w:val="20"/>
              </w:rPr>
            </w:pPr>
            <w:r>
              <w:rPr>
                <w:rFonts w:eastAsia="Times New Roman"/>
                <w:sz w:val="24"/>
                <w:szCs w:val="24"/>
              </w:rPr>
              <w:t>ребенка.</w:t>
            </w:r>
          </w:p>
        </w:tc>
      </w:tr>
      <w:tr w:rsidR="00AE2688">
        <w:trPr>
          <w:trHeight w:val="276"/>
        </w:trPr>
        <w:tc>
          <w:tcPr>
            <w:tcW w:w="3640" w:type="dxa"/>
            <w:vAlign w:val="bottom"/>
          </w:tcPr>
          <w:p w:rsidR="00AE2688" w:rsidRDefault="00AE2688">
            <w:pPr>
              <w:rPr>
                <w:sz w:val="24"/>
                <w:szCs w:val="24"/>
              </w:rPr>
            </w:pPr>
          </w:p>
        </w:tc>
        <w:tc>
          <w:tcPr>
            <w:tcW w:w="300" w:type="dxa"/>
            <w:vAlign w:val="bottom"/>
          </w:tcPr>
          <w:p w:rsidR="00AE2688" w:rsidRDefault="00DB6805">
            <w:pPr>
              <w:ind w:left="80"/>
              <w:rPr>
                <w:sz w:val="20"/>
                <w:szCs w:val="20"/>
              </w:rPr>
            </w:pPr>
            <w:r>
              <w:rPr>
                <w:rFonts w:eastAsia="Times New Roman"/>
                <w:sz w:val="24"/>
                <w:szCs w:val="24"/>
              </w:rPr>
              <w:t>2.</w:t>
            </w:r>
          </w:p>
        </w:tc>
        <w:tc>
          <w:tcPr>
            <w:tcW w:w="2420" w:type="dxa"/>
            <w:gridSpan w:val="3"/>
            <w:vAlign w:val="bottom"/>
          </w:tcPr>
          <w:p w:rsidR="00AE2688" w:rsidRDefault="00DB6805">
            <w:pPr>
              <w:ind w:left="20"/>
              <w:rPr>
                <w:sz w:val="20"/>
                <w:szCs w:val="20"/>
              </w:rPr>
            </w:pPr>
            <w:r>
              <w:rPr>
                <w:rFonts w:eastAsia="Times New Roman"/>
                <w:sz w:val="24"/>
                <w:szCs w:val="24"/>
              </w:rPr>
              <w:t>Встречи родителей и</w:t>
            </w:r>
          </w:p>
        </w:tc>
        <w:tc>
          <w:tcPr>
            <w:tcW w:w="3460" w:type="dxa"/>
            <w:vAlign w:val="bottom"/>
          </w:tcPr>
          <w:p w:rsidR="00AE2688" w:rsidRDefault="00DB6805">
            <w:pPr>
              <w:ind w:left="240"/>
              <w:rPr>
                <w:sz w:val="20"/>
                <w:szCs w:val="20"/>
              </w:rPr>
            </w:pPr>
            <w:r>
              <w:rPr>
                <w:rFonts w:eastAsia="Times New Roman"/>
                <w:sz w:val="24"/>
                <w:szCs w:val="24"/>
              </w:rPr>
              <w:t>2. Вовлечение большего числа</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w w:val="99"/>
                <w:sz w:val="24"/>
                <w:szCs w:val="24"/>
              </w:rPr>
              <w:t>законных представителей</w:t>
            </w:r>
          </w:p>
        </w:tc>
        <w:tc>
          <w:tcPr>
            <w:tcW w:w="3460" w:type="dxa"/>
            <w:vAlign w:val="bottom"/>
          </w:tcPr>
          <w:p w:rsidR="00AE2688" w:rsidRDefault="00DB6805">
            <w:pPr>
              <w:ind w:left="240"/>
              <w:rPr>
                <w:sz w:val="20"/>
                <w:szCs w:val="20"/>
              </w:rPr>
            </w:pPr>
            <w:r>
              <w:rPr>
                <w:rFonts w:eastAsia="Times New Roman"/>
                <w:sz w:val="24"/>
                <w:szCs w:val="24"/>
              </w:rPr>
              <w:t>родителей в совместную</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с работниками</w:t>
            </w:r>
          </w:p>
        </w:tc>
        <w:tc>
          <w:tcPr>
            <w:tcW w:w="3460" w:type="dxa"/>
            <w:vAlign w:val="bottom"/>
          </w:tcPr>
          <w:p w:rsidR="00AE2688" w:rsidRDefault="00DB6805">
            <w:pPr>
              <w:ind w:left="240"/>
              <w:rPr>
                <w:sz w:val="20"/>
                <w:szCs w:val="20"/>
              </w:rPr>
            </w:pPr>
            <w:r>
              <w:rPr>
                <w:rFonts w:eastAsia="Times New Roman"/>
                <w:sz w:val="24"/>
                <w:szCs w:val="24"/>
              </w:rPr>
              <w:t>школьную деятельность.</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правоохранительных</w:t>
            </w:r>
          </w:p>
        </w:tc>
        <w:tc>
          <w:tcPr>
            <w:tcW w:w="3460" w:type="dxa"/>
            <w:vAlign w:val="bottom"/>
          </w:tcPr>
          <w:p w:rsidR="00AE2688" w:rsidRDefault="00DB6805">
            <w:pPr>
              <w:ind w:left="240"/>
              <w:rPr>
                <w:sz w:val="20"/>
                <w:szCs w:val="20"/>
              </w:rPr>
            </w:pPr>
            <w:r>
              <w:rPr>
                <w:rFonts w:eastAsia="Times New Roman"/>
                <w:sz w:val="24"/>
                <w:szCs w:val="24"/>
              </w:rPr>
              <w:t>3. Оказание помощи</w:t>
            </w: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органов.</w:t>
            </w:r>
          </w:p>
        </w:tc>
        <w:tc>
          <w:tcPr>
            <w:tcW w:w="220" w:type="dxa"/>
            <w:vAlign w:val="bottom"/>
          </w:tcPr>
          <w:p w:rsidR="00AE2688" w:rsidRDefault="00AE2688">
            <w:pPr>
              <w:rPr>
                <w:sz w:val="24"/>
                <w:szCs w:val="24"/>
              </w:rPr>
            </w:pPr>
          </w:p>
        </w:tc>
        <w:tc>
          <w:tcPr>
            <w:tcW w:w="1240" w:type="dxa"/>
            <w:vAlign w:val="bottom"/>
          </w:tcPr>
          <w:p w:rsidR="00AE2688" w:rsidRDefault="00AE2688">
            <w:pPr>
              <w:rPr>
                <w:sz w:val="24"/>
                <w:szCs w:val="24"/>
              </w:rPr>
            </w:pPr>
          </w:p>
        </w:tc>
        <w:tc>
          <w:tcPr>
            <w:tcW w:w="3460" w:type="dxa"/>
            <w:vAlign w:val="bottom"/>
          </w:tcPr>
          <w:p w:rsidR="00AE2688" w:rsidRDefault="00DB6805">
            <w:pPr>
              <w:ind w:left="240"/>
              <w:rPr>
                <w:sz w:val="20"/>
                <w:szCs w:val="20"/>
              </w:rPr>
            </w:pPr>
            <w:r>
              <w:rPr>
                <w:rFonts w:eastAsia="Times New Roman"/>
                <w:sz w:val="24"/>
                <w:szCs w:val="24"/>
              </w:rPr>
              <w:t>социально-незащищенным</w:t>
            </w:r>
          </w:p>
        </w:tc>
      </w:tr>
      <w:tr w:rsidR="00AE2688">
        <w:trPr>
          <w:trHeight w:val="276"/>
        </w:trPr>
        <w:tc>
          <w:tcPr>
            <w:tcW w:w="3640" w:type="dxa"/>
            <w:vAlign w:val="bottom"/>
          </w:tcPr>
          <w:p w:rsidR="00AE2688" w:rsidRDefault="00AE2688">
            <w:pPr>
              <w:rPr>
                <w:sz w:val="24"/>
                <w:szCs w:val="24"/>
              </w:rPr>
            </w:pPr>
          </w:p>
        </w:tc>
        <w:tc>
          <w:tcPr>
            <w:tcW w:w="300" w:type="dxa"/>
            <w:vAlign w:val="bottom"/>
          </w:tcPr>
          <w:p w:rsidR="00AE2688" w:rsidRDefault="00DB6805">
            <w:pPr>
              <w:ind w:left="80"/>
              <w:rPr>
                <w:sz w:val="20"/>
                <w:szCs w:val="20"/>
              </w:rPr>
            </w:pPr>
            <w:r>
              <w:rPr>
                <w:rFonts w:eastAsia="Times New Roman"/>
                <w:sz w:val="24"/>
                <w:szCs w:val="24"/>
              </w:rPr>
              <w:t>3.</w:t>
            </w:r>
          </w:p>
        </w:tc>
        <w:tc>
          <w:tcPr>
            <w:tcW w:w="2420" w:type="dxa"/>
            <w:gridSpan w:val="3"/>
            <w:vAlign w:val="bottom"/>
          </w:tcPr>
          <w:p w:rsidR="00AE2688" w:rsidRDefault="00DB6805">
            <w:pPr>
              <w:ind w:left="20"/>
              <w:rPr>
                <w:sz w:val="20"/>
                <w:szCs w:val="20"/>
              </w:rPr>
            </w:pPr>
            <w:r>
              <w:rPr>
                <w:rFonts w:eastAsia="Times New Roman"/>
                <w:sz w:val="24"/>
                <w:szCs w:val="24"/>
              </w:rPr>
              <w:t>Патронаж семей,</w:t>
            </w:r>
          </w:p>
        </w:tc>
        <w:tc>
          <w:tcPr>
            <w:tcW w:w="3460" w:type="dxa"/>
            <w:vAlign w:val="bottom"/>
          </w:tcPr>
          <w:p w:rsidR="00AE2688" w:rsidRDefault="00DB6805">
            <w:pPr>
              <w:ind w:left="240"/>
              <w:rPr>
                <w:sz w:val="20"/>
                <w:szCs w:val="20"/>
              </w:rPr>
            </w:pPr>
            <w:r>
              <w:rPr>
                <w:rFonts w:eastAsia="Times New Roman"/>
                <w:sz w:val="24"/>
                <w:szCs w:val="24"/>
              </w:rPr>
              <w:t>семьям.</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находящихся в трудной</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жизненной ситуации и</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оказание своевременной</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помощи.</w:t>
            </w:r>
          </w:p>
        </w:tc>
        <w:tc>
          <w:tcPr>
            <w:tcW w:w="220" w:type="dxa"/>
            <w:vAlign w:val="bottom"/>
          </w:tcPr>
          <w:p w:rsidR="00AE2688" w:rsidRDefault="00AE2688">
            <w:pPr>
              <w:rPr>
                <w:sz w:val="24"/>
                <w:szCs w:val="24"/>
              </w:rPr>
            </w:pPr>
          </w:p>
        </w:tc>
        <w:tc>
          <w:tcPr>
            <w:tcW w:w="1240" w:type="dxa"/>
            <w:vAlign w:val="bottom"/>
          </w:tcPr>
          <w:p w:rsidR="00AE2688" w:rsidRDefault="00AE2688">
            <w:pPr>
              <w:rPr>
                <w:sz w:val="24"/>
                <w:szCs w:val="24"/>
              </w:rPr>
            </w:pP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300" w:type="dxa"/>
            <w:vAlign w:val="bottom"/>
          </w:tcPr>
          <w:p w:rsidR="00AE2688" w:rsidRDefault="00DB6805">
            <w:pPr>
              <w:ind w:left="80"/>
              <w:rPr>
                <w:sz w:val="20"/>
                <w:szCs w:val="20"/>
              </w:rPr>
            </w:pPr>
            <w:r>
              <w:rPr>
                <w:rFonts w:eastAsia="Times New Roman"/>
                <w:sz w:val="24"/>
                <w:szCs w:val="24"/>
              </w:rPr>
              <w:t>4.</w:t>
            </w:r>
          </w:p>
        </w:tc>
        <w:tc>
          <w:tcPr>
            <w:tcW w:w="2420" w:type="dxa"/>
            <w:gridSpan w:val="3"/>
            <w:vAlign w:val="bottom"/>
          </w:tcPr>
          <w:p w:rsidR="00AE2688" w:rsidRDefault="00DB6805">
            <w:pPr>
              <w:ind w:left="20"/>
              <w:rPr>
                <w:sz w:val="20"/>
                <w:szCs w:val="20"/>
              </w:rPr>
            </w:pPr>
            <w:r>
              <w:rPr>
                <w:rFonts w:eastAsia="Times New Roman"/>
                <w:sz w:val="24"/>
                <w:szCs w:val="24"/>
              </w:rPr>
              <w:t>Оказание помощи</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социально-</w:t>
            </w:r>
          </w:p>
        </w:tc>
        <w:tc>
          <w:tcPr>
            <w:tcW w:w="220" w:type="dxa"/>
            <w:vAlign w:val="bottom"/>
          </w:tcPr>
          <w:p w:rsidR="00AE2688" w:rsidRDefault="00AE2688">
            <w:pPr>
              <w:rPr>
                <w:sz w:val="24"/>
                <w:szCs w:val="24"/>
              </w:rPr>
            </w:pPr>
          </w:p>
        </w:tc>
        <w:tc>
          <w:tcPr>
            <w:tcW w:w="1240" w:type="dxa"/>
            <w:vAlign w:val="bottom"/>
          </w:tcPr>
          <w:p w:rsidR="00AE2688" w:rsidRDefault="00AE2688">
            <w:pPr>
              <w:rPr>
                <w:sz w:val="24"/>
                <w:szCs w:val="24"/>
              </w:rPr>
            </w:pP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незащищенным</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семьям.</w:t>
            </w:r>
          </w:p>
        </w:tc>
        <w:tc>
          <w:tcPr>
            <w:tcW w:w="220" w:type="dxa"/>
            <w:vAlign w:val="bottom"/>
          </w:tcPr>
          <w:p w:rsidR="00AE2688" w:rsidRDefault="00AE2688">
            <w:pPr>
              <w:rPr>
                <w:sz w:val="24"/>
                <w:szCs w:val="24"/>
              </w:rPr>
            </w:pPr>
          </w:p>
        </w:tc>
        <w:tc>
          <w:tcPr>
            <w:tcW w:w="1240" w:type="dxa"/>
            <w:vAlign w:val="bottom"/>
          </w:tcPr>
          <w:p w:rsidR="00AE2688" w:rsidRDefault="00AE2688">
            <w:pPr>
              <w:rPr>
                <w:sz w:val="24"/>
                <w:szCs w:val="24"/>
              </w:rPr>
            </w:pP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300" w:type="dxa"/>
            <w:vAlign w:val="bottom"/>
          </w:tcPr>
          <w:p w:rsidR="00AE2688" w:rsidRDefault="00DB6805">
            <w:pPr>
              <w:ind w:left="80"/>
              <w:rPr>
                <w:sz w:val="20"/>
                <w:szCs w:val="20"/>
              </w:rPr>
            </w:pPr>
            <w:r>
              <w:rPr>
                <w:rFonts w:eastAsia="Times New Roman"/>
                <w:sz w:val="24"/>
                <w:szCs w:val="24"/>
              </w:rPr>
              <w:t>5.</w:t>
            </w:r>
          </w:p>
        </w:tc>
        <w:tc>
          <w:tcPr>
            <w:tcW w:w="5880" w:type="dxa"/>
            <w:gridSpan w:val="4"/>
            <w:vAlign w:val="bottom"/>
          </w:tcPr>
          <w:p w:rsidR="00AE2688" w:rsidRDefault="00DB6805">
            <w:pPr>
              <w:ind w:right="3200"/>
              <w:jc w:val="right"/>
              <w:rPr>
                <w:sz w:val="20"/>
                <w:szCs w:val="20"/>
              </w:rPr>
            </w:pPr>
            <w:r>
              <w:rPr>
                <w:rFonts w:eastAsia="Times New Roman"/>
                <w:sz w:val="24"/>
                <w:szCs w:val="24"/>
              </w:rPr>
              <w:t>Расширенное заседание</w:t>
            </w: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«Совета</w:t>
            </w:r>
          </w:p>
        </w:tc>
        <w:tc>
          <w:tcPr>
            <w:tcW w:w="4920" w:type="dxa"/>
            <w:gridSpan w:val="3"/>
            <w:vAlign w:val="bottom"/>
          </w:tcPr>
          <w:p w:rsidR="00AE2688" w:rsidRDefault="00DB6805">
            <w:pPr>
              <w:ind w:right="3200"/>
              <w:jc w:val="right"/>
              <w:rPr>
                <w:sz w:val="20"/>
                <w:szCs w:val="20"/>
              </w:rPr>
            </w:pPr>
            <w:r>
              <w:rPr>
                <w:rFonts w:eastAsia="Times New Roman"/>
                <w:w w:val="99"/>
                <w:sz w:val="24"/>
                <w:szCs w:val="24"/>
              </w:rPr>
              <w:t>профилактики»</w:t>
            </w:r>
          </w:p>
        </w:tc>
      </w:tr>
      <w:tr w:rsidR="00AE2688">
        <w:trPr>
          <w:trHeight w:val="276"/>
        </w:trPr>
        <w:tc>
          <w:tcPr>
            <w:tcW w:w="3640" w:type="dxa"/>
            <w:vAlign w:val="bottom"/>
          </w:tcPr>
          <w:p w:rsidR="00AE2688" w:rsidRDefault="00AE2688">
            <w:pPr>
              <w:rPr>
                <w:sz w:val="24"/>
                <w:szCs w:val="24"/>
              </w:rPr>
            </w:pPr>
          </w:p>
        </w:tc>
        <w:tc>
          <w:tcPr>
            <w:tcW w:w="6180" w:type="dxa"/>
            <w:gridSpan w:val="5"/>
            <w:vAlign w:val="bottom"/>
          </w:tcPr>
          <w:p w:rsidR="00AE2688" w:rsidRDefault="00DB6805">
            <w:pPr>
              <w:ind w:left="80"/>
              <w:rPr>
                <w:sz w:val="20"/>
                <w:szCs w:val="20"/>
              </w:rPr>
            </w:pPr>
            <w:r>
              <w:rPr>
                <w:rFonts w:eastAsia="Times New Roman"/>
                <w:sz w:val="24"/>
                <w:szCs w:val="24"/>
              </w:rPr>
              <w:t>по  вопросам  организации</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летнего отдыха детей.</w:t>
            </w:r>
          </w:p>
        </w:tc>
        <w:tc>
          <w:tcPr>
            <w:tcW w:w="3460" w:type="dxa"/>
            <w:vAlign w:val="bottom"/>
          </w:tcPr>
          <w:p w:rsidR="00AE2688" w:rsidRDefault="00AE2688">
            <w:pPr>
              <w:rPr>
                <w:sz w:val="24"/>
                <w:szCs w:val="24"/>
              </w:rPr>
            </w:pPr>
          </w:p>
        </w:tc>
      </w:tr>
      <w:tr w:rsidR="00AE2688">
        <w:trPr>
          <w:trHeight w:val="276"/>
        </w:trPr>
        <w:tc>
          <w:tcPr>
            <w:tcW w:w="3640" w:type="dxa"/>
            <w:vAlign w:val="bottom"/>
          </w:tcPr>
          <w:p w:rsidR="00AE2688" w:rsidRDefault="00AE2688">
            <w:pPr>
              <w:rPr>
                <w:sz w:val="24"/>
                <w:szCs w:val="24"/>
              </w:rPr>
            </w:pPr>
          </w:p>
        </w:tc>
        <w:tc>
          <w:tcPr>
            <w:tcW w:w="300" w:type="dxa"/>
            <w:vAlign w:val="bottom"/>
          </w:tcPr>
          <w:p w:rsidR="00AE2688" w:rsidRDefault="00DB6805">
            <w:pPr>
              <w:ind w:left="80"/>
              <w:rPr>
                <w:sz w:val="20"/>
                <w:szCs w:val="20"/>
              </w:rPr>
            </w:pPr>
            <w:r>
              <w:rPr>
                <w:rFonts w:eastAsia="Times New Roman"/>
                <w:sz w:val="24"/>
                <w:szCs w:val="24"/>
              </w:rPr>
              <w:t>6.</w:t>
            </w:r>
          </w:p>
        </w:tc>
        <w:tc>
          <w:tcPr>
            <w:tcW w:w="1180" w:type="dxa"/>
            <w:gridSpan w:val="2"/>
            <w:vAlign w:val="bottom"/>
          </w:tcPr>
          <w:p w:rsidR="00AE2688" w:rsidRDefault="00DB6805">
            <w:pPr>
              <w:ind w:left="220"/>
              <w:rPr>
                <w:sz w:val="20"/>
                <w:szCs w:val="20"/>
              </w:rPr>
            </w:pPr>
            <w:r>
              <w:rPr>
                <w:rFonts w:eastAsia="Times New Roman"/>
                <w:sz w:val="24"/>
                <w:szCs w:val="24"/>
              </w:rPr>
              <w:t>Круглые</w:t>
            </w:r>
          </w:p>
        </w:tc>
        <w:tc>
          <w:tcPr>
            <w:tcW w:w="4700" w:type="dxa"/>
            <w:gridSpan w:val="2"/>
            <w:vAlign w:val="bottom"/>
          </w:tcPr>
          <w:p w:rsidR="00AE2688" w:rsidRDefault="00DB6805">
            <w:pPr>
              <w:ind w:right="3200"/>
              <w:jc w:val="right"/>
              <w:rPr>
                <w:sz w:val="20"/>
                <w:szCs w:val="20"/>
              </w:rPr>
            </w:pPr>
            <w:r>
              <w:rPr>
                <w:rFonts w:eastAsia="Times New Roman"/>
                <w:sz w:val="24"/>
                <w:szCs w:val="24"/>
              </w:rPr>
              <w:t>столы   для</w:t>
            </w: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родителей</w:t>
            </w:r>
          </w:p>
        </w:tc>
        <w:tc>
          <w:tcPr>
            <w:tcW w:w="1460" w:type="dxa"/>
            <w:gridSpan w:val="2"/>
            <w:vAlign w:val="bottom"/>
          </w:tcPr>
          <w:p w:rsidR="00AE2688" w:rsidRDefault="00DB6805">
            <w:pPr>
              <w:ind w:left="20"/>
              <w:rPr>
                <w:sz w:val="20"/>
                <w:szCs w:val="20"/>
              </w:rPr>
            </w:pPr>
            <w:r>
              <w:rPr>
                <w:rFonts w:eastAsia="Times New Roman"/>
                <w:sz w:val="24"/>
                <w:szCs w:val="24"/>
              </w:rPr>
              <w:t>выпускников</w:t>
            </w:r>
          </w:p>
        </w:tc>
        <w:tc>
          <w:tcPr>
            <w:tcW w:w="3460" w:type="dxa"/>
            <w:vAlign w:val="bottom"/>
          </w:tcPr>
          <w:p w:rsidR="00AE2688" w:rsidRDefault="00DB6805">
            <w:pPr>
              <w:ind w:right="3220"/>
              <w:jc w:val="right"/>
              <w:rPr>
                <w:sz w:val="20"/>
                <w:szCs w:val="20"/>
              </w:rPr>
            </w:pPr>
            <w:r>
              <w:rPr>
                <w:rFonts w:eastAsia="Times New Roman"/>
                <w:w w:val="93"/>
                <w:sz w:val="24"/>
                <w:szCs w:val="24"/>
              </w:rPr>
              <w:t>с</w:t>
            </w:r>
          </w:p>
        </w:tc>
      </w:tr>
      <w:tr w:rsidR="00AE2688">
        <w:trPr>
          <w:trHeight w:val="276"/>
        </w:trPr>
        <w:tc>
          <w:tcPr>
            <w:tcW w:w="3640" w:type="dxa"/>
            <w:vAlign w:val="bottom"/>
          </w:tcPr>
          <w:p w:rsidR="00AE2688" w:rsidRDefault="00AE2688">
            <w:pPr>
              <w:rPr>
                <w:sz w:val="24"/>
                <w:szCs w:val="24"/>
              </w:rPr>
            </w:pPr>
          </w:p>
        </w:tc>
        <w:tc>
          <w:tcPr>
            <w:tcW w:w="1260" w:type="dxa"/>
            <w:gridSpan w:val="2"/>
            <w:vAlign w:val="bottom"/>
          </w:tcPr>
          <w:p w:rsidR="00AE2688" w:rsidRDefault="00DB6805">
            <w:pPr>
              <w:ind w:left="80"/>
              <w:rPr>
                <w:sz w:val="20"/>
                <w:szCs w:val="20"/>
              </w:rPr>
            </w:pPr>
            <w:r>
              <w:rPr>
                <w:rFonts w:eastAsia="Times New Roman"/>
                <w:sz w:val="24"/>
                <w:szCs w:val="24"/>
              </w:rPr>
              <w:t>целью</w:t>
            </w:r>
          </w:p>
        </w:tc>
        <w:tc>
          <w:tcPr>
            <w:tcW w:w="220" w:type="dxa"/>
            <w:vAlign w:val="bottom"/>
          </w:tcPr>
          <w:p w:rsidR="00AE2688" w:rsidRDefault="00AE2688">
            <w:pPr>
              <w:rPr>
                <w:sz w:val="24"/>
                <w:szCs w:val="24"/>
              </w:rPr>
            </w:pPr>
          </w:p>
        </w:tc>
        <w:tc>
          <w:tcPr>
            <w:tcW w:w="4700" w:type="dxa"/>
            <w:gridSpan w:val="2"/>
            <w:vAlign w:val="bottom"/>
          </w:tcPr>
          <w:p w:rsidR="00AE2688" w:rsidRDefault="00DB6805">
            <w:pPr>
              <w:ind w:right="3200"/>
              <w:jc w:val="right"/>
              <w:rPr>
                <w:sz w:val="20"/>
                <w:szCs w:val="20"/>
              </w:rPr>
            </w:pPr>
            <w:r>
              <w:rPr>
                <w:rFonts w:eastAsia="Times New Roman"/>
                <w:sz w:val="24"/>
                <w:szCs w:val="24"/>
              </w:rPr>
              <w:t>определения</w:t>
            </w:r>
          </w:p>
        </w:tc>
      </w:tr>
      <w:tr w:rsidR="00AE2688">
        <w:trPr>
          <w:trHeight w:val="276"/>
        </w:trPr>
        <w:tc>
          <w:tcPr>
            <w:tcW w:w="3640" w:type="dxa"/>
            <w:vAlign w:val="bottom"/>
          </w:tcPr>
          <w:p w:rsidR="00AE2688" w:rsidRDefault="00AE2688">
            <w:pPr>
              <w:rPr>
                <w:sz w:val="24"/>
                <w:szCs w:val="24"/>
              </w:rPr>
            </w:pPr>
          </w:p>
        </w:tc>
        <w:tc>
          <w:tcPr>
            <w:tcW w:w="1480" w:type="dxa"/>
            <w:gridSpan w:val="3"/>
            <w:vAlign w:val="bottom"/>
          </w:tcPr>
          <w:p w:rsidR="00AE2688" w:rsidRDefault="00DB6805">
            <w:pPr>
              <w:ind w:left="80"/>
              <w:rPr>
                <w:sz w:val="20"/>
                <w:szCs w:val="20"/>
              </w:rPr>
            </w:pPr>
            <w:r>
              <w:rPr>
                <w:rFonts w:eastAsia="Times New Roman"/>
                <w:sz w:val="24"/>
                <w:szCs w:val="24"/>
              </w:rPr>
              <w:t>дальнейшего</w:t>
            </w:r>
          </w:p>
        </w:tc>
        <w:tc>
          <w:tcPr>
            <w:tcW w:w="4700" w:type="dxa"/>
            <w:gridSpan w:val="2"/>
            <w:vAlign w:val="bottom"/>
          </w:tcPr>
          <w:p w:rsidR="00AE2688" w:rsidRDefault="00DB6805">
            <w:pPr>
              <w:ind w:right="3200"/>
              <w:jc w:val="right"/>
              <w:rPr>
                <w:sz w:val="20"/>
                <w:szCs w:val="20"/>
              </w:rPr>
            </w:pPr>
            <w:r>
              <w:rPr>
                <w:rFonts w:eastAsia="Times New Roman"/>
                <w:sz w:val="24"/>
                <w:szCs w:val="24"/>
              </w:rPr>
              <w:t>образова-</w:t>
            </w:r>
          </w:p>
        </w:tc>
      </w:tr>
      <w:tr w:rsidR="00AE2688">
        <w:trPr>
          <w:trHeight w:val="276"/>
        </w:trPr>
        <w:tc>
          <w:tcPr>
            <w:tcW w:w="3640" w:type="dxa"/>
            <w:vAlign w:val="bottom"/>
          </w:tcPr>
          <w:p w:rsidR="00AE2688" w:rsidRDefault="00AE2688">
            <w:pPr>
              <w:rPr>
                <w:sz w:val="24"/>
                <w:szCs w:val="24"/>
              </w:rPr>
            </w:pPr>
          </w:p>
        </w:tc>
        <w:tc>
          <w:tcPr>
            <w:tcW w:w="2720" w:type="dxa"/>
            <w:gridSpan w:val="4"/>
            <w:vAlign w:val="bottom"/>
          </w:tcPr>
          <w:p w:rsidR="00AE2688" w:rsidRDefault="00DB6805">
            <w:pPr>
              <w:ind w:left="80"/>
              <w:rPr>
                <w:sz w:val="20"/>
                <w:szCs w:val="20"/>
              </w:rPr>
            </w:pPr>
            <w:r>
              <w:rPr>
                <w:rFonts w:eastAsia="Times New Roman"/>
                <w:sz w:val="24"/>
                <w:szCs w:val="24"/>
              </w:rPr>
              <w:t>тельного маршрута.</w:t>
            </w:r>
          </w:p>
        </w:tc>
        <w:tc>
          <w:tcPr>
            <w:tcW w:w="346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-3175</wp:posOffset>
                </wp:positionH>
                <wp:positionV relativeFrom="paragraph">
                  <wp:posOffset>44450</wp:posOffset>
                </wp:positionV>
                <wp:extent cx="632587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51DCF1D" id="Shape 5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5pt,3.5pt" to="49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z6uQEAAIEDAAAOAAAAZHJzL2Uyb0RvYy54bWysU01vGyEQvVfqf0Dc6904te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6320155</wp:posOffset>
                </wp:positionH>
                <wp:positionV relativeFrom="paragraph">
                  <wp:posOffset>38100</wp:posOffset>
                </wp:positionV>
                <wp:extent cx="12065"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33F013EC" id="Shape 53" o:spid="_x0000_s1026" style="position:absolute;margin-left:497.65pt;margin-top:3pt;width:.95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oMhgEAAAQDAAAOAAAAZHJzL2Uyb0RvYy54bWysUk1vEzEQvSPxHyzfiTdBL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" o:allowincell="f" fillcolor="black" stroked="f">
                <v:path arrowok="t"/>
              </v:rect>
            </w:pict>
          </mc:Fallback>
        </mc:AlternateConten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2" w:lineRule="exact"/>
        <w:rPr>
          <w:sz w:val="20"/>
          <w:szCs w:val="20"/>
        </w:rPr>
      </w:pPr>
    </w:p>
    <w:p w:rsidR="00AE2688" w:rsidRDefault="00DB6805">
      <w:pPr>
        <w:ind w:left="2380"/>
        <w:jc w:val="center"/>
        <w:rPr>
          <w:sz w:val="20"/>
          <w:szCs w:val="20"/>
        </w:rPr>
      </w:pPr>
      <w:r>
        <w:rPr>
          <w:rFonts w:eastAsia="Times New Roman"/>
          <w:b/>
          <w:bCs/>
          <w:sz w:val="24"/>
          <w:szCs w:val="24"/>
        </w:rPr>
        <w:t>Планируемые результаты духовно-нравственного развития и</w:t>
      </w:r>
    </w:p>
    <w:p w:rsidR="00AE2688" w:rsidRDefault="00DB6805">
      <w:pPr>
        <w:ind w:left="2380"/>
        <w:jc w:val="center"/>
        <w:rPr>
          <w:sz w:val="20"/>
          <w:szCs w:val="20"/>
        </w:rPr>
      </w:pPr>
      <w:r>
        <w:rPr>
          <w:rFonts w:eastAsia="Times New Roman"/>
          <w:b/>
          <w:bCs/>
          <w:sz w:val="24"/>
          <w:szCs w:val="24"/>
        </w:rPr>
        <w:t>воспитания детей с ЗПР на ступени начального общего образования</w:t>
      </w:r>
    </w:p>
    <w:p w:rsidR="00AE2688" w:rsidRDefault="00AE2688">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160"/>
        <w:gridCol w:w="320"/>
        <w:gridCol w:w="2480"/>
        <w:gridCol w:w="2620"/>
      </w:tblGrid>
      <w:tr w:rsidR="00AE2688">
        <w:trPr>
          <w:trHeight w:val="328"/>
        </w:trPr>
        <w:tc>
          <w:tcPr>
            <w:tcW w:w="2500" w:type="dxa"/>
            <w:tcBorders>
              <w:top w:val="single" w:sz="8" w:space="0" w:color="auto"/>
              <w:left w:val="single" w:sz="8" w:space="0" w:color="auto"/>
              <w:right w:val="single" w:sz="8" w:space="0" w:color="auto"/>
            </w:tcBorders>
            <w:vAlign w:val="bottom"/>
          </w:tcPr>
          <w:p w:rsidR="00AE2688" w:rsidRDefault="00DB6805">
            <w:pPr>
              <w:ind w:left="500"/>
              <w:rPr>
                <w:sz w:val="20"/>
                <w:szCs w:val="20"/>
              </w:rPr>
            </w:pPr>
            <w:r>
              <w:rPr>
                <w:rFonts w:eastAsia="Times New Roman"/>
                <w:b/>
                <w:bCs/>
                <w:sz w:val="24"/>
                <w:szCs w:val="24"/>
              </w:rPr>
              <w:t>Направления</w:t>
            </w:r>
          </w:p>
        </w:tc>
        <w:tc>
          <w:tcPr>
            <w:tcW w:w="2160" w:type="dxa"/>
            <w:tcBorders>
              <w:top w:val="single" w:sz="8" w:space="0" w:color="auto"/>
            </w:tcBorders>
            <w:vAlign w:val="bottom"/>
          </w:tcPr>
          <w:p w:rsidR="00AE2688" w:rsidRDefault="00DB6805">
            <w:pPr>
              <w:ind w:left="300"/>
              <w:rPr>
                <w:sz w:val="20"/>
                <w:szCs w:val="20"/>
              </w:rPr>
            </w:pPr>
            <w:r>
              <w:rPr>
                <w:rFonts w:eastAsia="Times New Roman"/>
                <w:b/>
                <w:bCs/>
                <w:sz w:val="24"/>
                <w:szCs w:val="24"/>
              </w:rPr>
              <w:t>Первый уровень</w:t>
            </w:r>
          </w:p>
        </w:tc>
        <w:tc>
          <w:tcPr>
            <w:tcW w:w="320" w:type="dxa"/>
            <w:tcBorders>
              <w:top w:val="single" w:sz="8" w:space="0" w:color="auto"/>
              <w:right w:val="single" w:sz="8" w:space="0" w:color="auto"/>
            </w:tcBorders>
            <w:vAlign w:val="bottom"/>
          </w:tcPr>
          <w:p w:rsidR="00AE2688" w:rsidRDefault="00AE2688">
            <w:pPr>
              <w:rPr>
                <w:sz w:val="24"/>
                <w:szCs w:val="24"/>
              </w:rPr>
            </w:pPr>
          </w:p>
        </w:tc>
        <w:tc>
          <w:tcPr>
            <w:tcW w:w="2480" w:type="dxa"/>
            <w:tcBorders>
              <w:top w:val="single" w:sz="8" w:space="0" w:color="auto"/>
              <w:right w:val="single" w:sz="8" w:space="0" w:color="auto"/>
            </w:tcBorders>
            <w:vAlign w:val="bottom"/>
          </w:tcPr>
          <w:p w:rsidR="00AE2688" w:rsidRDefault="00DB6805">
            <w:pPr>
              <w:ind w:left="360"/>
              <w:rPr>
                <w:sz w:val="20"/>
                <w:szCs w:val="20"/>
              </w:rPr>
            </w:pPr>
            <w:r>
              <w:rPr>
                <w:rFonts w:eastAsia="Times New Roman"/>
                <w:b/>
                <w:bCs/>
                <w:sz w:val="24"/>
                <w:szCs w:val="24"/>
              </w:rPr>
              <w:t>Второй уровень</w:t>
            </w:r>
          </w:p>
        </w:tc>
        <w:tc>
          <w:tcPr>
            <w:tcW w:w="2620" w:type="dxa"/>
            <w:tcBorders>
              <w:top w:val="single" w:sz="8" w:space="0" w:color="auto"/>
              <w:right w:val="single" w:sz="8" w:space="0" w:color="auto"/>
            </w:tcBorders>
            <w:vAlign w:val="bottom"/>
          </w:tcPr>
          <w:p w:rsidR="00AE2688" w:rsidRDefault="00DB6805">
            <w:pPr>
              <w:ind w:left="440"/>
              <w:rPr>
                <w:sz w:val="20"/>
                <w:szCs w:val="20"/>
              </w:rPr>
            </w:pPr>
            <w:r>
              <w:rPr>
                <w:rFonts w:eastAsia="Times New Roman"/>
                <w:b/>
                <w:bCs/>
                <w:sz w:val="24"/>
                <w:szCs w:val="24"/>
              </w:rPr>
              <w:t>Третий уровень</w:t>
            </w:r>
          </w:p>
        </w:tc>
      </w:tr>
      <w:tr w:rsidR="00AE2688">
        <w:trPr>
          <w:trHeight w:val="60"/>
        </w:trPr>
        <w:tc>
          <w:tcPr>
            <w:tcW w:w="250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160" w:type="dxa"/>
            <w:tcBorders>
              <w:bottom w:val="single" w:sz="8" w:space="0" w:color="auto"/>
            </w:tcBorders>
            <w:vAlign w:val="bottom"/>
          </w:tcPr>
          <w:p w:rsidR="00AE2688" w:rsidRDefault="00AE2688">
            <w:pPr>
              <w:rPr>
                <w:sz w:val="5"/>
                <w:szCs w:val="5"/>
              </w:rPr>
            </w:pPr>
          </w:p>
        </w:tc>
        <w:tc>
          <w:tcPr>
            <w:tcW w:w="32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r>
      <w:tr w:rsidR="00AE2688">
        <w:trPr>
          <w:trHeight w:val="306"/>
        </w:trPr>
        <w:tc>
          <w:tcPr>
            <w:tcW w:w="250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p>
        </w:tc>
        <w:tc>
          <w:tcPr>
            <w:tcW w:w="2160" w:type="dxa"/>
            <w:vAlign w:val="bottom"/>
          </w:tcPr>
          <w:p w:rsidR="00AE2688" w:rsidRDefault="00DB6805">
            <w:pPr>
              <w:ind w:left="40"/>
              <w:rPr>
                <w:sz w:val="20"/>
                <w:szCs w:val="20"/>
              </w:rPr>
            </w:pPr>
            <w:r>
              <w:rPr>
                <w:rFonts w:eastAsia="Times New Roman"/>
                <w:sz w:val="24"/>
                <w:szCs w:val="24"/>
              </w:rPr>
              <w:t>- получение</w:t>
            </w:r>
          </w:p>
        </w:tc>
        <w:tc>
          <w:tcPr>
            <w:tcW w:w="32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 нравственно-</w:t>
            </w:r>
          </w:p>
        </w:tc>
        <w:tc>
          <w:tcPr>
            <w:tcW w:w="2620" w:type="dxa"/>
            <w:tcBorders>
              <w:right w:val="single" w:sz="8" w:space="0" w:color="auto"/>
            </w:tcBorders>
            <w:vAlign w:val="bottom"/>
          </w:tcPr>
          <w:p w:rsidR="00AE2688" w:rsidRDefault="00DB6805">
            <w:pPr>
              <w:ind w:left="40"/>
              <w:rPr>
                <w:sz w:val="20"/>
                <w:szCs w:val="20"/>
              </w:rPr>
            </w:pPr>
            <w:r>
              <w:rPr>
                <w:rFonts w:eastAsia="Times New Roman"/>
                <w:sz w:val="24"/>
                <w:szCs w:val="24"/>
              </w:rPr>
              <w:t>- посильное участие в</w:t>
            </w:r>
          </w:p>
        </w:tc>
      </w:tr>
      <w:tr w:rsidR="00AE2688">
        <w:trPr>
          <w:trHeight w:val="60"/>
        </w:trPr>
        <w:tc>
          <w:tcPr>
            <w:tcW w:w="250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160" w:type="dxa"/>
            <w:tcBorders>
              <w:bottom w:val="single" w:sz="8" w:space="0" w:color="auto"/>
            </w:tcBorders>
            <w:vAlign w:val="bottom"/>
          </w:tcPr>
          <w:p w:rsidR="00AE2688" w:rsidRDefault="00AE2688">
            <w:pPr>
              <w:rPr>
                <w:sz w:val="5"/>
                <w:szCs w:val="5"/>
              </w:rPr>
            </w:pPr>
          </w:p>
        </w:tc>
        <w:tc>
          <w:tcPr>
            <w:tcW w:w="32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r>
      <w:tr w:rsidR="00AE2688">
        <w:trPr>
          <w:trHeight w:val="414"/>
        </w:trPr>
        <w:tc>
          <w:tcPr>
            <w:tcW w:w="2500" w:type="dxa"/>
            <w:vAlign w:val="bottom"/>
          </w:tcPr>
          <w:p w:rsidR="00AE2688" w:rsidRDefault="00AE2688">
            <w:pPr>
              <w:rPr>
                <w:sz w:val="24"/>
                <w:szCs w:val="24"/>
              </w:rPr>
            </w:pPr>
          </w:p>
        </w:tc>
        <w:tc>
          <w:tcPr>
            <w:tcW w:w="2160" w:type="dxa"/>
            <w:vAlign w:val="bottom"/>
          </w:tcPr>
          <w:p w:rsidR="00AE2688" w:rsidRDefault="00AE2688">
            <w:pPr>
              <w:rPr>
                <w:sz w:val="24"/>
                <w:szCs w:val="24"/>
              </w:rPr>
            </w:pPr>
          </w:p>
        </w:tc>
        <w:tc>
          <w:tcPr>
            <w:tcW w:w="320" w:type="dxa"/>
            <w:vAlign w:val="bottom"/>
          </w:tcPr>
          <w:p w:rsidR="00AE2688" w:rsidRDefault="00DB6805">
            <w:pPr>
              <w:jc w:val="right"/>
              <w:rPr>
                <w:sz w:val="20"/>
                <w:szCs w:val="20"/>
              </w:rPr>
            </w:pPr>
            <w:r>
              <w:rPr>
                <w:rFonts w:eastAsia="Times New Roman"/>
                <w:sz w:val="24"/>
                <w:szCs w:val="24"/>
              </w:rPr>
              <w:t>79</w:t>
            </w:r>
          </w:p>
        </w:tc>
        <w:tc>
          <w:tcPr>
            <w:tcW w:w="2480" w:type="dxa"/>
            <w:vAlign w:val="bottom"/>
          </w:tcPr>
          <w:p w:rsidR="00AE2688" w:rsidRDefault="00AE2688">
            <w:pPr>
              <w:rPr>
                <w:sz w:val="24"/>
                <w:szCs w:val="24"/>
              </w:rPr>
            </w:pPr>
          </w:p>
        </w:tc>
        <w:tc>
          <w:tcPr>
            <w:tcW w:w="2620" w:type="dxa"/>
            <w:vAlign w:val="bottom"/>
          </w:tcPr>
          <w:p w:rsidR="00AE2688" w:rsidRDefault="00AE2688">
            <w:pPr>
              <w:rPr>
                <w:sz w:val="24"/>
                <w:szCs w:val="24"/>
              </w:rPr>
            </w:pPr>
          </w:p>
        </w:tc>
      </w:tr>
    </w:tbl>
    <w:p w:rsidR="00AE2688" w:rsidRDefault="00AE2688">
      <w:pPr>
        <w:sectPr w:rsidR="00AE2688">
          <w:pgSz w:w="11900" w:h="16838"/>
          <w:pgMar w:top="906"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460"/>
        <w:gridCol w:w="2480"/>
        <w:gridCol w:w="2620"/>
      </w:tblGrid>
      <w:tr w:rsidR="00AE2688">
        <w:trPr>
          <w:trHeight w:val="32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lastRenderedPageBreak/>
              <w:t>нравственных чувств</w:t>
            </w: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первоначальных</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этический опыт</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делах</w:t>
            </w:r>
          </w:p>
        </w:tc>
      </w:tr>
      <w:tr w:rsidR="00AE2688">
        <w:trPr>
          <w:trHeight w:val="274"/>
        </w:trPr>
        <w:tc>
          <w:tcPr>
            <w:tcW w:w="2540" w:type="dxa"/>
            <w:tcBorders>
              <w:left w:val="single" w:sz="8" w:space="0" w:color="auto"/>
              <w:right w:val="single" w:sz="8" w:space="0" w:color="auto"/>
            </w:tcBorders>
            <w:vAlign w:val="bottom"/>
          </w:tcPr>
          <w:p w:rsidR="00AE2688" w:rsidRDefault="00DB6805">
            <w:pPr>
              <w:spacing w:line="273" w:lineRule="exact"/>
              <w:ind w:left="60"/>
              <w:rPr>
                <w:sz w:val="20"/>
                <w:szCs w:val="20"/>
              </w:rPr>
            </w:pPr>
            <w:r>
              <w:rPr>
                <w:rFonts w:eastAsia="Times New Roman"/>
                <w:b/>
                <w:bCs/>
                <w:i/>
                <w:iCs/>
                <w:sz w:val="24"/>
                <w:szCs w:val="24"/>
              </w:rPr>
              <w:t>и этического</w:t>
            </w:r>
          </w:p>
        </w:tc>
        <w:tc>
          <w:tcPr>
            <w:tcW w:w="2460" w:type="dxa"/>
            <w:tcBorders>
              <w:right w:val="single" w:sz="8" w:space="0" w:color="auto"/>
            </w:tcBorders>
            <w:vAlign w:val="bottom"/>
          </w:tcPr>
          <w:p w:rsidR="00AE2688" w:rsidRDefault="00DB6805">
            <w:pPr>
              <w:spacing w:line="268" w:lineRule="exact"/>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AE2688" w:rsidRDefault="00DB6805">
            <w:pPr>
              <w:spacing w:line="268" w:lineRule="exact"/>
              <w:ind w:left="20"/>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AE2688" w:rsidRDefault="00DB6805">
            <w:pPr>
              <w:spacing w:line="268" w:lineRule="exact"/>
              <w:ind w:left="20"/>
              <w:rPr>
                <w:sz w:val="20"/>
                <w:szCs w:val="20"/>
              </w:rPr>
            </w:pPr>
            <w:r>
              <w:rPr>
                <w:rFonts w:eastAsia="Times New Roman"/>
                <w:sz w:val="24"/>
                <w:szCs w:val="24"/>
              </w:rPr>
              <w:t>благотворительности,</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сознания</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моральных нормах 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милосердия, в оказании</w:t>
            </w:r>
          </w:p>
        </w:tc>
      </w:tr>
      <w:tr w:rsidR="00AE2688">
        <w:trPr>
          <w:trHeight w:val="272"/>
        </w:trPr>
        <w:tc>
          <w:tcPr>
            <w:tcW w:w="2540" w:type="dxa"/>
            <w:tcBorders>
              <w:left w:val="single" w:sz="8" w:space="0" w:color="auto"/>
              <w:right w:val="single" w:sz="8" w:space="0" w:color="auto"/>
            </w:tcBorders>
            <w:vAlign w:val="bottom"/>
          </w:tcPr>
          <w:p w:rsidR="00AE2688" w:rsidRDefault="00AE2688">
            <w:pPr>
              <w:rPr>
                <w:sz w:val="23"/>
                <w:szCs w:val="23"/>
              </w:rPr>
            </w:pPr>
          </w:p>
        </w:tc>
        <w:tc>
          <w:tcPr>
            <w:tcW w:w="2460" w:type="dxa"/>
            <w:tcBorders>
              <w:right w:val="single" w:sz="8" w:space="0" w:color="auto"/>
            </w:tcBorders>
            <w:vAlign w:val="bottom"/>
          </w:tcPr>
          <w:p w:rsidR="00AE2688" w:rsidRDefault="00DB6805">
            <w:pPr>
              <w:spacing w:line="272" w:lineRule="exact"/>
              <w:rPr>
                <w:sz w:val="20"/>
                <w:szCs w:val="20"/>
              </w:rPr>
            </w:pPr>
            <w:r>
              <w:rPr>
                <w:rFonts w:eastAsia="Times New Roman"/>
                <w:sz w:val="24"/>
                <w:szCs w:val="24"/>
              </w:rPr>
              <w:t>правилах</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старшими и</w:t>
            </w:r>
          </w:p>
        </w:tc>
        <w:tc>
          <w:tcPr>
            <w:tcW w:w="262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помощи нуждающимся</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нравственного</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младшими детьми,</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 старшему поколению,</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поведения</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взрослыми;</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инвалидам;</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(взаимоотношения в</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способность</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 забота о животных,</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семье,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эмоционально</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природе.</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между поколениями, в</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реагировать на</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различных</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негативные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социальных группах).</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проявления в</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обществе,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анализировать свои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поступки и поступки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других людей;</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расширение опыта</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взаимодействия в</w:t>
            </w:r>
          </w:p>
        </w:tc>
        <w:tc>
          <w:tcPr>
            <w:tcW w:w="2620" w:type="dxa"/>
            <w:tcBorders>
              <w:right w:val="single" w:sz="8" w:space="0" w:color="auto"/>
            </w:tcBorders>
            <w:vAlign w:val="bottom"/>
          </w:tcPr>
          <w:p w:rsidR="00AE2688" w:rsidRDefault="00AE2688">
            <w:pPr>
              <w:rPr>
                <w:sz w:val="24"/>
                <w:szCs w:val="24"/>
              </w:rPr>
            </w:pPr>
          </w:p>
        </w:tc>
      </w:tr>
      <w:tr w:rsidR="00AE2688">
        <w:trPr>
          <w:trHeight w:val="277"/>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семье, укрепляющих</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связь 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преемственность</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поколений;</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уважительное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отношение к</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традиционным</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религиям</w:t>
            </w:r>
          </w:p>
        </w:tc>
        <w:tc>
          <w:tcPr>
            <w:tcW w:w="2620" w:type="dxa"/>
            <w:tcBorders>
              <w:right w:val="single" w:sz="8" w:space="0" w:color="auto"/>
            </w:tcBorders>
            <w:vAlign w:val="bottom"/>
          </w:tcPr>
          <w:p w:rsidR="00AE2688" w:rsidRDefault="00AE2688">
            <w:pPr>
              <w:rPr>
                <w:sz w:val="24"/>
                <w:szCs w:val="24"/>
              </w:rPr>
            </w:pPr>
          </w:p>
        </w:tc>
      </w:tr>
      <w:tr w:rsidR="00AE2688">
        <w:trPr>
          <w:trHeight w:val="341"/>
        </w:trPr>
        <w:tc>
          <w:tcPr>
            <w:tcW w:w="254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460" w:type="dxa"/>
            <w:tcBorders>
              <w:bottom w:val="single" w:sz="8" w:space="0" w:color="auto"/>
              <w:right w:val="single" w:sz="8" w:space="0" w:color="auto"/>
            </w:tcBorders>
            <w:vAlign w:val="bottom"/>
          </w:tcPr>
          <w:p w:rsidR="00AE2688" w:rsidRDefault="00AE2688">
            <w:pPr>
              <w:rPr>
                <w:sz w:val="24"/>
                <w:szCs w:val="24"/>
              </w:rPr>
            </w:pPr>
          </w:p>
        </w:tc>
        <w:tc>
          <w:tcPr>
            <w:tcW w:w="2480" w:type="dxa"/>
            <w:tcBorders>
              <w:bottom w:val="single" w:sz="8" w:space="0" w:color="auto"/>
              <w:right w:val="single" w:sz="8" w:space="0" w:color="auto"/>
            </w:tcBorders>
            <w:vAlign w:val="bottom"/>
          </w:tcPr>
          <w:p w:rsidR="00AE2688" w:rsidRDefault="00AE2688">
            <w:pPr>
              <w:rPr>
                <w:sz w:val="24"/>
                <w:szCs w:val="24"/>
              </w:rPr>
            </w:pPr>
          </w:p>
        </w:tc>
        <w:tc>
          <w:tcPr>
            <w:tcW w:w="2620" w:type="dxa"/>
            <w:tcBorders>
              <w:bottom w:val="single" w:sz="8" w:space="0" w:color="auto"/>
              <w:right w:val="single" w:sz="8" w:space="0" w:color="auto"/>
            </w:tcBorders>
            <w:vAlign w:val="bottom"/>
          </w:tcPr>
          <w:p w:rsidR="00AE2688" w:rsidRDefault="00AE2688">
            <w:pPr>
              <w:rPr>
                <w:sz w:val="24"/>
                <w:szCs w:val="24"/>
              </w:rPr>
            </w:pPr>
          </w:p>
        </w:tc>
      </w:tr>
      <w:tr w:rsidR="00AE2688">
        <w:trPr>
          <w:trHeight w:val="31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 ценностное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осознание</w:t>
            </w:r>
          </w:p>
        </w:tc>
        <w:tc>
          <w:tcPr>
            <w:tcW w:w="2620" w:type="dxa"/>
            <w:tcBorders>
              <w:right w:val="single" w:sz="8" w:space="0" w:color="auto"/>
            </w:tcBorders>
            <w:vAlign w:val="bottom"/>
          </w:tcPr>
          <w:p w:rsidR="00AE2688" w:rsidRDefault="00DB6805">
            <w:pPr>
              <w:ind w:left="80"/>
              <w:rPr>
                <w:sz w:val="20"/>
                <w:szCs w:val="20"/>
              </w:rPr>
            </w:pPr>
            <w:r>
              <w:rPr>
                <w:rFonts w:eastAsia="Times New Roman"/>
                <w:sz w:val="24"/>
                <w:szCs w:val="24"/>
              </w:rPr>
              <w:t>- первоначальный опыт</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трудолюбия,</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отношение к труду 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приоритета</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участия в различных</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творческого</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творчеству, человеку</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нравственных основ</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видах общественно</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отношения к учению,</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труда, трудовым</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труда, творчества,</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полезной и личностно</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труду, жизни</w:t>
            </w:r>
          </w:p>
        </w:tc>
        <w:tc>
          <w:tcPr>
            <w:tcW w:w="2460" w:type="dxa"/>
            <w:tcBorders>
              <w:right w:val="single" w:sz="8" w:space="0" w:color="auto"/>
            </w:tcBorders>
            <w:vAlign w:val="bottom"/>
          </w:tcPr>
          <w:p w:rsidR="00AE2688" w:rsidRDefault="00DB6805">
            <w:pPr>
              <w:spacing w:line="272" w:lineRule="exact"/>
              <w:rPr>
                <w:sz w:val="20"/>
                <w:szCs w:val="20"/>
              </w:rPr>
            </w:pPr>
            <w:r>
              <w:rPr>
                <w:rFonts w:eastAsia="Times New Roman"/>
                <w:sz w:val="24"/>
                <w:szCs w:val="24"/>
              </w:rPr>
              <w:t>достижениям России и</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создания нового;</w:t>
            </w:r>
          </w:p>
        </w:tc>
        <w:tc>
          <w:tcPr>
            <w:tcW w:w="262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значимой деятельности;</w:t>
            </w:r>
          </w:p>
        </w:tc>
      </w:tr>
      <w:tr w:rsidR="00AE2688">
        <w:trPr>
          <w:trHeight w:val="271"/>
        </w:trPr>
        <w:tc>
          <w:tcPr>
            <w:tcW w:w="2540" w:type="dxa"/>
            <w:tcBorders>
              <w:left w:val="single" w:sz="8" w:space="0" w:color="auto"/>
              <w:right w:val="single" w:sz="8" w:space="0" w:color="auto"/>
            </w:tcBorders>
            <w:vAlign w:val="bottom"/>
          </w:tcPr>
          <w:p w:rsidR="00AE2688" w:rsidRDefault="00AE2688">
            <w:pPr>
              <w:rPr>
                <w:sz w:val="23"/>
                <w:szCs w:val="23"/>
              </w:rPr>
            </w:pP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человечества,</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получают перво-</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мотивация к</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трудолюбие;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начальные навыки</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самореализации в</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сотрудничества,</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социальном творчестве,</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представления о</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ролевого</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познавательной и</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различных</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практической,</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профессиях.</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общественно полезной</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старшими детьми,</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деятельности</w:t>
            </w: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взрослыми в учебно -</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трудовой</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деятельности;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ценностное 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творческое отношение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к учебному труду;</w:t>
            </w:r>
          </w:p>
        </w:tc>
        <w:tc>
          <w:tcPr>
            <w:tcW w:w="2620" w:type="dxa"/>
            <w:tcBorders>
              <w:right w:val="single" w:sz="8" w:space="0" w:color="auto"/>
            </w:tcBorders>
            <w:vAlign w:val="bottom"/>
          </w:tcPr>
          <w:p w:rsidR="00AE2688" w:rsidRDefault="00AE2688">
            <w:pPr>
              <w:rPr>
                <w:sz w:val="24"/>
                <w:szCs w:val="24"/>
              </w:rPr>
            </w:pPr>
          </w:p>
        </w:tc>
      </w:tr>
      <w:tr w:rsidR="00AE2688">
        <w:trPr>
          <w:trHeight w:val="277"/>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приобретают умения</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и навыки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самообслуживания в</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40" w:type="dxa"/>
            <w:tcBorders>
              <w:left w:val="single" w:sz="8" w:space="0" w:color="auto"/>
              <w:right w:val="single" w:sz="8" w:space="0" w:color="auto"/>
            </w:tcBorders>
            <w:vAlign w:val="bottom"/>
          </w:tcPr>
          <w:p w:rsidR="00AE2688" w:rsidRDefault="00AE2688">
            <w:pPr>
              <w:rPr>
                <w:sz w:val="24"/>
                <w:szCs w:val="24"/>
              </w:rPr>
            </w:pPr>
          </w:p>
        </w:tc>
        <w:tc>
          <w:tcPr>
            <w:tcW w:w="246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школе и дома</w:t>
            </w:r>
          </w:p>
        </w:tc>
        <w:tc>
          <w:tcPr>
            <w:tcW w:w="2620" w:type="dxa"/>
            <w:tcBorders>
              <w:right w:val="single" w:sz="8" w:space="0" w:color="auto"/>
            </w:tcBorders>
            <w:vAlign w:val="bottom"/>
          </w:tcPr>
          <w:p w:rsidR="00AE2688" w:rsidRDefault="00AE2688">
            <w:pPr>
              <w:rPr>
                <w:sz w:val="24"/>
                <w:szCs w:val="24"/>
              </w:rPr>
            </w:pPr>
          </w:p>
        </w:tc>
      </w:tr>
      <w:tr w:rsidR="00AE2688">
        <w:trPr>
          <w:trHeight w:val="65"/>
        </w:trPr>
        <w:tc>
          <w:tcPr>
            <w:tcW w:w="254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6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r>
      <w:tr w:rsidR="00AE2688">
        <w:trPr>
          <w:trHeight w:val="31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AE2688" w:rsidRDefault="00DB6805">
            <w:pPr>
              <w:rPr>
                <w:sz w:val="20"/>
                <w:szCs w:val="20"/>
              </w:rPr>
            </w:pPr>
            <w:r>
              <w:rPr>
                <w:rFonts w:eastAsia="Times New Roman"/>
                <w:sz w:val="24"/>
                <w:szCs w:val="24"/>
              </w:rPr>
              <w:t>- ценностное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начальные</w:t>
            </w:r>
          </w:p>
        </w:tc>
        <w:tc>
          <w:tcPr>
            <w:tcW w:w="2620" w:type="dxa"/>
            <w:tcBorders>
              <w:right w:val="single" w:sz="8" w:space="0" w:color="auto"/>
            </w:tcBorders>
            <w:vAlign w:val="bottom"/>
          </w:tcPr>
          <w:p w:rsidR="00AE2688" w:rsidRDefault="00DB6805">
            <w:pPr>
              <w:ind w:left="20"/>
              <w:rPr>
                <w:sz w:val="20"/>
                <w:szCs w:val="20"/>
              </w:rPr>
            </w:pPr>
            <w:r>
              <w:rPr>
                <w:rFonts w:eastAsia="Times New Roman"/>
                <w:sz w:val="24"/>
                <w:szCs w:val="24"/>
              </w:rPr>
              <w:t>- посильное участие в</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гражданственности,</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отношение к России,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представления о</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социальных проектах</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патриотизма,</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своему народу, своему</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правах и обязан-</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общественных</w:t>
            </w:r>
          </w:p>
        </w:tc>
      </w:tr>
      <w:tr w:rsidR="00AE2688">
        <w:trPr>
          <w:trHeight w:val="276"/>
        </w:trPr>
        <w:tc>
          <w:tcPr>
            <w:tcW w:w="254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уважение к правам,</w:t>
            </w:r>
          </w:p>
        </w:tc>
        <w:tc>
          <w:tcPr>
            <w:tcW w:w="2460" w:type="dxa"/>
            <w:tcBorders>
              <w:right w:val="single" w:sz="8" w:space="0" w:color="auto"/>
            </w:tcBorders>
            <w:vAlign w:val="bottom"/>
          </w:tcPr>
          <w:p w:rsidR="00AE2688" w:rsidRDefault="00DB6805">
            <w:pPr>
              <w:spacing w:line="271" w:lineRule="exact"/>
              <w:rPr>
                <w:sz w:val="20"/>
                <w:szCs w:val="20"/>
              </w:rPr>
            </w:pPr>
            <w:r>
              <w:rPr>
                <w:rFonts w:eastAsia="Times New Roman"/>
                <w:sz w:val="24"/>
                <w:szCs w:val="24"/>
              </w:rPr>
              <w:t>краю, культурно-</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ностях человека,</w:t>
            </w:r>
          </w:p>
        </w:tc>
        <w:tc>
          <w:tcPr>
            <w:tcW w:w="262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организаций</w:t>
            </w:r>
          </w:p>
        </w:tc>
      </w:tr>
      <w:tr w:rsidR="00AE2688">
        <w:trPr>
          <w:trHeight w:val="60"/>
        </w:trPr>
        <w:tc>
          <w:tcPr>
            <w:tcW w:w="254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6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r>
      <w:tr w:rsidR="00AE2688">
        <w:trPr>
          <w:trHeight w:val="260"/>
        </w:trPr>
        <w:tc>
          <w:tcPr>
            <w:tcW w:w="2540" w:type="dxa"/>
            <w:vAlign w:val="bottom"/>
          </w:tcPr>
          <w:p w:rsidR="00AE2688" w:rsidRDefault="00AE2688"/>
        </w:tc>
        <w:tc>
          <w:tcPr>
            <w:tcW w:w="2460" w:type="dxa"/>
            <w:vAlign w:val="bottom"/>
          </w:tcPr>
          <w:p w:rsidR="00AE2688" w:rsidRDefault="00DB6805">
            <w:pPr>
              <w:spacing w:line="260" w:lineRule="exact"/>
              <w:jc w:val="right"/>
              <w:rPr>
                <w:sz w:val="20"/>
                <w:szCs w:val="20"/>
              </w:rPr>
            </w:pPr>
            <w:r>
              <w:rPr>
                <w:rFonts w:eastAsia="Times New Roman"/>
                <w:sz w:val="24"/>
                <w:szCs w:val="24"/>
              </w:rPr>
              <w:t>80</w:t>
            </w:r>
          </w:p>
        </w:tc>
        <w:tc>
          <w:tcPr>
            <w:tcW w:w="2480" w:type="dxa"/>
            <w:vAlign w:val="bottom"/>
          </w:tcPr>
          <w:p w:rsidR="00AE2688" w:rsidRDefault="00AE2688"/>
        </w:tc>
        <w:tc>
          <w:tcPr>
            <w:tcW w:w="2620" w:type="dxa"/>
            <w:vAlign w:val="bottom"/>
          </w:tcPr>
          <w:p w:rsidR="00AE2688" w:rsidRDefault="00AE2688"/>
        </w:tc>
      </w:tr>
    </w:tbl>
    <w:p w:rsidR="00AE2688" w:rsidRDefault="00AE2688">
      <w:pPr>
        <w:sectPr w:rsidR="00AE2688">
          <w:pgSz w:w="11900" w:h="16838"/>
          <w:pgMar w:top="851" w:right="406" w:bottom="440" w:left="14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480"/>
        <w:gridCol w:w="2480"/>
        <w:gridCol w:w="2600"/>
      </w:tblGrid>
      <w:tr w:rsidR="00AE2688">
        <w:trPr>
          <w:trHeight w:val="336"/>
        </w:trPr>
        <w:tc>
          <w:tcPr>
            <w:tcW w:w="2520" w:type="dxa"/>
            <w:tcBorders>
              <w:top w:val="single" w:sz="8" w:space="0" w:color="auto"/>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lastRenderedPageBreak/>
              <w:t>свободам и</w:t>
            </w:r>
          </w:p>
        </w:tc>
        <w:tc>
          <w:tcPr>
            <w:tcW w:w="2480" w:type="dxa"/>
            <w:tcBorders>
              <w:top w:val="single" w:sz="8" w:space="0" w:color="auto"/>
              <w:right w:val="single" w:sz="8" w:space="0" w:color="auto"/>
            </w:tcBorders>
            <w:vAlign w:val="bottom"/>
          </w:tcPr>
          <w:p w:rsidR="00AE2688" w:rsidRDefault="00DB6805">
            <w:pPr>
              <w:ind w:left="20"/>
              <w:rPr>
                <w:sz w:val="20"/>
                <w:szCs w:val="20"/>
              </w:rPr>
            </w:pPr>
            <w:r>
              <w:rPr>
                <w:rFonts w:eastAsia="Times New Roman"/>
                <w:sz w:val="24"/>
                <w:szCs w:val="24"/>
              </w:rPr>
              <w:t>историческому</w:t>
            </w:r>
          </w:p>
        </w:tc>
        <w:tc>
          <w:tcPr>
            <w:tcW w:w="2480" w:type="dxa"/>
            <w:tcBorders>
              <w:top w:val="single" w:sz="8" w:space="0" w:color="auto"/>
              <w:right w:val="single" w:sz="8" w:space="0" w:color="auto"/>
            </w:tcBorders>
            <w:vAlign w:val="bottom"/>
          </w:tcPr>
          <w:p w:rsidR="00AE2688" w:rsidRDefault="00DB6805">
            <w:pPr>
              <w:ind w:left="20"/>
              <w:rPr>
                <w:sz w:val="20"/>
                <w:szCs w:val="20"/>
              </w:rPr>
            </w:pPr>
            <w:r>
              <w:rPr>
                <w:rFonts w:eastAsia="Times New Roman"/>
                <w:sz w:val="24"/>
                <w:szCs w:val="24"/>
              </w:rPr>
              <w:t>учащегося,</w:t>
            </w:r>
          </w:p>
        </w:tc>
        <w:tc>
          <w:tcPr>
            <w:tcW w:w="2600" w:type="dxa"/>
            <w:tcBorders>
              <w:top w:val="single" w:sz="8" w:space="0" w:color="auto"/>
              <w:right w:val="single" w:sz="8" w:space="0" w:color="auto"/>
            </w:tcBorders>
            <w:vAlign w:val="bottom"/>
          </w:tcPr>
          <w:p w:rsidR="00AE2688" w:rsidRDefault="00DB6805">
            <w:pPr>
              <w:ind w:left="20"/>
              <w:rPr>
                <w:sz w:val="20"/>
                <w:szCs w:val="20"/>
              </w:rPr>
            </w:pPr>
            <w:r>
              <w:rPr>
                <w:rFonts w:eastAsia="Times New Roman"/>
                <w:sz w:val="24"/>
                <w:szCs w:val="24"/>
              </w:rPr>
              <w:t>патриотической и</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обязанностям</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наследию,</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гражданина,</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гражданской</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человека</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государственной</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семьянина, товарища;</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направленности, детско</w:t>
            </w:r>
          </w:p>
        </w:tc>
      </w:tr>
      <w:tr w:rsidR="00AE2688">
        <w:trPr>
          <w:trHeight w:val="272"/>
        </w:trPr>
        <w:tc>
          <w:tcPr>
            <w:tcW w:w="2520" w:type="dxa"/>
            <w:tcBorders>
              <w:left w:val="single" w:sz="8" w:space="0" w:color="auto"/>
              <w:right w:val="single" w:sz="8" w:space="0" w:color="auto"/>
            </w:tcBorders>
            <w:vAlign w:val="bottom"/>
          </w:tcPr>
          <w:p w:rsidR="00AE2688" w:rsidRDefault="00AE2688">
            <w:pPr>
              <w:rPr>
                <w:sz w:val="23"/>
                <w:szCs w:val="23"/>
              </w:rPr>
            </w:pP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символике Российской</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 получение</w:t>
            </w:r>
          </w:p>
        </w:tc>
        <w:tc>
          <w:tcPr>
            <w:tcW w:w="260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 юношеских движений.</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Федерации, законам</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первоначального</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РФ, русскому и</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опыта межкультурной</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родному языку,</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коммуникации с</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традициям, старшему</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детьми и взрослыми –</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поколению.</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представителями</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разных народов</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России, знакомство с</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особенностями их</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культур и образа</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жизни;</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важнейшими</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событиями в истории</w:t>
            </w:r>
          </w:p>
        </w:tc>
        <w:tc>
          <w:tcPr>
            <w:tcW w:w="2600" w:type="dxa"/>
            <w:tcBorders>
              <w:right w:val="single" w:sz="8" w:space="0" w:color="auto"/>
            </w:tcBorders>
            <w:vAlign w:val="bottom"/>
          </w:tcPr>
          <w:p w:rsidR="00AE2688" w:rsidRDefault="00AE2688">
            <w:pPr>
              <w:rPr>
                <w:sz w:val="24"/>
                <w:szCs w:val="24"/>
              </w:rPr>
            </w:pPr>
          </w:p>
        </w:tc>
      </w:tr>
      <w:tr w:rsidR="00AE2688">
        <w:trPr>
          <w:trHeight w:val="277"/>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нашей страны,</w:t>
            </w:r>
          </w:p>
        </w:tc>
        <w:tc>
          <w:tcPr>
            <w:tcW w:w="2600" w:type="dxa"/>
            <w:tcBorders>
              <w:right w:val="single" w:sz="8" w:space="0" w:color="auto"/>
            </w:tcBorders>
            <w:vAlign w:val="bottom"/>
          </w:tcPr>
          <w:p w:rsidR="00AE2688" w:rsidRDefault="00AE2688">
            <w:pPr>
              <w:rPr>
                <w:sz w:val="24"/>
                <w:szCs w:val="24"/>
              </w:rPr>
            </w:pPr>
          </w:p>
        </w:tc>
      </w:tr>
      <w:tr w:rsidR="00AE2688">
        <w:trPr>
          <w:trHeight w:val="274"/>
        </w:trPr>
        <w:tc>
          <w:tcPr>
            <w:tcW w:w="2520" w:type="dxa"/>
            <w:tcBorders>
              <w:left w:val="single" w:sz="8" w:space="0" w:color="auto"/>
              <w:right w:val="single" w:sz="8" w:space="0" w:color="auto"/>
            </w:tcBorders>
            <w:vAlign w:val="bottom"/>
          </w:tcPr>
          <w:p w:rsidR="00AE2688" w:rsidRDefault="00AE2688">
            <w:pPr>
              <w:rPr>
                <w:sz w:val="23"/>
                <w:szCs w:val="23"/>
              </w:rPr>
            </w:pPr>
          </w:p>
        </w:tc>
        <w:tc>
          <w:tcPr>
            <w:tcW w:w="2480" w:type="dxa"/>
            <w:tcBorders>
              <w:right w:val="single" w:sz="8" w:space="0" w:color="auto"/>
            </w:tcBorders>
            <w:vAlign w:val="bottom"/>
          </w:tcPr>
          <w:p w:rsidR="00AE2688" w:rsidRDefault="00AE2688">
            <w:pPr>
              <w:rPr>
                <w:sz w:val="23"/>
                <w:szCs w:val="23"/>
              </w:rPr>
            </w:pPr>
          </w:p>
        </w:tc>
        <w:tc>
          <w:tcPr>
            <w:tcW w:w="2480" w:type="dxa"/>
            <w:tcBorders>
              <w:right w:val="single" w:sz="8" w:space="0" w:color="auto"/>
            </w:tcBorders>
            <w:vAlign w:val="bottom"/>
          </w:tcPr>
          <w:p w:rsidR="00AE2688" w:rsidRDefault="00DB6805">
            <w:pPr>
              <w:spacing w:line="273" w:lineRule="exact"/>
              <w:ind w:left="20"/>
              <w:rPr>
                <w:sz w:val="20"/>
                <w:szCs w:val="20"/>
              </w:rPr>
            </w:pPr>
            <w:r>
              <w:rPr>
                <w:rFonts w:eastAsia="Times New Roman"/>
                <w:sz w:val="24"/>
                <w:szCs w:val="24"/>
              </w:rPr>
              <w:t>содержанием и</w:t>
            </w:r>
          </w:p>
        </w:tc>
        <w:tc>
          <w:tcPr>
            <w:tcW w:w="2600" w:type="dxa"/>
            <w:tcBorders>
              <w:right w:val="single" w:sz="8" w:space="0" w:color="auto"/>
            </w:tcBorders>
            <w:vAlign w:val="bottom"/>
          </w:tcPr>
          <w:p w:rsidR="00AE2688" w:rsidRDefault="00AE2688">
            <w:pPr>
              <w:rPr>
                <w:sz w:val="23"/>
                <w:szCs w:val="23"/>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значением</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государственных</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праздников;</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традициями и</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культурных</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достижениях своего</w:t>
            </w:r>
          </w:p>
        </w:tc>
        <w:tc>
          <w:tcPr>
            <w:tcW w:w="2600" w:type="dxa"/>
            <w:tcBorders>
              <w:right w:val="single" w:sz="8" w:space="0" w:color="auto"/>
            </w:tcBorders>
            <w:vAlign w:val="bottom"/>
          </w:tcPr>
          <w:p w:rsidR="00AE2688" w:rsidRDefault="00AE2688">
            <w:pPr>
              <w:rPr>
                <w:sz w:val="24"/>
                <w:szCs w:val="24"/>
              </w:rPr>
            </w:pP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края.</w:t>
            </w:r>
          </w:p>
        </w:tc>
        <w:tc>
          <w:tcPr>
            <w:tcW w:w="2600" w:type="dxa"/>
            <w:tcBorders>
              <w:right w:val="single" w:sz="8" w:space="0" w:color="auto"/>
            </w:tcBorders>
            <w:vAlign w:val="bottom"/>
          </w:tcPr>
          <w:p w:rsidR="00AE2688" w:rsidRDefault="00AE2688">
            <w:pPr>
              <w:rPr>
                <w:sz w:val="24"/>
                <w:szCs w:val="24"/>
              </w:rPr>
            </w:pPr>
          </w:p>
        </w:tc>
      </w:tr>
      <w:tr w:rsidR="00AE2688">
        <w:trPr>
          <w:trHeight w:val="65"/>
        </w:trPr>
        <w:tc>
          <w:tcPr>
            <w:tcW w:w="252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00" w:type="dxa"/>
            <w:tcBorders>
              <w:bottom w:val="single" w:sz="8" w:space="0" w:color="auto"/>
              <w:right w:val="single" w:sz="8" w:space="0" w:color="auto"/>
            </w:tcBorders>
            <w:vAlign w:val="bottom"/>
          </w:tcPr>
          <w:p w:rsidR="00AE2688" w:rsidRDefault="00AE2688">
            <w:pPr>
              <w:rPr>
                <w:sz w:val="5"/>
                <w:szCs w:val="5"/>
              </w:rPr>
            </w:pPr>
          </w:p>
        </w:tc>
      </w:tr>
      <w:tr w:rsidR="00AE2688">
        <w:trPr>
          <w:trHeight w:val="30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ценностное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элементарные знания</w:t>
            </w: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 посильное участие в</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отношение к природе;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 традициях</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природоохранительной</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усвоение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нравственно-</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деятельности в школе,</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природе,</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элементарных</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этического отношения</w:t>
            </w:r>
          </w:p>
        </w:tc>
        <w:tc>
          <w:tcPr>
            <w:tcW w:w="260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на пришкольном</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окружающей среде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представлений об</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к природе в культуре</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участке, в парках, по</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(экологическое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экологически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народов России,</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месту жительства;</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грамотном</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нормах экологической</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личный опыт участия</w:t>
            </w:r>
          </w:p>
        </w:tc>
      </w:tr>
      <w:tr w:rsidR="00AE2688">
        <w:trPr>
          <w:trHeight w:val="271"/>
        </w:trPr>
        <w:tc>
          <w:tcPr>
            <w:tcW w:w="2520" w:type="dxa"/>
            <w:tcBorders>
              <w:left w:val="single" w:sz="8" w:space="0" w:color="auto"/>
              <w:right w:val="single" w:sz="8" w:space="0" w:color="auto"/>
            </w:tcBorders>
            <w:vAlign w:val="bottom"/>
          </w:tcPr>
          <w:p w:rsidR="00AE2688" w:rsidRDefault="00AE2688">
            <w:pPr>
              <w:rPr>
                <w:sz w:val="23"/>
                <w:szCs w:val="23"/>
              </w:rPr>
            </w:pP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взаимодействии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этики.</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в экологических</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человека с природой.</w:t>
            </w: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инициативах, проектах,</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туристических походах</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и т. д.;</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 уход и забота за</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животными и</w:t>
            </w:r>
          </w:p>
        </w:tc>
      </w:tr>
      <w:tr w:rsidR="00AE2688">
        <w:trPr>
          <w:trHeight w:val="276"/>
        </w:trPr>
        <w:tc>
          <w:tcPr>
            <w:tcW w:w="252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растениями.</w:t>
            </w:r>
          </w:p>
        </w:tc>
      </w:tr>
      <w:tr w:rsidR="00AE2688">
        <w:trPr>
          <w:trHeight w:val="65"/>
        </w:trPr>
        <w:tc>
          <w:tcPr>
            <w:tcW w:w="252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00" w:type="dxa"/>
            <w:tcBorders>
              <w:bottom w:val="single" w:sz="8" w:space="0" w:color="auto"/>
              <w:right w:val="single" w:sz="8" w:space="0" w:color="auto"/>
            </w:tcBorders>
            <w:vAlign w:val="bottom"/>
          </w:tcPr>
          <w:p w:rsidR="00AE2688" w:rsidRDefault="00AE2688">
            <w:pPr>
              <w:rPr>
                <w:sz w:val="5"/>
                <w:szCs w:val="5"/>
              </w:rPr>
            </w:pPr>
          </w:p>
        </w:tc>
      </w:tr>
      <w:tr w:rsidR="00AE2688">
        <w:trPr>
          <w:trHeight w:val="31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первоначальные</w:t>
            </w:r>
          </w:p>
        </w:tc>
        <w:tc>
          <w:tcPr>
            <w:tcW w:w="2480" w:type="dxa"/>
            <w:tcBorders>
              <w:right w:val="single" w:sz="8" w:space="0" w:color="auto"/>
            </w:tcBorders>
            <w:vAlign w:val="bottom"/>
          </w:tcPr>
          <w:p w:rsidR="00AE2688" w:rsidRDefault="00DB6805">
            <w:pPr>
              <w:ind w:left="20"/>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AE2688" w:rsidRDefault="00DB6805">
            <w:pPr>
              <w:ind w:left="20"/>
              <w:rPr>
                <w:sz w:val="20"/>
                <w:szCs w:val="20"/>
              </w:rPr>
            </w:pPr>
            <w:r>
              <w:rPr>
                <w:rFonts w:eastAsia="Times New Roman"/>
                <w:sz w:val="24"/>
                <w:szCs w:val="24"/>
              </w:rPr>
              <w:t>- первоначальный опыт</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умения видеть красоту</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опыт эмоционального</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самореализации в</w:t>
            </w:r>
          </w:p>
        </w:tc>
      </w:tr>
      <w:tr w:rsidR="00AE2688">
        <w:trPr>
          <w:trHeight w:val="277"/>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в окружающем мире;</w:t>
            </w:r>
          </w:p>
        </w:tc>
        <w:tc>
          <w:tcPr>
            <w:tcW w:w="248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постижения народного</w:t>
            </w:r>
          </w:p>
        </w:tc>
        <w:tc>
          <w:tcPr>
            <w:tcW w:w="2600" w:type="dxa"/>
            <w:tcBorders>
              <w:right w:val="single" w:sz="8" w:space="0" w:color="auto"/>
            </w:tcBorders>
            <w:vAlign w:val="bottom"/>
          </w:tcPr>
          <w:p w:rsidR="00AE2688" w:rsidRDefault="00DB6805">
            <w:pPr>
              <w:spacing w:line="272" w:lineRule="exact"/>
              <w:ind w:left="20"/>
              <w:rPr>
                <w:sz w:val="20"/>
                <w:szCs w:val="20"/>
              </w:rPr>
            </w:pPr>
            <w:r>
              <w:rPr>
                <w:rFonts w:eastAsia="Times New Roman"/>
                <w:sz w:val="24"/>
                <w:szCs w:val="24"/>
              </w:rPr>
              <w:t>различных видах</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прекрасному,</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творчества,</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творческой</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формирование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представления об</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культурных традиций,</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деятельности;</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представлений об</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этических и</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фольклора народов</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формирование</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эстетических</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художественных</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России;</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потребности и умения</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идеалах и ценностях</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ценностях</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выражать себя в</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(эстетическое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отечественной</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опыт эстетических</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доступных видах и</w:t>
            </w:r>
          </w:p>
        </w:tc>
      </w:tr>
      <w:tr w:rsidR="00AE2688">
        <w:trPr>
          <w:trHeight w:val="276"/>
        </w:trPr>
        <w:tc>
          <w:tcPr>
            <w:tcW w:w="2520" w:type="dxa"/>
            <w:tcBorders>
              <w:left w:val="single" w:sz="8" w:space="0" w:color="auto"/>
              <w:right w:val="single" w:sz="8" w:space="0" w:color="auto"/>
            </w:tcBorders>
            <w:vAlign w:val="bottom"/>
          </w:tcPr>
          <w:p w:rsidR="00AE2688" w:rsidRDefault="00DB6805">
            <w:pPr>
              <w:ind w:left="60"/>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культуре;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переживаний,</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формах</w:t>
            </w:r>
          </w:p>
        </w:tc>
      </w:tr>
      <w:tr w:rsidR="00AE2688">
        <w:trPr>
          <w:trHeight w:val="271"/>
        </w:trPr>
        <w:tc>
          <w:tcPr>
            <w:tcW w:w="2520" w:type="dxa"/>
            <w:tcBorders>
              <w:left w:val="single" w:sz="8" w:space="0" w:color="auto"/>
              <w:right w:val="single" w:sz="8" w:space="0" w:color="auto"/>
            </w:tcBorders>
            <w:vAlign w:val="bottom"/>
          </w:tcPr>
          <w:p w:rsidR="00AE2688" w:rsidRDefault="00AE2688">
            <w:pPr>
              <w:rPr>
                <w:sz w:val="23"/>
                <w:szCs w:val="23"/>
              </w:rPr>
            </w:pP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получение</w:t>
            </w:r>
          </w:p>
        </w:tc>
        <w:tc>
          <w:tcPr>
            <w:tcW w:w="248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наблюдений в природе</w:t>
            </w:r>
          </w:p>
        </w:tc>
        <w:tc>
          <w:tcPr>
            <w:tcW w:w="2600" w:type="dxa"/>
            <w:tcBorders>
              <w:right w:val="single" w:sz="8" w:space="0" w:color="auto"/>
            </w:tcBorders>
            <w:vAlign w:val="bottom"/>
          </w:tcPr>
          <w:p w:rsidR="00AE2688" w:rsidRDefault="00DB6805">
            <w:pPr>
              <w:spacing w:line="271" w:lineRule="exact"/>
              <w:ind w:left="20"/>
              <w:rPr>
                <w:sz w:val="20"/>
                <w:szCs w:val="20"/>
              </w:rPr>
            </w:pPr>
            <w:r>
              <w:rPr>
                <w:rFonts w:eastAsia="Times New Roman"/>
                <w:sz w:val="24"/>
                <w:szCs w:val="24"/>
              </w:rPr>
              <w:t>художественного</w:t>
            </w:r>
          </w:p>
        </w:tc>
      </w:tr>
      <w:tr w:rsidR="00AE2688">
        <w:trPr>
          <w:trHeight w:val="65"/>
        </w:trPr>
        <w:tc>
          <w:tcPr>
            <w:tcW w:w="252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00" w:type="dxa"/>
            <w:tcBorders>
              <w:bottom w:val="single" w:sz="8" w:space="0" w:color="auto"/>
              <w:right w:val="single" w:sz="8" w:space="0" w:color="auto"/>
            </w:tcBorders>
            <w:vAlign w:val="bottom"/>
          </w:tcPr>
          <w:p w:rsidR="00AE2688" w:rsidRDefault="00AE2688">
            <w:pPr>
              <w:rPr>
                <w:sz w:val="5"/>
                <w:szCs w:val="5"/>
              </w:rPr>
            </w:pPr>
          </w:p>
        </w:tc>
      </w:tr>
      <w:tr w:rsidR="00AE2688">
        <w:trPr>
          <w:trHeight w:val="260"/>
        </w:trPr>
        <w:tc>
          <w:tcPr>
            <w:tcW w:w="2520" w:type="dxa"/>
            <w:vAlign w:val="bottom"/>
          </w:tcPr>
          <w:p w:rsidR="00AE2688" w:rsidRDefault="00AE2688"/>
        </w:tc>
        <w:tc>
          <w:tcPr>
            <w:tcW w:w="2480" w:type="dxa"/>
            <w:vAlign w:val="bottom"/>
          </w:tcPr>
          <w:p w:rsidR="00AE2688" w:rsidRDefault="00DB6805">
            <w:pPr>
              <w:spacing w:line="260" w:lineRule="exact"/>
              <w:ind w:left="2180"/>
              <w:rPr>
                <w:sz w:val="20"/>
                <w:szCs w:val="20"/>
              </w:rPr>
            </w:pPr>
            <w:r>
              <w:rPr>
                <w:rFonts w:eastAsia="Times New Roman"/>
                <w:sz w:val="24"/>
                <w:szCs w:val="24"/>
              </w:rPr>
              <w:t>81</w:t>
            </w:r>
          </w:p>
        </w:tc>
        <w:tc>
          <w:tcPr>
            <w:tcW w:w="2480" w:type="dxa"/>
            <w:vAlign w:val="bottom"/>
          </w:tcPr>
          <w:p w:rsidR="00AE2688" w:rsidRDefault="00AE2688"/>
        </w:tc>
        <w:tc>
          <w:tcPr>
            <w:tcW w:w="2600" w:type="dxa"/>
            <w:vAlign w:val="bottom"/>
          </w:tcPr>
          <w:p w:rsidR="00AE2688" w:rsidRDefault="00AE2688"/>
        </w:tc>
      </w:tr>
    </w:tbl>
    <w:p w:rsidR="00AE2688" w:rsidRDefault="00AE2688">
      <w:pPr>
        <w:sectPr w:rsidR="00AE2688">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500"/>
        <w:gridCol w:w="2480"/>
        <w:gridCol w:w="2480"/>
        <w:gridCol w:w="2620"/>
      </w:tblGrid>
      <w:tr w:rsidR="00AE2688">
        <w:trPr>
          <w:trHeight w:val="331"/>
        </w:trPr>
        <w:tc>
          <w:tcPr>
            <w:tcW w:w="2500" w:type="dxa"/>
            <w:tcBorders>
              <w:top w:val="single" w:sz="8" w:space="0" w:color="auto"/>
              <w:left w:val="single" w:sz="8" w:space="0" w:color="auto"/>
              <w:right w:val="single" w:sz="8" w:space="0" w:color="auto"/>
            </w:tcBorders>
            <w:vAlign w:val="bottom"/>
          </w:tcPr>
          <w:p w:rsidR="00AE2688" w:rsidRDefault="00AE2688">
            <w:pPr>
              <w:rPr>
                <w:sz w:val="24"/>
                <w:szCs w:val="24"/>
              </w:rPr>
            </w:pPr>
          </w:p>
        </w:tc>
        <w:tc>
          <w:tcPr>
            <w:tcW w:w="2480" w:type="dxa"/>
            <w:tcBorders>
              <w:top w:val="single" w:sz="8" w:space="0" w:color="auto"/>
              <w:right w:val="single" w:sz="8" w:space="0" w:color="auto"/>
            </w:tcBorders>
            <w:vAlign w:val="bottom"/>
          </w:tcPr>
          <w:p w:rsidR="00AE2688" w:rsidRDefault="00DB6805">
            <w:pPr>
              <w:ind w:left="40"/>
              <w:rPr>
                <w:sz w:val="20"/>
                <w:szCs w:val="20"/>
              </w:rPr>
            </w:pPr>
            <w:r>
              <w:rPr>
                <w:rFonts w:eastAsia="Times New Roman"/>
                <w:sz w:val="24"/>
                <w:szCs w:val="24"/>
              </w:rPr>
              <w:t>элементарных</w:t>
            </w:r>
          </w:p>
        </w:tc>
        <w:tc>
          <w:tcPr>
            <w:tcW w:w="2480" w:type="dxa"/>
            <w:tcBorders>
              <w:top w:val="single" w:sz="8" w:space="0" w:color="auto"/>
              <w:right w:val="single" w:sz="8" w:space="0" w:color="auto"/>
            </w:tcBorders>
            <w:vAlign w:val="bottom"/>
          </w:tcPr>
          <w:p w:rsidR="00AE2688" w:rsidRDefault="00DB6805">
            <w:pPr>
              <w:ind w:left="40"/>
              <w:rPr>
                <w:sz w:val="20"/>
                <w:szCs w:val="20"/>
              </w:rPr>
            </w:pPr>
            <w:r>
              <w:rPr>
                <w:rFonts w:eastAsia="Times New Roman"/>
                <w:sz w:val="24"/>
                <w:szCs w:val="24"/>
              </w:rPr>
              <w:t>и социуме,</w:t>
            </w:r>
          </w:p>
        </w:tc>
        <w:tc>
          <w:tcPr>
            <w:tcW w:w="2620" w:type="dxa"/>
            <w:tcBorders>
              <w:right w:val="single" w:sz="8" w:space="0" w:color="auto"/>
            </w:tcBorders>
            <w:vAlign w:val="bottom"/>
          </w:tcPr>
          <w:p w:rsidR="00AE2688" w:rsidRDefault="00DB6805">
            <w:pPr>
              <w:ind w:left="40"/>
              <w:rPr>
                <w:sz w:val="20"/>
                <w:szCs w:val="20"/>
              </w:rPr>
            </w:pPr>
            <w:r>
              <w:rPr>
                <w:rFonts w:eastAsia="Times New Roman"/>
                <w:sz w:val="24"/>
                <w:szCs w:val="24"/>
              </w:rPr>
              <w:t>творчества</w:t>
            </w: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эстетического</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культуре ношения</w:t>
            </w: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отношения к</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одежды</w:t>
            </w: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окружающему миру и</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самому себе;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 обучение видеть</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прекрасное в</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поведении и труде</w:t>
            </w:r>
          </w:p>
        </w:tc>
        <w:tc>
          <w:tcPr>
            <w:tcW w:w="2620" w:type="dxa"/>
            <w:tcBorders>
              <w:right w:val="single" w:sz="8" w:space="0" w:color="auto"/>
            </w:tcBorders>
            <w:vAlign w:val="bottom"/>
          </w:tcPr>
          <w:p w:rsidR="00AE2688" w:rsidRDefault="00AE2688">
            <w:pPr>
              <w:rPr>
                <w:sz w:val="24"/>
                <w:szCs w:val="24"/>
              </w:rPr>
            </w:pPr>
          </w:p>
        </w:tc>
      </w:tr>
      <w:tr w:rsidR="00AE2688">
        <w:trPr>
          <w:trHeight w:val="276"/>
        </w:trPr>
        <w:tc>
          <w:tcPr>
            <w:tcW w:w="2500" w:type="dxa"/>
            <w:tcBorders>
              <w:left w:val="single" w:sz="8" w:space="0" w:color="auto"/>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AE2688">
            <w:pPr>
              <w:rPr>
                <w:sz w:val="24"/>
                <w:szCs w:val="24"/>
              </w:rPr>
            </w:pPr>
          </w:p>
        </w:tc>
        <w:tc>
          <w:tcPr>
            <w:tcW w:w="2480" w:type="dxa"/>
            <w:tcBorders>
              <w:right w:val="single" w:sz="8" w:space="0" w:color="auto"/>
            </w:tcBorders>
            <w:vAlign w:val="bottom"/>
          </w:tcPr>
          <w:p w:rsidR="00AE2688" w:rsidRDefault="00DB6805">
            <w:pPr>
              <w:ind w:left="40"/>
              <w:rPr>
                <w:sz w:val="20"/>
                <w:szCs w:val="20"/>
              </w:rPr>
            </w:pPr>
            <w:r>
              <w:rPr>
                <w:rFonts w:eastAsia="Times New Roman"/>
                <w:sz w:val="24"/>
                <w:szCs w:val="24"/>
              </w:rPr>
              <w:t>людей</w:t>
            </w:r>
          </w:p>
        </w:tc>
        <w:tc>
          <w:tcPr>
            <w:tcW w:w="2620" w:type="dxa"/>
            <w:tcBorders>
              <w:right w:val="single" w:sz="8" w:space="0" w:color="auto"/>
            </w:tcBorders>
            <w:vAlign w:val="bottom"/>
          </w:tcPr>
          <w:p w:rsidR="00AE2688" w:rsidRDefault="00AE2688">
            <w:pPr>
              <w:rPr>
                <w:sz w:val="24"/>
                <w:szCs w:val="24"/>
              </w:rPr>
            </w:pPr>
          </w:p>
        </w:tc>
      </w:tr>
      <w:tr w:rsidR="00AE2688">
        <w:trPr>
          <w:trHeight w:val="65"/>
        </w:trPr>
        <w:tc>
          <w:tcPr>
            <w:tcW w:w="2500" w:type="dxa"/>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480" w:type="dxa"/>
            <w:tcBorders>
              <w:bottom w:val="single" w:sz="8" w:space="0" w:color="auto"/>
              <w:right w:val="single" w:sz="8" w:space="0" w:color="auto"/>
            </w:tcBorders>
            <w:vAlign w:val="bottom"/>
          </w:tcPr>
          <w:p w:rsidR="00AE2688" w:rsidRDefault="00AE2688">
            <w:pPr>
              <w:rPr>
                <w:sz w:val="5"/>
                <w:szCs w:val="5"/>
              </w:rPr>
            </w:pPr>
          </w:p>
        </w:tc>
        <w:tc>
          <w:tcPr>
            <w:tcW w:w="2620" w:type="dxa"/>
            <w:tcBorders>
              <w:bottom w:val="single" w:sz="8" w:space="0" w:color="auto"/>
              <w:right w:val="single" w:sz="8" w:space="0" w:color="auto"/>
            </w:tcBorders>
            <w:vAlign w:val="bottom"/>
          </w:tcPr>
          <w:p w:rsidR="00AE2688" w:rsidRDefault="00AE2688">
            <w:pPr>
              <w:rPr>
                <w:sz w:val="5"/>
                <w:szCs w:val="5"/>
              </w:rPr>
            </w:pPr>
          </w:p>
        </w:tc>
      </w:tr>
    </w:tbl>
    <w:p w:rsidR="00AE2688" w:rsidRDefault="00AE2688">
      <w:pPr>
        <w:spacing w:line="200" w:lineRule="exact"/>
        <w:rPr>
          <w:sz w:val="20"/>
          <w:szCs w:val="20"/>
        </w:rPr>
      </w:pPr>
    </w:p>
    <w:p w:rsidR="00AE2688" w:rsidRDefault="00AE2688">
      <w:pPr>
        <w:spacing w:line="269" w:lineRule="exact"/>
        <w:rPr>
          <w:sz w:val="20"/>
          <w:szCs w:val="20"/>
        </w:rPr>
      </w:pPr>
    </w:p>
    <w:p w:rsidR="00AE2688" w:rsidRDefault="00DB6805">
      <w:pPr>
        <w:spacing w:line="246" w:lineRule="auto"/>
        <w:ind w:left="1660" w:right="560"/>
        <w:jc w:val="center"/>
        <w:rPr>
          <w:sz w:val="20"/>
          <w:szCs w:val="20"/>
        </w:rPr>
      </w:pPr>
      <w:r>
        <w:rPr>
          <w:rFonts w:eastAsia="Times New Roman"/>
          <w:b/>
          <w:bCs/>
          <w:sz w:val="27"/>
          <w:szCs w:val="27"/>
        </w:rPr>
        <w:t>2.4. ПРОГРАММА ФОРМИРОВАНИЯ ЭКОЛОГИЧЕСКОЙ КУЛЬТУРЫ, ЗДОРОВОГО И БЕЗОПАСНОГО ОБРАЗА ЖИЗНИ</w:t>
      </w:r>
    </w:p>
    <w:p w:rsidR="00AE2688" w:rsidRDefault="00AE2688">
      <w:pPr>
        <w:spacing w:line="327" w:lineRule="exact"/>
        <w:rPr>
          <w:sz w:val="20"/>
          <w:szCs w:val="20"/>
        </w:rPr>
      </w:pPr>
    </w:p>
    <w:p w:rsidR="00AE2688" w:rsidRDefault="00DB6805">
      <w:pPr>
        <w:spacing w:line="238" w:lineRule="auto"/>
        <w:ind w:left="280" w:right="420" w:firstLine="708"/>
        <w:jc w:val="both"/>
        <w:rPr>
          <w:sz w:val="20"/>
          <w:szCs w:val="20"/>
        </w:rPr>
      </w:pPr>
      <w:r>
        <w:rPr>
          <w:rFonts w:eastAsia="Times New Roman"/>
          <w:b/>
          <w:bCs/>
          <w:sz w:val="24"/>
          <w:szCs w:val="24"/>
        </w:rPr>
        <w:t xml:space="preserve">Программа формирования экологической культуры, здорового и безопасного образа жизни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i/>
          <w:iCs/>
          <w:sz w:val="24"/>
          <w:szCs w:val="24"/>
        </w:rPr>
        <w:t>комплексная программа</w:t>
      </w:r>
      <w:r>
        <w:rPr>
          <w:rFonts w:eastAsia="Times New Roman"/>
          <w:b/>
          <w:bCs/>
          <w:sz w:val="24"/>
          <w:szCs w:val="24"/>
        </w:rPr>
        <w:t xml:space="preserve"> </w:t>
      </w:r>
      <w:r>
        <w:rPr>
          <w:rFonts w:eastAsia="Times New Roman"/>
          <w:sz w:val="24"/>
          <w:szCs w:val="24"/>
        </w:rPr>
        <w:t>формирования знаний,</w:t>
      </w:r>
      <w:r>
        <w:rPr>
          <w:rFonts w:eastAsia="Times New Roman"/>
          <w:b/>
          <w:bCs/>
          <w:sz w:val="24"/>
          <w:szCs w:val="24"/>
        </w:rPr>
        <w:t xml:space="preserve"> </w:t>
      </w:r>
      <w:r>
        <w:rPr>
          <w:rFonts w:eastAsia="Times New Roman"/>
          <w:sz w:val="24"/>
          <w:szCs w:val="24"/>
        </w:rPr>
        <w:t>установок,</w:t>
      </w:r>
      <w:r>
        <w:rPr>
          <w:rFonts w:eastAsia="Times New Roman"/>
          <w:b/>
          <w:bCs/>
          <w:sz w:val="24"/>
          <w:szCs w:val="24"/>
        </w:rPr>
        <w:t xml:space="preserve"> </w:t>
      </w:r>
      <w:r>
        <w:rPr>
          <w:rFonts w:eastAsia="Times New Roman"/>
          <w:sz w:val="24"/>
          <w:szCs w:val="24"/>
        </w:rPr>
        <w:t>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E2688" w:rsidRDefault="00AE2688">
      <w:pPr>
        <w:spacing w:line="21" w:lineRule="exact"/>
        <w:rPr>
          <w:sz w:val="20"/>
          <w:szCs w:val="20"/>
        </w:rPr>
      </w:pPr>
    </w:p>
    <w:p w:rsidR="00AE2688" w:rsidRDefault="00DB6805">
      <w:pPr>
        <w:spacing w:line="236" w:lineRule="auto"/>
        <w:ind w:left="280" w:right="420" w:firstLine="600"/>
        <w:jc w:val="both"/>
        <w:rPr>
          <w:sz w:val="20"/>
          <w:szCs w:val="20"/>
        </w:rPr>
      </w:pPr>
      <w:r>
        <w:rPr>
          <w:rFonts w:eastAsia="Times New Roman"/>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w:t>
      </w:r>
    </w:p>
    <w:p w:rsidR="00AE2688" w:rsidRDefault="00AE2688">
      <w:pPr>
        <w:spacing w:line="14" w:lineRule="exact"/>
        <w:rPr>
          <w:sz w:val="20"/>
          <w:szCs w:val="20"/>
        </w:rPr>
      </w:pPr>
    </w:p>
    <w:p w:rsidR="00AE2688" w:rsidRDefault="00DB6805" w:rsidP="00DB6805">
      <w:pPr>
        <w:numPr>
          <w:ilvl w:val="0"/>
          <w:numId w:val="162"/>
        </w:numPr>
        <w:tabs>
          <w:tab w:val="left" w:pos="534"/>
        </w:tabs>
        <w:spacing w:line="237" w:lineRule="auto"/>
        <w:ind w:left="280" w:right="420" w:firstLine="2"/>
        <w:jc w:val="both"/>
        <w:rPr>
          <w:rFonts w:eastAsia="Times New Roman"/>
          <w:sz w:val="24"/>
          <w:szCs w:val="24"/>
        </w:rPr>
      </w:pPr>
      <w:r>
        <w:rPr>
          <w:rFonts w:eastAsia="Times New Roman"/>
          <w:sz w:val="24"/>
          <w:szCs w:val="24"/>
        </w:rPr>
        <w:t>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E2688" w:rsidRDefault="00AE2688">
      <w:pPr>
        <w:spacing w:line="14" w:lineRule="exact"/>
        <w:rPr>
          <w:rFonts w:eastAsia="Times New Roman"/>
          <w:sz w:val="24"/>
          <w:szCs w:val="24"/>
        </w:rPr>
      </w:pPr>
    </w:p>
    <w:p w:rsidR="00AE2688" w:rsidRDefault="00DB6805">
      <w:pPr>
        <w:spacing w:line="238" w:lineRule="auto"/>
        <w:ind w:left="280" w:right="420" w:firstLine="708"/>
        <w:jc w:val="both"/>
        <w:rPr>
          <w:rFonts w:eastAsia="Times New Roman"/>
          <w:sz w:val="24"/>
          <w:szCs w:val="24"/>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E2688" w:rsidRDefault="00AE2688">
      <w:pPr>
        <w:spacing w:line="13" w:lineRule="exact"/>
        <w:rPr>
          <w:rFonts w:eastAsia="Times New Roman"/>
          <w:sz w:val="24"/>
          <w:szCs w:val="24"/>
        </w:rPr>
      </w:pPr>
    </w:p>
    <w:p w:rsidR="00AE2688" w:rsidRDefault="00DB6805">
      <w:pPr>
        <w:spacing w:line="237" w:lineRule="auto"/>
        <w:ind w:left="280" w:right="420" w:firstLine="540"/>
        <w:jc w:val="both"/>
        <w:rPr>
          <w:rFonts w:eastAsia="Times New Roman"/>
          <w:sz w:val="24"/>
          <w:szCs w:val="24"/>
        </w:rPr>
      </w:pPr>
      <w:r>
        <w:rPr>
          <w:rFonts w:eastAsia="Times New Roman"/>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Pr>
          <w:rFonts w:eastAsia="Times New Roman"/>
          <w:b/>
          <w:bCs/>
          <w:sz w:val="24"/>
          <w:szCs w:val="24"/>
        </w:rPr>
        <w:t>,</w:t>
      </w:r>
      <w:r>
        <w:rPr>
          <w:rFonts w:eastAsia="Times New Roman"/>
          <w:sz w:val="24"/>
          <w:szCs w:val="24"/>
        </w:rPr>
        <w:t xml:space="preserve"> </w:t>
      </w:r>
      <w:r>
        <w:rPr>
          <w:rFonts w:eastAsia="Times New Roman"/>
          <w:b/>
          <w:bCs/>
          <w:sz w:val="24"/>
          <w:szCs w:val="24"/>
        </w:rPr>
        <w:t>оказывающих</w:t>
      </w:r>
      <w:r>
        <w:rPr>
          <w:rFonts w:eastAsia="Times New Roman"/>
          <w:sz w:val="24"/>
          <w:szCs w:val="24"/>
        </w:rPr>
        <w:t xml:space="preserve"> </w:t>
      </w:r>
      <w:r>
        <w:rPr>
          <w:rFonts w:eastAsia="Times New Roman"/>
          <w:b/>
          <w:bCs/>
          <w:sz w:val="24"/>
          <w:szCs w:val="24"/>
        </w:rPr>
        <w:t>существенное влияние на состояние здоровья детей:</w:t>
      </w:r>
    </w:p>
    <w:p w:rsidR="00AE2688" w:rsidRDefault="00AE2688">
      <w:pPr>
        <w:spacing w:line="2" w:lineRule="exact"/>
        <w:rPr>
          <w:rFonts w:eastAsia="Times New Roman"/>
          <w:sz w:val="24"/>
          <w:szCs w:val="24"/>
        </w:rPr>
      </w:pPr>
    </w:p>
    <w:p w:rsidR="00AE2688" w:rsidRDefault="00DB6805" w:rsidP="00DB6805">
      <w:pPr>
        <w:numPr>
          <w:ilvl w:val="1"/>
          <w:numId w:val="162"/>
        </w:numPr>
        <w:tabs>
          <w:tab w:val="left" w:pos="1700"/>
        </w:tabs>
        <w:spacing w:line="237" w:lineRule="auto"/>
        <w:ind w:left="1700" w:hanging="710"/>
        <w:rPr>
          <w:rFonts w:ascii="Symbol" w:eastAsia="Symbol" w:hAnsi="Symbol" w:cs="Symbol"/>
          <w:sz w:val="24"/>
          <w:szCs w:val="24"/>
        </w:rPr>
      </w:pPr>
      <w:r>
        <w:rPr>
          <w:rFonts w:eastAsia="Times New Roman"/>
          <w:sz w:val="24"/>
          <w:szCs w:val="24"/>
        </w:rPr>
        <w:t>неблагоприятные социальные, экономические и экологические условия;</w:t>
      </w:r>
    </w:p>
    <w:p w:rsidR="00AE2688" w:rsidRDefault="00AE2688">
      <w:pPr>
        <w:spacing w:line="29" w:lineRule="exact"/>
        <w:rPr>
          <w:rFonts w:ascii="Symbol" w:eastAsia="Symbol" w:hAnsi="Symbol" w:cs="Symbol"/>
          <w:sz w:val="24"/>
          <w:szCs w:val="24"/>
        </w:rPr>
      </w:pPr>
    </w:p>
    <w:p w:rsidR="00AE2688" w:rsidRDefault="00DB6805" w:rsidP="00DB6805">
      <w:pPr>
        <w:numPr>
          <w:ilvl w:val="1"/>
          <w:numId w:val="162"/>
        </w:numPr>
        <w:tabs>
          <w:tab w:val="left" w:pos="1698"/>
        </w:tabs>
        <w:spacing w:line="230" w:lineRule="auto"/>
        <w:ind w:left="280" w:right="420" w:firstLine="710"/>
        <w:jc w:val="both"/>
        <w:rPr>
          <w:rFonts w:ascii="Symbol" w:eastAsia="Symbol" w:hAnsi="Symbol" w:cs="Symbol"/>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E2688" w:rsidRDefault="00AE2688">
      <w:pPr>
        <w:spacing w:line="34" w:lineRule="exact"/>
        <w:rPr>
          <w:rFonts w:ascii="Symbol" w:eastAsia="Symbol" w:hAnsi="Symbol" w:cs="Symbol"/>
          <w:sz w:val="24"/>
          <w:szCs w:val="24"/>
        </w:rPr>
      </w:pPr>
    </w:p>
    <w:p w:rsidR="00AE2688" w:rsidRDefault="00DB6805" w:rsidP="00DB6805">
      <w:pPr>
        <w:numPr>
          <w:ilvl w:val="1"/>
          <w:numId w:val="162"/>
        </w:numPr>
        <w:tabs>
          <w:tab w:val="left" w:pos="1698"/>
        </w:tabs>
        <w:spacing w:line="226" w:lineRule="auto"/>
        <w:ind w:left="280" w:right="420" w:firstLine="710"/>
        <w:rPr>
          <w:rFonts w:ascii="Symbol" w:eastAsia="Symbol" w:hAnsi="Symbol" w:cs="Symbol"/>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AE2688" w:rsidRDefault="00AE2688">
      <w:pPr>
        <w:spacing w:line="32" w:lineRule="exact"/>
        <w:rPr>
          <w:rFonts w:ascii="Symbol" w:eastAsia="Symbol" w:hAnsi="Symbol" w:cs="Symbol"/>
          <w:sz w:val="24"/>
          <w:szCs w:val="24"/>
        </w:rPr>
      </w:pPr>
    </w:p>
    <w:p w:rsidR="00AE2688" w:rsidRDefault="00DB6805" w:rsidP="00DB6805">
      <w:pPr>
        <w:numPr>
          <w:ilvl w:val="1"/>
          <w:numId w:val="162"/>
        </w:numPr>
        <w:tabs>
          <w:tab w:val="left" w:pos="1698"/>
        </w:tabs>
        <w:spacing w:line="233" w:lineRule="auto"/>
        <w:ind w:left="280" w:right="420" w:firstLine="710"/>
        <w:jc w:val="both"/>
        <w:rPr>
          <w:rFonts w:ascii="Symbol" w:eastAsia="Symbol" w:hAnsi="Symbol" w:cs="Symbol"/>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AE2688" w:rsidRDefault="00AE2688">
      <w:pPr>
        <w:spacing w:line="396" w:lineRule="exact"/>
        <w:rPr>
          <w:sz w:val="20"/>
          <w:szCs w:val="20"/>
        </w:rPr>
      </w:pPr>
    </w:p>
    <w:p w:rsidR="00AE2688" w:rsidRDefault="00DB6805">
      <w:pPr>
        <w:ind w:right="420"/>
        <w:jc w:val="center"/>
        <w:rPr>
          <w:sz w:val="20"/>
          <w:szCs w:val="20"/>
        </w:rPr>
      </w:pPr>
      <w:r>
        <w:rPr>
          <w:rFonts w:eastAsia="Times New Roman"/>
          <w:sz w:val="24"/>
          <w:szCs w:val="24"/>
        </w:rPr>
        <w:t>82</w:t>
      </w:r>
    </w:p>
    <w:p w:rsidR="00AE2688" w:rsidRDefault="00AE2688">
      <w:pPr>
        <w:sectPr w:rsidR="00AE2688">
          <w:pgSz w:w="11900" w:h="16838"/>
          <w:pgMar w:top="831" w:right="426" w:bottom="440" w:left="1420" w:header="0" w:footer="0" w:gutter="0"/>
          <w:cols w:space="720" w:equalWidth="0">
            <w:col w:w="10060"/>
          </w:cols>
        </w:sectPr>
      </w:pPr>
    </w:p>
    <w:p w:rsidR="00AE2688" w:rsidRDefault="00DB6805">
      <w:pPr>
        <w:ind w:left="260"/>
        <w:rPr>
          <w:sz w:val="20"/>
          <w:szCs w:val="20"/>
        </w:rPr>
      </w:pPr>
      <w:r>
        <w:rPr>
          <w:rFonts w:eastAsia="Times New Roman"/>
          <w:sz w:val="24"/>
          <w:szCs w:val="24"/>
        </w:rPr>
        <w:lastRenderedPageBreak/>
        <w:t>последствия своего отношения к здоровью, неблагоприятные социальные, экономические</w:t>
      </w:r>
    </w:p>
    <w:p w:rsidR="00AE2688" w:rsidRDefault="00DB6805" w:rsidP="00DB6805">
      <w:pPr>
        <w:numPr>
          <w:ilvl w:val="0"/>
          <w:numId w:val="163"/>
        </w:numPr>
        <w:tabs>
          <w:tab w:val="left" w:pos="460"/>
        </w:tabs>
        <w:ind w:left="460" w:hanging="198"/>
        <w:rPr>
          <w:rFonts w:eastAsia="Times New Roman"/>
          <w:sz w:val="24"/>
          <w:szCs w:val="24"/>
        </w:rPr>
      </w:pPr>
      <w:r>
        <w:rPr>
          <w:rFonts w:eastAsia="Times New Roman"/>
          <w:sz w:val="24"/>
          <w:szCs w:val="24"/>
        </w:rPr>
        <w:t>экологические условия;</w:t>
      </w:r>
    </w:p>
    <w:p w:rsidR="00AE2688" w:rsidRDefault="00AE2688">
      <w:pPr>
        <w:spacing w:line="31" w:lineRule="exact"/>
        <w:rPr>
          <w:rFonts w:eastAsia="Times New Roman"/>
          <w:sz w:val="24"/>
          <w:szCs w:val="24"/>
        </w:rPr>
      </w:pPr>
    </w:p>
    <w:p w:rsidR="00AE2688" w:rsidRDefault="00DB6805" w:rsidP="00DB6805">
      <w:pPr>
        <w:numPr>
          <w:ilvl w:val="1"/>
          <w:numId w:val="163"/>
        </w:numPr>
        <w:tabs>
          <w:tab w:val="left" w:pos="1678"/>
        </w:tabs>
        <w:spacing w:line="233" w:lineRule="auto"/>
        <w:ind w:left="260" w:firstLine="710"/>
        <w:jc w:val="both"/>
        <w:rPr>
          <w:rFonts w:ascii="Symbol" w:eastAsia="Symbol" w:hAnsi="Symbol" w:cs="Symbol"/>
          <w:sz w:val="24"/>
          <w:szCs w:val="24"/>
        </w:rPr>
      </w:pPr>
      <w:r>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AE2688" w:rsidRDefault="00AE2688">
      <w:pPr>
        <w:spacing w:line="14" w:lineRule="exact"/>
        <w:rPr>
          <w:rFonts w:ascii="Symbol" w:eastAsia="Symbol" w:hAnsi="Symbol" w:cs="Symbol"/>
          <w:sz w:val="24"/>
          <w:szCs w:val="24"/>
        </w:rPr>
      </w:pPr>
    </w:p>
    <w:p w:rsidR="00AE2688" w:rsidRDefault="00DB6805">
      <w:pPr>
        <w:spacing w:line="237" w:lineRule="auto"/>
        <w:ind w:left="260" w:firstLine="708"/>
        <w:jc w:val="both"/>
        <w:rPr>
          <w:rFonts w:ascii="Symbol" w:eastAsia="Symbol" w:hAnsi="Symbol" w:cs="Symbol"/>
          <w:sz w:val="24"/>
          <w:szCs w:val="24"/>
        </w:rPr>
      </w:pPr>
      <w:r>
        <w:rPr>
          <w:rFonts w:eastAsia="Times New Roman"/>
          <w:b/>
          <w:bCs/>
          <w:sz w:val="24"/>
          <w:szCs w:val="24"/>
        </w:rPr>
        <w:t xml:space="preserve">Цель программы: </w:t>
      </w:r>
      <w:r>
        <w:rPr>
          <w:rFonts w:eastAsia="Times New Roman"/>
          <w:sz w:val="24"/>
          <w:szCs w:val="24"/>
        </w:rPr>
        <w:t>совместная работа всех субъектов образовательного процесса,</w:t>
      </w:r>
      <w:r>
        <w:rPr>
          <w:rFonts w:eastAsia="Times New Roman"/>
          <w:b/>
          <w:bCs/>
          <w:sz w:val="24"/>
          <w:szCs w:val="24"/>
        </w:rPr>
        <w:t xml:space="preserve"> </w:t>
      </w:r>
      <w:r>
        <w:rPr>
          <w:rFonts w:eastAsia="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AE2688" w:rsidRDefault="00AE2688">
      <w:pPr>
        <w:spacing w:line="286" w:lineRule="exact"/>
        <w:rPr>
          <w:sz w:val="20"/>
          <w:szCs w:val="20"/>
        </w:rPr>
      </w:pPr>
    </w:p>
    <w:p w:rsidR="00AE2688" w:rsidRDefault="00DB6805">
      <w:pPr>
        <w:ind w:left="980"/>
        <w:rPr>
          <w:sz w:val="20"/>
          <w:szCs w:val="20"/>
        </w:rPr>
      </w:pPr>
      <w:r>
        <w:rPr>
          <w:rFonts w:eastAsia="Times New Roman"/>
          <w:b/>
          <w:bCs/>
          <w:sz w:val="24"/>
          <w:szCs w:val="24"/>
        </w:rPr>
        <w:t>Задачи программы:</w:t>
      </w:r>
    </w:p>
    <w:p w:rsidR="00AE2688" w:rsidRDefault="00AE2688">
      <w:pPr>
        <w:spacing w:line="7" w:lineRule="exact"/>
        <w:rPr>
          <w:sz w:val="20"/>
          <w:szCs w:val="20"/>
        </w:rPr>
      </w:pPr>
    </w:p>
    <w:p w:rsidR="00AE2688" w:rsidRDefault="00DB6805" w:rsidP="00DB6805">
      <w:pPr>
        <w:numPr>
          <w:ilvl w:val="0"/>
          <w:numId w:val="164"/>
        </w:numPr>
        <w:tabs>
          <w:tab w:val="left" w:pos="1177"/>
        </w:tabs>
        <w:spacing w:line="236" w:lineRule="auto"/>
        <w:ind w:left="260" w:firstLine="710"/>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E2688" w:rsidRDefault="00AE2688">
      <w:pPr>
        <w:spacing w:line="2" w:lineRule="exact"/>
        <w:rPr>
          <w:rFonts w:eastAsia="Times New Roman"/>
          <w:sz w:val="24"/>
          <w:szCs w:val="24"/>
        </w:rPr>
      </w:pPr>
    </w:p>
    <w:p w:rsidR="00AE2688" w:rsidRDefault="00DB6805" w:rsidP="00DB6805">
      <w:pPr>
        <w:numPr>
          <w:ilvl w:val="0"/>
          <w:numId w:val="164"/>
        </w:numPr>
        <w:tabs>
          <w:tab w:val="left" w:pos="1100"/>
        </w:tabs>
        <w:ind w:left="1100" w:hanging="130"/>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AE2688" w:rsidRDefault="00AE2688">
      <w:pPr>
        <w:spacing w:line="12" w:lineRule="exact"/>
        <w:rPr>
          <w:sz w:val="20"/>
          <w:szCs w:val="20"/>
        </w:rPr>
      </w:pPr>
    </w:p>
    <w:p w:rsidR="00AE2688" w:rsidRDefault="00DB6805">
      <w:pPr>
        <w:spacing w:line="235" w:lineRule="auto"/>
        <w:ind w:left="260" w:firstLine="708"/>
        <w:jc w:val="both"/>
        <w:rPr>
          <w:sz w:val="20"/>
          <w:szCs w:val="20"/>
        </w:rPr>
      </w:pPr>
      <w:r>
        <w:rPr>
          <w:rFonts w:eastAsia="Times New Roman"/>
          <w:sz w:val="24"/>
          <w:szCs w:val="24"/>
        </w:rPr>
        <w:t>–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AE2688" w:rsidRDefault="00AE2688">
      <w:pPr>
        <w:spacing w:line="15" w:lineRule="exact"/>
        <w:rPr>
          <w:sz w:val="20"/>
          <w:szCs w:val="20"/>
        </w:rPr>
      </w:pPr>
    </w:p>
    <w:p w:rsidR="00AE2688" w:rsidRDefault="00DB6805">
      <w:pPr>
        <w:spacing w:line="234" w:lineRule="auto"/>
        <w:ind w:left="260" w:firstLine="708"/>
        <w:rPr>
          <w:sz w:val="20"/>
          <w:szCs w:val="20"/>
        </w:rPr>
      </w:pPr>
      <w:r>
        <w:rPr>
          <w:rFonts w:eastAsia="Times New Roman"/>
          <w:sz w:val="24"/>
          <w:szCs w:val="24"/>
        </w:rPr>
        <w:t>– научить детей с ЗПР осознанно выбирать поступки, поведение, позволяющие сохранять и укреплять здоровье;</w:t>
      </w:r>
    </w:p>
    <w:p w:rsidR="00AE2688" w:rsidRDefault="00AE2688">
      <w:pPr>
        <w:spacing w:line="13" w:lineRule="exact"/>
        <w:rPr>
          <w:sz w:val="20"/>
          <w:szCs w:val="20"/>
        </w:rPr>
      </w:pPr>
    </w:p>
    <w:p w:rsidR="00AE2688" w:rsidRDefault="00DB6805">
      <w:pPr>
        <w:spacing w:line="234" w:lineRule="auto"/>
        <w:ind w:left="260" w:right="20" w:firstLine="708"/>
        <w:rPr>
          <w:sz w:val="20"/>
          <w:szCs w:val="20"/>
        </w:rPr>
      </w:pPr>
      <w:r>
        <w:rPr>
          <w:rFonts w:eastAsia="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AE2688" w:rsidRDefault="00AE2688">
      <w:pPr>
        <w:spacing w:line="13" w:lineRule="exact"/>
        <w:rPr>
          <w:sz w:val="20"/>
          <w:szCs w:val="20"/>
        </w:rPr>
      </w:pPr>
    </w:p>
    <w:p w:rsidR="00AE2688" w:rsidRDefault="00DB6805">
      <w:pPr>
        <w:spacing w:line="234" w:lineRule="auto"/>
        <w:ind w:left="260" w:firstLine="708"/>
        <w:rPr>
          <w:sz w:val="20"/>
          <w:szCs w:val="20"/>
        </w:rPr>
      </w:pPr>
      <w:r>
        <w:rPr>
          <w:rFonts w:eastAsia="Times New Roman"/>
          <w:sz w:val="24"/>
          <w:szCs w:val="24"/>
        </w:rPr>
        <w:t>– сформировать представление о правильном (здоровом) питании, его режиме, структуре, полезных продуктах;</w:t>
      </w:r>
    </w:p>
    <w:p w:rsidR="00AE2688" w:rsidRDefault="00AE2688">
      <w:pPr>
        <w:spacing w:line="13" w:lineRule="exact"/>
        <w:rPr>
          <w:sz w:val="20"/>
          <w:szCs w:val="20"/>
        </w:rPr>
      </w:pPr>
    </w:p>
    <w:p w:rsidR="00AE2688" w:rsidRDefault="00DB6805">
      <w:pPr>
        <w:spacing w:line="236" w:lineRule="auto"/>
        <w:ind w:left="260" w:firstLine="708"/>
        <w:jc w:val="both"/>
        <w:rPr>
          <w:sz w:val="20"/>
          <w:szCs w:val="20"/>
        </w:rPr>
      </w:pPr>
      <w:r>
        <w:rPr>
          <w:rFonts w:eastAsia="Times New Roman"/>
          <w:sz w:val="24"/>
          <w:szCs w:val="24"/>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AE2688" w:rsidRDefault="00AE2688">
      <w:pPr>
        <w:spacing w:line="13" w:lineRule="exact"/>
        <w:rPr>
          <w:sz w:val="20"/>
          <w:szCs w:val="20"/>
        </w:rPr>
      </w:pPr>
    </w:p>
    <w:p w:rsidR="00AE2688" w:rsidRDefault="00DB6805">
      <w:pPr>
        <w:spacing w:line="236" w:lineRule="auto"/>
        <w:ind w:left="260" w:firstLine="708"/>
        <w:jc w:val="both"/>
        <w:rPr>
          <w:sz w:val="20"/>
          <w:szCs w:val="20"/>
        </w:rPr>
      </w:pPr>
      <w:r>
        <w:rPr>
          <w:rFonts w:eastAsia="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E2688" w:rsidRDefault="00AE2688">
      <w:pPr>
        <w:spacing w:line="2" w:lineRule="exact"/>
        <w:rPr>
          <w:sz w:val="20"/>
          <w:szCs w:val="20"/>
        </w:rPr>
      </w:pPr>
    </w:p>
    <w:p w:rsidR="00AE2688" w:rsidRDefault="00DB6805">
      <w:pPr>
        <w:ind w:left="980"/>
        <w:rPr>
          <w:sz w:val="20"/>
          <w:szCs w:val="20"/>
        </w:rPr>
      </w:pPr>
      <w:r>
        <w:rPr>
          <w:rFonts w:eastAsia="Times New Roman"/>
          <w:sz w:val="24"/>
          <w:szCs w:val="24"/>
        </w:rPr>
        <w:t>–</w:t>
      </w:r>
      <w:r>
        <w:rPr>
          <w:rFonts w:eastAsia="Times New Roman"/>
          <w:sz w:val="23"/>
          <w:szCs w:val="23"/>
        </w:rPr>
        <w:t>обучить элементарным навыкам эмоциональной разгрузки (релаксации);</w:t>
      </w:r>
    </w:p>
    <w:p w:rsidR="00AE2688" w:rsidRDefault="00DB6805">
      <w:pPr>
        <w:ind w:left="980"/>
        <w:rPr>
          <w:sz w:val="20"/>
          <w:szCs w:val="20"/>
        </w:rPr>
      </w:pPr>
      <w:r>
        <w:rPr>
          <w:rFonts w:eastAsia="Times New Roman"/>
          <w:sz w:val="24"/>
          <w:szCs w:val="24"/>
        </w:rPr>
        <w:t>–</w:t>
      </w:r>
      <w:r>
        <w:rPr>
          <w:rFonts w:eastAsia="Times New Roman"/>
          <w:sz w:val="23"/>
          <w:szCs w:val="23"/>
        </w:rPr>
        <w:t>сформировать навыки позитивного коммуникативного общения;</w:t>
      </w:r>
    </w:p>
    <w:p w:rsidR="00AE2688" w:rsidRDefault="00AE2688">
      <w:pPr>
        <w:spacing w:line="12" w:lineRule="exact"/>
        <w:rPr>
          <w:sz w:val="20"/>
          <w:szCs w:val="20"/>
        </w:rPr>
      </w:pPr>
    </w:p>
    <w:p w:rsidR="00AE2688" w:rsidRDefault="00DB6805" w:rsidP="00DB6805">
      <w:pPr>
        <w:numPr>
          <w:ilvl w:val="1"/>
          <w:numId w:val="165"/>
        </w:numPr>
        <w:tabs>
          <w:tab w:val="left" w:pos="1549"/>
        </w:tabs>
        <w:spacing w:line="234" w:lineRule="auto"/>
        <w:ind w:left="260" w:firstLine="710"/>
        <w:rPr>
          <w:rFonts w:eastAsia="Times New Roman"/>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AE2688" w:rsidRDefault="00AE2688">
      <w:pPr>
        <w:spacing w:line="13" w:lineRule="exact"/>
        <w:rPr>
          <w:rFonts w:eastAsia="Times New Roman"/>
          <w:sz w:val="24"/>
          <w:szCs w:val="24"/>
        </w:rPr>
      </w:pPr>
    </w:p>
    <w:p w:rsidR="00AE2688" w:rsidRDefault="00DB6805" w:rsidP="00DB6805">
      <w:pPr>
        <w:numPr>
          <w:ilvl w:val="1"/>
          <w:numId w:val="165"/>
        </w:numPr>
        <w:tabs>
          <w:tab w:val="left" w:pos="1678"/>
        </w:tabs>
        <w:spacing w:line="234" w:lineRule="auto"/>
        <w:ind w:left="260" w:firstLine="710"/>
        <w:rPr>
          <w:rFonts w:eastAsia="Times New Roman"/>
          <w:sz w:val="24"/>
          <w:szCs w:val="24"/>
        </w:rPr>
      </w:pPr>
      <w:r>
        <w:rPr>
          <w:rFonts w:eastAsia="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AE2688" w:rsidRDefault="00AE2688">
      <w:pPr>
        <w:spacing w:line="13" w:lineRule="exact"/>
        <w:rPr>
          <w:rFonts w:eastAsia="Times New Roman"/>
          <w:sz w:val="24"/>
          <w:szCs w:val="24"/>
        </w:rPr>
      </w:pPr>
    </w:p>
    <w:p w:rsidR="00AE2688" w:rsidRDefault="00DB6805">
      <w:pPr>
        <w:spacing w:line="234" w:lineRule="auto"/>
        <w:ind w:left="980"/>
        <w:rPr>
          <w:rFonts w:eastAsia="Times New Roman"/>
          <w:sz w:val="24"/>
          <w:szCs w:val="24"/>
        </w:rPr>
      </w:pPr>
      <w:r>
        <w:rPr>
          <w:rFonts w:eastAsia="Times New Roman"/>
          <w:sz w:val="24"/>
          <w:szCs w:val="24"/>
        </w:rPr>
        <w:t xml:space="preserve">Программа формирования экологической культуры, здорового и безопасного образа жизни </w:t>
      </w:r>
      <w:r>
        <w:rPr>
          <w:rFonts w:eastAsia="Times New Roman"/>
          <w:i/>
          <w:iCs/>
          <w:sz w:val="24"/>
          <w:szCs w:val="24"/>
        </w:rPr>
        <w:t>обеспечивает:</w:t>
      </w:r>
    </w:p>
    <w:p w:rsidR="00AE2688" w:rsidRDefault="00AE2688">
      <w:pPr>
        <w:spacing w:line="13" w:lineRule="exact"/>
        <w:rPr>
          <w:rFonts w:eastAsia="Times New Roman"/>
          <w:sz w:val="24"/>
          <w:szCs w:val="24"/>
        </w:rPr>
      </w:pPr>
    </w:p>
    <w:p w:rsidR="00AE2688" w:rsidRDefault="00DB6805" w:rsidP="00DB6805">
      <w:pPr>
        <w:numPr>
          <w:ilvl w:val="0"/>
          <w:numId w:val="165"/>
        </w:numPr>
        <w:tabs>
          <w:tab w:val="left" w:pos="1263"/>
        </w:tabs>
        <w:spacing w:line="236" w:lineRule="auto"/>
        <w:ind w:left="260" w:firstLine="602"/>
        <w:jc w:val="both"/>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AE2688" w:rsidRDefault="00AE2688">
      <w:pPr>
        <w:spacing w:line="2" w:lineRule="exact"/>
        <w:rPr>
          <w:sz w:val="20"/>
          <w:szCs w:val="20"/>
        </w:rPr>
      </w:pPr>
    </w:p>
    <w:p w:rsidR="00AE2688" w:rsidRDefault="00DB6805">
      <w:pPr>
        <w:tabs>
          <w:tab w:val="left" w:pos="3080"/>
          <w:tab w:val="left" w:pos="3380"/>
          <w:tab w:val="left" w:pos="4120"/>
          <w:tab w:val="left" w:pos="5160"/>
          <w:tab w:val="left" w:pos="6440"/>
          <w:tab w:val="left" w:pos="6740"/>
          <w:tab w:val="left" w:pos="7520"/>
        </w:tabs>
        <w:ind w:left="920"/>
        <w:rPr>
          <w:sz w:val="20"/>
          <w:szCs w:val="20"/>
        </w:rPr>
      </w:pPr>
      <w:r>
        <w:rPr>
          <w:rFonts w:eastAsia="Times New Roman"/>
          <w:sz w:val="24"/>
          <w:szCs w:val="24"/>
        </w:rPr>
        <w:t>- пробуждение</w:t>
      </w:r>
      <w:r>
        <w:rPr>
          <w:sz w:val="20"/>
          <w:szCs w:val="20"/>
        </w:rPr>
        <w:tab/>
      </w:r>
      <w:r>
        <w:rPr>
          <w:rFonts w:eastAsia="Times New Roman"/>
          <w:sz w:val="24"/>
          <w:szCs w:val="24"/>
        </w:rPr>
        <w:t>в</w:t>
      </w:r>
      <w:r>
        <w:rPr>
          <w:rFonts w:eastAsia="Times New Roman"/>
          <w:sz w:val="24"/>
          <w:szCs w:val="24"/>
        </w:rPr>
        <w:tab/>
        <w:t>детях</w:t>
      </w:r>
      <w:r>
        <w:rPr>
          <w:rFonts w:eastAsia="Times New Roman"/>
          <w:sz w:val="24"/>
          <w:szCs w:val="24"/>
        </w:rPr>
        <w:tab/>
        <w:t>желания</w:t>
      </w:r>
      <w:r>
        <w:rPr>
          <w:rFonts w:eastAsia="Times New Roman"/>
          <w:sz w:val="24"/>
          <w:szCs w:val="24"/>
        </w:rPr>
        <w:tab/>
        <w:t>заботиться</w:t>
      </w:r>
      <w:r>
        <w:rPr>
          <w:rFonts w:eastAsia="Times New Roman"/>
          <w:sz w:val="24"/>
          <w:szCs w:val="24"/>
        </w:rPr>
        <w:tab/>
        <w:t>о</w:t>
      </w:r>
      <w:r>
        <w:rPr>
          <w:rFonts w:eastAsia="Times New Roman"/>
          <w:sz w:val="24"/>
          <w:szCs w:val="24"/>
        </w:rPr>
        <w:tab/>
        <w:t>своем</w:t>
      </w:r>
      <w:r>
        <w:rPr>
          <w:sz w:val="20"/>
          <w:szCs w:val="20"/>
        </w:rPr>
        <w:tab/>
      </w:r>
      <w:r>
        <w:rPr>
          <w:rFonts w:eastAsia="Times New Roman"/>
          <w:sz w:val="23"/>
          <w:szCs w:val="23"/>
        </w:rPr>
        <w:t>здоровье</w:t>
      </w:r>
    </w:p>
    <w:p w:rsidR="00AE2688" w:rsidRDefault="00DB6805">
      <w:pPr>
        <w:tabs>
          <w:tab w:val="left" w:pos="2060"/>
          <w:tab w:val="left" w:pos="4260"/>
          <w:tab w:val="left" w:pos="5640"/>
          <w:tab w:val="left" w:pos="6000"/>
          <w:tab w:val="left" w:pos="7680"/>
          <w:tab w:val="left" w:pos="8980"/>
        </w:tabs>
        <w:ind w:left="260"/>
        <w:rPr>
          <w:sz w:val="20"/>
          <w:szCs w:val="20"/>
        </w:rPr>
      </w:pPr>
      <w:r>
        <w:rPr>
          <w:rFonts w:eastAsia="Times New Roman"/>
          <w:sz w:val="24"/>
          <w:szCs w:val="24"/>
        </w:rPr>
        <w:t>(формирование</w:t>
      </w:r>
      <w:r>
        <w:rPr>
          <w:sz w:val="20"/>
          <w:szCs w:val="20"/>
        </w:rPr>
        <w:tab/>
      </w:r>
      <w:r>
        <w:rPr>
          <w:rFonts w:eastAsia="Times New Roman"/>
          <w:sz w:val="24"/>
          <w:szCs w:val="24"/>
        </w:rPr>
        <w:t>заинтересованного</w:t>
      </w:r>
      <w:r>
        <w:rPr>
          <w:rFonts w:eastAsia="Times New Roman"/>
          <w:sz w:val="24"/>
          <w:szCs w:val="24"/>
        </w:rPr>
        <w:tab/>
        <w:t>отношения</w:t>
      </w:r>
      <w:r>
        <w:rPr>
          <w:rFonts w:eastAsia="Times New Roman"/>
          <w:sz w:val="24"/>
          <w:szCs w:val="24"/>
        </w:rPr>
        <w:tab/>
        <w:t>к</w:t>
      </w:r>
      <w:r>
        <w:rPr>
          <w:rFonts w:eastAsia="Times New Roman"/>
          <w:sz w:val="24"/>
          <w:szCs w:val="24"/>
        </w:rPr>
        <w:tab/>
        <w:t>собственному</w:t>
      </w:r>
      <w:r>
        <w:rPr>
          <w:rFonts w:eastAsia="Times New Roman"/>
          <w:sz w:val="24"/>
          <w:szCs w:val="24"/>
        </w:rPr>
        <w:tab/>
        <w:t>здоровью)</w:t>
      </w:r>
      <w:r>
        <w:rPr>
          <w:rFonts w:eastAsia="Times New Roman"/>
          <w:sz w:val="24"/>
          <w:szCs w:val="24"/>
        </w:rPr>
        <w:tab/>
        <w:t>путем</w:t>
      </w:r>
    </w:p>
    <w:p w:rsidR="00AE2688" w:rsidRDefault="00DB6805">
      <w:pPr>
        <w:tabs>
          <w:tab w:val="left" w:pos="1660"/>
          <w:tab w:val="left" w:pos="2560"/>
          <w:tab w:val="left" w:pos="3760"/>
          <w:tab w:val="left" w:pos="4620"/>
          <w:tab w:val="left" w:pos="5440"/>
          <w:tab w:val="left" w:pos="5760"/>
          <w:tab w:val="left" w:pos="7240"/>
        </w:tabs>
        <w:ind w:left="260"/>
        <w:rPr>
          <w:sz w:val="20"/>
          <w:szCs w:val="20"/>
        </w:rPr>
      </w:pPr>
      <w:r>
        <w:rPr>
          <w:rFonts w:eastAsia="Times New Roman"/>
          <w:sz w:val="24"/>
          <w:szCs w:val="24"/>
        </w:rPr>
        <w:t>соблюдения</w:t>
      </w:r>
      <w:r>
        <w:rPr>
          <w:rFonts w:eastAsia="Times New Roman"/>
          <w:sz w:val="24"/>
          <w:szCs w:val="24"/>
        </w:rPr>
        <w:tab/>
        <w:t>правил</w:t>
      </w:r>
      <w:r>
        <w:rPr>
          <w:rFonts w:eastAsia="Times New Roman"/>
          <w:sz w:val="24"/>
          <w:szCs w:val="24"/>
        </w:rPr>
        <w:tab/>
        <w:t>здорового</w:t>
      </w:r>
      <w:r>
        <w:rPr>
          <w:rFonts w:eastAsia="Times New Roman"/>
          <w:sz w:val="24"/>
          <w:szCs w:val="24"/>
        </w:rPr>
        <w:tab/>
        <w:t>образа</w:t>
      </w:r>
      <w:r>
        <w:rPr>
          <w:rFonts w:eastAsia="Times New Roman"/>
          <w:sz w:val="24"/>
          <w:szCs w:val="24"/>
        </w:rPr>
        <w:tab/>
        <w:t>жизни</w:t>
      </w:r>
      <w:r>
        <w:rPr>
          <w:rFonts w:eastAsia="Times New Roman"/>
          <w:sz w:val="24"/>
          <w:szCs w:val="24"/>
        </w:rPr>
        <w:tab/>
        <w:t>и</w:t>
      </w:r>
      <w:r>
        <w:rPr>
          <w:rFonts w:eastAsia="Times New Roman"/>
          <w:sz w:val="24"/>
          <w:szCs w:val="24"/>
        </w:rPr>
        <w:tab/>
        <w:t>организации</w:t>
      </w:r>
      <w:r>
        <w:rPr>
          <w:sz w:val="20"/>
          <w:szCs w:val="20"/>
        </w:rPr>
        <w:tab/>
      </w:r>
      <w:r>
        <w:rPr>
          <w:rFonts w:eastAsia="Times New Roman"/>
          <w:sz w:val="23"/>
          <w:szCs w:val="23"/>
        </w:rPr>
        <w:t>здоровьесберегающего</w:t>
      </w:r>
    </w:p>
    <w:p w:rsidR="00AE2688" w:rsidRDefault="00DB6805">
      <w:pPr>
        <w:ind w:left="260"/>
        <w:rPr>
          <w:sz w:val="20"/>
          <w:szCs w:val="20"/>
        </w:rPr>
      </w:pPr>
      <w:r>
        <w:rPr>
          <w:rFonts w:eastAsia="Times New Roman"/>
          <w:sz w:val="24"/>
          <w:szCs w:val="24"/>
        </w:rPr>
        <w:t>характера учебной деятельности и общения;</w:t>
      </w:r>
    </w:p>
    <w:p w:rsidR="00AE2688" w:rsidRDefault="00DB6805">
      <w:pPr>
        <w:ind w:left="1080"/>
        <w:rPr>
          <w:sz w:val="20"/>
          <w:szCs w:val="20"/>
        </w:rPr>
      </w:pPr>
      <w:r>
        <w:rPr>
          <w:rFonts w:eastAsia="Times New Roman"/>
          <w:sz w:val="24"/>
          <w:szCs w:val="24"/>
        </w:rPr>
        <w:t>–</w:t>
      </w:r>
      <w:r>
        <w:rPr>
          <w:rFonts w:eastAsia="Times New Roman"/>
          <w:sz w:val="23"/>
          <w:szCs w:val="23"/>
        </w:rPr>
        <w:t>формирование познавательного интереса и бережного отношения к природе;</w:t>
      </w:r>
    </w:p>
    <w:p w:rsidR="00AE2688" w:rsidRDefault="00DB6805">
      <w:pPr>
        <w:ind w:left="1080"/>
        <w:rPr>
          <w:sz w:val="20"/>
          <w:szCs w:val="20"/>
        </w:rPr>
      </w:pPr>
      <w:r>
        <w:rPr>
          <w:rFonts w:eastAsia="Times New Roman"/>
          <w:sz w:val="24"/>
          <w:szCs w:val="24"/>
        </w:rPr>
        <w:t>–</w:t>
      </w:r>
      <w:r>
        <w:rPr>
          <w:rFonts w:eastAsia="Times New Roman"/>
          <w:sz w:val="23"/>
          <w:szCs w:val="23"/>
        </w:rPr>
        <w:t>формирование установок на использование здорового питания;</w:t>
      </w:r>
    </w:p>
    <w:p w:rsidR="00AE2688" w:rsidRDefault="00DB6805">
      <w:pPr>
        <w:ind w:left="1080"/>
        <w:rPr>
          <w:sz w:val="20"/>
          <w:szCs w:val="20"/>
        </w:rPr>
      </w:pPr>
      <w:r>
        <w:rPr>
          <w:rFonts w:eastAsia="Times New Roman"/>
          <w:sz w:val="24"/>
          <w:szCs w:val="24"/>
        </w:rPr>
        <w:t>–использование оптимальных двигательных режимов для обучающихся с ЗПР</w:t>
      </w:r>
    </w:p>
    <w:p w:rsidR="00AE2688" w:rsidRDefault="00AE2688">
      <w:pPr>
        <w:spacing w:line="12" w:lineRule="exact"/>
        <w:rPr>
          <w:sz w:val="20"/>
          <w:szCs w:val="20"/>
        </w:rPr>
      </w:pPr>
    </w:p>
    <w:p w:rsidR="00AE2688" w:rsidRDefault="00DB6805" w:rsidP="00DB6805">
      <w:pPr>
        <w:numPr>
          <w:ilvl w:val="0"/>
          <w:numId w:val="166"/>
        </w:numPr>
        <w:tabs>
          <w:tab w:val="left" w:pos="430"/>
        </w:tabs>
        <w:spacing w:line="234" w:lineRule="auto"/>
        <w:ind w:left="260" w:firstLine="2"/>
        <w:rPr>
          <w:rFonts w:eastAsia="Times New Roman"/>
          <w:sz w:val="24"/>
          <w:szCs w:val="24"/>
        </w:rPr>
      </w:pPr>
      <w:r>
        <w:rPr>
          <w:rFonts w:eastAsia="Times New Roman"/>
          <w:sz w:val="24"/>
          <w:szCs w:val="24"/>
        </w:rPr>
        <w:t>учетом их возрастных, психофизических особенностей, развитие потребности в занятиях физической культурой и спортом;</w:t>
      </w:r>
    </w:p>
    <w:p w:rsidR="00AE2688" w:rsidRDefault="00AE2688">
      <w:pPr>
        <w:spacing w:line="78" w:lineRule="exact"/>
        <w:rPr>
          <w:sz w:val="20"/>
          <w:szCs w:val="20"/>
        </w:rPr>
      </w:pPr>
    </w:p>
    <w:p w:rsidR="00AE2688" w:rsidRDefault="00DB6805">
      <w:pPr>
        <w:ind w:right="-259"/>
        <w:jc w:val="center"/>
        <w:rPr>
          <w:sz w:val="20"/>
          <w:szCs w:val="20"/>
        </w:rPr>
      </w:pPr>
      <w:r>
        <w:rPr>
          <w:rFonts w:eastAsia="Times New Roman"/>
          <w:sz w:val="24"/>
          <w:szCs w:val="24"/>
        </w:rPr>
        <w:t>83</w:t>
      </w:r>
    </w:p>
    <w:p w:rsidR="00AE2688" w:rsidRDefault="00AE2688">
      <w:pPr>
        <w:sectPr w:rsidR="00AE2688">
          <w:pgSz w:w="11900" w:h="16838"/>
          <w:pgMar w:top="1122" w:right="846" w:bottom="428" w:left="1440" w:header="0" w:footer="0" w:gutter="0"/>
          <w:cols w:space="720" w:equalWidth="0">
            <w:col w:w="9620"/>
          </w:cols>
        </w:sectPr>
      </w:pPr>
    </w:p>
    <w:p w:rsidR="00AE2688" w:rsidRDefault="00DB6805">
      <w:pPr>
        <w:ind w:left="1080"/>
        <w:rPr>
          <w:sz w:val="20"/>
          <w:szCs w:val="20"/>
        </w:rPr>
      </w:pPr>
      <w:r>
        <w:rPr>
          <w:rFonts w:eastAsia="Times New Roman"/>
          <w:sz w:val="24"/>
          <w:szCs w:val="24"/>
        </w:rPr>
        <w:lastRenderedPageBreak/>
        <w:t>–</w:t>
      </w:r>
      <w:r>
        <w:rPr>
          <w:rFonts w:eastAsia="Times New Roman"/>
          <w:sz w:val="23"/>
          <w:szCs w:val="23"/>
        </w:rPr>
        <w:t>соблюдение здоровьесозидающих режимов дня;</w:t>
      </w:r>
    </w:p>
    <w:p w:rsidR="00AE2688" w:rsidRDefault="00AE2688">
      <w:pPr>
        <w:spacing w:line="12" w:lineRule="exact"/>
        <w:rPr>
          <w:sz w:val="20"/>
          <w:szCs w:val="20"/>
        </w:rPr>
      </w:pPr>
    </w:p>
    <w:p w:rsidR="00AE2688" w:rsidRDefault="00DB6805">
      <w:pPr>
        <w:spacing w:line="234" w:lineRule="auto"/>
        <w:ind w:left="260" w:right="280" w:firstLine="811"/>
        <w:rPr>
          <w:sz w:val="20"/>
          <w:szCs w:val="20"/>
        </w:rPr>
      </w:pPr>
      <w:r>
        <w:rPr>
          <w:rFonts w:eastAsia="Times New Roman"/>
          <w:sz w:val="24"/>
          <w:szCs w:val="24"/>
        </w:rPr>
        <w:t>– формирование негативного отношения к факторам риска здоровью обучающихся;</w:t>
      </w:r>
    </w:p>
    <w:p w:rsidR="00AE2688" w:rsidRDefault="00AE2688">
      <w:pPr>
        <w:spacing w:line="14" w:lineRule="exact"/>
        <w:rPr>
          <w:sz w:val="20"/>
          <w:szCs w:val="20"/>
        </w:rPr>
      </w:pPr>
    </w:p>
    <w:p w:rsidR="00AE2688" w:rsidRDefault="00DB6805">
      <w:pPr>
        <w:spacing w:line="234" w:lineRule="auto"/>
        <w:ind w:left="260" w:right="800" w:firstLine="811"/>
        <w:rPr>
          <w:sz w:val="20"/>
          <w:szCs w:val="20"/>
        </w:rPr>
      </w:pPr>
      <w:r>
        <w:rPr>
          <w:rFonts w:eastAsia="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AE2688" w:rsidRDefault="00AE2688">
      <w:pPr>
        <w:spacing w:line="13" w:lineRule="exact"/>
        <w:rPr>
          <w:sz w:val="20"/>
          <w:szCs w:val="20"/>
        </w:rPr>
      </w:pPr>
    </w:p>
    <w:p w:rsidR="00AE2688" w:rsidRDefault="00DB6805" w:rsidP="00DB6805">
      <w:pPr>
        <w:numPr>
          <w:ilvl w:val="1"/>
          <w:numId w:val="167"/>
        </w:numPr>
        <w:tabs>
          <w:tab w:val="left" w:pos="1678"/>
        </w:tabs>
        <w:spacing w:line="237" w:lineRule="auto"/>
        <w:ind w:left="260" w:right="280" w:firstLine="722"/>
        <w:jc w:val="both"/>
        <w:rPr>
          <w:rFonts w:eastAsia="Times New Roman"/>
          <w:sz w:val="24"/>
          <w:szCs w:val="24"/>
        </w:rPr>
      </w:pPr>
      <w:r>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E2688" w:rsidRDefault="00AE2688">
      <w:pPr>
        <w:spacing w:line="13" w:lineRule="exact"/>
        <w:rPr>
          <w:rFonts w:eastAsia="Times New Roman"/>
          <w:sz w:val="24"/>
          <w:szCs w:val="24"/>
        </w:rPr>
      </w:pPr>
    </w:p>
    <w:p w:rsidR="00AE2688" w:rsidRDefault="00DB6805" w:rsidP="00DB6805">
      <w:pPr>
        <w:numPr>
          <w:ilvl w:val="0"/>
          <w:numId w:val="167"/>
        </w:numPr>
        <w:tabs>
          <w:tab w:val="left" w:pos="1678"/>
        </w:tabs>
        <w:spacing w:line="234" w:lineRule="auto"/>
        <w:ind w:left="260" w:right="280" w:firstLine="662"/>
        <w:rPr>
          <w:rFonts w:eastAsia="Times New Roman"/>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E2688" w:rsidRDefault="00AE2688">
      <w:pPr>
        <w:spacing w:line="290" w:lineRule="exact"/>
        <w:rPr>
          <w:sz w:val="20"/>
          <w:szCs w:val="20"/>
        </w:rPr>
      </w:pPr>
    </w:p>
    <w:p w:rsidR="00AE2688" w:rsidRDefault="00DB6805">
      <w:pPr>
        <w:spacing w:line="234" w:lineRule="auto"/>
        <w:ind w:left="200" w:right="280" w:firstLine="768"/>
        <w:rPr>
          <w:sz w:val="20"/>
          <w:szCs w:val="20"/>
        </w:rPr>
      </w:pPr>
      <w:r>
        <w:rPr>
          <w:rFonts w:eastAsia="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Pr>
          <w:rFonts w:eastAsia="Times New Roman"/>
          <w:b/>
          <w:bCs/>
          <w:i/>
          <w:iCs/>
          <w:sz w:val="24"/>
          <w:szCs w:val="24"/>
        </w:rPr>
        <w:t>направлениям:</w:t>
      </w:r>
    </w:p>
    <w:p w:rsidR="00AE2688" w:rsidRDefault="00AE2688">
      <w:pPr>
        <w:spacing w:line="14" w:lineRule="exact"/>
        <w:rPr>
          <w:sz w:val="20"/>
          <w:szCs w:val="20"/>
        </w:rPr>
      </w:pPr>
    </w:p>
    <w:p w:rsidR="00AE2688" w:rsidRDefault="00DB6805" w:rsidP="00DB6805">
      <w:pPr>
        <w:numPr>
          <w:ilvl w:val="1"/>
          <w:numId w:val="168"/>
        </w:numPr>
        <w:tabs>
          <w:tab w:val="left" w:pos="968"/>
        </w:tabs>
        <w:spacing w:line="234" w:lineRule="auto"/>
        <w:ind w:left="260" w:right="280" w:firstLine="362"/>
        <w:rPr>
          <w:rFonts w:eastAsia="Times New Roman"/>
          <w:sz w:val="24"/>
          <w:szCs w:val="24"/>
        </w:rPr>
      </w:pPr>
      <w:r>
        <w:rPr>
          <w:rFonts w:eastAsia="Times New Roman"/>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AE2688" w:rsidRDefault="00AE2688">
      <w:pPr>
        <w:spacing w:line="14" w:lineRule="exact"/>
        <w:rPr>
          <w:rFonts w:eastAsia="Times New Roman"/>
          <w:sz w:val="24"/>
          <w:szCs w:val="24"/>
        </w:rPr>
      </w:pPr>
    </w:p>
    <w:p w:rsidR="00AE2688" w:rsidRDefault="00DB6805" w:rsidP="00DB6805">
      <w:pPr>
        <w:numPr>
          <w:ilvl w:val="1"/>
          <w:numId w:val="168"/>
        </w:numPr>
        <w:tabs>
          <w:tab w:val="left" w:pos="968"/>
        </w:tabs>
        <w:spacing w:line="237" w:lineRule="auto"/>
        <w:ind w:left="260" w:firstLine="362"/>
        <w:jc w:val="both"/>
        <w:rPr>
          <w:rFonts w:eastAsia="Times New Roman"/>
          <w:sz w:val="24"/>
          <w:szCs w:val="24"/>
        </w:rPr>
      </w:pPr>
      <w:r>
        <w:rPr>
          <w:rFonts w:eastAsia="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E2688" w:rsidRDefault="00AE2688">
      <w:pPr>
        <w:spacing w:line="17" w:lineRule="exact"/>
        <w:rPr>
          <w:rFonts w:eastAsia="Times New Roman"/>
          <w:sz w:val="24"/>
          <w:szCs w:val="24"/>
        </w:rPr>
      </w:pPr>
    </w:p>
    <w:p w:rsidR="00AE2688" w:rsidRDefault="00DB6805" w:rsidP="00DB6805">
      <w:pPr>
        <w:numPr>
          <w:ilvl w:val="1"/>
          <w:numId w:val="168"/>
        </w:numPr>
        <w:tabs>
          <w:tab w:val="left" w:pos="934"/>
        </w:tabs>
        <w:spacing w:line="238" w:lineRule="auto"/>
        <w:ind w:left="260" w:firstLine="362"/>
        <w:jc w:val="both"/>
        <w:rPr>
          <w:rFonts w:eastAsia="Times New Roman"/>
          <w:sz w:val="24"/>
          <w:szCs w:val="24"/>
        </w:rPr>
      </w:pPr>
      <w:r>
        <w:rPr>
          <w:rFonts w:eastAsia="Times New Roman"/>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AE2688" w:rsidRDefault="00AE2688">
      <w:pPr>
        <w:spacing w:line="16" w:lineRule="exact"/>
        <w:rPr>
          <w:rFonts w:eastAsia="Times New Roman"/>
          <w:sz w:val="24"/>
          <w:szCs w:val="24"/>
        </w:rPr>
      </w:pPr>
    </w:p>
    <w:p w:rsidR="00AE2688" w:rsidRDefault="00DB6805" w:rsidP="00DB6805">
      <w:pPr>
        <w:numPr>
          <w:ilvl w:val="2"/>
          <w:numId w:val="168"/>
        </w:numPr>
        <w:tabs>
          <w:tab w:val="left" w:pos="1054"/>
        </w:tabs>
        <w:spacing w:line="249" w:lineRule="auto"/>
        <w:ind w:left="260" w:right="280" w:firstLine="422"/>
        <w:jc w:val="both"/>
        <w:rPr>
          <w:rFonts w:eastAsia="Times New Roman"/>
          <w:sz w:val="23"/>
          <w:szCs w:val="23"/>
        </w:rPr>
      </w:pPr>
      <w:r>
        <w:rPr>
          <w:rFonts w:eastAsia="Times New Roman"/>
          <w:sz w:val="23"/>
          <w:szCs w:val="23"/>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w:t>
      </w:r>
    </w:p>
    <w:p w:rsidR="00AE2688" w:rsidRDefault="00AE2688">
      <w:pPr>
        <w:spacing w:line="3" w:lineRule="exact"/>
        <w:rPr>
          <w:rFonts w:eastAsia="Times New Roman"/>
          <w:sz w:val="23"/>
          <w:szCs w:val="23"/>
        </w:rPr>
      </w:pPr>
    </w:p>
    <w:p w:rsidR="00AE2688" w:rsidRDefault="00DB6805" w:rsidP="00DB6805">
      <w:pPr>
        <w:numPr>
          <w:ilvl w:val="0"/>
          <w:numId w:val="168"/>
        </w:numPr>
        <w:tabs>
          <w:tab w:val="left" w:pos="488"/>
        </w:tabs>
        <w:spacing w:line="250" w:lineRule="auto"/>
        <w:ind w:left="260" w:right="280" w:firstLine="2"/>
        <w:jc w:val="both"/>
        <w:rPr>
          <w:rFonts w:eastAsia="Times New Roman"/>
          <w:sz w:val="23"/>
          <w:szCs w:val="23"/>
        </w:rPr>
      </w:pPr>
      <w:r>
        <w:rPr>
          <w:rFonts w:eastAsia="Times New Roman"/>
          <w:sz w:val="23"/>
          <w:szCs w:val="23"/>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p>
    <w:p w:rsidR="00AE2688" w:rsidRDefault="00AE2688">
      <w:pPr>
        <w:spacing w:line="2" w:lineRule="exact"/>
        <w:rPr>
          <w:rFonts w:eastAsia="Times New Roman"/>
          <w:sz w:val="23"/>
          <w:szCs w:val="23"/>
        </w:rPr>
      </w:pPr>
    </w:p>
    <w:p w:rsidR="00AE2688" w:rsidRDefault="00DB6805">
      <w:pPr>
        <w:spacing w:line="234" w:lineRule="auto"/>
        <w:ind w:left="260" w:right="280"/>
        <w:rPr>
          <w:rFonts w:eastAsia="Times New Roman"/>
          <w:sz w:val="23"/>
          <w:szCs w:val="23"/>
        </w:rPr>
      </w:pPr>
      <w:r>
        <w:rPr>
          <w:rFonts w:eastAsia="Times New Roman"/>
          <w:sz w:val="24"/>
          <w:szCs w:val="24"/>
        </w:rPr>
        <w:t>представителей), обучающихся и педагогов образовательной организации, обеспечивающей расширение опыта общения с природой.</w:t>
      </w:r>
    </w:p>
    <w:p w:rsidR="00AE2688" w:rsidRDefault="00AE2688">
      <w:pPr>
        <w:spacing w:line="83" w:lineRule="exact"/>
        <w:rPr>
          <w:rFonts w:eastAsia="Times New Roman"/>
          <w:sz w:val="23"/>
          <w:szCs w:val="23"/>
        </w:rPr>
      </w:pPr>
    </w:p>
    <w:p w:rsidR="00AE2688" w:rsidRDefault="00DB6805" w:rsidP="00DB6805">
      <w:pPr>
        <w:numPr>
          <w:ilvl w:val="2"/>
          <w:numId w:val="169"/>
        </w:numPr>
        <w:tabs>
          <w:tab w:val="left" w:pos="920"/>
        </w:tabs>
        <w:spacing w:line="249" w:lineRule="auto"/>
        <w:ind w:left="260" w:right="420" w:firstLine="422"/>
        <w:jc w:val="both"/>
        <w:rPr>
          <w:rFonts w:eastAsia="Times New Roman"/>
          <w:sz w:val="23"/>
          <w:szCs w:val="23"/>
        </w:rPr>
      </w:pPr>
      <w:r>
        <w:rPr>
          <w:rFonts w:eastAsia="Times New Roman"/>
          <w:sz w:val="23"/>
          <w:szCs w:val="23"/>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w:t>
      </w:r>
    </w:p>
    <w:p w:rsidR="00AE2688" w:rsidRDefault="00AE2688">
      <w:pPr>
        <w:spacing w:line="3" w:lineRule="exact"/>
        <w:rPr>
          <w:rFonts w:eastAsia="Times New Roman"/>
          <w:sz w:val="23"/>
          <w:szCs w:val="23"/>
        </w:rPr>
      </w:pPr>
    </w:p>
    <w:p w:rsidR="00AE2688" w:rsidRDefault="00DB6805" w:rsidP="00DB6805">
      <w:pPr>
        <w:numPr>
          <w:ilvl w:val="0"/>
          <w:numId w:val="169"/>
        </w:numPr>
        <w:tabs>
          <w:tab w:val="left" w:pos="433"/>
        </w:tabs>
        <w:spacing w:line="236" w:lineRule="auto"/>
        <w:ind w:left="260" w:right="740" w:firstLine="2"/>
        <w:rPr>
          <w:rFonts w:eastAsia="Times New Roman"/>
          <w:sz w:val="24"/>
          <w:szCs w:val="24"/>
        </w:rPr>
      </w:pPr>
      <w:r>
        <w:rPr>
          <w:rFonts w:eastAsia="Times New Roman"/>
          <w:sz w:val="24"/>
          <w:szCs w:val="24"/>
        </w:rPr>
        <w:t>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AE2688" w:rsidRDefault="00AE2688">
      <w:pPr>
        <w:spacing w:line="13" w:lineRule="exact"/>
        <w:rPr>
          <w:rFonts w:eastAsia="Times New Roman"/>
          <w:sz w:val="24"/>
          <w:szCs w:val="24"/>
        </w:rPr>
      </w:pPr>
    </w:p>
    <w:p w:rsidR="00AE2688" w:rsidRDefault="00DB6805">
      <w:pPr>
        <w:spacing w:line="234" w:lineRule="auto"/>
        <w:ind w:left="260" w:right="280" w:firstLine="708"/>
        <w:rPr>
          <w:rFonts w:eastAsia="Times New Roman"/>
          <w:sz w:val="24"/>
          <w:szCs w:val="24"/>
        </w:rPr>
      </w:pPr>
      <w:r>
        <w:rPr>
          <w:rFonts w:eastAsia="Times New Roman"/>
          <w:sz w:val="24"/>
          <w:szCs w:val="24"/>
        </w:rPr>
        <w:t>Организация работы ОУ по формированию экологической культуры, здорового и безопасного образа жизни включает:</w:t>
      </w:r>
    </w:p>
    <w:p w:rsidR="00AE2688" w:rsidRDefault="00AE2688">
      <w:pPr>
        <w:spacing w:line="14" w:lineRule="exact"/>
        <w:rPr>
          <w:rFonts w:eastAsia="Times New Roman"/>
          <w:sz w:val="24"/>
          <w:szCs w:val="24"/>
        </w:rPr>
      </w:pPr>
    </w:p>
    <w:p w:rsidR="00AE2688" w:rsidRDefault="00DB6805">
      <w:pPr>
        <w:spacing w:line="234" w:lineRule="auto"/>
        <w:ind w:left="260" w:right="280" w:firstLine="708"/>
        <w:rPr>
          <w:rFonts w:eastAsia="Times New Roman"/>
          <w:sz w:val="24"/>
          <w:szCs w:val="24"/>
        </w:rPr>
      </w:pPr>
      <w:r>
        <w:rPr>
          <w:rFonts w:eastAsia="Times New Roman"/>
          <w:sz w:val="24"/>
          <w:szCs w:val="24"/>
        </w:rPr>
        <w:t>– организацию режима дня детей с ЗПР, их нагрузкам, питанию, физкультурно-оздоровительной работе;</w:t>
      </w:r>
    </w:p>
    <w:p w:rsidR="00AE2688" w:rsidRDefault="00AE2688">
      <w:pPr>
        <w:spacing w:line="13" w:lineRule="exact"/>
        <w:rPr>
          <w:rFonts w:eastAsia="Times New Roman"/>
          <w:sz w:val="24"/>
          <w:szCs w:val="24"/>
        </w:rPr>
      </w:pPr>
    </w:p>
    <w:p w:rsidR="00AE2688" w:rsidRDefault="00DB6805">
      <w:pPr>
        <w:ind w:left="260" w:right="280" w:firstLine="708"/>
        <w:rPr>
          <w:rFonts w:eastAsia="Times New Roman"/>
          <w:sz w:val="24"/>
          <w:szCs w:val="24"/>
        </w:rPr>
      </w:pPr>
      <w:r>
        <w:rPr>
          <w:rFonts w:eastAsia="Times New Roman"/>
          <w:sz w:val="24"/>
          <w:szCs w:val="24"/>
        </w:rPr>
        <w:t>– организацию просветительской работы с обучающимися с ЗПР и родителями.</w:t>
      </w:r>
    </w:p>
    <w:p w:rsidR="00AE2688" w:rsidRDefault="00AE2688">
      <w:pPr>
        <w:spacing w:line="200" w:lineRule="exact"/>
        <w:rPr>
          <w:sz w:val="20"/>
          <w:szCs w:val="20"/>
        </w:rPr>
      </w:pPr>
    </w:p>
    <w:p w:rsidR="00AE2688" w:rsidRDefault="00AE2688">
      <w:pPr>
        <w:spacing w:line="357" w:lineRule="exact"/>
        <w:rPr>
          <w:sz w:val="20"/>
          <w:szCs w:val="20"/>
        </w:rPr>
      </w:pPr>
    </w:p>
    <w:p w:rsidR="00AE2688" w:rsidRDefault="00DB6805" w:rsidP="00DB6805">
      <w:pPr>
        <w:numPr>
          <w:ilvl w:val="0"/>
          <w:numId w:val="170"/>
        </w:numPr>
        <w:tabs>
          <w:tab w:val="left" w:pos="1325"/>
        </w:tabs>
        <w:spacing w:line="234" w:lineRule="auto"/>
        <w:ind w:left="260" w:right="280" w:firstLine="710"/>
        <w:rPr>
          <w:rFonts w:eastAsia="Times New Roman"/>
          <w:b/>
          <w:bCs/>
          <w:i/>
          <w:iCs/>
          <w:sz w:val="24"/>
          <w:szCs w:val="24"/>
        </w:rPr>
      </w:pPr>
      <w:r>
        <w:rPr>
          <w:rFonts w:eastAsia="Times New Roman"/>
          <w:b/>
          <w:bCs/>
          <w:i/>
          <w:iCs/>
          <w:sz w:val="24"/>
          <w:szCs w:val="24"/>
        </w:rPr>
        <w:t>Организация режима дня обучающихся с ЗПР, их нагрузка, питание, физкультурно-оздоровительная работа.</w:t>
      </w:r>
    </w:p>
    <w:p w:rsidR="00AE2688" w:rsidRDefault="00AE2688">
      <w:pPr>
        <w:spacing w:line="1" w:lineRule="exact"/>
        <w:rPr>
          <w:rFonts w:eastAsia="Times New Roman"/>
          <w:b/>
          <w:bCs/>
          <w:i/>
          <w:iCs/>
          <w:sz w:val="24"/>
          <w:szCs w:val="24"/>
        </w:rPr>
      </w:pPr>
    </w:p>
    <w:p w:rsidR="00AE2688" w:rsidRDefault="00DB6805" w:rsidP="00F21B26">
      <w:pPr>
        <w:spacing w:line="235" w:lineRule="auto"/>
        <w:ind w:left="980"/>
        <w:rPr>
          <w:sz w:val="20"/>
          <w:szCs w:val="20"/>
        </w:rPr>
      </w:pPr>
      <w:r>
        <w:rPr>
          <w:rFonts w:eastAsia="Times New Roman"/>
          <w:sz w:val="24"/>
          <w:szCs w:val="24"/>
        </w:rPr>
        <w:t>• организация о</w:t>
      </w:r>
      <w:r w:rsidR="00F21B26">
        <w:rPr>
          <w:rFonts w:eastAsia="Times New Roman"/>
          <w:sz w:val="24"/>
          <w:szCs w:val="24"/>
        </w:rPr>
        <w:t>бразовательного процесса в МБОУ СОШ №</w:t>
      </w:r>
      <w:proofErr w:type="gramStart"/>
      <w:r w:rsidR="00F21B26">
        <w:rPr>
          <w:rFonts w:eastAsia="Times New Roman"/>
          <w:sz w:val="24"/>
          <w:szCs w:val="24"/>
        </w:rPr>
        <w:t xml:space="preserve">51 </w:t>
      </w:r>
      <w:r>
        <w:rPr>
          <w:rFonts w:eastAsia="Times New Roman"/>
          <w:sz w:val="24"/>
          <w:szCs w:val="24"/>
        </w:rPr>
        <w:t xml:space="preserve"> строится</w:t>
      </w:r>
      <w:proofErr w:type="gramEnd"/>
      <w:r>
        <w:rPr>
          <w:rFonts w:eastAsia="Times New Roman"/>
          <w:sz w:val="24"/>
          <w:szCs w:val="24"/>
        </w:rPr>
        <w:t xml:space="preserve">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w:t>
      </w:r>
      <w:r w:rsidR="00230674">
        <w:rPr>
          <w:rFonts w:eastAsia="Times New Roman"/>
          <w:sz w:val="24"/>
          <w:szCs w:val="24"/>
        </w:rPr>
        <w:lastRenderedPageBreak/>
        <w:t>адаптацию. Уча</w:t>
      </w:r>
      <w:r>
        <w:rPr>
          <w:rFonts w:eastAsia="Times New Roman"/>
          <w:sz w:val="24"/>
          <w:szCs w:val="24"/>
        </w:rPr>
        <w:t>щи</w:t>
      </w:r>
      <w:r w:rsidR="00F21B26">
        <w:rPr>
          <w:rFonts w:eastAsia="Times New Roman"/>
          <w:sz w:val="24"/>
          <w:szCs w:val="24"/>
        </w:rPr>
        <w:t xml:space="preserve">еся </w:t>
      </w:r>
      <w:r w:rsidR="00230674">
        <w:rPr>
          <w:rFonts w:eastAsia="Times New Roman"/>
          <w:sz w:val="24"/>
          <w:szCs w:val="24"/>
        </w:rPr>
        <w:t xml:space="preserve">с ОВЗ </w:t>
      </w:r>
      <w:r w:rsidR="00F21B26">
        <w:rPr>
          <w:rFonts w:eastAsia="Times New Roman"/>
          <w:sz w:val="24"/>
          <w:szCs w:val="24"/>
        </w:rPr>
        <w:t>МБОУ СОШ № 51</w:t>
      </w:r>
      <w:r>
        <w:rPr>
          <w:rFonts w:eastAsia="Times New Roman"/>
          <w:sz w:val="24"/>
          <w:szCs w:val="24"/>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30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AE2688" w:rsidRDefault="00AE2688">
      <w:pPr>
        <w:spacing w:line="24" w:lineRule="exact"/>
        <w:rPr>
          <w:sz w:val="20"/>
          <w:szCs w:val="20"/>
        </w:rPr>
      </w:pPr>
    </w:p>
    <w:p w:rsidR="00AE2688" w:rsidRDefault="00AF51B5">
      <w:pPr>
        <w:spacing w:line="236" w:lineRule="auto"/>
        <w:ind w:left="260" w:firstLine="708"/>
        <w:jc w:val="both"/>
        <w:rPr>
          <w:sz w:val="20"/>
          <w:szCs w:val="20"/>
        </w:rPr>
      </w:pPr>
      <w:r>
        <w:rPr>
          <w:rFonts w:eastAsia="Times New Roman"/>
          <w:sz w:val="24"/>
          <w:szCs w:val="24"/>
        </w:rPr>
        <w:t>Обучающиеся</w:t>
      </w:r>
      <w:r w:rsidR="00F21B26">
        <w:rPr>
          <w:rFonts w:eastAsia="Times New Roman"/>
          <w:sz w:val="24"/>
          <w:szCs w:val="24"/>
        </w:rPr>
        <w:t xml:space="preserve"> МБОУ СОШ №</w:t>
      </w:r>
      <w:r w:rsidR="00F85E69">
        <w:rPr>
          <w:rFonts w:eastAsia="Times New Roman"/>
          <w:sz w:val="24"/>
          <w:szCs w:val="24"/>
        </w:rPr>
        <w:t>51 получают</w:t>
      </w:r>
      <w:r w:rsidR="00DB6805">
        <w:rPr>
          <w:rFonts w:eastAsia="Times New Roman"/>
          <w:sz w:val="24"/>
          <w:szCs w:val="24"/>
        </w:rPr>
        <w:t xml:space="preserve"> 2-разовое горячее питание и могут воспользоваться буфетной продукцией в течение всего дня пребывания в школе.</w:t>
      </w:r>
    </w:p>
    <w:p w:rsidR="00AE2688" w:rsidRDefault="00AE2688">
      <w:pPr>
        <w:spacing w:line="2" w:lineRule="exact"/>
        <w:rPr>
          <w:sz w:val="20"/>
          <w:szCs w:val="20"/>
        </w:rPr>
      </w:pPr>
    </w:p>
    <w:p w:rsidR="00AE2688" w:rsidRDefault="00DB6805">
      <w:pPr>
        <w:ind w:left="980"/>
        <w:rPr>
          <w:sz w:val="20"/>
          <w:szCs w:val="20"/>
        </w:rPr>
      </w:pPr>
      <w:r>
        <w:rPr>
          <w:rFonts w:eastAsia="Times New Roman"/>
          <w:sz w:val="24"/>
          <w:szCs w:val="24"/>
        </w:rPr>
        <w:t>Контроль за качеством питания возложен на медицинскую сестру.</w:t>
      </w:r>
    </w:p>
    <w:p w:rsidR="00AE2688" w:rsidRDefault="00AE2688">
      <w:pPr>
        <w:spacing w:line="200" w:lineRule="exact"/>
        <w:rPr>
          <w:sz w:val="20"/>
          <w:szCs w:val="20"/>
        </w:rPr>
      </w:pPr>
    </w:p>
    <w:p w:rsidR="00AE2688" w:rsidRDefault="00AE2688">
      <w:pPr>
        <w:spacing w:line="357" w:lineRule="exact"/>
        <w:rPr>
          <w:sz w:val="20"/>
          <w:szCs w:val="20"/>
        </w:rPr>
      </w:pPr>
    </w:p>
    <w:p w:rsidR="00AE2688" w:rsidRDefault="00DB6805" w:rsidP="00DB6805">
      <w:pPr>
        <w:numPr>
          <w:ilvl w:val="1"/>
          <w:numId w:val="171"/>
        </w:numPr>
        <w:tabs>
          <w:tab w:val="left" w:pos="1220"/>
        </w:tabs>
        <w:ind w:left="1220" w:hanging="250"/>
        <w:rPr>
          <w:rFonts w:eastAsia="Times New Roman"/>
          <w:b/>
          <w:bCs/>
          <w:i/>
          <w:iCs/>
          <w:sz w:val="24"/>
          <w:szCs w:val="24"/>
        </w:rPr>
      </w:pPr>
      <w:r>
        <w:rPr>
          <w:rFonts w:eastAsia="Times New Roman"/>
          <w:b/>
          <w:bCs/>
          <w:i/>
          <w:iCs/>
          <w:sz w:val="24"/>
          <w:szCs w:val="24"/>
        </w:rPr>
        <w:t xml:space="preserve">Организация просветительской работы </w:t>
      </w:r>
      <w:proofErr w:type="gramStart"/>
      <w:r>
        <w:rPr>
          <w:rFonts w:eastAsia="Times New Roman"/>
          <w:b/>
          <w:bCs/>
          <w:i/>
          <w:iCs/>
          <w:sz w:val="24"/>
          <w:szCs w:val="24"/>
        </w:rPr>
        <w:t>в  МБОУ</w:t>
      </w:r>
      <w:proofErr w:type="gramEnd"/>
      <w:r>
        <w:rPr>
          <w:rFonts w:eastAsia="Times New Roman"/>
          <w:b/>
          <w:bCs/>
          <w:i/>
          <w:iCs/>
          <w:sz w:val="24"/>
          <w:szCs w:val="24"/>
        </w:rPr>
        <w:t xml:space="preserve"> С</w:t>
      </w:r>
      <w:r w:rsidR="00F21B26">
        <w:rPr>
          <w:rFonts w:eastAsia="Times New Roman"/>
          <w:b/>
          <w:bCs/>
          <w:i/>
          <w:iCs/>
          <w:sz w:val="24"/>
          <w:szCs w:val="24"/>
        </w:rPr>
        <w:t>О</w:t>
      </w:r>
      <w:r>
        <w:rPr>
          <w:rFonts w:eastAsia="Times New Roman"/>
          <w:b/>
          <w:bCs/>
          <w:i/>
          <w:iCs/>
          <w:sz w:val="24"/>
          <w:szCs w:val="24"/>
        </w:rPr>
        <w:t xml:space="preserve">Ш №51 </w:t>
      </w:r>
    </w:p>
    <w:p w:rsidR="00AE2688" w:rsidRDefault="00DB6805" w:rsidP="00DB6805">
      <w:pPr>
        <w:numPr>
          <w:ilvl w:val="0"/>
          <w:numId w:val="171"/>
        </w:numPr>
        <w:tabs>
          <w:tab w:val="left" w:pos="420"/>
        </w:tabs>
        <w:ind w:left="420" w:hanging="158"/>
        <w:rPr>
          <w:rFonts w:eastAsia="Times New Roman"/>
          <w:b/>
          <w:bCs/>
          <w:i/>
          <w:iCs/>
          <w:sz w:val="24"/>
          <w:szCs w:val="24"/>
        </w:rPr>
      </w:pPr>
      <w:r>
        <w:rPr>
          <w:rFonts w:eastAsia="Times New Roman"/>
          <w:b/>
          <w:bCs/>
          <w:i/>
          <w:iCs/>
          <w:sz w:val="24"/>
          <w:szCs w:val="24"/>
        </w:rPr>
        <w:t>обучающимися с ЗПР предусматривает разные формы занятий:</w:t>
      </w:r>
    </w:p>
    <w:p w:rsidR="00AE2688" w:rsidRDefault="00DB6805" w:rsidP="00DB6805">
      <w:pPr>
        <w:numPr>
          <w:ilvl w:val="0"/>
          <w:numId w:val="172"/>
        </w:numPr>
        <w:tabs>
          <w:tab w:val="left" w:pos="1120"/>
        </w:tabs>
        <w:spacing w:line="235" w:lineRule="auto"/>
        <w:ind w:left="1120" w:hanging="150"/>
        <w:rPr>
          <w:rFonts w:eastAsia="Times New Roman"/>
          <w:sz w:val="24"/>
          <w:szCs w:val="24"/>
        </w:rPr>
      </w:pPr>
      <w:r>
        <w:rPr>
          <w:rFonts w:eastAsia="Times New Roman"/>
          <w:sz w:val="24"/>
          <w:szCs w:val="24"/>
        </w:rPr>
        <w:t>проведение часов здоровья;</w:t>
      </w:r>
    </w:p>
    <w:p w:rsidR="00AE2688" w:rsidRDefault="00DB6805" w:rsidP="00DB6805">
      <w:pPr>
        <w:numPr>
          <w:ilvl w:val="0"/>
          <w:numId w:val="172"/>
        </w:numPr>
        <w:tabs>
          <w:tab w:val="left" w:pos="1120"/>
        </w:tabs>
        <w:ind w:left="1120" w:hanging="150"/>
        <w:rPr>
          <w:rFonts w:eastAsia="Times New Roman"/>
          <w:sz w:val="24"/>
          <w:szCs w:val="24"/>
        </w:rPr>
      </w:pPr>
      <w:r>
        <w:rPr>
          <w:rFonts w:eastAsia="Times New Roman"/>
          <w:sz w:val="24"/>
          <w:szCs w:val="24"/>
        </w:rPr>
        <w:t>факультативных занятий;</w:t>
      </w:r>
    </w:p>
    <w:p w:rsidR="00AE2688" w:rsidRDefault="00DB6805" w:rsidP="00DB6805">
      <w:pPr>
        <w:numPr>
          <w:ilvl w:val="0"/>
          <w:numId w:val="172"/>
        </w:numPr>
        <w:tabs>
          <w:tab w:val="left" w:pos="1120"/>
        </w:tabs>
        <w:ind w:left="1120" w:hanging="150"/>
        <w:rPr>
          <w:rFonts w:eastAsia="Times New Roman"/>
          <w:sz w:val="24"/>
          <w:szCs w:val="24"/>
        </w:rPr>
      </w:pPr>
      <w:r>
        <w:rPr>
          <w:rFonts w:eastAsia="Times New Roman"/>
          <w:sz w:val="24"/>
          <w:szCs w:val="24"/>
        </w:rPr>
        <w:t>классных часов;</w:t>
      </w:r>
    </w:p>
    <w:p w:rsidR="00AE2688" w:rsidRDefault="00DB6805" w:rsidP="00DB6805">
      <w:pPr>
        <w:numPr>
          <w:ilvl w:val="0"/>
          <w:numId w:val="172"/>
        </w:numPr>
        <w:tabs>
          <w:tab w:val="left" w:pos="1120"/>
        </w:tabs>
        <w:ind w:left="1120" w:hanging="150"/>
        <w:rPr>
          <w:rFonts w:eastAsia="Times New Roman"/>
          <w:sz w:val="24"/>
          <w:szCs w:val="24"/>
        </w:rPr>
      </w:pPr>
      <w:r>
        <w:rPr>
          <w:rFonts w:eastAsia="Times New Roman"/>
          <w:sz w:val="24"/>
          <w:szCs w:val="24"/>
        </w:rPr>
        <w:t>занятий в кружках;</w:t>
      </w:r>
    </w:p>
    <w:p w:rsidR="00AE2688" w:rsidRDefault="00AE2688">
      <w:pPr>
        <w:spacing w:line="12" w:lineRule="exact"/>
        <w:rPr>
          <w:rFonts w:eastAsia="Times New Roman"/>
          <w:sz w:val="24"/>
          <w:szCs w:val="24"/>
        </w:rPr>
      </w:pPr>
    </w:p>
    <w:p w:rsidR="00AE2688" w:rsidRDefault="00DB6805" w:rsidP="00DB6805">
      <w:pPr>
        <w:numPr>
          <w:ilvl w:val="0"/>
          <w:numId w:val="172"/>
        </w:numPr>
        <w:tabs>
          <w:tab w:val="left" w:pos="1117"/>
        </w:tabs>
        <w:spacing w:line="234" w:lineRule="auto"/>
        <w:ind w:left="260" w:firstLine="710"/>
        <w:rPr>
          <w:rFonts w:eastAsia="Times New Roman"/>
          <w:sz w:val="24"/>
          <w:szCs w:val="24"/>
        </w:rPr>
      </w:pPr>
      <w:r>
        <w:rPr>
          <w:rFonts w:eastAsia="Times New Roman"/>
          <w:sz w:val="24"/>
          <w:szCs w:val="24"/>
        </w:rPr>
        <w:t>проведение досуговых мероприятий: конкурсов, праздников, викторин, экскурсий, акций и т. п.;</w:t>
      </w:r>
    </w:p>
    <w:p w:rsidR="00AE2688" w:rsidRDefault="00AE2688">
      <w:pPr>
        <w:spacing w:line="1" w:lineRule="exact"/>
        <w:rPr>
          <w:rFonts w:eastAsia="Times New Roman"/>
          <w:sz w:val="24"/>
          <w:szCs w:val="24"/>
        </w:rPr>
      </w:pPr>
    </w:p>
    <w:p w:rsidR="00AE2688" w:rsidRDefault="00DB6805" w:rsidP="00DB6805">
      <w:pPr>
        <w:numPr>
          <w:ilvl w:val="0"/>
          <w:numId w:val="172"/>
        </w:numPr>
        <w:tabs>
          <w:tab w:val="left" w:pos="1120"/>
        </w:tabs>
        <w:ind w:left="1120" w:hanging="150"/>
        <w:rPr>
          <w:rFonts w:eastAsia="Times New Roman"/>
          <w:sz w:val="24"/>
          <w:szCs w:val="24"/>
        </w:rPr>
      </w:pPr>
      <w:r>
        <w:rPr>
          <w:rFonts w:eastAsia="Times New Roman"/>
          <w:sz w:val="24"/>
          <w:szCs w:val="24"/>
        </w:rPr>
        <w:t>организацию дней здоровья.</w:t>
      </w:r>
    </w:p>
    <w:p w:rsidR="00AE2688" w:rsidRDefault="00AE2688">
      <w:pPr>
        <w:sectPr w:rsidR="00AE2688">
          <w:pgSz w:w="11900" w:h="16838"/>
          <w:pgMar w:top="1135" w:right="846" w:bottom="428" w:left="1440" w:header="0" w:footer="0" w:gutter="0"/>
          <w:cols w:space="720" w:equalWidth="0">
            <w:col w:w="9620"/>
          </w:cols>
        </w:sectPr>
      </w:pPr>
    </w:p>
    <w:p w:rsidR="00AE2688" w:rsidRDefault="00AE2688">
      <w:pPr>
        <w:spacing w:line="281" w:lineRule="exact"/>
        <w:rPr>
          <w:sz w:val="20"/>
          <w:szCs w:val="20"/>
        </w:rPr>
      </w:pPr>
    </w:p>
    <w:p w:rsidR="00AE2688" w:rsidRDefault="00DB6805">
      <w:pPr>
        <w:tabs>
          <w:tab w:val="left" w:pos="2620"/>
          <w:tab w:val="left" w:pos="4900"/>
          <w:tab w:val="left" w:pos="6320"/>
          <w:tab w:val="left" w:pos="6720"/>
        </w:tabs>
        <w:ind w:left="980"/>
        <w:rPr>
          <w:sz w:val="20"/>
          <w:szCs w:val="20"/>
        </w:rPr>
      </w:pPr>
      <w:r>
        <w:rPr>
          <w:rFonts w:eastAsia="Times New Roman"/>
          <w:b/>
          <w:bCs/>
          <w:i/>
          <w:iCs/>
          <w:sz w:val="24"/>
          <w:szCs w:val="24"/>
        </w:rPr>
        <w:t>Организация</w:t>
      </w:r>
      <w:r>
        <w:rPr>
          <w:sz w:val="20"/>
          <w:szCs w:val="20"/>
        </w:rPr>
        <w:tab/>
      </w:r>
      <w:r>
        <w:rPr>
          <w:rFonts w:eastAsia="Times New Roman"/>
          <w:b/>
          <w:bCs/>
          <w:i/>
          <w:iCs/>
          <w:sz w:val="24"/>
          <w:szCs w:val="24"/>
        </w:rPr>
        <w:t>просветительской</w:t>
      </w:r>
      <w:r>
        <w:rPr>
          <w:rFonts w:eastAsia="Times New Roman"/>
          <w:b/>
          <w:bCs/>
          <w:i/>
          <w:iCs/>
          <w:sz w:val="24"/>
          <w:szCs w:val="24"/>
        </w:rPr>
        <w:tab/>
        <w:t>работы</w:t>
      </w:r>
      <w:r>
        <w:rPr>
          <w:sz w:val="20"/>
          <w:szCs w:val="20"/>
        </w:rPr>
        <w:tab/>
      </w:r>
      <w:r>
        <w:rPr>
          <w:rFonts w:eastAsia="Times New Roman"/>
          <w:b/>
          <w:bCs/>
          <w:i/>
          <w:iCs/>
          <w:sz w:val="24"/>
          <w:szCs w:val="24"/>
        </w:rPr>
        <w:t>с</w:t>
      </w:r>
      <w:r>
        <w:rPr>
          <w:sz w:val="20"/>
          <w:szCs w:val="20"/>
        </w:rPr>
        <w:tab/>
      </w:r>
      <w:r>
        <w:rPr>
          <w:rFonts w:eastAsia="Times New Roman"/>
          <w:b/>
          <w:bCs/>
          <w:i/>
          <w:iCs/>
          <w:sz w:val="23"/>
          <w:szCs w:val="23"/>
        </w:rPr>
        <w:t>родителями</w:t>
      </w:r>
    </w:p>
    <w:p w:rsidR="00AE2688" w:rsidRDefault="00DB6805">
      <w:pPr>
        <w:ind w:left="260"/>
        <w:rPr>
          <w:sz w:val="20"/>
          <w:szCs w:val="20"/>
        </w:rPr>
      </w:pPr>
      <w:r>
        <w:rPr>
          <w:rFonts w:eastAsia="Times New Roman"/>
          <w:b/>
          <w:bCs/>
          <w:i/>
          <w:iCs/>
          <w:sz w:val="24"/>
          <w:szCs w:val="24"/>
        </w:rPr>
        <w:t>представителями).</w:t>
      </w:r>
    </w:p>
    <w:p w:rsidR="00AE2688" w:rsidRDefault="00DB6805">
      <w:pPr>
        <w:spacing w:line="20" w:lineRule="exact"/>
        <w:rPr>
          <w:sz w:val="20"/>
          <w:szCs w:val="20"/>
        </w:rPr>
      </w:pPr>
      <w:r>
        <w:rPr>
          <w:sz w:val="20"/>
          <w:szCs w:val="20"/>
        </w:rPr>
        <w:br w:type="column"/>
      </w:r>
    </w:p>
    <w:p w:rsidR="00AE2688" w:rsidRDefault="00AE2688">
      <w:pPr>
        <w:spacing w:line="272" w:lineRule="exact"/>
        <w:rPr>
          <w:sz w:val="20"/>
          <w:szCs w:val="20"/>
        </w:rPr>
      </w:pPr>
    </w:p>
    <w:p w:rsidR="00AE2688" w:rsidRDefault="00DB6805">
      <w:pPr>
        <w:rPr>
          <w:sz w:val="20"/>
          <w:szCs w:val="20"/>
        </w:rPr>
      </w:pPr>
      <w:r>
        <w:rPr>
          <w:rFonts w:eastAsia="Times New Roman"/>
          <w:b/>
          <w:bCs/>
          <w:i/>
          <w:iCs/>
          <w:sz w:val="23"/>
          <w:szCs w:val="23"/>
        </w:rPr>
        <w:t>(законными</w:t>
      </w:r>
    </w:p>
    <w:p w:rsidR="00AE2688" w:rsidRDefault="00AE2688">
      <w:pPr>
        <w:spacing w:line="282" w:lineRule="exact"/>
        <w:rPr>
          <w:sz w:val="20"/>
          <w:szCs w:val="20"/>
        </w:rPr>
      </w:pPr>
    </w:p>
    <w:p w:rsidR="00AE2688" w:rsidRDefault="00AE2688">
      <w:pPr>
        <w:sectPr w:rsidR="00AE2688">
          <w:type w:val="continuous"/>
          <w:pgSz w:w="11900" w:h="16838"/>
          <w:pgMar w:top="1135" w:right="846" w:bottom="428" w:left="1440" w:header="0" w:footer="0" w:gutter="0"/>
          <w:cols w:num="2" w:space="720" w:equalWidth="0">
            <w:col w:w="8060" w:space="300"/>
            <w:col w:w="1260"/>
          </w:cols>
        </w:sectPr>
      </w:pPr>
    </w:p>
    <w:p w:rsidR="00AE2688" w:rsidRDefault="00DB6805" w:rsidP="00DB6805">
      <w:pPr>
        <w:numPr>
          <w:ilvl w:val="0"/>
          <w:numId w:val="173"/>
        </w:numPr>
        <w:tabs>
          <w:tab w:val="left" w:pos="1203"/>
        </w:tabs>
        <w:spacing w:line="236" w:lineRule="auto"/>
        <w:ind w:left="260" w:firstLine="710"/>
        <w:jc w:val="both"/>
        <w:rPr>
          <w:rFonts w:eastAsia="Times New Roman"/>
          <w:sz w:val="24"/>
          <w:szCs w:val="24"/>
        </w:rPr>
      </w:pPr>
      <w:r>
        <w:rPr>
          <w:rFonts w:eastAsia="Times New Roman"/>
          <w:sz w:val="24"/>
          <w:szCs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E2688" w:rsidRDefault="00AE2688">
      <w:pPr>
        <w:spacing w:line="13" w:lineRule="exact"/>
        <w:rPr>
          <w:rFonts w:eastAsia="Times New Roman"/>
          <w:sz w:val="24"/>
          <w:szCs w:val="24"/>
        </w:rPr>
      </w:pPr>
    </w:p>
    <w:p w:rsidR="00AE2688" w:rsidRDefault="00DB6805" w:rsidP="00DB6805">
      <w:pPr>
        <w:numPr>
          <w:ilvl w:val="0"/>
          <w:numId w:val="173"/>
        </w:numPr>
        <w:tabs>
          <w:tab w:val="left" w:pos="1359"/>
        </w:tabs>
        <w:spacing w:line="236" w:lineRule="auto"/>
        <w:ind w:left="260" w:firstLine="710"/>
        <w:jc w:val="both"/>
        <w:rPr>
          <w:rFonts w:eastAsia="Times New Roman"/>
          <w:sz w:val="24"/>
          <w:szCs w:val="24"/>
        </w:rPr>
      </w:pPr>
      <w:r>
        <w:rPr>
          <w:rFonts w:eastAsia="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E2688" w:rsidRDefault="00AE2688">
      <w:pPr>
        <w:spacing w:line="295" w:lineRule="exact"/>
        <w:rPr>
          <w:sz w:val="20"/>
          <w:szCs w:val="20"/>
        </w:rPr>
      </w:pPr>
    </w:p>
    <w:p w:rsidR="00AE2688" w:rsidRDefault="00DB6805">
      <w:pPr>
        <w:spacing w:line="234" w:lineRule="auto"/>
        <w:ind w:left="260" w:firstLine="708"/>
        <w:rPr>
          <w:sz w:val="20"/>
          <w:szCs w:val="20"/>
        </w:rPr>
      </w:pPr>
      <w:r>
        <w:rPr>
          <w:rFonts w:eastAsia="Times New Roman"/>
          <w:b/>
          <w:bCs/>
          <w:i/>
          <w:iCs/>
          <w:sz w:val="24"/>
          <w:szCs w:val="24"/>
        </w:rPr>
        <w:t>Просветительско-воспитательная работа с обучающимися с ЗПР, направленная на формирование ценности здоровья и здорового образа жизни.</w:t>
      </w:r>
    </w:p>
    <w:p w:rsidR="00AE2688" w:rsidRDefault="00DB6805">
      <w:pPr>
        <w:spacing w:line="237" w:lineRule="auto"/>
        <w:ind w:left="980"/>
        <w:rPr>
          <w:sz w:val="20"/>
          <w:szCs w:val="20"/>
        </w:rPr>
      </w:pPr>
      <w:r>
        <w:rPr>
          <w:rFonts w:eastAsia="Times New Roman"/>
          <w:sz w:val="24"/>
          <w:szCs w:val="24"/>
        </w:rPr>
        <w:t>Она включает:</w:t>
      </w:r>
    </w:p>
    <w:p w:rsidR="00AE2688" w:rsidRDefault="00AE2688">
      <w:pPr>
        <w:spacing w:line="13" w:lineRule="exact"/>
        <w:rPr>
          <w:sz w:val="20"/>
          <w:szCs w:val="20"/>
        </w:rPr>
      </w:pPr>
    </w:p>
    <w:p w:rsidR="00AE2688" w:rsidRDefault="00DB6805" w:rsidP="00DB6805">
      <w:pPr>
        <w:numPr>
          <w:ilvl w:val="0"/>
          <w:numId w:val="174"/>
        </w:numPr>
        <w:tabs>
          <w:tab w:val="left" w:pos="1340"/>
        </w:tabs>
        <w:spacing w:line="236" w:lineRule="auto"/>
        <w:ind w:left="260" w:firstLine="710"/>
        <w:jc w:val="both"/>
        <w:rPr>
          <w:rFonts w:eastAsia="Times New Roman"/>
          <w:sz w:val="24"/>
          <w:szCs w:val="24"/>
        </w:rPr>
      </w:pPr>
      <w:r>
        <w:rPr>
          <w:rFonts w:eastAsia="Times New Roman"/>
          <w:sz w:val="24"/>
          <w:szCs w:val="24"/>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AE2688" w:rsidRDefault="00AE2688">
      <w:pPr>
        <w:spacing w:line="371" w:lineRule="exact"/>
        <w:rPr>
          <w:sz w:val="20"/>
          <w:szCs w:val="20"/>
        </w:rPr>
      </w:pPr>
    </w:p>
    <w:p w:rsidR="00AE2688" w:rsidRDefault="00DB6805">
      <w:pPr>
        <w:ind w:right="-259"/>
        <w:jc w:val="center"/>
        <w:rPr>
          <w:sz w:val="20"/>
          <w:szCs w:val="20"/>
        </w:rPr>
      </w:pPr>
      <w:r>
        <w:rPr>
          <w:rFonts w:eastAsia="Times New Roman"/>
          <w:sz w:val="24"/>
          <w:szCs w:val="24"/>
        </w:rPr>
        <w:t>85</w:t>
      </w:r>
    </w:p>
    <w:p w:rsidR="00AE2688" w:rsidRDefault="00AE2688">
      <w:pPr>
        <w:sectPr w:rsidR="00AE2688">
          <w:type w:val="continuous"/>
          <w:pgSz w:w="11900" w:h="16838"/>
          <w:pgMar w:top="1135" w:right="846" w:bottom="428" w:left="1440" w:header="0" w:footer="0" w:gutter="0"/>
          <w:cols w:space="720" w:equalWidth="0">
            <w:col w:w="9620"/>
          </w:cols>
        </w:sectPr>
      </w:pPr>
    </w:p>
    <w:p w:rsidR="00AE2688" w:rsidRDefault="00DB6805">
      <w:pPr>
        <w:spacing w:line="234" w:lineRule="auto"/>
        <w:ind w:left="260" w:right="340"/>
        <w:rPr>
          <w:sz w:val="20"/>
          <w:szCs w:val="20"/>
        </w:rPr>
      </w:pPr>
      <w:r>
        <w:rPr>
          <w:rFonts w:eastAsia="Times New Roman"/>
          <w:sz w:val="24"/>
          <w:szCs w:val="24"/>
        </w:rPr>
        <w:lastRenderedPageBreak/>
        <w:t>характер, реализовываться во внеурочной деятельности либо включаться в учебный процесс;</w:t>
      </w:r>
    </w:p>
    <w:p w:rsidR="00AE2688" w:rsidRDefault="00AE2688">
      <w:pPr>
        <w:spacing w:line="14" w:lineRule="exact"/>
        <w:rPr>
          <w:sz w:val="20"/>
          <w:szCs w:val="20"/>
        </w:rPr>
      </w:pPr>
    </w:p>
    <w:p w:rsidR="00AE2688" w:rsidRDefault="00DB6805" w:rsidP="00DB6805">
      <w:pPr>
        <w:numPr>
          <w:ilvl w:val="0"/>
          <w:numId w:val="175"/>
        </w:numPr>
        <w:tabs>
          <w:tab w:val="left" w:pos="1340"/>
        </w:tabs>
        <w:spacing w:line="234" w:lineRule="auto"/>
        <w:ind w:left="260" w:right="340" w:firstLine="710"/>
        <w:rPr>
          <w:rFonts w:eastAsia="Times New Roman"/>
          <w:sz w:val="24"/>
          <w:szCs w:val="24"/>
        </w:rPr>
      </w:pPr>
      <w:r>
        <w:rPr>
          <w:rFonts w:eastAsia="Times New Roman"/>
          <w:sz w:val="24"/>
          <w:szCs w:val="24"/>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AE2688" w:rsidRDefault="00AE2688">
      <w:pPr>
        <w:spacing w:line="13" w:lineRule="exact"/>
        <w:rPr>
          <w:rFonts w:eastAsia="Times New Roman"/>
          <w:sz w:val="24"/>
          <w:szCs w:val="24"/>
        </w:rPr>
      </w:pPr>
    </w:p>
    <w:p w:rsidR="00AE2688" w:rsidRDefault="00DB6805" w:rsidP="00DB6805">
      <w:pPr>
        <w:numPr>
          <w:ilvl w:val="0"/>
          <w:numId w:val="175"/>
        </w:numPr>
        <w:tabs>
          <w:tab w:val="left" w:pos="1340"/>
        </w:tabs>
        <w:spacing w:line="234" w:lineRule="auto"/>
        <w:ind w:left="260" w:right="340" w:firstLine="710"/>
        <w:rPr>
          <w:rFonts w:eastAsia="Times New Roman"/>
          <w:sz w:val="24"/>
          <w:szCs w:val="24"/>
        </w:rPr>
      </w:pPr>
      <w:r>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AE2688" w:rsidRDefault="00AE2688">
      <w:pPr>
        <w:spacing w:line="1" w:lineRule="exact"/>
        <w:rPr>
          <w:rFonts w:eastAsia="Times New Roman"/>
          <w:sz w:val="24"/>
          <w:szCs w:val="24"/>
        </w:rPr>
      </w:pPr>
    </w:p>
    <w:p w:rsidR="00AE2688" w:rsidRDefault="00DB6805" w:rsidP="00DB6805">
      <w:pPr>
        <w:numPr>
          <w:ilvl w:val="0"/>
          <w:numId w:val="175"/>
        </w:numPr>
        <w:tabs>
          <w:tab w:val="left" w:pos="1340"/>
        </w:tabs>
        <w:ind w:left="1340" w:hanging="370"/>
        <w:rPr>
          <w:rFonts w:eastAsia="Times New Roman"/>
          <w:sz w:val="24"/>
          <w:szCs w:val="24"/>
        </w:rPr>
      </w:pPr>
      <w:r>
        <w:rPr>
          <w:rFonts w:eastAsia="Times New Roman"/>
          <w:sz w:val="24"/>
          <w:szCs w:val="24"/>
        </w:rPr>
        <w:t>создание   в   школе   совета   по   здоровью,   включающего   представителей</w:t>
      </w:r>
    </w:p>
    <w:p w:rsidR="00AE2688" w:rsidRDefault="00AE2688">
      <w:pPr>
        <w:spacing w:line="12" w:lineRule="exact"/>
        <w:rPr>
          <w:sz w:val="20"/>
          <w:szCs w:val="20"/>
        </w:rPr>
      </w:pPr>
    </w:p>
    <w:p w:rsidR="00AE2688" w:rsidRDefault="00DB6805">
      <w:pPr>
        <w:spacing w:line="236" w:lineRule="auto"/>
        <w:ind w:left="260" w:right="340"/>
        <w:jc w:val="both"/>
        <w:rPr>
          <w:sz w:val="20"/>
          <w:szCs w:val="20"/>
        </w:rPr>
      </w:pPr>
      <w:r>
        <w:rPr>
          <w:rFonts w:eastAsia="Times New Roman"/>
          <w:sz w:val="24"/>
          <w:szCs w:val="24"/>
        </w:rPr>
        <w:t>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AE2688" w:rsidRDefault="00AE2688">
      <w:pPr>
        <w:spacing w:line="290" w:lineRule="exact"/>
        <w:rPr>
          <w:sz w:val="20"/>
          <w:szCs w:val="20"/>
        </w:rPr>
      </w:pPr>
    </w:p>
    <w:p w:rsidR="00AE2688" w:rsidRDefault="00DB6805">
      <w:pPr>
        <w:spacing w:line="237" w:lineRule="auto"/>
        <w:ind w:left="260" w:right="340" w:firstLine="708"/>
        <w:jc w:val="both"/>
        <w:rPr>
          <w:sz w:val="20"/>
          <w:szCs w:val="20"/>
        </w:rPr>
      </w:pPr>
      <w:r>
        <w:rPr>
          <w:rFonts w:eastAsia="Times New Roman"/>
          <w:b/>
          <w:bCs/>
          <w:i/>
          <w:iCs/>
          <w:sz w:val="24"/>
          <w:szCs w:val="24"/>
        </w:rPr>
        <w:t>Просветительская и методическая работа с педагогами</w:t>
      </w:r>
      <w:r>
        <w:rPr>
          <w:rFonts w:eastAsia="Times New Roman"/>
          <w:sz w:val="24"/>
          <w:szCs w:val="24"/>
        </w:rPr>
        <w:t>, специалистами и</w:t>
      </w:r>
      <w:r>
        <w:rPr>
          <w:rFonts w:eastAsia="Times New Roman"/>
          <w:b/>
          <w:bCs/>
          <w:i/>
          <w:iCs/>
          <w:sz w:val="24"/>
          <w:szCs w:val="24"/>
        </w:rPr>
        <w:t xml:space="preserve"> </w:t>
      </w:r>
      <w:r>
        <w:rPr>
          <w:rFonts w:eastAsia="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AE2688" w:rsidRDefault="00AE2688">
      <w:pPr>
        <w:spacing w:line="2" w:lineRule="exact"/>
        <w:rPr>
          <w:sz w:val="20"/>
          <w:szCs w:val="20"/>
        </w:rPr>
      </w:pPr>
    </w:p>
    <w:p w:rsidR="00AE2688" w:rsidRDefault="00DB6805">
      <w:pPr>
        <w:ind w:left="980"/>
        <w:rPr>
          <w:sz w:val="20"/>
          <w:szCs w:val="20"/>
        </w:rPr>
      </w:pPr>
      <w:r>
        <w:rPr>
          <w:rFonts w:eastAsia="Times New Roman"/>
          <w:sz w:val="24"/>
          <w:szCs w:val="24"/>
        </w:rPr>
        <w:t>проведение соответствующих лекций, семинаров, круглых столов и т. п.;</w:t>
      </w:r>
    </w:p>
    <w:p w:rsidR="00AE2688" w:rsidRDefault="00AE2688">
      <w:pPr>
        <w:spacing w:line="13" w:lineRule="exact"/>
        <w:rPr>
          <w:sz w:val="20"/>
          <w:szCs w:val="20"/>
        </w:rPr>
      </w:pPr>
    </w:p>
    <w:p w:rsidR="00AE2688" w:rsidRDefault="00DB6805" w:rsidP="00DB6805">
      <w:pPr>
        <w:numPr>
          <w:ilvl w:val="0"/>
          <w:numId w:val="176"/>
        </w:numPr>
        <w:tabs>
          <w:tab w:val="left" w:pos="1678"/>
        </w:tabs>
        <w:spacing w:line="234" w:lineRule="auto"/>
        <w:ind w:left="260" w:right="340" w:firstLine="710"/>
        <w:rPr>
          <w:rFonts w:eastAsia="Times New Roman"/>
          <w:sz w:val="24"/>
          <w:szCs w:val="24"/>
        </w:rPr>
      </w:pPr>
      <w:r>
        <w:rPr>
          <w:rFonts w:eastAsia="Times New Roman"/>
          <w:sz w:val="24"/>
          <w:szCs w:val="24"/>
        </w:rPr>
        <w:t>приобретение для педагогов, специалистов необходимой научно-методической литературы;</w:t>
      </w:r>
    </w:p>
    <w:p w:rsidR="00AE2688" w:rsidRDefault="00AE2688">
      <w:pPr>
        <w:spacing w:line="13" w:lineRule="exact"/>
        <w:rPr>
          <w:rFonts w:eastAsia="Times New Roman"/>
          <w:sz w:val="24"/>
          <w:szCs w:val="24"/>
        </w:rPr>
      </w:pPr>
    </w:p>
    <w:p w:rsidR="00AE2688" w:rsidRDefault="00DB6805" w:rsidP="00DB6805">
      <w:pPr>
        <w:numPr>
          <w:ilvl w:val="0"/>
          <w:numId w:val="176"/>
        </w:numPr>
        <w:tabs>
          <w:tab w:val="left" w:pos="1678"/>
        </w:tabs>
        <w:spacing w:line="236" w:lineRule="auto"/>
        <w:ind w:left="260" w:right="340" w:firstLine="710"/>
        <w:jc w:val="both"/>
        <w:rPr>
          <w:rFonts w:eastAsia="Times New Roman"/>
          <w:sz w:val="24"/>
          <w:szCs w:val="24"/>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E2688" w:rsidRDefault="00AE2688">
      <w:pPr>
        <w:spacing w:line="13" w:lineRule="exact"/>
        <w:rPr>
          <w:rFonts w:eastAsia="Times New Roman"/>
          <w:sz w:val="24"/>
          <w:szCs w:val="24"/>
        </w:rPr>
      </w:pPr>
    </w:p>
    <w:p w:rsidR="00AE2688" w:rsidRDefault="00DB6805">
      <w:pPr>
        <w:spacing w:line="238" w:lineRule="auto"/>
        <w:ind w:left="260" w:right="340" w:firstLine="708"/>
        <w:jc w:val="both"/>
        <w:rPr>
          <w:rFonts w:eastAsia="Times New Roman"/>
          <w:sz w:val="24"/>
          <w:szCs w:val="24"/>
        </w:rPr>
      </w:pPr>
      <w:r>
        <w:rPr>
          <w:rFonts w:eastAsia="Times New Roman"/>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AE2688" w:rsidRDefault="00AE2688">
      <w:pPr>
        <w:spacing w:line="300" w:lineRule="exact"/>
        <w:rPr>
          <w:sz w:val="20"/>
          <w:szCs w:val="20"/>
        </w:rPr>
      </w:pPr>
    </w:p>
    <w:p w:rsidR="00AE2688" w:rsidRDefault="00DB6805">
      <w:pPr>
        <w:spacing w:line="234" w:lineRule="auto"/>
        <w:ind w:left="260" w:right="400" w:firstLine="708"/>
        <w:rPr>
          <w:sz w:val="20"/>
          <w:szCs w:val="20"/>
        </w:rPr>
      </w:pPr>
      <w:r>
        <w:rPr>
          <w:rFonts w:eastAsia="Times New Roman"/>
          <w:b/>
          <w:bCs/>
          <w:sz w:val="24"/>
          <w:szCs w:val="24"/>
        </w:rPr>
        <w:t>Структура формирования экологической культуры, здорового и безопасного образа жизни.</w:t>
      </w:r>
    </w:p>
    <w:p w:rsidR="00AE2688" w:rsidRDefault="00DB6805" w:rsidP="00DB6805">
      <w:pPr>
        <w:numPr>
          <w:ilvl w:val="0"/>
          <w:numId w:val="177"/>
        </w:numPr>
        <w:tabs>
          <w:tab w:val="left" w:pos="500"/>
        </w:tabs>
        <w:spacing w:line="237" w:lineRule="auto"/>
        <w:ind w:left="500" w:hanging="238"/>
        <w:rPr>
          <w:rFonts w:eastAsia="Times New Roman"/>
          <w:sz w:val="24"/>
          <w:szCs w:val="24"/>
        </w:rPr>
      </w:pPr>
      <w:r>
        <w:rPr>
          <w:rFonts w:eastAsia="Times New Roman"/>
          <w:sz w:val="24"/>
          <w:szCs w:val="24"/>
        </w:rPr>
        <w:t>Здоровьеберегающая инфраструктура.</w:t>
      </w:r>
    </w:p>
    <w:p w:rsidR="00AE2688" w:rsidRDefault="00DB6805" w:rsidP="00DB6805">
      <w:pPr>
        <w:numPr>
          <w:ilvl w:val="0"/>
          <w:numId w:val="177"/>
        </w:numPr>
        <w:tabs>
          <w:tab w:val="left" w:pos="500"/>
        </w:tabs>
        <w:ind w:left="500" w:hanging="238"/>
        <w:rPr>
          <w:rFonts w:eastAsia="Times New Roman"/>
          <w:sz w:val="24"/>
          <w:szCs w:val="24"/>
        </w:rPr>
      </w:pPr>
      <w:r>
        <w:rPr>
          <w:rFonts w:eastAsia="Times New Roman"/>
          <w:sz w:val="24"/>
          <w:szCs w:val="24"/>
        </w:rPr>
        <w:t>Рациональная организация урочной и внеурочной деятельности обучающихся с ЗПР.</w:t>
      </w:r>
    </w:p>
    <w:p w:rsidR="00AE2688" w:rsidRDefault="00DB6805" w:rsidP="00DB6805">
      <w:pPr>
        <w:numPr>
          <w:ilvl w:val="0"/>
          <w:numId w:val="177"/>
        </w:numPr>
        <w:tabs>
          <w:tab w:val="left" w:pos="500"/>
        </w:tabs>
        <w:ind w:left="500" w:hanging="238"/>
        <w:rPr>
          <w:rFonts w:eastAsia="Times New Roman"/>
          <w:sz w:val="24"/>
          <w:szCs w:val="24"/>
        </w:rPr>
      </w:pPr>
      <w:r>
        <w:rPr>
          <w:rFonts w:eastAsia="Times New Roman"/>
          <w:sz w:val="24"/>
          <w:szCs w:val="24"/>
        </w:rPr>
        <w:t>Эффективная организация физкультурно-оздоровительной работы.</w:t>
      </w:r>
    </w:p>
    <w:p w:rsidR="00AE2688" w:rsidRDefault="00DB6805" w:rsidP="00DB6805">
      <w:pPr>
        <w:numPr>
          <w:ilvl w:val="0"/>
          <w:numId w:val="177"/>
        </w:numPr>
        <w:tabs>
          <w:tab w:val="left" w:pos="500"/>
        </w:tabs>
        <w:ind w:left="500" w:hanging="238"/>
        <w:rPr>
          <w:rFonts w:eastAsia="Times New Roman"/>
          <w:sz w:val="24"/>
          <w:szCs w:val="24"/>
        </w:rPr>
      </w:pPr>
      <w:r>
        <w:rPr>
          <w:rFonts w:eastAsia="Times New Roman"/>
          <w:sz w:val="24"/>
          <w:szCs w:val="24"/>
        </w:rPr>
        <w:t>Реализация дополнительных образовательных программ.</w:t>
      </w:r>
    </w:p>
    <w:p w:rsidR="00AE2688" w:rsidRDefault="00DB6805" w:rsidP="00DB6805">
      <w:pPr>
        <w:numPr>
          <w:ilvl w:val="0"/>
          <w:numId w:val="177"/>
        </w:numPr>
        <w:tabs>
          <w:tab w:val="left" w:pos="500"/>
        </w:tabs>
        <w:ind w:left="500" w:hanging="238"/>
        <w:rPr>
          <w:rFonts w:eastAsia="Times New Roman"/>
          <w:sz w:val="24"/>
          <w:szCs w:val="24"/>
        </w:rPr>
      </w:pPr>
      <w:r>
        <w:rPr>
          <w:rFonts w:eastAsia="Times New Roman"/>
          <w:sz w:val="24"/>
          <w:szCs w:val="24"/>
        </w:rPr>
        <w:t>Просветительская работа с родителями (законными представителями).</w:t>
      </w:r>
    </w:p>
    <w:p w:rsidR="00AE2688" w:rsidRDefault="00AE2688">
      <w:pPr>
        <w:spacing w:line="281" w:lineRule="exact"/>
        <w:rPr>
          <w:sz w:val="20"/>
          <w:szCs w:val="20"/>
        </w:rPr>
      </w:pPr>
    </w:p>
    <w:p w:rsidR="00AE2688" w:rsidRDefault="00DB6805">
      <w:pPr>
        <w:ind w:left="3620"/>
        <w:rPr>
          <w:sz w:val="20"/>
          <w:szCs w:val="20"/>
        </w:rPr>
      </w:pPr>
      <w:r>
        <w:rPr>
          <w:rFonts w:eastAsia="Times New Roman"/>
          <w:b/>
          <w:bCs/>
          <w:sz w:val="24"/>
          <w:szCs w:val="24"/>
        </w:rPr>
        <w:t>Содержание программы</w:t>
      </w:r>
    </w:p>
    <w:p w:rsidR="00AE2688" w:rsidRDefault="00AE2688">
      <w:pPr>
        <w:spacing w:line="288" w:lineRule="exact"/>
        <w:rPr>
          <w:sz w:val="20"/>
          <w:szCs w:val="20"/>
        </w:rPr>
      </w:pPr>
    </w:p>
    <w:p w:rsidR="00AE2688" w:rsidRDefault="00DB6805">
      <w:pPr>
        <w:spacing w:line="245" w:lineRule="auto"/>
        <w:ind w:left="980" w:right="3460"/>
        <w:rPr>
          <w:sz w:val="20"/>
          <w:szCs w:val="20"/>
        </w:rPr>
      </w:pPr>
      <w:r>
        <w:rPr>
          <w:rFonts w:eastAsia="Times New Roman"/>
          <w:b/>
          <w:bCs/>
          <w:sz w:val="23"/>
          <w:szCs w:val="23"/>
          <w:u w:val="single"/>
        </w:rPr>
        <w:t>1блок</w:t>
      </w:r>
      <w:r>
        <w:rPr>
          <w:rFonts w:eastAsia="Times New Roman"/>
          <w:b/>
          <w:bCs/>
          <w:sz w:val="23"/>
          <w:szCs w:val="23"/>
        </w:rPr>
        <w:t xml:space="preserve">. Здоровьесберегающая инфраструктура Задача: </w:t>
      </w:r>
      <w:r>
        <w:rPr>
          <w:rFonts w:eastAsia="Times New Roman"/>
          <w:sz w:val="23"/>
          <w:szCs w:val="23"/>
        </w:rPr>
        <w:t>создание условий для реализации программы</w:t>
      </w:r>
    </w:p>
    <w:p w:rsidR="00AE2688" w:rsidRDefault="00AE2688">
      <w:pPr>
        <w:spacing w:line="7" w:lineRule="exact"/>
        <w:rPr>
          <w:sz w:val="20"/>
          <w:szCs w:val="20"/>
        </w:rPr>
      </w:pPr>
    </w:p>
    <w:p w:rsidR="00AE2688" w:rsidRDefault="00DB6805">
      <w:pPr>
        <w:spacing w:line="234" w:lineRule="auto"/>
        <w:ind w:left="260" w:right="340" w:firstLine="708"/>
        <w:rPr>
          <w:sz w:val="20"/>
          <w:szCs w:val="20"/>
        </w:rPr>
      </w:pPr>
      <w:r>
        <w:rPr>
          <w:rFonts w:eastAsia="Times New Roman"/>
          <w:b/>
          <w:bCs/>
          <w:sz w:val="24"/>
          <w:szCs w:val="24"/>
        </w:rPr>
        <w:t xml:space="preserve">Эффективность реализации этого блока зависит </w:t>
      </w:r>
      <w:r>
        <w:rPr>
          <w:rFonts w:eastAsia="Times New Roman"/>
          <w:sz w:val="24"/>
          <w:szCs w:val="24"/>
        </w:rPr>
        <w:t>от деятельности</w:t>
      </w:r>
      <w:r>
        <w:rPr>
          <w:rFonts w:eastAsia="Times New Roman"/>
          <w:b/>
          <w:bCs/>
          <w:sz w:val="24"/>
          <w:szCs w:val="24"/>
        </w:rPr>
        <w:t xml:space="preserve"> </w:t>
      </w:r>
      <w:r>
        <w:rPr>
          <w:rFonts w:eastAsia="Times New Roman"/>
          <w:sz w:val="24"/>
          <w:szCs w:val="24"/>
        </w:rPr>
        <w:t>администрации образовательной организации.</w:t>
      </w:r>
    </w:p>
    <w:p w:rsidR="00AE2688" w:rsidRDefault="00AE2688">
      <w:pPr>
        <w:spacing w:line="200" w:lineRule="exact"/>
        <w:rPr>
          <w:sz w:val="20"/>
          <w:szCs w:val="20"/>
        </w:rPr>
      </w:pPr>
    </w:p>
    <w:p w:rsidR="00AE2688" w:rsidRDefault="00AE2688">
      <w:pPr>
        <w:spacing w:line="344" w:lineRule="exact"/>
        <w:rPr>
          <w:sz w:val="20"/>
          <w:szCs w:val="20"/>
        </w:rPr>
      </w:pPr>
    </w:p>
    <w:tbl>
      <w:tblPr>
        <w:tblW w:w="9923" w:type="dxa"/>
        <w:tblInd w:w="150" w:type="dxa"/>
        <w:tblLayout w:type="fixed"/>
        <w:tblCellMar>
          <w:left w:w="0" w:type="dxa"/>
          <w:right w:w="0" w:type="dxa"/>
        </w:tblCellMar>
        <w:tblLook w:val="04A0" w:firstRow="1" w:lastRow="0" w:firstColumn="1" w:lastColumn="0" w:noHBand="0" w:noVBand="1"/>
      </w:tblPr>
      <w:tblGrid>
        <w:gridCol w:w="560"/>
        <w:gridCol w:w="3120"/>
        <w:gridCol w:w="2823"/>
        <w:gridCol w:w="1680"/>
        <w:gridCol w:w="1740"/>
      </w:tblGrid>
      <w:tr w:rsidR="00AE2688" w:rsidTr="00DA4AC1">
        <w:trPr>
          <w:trHeight w:val="280"/>
        </w:trPr>
        <w:tc>
          <w:tcPr>
            <w:tcW w:w="560" w:type="dxa"/>
            <w:tcBorders>
              <w:top w:val="single" w:sz="8" w:space="0" w:color="auto"/>
              <w:left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w:t>
            </w:r>
          </w:p>
        </w:tc>
        <w:tc>
          <w:tcPr>
            <w:tcW w:w="3120" w:type="dxa"/>
            <w:tcBorders>
              <w:top w:val="single" w:sz="8" w:space="0" w:color="auto"/>
              <w:right w:val="single" w:sz="8" w:space="0" w:color="auto"/>
            </w:tcBorders>
            <w:vAlign w:val="bottom"/>
          </w:tcPr>
          <w:p w:rsidR="00AE2688" w:rsidRDefault="00DB6805">
            <w:pPr>
              <w:ind w:left="80"/>
              <w:rPr>
                <w:sz w:val="20"/>
                <w:szCs w:val="20"/>
              </w:rPr>
            </w:pPr>
            <w:r>
              <w:rPr>
                <w:rFonts w:eastAsia="Times New Roman"/>
                <w:b/>
                <w:bCs/>
                <w:sz w:val="24"/>
                <w:szCs w:val="24"/>
              </w:rPr>
              <w:t>Деятельность</w:t>
            </w:r>
          </w:p>
        </w:tc>
        <w:tc>
          <w:tcPr>
            <w:tcW w:w="2823" w:type="dxa"/>
            <w:tcBorders>
              <w:top w:val="single" w:sz="8" w:space="0" w:color="auto"/>
              <w:right w:val="single" w:sz="8" w:space="0" w:color="auto"/>
            </w:tcBorders>
            <w:vAlign w:val="bottom"/>
          </w:tcPr>
          <w:p w:rsidR="00AE2688" w:rsidRDefault="00DB6805">
            <w:pPr>
              <w:ind w:left="100"/>
              <w:rPr>
                <w:sz w:val="20"/>
                <w:szCs w:val="20"/>
              </w:rPr>
            </w:pPr>
            <w:r>
              <w:rPr>
                <w:rFonts w:eastAsia="Times New Roman"/>
                <w:b/>
                <w:bCs/>
                <w:w w:val="96"/>
                <w:sz w:val="24"/>
                <w:szCs w:val="24"/>
              </w:rPr>
              <w:t>Состав</w:t>
            </w:r>
            <w:r w:rsidR="00F21B26">
              <w:rPr>
                <w:rFonts w:eastAsia="Times New Roman"/>
                <w:b/>
                <w:bCs/>
                <w:w w:val="96"/>
                <w:sz w:val="24"/>
                <w:szCs w:val="24"/>
              </w:rPr>
              <w:t xml:space="preserve"> </w:t>
            </w:r>
            <w:r>
              <w:rPr>
                <w:rFonts w:eastAsia="Times New Roman"/>
                <w:b/>
                <w:bCs/>
                <w:w w:val="96"/>
                <w:sz w:val="24"/>
                <w:szCs w:val="24"/>
              </w:rPr>
              <w:t>сотрудников</w:t>
            </w:r>
          </w:p>
        </w:tc>
        <w:tc>
          <w:tcPr>
            <w:tcW w:w="3420" w:type="dxa"/>
            <w:gridSpan w:val="2"/>
            <w:tcBorders>
              <w:top w:val="single" w:sz="8" w:space="0" w:color="auto"/>
              <w:right w:val="single" w:sz="8" w:space="0" w:color="auto"/>
            </w:tcBorders>
            <w:vAlign w:val="bottom"/>
          </w:tcPr>
          <w:p w:rsidR="00AE2688" w:rsidRDefault="00DB6805">
            <w:pPr>
              <w:ind w:left="80"/>
              <w:rPr>
                <w:sz w:val="20"/>
                <w:szCs w:val="20"/>
              </w:rPr>
            </w:pPr>
            <w:r>
              <w:rPr>
                <w:rFonts w:eastAsia="Times New Roman"/>
                <w:b/>
                <w:bCs/>
                <w:sz w:val="24"/>
                <w:szCs w:val="24"/>
              </w:rPr>
              <w:t>Планируемый результат</w:t>
            </w:r>
          </w:p>
        </w:tc>
      </w:tr>
      <w:tr w:rsidR="00AE2688" w:rsidTr="00DA4AC1">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tcBorders>
              <w:right w:val="single" w:sz="8" w:space="0" w:color="auto"/>
            </w:tcBorders>
            <w:vAlign w:val="bottom"/>
          </w:tcPr>
          <w:p w:rsidR="00AE2688" w:rsidRDefault="00AE2688">
            <w:pPr>
              <w:rPr>
                <w:sz w:val="24"/>
                <w:szCs w:val="24"/>
              </w:rPr>
            </w:pPr>
          </w:p>
        </w:tc>
        <w:tc>
          <w:tcPr>
            <w:tcW w:w="2823" w:type="dxa"/>
            <w:tcBorders>
              <w:right w:val="single" w:sz="8" w:space="0" w:color="auto"/>
            </w:tcBorders>
            <w:vAlign w:val="bottom"/>
          </w:tcPr>
          <w:p w:rsidR="00AE2688" w:rsidRDefault="00DB6805">
            <w:pPr>
              <w:ind w:left="100"/>
              <w:rPr>
                <w:sz w:val="20"/>
                <w:szCs w:val="20"/>
              </w:rPr>
            </w:pPr>
            <w:r>
              <w:rPr>
                <w:rFonts w:eastAsia="Times New Roman"/>
                <w:b/>
                <w:bCs/>
                <w:sz w:val="24"/>
                <w:szCs w:val="24"/>
              </w:rPr>
              <w:t>здоровьесберегающей</w:t>
            </w:r>
          </w:p>
        </w:tc>
        <w:tc>
          <w:tcPr>
            <w:tcW w:w="1680" w:type="dxa"/>
            <w:vAlign w:val="bottom"/>
          </w:tcPr>
          <w:p w:rsidR="00AE2688" w:rsidRDefault="00AE2688">
            <w:pPr>
              <w:rPr>
                <w:sz w:val="24"/>
                <w:szCs w:val="24"/>
              </w:rPr>
            </w:pPr>
          </w:p>
        </w:tc>
        <w:tc>
          <w:tcPr>
            <w:tcW w:w="1740" w:type="dxa"/>
            <w:tcBorders>
              <w:right w:val="single" w:sz="8" w:space="0" w:color="auto"/>
            </w:tcBorders>
            <w:vAlign w:val="bottom"/>
          </w:tcPr>
          <w:p w:rsidR="00AE2688" w:rsidRDefault="00AE2688">
            <w:pPr>
              <w:rPr>
                <w:sz w:val="24"/>
                <w:szCs w:val="24"/>
              </w:rPr>
            </w:pPr>
          </w:p>
        </w:tc>
      </w:tr>
      <w:tr w:rsidR="00AE2688" w:rsidTr="00DA4AC1">
        <w:trPr>
          <w:trHeight w:val="279"/>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120" w:type="dxa"/>
            <w:tcBorders>
              <w:bottom w:val="single" w:sz="8" w:space="0" w:color="auto"/>
              <w:right w:val="single" w:sz="8" w:space="0" w:color="auto"/>
            </w:tcBorders>
            <w:vAlign w:val="bottom"/>
          </w:tcPr>
          <w:p w:rsidR="00AE2688" w:rsidRDefault="00AE2688">
            <w:pPr>
              <w:rPr>
                <w:sz w:val="24"/>
                <w:szCs w:val="24"/>
              </w:rPr>
            </w:pPr>
          </w:p>
        </w:tc>
        <w:tc>
          <w:tcPr>
            <w:tcW w:w="2823"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инфраструктуры</w:t>
            </w:r>
          </w:p>
        </w:tc>
        <w:tc>
          <w:tcPr>
            <w:tcW w:w="1680" w:type="dxa"/>
            <w:tcBorders>
              <w:bottom w:val="single" w:sz="8" w:space="0" w:color="auto"/>
            </w:tcBorders>
            <w:vAlign w:val="bottom"/>
          </w:tcPr>
          <w:p w:rsidR="00AE2688" w:rsidRDefault="00AE2688">
            <w:pPr>
              <w:rPr>
                <w:sz w:val="24"/>
                <w:szCs w:val="24"/>
              </w:rPr>
            </w:pPr>
          </w:p>
        </w:tc>
        <w:tc>
          <w:tcPr>
            <w:tcW w:w="1740" w:type="dxa"/>
            <w:tcBorders>
              <w:bottom w:val="single" w:sz="8" w:space="0" w:color="auto"/>
              <w:right w:val="single" w:sz="8" w:space="0" w:color="auto"/>
            </w:tcBorders>
            <w:vAlign w:val="bottom"/>
          </w:tcPr>
          <w:p w:rsidR="00AE2688" w:rsidRDefault="00AE2688">
            <w:pPr>
              <w:rPr>
                <w:sz w:val="24"/>
                <w:szCs w:val="24"/>
              </w:rPr>
            </w:pPr>
          </w:p>
        </w:tc>
      </w:tr>
      <w:tr w:rsidR="00AE2688" w:rsidTr="00DA4AC1">
        <w:trPr>
          <w:trHeight w:val="258"/>
        </w:trPr>
        <w:tc>
          <w:tcPr>
            <w:tcW w:w="560" w:type="dxa"/>
            <w:tcBorders>
              <w:left w:val="single" w:sz="8" w:space="0" w:color="auto"/>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1.</w:t>
            </w:r>
          </w:p>
        </w:tc>
        <w:tc>
          <w:tcPr>
            <w:tcW w:w="3120" w:type="dxa"/>
            <w:tcBorders>
              <w:right w:val="single" w:sz="8" w:space="0" w:color="auto"/>
            </w:tcBorders>
            <w:vAlign w:val="bottom"/>
          </w:tcPr>
          <w:p w:rsidR="00AE2688" w:rsidRDefault="00DB6805">
            <w:pPr>
              <w:spacing w:line="258" w:lineRule="exact"/>
              <w:ind w:left="320"/>
              <w:rPr>
                <w:sz w:val="20"/>
                <w:szCs w:val="20"/>
              </w:rPr>
            </w:pPr>
            <w:r>
              <w:rPr>
                <w:rFonts w:eastAsia="Times New Roman"/>
                <w:sz w:val="24"/>
                <w:szCs w:val="24"/>
              </w:rPr>
              <w:t>Осуществляет   контроль</w:t>
            </w:r>
          </w:p>
        </w:tc>
        <w:tc>
          <w:tcPr>
            <w:tcW w:w="2823" w:type="dxa"/>
            <w:tcBorders>
              <w:right w:val="single" w:sz="8" w:space="0" w:color="auto"/>
            </w:tcBorders>
            <w:vAlign w:val="bottom"/>
          </w:tcPr>
          <w:p w:rsidR="00DA4AC1" w:rsidRDefault="00DB6805" w:rsidP="00F21B26">
            <w:pPr>
              <w:spacing w:line="258" w:lineRule="exact"/>
              <w:ind w:left="-12"/>
              <w:rPr>
                <w:rFonts w:eastAsia="Times New Roman"/>
                <w:sz w:val="24"/>
                <w:szCs w:val="24"/>
              </w:rPr>
            </w:pPr>
            <w:r>
              <w:rPr>
                <w:rFonts w:eastAsia="Times New Roman"/>
                <w:sz w:val="24"/>
                <w:szCs w:val="24"/>
              </w:rPr>
              <w:t>Директор</w:t>
            </w:r>
          </w:p>
          <w:p w:rsidR="00AE2688" w:rsidRDefault="00DB6805" w:rsidP="00DA4AC1">
            <w:pPr>
              <w:spacing w:line="258" w:lineRule="exact"/>
              <w:ind w:left="-12"/>
              <w:rPr>
                <w:sz w:val="20"/>
                <w:szCs w:val="20"/>
              </w:rPr>
            </w:pPr>
            <w:r>
              <w:rPr>
                <w:rFonts w:eastAsia="Times New Roman"/>
                <w:sz w:val="24"/>
                <w:szCs w:val="24"/>
              </w:rPr>
              <w:t xml:space="preserve"> МБОУ С</w:t>
            </w:r>
            <w:r w:rsidR="00F21B26">
              <w:rPr>
                <w:rFonts w:eastAsia="Times New Roman"/>
                <w:sz w:val="24"/>
                <w:szCs w:val="24"/>
              </w:rPr>
              <w:t>О</w:t>
            </w:r>
            <w:r>
              <w:rPr>
                <w:rFonts w:eastAsia="Times New Roman"/>
                <w:sz w:val="24"/>
                <w:szCs w:val="24"/>
              </w:rPr>
              <w:t xml:space="preserve">Ш </w:t>
            </w:r>
            <w:proofErr w:type="gramStart"/>
            <w:r>
              <w:rPr>
                <w:rFonts w:eastAsia="Times New Roman"/>
                <w:sz w:val="24"/>
                <w:szCs w:val="24"/>
              </w:rPr>
              <w:t>№</w:t>
            </w:r>
            <w:r w:rsidR="00DA4AC1">
              <w:rPr>
                <w:rFonts w:eastAsia="Times New Roman"/>
                <w:sz w:val="24"/>
                <w:szCs w:val="24"/>
              </w:rPr>
              <w:t xml:space="preserve">  51</w:t>
            </w:r>
            <w:proofErr w:type="gramEnd"/>
          </w:p>
        </w:tc>
        <w:tc>
          <w:tcPr>
            <w:tcW w:w="3420" w:type="dxa"/>
            <w:gridSpan w:val="2"/>
            <w:tcBorders>
              <w:right w:val="single" w:sz="8" w:space="0" w:color="auto"/>
            </w:tcBorders>
            <w:vAlign w:val="bottom"/>
          </w:tcPr>
          <w:p w:rsidR="00AE2688" w:rsidRDefault="00DB6805">
            <w:pPr>
              <w:spacing w:line="258" w:lineRule="exact"/>
              <w:jc w:val="right"/>
              <w:rPr>
                <w:sz w:val="20"/>
                <w:szCs w:val="20"/>
              </w:rPr>
            </w:pPr>
            <w:proofErr w:type="gramStart"/>
            <w:r>
              <w:rPr>
                <w:rFonts w:eastAsia="Times New Roman"/>
                <w:sz w:val="24"/>
                <w:szCs w:val="24"/>
              </w:rPr>
              <w:t>Создание  условий</w:t>
            </w:r>
            <w:proofErr w:type="gramEnd"/>
            <w:r>
              <w:rPr>
                <w:rFonts w:eastAsia="Times New Roman"/>
                <w:sz w:val="24"/>
                <w:szCs w:val="24"/>
              </w:rPr>
              <w:t>:  кадровое</w:t>
            </w:r>
          </w:p>
        </w:tc>
      </w:tr>
      <w:tr w:rsidR="00AE2688" w:rsidTr="00DA4AC1">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tcBorders>
              <w:right w:val="single" w:sz="8" w:space="0" w:color="auto"/>
            </w:tcBorders>
            <w:vAlign w:val="bottom"/>
          </w:tcPr>
          <w:p w:rsidR="00AE2688" w:rsidRDefault="00DB6805">
            <w:pPr>
              <w:ind w:left="80"/>
              <w:rPr>
                <w:sz w:val="20"/>
                <w:szCs w:val="20"/>
              </w:rPr>
            </w:pPr>
            <w:r>
              <w:rPr>
                <w:rFonts w:eastAsia="Times New Roman"/>
                <w:sz w:val="24"/>
                <w:szCs w:val="24"/>
              </w:rPr>
              <w:t>за реализацию этого блока</w:t>
            </w:r>
          </w:p>
        </w:tc>
        <w:tc>
          <w:tcPr>
            <w:tcW w:w="2823" w:type="dxa"/>
            <w:tcBorders>
              <w:right w:val="single" w:sz="8" w:space="0" w:color="auto"/>
            </w:tcBorders>
            <w:vAlign w:val="bottom"/>
          </w:tcPr>
          <w:p w:rsidR="00AE2688" w:rsidRDefault="00DA4AC1">
            <w:pPr>
              <w:ind w:left="100"/>
              <w:rPr>
                <w:sz w:val="20"/>
                <w:szCs w:val="20"/>
              </w:rPr>
            </w:pPr>
            <w:r>
              <w:rPr>
                <w:rFonts w:eastAsia="Times New Roman"/>
                <w:sz w:val="24"/>
                <w:szCs w:val="24"/>
              </w:rPr>
              <w:t>Харламова О.Г.</w:t>
            </w:r>
          </w:p>
        </w:tc>
        <w:tc>
          <w:tcPr>
            <w:tcW w:w="1680" w:type="dxa"/>
            <w:vAlign w:val="bottom"/>
          </w:tcPr>
          <w:p w:rsidR="00AE2688" w:rsidRDefault="00DB6805">
            <w:pPr>
              <w:ind w:left="80"/>
              <w:rPr>
                <w:sz w:val="20"/>
                <w:szCs w:val="20"/>
              </w:rPr>
            </w:pPr>
            <w:r>
              <w:rPr>
                <w:rFonts w:eastAsia="Times New Roman"/>
                <w:sz w:val="24"/>
                <w:szCs w:val="24"/>
              </w:rPr>
              <w:t>обеспечения,</w:t>
            </w:r>
          </w:p>
        </w:tc>
        <w:tc>
          <w:tcPr>
            <w:tcW w:w="1740" w:type="dxa"/>
            <w:tcBorders>
              <w:right w:val="single" w:sz="8" w:space="0" w:color="auto"/>
            </w:tcBorders>
            <w:vAlign w:val="bottom"/>
          </w:tcPr>
          <w:p w:rsidR="00AE2688" w:rsidRDefault="00DB6805">
            <w:pPr>
              <w:jc w:val="right"/>
              <w:rPr>
                <w:sz w:val="20"/>
                <w:szCs w:val="20"/>
              </w:rPr>
            </w:pPr>
            <w:r>
              <w:rPr>
                <w:rFonts w:eastAsia="Times New Roman"/>
                <w:sz w:val="24"/>
                <w:szCs w:val="24"/>
              </w:rPr>
              <w:t>материально-</w:t>
            </w:r>
          </w:p>
        </w:tc>
      </w:tr>
      <w:tr w:rsidR="00AE2688" w:rsidTr="00DA4AC1">
        <w:trPr>
          <w:trHeight w:val="284"/>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120" w:type="dxa"/>
            <w:tcBorders>
              <w:bottom w:val="single" w:sz="8" w:space="0" w:color="auto"/>
              <w:right w:val="single" w:sz="8" w:space="0" w:color="auto"/>
            </w:tcBorders>
            <w:vAlign w:val="bottom"/>
          </w:tcPr>
          <w:p w:rsidR="00AE2688" w:rsidRDefault="00AE2688">
            <w:pPr>
              <w:rPr>
                <w:sz w:val="24"/>
                <w:szCs w:val="24"/>
              </w:rPr>
            </w:pPr>
          </w:p>
        </w:tc>
        <w:tc>
          <w:tcPr>
            <w:tcW w:w="2823" w:type="dxa"/>
            <w:tcBorders>
              <w:bottom w:val="single" w:sz="8" w:space="0" w:color="auto"/>
              <w:right w:val="single" w:sz="8" w:space="0" w:color="auto"/>
            </w:tcBorders>
            <w:vAlign w:val="bottom"/>
          </w:tcPr>
          <w:p w:rsidR="00AE2688" w:rsidRDefault="00AE2688">
            <w:pPr>
              <w:rPr>
                <w:sz w:val="24"/>
                <w:szCs w:val="24"/>
              </w:rPr>
            </w:pPr>
          </w:p>
        </w:tc>
        <w:tc>
          <w:tcPr>
            <w:tcW w:w="3420" w:type="dxa"/>
            <w:gridSpan w:val="2"/>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техническое, финансовое</w:t>
            </w:r>
          </w:p>
        </w:tc>
      </w:tr>
      <w:tr w:rsidR="00AE2688" w:rsidTr="00DA4AC1">
        <w:trPr>
          <w:trHeight w:val="323"/>
        </w:trPr>
        <w:tc>
          <w:tcPr>
            <w:tcW w:w="560" w:type="dxa"/>
            <w:vAlign w:val="bottom"/>
          </w:tcPr>
          <w:p w:rsidR="00AE2688" w:rsidRDefault="00AE2688">
            <w:pPr>
              <w:rPr>
                <w:sz w:val="24"/>
                <w:szCs w:val="24"/>
              </w:rPr>
            </w:pPr>
          </w:p>
        </w:tc>
        <w:tc>
          <w:tcPr>
            <w:tcW w:w="3120" w:type="dxa"/>
            <w:vAlign w:val="bottom"/>
          </w:tcPr>
          <w:p w:rsidR="00AE2688" w:rsidRDefault="00AE2688">
            <w:pPr>
              <w:rPr>
                <w:sz w:val="24"/>
                <w:szCs w:val="24"/>
              </w:rPr>
            </w:pPr>
          </w:p>
        </w:tc>
        <w:tc>
          <w:tcPr>
            <w:tcW w:w="2823" w:type="dxa"/>
            <w:vAlign w:val="bottom"/>
          </w:tcPr>
          <w:p w:rsidR="00AE2688" w:rsidRDefault="00DB6805">
            <w:pPr>
              <w:ind w:left="1000"/>
              <w:rPr>
                <w:sz w:val="20"/>
                <w:szCs w:val="20"/>
              </w:rPr>
            </w:pPr>
            <w:r>
              <w:rPr>
                <w:rFonts w:eastAsia="Times New Roman"/>
                <w:sz w:val="24"/>
                <w:szCs w:val="24"/>
              </w:rPr>
              <w:t>86</w:t>
            </w:r>
          </w:p>
        </w:tc>
        <w:tc>
          <w:tcPr>
            <w:tcW w:w="1680" w:type="dxa"/>
            <w:vAlign w:val="bottom"/>
          </w:tcPr>
          <w:p w:rsidR="00AE2688" w:rsidRDefault="00AE2688">
            <w:pPr>
              <w:rPr>
                <w:sz w:val="24"/>
                <w:szCs w:val="24"/>
              </w:rPr>
            </w:pPr>
          </w:p>
        </w:tc>
        <w:tc>
          <w:tcPr>
            <w:tcW w:w="174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6309995</wp:posOffset>
                </wp:positionH>
                <wp:positionV relativeFrom="paragraph">
                  <wp:posOffset>-219075</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5521AB8E" id="Shape 54" o:spid="_x0000_s1026" style="position:absolute;margin-left:496.85pt;margin-top:-17.25pt;width:1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cG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" o:allowincell="f" fillcolor="black" stroked="f">
                <v:path arrowok="t"/>
              </v:rect>
            </w:pict>
          </mc:Fallback>
        </mc:AlternateContent>
      </w:r>
    </w:p>
    <w:p w:rsidR="00AE2688" w:rsidRDefault="00AE2688">
      <w:pPr>
        <w:sectPr w:rsidR="00AE2688">
          <w:pgSz w:w="11900" w:h="16838"/>
          <w:pgMar w:top="1135"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1380"/>
        <w:gridCol w:w="380"/>
        <w:gridCol w:w="300"/>
        <w:gridCol w:w="540"/>
        <w:gridCol w:w="520"/>
        <w:gridCol w:w="1540"/>
        <w:gridCol w:w="1180"/>
        <w:gridCol w:w="360"/>
        <w:gridCol w:w="680"/>
        <w:gridCol w:w="300"/>
        <w:gridCol w:w="380"/>
        <w:gridCol w:w="460"/>
        <w:gridCol w:w="180"/>
        <w:gridCol w:w="440"/>
        <w:gridCol w:w="160"/>
        <w:gridCol w:w="460"/>
      </w:tblGrid>
      <w:tr w:rsidR="00AE2688">
        <w:trPr>
          <w:trHeight w:val="278"/>
        </w:trPr>
        <w:tc>
          <w:tcPr>
            <w:tcW w:w="560" w:type="dxa"/>
            <w:tcBorders>
              <w:top w:val="single" w:sz="8" w:space="0" w:color="auto"/>
              <w:left w:val="single" w:sz="8" w:space="0" w:color="auto"/>
              <w:right w:val="single" w:sz="8" w:space="0" w:color="auto"/>
            </w:tcBorders>
            <w:vAlign w:val="bottom"/>
          </w:tcPr>
          <w:p w:rsidR="00AE2688" w:rsidRDefault="00DB6805">
            <w:pPr>
              <w:ind w:right="160"/>
              <w:jc w:val="right"/>
              <w:rPr>
                <w:sz w:val="20"/>
                <w:szCs w:val="20"/>
              </w:rPr>
            </w:pPr>
            <w:r>
              <w:rPr>
                <w:rFonts w:eastAsia="Times New Roman"/>
                <w:sz w:val="24"/>
                <w:szCs w:val="24"/>
              </w:rPr>
              <w:lastRenderedPageBreak/>
              <w:t>2.</w:t>
            </w:r>
          </w:p>
        </w:tc>
        <w:tc>
          <w:tcPr>
            <w:tcW w:w="3120" w:type="dxa"/>
            <w:gridSpan w:val="5"/>
            <w:tcBorders>
              <w:top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Осуществляет контроль за</w:t>
            </w:r>
          </w:p>
        </w:tc>
        <w:tc>
          <w:tcPr>
            <w:tcW w:w="1540" w:type="dxa"/>
            <w:tcBorders>
              <w:top w:val="single" w:sz="8" w:space="0" w:color="auto"/>
            </w:tcBorders>
            <w:vAlign w:val="bottom"/>
          </w:tcPr>
          <w:p w:rsidR="00AE2688" w:rsidRDefault="00DB6805">
            <w:pPr>
              <w:ind w:left="100"/>
              <w:rPr>
                <w:sz w:val="20"/>
                <w:szCs w:val="20"/>
              </w:rPr>
            </w:pPr>
            <w:r>
              <w:rPr>
                <w:rFonts w:eastAsia="Times New Roman"/>
                <w:sz w:val="24"/>
                <w:szCs w:val="24"/>
              </w:rPr>
              <w:t>Заместитель</w:t>
            </w:r>
          </w:p>
        </w:tc>
        <w:tc>
          <w:tcPr>
            <w:tcW w:w="1180" w:type="dxa"/>
            <w:tcBorders>
              <w:top w:val="single" w:sz="8" w:space="0" w:color="auto"/>
              <w:right w:val="single" w:sz="8" w:space="0" w:color="auto"/>
            </w:tcBorders>
            <w:vAlign w:val="bottom"/>
          </w:tcPr>
          <w:p w:rsidR="00AE2688" w:rsidRDefault="00DB6805">
            <w:pPr>
              <w:ind w:right="20"/>
              <w:jc w:val="right"/>
              <w:rPr>
                <w:sz w:val="20"/>
                <w:szCs w:val="20"/>
              </w:rPr>
            </w:pPr>
            <w:r>
              <w:rPr>
                <w:rFonts w:eastAsia="Times New Roman"/>
                <w:w w:val="97"/>
                <w:sz w:val="24"/>
                <w:szCs w:val="24"/>
              </w:rPr>
              <w:t>директора</w:t>
            </w:r>
          </w:p>
        </w:tc>
        <w:tc>
          <w:tcPr>
            <w:tcW w:w="1720" w:type="dxa"/>
            <w:gridSpan w:val="4"/>
            <w:tcBorders>
              <w:top w:val="single" w:sz="8" w:space="0" w:color="auto"/>
            </w:tcBorders>
            <w:vAlign w:val="bottom"/>
          </w:tcPr>
          <w:p w:rsidR="00AE2688" w:rsidRDefault="00DB6805">
            <w:pPr>
              <w:ind w:left="80"/>
              <w:rPr>
                <w:sz w:val="20"/>
                <w:szCs w:val="20"/>
              </w:rPr>
            </w:pPr>
            <w:r>
              <w:rPr>
                <w:rFonts w:eastAsia="Times New Roman"/>
                <w:sz w:val="24"/>
                <w:szCs w:val="24"/>
              </w:rPr>
              <w:t>Обеспечение</w:t>
            </w:r>
          </w:p>
        </w:tc>
        <w:tc>
          <w:tcPr>
            <w:tcW w:w="1700" w:type="dxa"/>
            <w:gridSpan w:val="5"/>
            <w:tcBorders>
              <w:top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соответствие</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санитарно-</w:t>
            </w:r>
          </w:p>
        </w:tc>
        <w:tc>
          <w:tcPr>
            <w:tcW w:w="174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гигиеническим</w:t>
            </w:r>
          </w:p>
        </w:tc>
        <w:tc>
          <w:tcPr>
            <w:tcW w:w="2720" w:type="dxa"/>
            <w:gridSpan w:val="2"/>
            <w:tcBorders>
              <w:right w:val="single" w:sz="8" w:space="0" w:color="auto"/>
            </w:tcBorders>
            <w:vAlign w:val="bottom"/>
          </w:tcPr>
          <w:p w:rsidR="00AE2688" w:rsidRDefault="00DB6805">
            <w:pPr>
              <w:ind w:left="100"/>
              <w:rPr>
                <w:sz w:val="20"/>
                <w:szCs w:val="20"/>
              </w:rPr>
            </w:pPr>
            <w:proofErr w:type="gramStart"/>
            <w:r>
              <w:rPr>
                <w:rFonts w:eastAsia="Times New Roman"/>
                <w:sz w:val="24"/>
                <w:szCs w:val="24"/>
              </w:rPr>
              <w:t>по  административно</w:t>
            </w:r>
            <w:proofErr w:type="gramEnd"/>
            <w:r>
              <w:rPr>
                <w:rFonts w:eastAsia="Times New Roman"/>
                <w:sz w:val="24"/>
                <w:szCs w:val="24"/>
              </w:rPr>
              <w:t xml:space="preserve">  -</w:t>
            </w:r>
          </w:p>
        </w:tc>
        <w:tc>
          <w:tcPr>
            <w:tcW w:w="1340" w:type="dxa"/>
            <w:gridSpan w:val="3"/>
            <w:vAlign w:val="bottom"/>
          </w:tcPr>
          <w:p w:rsidR="00AE2688" w:rsidRDefault="00DB6805">
            <w:pPr>
              <w:ind w:left="80"/>
              <w:rPr>
                <w:sz w:val="20"/>
                <w:szCs w:val="20"/>
              </w:rPr>
            </w:pPr>
            <w:r>
              <w:rPr>
                <w:rFonts w:eastAsia="Times New Roman"/>
                <w:sz w:val="24"/>
                <w:szCs w:val="24"/>
              </w:rPr>
              <w:t>состояния</w:t>
            </w:r>
          </w:p>
        </w:tc>
        <w:tc>
          <w:tcPr>
            <w:tcW w:w="380" w:type="dxa"/>
            <w:vAlign w:val="bottom"/>
          </w:tcPr>
          <w:p w:rsidR="00AE2688" w:rsidRDefault="00DB6805">
            <w:pPr>
              <w:ind w:left="200"/>
              <w:rPr>
                <w:sz w:val="20"/>
                <w:szCs w:val="20"/>
              </w:rPr>
            </w:pPr>
            <w:r>
              <w:rPr>
                <w:rFonts w:eastAsia="Times New Roman"/>
                <w:sz w:val="24"/>
                <w:szCs w:val="24"/>
              </w:rPr>
              <w:t>и</w:t>
            </w: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содержания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состоянием</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всех</w:t>
            </w:r>
          </w:p>
        </w:tc>
        <w:tc>
          <w:tcPr>
            <w:tcW w:w="2720" w:type="dxa"/>
            <w:gridSpan w:val="2"/>
            <w:tcBorders>
              <w:right w:val="single" w:sz="8" w:space="0" w:color="auto"/>
            </w:tcBorders>
            <w:vAlign w:val="bottom"/>
          </w:tcPr>
          <w:p w:rsidR="00AE2688" w:rsidRDefault="00DB6805">
            <w:pPr>
              <w:ind w:left="100"/>
              <w:rPr>
                <w:sz w:val="20"/>
                <w:szCs w:val="20"/>
              </w:rPr>
            </w:pPr>
            <w:r>
              <w:rPr>
                <w:rFonts w:eastAsia="Times New Roman"/>
                <w:sz w:val="24"/>
                <w:szCs w:val="24"/>
              </w:rPr>
              <w:t>хозяйственной работе</w:t>
            </w:r>
          </w:p>
        </w:tc>
        <w:tc>
          <w:tcPr>
            <w:tcW w:w="1040" w:type="dxa"/>
            <w:gridSpan w:val="2"/>
            <w:vAlign w:val="bottom"/>
          </w:tcPr>
          <w:p w:rsidR="00AE2688" w:rsidRDefault="00DB6805">
            <w:pPr>
              <w:ind w:left="80"/>
              <w:rPr>
                <w:sz w:val="20"/>
                <w:szCs w:val="20"/>
              </w:rPr>
            </w:pPr>
            <w:r>
              <w:rPr>
                <w:rFonts w:eastAsia="Times New Roman"/>
                <w:sz w:val="24"/>
                <w:szCs w:val="24"/>
              </w:rPr>
              <w:t>зданий</w:t>
            </w:r>
          </w:p>
        </w:tc>
        <w:tc>
          <w:tcPr>
            <w:tcW w:w="300" w:type="dxa"/>
            <w:vAlign w:val="bottom"/>
          </w:tcPr>
          <w:p w:rsidR="00AE2688" w:rsidRDefault="00DB6805">
            <w:pPr>
              <w:ind w:left="40"/>
              <w:rPr>
                <w:sz w:val="20"/>
                <w:szCs w:val="20"/>
              </w:rPr>
            </w:pPr>
            <w:r>
              <w:rPr>
                <w:rFonts w:eastAsia="Times New Roman"/>
                <w:sz w:val="24"/>
                <w:szCs w:val="24"/>
              </w:rPr>
              <w:t>и</w:t>
            </w:r>
          </w:p>
        </w:tc>
        <w:tc>
          <w:tcPr>
            <w:tcW w:w="1460" w:type="dxa"/>
            <w:gridSpan w:val="4"/>
            <w:vAlign w:val="bottom"/>
          </w:tcPr>
          <w:p w:rsidR="00AE2688" w:rsidRDefault="00DB6805">
            <w:pPr>
              <w:ind w:left="160"/>
              <w:rPr>
                <w:sz w:val="20"/>
                <w:szCs w:val="20"/>
              </w:rPr>
            </w:pPr>
            <w:r>
              <w:rPr>
                <w:rFonts w:eastAsia="Times New Roman"/>
                <w:sz w:val="24"/>
                <w:szCs w:val="24"/>
              </w:rPr>
              <w:t>помещений</w:t>
            </w: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DB6805">
            <w:pPr>
              <w:jc w:val="right"/>
              <w:rPr>
                <w:sz w:val="20"/>
                <w:szCs w:val="20"/>
              </w:rPr>
            </w:pPr>
            <w:r>
              <w:rPr>
                <w:rFonts w:eastAsia="Times New Roman"/>
                <w:w w:val="93"/>
                <w:sz w:val="24"/>
                <w:szCs w:val="24"/>
              </w:rPr>
              <w:t>ОУ</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sz w:val="24"/>
                <w:szCs w:val="24"/>
              </w:rPr>
              <w:t>помещений ОУ.</w:t>
            </w: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w w:val="99"/>
                <w:sz w:val="24"/>
                <w:szCs w:val="24"/>
              </w:rPr>
              <w:t>санитарным</w:t>
            </w:r>
          </w:p>
        </w:tc>
        <w:tc>
          <w:tcPr>
            <w:tcW w:w="380" w:type="dxa"/>
            <w:vAlign w:val="bottom"/>
          </w:tcPr>
          <w:p w:rsidR="00AE2688" w:rsidRDefault="00DB6805">
            <w:pPr>
              <w:ind w:left="140"/>
              <w:rPr>
                <w:sz w:val="20"/>
                <w:szCs w:val="20"/>
              </w:rPr>
            </w:pPr>
            <w:r>
              <w:rPr>
                <w:rFonts w:eastAsia="Times New Roman"/>
                <w:sz w:val="24"/>
                <w:szCs w:val="24"/>
              </w:rPr>
              <w:t>и</w:t>
            </w: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гигиеническим</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320"/>
              <w:rPr>
                <w:sz w:val="20"/>
                <w:szCs w:val="20"/>
              </w:rPr>
            </w:pPr>
            <w:r>
              <w:rPr>
                <w:rFonts w:eastAsia="Times New Roman"/>
                <w:sz w:val="24"/>
                <w:szCs w:val="24"/>
              </w:rPr>
              <w:t>Организует</w:t>
            </w:r>
          </w:p>
        </w:tc>
        <w:tc>
          <w:tcPr>
            <w:tcW w:w="840" w:type="dxa"/>
            <w:gridSpan w:val="2"/>
            <w:vAlign w:val="bottom"/>
          </w:tcPr>
          <w:p w:rsidR="00AE2688" w:rsidRDefault="00DB6805">
            <w:pPr>
              <w:ind w:left="20"/>
              <w:rPr>
                <w:sz w:val="20"/>
                <w:szCs w:val="20"/>
              </w:rPr>
            </w:pPr>
            <w:r>
              <w:rPr>
                <w:rFonts w:eastAsia="Times New Roman"/>
                <w:sz w:val="24"/>
                <w:szCs w:val="24"/>
              </w:rPr>
              <w:t>работу</w:t>
            </w: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040" w:type="dxa"/>
            <w:gridSpan w:val="2"/>
            <w:vAlign w:val="bottom"/>
          </w:tcPr>
          <w:p w:rsidR="00AE2688" w:rsidRDefault="00DB6805">
            <w:pPr>
              <w:ind w:left="80"/>
              <w:rPr>
                <w:sz w:val="20"/>
                <w:szCs w:val="20"/>
              </w:rPr>
            </w:pPr>
            <w:r>
              <w:rPr>
                <w:rFonts w:eastAsia="Times New Roman"/>
                <w:sz w:val="24"/>
                <w:szCs w:val="24"/>
              </w:rPr>
              <w:t>нормам,</w:t>
            </w:r>
          </w:p>
        </w:tc>
        <w:tc>
          <w:tcPr>
            <w:tcW w:w="1140" w:type="dxa"/>
            <w:gridSpan w:val="3"/>
            <w:vAlign w:val="bottom"/>
          </w:tcPr>
          <w:p w:rsidR="00AE2688" w:rsidRDefault="00DB6805">
            <w:pPr>
              <w:ind w:right="80"/>
              <w:jc w:val="right"/>
              <w:rPr>
                <w:sz w:val="20"/>
                <w:szCs w:val="20"/>
              </w:rPr>
            </w:pPr>
            <w:r>
              <w:rPr>
                <w:rFonts w:eastAsia="Times New Roman"/>
                <w:sz w:val="24"/>
                <w:szCs w:val="24"/>
              </w:rPr>
              <w:t>нормам</w:t>
            </w:r>
          </w:p>
        </w:tc>
        <w:tc>
          <w:tcPr>
            <w:tcW w:w="124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пожарной</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w w:val="97"/>
                <w:sz w:val="24"/>
                <w:szCs w:val="24"/>
              </w:rPr>
              <w:t>соблюдению</w:t>
            </w:r>
          </w:p>
        </w:tc>
        <w:tc>
          <w:tcPr>
            <w:tcW w:w="380" w:type="dxa"/>
            <w:vAlign w:val="bottom"/>
          </w:tcPr>
          <w:p w:rsidR="00AE2688" w:rsidRDefault="00AE2688">
            <w:pPr>
              <w:rPr>
                <w:sz w:val="24"/>
                <w:szCs w:val="24"/>
              </w:rPr>
            </w:pPr>
          </w:p>
        </w:tc>
        <w:tc>
          <w:tcPr>
            <w:tcW w:w="13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требований</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720" w:type="dxa"/>
            <w:gridSpan w:val="4"/>
            <w:vAlign w:val="bottom"/>
          </w:tcPr>
          <w:p w:rsidR="00AE2688" w:rsidRDefault="00DB6805">
            <w:pPr>
              <w:ind w:left="80"/>
              <w:rPr>
                <w:sz w:val="20"/>
                <w:szCs w:val="20"/>
              </w:rPr>
            </w:pPr>
            <w:r>
              <w:rPr>
                <w:rFonts w:eastAsia="Times New Roman"/>
                <w:sz w:val="24"/>
                <w:szCs w:val="24"/>
              </w:rPr>
              <w:t>безопасности,</w:t>
            </w: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требованиям</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600" w:type="dxa"/>
            <w:gridSpan w:val="4"/>
            <w:vAlign w:val="bottom"/>
          </w:tcPr>
          <w:p w:rsidR="00AE2688" w:rsidRDefault="00DB6805">
            <w:pPr>
              <w:ind w:left="80"/>
              <w:rPr>
                <w:sz w:val="20"/>
                <w:szCs w:val="20"/>
              </w:rPr>
            </w:pPr>
            <w:r>
              <w:rPr>
                <w:rFonts w:eastAsia="Times New Roman"/>
                <w:w w:val="99"/>
                <w:sz w:val="24"/>
                <w:szCs w:val="24"/>
              </w:rPr>
              <w:t>пожарной безопасности.</w:t>
            </w: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040" w:type="dxa"/>
            <w:gridSpan w:val="2"/>
            <w:vAlign w:val="bottom"/>
          </w:tcPr>
          <w:p w:rsidR="00AE2688" w:rsidRDefault="00DB6805">
            <w:pPr>
              <w:ind w:left="80"/>
              <w:rPr>
                <w:sz w:val="20"/>
                <w:szCs w:val="20"/>
              </w:rPr>
            </w:pPr>
            <w:r>
              <w:rPr>
                <w:rFonts w:eastAsia="Times New Roman"/>
                <w:sz w:val="24"/>
                <w:szCs w:val="24"/>
              </w:rPr>
              <w:t>охраны</w:t>
            </w:r>
          </w:p>
        </w:tc>
        <w:tc>
          <w:tcPr>
            <w:tcW w:w="1140" w:type="dxa"/>
            <w:gridSpan w:val="3"/>
            <w:vAlign w:val="bottom"/>
          </w:tcPr>
          <w:p w:rsidR="00AE2688" w:rsidRDefault="00DB6805">
            <w:pPr>
              <w:ind w:left="20"/>
              <w:rPr>
                <w:sz w:val="20"/>
                <w:szCs w:val="20"/>
              </w:rPr>
            </w:pPr>
            <w:r>
              <w:rPr>
                <w:rFonts w:eastAsia="Times New Roman"/>
                <w:sz w:val="24"/>
                <w:szCs w:val="24"/>
              </w:rPr>
              <w:t>здоровья</w:t>
            </w:r>
          </w:p>
        </w:tc>
        <w:tc>
          <w:tcPr>
            <w:tcW w:w="180" w:type="dxa"/>
            <w:vAlign w:val="bottom"/>
          </w:tcPr>
          <w:p w:rsidR="00AE2688" w:rsidRDefault="00DB6805">
            <w:pPr>
              <w:ind w:left="20"/>
              <w:rPr>
                <w:sz w:val="20"/>
                <w:szCs w:val="20"/>
              </w:rPr>
            </w:pPr>
            <w:r>
              <w:rPr>
                <w:rFonts w:eastAsia="Times New Roman"/>
                <w:sz w:val="24"/>
                <w:szCs w:val="24"/>
              </w:rPr>
              <w:t>и</w:t>
            </w:r>
          </w:p>
        </w:tc>
        <w:tc>
          <w:tcPr>
            <w:tcW w:w="10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охраны</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260"/>
              <w:rPr>
                <w:sz w:val="20"/>
                <w:szCs w:val="20"/>
              </w:rPr>
            </w:pPr>
            <w:r>
              <w:rPr>
                <w:rFonts w:eastAsia="Times New Roman"/>
                <w:sz w:val="24"/>
                <w:szCs w:val="24"/>
              </w:rPr>
              <w:t>Создает</w:t>
            </w:r>
          </w:p>
        </w:tc>
        <w:tc>
          <w:tcPr>
            <w:tcW w:w="1220" w:type="dxa"/>
            <w:gridSpan w:val="3"/>
            <w:vAlign w:val="bottom"/>
          </w:tcPr>
          <w:p w:rsidR="00AE2688" w:rsidRDefault="00DB6805">
            <w:pPr>
              <w:ind w:left="40"/>
              <w:rPr>
                <w:sz w:val="20"/>
                <w:szCs w:val="20"/>
              </w:rPr>
            </w:pPr>
            <w:r>
              <w:rPr>
                <w:rFonts w:eastAsia="Times New Roman"/>
                <w:sz w:val="24"/>
                <w:szCs w:val="24"/>
              </w:rPr>
              <w:t>условий</w:t>
            </w:r>
          </w:p>
        </w:tc>
        <w:tc>
          <w:tcPr>
            <w:tcW w:w="520" w:type="dxa"/>
            <w:tcBorders>
              <w:right w:val="single" w:sz="8" w:space="0" w:color="auto"/>
            </w:tcBorders>
            <w:vAlign w:val="bottom"/>
          </w:tcPr>
          <w:p w:rsidR="00AE2688" w:rsidRDefault="00DB6805">
            <w:pPr>
              <w:ind w:right="40"/>
              <w:jc w:val="right"/>
              <w:rPr>
                <w:sz w:val="20"/>
                <w:szCs w:val="20"/>
              </w:rPr>
            </w:pPr>
            <w:r>
              <w:rPr>
                <w:rFonts w:eastAsia="Times New Roman"/>
                <w:w w:val="96"/>
                <w:sz w:val="24"/>
                <w:szCs w:val="24"/>
              </w:rPr>
              <w:t>для</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труда обучающихся; наличие 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060" w:type="dxa"/>
            <w:gridSpan w:val="3"/>
            <w:vAlign w:val="bottom"/>
          </w:tcPr>
          <w:p w:rsidR="00AE2688" w:rsidRDefault="00DB6805">
            <w:pPr>
              <w:ind w:left="80"/>
              <w:rPr>
                <w:sz w:val="20"/>
                <w:szCs w:val="20"/>
              </w:rPr>
            </w:pPr>
            <w:r>
              <w:rPr>
                <w:rFonts w:eastAsia="Times New Roman"/>
                <w:w w:val="98"/>
                <w:sz w:val="24"/>
                <w:szCs w:val="24"/>
              </w:rPr>
              <w:t>функционирования</w:t>
            </w: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720" w:type="dxa"/>
            <w:gridSpan w:val="4"/>
            <w:vAlign w:val="bottom"/>
          </w:tcPr>
          <w:p w:rsidR="00AE2688" w:rsidRDefault="00DB6805">
            <w:pPr>
              <w:ind w:left="80"/>
              <w:rPr>
                <w:sz w:val="20"/>
                <w:szCs w:val="20"/>
              </w:rPr>
            </w:pPr>
            <w:r>
              <w:rPr>
                <w:rFonts w:eastAsia="Times New Roman"/>
                <w:sz w:val="24"/>
                <w:szCs w:val="24"/>
              </w:rPr>
              <w:t>необходимое</w:t>
            </w:r>
          </w:p>
        </w:tc>
        <w:tc>
          <w:tcPr>
            <w:tcW w:w="460" w:type="dxa"/>
            <w:vAlign w:val="bottom"/>
          </w:tcPr>
          <w:p w:rsidR="00AE2688" w:rsidRDefault="00AE2688">
            <w:pPr>
              <w:rPr>
                <w:sz w:val="24"/>
                <w:szCs w:val="24"/>
              </w:rPr>
            </w:pPr>
          </w:p>
        </w:tc>
        <w:tc>
          <w:tcPr>
            <w:tcW w:w="1240" w:type="dxa"/>
            <w:gridSpan w:val="4"/>
            <w:tcBorders>
              <w:right w:val="single" w:sz="8" w:space="0" w:color="auto"/>
            </w:tcBorders>
            <w:vAlign w:val="bottom"/>
          </w:tcPr>
          <w:p w:rsidR="00AE2688" w:rsidRDefault="00DB6805">
            <w:pPr>
              <w:jc w:val="right"/>
              <w:rPr>
                <w:sz w:val="20"/>
                <w:szCs w:val="20"/>
              </w:rPr>
            </w:pPr>
            <w:r>
              <w:rPr>
                <w:rFonts w:eastAsia="Times New Roman"/>
                <w:w w:val="98"/>
                <w:sz w:val="24"/>
                <w:szCs w:val="24"/>
              </w:rPr>
              <w:t>оснащение</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столовой,</w:t>
            </w:r>
          </w:p>
        </w:tc>
        <w:tc>
          <w:tcPr>
            <w:tcW w:w="1740" w:type="dxa"/>
            <w:gridSpan w:val="4"/>
            <w:tcBorders>
              <w:right w:val="single" w:sz="8" w:space="0" w:color="auto"/>
            </w:tcBorders>
            <w:vAlign w:val="bottom"/>
          </w:tcPr>
          <w:p w:rsidR="00AE2688" w:rsidRDefault="00DB6805">
            <w:pPr>
              <w:ind w:right="40"/>
              <w:jc w:val="right"/>
              <w:rPr>
                <w:sz w:val="20"/>
                <w:szCs w:val="20"/>
              </w:rPr>
            </w:pPr>
            <w:r>
              <w:rPr>
                <w:rFonts w:eastAsia="Times New Roman"/>
                <w:sz w:val="24"/>
                <w:szCs w:val="24"/>
              </w:rPr>
              <w:t>спортивного</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помещений</w:t>
            </w:r>
          </w:p>
        </w:tc>
        <w:tc>
          <w:tcPr>
            <w:tcW w:w="840" w:type="dxa"/>
            <w:gridSpan w:val="2"/>
            <w:vAlign w:val="bottom"/>
          </w:tcPr>
          <w:p w:rsidR="00AE2688" w:rsidRDefault="00DB6805">
            <w:pPr>
              <w:ind w:left="340"/>
              <w:rPr>
                <w:sz w:val="20"/>
                <w:szCs w:val="20"/>
              </w:rPr>
            </w:pPr>
            <w:r>
              <w:rPr>
                <w:rFonts w:eastAsia="Times New Roman"/>
                <w:sz w:val="24"/>
                <w:szCs w:val="24"/>
              </w:rPr>
              <w:t>для</w:t>
            </w:r>
          </w:p>
        </w:tc>
        <w:tc>
          <w:tcPr>
            <w:tcW w:w="180" w:type="dxa"/>
            <w:vAlign w:val="bottom"/>
          </w:tcPr>
          <w:p w:rsidR="00AE2688" w:rsidRDefault="00AE2688">
            <w:pPr>
              <w:rPr>
                <w:sz w:val="24"/>
                <w:szCs w:val="24"/>
              </w:rPr>
            </w:pPr>
          </w:p>
        </w:tc>
        <w:tc>
          <w:tcPr>
            <w:tcW w:w="10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питания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зала,</w:t>
            </w:r>
          </w:p>
        </w:tc>
        <w:tc>
          <w:tcPr>
            <w:tcW w:w="1740" w:type="dxa"/>
            <w:gridSpan w:val="4"/>
            <w:tcBorders>
              <w:right w:val="single" w:sz="8" w:space="0" w:color="auto"/>
            </w:tcBorders>
            <w:vAlign w:val="bottom"/>
          </w:tcPr>
          <w:p w:rsidR="00AE2688" w:rsidRDefault="00DB6805">
            <w:pPr>
              <w:ind w:right="40"/>
              <w:jc w:val="right"/>
              <w:rPr>
                <w:sz w:val="20"/>
                <w:szCs w:val="20"/>
              </w:rPr>
            </w:pPr>
            <w:r>
              <w:rPr>
                <w:rFonts w:eastAsia="Times New Roman"/>
                <w:sz w:val="24"/>
                <w:szCs w:val="24"/>
              </w:rPr>
              <w:t>медицинского</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 xml:space="preserve">обучающихся,   </w:t>
            </w:r>
            <w:proofErr w:type="gramEnd"/>
            <w:r>
              <w:rPr>
                <w:rFonts w:eastAsia="Times New Roman"/>
                <w:sz w:val="24"/>
                <w:szCs w:val="24"/>
              </w:rPr>
              <w:t>а   также   для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кабинета.</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040" w:type="dxa"/>
            <w:gridSpan w:val="2"/>
            <w:vAlign w:val="bottom"/>
          </w:tcPr>
          <w:p w:rsidR="00AE2688" w:rsidRDefault="00DB6805">
            <w:pPr>
              <w:ind w:left="80"/>
              <w:rPr>
                <w:sz w:val="20"/>
                <w:szCs w:val="20"/>
              </w:rPr>
            </w:pPr>
            <w:r>
              <w:rPr>
                <w:rFonts w:eastAsia="Times New Roman"/>
                <w:w w:val="99"/>
                <w:sz w:val="24"/>
                <w:szCs w:val="24"/>
              </w:rPr>
              <w:t>хранения</w:t>
            </w:r>
          </w:p>
        </w:tc>
        <w:tc>
          <w:tcPr>
            <w:tcW w:w="300" w:type="dxa"/>
            <w:vAlign w:val="bottom"/>
          </w:tcPr>
          <w:p w:rsidR="00AE2688" w:rsidRDefault="00AE2688">
            <w:pPr>
              <w:rPr>
                <w:sz w:val="24"/>
                <w:szCs w:val="24"/>
              </w:rPr>
            </w:pPr>
          </w:p>
        </w:tc>
        <w:tc>
          <w:tcPr>
            <w:tcW w:w="380" w:type="dxa"/>
            <w:vAlign w:val="bottom"/>
          </w:tcPr>
          <w:p w:rsidR="00AE2688" w:rsidRDefault="00DB6805">
            <w:pPr>
              <w:rPr>
                <w:sz w:val="20"/>
                <w:szCs w:val="20"/>
              </w:rPr>
            </w:pPr>
            <w:r>
              <w:rPr>
                <w:rFonts w:eastAsia="Times New Roman"/>
                <w:sz w:val="24"/>
                <w:szCs w:val="24"/>
              </w:rPr>
              <w:t>и</w:t>
            </w: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приготовления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пищи;  оснащение</w:t>
            </w:r>
            <w:proofErr w:type="gramEnd"/>
            <w:r>
              <w:rPr>
                <w:rFonts w:eastAsia="Times New Roman"/>
                <w:sz w:val="24"/>
                <w:szCs w:val="24"/>
              </w:rPr>
              <w:t xml:space="preserve">  кабинетов,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720" w:type="dxa"/>
            <w:gridSpan w:val="4"/>
            <w:vAlign w:val="bottom"/>
          </w:tcPr>
          <w:p w:rsidR="00AE2688" w:rsidRDefault="00DB6805">
            <w:pPr>
              <w:ind w:left="80"/>
              <w:rPr>
                <w:sz w:val="20"/>
                <w:szCs w:val="20"/>
              </w:rPr>
            </w:pPr>
            <w:r>
              <w:rPr>
                <w:rFonts w:eastAsia="Times New Roman"/>
                <w:w w:val="97"/>
                <w:sz w:val="24"/>
                <w:szCs w:val="24"/>
              </w:rPr>
              <w:t>физкультурного</w:t>
            </w: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620" w:type="dxa"/>
            <w:gridSpan w:val="2"/>
            <w:tcBorders>
              <w:right w:val="single" w:sz="8" w:space="0" w:color="auto"/>
            </w:tcBorders>
            <w:vAlign w:val="bottom"/>
          </w:tcPr>
          <w:p w:rsidR="00AE2688" w:rsidRDefault="00DB6805">
            <w:pPr>
              <w:jc w:val="right"/>
              <w:rPr>
                <w:sz w:val="20"/>
                <w:szCs w:val="20"/>
              </w:rPr>
            </w:pPr>
            <w:r>
              <w:rPr>
                <w:rFonts w:eastAsia="Times New Roman"/>
                <w:w w:val="98"/>
                <w:sz w:val="24"/>
                <w:szCs w:val="24"/>
              </w:rPr>
              <w:t>зала,</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спортивных</w:t>
            </w: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24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площадок</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720" w:type="dxa"/>
            <w:gridSpan w:val="4"/>
            <w:vAlign w:val="bottom"/>
          </w:tcPr>
          <w:p w:rsidR="00AE2688" w:rsidRDefault="00DB6805">
            <w:pPr>
              <w:ind w:left="80"/>
              <w:rPr>
                <w:sz w:val="20"/>
                <w:szCs w:val="20"/>
              </w:rPr>
            </w:pPr>
            <w:r>
              <w:rPr>
                <w:rFonts w:eastAsia="Times New Roman"/>
                <w:sz w:val="24"/>
                <w:szCs w:val="24"/>
              </w:rPr>
              <w:t>необходимым</w:t>
            </w:r>
          </w:p>
        </w:tc>
        <w:tc>
          <w:tcPr>
            <w:tcW w:w="1080" w:type="dxa"/>
            <w:gridSpan w:val="3"/>
            <w:vAlign w:val="bottom"/>
          </w:tcPr>
          <w:p w:rsidR="00AE2688" w:rsidRDefault="00DB6805">
            <w:pPr>
              <w:ind w:left="160"/>
              <w:rPr>
                <w:sz w:val="20"/>
                <w:szCs w:val="20"/>
              </w:rPr>
            </w:pPr>
            <w:r>
              <w:rPr>
                <w:rFonts w:eastAsia="Times New Roman"/>
                <w:sz w:val="24"/>
                <w:szCs w:val="24"/>
              </w:rPr>
              <w:t>игровым</w:t>
            </w: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r>
      <w:tr w:rsidR="00AE2688">
        <w:trPr>
          <w:trHeight w:val="277"/>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спортивным  оборудованием</w:t>
            </w:r>
            <w:proofErr w:type="gramEnd"/>
            <w:r>
              <w:rPr>
                <w:rFonts w:eastAsia="Times New Roman"/>
                <w:sz w:val="24"/>
                <w:szCs w:val="24"/>
              </w:rPr>
              <w:t xml:space="preserve">  и</w:t>
            </w:r>
          </w:p>
        </w:tc>
      </w:tr>
      <w:tr w:rsidR="00AE2688">
        <w:trPr>
          <w:trHeight w:val="280"/>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3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540" w:type="dxa"/>
            <w:tcBorders>
              <w:bottom w:val="single" w:sz="8" w:space="0" w:color="auto"/>
            </w:tcBorders>
            <w:vAlign w:val="bottom"/>
          </w:tcPr>
          <w:p w:rsidR="00AE2688" w:rsidRDefault="00AE2688">
            <w:pPr>
              <w:rPr>
                <w:sz w:val="24"/>
                <w:szCs w:val="24"/>
              </w:rPr>
            </w:pPr>
          </w:p>
        </w:tc>
        <w:tc>
          <w:tcPr>
            <w:tcW w:w="520" w:type="dxa"/>
            <w:tcBorders>
              <w:bottom w:val="single" w:sz="8" w:space="0" w:color="auto"/>
              <w:right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1180" w:type="dxa"/>
            <w:tcBorders>
              <w:bottom w:val="single" w:sz="8" w:space="0" w:color="auto"/>
              <w:right w:val="single" w:sz="8" w:space="0" w:color="auto"/>
            </w:tcBorders>
            <w:vAlign w:val="bottom"/>
          </w:tcPr>
          <w:p w:rsidR="00AE2688" w:rsidRDefault="00AE2688">
            <w:pPr>
              <w:rPr>
                <w:sz w:val="24"/>
                <w:szCs w:val="24"/>
              </w:rPr>
            </w:pPr>
          </w:p>
        </w:tc>
        <w:tc>
          <w:tcPr>
            <w:tcW w:w="1340" w:type="dxa"/>
            <w:gridSpan w:val="3"/>
            <w:tcBorders>
              <w:bottom w:val="single" w:sz="8" w:space="0" w:color="auto"/>
            </w:tcBorders>
            <w:vAlign w:val="bottom"/>
          </w:tcPr>
          <w:p w:rsidR="00AE2688" w:rsidRDefault="00DB6805">
            <w:pPr>
              <w:ind w:left="80"/>
              <w:rPr>
                <w:sz w:val="20"/>
                <w:szCs w:val="20"/>
              </w:rPr>
            </w:pPr>
            <w:r>
              <w:rPr>
                <w:rFonts w:eastAsia="Times New Roman"/>
                <w:w w:val="98"/>
                <w:sz w:val="24"/>
                <w:szCs w:val="24"/>
              </w:rPr>
              <w:t>инвентарём.</w:t>
            </w:r>
          </w:p>
        </w:tc>
        <w:tc>
          <w:tcPr>
            <w:tcW w:w="380" w:type="dxa"/>
            <w:tcBorders>
              <w:bottom w:val="single" w:sz="8" w:space="0" w:color="auto"/>
            </w:tcBorders>
            <w:vAlign w:val="bottom"/>
          </w:tcPr>
          <w:p w:rsidR="00AE2688" w:rsidRDefault="00AE2688">
            <w:pPr>
              <w:rPr>
                <w:sz w:val="24"/>
                <w:szCs w:val="24"/>
              </w:rPr>
            </w:pPr>
          </w:p>
        </w:tc>
        <w:tc>
          <w:tcPr>
            <w:tcW w:w="46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16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2"/>
        </w:trPr>
        <w:tc>
          <w:tcPr>
            <w:tcW w:w="560" w:type="dxa"/>
            <w:tcBorders>
              <w:left w:val="single" w:sz="8" w:space="0" w:color="auto"/>
              <w:right w:val="single" w:sz="8" w:space="0" w:color="auto"/>
            </w:tcBorders>
            <w:vAlign w:val="bottom"/>
          </w:tcPr>
          <w:p w:rsidR="00AE2688" w:rsidRDefault="00DB6805">
            <w:pPr>
              <w:spacing w:line="262" w:lineRule="exact"/>
              <w:ind w:right="160"/>
              <w:jc w:val="right"/>
              <w:rPr>
                <w:sz w:val="20"/>
                <w:szCs w:val="20"/>
              </w:rPr>
            </w:pPr>
            <w:r>
              <w:rPr>
                <w:rFonts w:eastAsia="Times New Roman"/>
                <w:sz w:val="24"/>
                <w:szCs w:val="24"/>
              </w:rPr>
              <w:t>3.</w:t>
            </w:r>
          </w:p>
        </w:tc>
        <w:tc>
          <w:tcPr>
            <w:tcW w:w="1760" w:type="dxa"/>
            <w:gridSpan w:val="2"/>
            <w:vAlign w:val="bottom"/>
          </w:tcPr>
          <w:p w:rsidR="00AE2688" w:rsidRDefault="00DB6805">
            <w:pPr>
              <w:spacing w:line="262" w:lineRule="exact"/>
              <w:ind w:left="440"/>
              <w:rPr>
                <w:sz w:val="20"/>
                <w:szCs w:val="20"/>
              </w:rPr>
            </w:pPr>
            <w:r>
              <w:rPr>
                <w:rFonts w:eastAsia="Times New Roman"/>
                <w:sz w:val="24"/>
                <w:szCs w:val="24"/>
              </w:rPr>
              <w:t>Организуют</w:t>
            </w:r>
          </w:p>
        </w:tc>
        <w:tc>
          <w:tcPr>
            <w:tcW w:w="840" w:type="dxa"/>
            <w:gridSpan w:val="2"/>
            <w:vAlign w:val="bottom"/>
          </w:tcPr>
          <w:p w:rsidR="00AE2688" w:rsidRDefault="00DB6805">
            <w:pPr>
              <w:spacing w:line="262" w:lineRule="exact"/>
              <w:ind w:left="120"/>
              <w:rPr>
                <w:sz w:val="20"/>
                <w:szCs w:val="20"/>
              </w:rPr>
            </w:pPr>
            <w:r>
              <w:rPr>
                <w:rFonts w:eastAsia="Times New Roman"/>
                <w:sz w:val="24"/>
                <w:szCs w:val="24"/>
              </w:rPr>
              <w:t>работу</w:t>
            </w:r>
          </w:p>
        </w:tc>
        <w:tc>
          <w:tcPr>
            <w:tcW w:w="520" w:type="dxa"/>
            <w:tcBorders>
              <w:right w:val="single" w:sz="8" w:space="0" w:color="auto"/>
            </w:tcBorders>
            <w:vAlign w:val="bottom"/>
          </w:tcPr>
          <w:p w:rsidR="00AE2688" w:rsidRDefault="00DB6805">
            <w:pPr>
              <w:spacing w:line="262" w:lineRule="exact"/>
              <w:jc w:val="right"/>
              <w:rPr>
                <w:sz w:val="20"/>
                <w:szCs w:val="20"/>
              </w:rPr>
            </w:pPr>
            <w:r>
              <w:rPr>
                <w:rFonts w:eastAsia="Times New Roman"/>
                <w:sz w:val="24"/>
                <w:szCs w:val="24"/>
              </w:rPr>
              <w:t>по</w:t>
            </w:r>
          </w:p>
        </w:tc>
        <w:tc>
          <w:tcPr>
            <w:tcW w:w="1540" w:type="dxa"/>
            <w:vAlign w:val="bottom"/>
          </w:tcPr>
          <w:p w:rsidR="00AE2688" w:rsidRDefault="00DB6805">
            <w:pPr>
              <w:spacing w:line="262" w:lineRule="exact"/>
              <w:ind w:left="100"/>
              <w:rPr>
                <w:sz w:val="20"/>
                <w:szCs w:val="20"/>
              </w:rPr>
            </w:pPr>
            <w:r>
              <w:rPr>
                <w:rFonts w:eastAsia="Times New Roman"/>
                <w:sz w:val="24"/>
                <w:szCs w:val="24"/>
              </w:rPr>
              <w:t>Заместитель</w:t>
            </w:r>
          </w:p>
        </w:tc>
        <w:tc>
          <w:tcPr>
            <w:tcW w:w="1180" w:type="dxa"/>
            <w:tcBorders>
              <w:right w:val="single" w:sz="8" w:space="0" w:color="auto"/>
            </w:tcBorders>
            <w:vAlign w:val="bottom"/>
          </w:tcPr>
          <w:p w:rsidR="00AE2688" w:rsidRDefault="00DB6805">
            <w:pPr>
              <w:spacing w:line="262" w:lineRule="exact"/>
              <w:ind w:right="20"/>
              <w:jc w:val="right"/>
              <w:rPr>
                <w:sz w:val="20"/>
                <w:szCs w:val="20"/>
              </w:rPr>
            </w:pPr>
            <w:r>
              <w:rPr>
                <w:rFonts w:eastAsia="Times New Roman"/>
                <w:w w:val="97"/>
                <w:sz w:val="24"/>
                <w:szCs w:val="24"/>
              </w:rPr>
              <w:t>директора</w:t>
            </w:r>
          </w:p>
        </w:tc>
        <w:tc>
          <w:tcPr>
            <w:tcW w:w="1340" w:type="dxa"/>
            <w:gridSpan w:val="3"/>
            <w:vAlign w:val="bottom"/>
          </w:tcPr>
          <w:p w:rsidR="00AE2688" w:rsidRDefault="00DB6805">
            <w:pPr>
              <w:spacing w:line="262" w:lineRule="exact"/>
              <w:ind w:left="80"/>
              <w:rPr>
                <w:sz w:val="20"/>
                <w:szCs w:val="20"/>
              </w:rPr>
            </w:pPr>
            <w:r>
              <w:rPr>
                <w:rFonts w:eastAsia="Times New Roman"/>
                <w:sz w:val="24"/>
                <w:szCs w:val="24"/>
              </w:rPr>
              <w:t>Приведение</w:t>
            </w:r>
          </w:p>
        </w:tc>
        <w:tc>
          <w:tcPr>
            <w:tcW w:w="380" w:type="dxa"/>
            <w:vAlign w:val="bottom"/>
          </w:tcPr>
          <w:p w:rsidR="00AE2688" w:rsidRDefault="00AE2688"/>
        </w:tc>
        <w:tc>
          <w:tcPr>
            <w:tcW w:w="460" w:type="dxa"/>
            <w:vAlign w:val="bottom"/>
          </w:tcPr>
          <w:p w:rsidR="00AE2688" w:rsidRDefault="00AE2688"/>
        </w:tc>
        <w:tc>
          <w:tcPr>
            <w:tcW w:w="180" w:type="dxa"/>
            <w:vAlign w:val="bottom"/>
          </w:tcPr>
          <w:p w:rsidR="00AE2688" w:rsidRDefault="00AE2688"/>
        </w:tc>
        <w:tc>
          <w:tcPr>
            <w:tcW w:w="1060" w:type="dxa"/>
            <w:gridSpan w:val="3"/>
            <w:tcBorders>
              <w:right w:val="single" w:sz="8" w:space="0" w:color="auto"/>
            </w:tcBorders>
            <w:vAlign w:val="bottom"/>
          </w:tcPr>
          <w:p w:rsidR="00AE2688" w:rsidRDefault="00DB6805">
            <w:pPr>
              <w:spacing w:line="262" w:lineRule="exact"/>
              <w:jc w:val="right"/>
              <w:rPr>
                <w:sz w:val="20"/>
                <w:szCs w:val="20"/>
              </w:rPr>
            </w:pPr>
            <w:r>
              <w:rPr>
                <w:rFonts w:eastAsia="Times New Roman"/>
                <w:sz w:val="24"/>
                <w:szCs w:val="24"/>
              </w:rPr>
              <w:t>учебно-</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060" w:type="dxa"/>
            <w:gridSpan w:val="3"/>
            <w:vAlign w:val="bottom"/>
          </w:tcPr>
          <w:p w:rsidR="00AE2688" w:rsidRDefault="00DB6805">
            <w:pPr>
              <w:ind w:left="80"/>
              <w:rPr>
                <w:sz w:val="20"/>
                <w:szCs w:val="20"/>
              </w:rPr>
            </w:pPr>
            <w:r>
              <w:rPr>
                <w:rFonts w:eastAsia="Times New Roman"/>
                <w:sz w:val="24"/>
                <w:szCs w:val="24"/>
              </w:rPr>
              <w:t>индивидуальным</w:t>
            </w: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DB6805">
            <w:pPr>
              <w:ind w:left="100"/>
              <w:rPr>
                <w:sz w:val="20"/>
                <w:szCs w:val="20"/>
              </w:rPr>
            </w:pPr>
            <w:r>
              <w:rPr>
                <w:rFonts w:eastAsia="Times New Roman"/>
                <w:sz w:val="24"/>
                <w:szCs w:val="24"/>
              </w:rPr>
              <w:t>по УВР</w:t>
            </w:r>
          </w:p>
        </w:tc>
        <w:tc>
          <w:tcPr>
            <w:tcW w:w="1180" w:type="dxa"/>
            <w:tcBorders>
              <w:right w:val="single" w:sz="8" w:space="0" w:color="auto"/>
            </w:tcBorders>
            <w:vAlign w:val="bottom"/>
          </w:tcPr>
          <w:p w:rsidR="00AE2688" w:rsidRDefault="00AE2688">
            <w:pPr>
              <w:rPr>
                <w:sz w:val="24"/>
                <w:szCs w:val="24"/>
              </w:rPr>
            </w:pPr>
          </w:p>
        </w:tc>
        <w:tc>
          <w:tcPr>
            <w:tcW w:w="2960" w:type="dxa"/>
            <w:gridSpan w:val="8"/>
            <w:vAlign w:val="bottom"/>
          </w:tcPr>
          <w:p w:rsidR="00AE2688" w:rsidRDefault="00DB6805">
            <w:pPr>
              <w:ind w:left="80"/>
              <w:rPr>
                <w:sz w:val="20"/>
                <w:szCs w:val="20"/>
              </w:rPr>
            </w:pPr>
            <w:r>
              <w:rPr>
                <w:rFonts w:eastAsia="Times New Roman"/>
                <w:sz w:val="24"/>
                <w:szCs w:val="24"/>
              </w:rPr>
              <w:t>воспитательного   процесса</w:t>
            </w:r>
          </w:p>
        </w:tc>
        <w:tc>
          <w:tcPr>
            <w:tcW w:w="460" w:type="dxa"/>
            <w:tcBorders>
              <w:right w:val="single" w:sz="8" w:space="0" w:color="auto"/>
            </w:tcBorders>
            <w:vAlign w:val="bottom"/>
          </w:tcPr>
          <w:p w:rsidR="00AE2688" w:rsidRDefault="00DB6805">
            <w:pPr>
              <w:jc w:val="right"/>
              <w:rPr>
                <w:sz w:val="20"/>
                <w:szCs w:val="20"/>
              </w:rPr>
            </w:pPr>
            <w:r>
              <w:rPr>
                <w:rFonts w:eastAsia="Times New Roman"/>
                <w:sz w:val="24"/>
                <w:szCs w:val="24"/>
              </w:rPr>
              <w:t>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программам</w:t>
            </w:r>
          </w:p>
        </w:tc>
        <w:tc>
          <w:tcPr>
            <w:tcW w:w="380" w:type="dxa"/>
            <w:vAlign w:val="bottom"/>
          </w:tcPr>
          <w:p w:rsidR="00AE2688" w:rsidRDefault="00AE2688">
            <w:pPr>
              <w:rPr>
                <w:sz w:val="24"/>
                <w:szCs w:val="24"/>
              </w:rPr>
            </w:pPr>
          </w:p>
        </w:tc>
        <w:tc>
          <w:tcPr>
            <w:tcW w:w="13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начального</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720" w:type="dxa"/>
            <w:gridSpan w:val="4"/>
            <w:vAlign w:val="bottom"/>
          </w:tcPr>
          <w:p w:rsidR="00AE2688" w:rsidRDefault="00DB6805">
            <w:pPr>
              <w:ind w:left="80"/>
              <w:rPr>
                <w:sz w:val="20"/>
                <w:szCs w:val="20"/>
              </w:rPr>
            </w:pPr>
            <w:r>
              <w:rPr>
                <w:rFonts w:eastAsia="Times New Roman"/>
                <w:sz w:val="24"/>
                <w:szCs w:val="24"/>
              </w:rPr>
              <w:t>соответствие</w:t>
            </w:r>
          </w:p>
        </w:tc>
        <w:tc>
          <w:tcPr>
            <w:tcW w:w="460" w:type="dxa"/>
            <w:vAlign w:val="bottom"/>
          </w:tcPr>
          <w:p w:rsidR="00AE2688" w:rsidRDefault="00AE2688">
            <w:pPr>
              <w:rPr>
                <w:sz w:val="24"/>
                <w:szCs w:val="24"/>
              </w:rPr>
            </w:pPr>
          </w:p>
        </w:tc>
        <w:tc>
          <w:tcPr>
            <w:tcW w:w="1240" w:type="dxa"/>
            <w:gridSpan w:val="4"/>
            <w:tcBorders>
              <w:right w:val="single" w:sz="8" w:space="0" w:color="auto"/>
            </w:tcBorders>
            <w:vAlign w:val="bottom"/>
          </w:tcPr>
          <w:p w:rsidR="00AE2688" w:rsidRDefault="00DB6805">
            <w:pPr>
              <w:jc w:val="right"/>
              <w:rPr>
                <w:sz w:val="20"/>
                <w:szCs w:val="20"/>
              </w:rPr>
            </w:pPr>
            <w:r>
              <w:rPr>
                <w:rFonts w:eastAsia="Times New Roman"/>
                <w:w w:val="99"/>
                <w:sz w:val="24"/>
                <w:szCs w:val="24"/>
              </w:rPr>
              <w:t>состоянию</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600" w:type="dxa"/>
            <w:gridSpan w:val="4"/>
            <w:vAlign w:val="bottom"/>
          </w:tcPr>
          <w:p w:rsidR="00AE2688" w:rsidRDefault="00DB6805">
            <w:pPr>
              <w:ind w:left="80"/>
              <w:rPr>
                <w:sz w:val="20"/>
                <w:szCs w:val="20"/>
              </w:rPr>
            </w:pPr>
            <w:r>
              <w:rPr>
                <w:rFonts w:eastAsia="Times New Roman"/>
                <w:sz w:val="24"/>
                <w:szCs w:val="24"/>
              </w:rPr>
              <w:t>общего   образования</w:t>
            </w: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для</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040" w:type="dxa"/>
            <w:gridSpan w:val="2"/>
            <w:vAlign w:val="bottom"/>
          </w:tcPr>
          <w:p w:rsidR="00AE2688" w:rsidRDefault="00DB6805">
            <w:pPr>
              <w:ind w:left="80"/>
              <w:rPr>
                <w:sz w:val="20"/>
                <w:szCs w:val="20"/>
              </w:rPr>
            </w:pPr>
            <w:r>
              <w:rPr>
                <w:rFonts w:eastAsia="Times New Roman"/>
                <w:sz w:val="24"/>
                <w:szCs w:val="24"/>
              </w:rPr>
              <w:t>здоровья</w:t>
            </w:r>
          </w:p>
        </w:tc>
        <w:tc>
          <w:tcPr>
            <w:tcW w:w="300" w:type="dxa"/>
            <w:vAlign w:val="bottom"/>
          </w:tcPr>
          <w:p w:rsidR="00AE2688" w:rsidRDefault="00AE2688">
            <w:pPr>
              <w:rPr>
                <w:sz w:val="24"/>
                <w:szCs w:val="24"/>
              </w:rPr>
            </w:pPr>
          </w:p>
        </w:tc>
        <w:tc>
          <w:tcPr>
            <w:tcW w:w="380" w:type="dxa"/>
            <w:vAlign w:val="bottom"/>
          </w:tcPr>
          <w:p w:rsidR="00AE2688" w:rsidRDefault="00DB6805">
            <w:pPr>
              <w:ind w:left="140"/>
              <w:rPr>
                <w:sz w:val="20"/>
                <w:szCs w:val="20"/>
              </w:rPr>
            </w:pPr>
            <w:r>
              <w:rPr>
                <w:rFonts w:eastAsia="Times New Roman"/>
                <w:sz w:val="24"/>
                <w:szCs w:val="24"/>
              </w:rPr>
              <w:t>и</w:t>
            </w: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физических</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детей с ЗПР</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возможностей обучающихся 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Разрабатывают построение</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учителей,</w:t>
            </w:r>
          </w:p>
        </w:tc>
        <w:tc>
          <w:tcPr>
            <w:tcW w:w="380" w:type="dxa"/>
            <w:vAlign w:val="bottom"/>
          </w:tcPr>
          <w:p w:rsidR="00AE2688" w:rsidRDefault="00AE2688">
            <w:pPr>
              <w:rPr>
                <w:sz w:val="24"/>
                <w:szCs w:val="24"/>
              </w:rPr>
            </w:pPr>
          </w:p>
        </w:tc>
        <w:tc>
          <w:tcPr>
            <w:tcW w:w="1700" w:type="dxa"/>
            <w:gridSpan w:val="5"/>
            <w:tcBorders>
              <w:right w:val="single" w:sz="8" w:space="0" w:color="auto"/>
            </w:tcBorders>
            <w:vAlign w:val="bottom"/>
          </w:tcPr>
          <w:p w:rsidR="00AE2688" w:rsidRDefault="00DB6805">
            <w:pPr>
              <w:jc w:val="right"/>
              <w:rPr>
                <w:sz w:val="20"/>
                <w:szCs w:val="20"/>
              </w:rPr>
            </w:pPr>
            <w:r>
              <w:rPr>
                <w:rFonts w:eastAsia="Times New Roman"/>
                <w:sz w:val="24"/>
                <w:szCs w:val="24"/>
              </w:rPr>
              <w:t>организующих</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учебного</w:t>
            </w:r>
          </w:p>
        </w:tc>
        <w:tc>
          <w:tcPr>
            <w:tcW w:w="1220" w:type="dxa"/>
            <w:gridSpan w:val="3"/>
            <w:vAlign w:val="bottom"/>
          </w:tcPr>
          <w:p w:rsidR="00AE2688" w:rsidRDefault="00DB6805">
            <w:pPr>
              <w:jc w:val="center"/>
              <w:rPr>
                <w:sz w:val="20"/>
                <w:szCs w:val="20"/>
              </w:rPr>
            </w:pPr>
            <w:r>
              <w:rPr>
                <w:rFonts w:eastAsia="Times New Roman"/>
                <w:sz w:val="24"/>
                <w:szCs w:val="24"/>
              </w:rPr>
              <w:t>процесса</w:t>
            </w: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в</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процесс обучения детей с ЗПР.</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sz w:val="24"/>
                <w:szCs w:val="24"/>
              </w:rPr>
              <w:t>соответствии</w:t>
            </w: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с</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Наличие условий сохранения 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гигиеническими  нормами</w:t>
            </w:r>
            <w:proofErr w:type="gramEnd"/>
            <w:r>
              <w:rPr>
                <w:rFonts w:eastAsia="Times New Roman"/>
                <w:sz w:val="24"/>
                <w:szCs w:val="24"/>
              </w:rPr>
              <w:t>.</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укрепления</w:t>
            </w:r>
          </w:p>
        </w:tc>
        <w:tc>
          <w:tcPr>
            <w:tcW w:w="1460" w:type="dxa"/>
            <w:gridSpan w:val="4"/>
            <w:vAlign w:val="bottom"/>
          </w:tcPr>
          <w:p w:rsidR="00AE2688" w:rsidRDefault="00DB6805">
            <w:pPr>
              <w:ind w:left="320"/>
              <w:rPr>
                <w:sz w:val="20"/>
                <w:szCs w:val="20"/>
              </w:rPr>
            </w:pPr>
            <w:r>
              <w:rPr>
                <w:rFonts w:eastAsia="Times New Roman"/>
                <w:sz w:val="24"/>
                <w:szCs w:val="24"/>
              </w:rPr>
              <w:t>здоровья</w:t>
            </w: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DB6805">
            <w:pPr>
              <w:jc w:val="right"/>
              <w:rPr>
                <w:sz w:val="20"/>
                <w:szCs w:val="20"/>
              </w:rPr>
            </w:pPr>
            <w:r>
              <w:rPr>
                <w:rFonts w:eastAsia="Times New Roman"/>
                <w:w w:val="94"/>
                <w:sz w:val="24"/>
                <w:szCs w:val="24"/>
              </w:rPr>
              <w:t>как</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060" w:type="dxa"/>
            <w:gridSpan w:val="3"/>
            <w:vAlign w:val="bottom"/>
          </w:tcPr>
          <w:p w:rsidR="00AE2688" w:rsidRDefault="00DB6805">
            <w:pPr>
              <w:ind w:left="320"/>
              <w:rPr>
                <w:sz w:val="20"/>
                <w:szCs w:val="20"/>
              </w:rPr>
            </w:pPr>
            <w:r>
              <w:rPr>
                <w:rFonts w:eastAsia="Times New Roman"/>
                <w:sz w:val="24"/>
                <w:szCs w:val="24"/>
              </w:rPr>
              <w:t>Контролируют</w:t>
            </w: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важнейшего фактора развития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реализацию</w:t>
            </w:r>
          </w:p>
        </w:tc>
        <w:tc>
          <w:tcPr>
            <w:tcW w:w="1220" w:type="dxa"/>
            <w:gridSpan w:val="3"/>
            <w:vAlign w:val="bottom"/>
          </w:tcPr>
          <w:p w:rsidR="00AE2688" w:rsidRDefault="00DB6805">
            <w:pPr>
              <w:jc w:val="center"/>
              <w:rPr>
                <w:sz w:val="20"/>
                <w:szCs w:val="20"/>
              </w:rPr>
            </w:pPr>
            <w:r>
              <w:rPr>
                <w:rFonts w:eastAsia="Times New Roman"/>
                <w:w w:val="99"/>
                <w:sz w:val="24"/>
                <w:szCs w:val="24"/>
              </w:rPr>
              <w:t>ФГОС</w:t>
            </w: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для</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личности.</w:t>
            </w: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детей  с</w:t>
            </w:r>
            <w:proofErr w:type="gramEnd"/>
            <w:r>
              <w:rPr>
                <w:rFonts w:eastAsia="Times New Roman"/>
                <w:sz w:val="24"/>
                <w:szCs w:val="24"/>
              </w:rPr>
              <w:t xml:space="preserve">  ЗПР  и  учебных</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программ</w:t>
            </w:r>
          </w:p>
        </w:tc>
        <w:tc>
          <w:tcPr>
            <w:tcW w:w="380" w:type="dxa"/>
            <w:vAlign w:val="bottom"/>
          </w:tcPr>
          <w:p w:rsidR="00AE2688" w:rsidRDefault="00DB6805">
            <w:pPr>
              <w:ind w:left="240"/>
              <w:rPr>
                <w:sz w:val="20"/>
                <w:szCs w:val="20"/>
              </w:rPr>
            </w:pPr>
            <w:r>
              <w:rPr>
                <w:rFonts w:eastAsia="Times New Roman"/>
                <w:sz w:val="24"/>
                <w:szCs w:val="24"/>
              </w:rPr>
              <w:t>с</w:t>
            </w:r>
          </w:p>
        </w:tc>
        <w:tc>
          <w:tcPr>
            <w:tcW w:w="300" w:type="dxa"/>
            <w:vAlign w:val="bottom"/>
          </w:tcPr>
          <w:p w:rsidR="00AE2688" w:rsidRDefault="00AE2688">
            <w:pPr>
              <w:rPr>
                <w:sz w:val="24"/>
                <w:szCs w:val="24"/>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учетом</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060" w:type="dxa"/>
            <w:gridSpan w:val="3"/>
            <w:vAlign w:val="bottom"/>
          </w:tcPr>
          <w:p w:rsidR="00AE2688" w:rsidRDefault="00DB6805">
            <w:pPr>
              <w:ind w:left="80"/>
              <w:rPr>
                <w:sz w:val="20"/>
                <w:szCs w:val="20"/>
              </w:rPr>
            </w:pPr>
            <w:r>
              <w:rPr>
                <w:rFonts w:eastAsia="Times New Roman"/>
                <w:sz w:val="24"/>
                <w:szCs w:val="24"/>
              </w:rPr>
              <w:t>индивидуализации</w:t>
            </w: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обучения</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(учёт</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060" w:type="dxa"/>
            <w:gridSpan w:val="3"/>
            <w:vAlign w:val="bottom"/>
          </w:tcPr>
          <w:p w:rsidR="00AE2688" w:rsidRDefault="00DB6805">
            <w:pPr>
              <w:ind w:left="80"/>
              <w:rPr>
                <w:sz w:val="20"/>
                <w:szCs w:val="20"/>
              </w:rPr>
            </w:pPr>
            <w:r>
              <w:rPr>
                <w:rFonts w:eastAsia="Times New Roman"/>
                <w:sz w:val="24"/>
                <w:szCs w:val="24"/>
              </w:rPr>
              <w:t>индивидуальных</w:t>
            </w:r>
          </w:p>
        </w:tc>
        <w:tc>
          <w:tcPr>
            <w:tcW w:w="1060" w:type="dxa"/>
            <w:gridSpan w:val="2"/>
            <w:tcBorders>
              <w:right w:val="single" w:sz="8" w:space="0" w:color="auto"/>
            </w:tcBorders>
            <w:vAlign w:val="bottom"/>
          </w:tcPr>
          <w:p w:rsidR="00AE2688" w:rsidRDefault="00DB6805">
            <w:pPr>
              <w:jc w:val="right"/>
              <w:rPr>
                <w:sz w:val="20"/>
                <w:szCs w:val="20"/>
              </w:rPr>
            </w:pPr>
            <w:proofErr w:type="spellStart"/>
            <w:r>
              <w:rPr>
                <w:rFonts w:eastAsia="Times New Roman"/>
                <w:sz w:val="24"/>
                <w:szCs w:val="24"/>
              </w:rPr>
              <w:t>особен</w:t>
            </w:r>
            <w:proofErr w:type="spellEnd"/>
            <w:r>
              <w:rPr>
                <w:rFonts w:eastAsia="Times New Roman"/>
                <w:sz w:val="24"/>
                <w:szCs w:val="24"/>
              </w:rPr>
              <w:t>-</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proofErr w:type="spellStart"/>
            <w:r>
              <w:rPr>
                <w:rFonts w:eastAsia="Times New Roman"/>
                <w:sz w:val="24"/>
                <w:szCs w:val="24"/>
              </w:rPr>
              <w:t>ностей</w:t>
            </w:r>
            <w:proofErr w:type="spellEnd"/>
            <w:r>
              <w:rPr>
                <w:rFonts w:eastAsia="Times New Roman"/>
                <w:sz w:val="24"/>
                <w:szCs w:val="24"/>
              </w:rPr>
              <w:t xml:space="preserve"> развития: темпа раз-</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4"/>
        </w:trPr>
        <w:tc>
          <w:tcPr>
            <w:tcW w:w="560" w:type="dxa"/>
            <w:tcBorders>
              <w:left w:val="single" w:sz="8" w:space="0" w:color="auto"/>
              <w:right w:val="single" w:sz="8" w:space="0" w:color="auto"/>
            </w:tcBorders>
            <w:vAlign w:val="bottom"/>
          </w:tcPr>
          <w:p w:rsidR="00AE2688" w:rsidRDefault="00AE2688">
            <w:pPr>
              <w:rPr>
                <w:sz w:val="23"/>
                <w:szCs w:val="23"/>
              </w:rPr>
            </w:pPr>
          </w:p>
        </w:tc>
        <w:tc>
          <w:tcPr>
            <w:tcW w:w="1380" w:type="dxa"/>
            <w:vAlign w:val="bottom"/>
          </w:tcPr>
          <w:p w:rsidR="00AE2688" w:rsidRDefault="00DB6805">
            <w:pPr>
              <w:spacing w:line="273" w:lineRule="exact"/>
              <w:ind w:left="80"/>
              <w:rPr>
                <w:sz w:val="20"/>
                <w:szCs w:val="20"/>
              </w:rPr>
            </w:pPr>
            <w:r>
              <w:rPr>
                <w:rFonts w:eastAsia="Times New Roman"/>
                <w:sz w:val="24"/>
                <w:szCs w:val="24"/>
              </w:rPr>
              <w:t>вития</w:t>
            </w:r>
          </w:p>
        </w:tc>
        <w:tc>
          <w:tcPr>
            <w:tcW w:w="380" w:type="dxa"/>
            <w:vAlign w:val="bottom"/>
          </w:tcPr>
          <w:p w:rsidR="00AE2688" w:rsidRDefault="00DB6805">
            <w:pPr>
              <w:spacing w:line="273" w:lineRule="exact"/>
              <w:ind w:left="80"/>
              <w:rPr>
                <w:sz w:val="20"/>
                <w:szCs w:val="20"/>
              </w:rPr>
            </w:pPr>
            <w:r>
              <w:rPr>
                <w:rFonts w:eastAsia="Times New Roman"/>
                <w:sz w:val="24"/>
                <w:szCs w:val="24"/>
              </w:rPr>
              <w:t>и</w:t>
            </w:r>
          </w:p>
        </w:tc>
        <w:tc>
          <w:tcPr>
            <w:tcW w:w="300" w:type="dxa"/>
            <w:vAlign w:val="bottom"/>
          </w:tcPr>
          <w:p w:rsidR="00AE2688" w:rsidRDefault="00AE2688">
            <w:pPr>
              <w:rPr>
                <w:sz w:val="23"/>
                <w:szCs w:val="23"/>
              </w:rPr>
            </w:pPr>
          </w:p>
        </w:tc>
        <w:tc>
          <w:tcPr>
            <w:tcW w:w="1060" w:type="dxa"/>
            <w:gridSpan w:val="2"/>
            <w:tcBorders>
              <w:right w:val="single" w:sz="8" w:space="0" w:color="auto"/>
            </w:tcBorders>
            <w:vAlign w:val="bottom"/>
          </w:tcPr>
          <w:p w:rsidR="00AE2688" w:rsidRDefault="00DB6805">
            <w:pPr>
              <w:spacing w:line="273" w:lineRule="exact"/>
              <w:jc w:val="right"/>
              <w:rPr>
                <w:sz w:val="20"/>
                <w:szCs w:val="20"/>
              </w:rPr>
            </w:pPr>
            <w:r>
              <w:rPr>
                <w:rFonts w:eastAsia="Times New Roman"/>
                <w:sz w:val="24"/>
                <w:szCs w:val="24"/>
              </w:rPr>
              <w:t>темпа</w:t>
            </w:r>
          </w:p>
        </w:tc>
        <w:tc>
          <w:tcPr>
            <w:tcW w:w="1540" w:type="dxa"/>
            <w:vAlign w:val="bottom"/>
          </w:tcPr>
          <w:p w:rsidR="00AE2688" w:rsidRDefault="00AE2688">
            <w:pPr>
              <w:rPr>
                <w:sz w:val="23"/>
                <w:szCs w:val="23"/>
              </w:rPr>
            </w:pPr>
          </w:p>
        </w:tc>
        <w:tc>
          <w:tcPr>
            <w:tcW w:w="1180" w:type="dxa"/>
            <w:tcBorders>
              <w:right w:val="single" w:sz="8" w:space="0" w:color="auto"/>
            </w:tcBorders>
            <w:vAlign w:val="bottom"/>
          </w:tcPr>
          <w:p w:rsidR="00AE2688" w:rsidRDefault="00AE2688">
            <w:pPr>
              <w:rPr>
                <w:sz w:val="23"/>
                <w:szCs w:val="23"/>
              </w:rPr>
            </w:pPr>
          </w:p>
        </w:tc>
        <w:tc>
          <w:tcPr>
            <w:tcW w:w="36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300" w:type="dxa"/>
            <w:vAlign w:val="bottom"/>
          </w:tcPr>
          <w:p w:rsidR="00AE2688" w:rsidRDefault="00AE2688">
            <w:pPr>
              <w:rPr>
                <w:sz w:val="23"/>
                <w:szCs w:val="23"/>
              </w:rPr>
            </w:pPr>
          </w:p>
        </w:tc>
        <w:tc>
          <w:tcPr>
            <w:tcW w:w="380" w:type="dxa"/>
            <w:vAlign w:val="bottom"/>
          </w:tcPr>
          <w:p w:rsidR="00AE2688" w:rsidRDefault="00AE2688">
            <w:pPr>
              <w:rPr>
                <w:sz w:val="23"/>
                <w:szCs w:val="23"/>
              </w:rPr>
            </w:pPr>
          </w:p>
        </w:tc>
        <w:tc>
          <w:tcPr>
            <w:tcW w:w="460" w:type="dxa"/>
            <w:vAlign w:val="bottom"/>
          </w:tcPr>
          <w:p w:rsidR="00AE2688" w:rsidRDefault="00AE2688">
            <w:pPr>
              <w:rPr>
                <w:sz w:val="23"/>
                <w:szCs w:val="23"/>
              </w:rPr>
            </w:pPr>
          </w:p>
        </w:tc>
        <w:tc>
          <w:tcPr>
            <w:tcW w:w="180" w:type="dxa"/>
            <w:vAlign w:val="bottom"/>
          </w:tcPr>
          <w:p w:rsidR="00AE2688" w:rsidRDefault="00AE2688">
            <w:pPr>
              <w:rPr>
                <w:sz w:val="23"/>
                <w:szCs w:val="23"/>
              </w:rPr>
            </w:pPr>
          </w:p>
        </w:tc>
        <w:tc>
          <w:tcPr>
            <w:tcW w:w="440" w:type="dxa"/>
            <w:vAlign w:val="bottom"/>
          </w:tcPr>
          <w:p w:rsidR="00AE2688" w:rsidRDefault="00AE2688">
            <w:pPr>
              <w:rPr>
                <w:sz w:val="23"/>
                <w:szCs w:val="23"/>
              </w:rPr>
            </w:pPr>
          </w:p>
        </w:tc>
        <w:tc>
          <w:tcPr>
            <w:tcW w:w="160" w:type="dxa"/>
            <w:vAlign w:val="bottom"/>
          </w:tcPr>
          <w:p w:rsidR="00AE2688" w:rsidRDefault="00AE2688">
            <w:pPr>
              <w:rPr>
                <w:sz w:val="23"/>
                <w:szCs w:val="23"/>
              </w:rPr>
            </w:pPr>
          </w:p>
        </w:tc>
        <w:tc>
          <w:tcPr>
            <w:tcW w:w="460" w:type="dxa"/>
            <w:tcBorders>
              <w:right w:val="single" w:sz="8" w:space="0" w:color="auto"/>
            </w:tcBorders>
            <w:vAlign w:val="bottom"/>
          </w:tcPr>
          <w:p w:rsidR="00AE2688" w:rsidRDefault="00AE2688">
            <w:pPr>
              <w:rPr>
                <w:sz w:val="23"/>
                <w:szCs w:val="23"/>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76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деятельности).</w:t>
            </w:r>
          </w:p>
        </w:tc>
        <w:tc>
          <w:tcPr>
            <w:tcW w:w="300" w:type="dxa"/>
            <w:tcBorders>
              <w:bottom w:val="single" w:sz="8" w:space="0" w:color="auto"/>
            </w:tcBorders>
            <w:vAlign w:val="bottom"/>
          </w:tcPr>
          <w:p w:rsidR="00AE2688" w:rsidRDefault="00AE2688">
            <w:pPr>
              <w:rPr>
                <w:sz w:val="24"/>
                <w:szCs w:val="24"/>
              </w:rPr>
            </w:pPr>
          </w:p>
        </w:tc>
        <w:tc>
          <w:tcPr>
            <w:tcW w:w="540" w:type="dxa"/>
            <w:tcBorders>
              <w:bottom w:val="single" w:sz="8" w:space="0" w:color="auto"/>
            </w:tcBorders>
            <w:vAlign w:val="bottom"/>
          </w:tcPr>
          <w:p w:rsidR="00AE2688" w:rsidRDefault="00AE2688">
            <w:pPr>
              <w:rPr>
                <w:sz w:val="24"/>
                <w:szCs w:val="24"/>
              </w:rPr>
            </w:pPr>
          </w:p>
        </w:tc>
        <w:tc>
          <w:tcPr>
            <w:tcW w:w="520" w:type="dxa"/>
            <w:tcBorders>
              <w:bottom w:val="single" w:sz="8" w:space="0" w:color="auto"/>
              <w:right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1180" w:type="dxa"/>
            <w:tcBorders>
              <w:bottom w:val="single" w:sz="8" w:space="0" w:color="auto"/>
              <w:right w:val="single" w:sz="8" w:space="0" w:color="auto"/>
            </w:tcBorders>
            <w:vAlign w:val="bottom"/>
          </w:tcPr>
          <w:p w:rsidR="00AE2688" w:rsidRDefault="00AE2688">
            <w:pPr>
              <w:rPr>
                <w:sz w:val="24"/>
                <w:szCs w:val="24"/>
              </w:rPr>
            </w:pPr>
          </w:p>
        </w:tc>
        <w:tc>
          <w:tcPr>
            <w:tcW w:w="36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46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16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3"/>
        </w:trPr>
        <w:tc>
          <w:tcPr>
            <w:tcW w:w="560" w:type="dxa"/>
            <w:tcBorders>
              <w:left w:val="single" w:sz="8" w:space="0" w:color="auto"/>
              <w:right w:val="single" w:sz="8" w:space="0" w:color="auto"/>
            </w:tcBorders>
            <w:vAlign w:val="bottom"/>
          </w:tcPr>
          <w:p w:rsidR="00AE2688" w:rsidRDefault="00DB6805">
            <w:pPr>
              <w:spacing w:line="263" w:lineRule="exact"/>
              <w:ind w:right="160"/>
              <w:jc w:val="right"/>
              <w:rPr>
                <w:sz w:val="20"/>
                <w:szCs w:val="20"/>
              </w:rPr>
            </w:pPr>
            <w:r>
              <w:rPr>
                <w:rFonts w:eastAsia="Times New Roman"/>
                <w:sz w:val="24"/>
                <w:szCs w:val="24"/>
              </w:rPr>
              <w:t>4.</w:t>
            </w:r>
          </w:p>
        </w:tc>
        <w:tc>
          <w:tcPr>
            <w:tcW w:w="1760" w:type="dxa"/>
            <w:gridSpan w:val="2"/>
            <w:vAlign w:val="bottom"/>
          </w:tcPr>
          <w:p w:rsidR="00AE2688" w:rsidRDefault="00DB6805">
            <w:pPr>
              <w:spacing w:line="263" w:lineRule="exact"/>
              <w:ind w:left="380"/>
              <w:rPr>
                <w:sz w:val="20"/>
                <w:szCs w:val="20"/>
              </w:rPr>
            </w:pPr>
            <w:r>
              <w:rPr>
                <w:rFonts w:eastAsia="Times New Roman"/>
                <w:sz w:val="24"/>
                <w:szCs w:val="24"/>
              </w:rPr>
              <w:t>Организует</w:t>
            </w:r>
          </w:p>
        </w:tc>
        <w:tc>
          <w:tcPr>
            <w:tcW w:w="300" w:type="dxa"/>
            <w:vAlign w:val="bottom"/>
          </w:tcPr>
          <w:p w:rsidR="00AE2688" w:rsidRDefault="00AE2688"/>
        </w:tc>
        <w:tc>
          <w:tcPr>
            <w:tcW w:w="540" w:type="dxa"/>
            <w:vAlign w:val="bottom"/>
          </w:tcPr>
          <w:p w:rsidR="00AE2688" w:rsidRDefault="00AE2688"/>
        </w:tc>
        <w:tc>
          <w:tcPr>
            <w:tcW w:w="520" w:type="dxa"/>
            <w:tcBorders>
              <w:right w:val="single" w:sz="8" w:space="0" w:color="auto"/>
            </w:tcBorders>
            <w:vAlign w:val="bottom"/>
          </w:tcPr>
          <w:p w:rsidR="00AE2688" w:rsidRDefault="00AE2688"/>
        </w:tc>
        <w:tc>
          <w:tcPr>
            <w:tcW w:w="1540" w:type="dxa"/>
            <w:vAlign w:val="bottom"/>
          </w:tcPr>
          <w:p w:rsidR="00AE2688" w:rsidRDefault="00DB6805">
            <w:pPr>
              <w:spacing w:line="263" w:lineRule="exact"/>
              <w:ind w:left="100"/>
              <w:rPr>
                <w:sz w:val="20"/>
                <w:szCs w:val="20"/>
              </w:rPr>
            </w:pPr>
            <w:r>
              <w:rPr>
                <w:rFonts w:eastAsia="Times New Roman"/>
                <w:sz w:val="24"/>
                <w:szCs w:val="24"/>
              </w:rPr>
              <w:t>Заместитель</w:t>
            </w:r>
          </w:p>
        </w:tc>
        <w:tc>
          <w:tcPr>
            <w:tcW w:w="1180" w:type="dxa"/>
            <w:tcBorders>
              <w:right w:val="single" w:sz="8" w:space="0" w:color="auto"/>
            </w:tcBorders>
            <w:vAlign w:val="bottom"/>
          </w:tcPr>
          <w:p w:rsidR="00AE2688" w:rsidRDefault="00DB6805">
            <w:pPr>
              <w:spacing w:line="263" w:lineRule="exact"/>
              <w:ind w:right="20"/>
              <w:jc w:val="right"/>
              <w:rPr>
                <w:sz w:val="20"/>
                <w:szCs w:val="20"/>
              </w:rPr>
            </w:pPr>
            <w:r>
              <w:rPr>
                <w:rFonts w:eastAsia="Times New Roman"/>
                <w:w w:val="97"/>
                <w:sz w:val="24"/>
                <w:szCs w:val="24"/>
              </w:rPr>
              <w:t>директора</w:t>
            </w:r>
          </w:p>
        </w:tc>
        <w:tc>
          <w:tcPr>
            <w:tcW w:w="1720" w:type="dxa"/>
            <w:gridSpan w:val="4"/>
            <w:vAlign w:val="bottom"/>
          </w:tcPr>
          <w:p w:rsidR="00AE2688" w:rsidRDefault="00DB6805">
            <w:pPr>
              <w:spacing w:line="263" w:lineRule="exact"/>
              <w:ind w:left="80"/>
              <w:rPr>
                <w:sz w:val="20"/>
                <w:szCs w:val="20"/>
              </w:rPr>
            </w:pPr>
            <w:r>
              <w:rPr>
                <w:rFonts w:eastAsia="Times New Roman"/>
                <w:sz w:val="24"/>
                <w:szCs w:val="24"/>
              </w:rPr>
              <w:t>Приоритетное</w:t>
            </w:r>
          </w:p>
        </w:tc>
        <w:tc>
          <w:tcPr>
            <w:tcW w:w="1240" w:type="dxa"/>
            <w:gridSpan w:val="4"/>
            <w:vAlign w:val="bottom"/>
          </w:tcPr>
          <w:p w:rsidR="00AE2688" w:rsidRDefault="00DB6805">
            <w:pPr>
              <w:spacing w:line="263" w:lineRule="exact"/>
              <w:ind w:left="80"/>
              <w:rPr>
                <w:sz w:val="20"/>
                <w:szCs w:val="20"/>
              </w:rPr>
            </w:pPr>
            <w:r>
              <w:rPr>
                <w:rFonts w:eastAsia="Times New Roman"/>
                <w:sz w:val="24"/>
                <w:szCs w:val="24"/>
              </w:rPr>
              <w:t>отношение</w:t>
            </w:r>
          </w:p>
        </w:tc>
        <w:tc>
          <w:tcPr>
            <w:tcW w:w="460" w:type="dxa"/>
            <w:tcBorders>
              <w:right w:val="single" w:sz="8" w:space="0" w:color="auto"/>
            </w:tcBorders>
            <w:vAlign w:val="bottom"/>
          </w:tcPr>
          <w:p w:rsidR="00AE2688" w:rsidRDefault="00DB6805">
            <w:pPr>
              <w:spacing w:line="263" w:lineRule="exact"/>
              <w:jc w:val="right"/>
              <w:rPr>
                <w:sz w:val="20"/>
                <w:szCs w:val="20"/>
              </w:rPr>
            </w:pPr>
            <w:r>
              <w:rPr>
                <w:rFonts w:eastAsia="Times New Roman"/>
                <w:sz w:val="24"/>
                <w:szCs w:val="24"/>
              </w:rPr>
              <w:t>к</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w w:val="98"/>
                <w:sz w:val="24"/>
                <w:szCs w:val="24"/>
              </w:rPr>
              <w:t>воспитательную</w:t>
            </w:r>
          </w:p>
        </w:tc>
        <w:tc>
          <w:tcPr>
            <w:tcW w:w="300" w:type="dxa"/>
            <w:vAlign w:val="bottom"/>
          </w:tcPr>
          <w:p w:rsidR="00AE2688" w:rsidRDefault="00AE2688">
            <w:pPr>
              <w:rPr>
                <w:sz w:val="24"/>
                <w:szCs w:val="24"/>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работу,</w:t>
            </w:r>
          </w:p>
        </w:tc>
        <w:tc>
          <w:tcPr>
            <w:tcW w:w="1540" w:type="dxa"/>
            <w:vAlign w:val="bottom"/>
          </w:tcPr>
          <w:p w:rsidR="00AE2688" w:rsidRDefault="00DB6805">
            <w:pPr>
              <w:ind w:left="100"/>
              <w:rPr>
                <w:sz w:val="20"/>
                <w:szCs w:val="20"/>
              </w:rPr>
            </w:pPr>
            <w:r>
              <w:rPr>
                <w:rFonts w:eastAsia="Times New Roman"/>
                <w:sz w:val="24"/>
                <w:szCs w:val="24"/>
              </w:rPr>
              <w:t>по ВР</w:t>
            </w:r>
            <w:r w:rsidR="00DA4AC1">
              <w:rPr>
                <w:rFonts w:eastAsia="Times New Roman"/>
                <w:sz w:val="24"/>
                <w:szCs w:val="24"/>
              </w:rPr>
              <w:t xml:space="preserve"> Юдина Н.В.</w:t>
            </w:r>
          </w:p>
        </w:tc>
        <w:tc>
          <w:tcPr>
            <w:tcW w:w="1180" w:type="dxa"/>
            <w:tcBorders>
              <w:right w:val="single" w:sz="8" w:space="0" w:color="auto"/>
            </w:tcBorders>
            <w:vAlign w:val="bottom"/>
          </w:tcPr>
          <w:p w:rsidR="00AE2688" w:rsidRDefault="00AE2688" w:rsidP="00DA4AC1">
            <w:pPr>
              <w:ind w:left="-1411" w:firstLine="1411"/>
              <w:rPr>
                <w:sz w:val="24"/>
                <w:szCs w:val="24"/>
              </w:rPr>
            </w:pPr>
          </w:p>
        </w:tc>
        <w:tc>
          <w:tcPr>
            <w:tcW w:w="1040" w:type="dxa"/>
            <w:gridSpan w:val="2"/>
            <w:vAlign w:val="bottom"/>
          </w:tcPr>
          <w:p w:rsidR="00AE2688" w:rsidRDefault="00DB6805">
            <w:pPr>
              <w:ind w:left="80"/>
              <w:rPr>
                <w:sz w:val="20"/>
                <w:szCs w:val="20"/>
              </w:rPr>
            </w:pPr>
            <w:r>
              <w:rPr>
                <w:rFonts w:eastAsia="Times New Roman"/>
                <w:sz w:val="24"/>
                <w:szCs w:val="24"/>
              </w:rPr>
              <w:t>своему</w:t>
            </w:r>
          </w:p>
        </w:tc>
        <w:tc>
          <w:tcPr>
            <w:tcW w:w="1140" w:type="dxa"/>
            <w:gridSpan w:val="3"/>
            <w:vAlign w:val="bottom"/>
          </w:tcPr>
          <w:p w:rsidR="00AE2688" w:rsidRDefault="00DB6805">
            <w:pPr>
              <w:ind w:left="60"/>
              <w:rPr>
                <w:sz w:val="20"/>
                <w:szCs w:val="20"/>
              </w:rPr>
            </w:pPr>
            <w:r>
              <w:rPr>
                <w:rFonts w:eastAsia="Times New Roman"/>
                <w:sz w:val="24"/>
                <w:szCs w:val="24"/>
              </w:rPr>
              <w:t>здоровью:</w:t>
            </w:r>
          </w:p>
        </w:tc>
        <w:tc>
          <w:tcPr>
            <w:tcW w:w="180" w:type="dxa"/>
            <w:vAlign w:val="bottom"/>
          </w:tcPr>
          <w:p w:rsidR="00AE2688" w:rsidRDefault="00AE2688">
            <w:pPr>
              <w:rPr>
                <w:sz w:val="24"/>
                <w:szCs w:val="24"/>
              </w:rPr>
            </w:pPr>
          </w:p>
        </w:tc>
        <w:tc>
          <w:tcPr>
            <w:tcW w:w="10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наличие</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sz w:val="24"/>
                <w:szCs w:val="24"/>
              </w:rPr>
              <w:t>направленную</w:t>
            </w: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на</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мотивации</w:t>
            </w: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DB6805">
            <w:pPr>
              <w:jc w:val="right"/>
              <w:rPr>
                <w:sz w:val="20"/>
                <w:szCs w:val="20"/>
              </w:rPr>
            </w:pPr>
            <w:r>
              <w:rPr>
                <w:rFonts w:eastAsia="Times New Roman"/>
                <w:sz w:val="24"/>
                <w:szCs w:val="24"/>
              </w:rPr>
              <w:t>к</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sz w:val="24"/>
                <w:szCs w:val="24"/>
              </w:rPr>
              <w:t>формирование</w:t>
            </w:r>
          </w:p>
        </w:tc>
        <w:tc>
          <w:tcPr>
            <w:tcW w:w="300" w:type="dxa"/>
            <w:vAlign w:val="bottom"/>
          </w:tcPr>
          <w:p w:rsidR="00AE2688" w:rsidRDefault="00DB6805">
            <w:pPr>
              <w:ind w:left="40"/>
              <w:rPr>
                <w:sz w:val="20"/>
                <w:szCs w:val="20"/>
              </w:rPr>
            </w:pPr>
            <w:r>
              <w:rPr>
                <w:rFonts w:eastAsia="Times New Roman"/>
                <w:sz w:val="24"/>
                <w:szCs w:val="24"/>
              </w:rPr>
              <w:t>у</w:t>
            </w: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обучаю-</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2180" w:type="dxa"/>
            <w:gridSpan w:val="5"/>
            <w:vAlign w:val="bottom"/>
          </w:tcPr>
          <w:p w:rsidR="00AE2688" w:rsidRDefault="00DB6805">
            <w:pPr>
              <w:ind w:left="80"/>
              <w:rPr>
                <w:sz w:val="20"/>
                <w:szCs w:val="20"/>
              </w:rPr>
            </w:pPr>
            <w:r>
              <w:rPr>
                <w:rFonts w:eastAsia="Times New Roman"/>
                <w:w w:val="99"/>
                <w:sz w:val="24"/>
                <w:szCs w:val="24"/>
              </w:rPr>
              <w:t>совершенствованию</w:t>
            </w: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proofErr w:type="spellStart"/>
            <w:r>
              <w:rPr>
                <w:rFonts w:eastAsia="Times New Roman"/>
                <w:sz w:val="24"/>
                <w:szCs w:val="24"/>
              </w:rPr>
              <w:t>щихся</w:t>
            </w:r>
            <w:proofErr w:type="spellEnd"/>
            <w:r>
              <w:rPr>
                <w:rFonts w:eastAsia="Times New Roman"/>
                <w:sz w:val="24"/>
                <w:szCs w:val="24"/>
              </w:rPr>
              <w:t xml:space="preserve">   с   ЗПР   </w:t>
            </w:r>
            <w:proofErr w:type="gramStart"/>
            <w:r>
              <w:rPr>
                <w:rFonts w:eastAsia="Times New Roman"/>
                <w:sz w:val="24"/>
                <w:szCs w:val="24"/>
              </w:rPr>
              <w:t xml:space="preserve">ЗОЖ,   </w:t>
            </w:r>
            <w:proofErr w:type="gramEnd"/>
            <w:r>
              <w:rPr>
                <w:rFonts w:eastAsia="Times New Roman"/>
                <w:sz w:val="24"/>
                <w:szCs w:val="24"/>
              </w:rPr>
              <w:t>на</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1340" w:type="dxa"/>
            <w:gridSpan w:val="3"/>
            <w:vAlign w:val="bottom"/>
          </w:tcPr>
          <w:p w:rsidR="00AE2688" w:rsidRDefault="00DB6805">
            <w:pPr>
              <w:ind w:left="80"/>
              <w:rPr>
                <w:sz w:val="20"/>
                <w:szCs w:val="20"/>
              </w:rPr>
            </w:pPr>
            <w:r>
              <w:rPr>
                <w:rFonts w:eastAsia="Times New Roman"/>
                <w:sz w:val="24"/>
                <w:szCs w:val="24"/>
              </w:rPr>
              <w:t>физических</w:t>
            </w:r>
          </w:p>
        </w:tc>
        <w:tc>
          <w:tcPr>
            <w:tcW w:w="1020" w:type="dxa"/>
            <w:gridSpan w:val="3"/>
            <w:vAlign w:val="bottom"/>
          </w:tcPr>
          <w:p w:rsidR="00AE2688" w:rsidRDefault="00DB6805">
            <w:pPr>
              <w:ind w:left="100"/>
              <w:rPr>
                <w:sz w:val="20"/>
                <w:szCs w:val="20"/>
              </w:rPr>
            </w:pPr>
            <w:r>
              <w:rPr>
                <w:rFonts w:eastAsia="Times New Roman"/>
                <w:sz w:val="24"/>
                <w:szCs w:val="24"/>
              </w:rPr>
              <w:t>качеств;</w:t>
            </w:r>
          </w:p>
        </w:tc>
        <w:tc>
          <w:tcPr>
            <w:tcW w:w="10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здоровая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развитие мотивации ЗОЖ.</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2360" w:type="dxa"/>
            <w:gridSpan w:val="6"/>
            <w:vAlign w:val="bottom"/>
          </w:tcPr>
          <w:p w:rsidR="00AE2688" w:rsidRDefault="00DB6805">
            <w:pPr>
              <w:ind w:left="80"/>
              <w:rPr>
                <w:sz w:val="20"/>
                <w:szCs w:val="20"/>
              </w:rPr>
            </w:pPr>
            <w:r>
              <w:rPr>
                <w:rFonts w:eastAsia="Times New Roman"/>
                <w:sz w:val="24"/>
                <w:szCs w:val="24"/>
              </w:rPr>
              <w:t>целостная личность.</w:t>
            </w:r>
          </w:p>
        </w:tc>
        <w:tc>
          <w:tcPr>
            <w:tcW w:w="10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Наличие</w:t>
            </w:r>
          </w:p>
        </w:tc>
      </w:tr>
      <w:tr w:rsidR="00AE2688">
        <w:trPr>
          <w:trHeight w:val="277"/>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у</w:t>
            </w:r>
          </w:p>
        </w:tc>
        <w:tc>
          <w:tcPr>
            <w:tcW w:w="1820" w:type="dxa"/>
            <w:gridSpan w:val="4"/>
            <w:vAlign w:val="bottom"/>
          </w:tcPr>
          <w:p w:rsidR="00AE2688" w:rsidRDefault="00DB6805">
            <w:pPr>
              <w:ind w:right="60"/>
              <w:jc w:val="right"/>
              <w:rPr>
                <w:sz w:val="20"/>
                <w:szCs w:val="20"/>
              </w:rPr>
            </w:pPr>
            <w:r>
              <w:rPr>
                <w:rFonts w:eastAsia="Times New Roman"/>
                <w:sz w:val="24"/>
                <w:szCs w:val="24"/>
              </w:rPr>
              <w:t>обучающихся</w:t>
            </w:r>
          </w:p>
        </w:tc>
        <w:tc>
          <w:tcPr>
            <w:tcW w:w="180" w:type="dxa"/>
            <w:vAlign w:val="bottom"/>
          </w:tcPr>
          <w:p w:rsidR="00AE2688" w:rsidRDefault="00AE2688">
            <w:pPr>
              <w:rPr>
                <w:sz w:val="24"/>
                <w:szCs w:val="24"/>
              </w:rPr>
            </w:pPr>
          </w:p>
        </w:tc>
        <w:tc>
          <w:tcPr>
            <w:tcW w:w="440" w:type="dxa"/>
            <w:vAlign w:val="bottom"/>
          </w:tcPr>
          <w:p w:rsidR="00AE2688" w:rsidRDefault="00DB6805">
            <w:pPr>
              <w:ind w:left="20"/>
              <w:rPr>
                <w:sz w:val="20"/>
                <w:szCs w:val="20"/>
              </w:rPr>
            </w:pPr>
            <w:r>
              <w:rPr>
                <w:rFonts w:eastAsia="Times New Roman"/>
                <w:sz w:val="24"/>
                <w:szCs w:val="24"/>
              </w:rPr>
              <w:t>с</w:t>
            </w:r>
          </w:p>
        </w:tc>
        <w:tc>
          <w:tcPr>
            <w:tcW w:w="6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ЗПР</w:t>
            </w: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3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540" w:type="dxa"/>
            <w:tcBorders>
              <w:bottom w:val="single" w:sz="8" w:space="0" w:color="auto"/>
            </w:tcBorders>
            <w:vAlign w:val="bottom"/>
          </w:tcPr>
          <w:p w:rsidR="00AE2688" w:rsidRDefault="00AE2688">
            <w:pPr>
              <w:rPr>
                <w:sz w:val="24"/>
                <w:szCs w:val="24"/>
              </w:rPr>
            </w:pPr>
          </w:p>
        </w:tc>
        <w:tc>
          <w:tcPr>
            <w:tcW w:w="520" w:type="dxa"/>
            <w:tcBorders>
              <w:bottom w:val="single" w:sz="8" w:space="0" w:color="auto"/>
              <w:right w:val="single" w:sz="8" w:space="0" w:color="auto"/>
            </w:tcBorders>
            <w:vAlign w:val="bottom"/>
          </w:tcPr>
          <w:p w:rsidR="00AE2688" w:rsidRDefault="00AE2688">
            <w:pPr>
              <w:rPr>
                <w:sz w:val="24"/>
                <w:szCs w:val="24"/>
              </w:rPr>
            </w:pPr>
          </w:p>
        </w:tc>
        <w:tc>
          <w:tcPr>
            <w:tcW w:w="1540" w:type="dxa"/>
            <w:tcBorders>
              <w:bottom w:val="single" w:sz="8" w:space="0" w:color="auto"/>
            </w:tcBorders>
            <w:vAlign w:val="bottom"/>
          </w:tcPr>
          <w:p w:rsidR="00AE2688" w:rsidRDefault="00AE2688">
            <w:pPr>
              <w:rPr>
                <w:sz w:val="24"/>
                <w:szCs w:val="24"/>
              </w:rPr>
            </w:pPr>
          </w:p>
        </w:tc>
        <w:tc>
          <w:tcPr>
            <w:tcW w:w="1180" w:type="dxa"/>
            <w:tcBorders>
              <w:bottom w:val="single" w:sz="8" w:space="0" w:color="auto"/>
              <w:right w:val="single" w:sz="8" w:space="0" w:color="auto"/>
            </w:tcBorders>
            <w:vAlign w:val="bottom"/>
          </w:tcPr>
          <w:p w:rsidR="00AE2688" w:rsidRDefault="00AE2688">
            <w:pPr>
              <w:rPr>
                <w:sz w:val="24"/>
                <w:szCs w:val="24"/>
              </w:rPr>
            </w:pPr>
          </w:p>
        </w:tc>
        <w:tc>
          <w:tcPr>
            <w:tcW w:w="2180" w:type="dxa"/>
            <w:gridSpan w:val="5"/>
            <w:tcBorders>
              <w:bottom w:val="single" w:sz="8" w:space="0" w:color="auto"/>
            </w:tcBorders>
            <w:vAlign w:val="bottom"/>
          </w:tcPr>
          <w:p w:rsidR="00AE2688" w:rsidRDefault="00DB6805">
            <w:pPr>
              <w:ind w:left="80"/>
              <w:rPr>
                <w:sz w:val="20"/>
                <w:szCs w:val="20"/>
              </w:rPr>
            </w:pPr>
            <w:r>
              <w:rPr>
                <w:rFonts w:eastAsia="Times New Roman"/>
                <w:sz w:val="24"/>
                <w:szCs w:val="24"/>
              </w:rPr>
              <w:t>потребности ЗОЖ.</w:t>
            </w:r>
          </w:p>
        </w:tc>
        <w:tc>
          <w:tcPr>
            <w:tcW w:w="1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16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160"/>
              <w:jc w:val="right"/>
              <w:rPr>
                <w:sz w:val="20"/>
                <w:szCs w:val="20"/>
              </w:rPr>
            </w:pPr>
            <w:r>
              <w:rPr>
                <w:rFonts w:eastAsia="Times New Roman"/>
                <w:sz w:val="24"/>
                <w:szCs w:val="24"/>
              </w:rPr>
              <w:t>5.</w:t>
            </w:r>
          </w:p>
        </w:tc>
        <w:tc>
          <w:tcPr>
            <w:tcW w:w="3120" w:type="dxa"/>
            <w:gridSpan w:val="5"/>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Изучают передовой опыт в</w:t>
            </w:r>
          </w:p>
        </w:tc>
        <w:tc>
          <w:tcPr>
            <w:tcW w:w="1540" w:type="dxa"/>
            <w:vAlign w:val="bottom"/>
          </w:tcPr>
          <w:p w:rsidR="00AE2688" w:rsidRDefault="00DB6805">
            <w:pPr>
              <w:spacing w:line="260" w:lineRule="exact"/>
              <w:ind w:left="100"/>
              <w:rPr>
                <w:sz w:val="20"/>
                <w:szCs w:val="20"/>
              </w:rPr>
            </w:pPr>
            <w:r>
              <w:rPr>
                <w:rFonts w:eastAsia="Times New Roman"/>
                <w:w w:val="99"/>
                <w:sz w:val="24"/>
                <w:szCs w:val="24"/>
              </w:rPr>
              <w:t>Руководители</w:t>
            </w:r>
          </w:p>
        </w:tc>
        <w:tc>
          <w:tcPr>
            <w:tcW w:w="1180" w:type="dxa"/>
            <w:tcBorders>
              <w:right w:val="single" w:sz="8" w:space="0" w:color="auto"/>
            </w:tcBorders>
            <w:vAlign w:val="bottom"/>
          </w:tcPr>
          <w:p w:rsidR="00AE2688" w:rsidRDefault="00AE2688"/>
        </w:tc>
        <w:tc>
          <w:tcPr>
            <w:tcW w:w="1340" w:type="dxa"/>
            <w:gridSpan w:val="3"/>
            <w:vAlign w:val="bottom"/>
          </w:tcPr>
          <w:p w:rsidR="00AE2688" w:rsidRDefault="00DB6805">
            <w:pPr>
              <w:spacing w:line="260" w:lineRule="exact"/>
              <w:ind w:left="80"/>
              <w:rPr>
                <w:sz w:val="20"/>
                <w:szCs w:val="20"/>
              </w:rPr>
            </w:pPr>
            <w:r>
              <w:rPr>
                <w:rFonts w:eastAsia="Times New Roman"/>
                <w:sz w:val="24"/>
                <w:szCs w:val="24"/>
              </w:rPr>
              <w:t>Повышение</w:t>
            </w:r>
          </w:p>
        </w:tc>
        <w:tc>
          <w:tcPr>
            <w:tcW w:w="380" w:type="dxa"/>
            <w:vAlign w:val="bottom"/>
          </w:tcPr>
          <w:p w:rsidR="00AE2688" w:rsidRDefault="00AE2688"/>
        </w:tc>
        <w:tc>
          <w:tcPr>
            <w:tcW w:w="1700" w:type="dxa"/>
            <w:gridSpan w:val="5"/>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грамотности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области</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здоровье</w:t>
            </w:r>
          </w:p>
        </w:tc>
        <w:tc>
          <w:tcPr>
            <w:tcW w:w="1540" w:type="dxa"/>
            <w:vAlign w:val="bottom"/>
          </w:tcPr>
          <w:p w:rsidR="00AE2688" w:rsidRDefault="00DB6805">
            <w:pPr>
              <w:ind w:left="100"/>
              <w:rPr>
                <w:sz w:val="20"/>
                <w:szCs w:val="20"/>
              </w:rPr>
            </w:pPr>
            <w:r>
              <w:rPr>
                <w:rFonts w:eastAsia="Times New Roman"/>
                <w:w w:val="99"/>
                <w:sz w:val="24"/>
                <w:szCs w:val="24"/>
              </w:rPr>
              <w:t>методических</w:t>
            </w:r>
          </w:p>
        </w:tc>
        <w:tc>
          <w:tcPr>
            <w:tcW w:w="1180" w:type="dxa"/>
            <w:tcBorders>
              <w:right w:val="single" w:sz="8" w:space="0" w:color="auto"/>
            </w:tcBorders>
            <w:vAlign w:val="bottom"/>
          </w:tcPr>
          <w:p w:rsidR="00AE2688" w:rsidRDefault="00AE2688">
            <w:pPr>
              <w:rPr>
                <w:sz w:val="24"/>
                <w:szCs w:val="24"/>
              </w:rPr>
            </w:pPr>
          </w:p>
        </w:tc>
        <w:tc>
          <w:tcPr>
            <w:tcW w:w="3420" w:type="dxa"/>
            <w:gridSpan w:val="9"/>
            <w:tcBorders>
              <w:right w:val="single" w:sz="8" w:space="0" w:color="auto"/>
            </w:tcBorders>
            <w:vAlign w:val="bottom"/>
          </w:tcPr>
          <w:p w:rsidR="00AE2688" w:rsidRDefault="00DB6805">
            <w:pPr>
              <w:ind w:left="80"/>
              <w:rPr>
                <w:sz w:val="20"/>
                <w:szCs w:val="20"/>
              </w:rPr>
            </w:pPr>
            <w:r>
              <w:rPr>
                <w:rFonts w:eastAsia="Times New Roman"/>
                <w:sz w:val="24"/>
                <w:szCs w:val="24"/>
              </w:rPr>
              <w:t>учителей; наличие готовности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сбережения.</w:t>
            </w: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tcBorders>
              <w:right w:val="single" w:sz="8" w:space="0" w:color="auto"/>
            </w:tcBorders>
            <w:vAlign w:val="bottom"/>
          </w:tcPr>
          <w:p w:rsidR="00AE2688" w:rsidRDefault="00AE2688">
            <w:pPr>
              <w:rPr>
                <w:sz w:val="24"/>
                <w:szCs w:val="24"/>
              </w:rPr>
            </w:pPr>
          </w:p>
        </w:tc>
        <w:tc>
          <w:tcPr>
            <w:tcW w:w="1540" w:type="dxa"/>
            <w:vAlign w:val="bottom"/>
          </w:tcPr>
          <w:p w:rsidR="00AE2688" w:rsidRDefault="00DB6805">
            <w:pPr>
              <w:ind w:left="100"/>
              <w:rPr>
                <w:sz w:val="20"/>
                <w:szCs w:val="20"/>
              </w:rPr>
            </w:pPr>
            <w:r>
              <w:rPr>
                <w:rFonts w:eastAsia="Times New Roman"/>
                <w:sz w:val="24"/>
                <w:szCs w:val="24"/>
              </w:rPr>
              <w:t>объединений,</w:t>
            </w:r>
          </w:p>
        </w:tc>
        <w:tc>
          <w:tcPr>
            <w:tcW w:w="118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классные</w:t>
            </w:r>
          </w:p>
        </w:tc>
        <w:tc>
          <w:tcPr>
            <w:tcW w:w="360" w:type="dxa"/>
            <w:vAlign w:val="bottom"/>
          </w:tcPr>
          <w:p w:rsidR="00AE2688" w:rsidRDefault="00DB6805">
            <w:pPr>
              <w:ind w:left="80"/>
              <w:rPr>
                <w:sz w:val="20"/>
                <w:szCs w:val="20"/>
              </w:rPr>
            </w:pPr>
            <w:r>
              <w:rPr>
                <w:rFonts w:eastAsia="Times New Roman"/>
                <w:sz w:val="24"/>
                <w:szCs w:val="24"/>
              </w:rPr>
              <w:t>у</w:t>
            </w:r>
          </w:p>
        </w:tc>
        <w:tc>
          <w:tcPr>
            <w:tcW w:w="1360" w:type="dxa"/>
            <w:gridSpan w:val="3"/>
            <w:vAlign w:val="bottom"/>
          </w:tcPr>
          <w:p w:rsidR="00AE2688" w:rsidRDefault="00DB6805">
            <w:pPr>
              <w:ind w:left="140"/>
              <w:rPr>
                <w:sz w:val="20"/>
                <w:szCs w:val="20"/>
              </w:rPr>
            </w:pPr>
            <w:r>
              <w:rPr>
                <w:rFonts w:eastAsia="Times New Roman"/>
                <w:sz w:val="24"/>
                <w:szCs w:val="24"/>
              </w:rPr>
              <w:t>педагогов</w:t>
            </w:r>
          </w:p>
        </w:tc>
        <w:tc>
          <w:tcPr>
            <w:tcW w:w="460" w:type="dxa"/>
            <w:vAlign w:val="bottom"/>
          </w:tcPr>
          <w:p w:rsidR="00AE2688" w:rsidRDefault="00DB6805">
            <w:pPr>
              <w:ind w:left="80"/>
              <w:rPr>
                <w:sz w:val="20"/>
                <w:szCs w:val="20"/>
              </w:rPr>
            </w:pPr>
            <w:r>
              <w:rPr>
                <w:rFonts w:eastAsia="Times New Roman"/>
                <w:sz w:val="24"/>
                <w:szCs w:val="24"/>
              </w:rPr>
              <w:t>к</w:t>
            </w:r>
          </w:p>
        </w:tc>
        <w:tc>
          <w:tcPr>
            <w:tcW w:w="780" w:type="dxa"/>
            <w:gridSpan w:val="3"/>
            <w:vAlign w:val="bottom"/>
          </w:tcPr>
          <w:p w:rsidR="00AE2688" w:rsidRDefault="00DB6805">
            <w:pPr>
              <w:ind w:left="40"/>
              <w:rPr>
                <w:sz w:val="20"/>
                <w:szCs w:val="20"/>
              </w:rPr>
            </w:pPr>
            <w:r>
              <w:rPr>
                <w:rFonts w:eastAsia="Times New Roman"/>
                <w:sz w:val="24"/>
                <w:szCs w:val="24"/>
              </w:rPr>
              <w:t>работе</w:t>
            </w:r>
          </w:p>
        </w:tc>
        <w:tc>
          <w:tcPr>
            <w:tcW w:w="460" w:type="dxa"/>
            <w:tcBorders>
              <w:right w:val="single" w:sz="8" w:space="0" w:color="auto"/>
            </w:tcBorders>
            <w:vAlign w:val="bottom"/>
          </w:tcPr>
          <w:p w:rsidR="00AE2688" w:rsidRDefault="00DB6805">
            <w:pPr>
              <w:jc w:val="right"/>
              <w:rPr>
                <w:sz w:val="20"/>
                <w:szCs w:val="20"/>
              </w:rPr>
            </w:pPr>
            <w:r>
              <w:rPr>
                <w:rFonts w:eastAsia="Times New Roman"/>
                <w:sz w:val="24"/>
                <w:szCs w:val="24"/>
              </w:rPr>
              <w:t>с</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380" w:type="dxa"/>
            <w:vAlign w:val="bottom"/>
          </w:tcPr>
          <w:p w:rsidR="00AE2688" w:rsidRDefault="00DB6805">
            <w:pPr>
              <w:ind w:left="80"/>
              <w:rPr>
                <w:sz w:val="20"/>
                <w:szCs w:val="20"/>
              </w:rPr>
            </w:pPr>
            <w:r>
              <w:rPr>
                <w:rFonts w:eastAsia="Times New Roman"/>
                <w:sz w:val="24"/>
                <w:szCs w:val="24"/>
              </w:rPr>
              <w:t>Проводят</w:t>
            </w:r>
          </w:p>
        </w:tc>
        <w:tc>
          <w:tcPr>
            <w:tcW w:w="1220" w:type="dxa"/>
            <w:gridSpan w:val="3"/>
            <w:vAlign w:val="bottom"/>
          </w:tcPr>
          <w:p w:rsidR="00AE2688" w:rsidRDefault="00DB6805">
            <w:pPr>
              <w:jc w:val="center"/>
              <w:rPr>
                <w:sz w:val="20"/>
                <w:szCs w:val="20"/>
              </w:rPr>
            </w:pPr>
            <w:r>
              <w:rPr>
                <w:rFonts w:eastAsia="Times New Roman"/>
                <w:w w:val="98"/>
                <w:sz w:val="24"/>
                <w:szCs w:val="24"/>
              </w:rPr>
              <w:t>коррекцию</w:t>
            </w:r>
          </w:p>
        </w:tc>
        <w:tc>
          <w:tcPr>
            <w:tcW w:w="52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40" w:type="dxa"/>
            <w:vAlign w:val="bottom"/>
          </w:tcPr>
          <w:p w:rsidR="00AE2688" w:rsidRDefault="00DB6805" w:rsidP="00DA4AC1">
            <w:pPr>
              <w:ind w:left="100"/>
              <w:rPr>
                <w:sz w:val="20"/>
                <w:szCs w:val="20"/>
              </w:rPr>
            </w:pPr>
            <w:r>
              <w:rPr>
                <w:rFonts w:eastAsia="Times New Roman"/>
                <w:w w:val="95"/>
                <w:sz w:val="24"/>
                <w:szCs w:val="24"/>
              </w:rPr>
              <w:t>руководители</w:t>
            </w:r>
          </w:p>
        </w:tc>
        <w:tc>
          <w:tcPr>
            <w:tcW w:w="1180" w:type="dxa"/>
            <w:tcBorders>
              <w:right w:val="single" w:sz="8" w:space="0" w:color="auto"/>
            </w:tcBorders>
            <w:vAlign w:val="bottom"/>
          </w:tcPr>
          <w:p w:rsidR="00AE2688" w:rsidRDefault="00AE2688">
            <w:pPr>
              <w:rPr>
                <w:sz w:val="24"/>
                <w:szCs w:val="24"/>
              </w:rPr>
            </w:pPr>
          </w:p>
        </w:tc>
        <w:tc>
          <w:tcPr>
            <w:tcW w:w="2800" w:type="dxa"/>
            <w:gridSpan w:val="7"/>
            <w:vAlign w:val="bottom"/>
          </w:tcPr>
          <w:p w:rsidR="00AE2688" w:rsidRDefault="00DB6805">
            <w:pPr>
              <w:ind w:left="80"/>
              <w:rPr>
                <w:sz w:val="20"/>
                <w:szCs w:val="20"/>
              </w:rPr>
            </w:pPr>
            <w:r>
              <w:rPr>
                <w:rFonts w:eastAsia="Times New Roman"/>
                <w:sz w:val="24"/>
                <w:szCs w:val="24"/>
              </w:rPr>
              <w:t>учениками и родителями</w:t>
            </w: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3"/>
                <w:szCs w:val="23"/>
              </w:rPr>
            </w:pPr>
          </w:p>
        </w:tc>
        <w:tc>
          <w:tcPr>
            <w:tcW w:w="1380" w:type="dxa"/>
            <w:vAlign w:val="bottom"/>
          </w:tcPr>
          <w:p w:rsidR="00AE2688" w:rsidRDefault="00DB6805">
            <w:pPr>
              <w:ind w:left="80"/>
              <w:rPr>
                <w:sz w:val="20"/>
                <w:szCs w:val="20"/>
              </w:rPr>
            </w:pPr>
            <w:r>
              <w:rPr>
                <w:rFonts w:eastAsia="Times New Roman"/>
                <w:sz w:val="24"/>
                <w:szCs w:val="24"/>
              </w:rPr>
              <w:t>контроль</w:t>
            </w:r>
          </w:p>
        </w:tc>
        <w:tc>
          <w:tcPr>
            <w:tcW w:w="380" w:type="dxa"/>
            <w:vAlign w:val="bottom"/>
          </w:tcPr>
          <w:p w:rsidR="00AE2688" w:rsidRDefault="00AE2688">
            <w:pPr>
              <w:rPr>
                <w:sz w:val="23"/>
                <w:szCs w:val="23"/>
              </w:rPr>
            </w:pPr>
          </w:p>
        </w:tc>
        <w:tc>
          <w:tcPr>
            <w:tcW w:w="300" w:type="dxa"/>
            <w:vAlign w:val="bottom"/>
          </w:tcPr>
          <w:p w:rsidR="00AE2688" w:rsidRDefault="00AE2688">
            <w:pPr>
              <w:rPr>
                <w:sz w:val="23"/>
                <w:szCs w:val="23"/>
              </w:rPr>
            </w:pPr>
          </w:p>
        </w:tc>
        <w:tc>
          <w:tcPr>
            <w:tcW w:w="1060" w:type="dxa"/>
            <w:gridSpan w:val="2"/>
            <w:tcBorders>
              <w:right w:val="single" w:sz="8" w:space="0" w:color="auto"/>
            </w:tcBorders>
            <w:vAlign w:val="bottom"/>
          </w:tcPr>
          <w:p w:rsidR="00AE2688" w:rsidRDefault="00DB6805">
            <w:pPr>
              <w:jc w:val="right"/>
              <w:rPr>
                <w:sz w:val="20"/>
                <w:szCs w:val="20"/>
              </w:rPr>
            </w:pPr>
            <w:r>
              <w:rPr>
                <w:rFonts w:eastAsia="Times New Roman"/>
                <w:w w:val="99"/>
                <w:sz w:val="24"/>
                <w:szCs w:val="24"/>
              </w:rPr>
              <w:t>процесса</w:t>
            </w:r>
          </w:p>
        </w:tc>
        <w:tc>
          <w:tcPr>
            <w:tcW w:w="1540" w:type="dxa"/>
            <w:vAlign w:val="bottom"/>
          </w:tcPr>
          <w:p w:rsidR="00AE2688" w:rsidRDefault="00AE2688" w:rsidP="00DA4AC1">
            <w:pPr>
              <w:rPr>
                <w:sz w:val="20"/>
                <w:szCs w:val="20"/>
              </w:rPr>
            </w:pPr>
          </w:p>
        </w:tc>
        <w:tc>
          <w:tcPr>
            <w:tcW w:w="1180" w:type="dxa"/>
            <w:tcBorders>
              <w:right w:val="single" w:sz="8" w:space="0" w:color="auto"/>
            </w:tcBorders>
            <w:vAlign w:val="bottom"/>
          </w:tcPr>
          <w:p w:rsidR="00AE2688" w:rsidRDefault="00AE2688">
            <w:pPr>
              <w:rPr>
                <w:sz w:val="23"/>
                <w:szCs w:val="23"/>
              </w:rPr>
            </w:pPr>
          </w:p>
        </w:tc>
        <w:tc>
          <w:tcPr>
            <w:tcW w:w="36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300" w:type="dxa"/>
            <w:vAlign w:val="bottom"/>
          </w:tcPr>
          <w:p w:rsidR="00AE2688" w:rsidRDefault="00AE2688">
            <w:pPr>
              <w:rPr>
                <w:sz w:val="23"/>
                <w:szCs w:val="23"/>
              </w:rPr>
            </w:pPr>
          </w:p>
        </w:tc>
        <w:tc>
          <w:tcPr>
            <w:tcW w:w="380" w:type="dxa"/>
            <w:vAlign w:val="bottom"/>
          </w:tcPr>
          <w:p w:rsidR="00AE2688" w:rsidRDefault="00AE2688">
            <w:pPr>
              <w:rPr>
                <w:sz w:val="23"/>
                <w:szCs w:val="23"/>
              </w:rPr>
            </w:pPr>
          </w:p>
        </w:tc>
        <w:tc>
          <w:tcPr>
            <w:tcW w:w="460" w:type="dxa"/>
            <w:vAlign w:val="bottom"/>
          </w:tcPr>
          <w:p w:rsidR="00AE2688" w:rsidRDefault="00AE2688">
            <w:pPr>
              <w:rPr>
                <w:sz w:val="23"/>
                <w:szCs w:val="23"/>
              </w:rPr>
            </w:pPr>
          </w:p>
        </w:tc>
        <w:tc>
          <w:tcPr>
            <w:tcW w:w="180" w:type="dxa"/>
            <w:vAlign w:val="bottom"/>
          </w:tcPr>
          <w:p w:rsidR="00AE2688" w:rsidRDefault="00AE2688">
            <w:pPr>
              <w:rPr>
                <w:sz w:val="23"/>
                <w:szCs w:val="23"/>
              </w:rPr>
            </w:pPr>
          </w:p>
        </w:tc>
        <w:tc>
          <w:tcPr>
            <w:tcW w:w="440" w:type="dxa"/>
            <w:vAlign w:val="bottom"/>
          </w:tcPr>
          <w:p w:rsidR="00AE2688" w:rsidRDefault="00AE2688">
            <w:pPr>
              <w:rPr>
                <w:sz w:val="23"/>
                <w:szCs w:val="23"/>
              </w:rPr>
            </w:pPr>
          </w:p>
        </w:tc>
        <w:tc>
          <w:tcPr>
            <w:tcW w:w="160" w:type="dxa"/>
            <w:vAlign w:val="bottom"/>
          </w:tcPr>
          <w:p w:rsidR="00AE2688" w:rsidRDefault="00AE2688">
            <w:pPr>
              <w:rPr>
                <w:sz w:val="23"/>
                <w:szCs w:val="23"/>
              </w:rPr>
            </w:pPr>
          </w:p>
        </w:tc>
        <w:tc>
          <w:tcPr>
            <w:tcW w:w="460" w:type="dxa"/>
            <w:tcBorders>
              <w:right w:val="single" w:sz="8" w:space="0" w:color="auto"/>
            </w:tcBorders>
            <w:vAlign w:val="bottom"/>
          </w:tcPr>
          <w:p w:rsidR="00AE2688" w:rsidRDefault="00AE2688">
            <w:pPr>
              <w:rPr>
                <w:sz w:val="23"/>
                <w:szCs w:val="23"/>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60" w:type="dxa"/>
            <w:gridSpan w:val="2"/>
            <w:vAlign w:val="bottom"/>
          </w:tcPr>
          <w:p w:rsidR="00AE2688" w:rsidRDefault="00DB6805">
            <w:pPr>
              <w:ind w:left="80"/>
              <w:rPr>
                <w:sz w:val="20"/>
                <w:szCs w:val="20"/>
              </w:rPr>
            </w:pPr>
            <w:r>
              <w:rPr>
                <w:rFonts w:eastAsia="Times New Roman"/>
                <w:sz w:val="24"/>
                <w:szCs w:val="24"/>
              </w:rPr>
              <w:t>формирования</w:t>
            </w:r>
          </w:p>
        </w:tc>
        <w:tc>
          <w:tcPr>
            <w:tcW w:w="13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здорового</w:t>
            </w:r>
          </w:p>
        </w:tc>
        <w:tc>
          <w:tcPr>
            <w:tcW w:w="1540" w:type="dxa"/>
            <w:vAlign w:val="bottom"/>
          </w:tcPr>
          <w:p w:rsidR="00AE2688" w:rsidRDefault="00AE2688">
            <w:pPr>
              <w:rPr>
                <w:sz w:val="24"/>
                <w:szCs w:val="24"/>
              </w:rPr>
            </w:pPr>
          </w:p>
        </w:tc>
        <w:tc>
          <w:tcPr>
            <w:tcW w:w="1180" w:type="dxa"/>
            <w:tcBorders>
              <w:right w:val="single" w:sz="8" w:space="0" w:color="auto"/>
            </w:tcBorders>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tcBorders>
              <w:right w:val="single" w:sz="8" w:space="0" w:color="auto"/>
            </w:tcBorders>
            <w:vAlign w:val="bottom"/>
          </w:tcPr>
          <w:p w:rsidR="00AE2688" w:rsidRDefault="00AE2688">
            <w:pPr>
              <w:rPr>
                <w:sz w:val="24"/>
                <w:szCs w:val="24"/>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120" w:type="dxa"/>
            <w:gridSpan w:val="5"/>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образа жизни обучающихся</w:t>
            </w:r>
          </w:p>
        </w:tc>
        <w:tc>
          <w:tcPr>
            <w:tcW w:w="1540" w:type="dxa"/>
            <w:tcBorders>
              <w:bottom w:val="single" w:sz="8" w:space="0" w:color="auto"/>
            </w:tcBorders>
            <w:vAlign w:val="bottom"/>
          </w:tcPr>
          <w:p w:rsidR="00AE2688" w:rsidRDefault="00AE2688">
            <w:pPr>
              <w:rPr>
                <w:sz w:val="24"/>
                <w:szCs w:val="24"/>
              </w:rPr>
            </w:pPr>
          </w:p>
        </w:tc>
        <w:tc>
          <w:tcPr>
            <w:tcW w:w="1180" w:type="dxa"/>
            <w:tcBorders>
              <w:bottom w:val="single" w:sz="8" w:space="0" w:color="auto"/>
              <w:right w:val="single" w:sz="8" w:space="0" w:color="auto"/>
            </w:tcBorders>
            <w:vAlign w:val="bottom"/>
          </w:tcPr>
          <w:p w:rsidR="00AE2688" w:rsidRDefault="00AE2688">
            <w:pPr>
              <w:rPr>
                <w:sz w:val="24"/>
                <w:szCs w:val="24"/>
              </w:rPr>
            </w:pPr>
          </w:p>
        </w:tc>
        <w:tc>
          <w:tcPr>
            <w:tcW w:w="36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46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160" w:type="dxa"/>
            <w:tcBorders>
              <w:bottom w:val="single" w:sz="8" w:space="0" w:color="auto"/>
            </w:tcBorders>
            <w:vAlign w:val="bottom"/>
          </w:tcPr>
          <w:p w:rsidR="00AE2688" w:rsidRDefault="00AE2688">
            <w:pPr>
              <w:rPr>
                <w:sz w:val="24"/>
                <w:szCs w:val="24"/>
              </w:rPr>
            </w:pPr>
          </w:p>
        </w:tc>
        <w:tc>
          <w:tcPr>
            <w:tcW w:w="460" w:type="dxa"/>
            <w:tcBorders>
              <w:bottom w:val="single" w:sz="8" w:space="0" w:color="auto"/>
              <w:right w:val="single" w:sz="8" w:space="0" w:color="auto"/>
            </w:tcBorders>
            <w:vAlign w:val="bottom"/>
          </w:tcPr>
          <w:p w:rsidR="00AE2688" w:rsidRDefault="00AE2688">
            <w:pPr>
              <w:rPr>
                <w:sz w:val="24"/>
                <w:szCs w:val="24"/>
              </w:rPr>
            </w:pPr>
          </w:p>
        </w:tc>
      </w:tr>
      <w:tr w:rsidR="00AE2688">
        <w:trPr>
          <w:trHeight w:val="304"/>
        </w:trPr>
        <w:tc>
          <w:tcPr>
            <w:tcW w:w="560" w:type="dxa"/>
            <w:vAlign w:val="bottom"/>
          </w:tcPr>
          <w:p w:rsidR="00AE2688" w:rsidRDefault="00AE2688">
            <w:pPr>
              <w:rPr>
                <w:sz w:val="24"/>
                <w:szCs w:val="24"/>
              </w:rPr>
            </w:pPr>
          </w:p>
        </w:tc>
        <w:tc>
          <w:tcPr>
            <w:tcW w:w="13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520" w:type="dxa"/>
            <w:vAlign w:val="bottom"/>
          </w:tcPr>
          <w:p w:rsidR="00AE2688" w:rsidRDefault="00AE2688">
            <w:pPr>
              <w:rPr>
                <w:sz w:val="24"/>
                <w:szCs w:val="24"/>
              </w:rPr>
            </w:pPr>
          </w:p>
        </w:tc>
        <w:tc>
          <w:tcPr>
            <w:tcW w:w="1540" w:type="dxa"/>
            <w:vAlign w:val="bottom"/>
          </w:tcPr>
          <w:p w:rsidR="00AE2688" w:rsidRDefault="00DB6805">
            <w:pPr>
              <w:ind w:left="1000"/>
              <w:rPr>
                <w:sz w:val="20"/>
                <w:szCs w:val="20"/>
              </w:rPr>
            </w:pPr>
            <w:r>
              <w:rPr>
                <w:rFonts w:eastAsia="Times New Roman"/>
                <w:sz w:val="24"/>
                <w:szCs w:val="24"/>
              </w:rPr>
              <w:t>87</w:t>
            </w:r>
          </w:p>
        </w:tc>
        <w:tc>
          <w:tcPr>
            <w:tcW w:w="118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46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160" w:type="dxa"/>
            <w:vAlign w:val="bottom"/>
          </w:tcPr>
          <w:p w:rsidR="00AE2688" w:rsidRDefault="00AE2688">
            <w:pPr>
              <w:rPr>
                <w:sz w:val="24"/>
                <w:szCs w:val="24"/>
              </w:rPr>
            </w:pPr>
          </w:p>
        </w:tc>
        <w:tc>
          <w:tcPr>
            <w:tcW w:w="460" w:type="dxa"/>
            <w:vAlign w:val="bottom"/>
          </w:tcPr>
          <w:p w:rsidR="00AE2688" w:rsidRDefault="00AE2688">
            <w:pPr>
              <w:rPr>
                <w:sz w:val="24"/>
                <w:szCs w:val="24"/>
              </w:rPr>
            </w:pPr>
          </w:p>
        </w:tc>
      </w:tr>
    </w:tbl>
    <w:p w:rsidR="00AE2688" w:rsidRDefault="00AE2688">
      <w:pPr>
        <w:sectPr w:rsidR="00AE2688">
          <w:pgSz w:w="11900" w:h="16838"/>
          <w:pgMar w:top="1112"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firstRow="1" w:lastRow="0" w:firstColumn="1" w:lastColumn="0" w:noHBand="0" w:noVBand="1"/>
      </w:tblPr>
      <w:tblGrid>
        <w:gridCol w:w="560"/>
        <w:gridCol w:w="360"/>
        <w:gridCol w:w="920"/>
        <w:gridCol w:w="420"/>
        <w:gridCol w:w="840"/>
        <w:gridCol w:w="580"/>
        <w:gridCol w:w="1580"/>
        <w:gridCol w:w="1140"/>
        <w:gridCol w:w="1620"/>
        <w:gridCol w:w="640"/>
        <w:gridCol w:w="660"/>
        <w:gridCol w:w="500"/>
      </w:tblGrid>
      <w:tr w:rsidR="00AE2688">
        <w:trPr>
          <w:trHeight w:val="278"/>
        </w:trPr>
        <w:tc>
          <w:tcPr>
            <w:tcW w:w="560" w:type="dxa"/>
            <w:tcBorders>
              <w:top w:val="single" w:sz="8" w:space="0" w:color="auto"/>
              <w:left w:val="single" w:sz="8" w:space="0" w:color="auto"/>
              <w:right w:val="single" w:sz="8" w:space="0" w:color="auto"/>
            </w:tcBorders>
            <w:vAlign w:val="bottom"/>
          </w:tcPr>
          <w:p w:rsidR="00AE2688" w:rsidRDefault="00AE2688">
            <w:pPr>
              <w:rPr>
                <w:sz w:val="24"/>
                <w:szCs w:val="24"/>
              </w:rPr>
            </w:pPr>
          </w:p>
        </w:tc>
        <w:tc>
          <w:tcPr>
            <w:tcW w:w="2540" w:type="dxa"/>
            <w:gridSpan w:val="4"/>
            <w:tcBorders>
              <w:top w:val="single" w:sz="8" w:space="0" w:color="auto"/>
            </w:tcBorders>
            <w:vAlign w:val="bottom"/>
          </w:tcPr>
          <w:p w:rsidR="00AE2688" w:rsidRDefault="00DB6805">
            <w:pPr>
              <w:ind w:left="80"/>
              <w:rPr>
                <w:sz w:val="20"/>
                <w:szCs w:val="20"/>
              </w:rPr>
            </w:pPr>
            <w:r>
              <w:rPr>
                <w:rFonts w:eastAsia="Times New Roman"/>
                <w:sz w:val="24"/>
                <w:szCs w:val="24"/>
              </w:rPr>
              <w:t>с ЗПР и педагогов.</w:t>
            </w:r>
          </w:p>
        </w:tc>
        <w:tc>
          <w:tcPr>
            <w:tcW w:w="580" w:type="dxa"/>
            <w:tcBorders>
              <w:top w:val="single" w:sz="8" w:space="0" w:color="auto"/>
              <w:right w:val="single" w:sz="8" w:space="0" w:color="auto"/>
            </w:tcBorders>
            <w:vAlign w:val="bottom"/>
          </w:tcPr>
          <w:p w:rsidR="00AE2688" w:rsidRDefault="00AE2688">
            <w:pPr>
              <w:rPr>
                <w:sz w:val="24"/>
                <w:szCs w:val="24"/>
              </w:rPr>
            </w:pPr>
          </w:p>
        </w:tc>
        <w:tc>
          <w:tcPr>
            <w:tcW w:w="1580" w:type="dxa"/>
            <w:tcBorders>
              <w:top w:val="single" w:sz="8" w:space="0" w:color="auto"/>
            </w:tcBorders>
            <w:vAlign w:val="bottom"/>
          </w:tcPr>
          <w:p w:rsidR="00AE2688" w:rsidRDefault="00AE2688">
            <w:pPr>
              <w:rPr>
                <w:sz w:val="24"/>
                <w:szCs w:val="24"/>
              </w:rPr>
            </w:pPr>
          </w:p>
        </w:tc>
        <w:tc>
          <w:tcPr>
            <w:tcW w:w="1140" w:type="dxa"/>
            <w:tcBorders>
              <w:top w:val="single" w:sz="8" w:space="0" w:color="auto"/>
              <w:right w:val="single" w:sz="8" w:space="0" w:color="auto"/>
            </w:tcBorders>
            <w:vAlign w:val="bottom"/>
          </w:tcPr>
          <w:p w:rsidR="00AE2688" w:rsidRDefault="00AE2688">
            <w:pPr>
              <w:rPr>
                <w:sz w:val="24"/>
                <w:szCs w:val="24"/>
              </w:rPr>
            </w:pPr>
          </w:p>
        </w:tc>
        <w:tc>
          <w:tcPr>
            <w:tcW w:w="1620" w:type="dxa"/>
            <w:tcBorders>
              <w:top w:val="single" w:sz="8" w:space="0" w:color="auto"/>
            </w:tcBorders>
            <w:vAlign w:val="bottom"/>
          </w:tcPr>
          <w:p w:rsidR="00AE2688" w:rsidRDefault="00AE2688">
            <w:pPr>
              <w:rPr>
                <w:sz w:val="24"/>
                <w:szCs w:val="24"/>
              </w:rPr>
            </w:pPr>
          </w:p>
        </w:tc>
        <w:tc>
          <w:tcPr>
            <w:tcW w:w="640" w:type="dxa"/>
            <w:tcBorders>
              <w:top w:val="single" w:sz="8" w:space="0" w:color="auto"/>
            </w:tcBorders>
            <w:vAlign w:val="bottom"/>
          </w:tcPr>
          <w:p w:rsidR="00AE2688" w:rsidRDefault="00AE2688">
            <w:pPr>
              <w:rPr>
                <w:sz w:val="24"/>
                <w:szCs w:val="24"/>
              </w:rPr>
            </w:pPr>
          </w:p>
        </w:tc>
        <w:tc>
          <w:tcPr>
            <w:tcW w:w="660" w:type="dxa"/>
            <w:tcBorders>
              <w:top w:val="single" w:sz="8" w:space="0" w:color="auto"/>
            </w:tcBorders>
            <w:vAlign w:val="bottom"/>
          </w:tcPr>
          <w:p w:rsidR="00AE2688" w:rsidRDefault="00AE2688">
            <w:pPr>
              <w:rPr>
                <w:sz w:val="24"/>
                <w:szCs w:val="24"/>
              </w:rPr>
            </w:pPr>
          </w:p>
        </w:tc>
        <w:tc>
          <w:tcPr>
            <w:tcW w:w="500" w:type="dxa"/>
            <w:tcBorders>
              <w:top w:val="single" w:sz="8" w:space="0" w:color="auto"/>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Разрабатывают</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рекомендации</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просвещению обучающихся</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40" w:type="dxa"/>
            <w:gridSpan w:val="4"/>
            <w:tcBorders>
              <w:bottom w:val="single" w:sz="8" w:space="0" w:color="auto"/>
            </w:tcBorders>
            <w:vAlign w:val="bottom"/>
          </w:tcPr>
          <w:p w:rsidR="00AE2688" w:rsidRDefault="00DB6805">
            <w:pPr>
              <w:ind w:left="80"/>
              <w:rPr>
                <w:sz w:val="20"/>
                <w:szCs w:val="20"/>
              </w:rPr>
            </w:pPr>
            <w:r>
              <w:rPr>
                <w:rFonts w:eastAsia="Times New Roman"/>
                <w:sz w:val="24"/>
                <w:szCs w:val="24"/>
              </w:rPr>
              <w:t>учителей и родителей.</w:t>
            </w:r>
          </w:p>
        </w:tc>
        <w:tc>
          <w:tcPr>
            <w:tcW w:w="580" w:type="dxa"/>
            <w:tcBorders>
              <w:bottom w:val="single" w:sz="8" w:space="0" w:color="auto"/>
              <w:right w:val="single" w:sz="8" w:space="0" w:color="auto"/>
            </w:tcBorders>
            <w:vAlign w:val="bottom"/>
          </w:tcPr>
          <w:p w:rsidR="00AE2688" w:rsidRDefault="00AE2688">
            <w:pPr>
              <w:rPr>
                <w:sz w:val="24"/>
                <w:szCs w:val="24"/>
              </w:rPr>
            </w:pPr>
          </w:p>
        </w:tc>
        <w:tc>
          <w:tcPr>
            <w:tcW w:w="1580" w:type="dxa"/>
            <w:tcBorders>
              <w:bottom w:val="single" w:sz="8" w:space="0" w:color="auto"/>
            </w:tcBorders>
            <w:vAlign w:val="bottom"/>
          </w:tcPr>
          <w:p w:rsidR="00AE2688" w:rsidRDefault="00AE2688">
            <w:pPr>
              <w:rPr>
                <w:sz w:val="24"/>
                <w:szCs w:val="24"/>
              </w:rPr>
            </w:pPr>
          </w:p>
        </w:tc>
        <w:tc>
          <w:tcPr>
            <w:tcW w:w="1140" w:type="dxa"/>
            <w:tcBorders>
              <w:bottom w:val="single" w:sz="8" w:space="0" w:color="auto"/>
              <w:right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5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160"/>
              <w:jc w:val="right"/>
              <w:rPr>
                <w:sz w:val="20"/>
                <w:szCs w:val="20"/>
              </w:rPr>
            </w:pPr>
            <w:r>
              <w:rPr>
                <w:rFonts w:eastAsia="Times New Roman"/>
                <w:sz w:val="24"/>
                <w:szCs w:val="24"/>
              </w:rPr>
              <w:t>6.</w:t>
            </w:r>
          </w:p>
        </w:tc>
        <w:tc>
          <w:tcPr>
            <w:tcW w:w="1700" w:type="dxa"/>
            <w:gridSpan w:val="3"/>
            <w:vAlign w:val="bottom"/>
          </w:tcPr>
          <w:p w:rsidR="00AE2688" w:rsidRDefault="00DB6805">
            <w:pPr>
              <w:spacing w:line="260" w:lineRule="exact"/>
              <w:ind w:left="80"/>
              <w:rPr>
                <w:sz w:val="20"/>
                <w:szCs w:val="20"/>
              </w:rPr>
            </w:pPr>
            <w:r>
              <w:rPr>
                <w:rFonts w:eastAsia="Times New Roman"/>
                <w:sz w:val="24"/>
                <w:szCs w:val="24"/>
              </w:rPr>
              <w:t>Осуществляет</w:t>
            </w:r>
          </w:p>
        </w:tc>
        <w:tc>
          <w:tcPr>
            <w:tcW w:w="840" w:type="dxa"/>
            <w:vAlign w:val="bottom"/>
          </w:tcPr>
          <w:p w:rsidR="00AE2688" w:rsidRDefault="00AE2688"/>
        </w:tc>
        <w:tc>
          <w:tcPr>
            <w:tcW w:w="580" w:type="dxa"/>
            <w:tcBorders>
              <w:right w:val="single" w:sz="8" w:space="0" w:color="auto"/>
            </w:tcBorders>
            <w:vAlign w:val="bottom"/>
          </w:tcPr>
          <w:p w:rsidR="00AE2688" w:rsidRDefault="00AE2688"/>
        </w:tc>
        <w:tc>
          <w:tcPr>
            <w:tcW w:w="1580" w:type="dxa"/>
            <w:vAlign w:val="bottom"/>
          </w:tcPr>
          <w:p w:rsidR="00AE2688" w:rsidRDefault="00DB6805">
            <w:pPr>
              <w:spacing w:line="260" w:lineRule="exact"/>
              <w:ind w:left="100"/>
              <w:rPr>
                <w:sz w:val="20"/>
                <w:szCs w:val="20"/>
              </w:rPr>
            </w:pPr>
            <w:r>
              <w:rPr>
                <w:rFonts w:eastAsia="Times New Roman"/>
                <w:sz w:val="24"/>
                <w:szCs w:val="24"/>
              </w:rPr>
              <w:t>Классный</w:t>
            </w:r>
          </w:p>
        </w:tc>
        <w:tc>
          <w:tcPr>
            <w:tcW w:w="1140" w:type="dxa"/>
            <w:tcBorders>
              <w:right w:val="single" w:sz="8" w:space="0" w:color="auto"/>
            </w:tcBorders>
            <w:vAlign w:val="bottom"/>
          </w:tcPr>
          <w:p w:rsidR="00AE2688" w:rsidRDefault="00AE2688"/>
        </w:tc>
        <w:tc>
          <w:tcPr>
            <w:tcW w:w="3420" w:type="dxa"/>
            <w:gridSpan w:val="4"/>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Формирование у обучающихся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sz w:val="24"/>
                <w:szCs w:val="24"/>
              </w:rPr>
              <w:t>просветительскую</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80" w:type="dxa"/>
            <w:vAlign w:val="bottom"/>
          </w:tcPr>
          <w:p w:rsidR="00AE2688" w:rsidRDefault="00DB6805">
            <w:pPr>
              <w:ind w:left="100"/>
              <w:rPr>
                <w:sz w:val="20"/>
                <w:szCs w:val="20"/>
              </w:rPr>
            </w:pPr>
            <w:r>
              <w:rPr>
                <w:rFonts w:eastAsia="Times New Roman"/>
                <w:w w:val="99"/>
                <w:sz w:val="24"/>
                <w:szCs w:val="24"/>
              </w:rPr>
              <w:t>руководитель,</w:t>
            </w: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с   ЗПР   потребности   ЗОЖ;</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профилактическую работу с</w:t>
            </w:r>
          </w:p>
        </w:tc>
        <w:tc>
          <w:tcPr>
            <w:tcW w:w="1580" w:type="dxa"/>
            <w:vAlign w:val="bottom"/>
          </w:tcPr>
          <w:p w:rsidR="00AE2688" w:rsidRDefault="00DB6805">
            <w:pPr>
              <w:ind w:left="100"/>
              <w:rPr>
                <w:sz w:val="20"/>
                <w:szCs w:val="20"/>
              </w:rPr>
            </w:pPr>
            <w:r>
              <w:rPr>
                <w:rFonts w:eastAsia="Times New Roman"/>
                <w:sz w:val="24"/>
                <w:szCs w:val="24"/>
              </w:rPr>
              <w:t>воспитатель,</w:t>
            </w:r>
          </w:p>
        </w:tc>
        <w:tc>
          <w:tcPr>
            <w:tcW w:w="114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учитель</w:t>
            </w:r>
          </w:p>
        </w:tc>
        <w:tc>
          <w:tcPr>
            <w:tcW w:w="1620" w:type="dxa"/>
            <w:vAlign w:val="bottom"/>
          </w:tcPr>
          <w:p w:rsidR="00AE2688" w:rsidRDefault="00DB6805">
            <w:pPr>
              <w:ind w:left="80"/>
              <w:rPr>
                <w:sz w:val="20"/>
                <w:szCs w:val="20"/>
              </w:rPr>
            </w:pPr>
            <w:r>
              <w:rPr>
                <w:rFonts w:eastAsia="Times New Roman"/>
                <w:sz w:val="24"/>
                <w:szCs w:val="24"/>
              </w:rPr>
              <w:t>формирование</w:t>
            </w:r>
          </w:p>
        </w:tc>
        <w:tc>
          <w:tcPr>
            <w:tcW w:w="640" w:type="dxa"/>
            <w:vAlign w:val="bottom"/>
          </w:tcPr>
          <w:p w:rsidR="00AE2688" w:rsidRDefault="00AE2688">
            <w:pPr>
              <w:rPr>
                <w:sz w:val="24"/>
                <w:szCs w:val="24"/>
              </w:rPr>
            </w:pPr>
          </w:p>
        </w:tc>
        <w:tc>
          <w:tcPr>
            <w:tcW w:w="11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здоровой</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обучающимися</w:t>
            </w:r>
          </w:p>
        </w:tc>
        <w:tc>
          <w:tcPr>
            <w:tcW w:w="840" w:type="dxa"/>
            <w:vAlign w:val="bottom"/>
          </w:tcPr>
          <w:p w:rsidR="00AE2688" w:rsidRDefault="00DB6805">
            <w:pPr>
              <w:ind w:right="280"/>
              <w:jc w:val="right"/>
              <w:rPr>
                <w:sz w:val="20"/>
                <w:szCs w:val="20"/>
              </w:rPr>
            </w:pPr>
            <w:r>
              <w:rPr>
                <w:rFonts w:eastAsia="Times New Roman"/>
                <w:sz w:val="24"/>
                <w:szCs w:val="24"/>
              </w:rPr>
              <w:t>с</w:t>
            </w:r>
          </w:p>
        </w:tc>
        <w:tc>
          <w:tcPr>
            <w:tcW w:w="580" w:type="dxa"/>
            <w:tcBorders>
              <w:right w:val="single" w:sz="8" w:space="0" w:color="auto"/>
            </w:tcBorders>
            <w:vAlign w:val="bottom"/>
          </w:tcPr>
          <w:p w:rsidR="00AE2688" w:rsidRDefault="00DB6805">
            <w:pPr>
              <w:jc w:val="right"/>
              <w:rPr>
                <w:sz w:val="20"/>
                <w:szCs w:val="20"/>
              </w:rPr>
            </w:pPr>
            <w:r>
              <w:rPr>
                <w:rFonts w:eastAsia="Times New Roman"/>
                <w:w w:val="90"/>
                <w:sz w:val="24"/>
                <w:szCs w:val="24"/>
              </w:rPr>
              <w:t>ЗПР,</w:t>
            </w:r>
          </w:p>
        </w:tc>
        <w:tc>
          <w:tcPr>
            <w:tcW w:w="1580" w:type="dxa"/>
            <w:vAlign w:val="bottom"/>
          </w:tcPr>
          <w:p w:rsidR="00AE2688" w:rsidRDefault="00DB6805">
            <w:pPr>
              <w:ind w:left="100"/>
              <w:rPr>
                <w:sz w:val="20"/>
                <w:szCs w:val="20"/>
              </w:rPr>
            </w:pPr>
            <w:r>
              <w:rPr>
                <w:rFonts w:eastAsia="Times New Roman"/>
                <w:sz w:val="24"/>
                <w:szCs w:val="24"/>
              </w:rPr>
              <w:t>физкультуры</w:t>
            </w:r>
          </w:p>
        </w:tc>
        <w:tc>
          <w:tcPr>
            <w:tcW w:w="1140" w:type="dxa"/>
            <w:tcBorders>
              <w:right w:val="single" w:sz="8" w:space="0" w:color="auto"/>
            </w:tcBorders>
            <w:vAlign w:val="bottom"/>
          </w:tcPr>
          <w:p w:rsidR="00AE2688" w:rsidRDefault="00AE2688">
            <w:pPr>
              <w:rPr>
                <w:sz w:val="24"/>
                <w:szCs w:val="24"/>
              </w:rPr>
            </w:pPr>
          </w:p>
        </w:tc>
        <w:tc>
          <w:tcPr>
            <w:tcW w:w="2260" w:type="dxa"/>
            <w:gridSpan w:val="2"/>
            <w:vAlign w:val="bottom"/>
          </w:tcPr>
          <w:p w:rsidR="00AE2688" w:rsidRDefault="00DB6805">
            <w:pPr>
              <w:ind w:left="80"/>
              <w:rPr>
                <w:sz w:val="20"/>
                <w:szCs w:val="20"/>
              </w:rPr>
            </w:pPr>
            <w:r>
              <w:rPr>
                <w:rFonts w:eastAsia="Times New Roman"/>
                <w:sz w:val="24"/>
                <w:szCs w:val="24"/>
              </w:rPr>
              <w:t>целостной личности</w:t>
            </w: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направленную</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на</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сохранение</w:t>
            </w:r>
          </w:p>
        </w:tc>
        <w:tc>
          <w:tcPr>
            <w:tcW w:w="420" w:type="dxa"/>
            <w:vAlign w:val="bottom"/>
          </w:tcPr>
          <w:p w:rsidR="00AE2688" w:rsidRDefault="00DB6805">
            <w:pPr>
              <w:jc w:val="right"/>
              <w:rPr>
                <w:sz w:val="20"/>
                <w:szCs w:val="20"/>
              </w:rPr>
            </w:pPr>
            <w:r>
              <w:rPr>
                <w:rFonts w:eastAsia="Times New Roman"/>
                <w:sz w:val="24"/>
                <w:szCs w:val="24"/>
              </w:rPr>
              <w:t>и</w:t>
            </w: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укрепление</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здоровья.</w:t>
            </w:r>
          </w:p>
        </w:tc>
        <w:tc>
          <w:tcPr>
            <w:tcW w:w="420" w:type="dxa"/>
            <w:vAlign w:val="bottom"/>
          </w:tcPr>
          <w:p w:rsidR="00AE2688" w:rsidRDefault="00AE2688">
            <w:pPr>
              <w:rPr>
                <w:sz w:val="24"/>
                <w:szCs w:val="24"/>
              </w:rPr>
            </w:pP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Проводит</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диагностическую работу по</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sz w:val="24"/>
                <w:szCs w:val="24"/>
              </w:rPr>
              <w:t>результативности</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коррекции</w:t>
            </w:r>
          </w:p>
        </w:tc>
        <w:tc>
          <w:tcPr>
            <w:tcW w:w="420" w:type="dxa"/>
            <w:vAlign w:val="bottom"/>
          </w:tcPr>
          <w:p w:rsidR="00AE2688" w:rsidRDefault="00AE2688">
            <w:pPr>
              <w:rPr>
                <w:sz w:val="24"/>
                <w:szCs w:val="24"/>
              </w:rPr>
            </w:pPr>
          </w:p>
        </w:tc>
        <w:tc>
          <w:tcPr>
            <w:tcW w:w="840" w:type="dxa"/>
            <w:vAlign w:val="bottom"/>
          </w:tcPr>
          <w:p w:rsidR="00AE2688" w:rsidRDefault="00DB6805">
            <w:pPr>
              <w:jc w:val="right"/>
              <w:rPr>
                <w:sz w:val="20"/>
                <w:szCs w:val="20"/>
              </w:rPr>
            </w:pPr>
            <w:r>
              <w:rPr>
                <w:rFonts w:eastAsia="Times New Roman"/>
                <w:sz w:val="24"/>
                <w:szCs w:val="24"/>
              </w:rPr>
              <w:t>работы</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формированию</w:t>
            </w:r>
          </w:p>
        </w:tc>
        <w:tc>
          <w:tcPr>
            <w:tcW w:w="840" w:type="dxa"/>
            <w:vAlign w:val="bottom"/>
          </w:tcPr>
          <w:p w:rsidR="00AE2688" w:rsidRDefault="00DB6805">
            <w:pPr>
              <w:jc w:val="right"/>
              <w:rPr>
                <w:sz w:val="20"/>
                <w:szCs w:val="20"/>
              </w:rPr>
            </w:pPr>
            <w:r>
              <w:rPr>
                <w:rFonts w:eastAsia="Times New Roman"/>
                <w:sz w:val="24"/>
                <w:szCs w:val="24"/>
              </w:rPr>
              <w:t>ЗОЖ</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82"/>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120" w:type="dxa"/>
            <w:gridSpan w:val="5"/>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экологической культуры.</w:t>
            </w:r>
          </w:p>
        </w:tc>
        <w:tc>
          <w:tcPr>
            <w:tcW w:w="1580" w:type="dxa"/>
            <w:tcBorders>
              <w:bottom w:val="single" w:sz="8" w:space="0" w:color="auto"/>
            </w:tcBorders>
            <w:vAlign w:val="bottom"/>
          </w:tcPr>
          <w:p w:rsidR="00AE2688" w:rsidRDefault="00AE2688">
            <w:pPr>
              <w:rPr>
                <w:sz w:val="24"/>
                <w:szCs w:val="24"/>
              </w:rPr>
            </w:pPr>
          </w:p>
        </w:tc>
        <w:tc>
          <w:tcPr>
            <w:tcW w:w="1140" w:type="dxa"/>
            <w:tcBorders>
              <w:bottom w:val="single" w:sz="8" w:space="0" w:color="auto"/>
              <w:right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5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160"/>
              <w:jc w:val="right"/>
              <w:rPr>
                <w:sz w:val="20"/>
                <w:szCs w:val="20"/>
              </w:rPr>
            </w:pPr>
            <w:r>
              <w:rPr>
                <w:rFonts w:eastAsia="Times New Roman"/>
                <w:sz w:val="24"/>
                <w:szCs w:val="24"/>
              </w:rPr>
              <w:t>7.</w:t>
            </w:r>
          </w:p>
        </w:tc>
        <w:tc>
          <w:tcPr>
            <w:tcW w:w="1700" w:type="dxa"/>
            <w:gridSpan w:val="3"/>
            <w:vAlign w:val="bottom"/>
          </w:tcPr>
          <w:p w:rsidR="00AE2688" w:rsidRDefault="00DB6805">
            <w:pPr>
              <w:spacing w:line="260" w:lineRule="exact"/>
              <w:ind w:left="80"/>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проведение</w:t>
            </w:r>
          </w:p>
        </w:tc>
        <w:tc>
          <w:tcPr>
            <w:tcW w:w="2720" w:type="dxa"/>
            <w:gridSpan w:val="2"/>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Медицинский работник</w:t>
            </w:r>
          </w:p>
        </w:tc>
        <w:tc>
          <w:tcPr>
            <w:tcW w:w="1620" w:type="dxa"/>
            <w:vAlign w:val="bottom"/>
          </w:tcPr>
          <w:p w:rsidR="00AE2688" w:rsidRDefault="00DB6805">
            <w:pPr>
              <w:spacing w:line="260" w:lineRule="exact"/>
              <w:ind w:left="80"/>
              <w:rPr>
                <w:sz w:val="20"/>
                <w:szCs w:val="20"/>
              </w:rPr>
            </w:pPr>
            <w:r>
              <w:rPr>
                <w:rFonts w:eastAsia="Times New Roman"/>
                <w:w w:val="99"/>
                <w:sz w:val="24"/>
                <w:szCs w:val="24"/>
              </w:rPr>
              <w:t>Формирование</w:t>
            </w:r>
          </w:p>
        </w:tc>
        <w:tc>
          <w:tcPr>
            <w:tcW w:w="1800" w:type="dxa"/>
            <w:gridSpan w:val="3"/>
            <w:tcBorders>
              <w:right w:val="single" w:sz="8" w:space="0" w:color="auto"/>
            </w:tcBorders>
            <w:vAlign w:val="bottom"/>
          </w:tcPr>
          <w:p w:rsidR="00AE2688" w:rsidRDefault="00DB6805">
            <w:pPr>
              <w:spacing w:line="260" w:lineRule="exact"/>
              <w:ind w:right="40"/>
              <w:jc w:val="right"/>
              <w:rPr>
                <w:sz w:val="20"/>
                <w:szCs w:val="20"/>
              </w:rPr>
            </w:pPr>
            <w:r>
              <w:rPr>
                <w:rFonts w:eastAsia="Times New Roman"/>
                <w:sz w:val="24"/>
                <w:szCs w:val="24"/>
              </w:rPr>
              <w:t>представления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w w:val="99"/>
                <w:sz w:val="24"/>
                <w:szCs w:val="24"/>
              </w:rPr>
              <w:t>медицинских осмотров.</w:t>
            </w: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об   основных   компонентах</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w w:val="99"/>
                <w:sz w:val="24"/>
                <w:szCs w:val="24"/>
              </w:rPr>
              <w:t>Организует</w:t>
            </w:r>
          </w:p>
        </w:tc>
        <w:tc>
          <w:tcPr>
            <w:tcW w:w="420" w:type="dxa"/>
            <w:vAlign w:val="bottom"/>
          </w:tcPr>
          <w:p w:rsidR="00AE2688" w:rsidRDefault="00AE2688">
            <w:pPr>
              <w:rPr>
                <w:sz w:val="24"/>
                <w:szCs w:val="24"/>
              </w:rPr>
            </w:pP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санитарно-</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sz w:val="24"/>
                <w:szCs w:val="24"/>
              </w:rPr>
              <w:t>культуры</w:t>
            </w:r>
          </w:p>
        </w:tc>
        <w:tc>
          <w:tcPr>
            <w:tcW w:w="1300" w:type="dxa"/>
            <w:gridSpan w:val="2"/>
            <w:vAlign w:val="bottom"/>
          </w:tcPr>
          <w:p w:rsidR="00AE2688" w:rsidRDefault="00DB6805">
            <w:pPr>
              <w:rPr>
                <w:sz w:val="20"/>
                <w:szCs w:val="20"/>
              </w:rPr>
            </w:pPr>
            <w:r>
              <w:rPr>
                <w:rFonts w:eastAsia="Times New Roman"/>
                <w:sz w:val="24"/>
                <w:szCs w:val="24"/>
              </w:rPr>
              <w:t>здоровья</w:t>
            </w:r>
          </w:p>
        </w:tc>
        <w:tc>
          <w:tcPr>
            <w:tcW w:w="500" w:type="dxa"/>
            <w:tcBorders>
              <w:right w:val="single" w:sz="8" w:space="0" w:color="auto"/>
            </w:tcBorders>
            <w:vAlign w:val="bottom"/>
          </w:tcPr>
          <w:p w:rsidR="00AE2688" w:rsidRDefault="00DB6805">
            <w:pPr>
              <w:ind w:right="40"/>
              <w:jc w:val="right"/>
              <w:rPr>
                <w:sz w:val="20"/>
                <w:szCs w:val="20"/>
              </w:rPr>
            </w:pPr>
            <w:r>
              <w:rPr>
                <w:rFonts w:eastAsia="Times New Roman"/>
                <w:sz w:val="24"/>
                <w:szCs w:val="24"/>
              </w:rPr>
              <w:t>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гигиенический</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2920" w:type="dxa"/>
            <w:gridSpan w:val="3"/>
            <w:vAlign w:val="bottom"/>
          </w:tcPr>
          <w:p w:rsidR="00AE2688" w:rsidRDefault="00DB6805">
            <w:pPr>
              <w:ind w:left="80"/>
              <w:rPr>
                <w:sz w:val="20"/>
                <w:szCs w:val="20"/>
              </w:rPr>
            </w:pPr>
            <w:r>
              <w:rPr>
                <w:rFonts w:eastAsia="Times New Roman"/>
                <w:sz w:val="24"/>
                <w:szCs w:val="24"/>
              </w:rPr>
              <w:t>здорового образа жизни;</w:t>
            </w: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sz w:val="24"/>
                <w:szCs w:val="24"/>
              </w:rPr>
              <w:t>противоэпидемический</w:t>
            </w: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sz w:val="24"/>
                <w:szCs w:val="24"/>
              </w:rPr>
              <w:t>формирование</w:t>
            </w:r>
          </w:p>
        </w:tc>
        <w:tc>
          <w:tcPr>
            <w:tcW w:w="180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потребности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режимы:</w:t>
            </w: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ребёнка с ЗПР безбоязненного</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w:t>
            </w:r>
          </w:p>
        </w:tc>
        <w:tc>
          <w:tcPr>
            <w:tcW w:w="920" w:type="dxa"/>
            <w:vAlign w:val="bottom"/>
          </w:tcPr>
          <w:p w:rsidR="00AE2688" w:rsidRDefault="00DB6805">
            <w:pPr>
              <w:ind w:left="80"/>
              <w:rPr>
                <w:sz w:val="20"/>
                <w:szCs w:val="20"/>
              </w:rPr>
            </w:pPr>
            <w:r>
              <w:rPr>
                <w:rFonts w:eastAsia="Times New Roman"/>
                <w:sz w:val="24"/>
                <w:szCs w:val="24"/>
              </w:rPr>
              <w:t>ведет</w:t>
            </w:r>
          </w:p>
        </w:tc>
        <w:tc>
          <w:tcPr>
            <w:tcW w:w="1260" w:type="dxa"/>
            <w:gridSpan w:val="2"/>
            <w:vAlign w:val="bottom"/>
          </w:tcPr>
          <w:p w:rsidR="00AE2688" w:rsidRDefault="00DB6805">
            <w:pPr>
              <w:jc w:val="right"/>
              <w:rPr>
                <w:sz w:val="20"/>
                <w:szCs w:val="20"/>
              </w:rPr>
            </w:pPr>
            <w:r>
              <w:rPr>
                <w:rFonts w:eastAsia="Times New Roman"/>
                <w:w w:val="97"/>
                <w:sz w:val="24"/>
                <w:szCs w:val="24"/>
              </w:rPr>
              <w:t>наблюдение</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за</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обращения к врачу по любым</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детьми с ЗПР;</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вопросам состояния здоровья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-выполняет</w:t>
            </w: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профилактические   работы</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по</w:t>
            </w:r>
          </w:p>
        </w:tc>
        <w:tc>
          <w:tcPr>
            <w:tcW w:w="276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предупреждению</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sz w:val="24"/>
                <w:szCs w:val="24"/>
              </w:rPr>
              <w:t>заболеваемости;</w:t>
            </w: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w:t>
            </w:r>
          </w:p>
        </w:tc>
        <w:tc>
          <w:tcPr>
            <w:tcW w:w="920" w:type="dxa"/>
            <w:vAlign w:val="bottom"/>
          </w:tcPr>
          <w:p w:rsidR="00AE2688" w:rsidRDefault="00DB6805">
            <w:pPr>
              <w:ind w:left="40"/>
              <w:rPr>
                <w:sz w:val="20"/>
                <w:szCs w:val="20"/>
              </w:rPr>
            </w:pPr>
            <w:r>
              <w:rPr>
                <w:rFonts w:eastAsia="Times New Roman"/>
                <w:sz w:val="24"/>
                <w:szCs w:val="24"/>
              </w:rPr>
              <w:t>обучает</w:t>
            </w:r>
          </w:p>
        </w:tc>
        <w:tc>
          <w:tcPr>
            <w:tcW w:w="184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гигиеническим</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навыкам</w:t>
            </w:r>
          </w:p>
        </w:tc>
        <w:tc>
          <w:tcPr>
            <w:tcW w:w="420" w:type="dxa"/>
            <w:vAlign w:val="bottom"/>
          </w:tcPr>
          <w:p w:rsidR="00AE2688" w:rsidRDefault="00AE2688">
            <w:pPr>
              <w:rPr>
                <w:sz w:val="24"/>
                <w:szCs w:val="24"/>
              </w:rPr>
            </w:pP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участников</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2540" w:type="dxa"/>
            <w:gridSpan w:val="4"/>
            <w:vAlign w:val="bottom"/>
          </w:tcPr>
          <w:p w:rsidR="00AE2688" w:rsidRDefault="00DB6805">
            <w:pPr>
              <w:ind w:left="80"/>
              <w:rPr>
                <w:sz w:val="20"/>
                <w:szCs w:val="20"/>
              </w:rPr>
            </w:pPr>
            <w:r>
              <w:rPr>
                <w:rFonts w:eastAsia="Times New Roman"/>
                <w:sz w:val="24"/>
                <w:szCs w:val="24"/>
              </w:rPr>
              <w:t>образовательной</w:t>
            </w: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700" w:type="dxa"/>
            <w:gridSpan w:val="3"/>
            <w:tcBorders>
              <w:bottom w:val="single" w:sz="8" w:space="0" w:color="auto"/>
            </w:tcBorders>
            <w:vAlign w:val="bottom"/>
          </w:tcPr>
          <w:p w:rsidR="00AE2688" w:rsidRDefault="00DB6805">
            <w:pPr>
              <w:ind w:left="80"/>
              <w:rPr>
                <w:sz w:val="20"/>
                <w:szCs w:val="20"/>
              </w:rPr>
            </w:pPr>
            <w:r>
              <w:rPr>
                <w:rFonts w:eastAsia="Times New Roman"/>
                <w:sz w:val="24"/>
                <w:szCs w:val="24"/>
              </w:rPr>
              <w:t>деятельности</w:t>
            </w:r>
          </w:p>
        </w:tc>
        <w:tc>
          <w:tcPr>
            <w:tcW w:w="840" w:type="dxa"/>
            <w:tcBorders>
              <w:bottom w:val="single" w:sz="8" w:space="0" w:color="auto"/>
            </w:tcBorders>
            <w:vAlign w:val="bottom"/>
          </w:tcPr>
          <w:p w:rsidR="00AE2688" w:rsidRDefault="00AE2688">
            <w:pPr>
              <w:rPr>
                <w:sz w:val="24"/>
                <w:szCs w:val="24"/>
              </w:rPr>
            </w:pPr>
          </w:p>
        </w:tc>
        <w:tc>
          <w:tcPr>
            <w:tcW w:w="580" w:type="dxa"/>
            <w:tcBorders>
              <w:bottom w:val="single" w:sz="8" w:space="0" w:color="auto"/>
              <w:right w:val="single" w:sz="8" w:space="0" w:color="auto"/>
            </w:tcBorders>
            <w:vAlign w:val="bottom"/>
          </w:tcPr>
          <w:p w:rsidR="00AE2688" w:rsidRDefault="00AE2688">
            <w:pPr>
              <w:rPr>
                <w:sz w:val="24"/>
                <w:szCs w:val="24"/>
              </w:rPr>
            </w:pPr>
          </w:p>
        </w:tc>
        <w:tc>
          <w:tcPr>
            <w:tcW w:w="1580" w:type="dxa"/>
            <w:tcBorders>
              <w:bottom w:val="single" w:sz="8" w:space="0" w:color="auto"/>
            </w:tcBorders>
            <w:vAlign w:val="bottom"/>
          </w:tcPr>
          <w:p w:rsidR="00AE2688" w:rsidRDefault="00AE2688">
            <w:pPr>
              <w:rPr>
                <w:sz w:val="24"/>
                <w:szCs w:val="24"/>
              </w:rPr>
            </w:pPr>
          </w:p>
        </w:tc>
        <w:tc>
          <w:tcPr>
            <w:tcW w:w="1140" w:type="dxa"/>
            <w:tcBorders>
              <w:bottom w:val="single" w:sz="8" w:space="0" w:color="auto"/>
              <w:right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5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160"/>
              <w:jc w:val="right"/>
              <w:rPr>
                <w:sz w:val="20"/>
                <w:szCs w:val="20"/>
              </w:rPr>
            </w:pPr>
            <w:r>
              <w:rPr>
                <w:rFonts w:eastAsia="Times New Roman"/>
                <w:sz w:val="24"/>
                <w:szCs w:val="24"/>
              </w:rPr>
              <w:t>8.</w:t>
            </w:r>
          </w:p>
        </w:tc>
        <w:tc>
          <w:tcPr>
            <w:tcW w:w="1280" w:type="dxa"/>
            <w:gridSpan w:val="2"/>
            <w:vAlign w:val="bottom"/>
          </w:tcPr>
          <w:p w:rsidR="00AE2688" w:rsidRDefault="00DB6805">
            <w:pPr>
              <w:spacing w:line="260" w:lineRule="exact"/>
              <w:ind w:left="80"/>
              <w:rPr>
                <w:sz w:val="20"/>
                <w:szCs w:val="20"/>
              </w:rPr>
            </w:pPr>
            <w:r>
              <w:rPr>
                <w:rFonts w:eastAsia="Times New Roman"/>
                <w:w w:val="99"/>
                <w:sz w:val="24"/>
                <w:szCs w:val="24"/>
              </w:rPr>
              <w:t>Организует</w:t>
            </w:r>
          </w:p>
        </w:tc>
        <w:tc>
          <w:tcPr>
            <w:tcW w:w="420" w:type="dxa"/>
            <w:vAlign w:val="bottom"/>
          </w:tcPr>
          <w:p w:rsidR="00AE2688" w:rsidRDefault="00AE2688"/>
        </w:tc>
        <w:tc>
          <w:tcPr>
            <w:tcW w:w="1420" w:type="dxa"/>
            <w:gridSpan w:val="2"/>
            <w:tcBorders>
              <w:right w:val="single" w:sz="8" w:space="0" w:color="auto"/>
            </w:tcBorders>
            <w:vAlign w:val="bottom"/>
          </w:tcPr>
          <w:p w:rsidR="00AE2688" w:rsidRDefault="00DB6805">
            <w:pPr>
              <w:spacing w:line="260" w:lineRule="exact"/>
              <w:jc w:val="right"/>
              <w:rPr>
                <w:sz w:val="20"/>
                <w:szCs w:val="20"/>
              </w:rPr>
            </w:pPr>
            <w:r>
              <w:rPr>
                <w:rFonts w:eastAsia="Times New Roman"/>
                <w:w w:val="96"/>
                <w:sz w:val="24"/>
                <w:szCs w:val="24"/>
              </w:rPr>
              <w:t>комплексное</w:t>
            </w:r>
          </w:p>
        </w:tc>
        <w:tc>
          <w:tcPr>
            <w:tcW w:w="2720" w:type="dxa"/>
            <w:gridSpan w:val="2"/>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Председатель  ПМПк</w:t>
            </w:r>
          </w:p>
        </w:tc>
        <w:tc>
          <w:tcPr>
            <w:tcW w:w="1620" w:type="dxa"/>
            <w:vAlign w:val="bottom"/>
          </w:tcPr>
          <w:p w:rsidR="00AE2688" w:rsidRDefault="00DB6805">
            <w:pPr>
              <w:spacing w:line="260" w:lineRule="exact"/>
              <w:ind w:left="80"/>
              <w:rPr>
                <w:sz w:val="20"/>
                <w:szCs w:val="20"/>
              </w:rPr>
            </w:pPr>
            <w:r>
              <w:rPr>
                <w:rFonts w:eastAsia="Times New Roman"/>
                <w:sz w:val="24"/>
                <w:szCs w:val="24"/>
              </w:rPr>
              <w:t>Обеспечение</w:t>
            </w:r>
          </w:p>
        </w:tc>
        <w:tc>
          <w:tcPr>
            <w:tcW w:w="1300" w:type="dxa"/>
            <w:gridSpan w:val="2"/>
            <w:vAlign w:val="bottom"/>
          </w:tcPr>
          <w:p w:rsidR="00AE2688" w:rsidRDefault="00DB6805">
            <w:pPr>
              <w:spacing w:line="260" w:lineRule="exact"/>
              <w:ind w:left="140"/>
              <w:rPr>
                <w:sz w:val="20"/>
                <w:szCs w:val="20"/>
              </w:rPr>
            </w:pPr>
            <w:r>
              <w:rPr>
                <w:rFonts w:eastAsia="Times New Roman"/>
                <w:sz w:val="24"/>
                <w:szCs w:val="24"/>
              </w:rPr>
              <w:t>условий</w:t>
            </w:r>
          </w:p>
        </w:tc>
        <w:tc>
          <w:tcPr>
            <w:tcW w:w="500" w:type="dxa"/>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для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изучение личности ребенка</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w w:val="94"/>
                <w:sz w:val="24"/>
                <w:szCs w:val="24"/>
              </w:rPr>
              <w:t>обучениядетейсЗПР,</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с ЗПР.</w:t>
            </w: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испытывающими  трудности  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выработку</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2920" w:type="dxa"/>
            <w:gridSpan w:val="3"/>
            <w:vAlign w:val="bottom"/>
          </w:tcPr>
          <w:p w:rsidR="00AE2688" w:rsidRDefault="00DB6805">
            <w:pPr>
              <w:ind w:left="80"/>
              <w:rPr>
                <w:sz w:val="20"/>
                <w:szCs w:val="20"/>
              </w:rPr>
            </w:pPr>
            <w:r>
              <w:rPr>
                <w:rFonts w:eastAsia="Times New Roman"/>
                <w:sz w:val="24"/>
                <w:szCs w:val="24"/>
              </w:rPr>
              <w:t>обучении,   отклонениями</w:t>
            </w:r>
          </w:p>
        </w:tc>
        <w:tc>
          <w:tcPr>
            <w:tcW w:w="500" w:type="dxa"/>
            <w:tcBorders>
              <w:right w:val="single" w:sz="8" w:space="0" w:color="auto"/>
            </w:tcBorders>
            <w:vAlign w:val="bottom"/>
          </w:tcPr>
          <w:p w:rsidR="00AE2688" w:rsidRDefault="00DB6805">
            <w:pPr>
              <w:jc w:val="right"/>
              <w:rPr>
                <w:sz w:val="20"/>
                <w:szCs w:val="20"/>
              </w:rPr>
            </w:pPr>
            <w:r>
              <w:rPr>
                <w:rFonts w:eastAsia="Times New Roman"/>
                <w:sz w:val="24"/>
                <w:szCs w:val="24"/>
              </w:rPr>
              <w:t>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коллективных</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sz w:val="24"/>
                <w:szCs w:val="24"/>
              </w:rPr>
              <w:t>поведении</w:t>
            </w: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рекомендаций для учителей,</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sz w:val="24"/>
                <w:szCs w:val="24"/>
              </w:rPr>
              <w:t>родителей</w:t>
            </w:r>
          </w:p>
        </w:tc>
        <w:tc>
          <w:tcPr>
            <w:tcW w:w="420" w:type="dxa"/>
            <w:vAlign w:val="bottom"/>
          </w:tcPr>
          <w:p w:rsidR="00AE2688" w:rsidRDefault="00DB6805">
            <w:pPr>
              <w:ind w:right="20"/>
              <w:jc w:val="right"/>
              <w:rPr>
                <w:sz w:val="20"/>
                <w:szCs w:val="20"/>
              </w:rPr>
            </w:pPr>
            <w:r>
              <w:rPr>
                <w:rFonts w:eastAsia="Times New Roman"/>
                <w:sz w:val="24"/>
                <w:szCs w:val="24"/>
              </w:rPr>
              <w:t>по</w:t>
            </w: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дальнейшей</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тактике  работы  с  данными</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28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детьми</w:t>
            </w:r>
          </w:p>
        </w:tc>
        <w:tc>
          <w:tcPr>
            <w:tcW w:w="420" w:type="dxa"/>
            <w:tcBorders>
              <w:bottom w:val="single" w:sz="8" w:space="0" w:color="auto"/>
            </w:tcBorders>
            <w:vAlign w:val="bottom"/>
          </w:tcPr>
          <w:p w:rsidR="00AE2688" w:rsidRDefault="00AE2688">
            <w:pPr>
              <w:rPr>
                <w:sz w:val="24"/>
                <w:szCs w:val="24"/>
              </w:rPr>
            </w:pPr>
          </w:p>
        </w:tc>
        <w:tc>
          <w:tcPr>
            <w:tcW w:w="840" w:type="dxa"/>
            <w:tcBorders>
              <w:bottom w:val="single" w:sz="8" w:space="0" w:color="auto"/>
            </w:tcBorders>
            <w:vAlign w:val="bottom"/>
          </w:tcPr>
          <w:p w:rsidR="00AE2688" w:rsidRDefault="00AE2688">
            <w:pPr>
              <w:rPr>
                <w:sz w:val="24"/>
                <w:szCs w:val="24"/>
              </w:rPr>
            </w:pPr>
          </w:p>
        </w:tc>
        <w:tc>
          <w:tcPr>
            <w:tcW w:w="580" w:type="dxa"/>
            <w:tcBorders>
              <w:bottom w:val="single" w:sz="8" w:space="0" w:color="auto"/>
              <w:right w:val="single" w:sz="8" w:space="0" w:color="auto"/>
            </w:tcBorders>
            <w:vAlign w:val="bottom"/>
          </w:tcPr>
          <w:p w:rsidR="00AE2688" w:rsidRDefault="00AE2688">
            <w:pPr>
              <w:rPr>
                <w:sz w:val="24"/>
                <w:szCs w:val="24"/>
              </w:rPr>
            </w:pPr>
          </w:p>
        </w:tc>
        <w:tc>
          <w:tcPr>
            <w:tcW w:w="1580" w:type="dxa"/>
            <w:tcBorders>
              <w:bottom w:val="single" w:sz="8" w:space="0" w:color="auto"/>
            </w:tcBorders>
            <w:vAlign w:val="bottom"/>
          </w:tcPr>
          <w:p w:rsidR="00AE2688" w:rsidRDefault="00AE2688">
            <w:pPr>
              <w:rPr>
                <w:sz w:val="24"/>
                <w:szCs w:val="24"/>
              </w:rPr>
            </w:pPr>
          </w:p>
        </w:tc>
        <w:tc>
          <w:tcPr>
            <w:tcW w:w="1140" w:type="dxa"/>
            <w:tcBorders>
              <w:bottom w:val="single" w:sz="8" w:space="0" w:color="auto"/>
              <w:right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5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160"/>
              <w:jc w:val="right"/>
              <w:rPr>
                <w:sz w:val="20"/>
                <w:szCs w:val="20"/>
              </w:rPr>
            </w:pPr>
            <w:r>
              <w:rPr>
                <w:rFonts w:eastAsia="Times New Roman"/>
                <w:sz w:val="24"/>
                <w:szCs w:val="24"/>
              </w:rPr>
              <w:t>9.</w:t>
            </w:r>
          </w:p>
        </w:tc>
        <w:tc>
          <w:tcPr>
            <w:tcW w:w="1700" w:type="dxa"/>
            <w:gridSpan w:val="3"/>
            <w:vAlign w:val="bottom"/>
          </w:tcPr>
          <w:p w:rsidR="00AE2688" w:rsidRDefault="00DB6805">
            <w:pPr>
              <w:spacing w:line="260" w:lineRule="exact"/>
              <w:ind w:left="80"/>
              <w:rPr>
                <w:sz w:val="20"/>
                <w:szCs w:val="20"/>
              </w:rPr>
            </w:pPr>
            <w:r>
              <w:rPr>
                <w:rFonts w:eastAsia="Times New Roman"/>
                <w:sz w:val="24"/>
                <w:szCs w:val="24"/>
              </w:rPr>
              <w:t>Способствует</w:t>
            </w:r>
          </w:p>
        </w:tc>
        <w:tc>
          <w:tcPr>
            <w:tcW w:w="840" w:type="dxa"/>
            <w:vAlign w:val="bottom"/>
          </w:tcPr>
          <w:p w:rsidR="00AE2688" w:rsidRDefault="00AE2688"/>
        </w:tc>
        <w:tc>
          <w:tcPr>
            <w:tcW w:w="580" w:type="dxa"/>
            <w:tcBorders>
              <w:right w:val="single" w:sz="8" w:space="0" w:color="auto"/>
            </w:tcBorders>
            <w:vAlign w:val="bottom"/>
          </w:tcPr>
          <w:p w:rsidR="00AE2688" w:rsidRDefault="00AE2688"/>
        </w:tc>
        <w:tc>
          <w:tcPr>
            <w:tcW w:w="1580" w:type="dxa"/>
            <w:vAlign w:val="bottom"/>
          </w:tcPr>
          <w:p w:rsidR="00AE2688" w:rsidRDefault="00AE2688">
            <w:pPr>
              <w:spacing w:line="260" w:lineRule="exact"/>
              <w:ind w:left="100"/>
              <w:rPr>
                <w:sz w:val="20"/>
                <w:szCs w:val="20"/>
              </w:rPr>
            </w:pPr>
          </w:p>
        </w:tc>
        <w:tc>
          <w:tcPr>
            <w:tcW w:w="1140" w:type="dxa"/>
            <w:tcBorders>
              <w:right w:val="single" w:sz="8" w:space="0" w:color="auto"/>
            </w:tcBorders>
            <w:vAlign w:val="bottom"/>
          </w:tcPr>
          <w:p w:rsidR="00AE2688" w:rsidRDefault="00AE2688" w:rsidP="00F21B26">
            <w:pPr>
              <w:spacing w:line="260" w:lineRule="exact"/>
              <w:ind w:right="20"/>
              <w:rPr>
                <w:sz w:val="20"/>
                <w:szCs w:val="20"/>
              </w:rPr>
            </w:pPr>
          </w:p>
        </w:tc>
        <w:tc>
          <w:tcPr>
            <w:tcW w:w="1620" w:type="dxa"/>
            <w:vAlign w:val="bottom"/>
          </w:tcPr>
          <w:p w:rsidR="00AE2688" w:rsidRDefault="00DB6805">
            <w:pPr>
              <w:spacing w:line="260" w:lineRule="exact"/>
              <w:ind w:left="80"/>
              <w:rPr>
                <w:sz w:val="20"/>
                <w:szCs w:val="20"/>
              </w:rPr>
            </w:pPr>
            <w:r>
              <w:rPr>
                <w:rFonts w:eastAsia="Times New Roman"/>
                <w:sz w:val="24"/>
                <w:szCs w:val="24"/>
              </w:rPr>
              <w:t>Создание</w:t>
            </w:r>
          </w:p>
        </w:tc>
        <w:tc>
          <w:tcPr>
            <w:tcW w:w="1800" w:type="dxa"/>
            <w:gridSpan w:val="3"/>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благоприятного</w:t>
            </w:r>
          </w:p>
        </w:tc>
      </w:tr>
      <w:tr w:rsidR="00AE2688">
        <w:trPr>
          <w:trHeight w:val="277"/>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формированию</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2720" w:type="dxa"/>
            <w:gridSpan w:val="2"/>
            <w:tcBorders>
              <w:right w:val="single" w:sz="8" w:space="0" w:color="auto"/>
            </w:tcBorders>
            <w:vAlign w:val="bottom"/>
          </w:tcPr>
          <w:p w:rsidR="00AE2688" w:rsidRDefault="00DB6805">
            <w:pPr>
              <w:ind w:left="100"/>
              <w:rPr>
                <w:rFonts w:eastAsia="Times New Roman"/>
                <w:sz w:val="24"/>
                <w:szCs w:val="24"/>
              </w:rPr>
            </w:pPr>
            <w:r>
              <w:rPr>
                <w:rFonts w:eastAsia="Times New Roman"/>
                <w:sz w:val="24"/>
                <w:szCs w:val="24"/>
              </w:rPr>
              <w:t>социальный педагог</w:t>
            </w:r>
          </w:p>
          <w:p w:rsidR="00DA4AC1" w:rsidRDefault="00DA4AC1">
            <w:pPr>
              <w:ind w:left="100"/>
              <w:rPr>
                <w:sz w:val="20"/>
                <w:szCs w:val="20"/>
              </w:rPr>
            </w:pPr>
            <w:r>
              <w:rPr>
                <w:rFonts w:eastAsia="Times New Roman"/>
                <w:sz w:val="24"/>
                <w:szCs w:val="24"/>
              </w:rPr>
              <w:t>Носова А.Р.</w:t>
            </w:r>
          </w:p>
        </w:tc>
        <w:tc>
          <w:tcPr>
            <w:tcW w:w="3420" w:type="dxa"/>
            <w:gridSpan w:val="4"/>
            <w:tcBorders>
              <w:right w:val="single" w:sz="8" w:space="0" w:color="auto"/>
            </w:tcBorders>
            <w:vAlign w:val="bottom"/>
          </w:tcPr>
          <w:p w:rsidR="00AE2688" w:rsidRDefault="00DB6805">
            <w:pPr>
              <w:ind w:left="80"/>
              <w:rPr>
                <w:sz w:val="20"/>
                <w:szCs w:val="20"/>
              </w:rPr>
            </w:pPr>
            <w:proofErr w:type="gramStart"/>
            <w:r>
              <w:rPr>
                <w:rFonts w:eastAsia="Times New Roman"/>
                <w:sz w:val="24"/>
                <w:szCs w:val="24"/>
              </w:rPr>
              <w:t>психо-эмоционального</w:t>
            </w:r>
            <w:proofErr w:type="gramEnd"/>
            <w:r>
              <w:rPr>
                <w:rFonts w:eastAsia="Times New Roman"/>
                <w:sz w:val="24"/>
                <w:szCs w:val="24"/>
              </w:rPr>
              <w:t xml:space="preserve"> фона:</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w w:val="98"/>
                <w:sz w:val="24"/>
                <w:szCs w:val="24"/>
              </w:rPr>
              <w:t>благоприятного</w:t>
            </w: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адаптационных</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120" w:type="dxa"/>
            <w:gridSpan w:val="5"/>
            <w:tcBorders>
              <w:right w:val="single" w:sz="8" w:space="0" w:color="auto"/>
            </w:tcBorders>
            <w:vAlign w:val="bottom"/>
          </w:tcPr>
          <w:p w:rsidR="00AE2688" w:rsidRDefault="00DB6805">
            <w:pPr>
              <w:ind w:left="80"/>
              <w:rPr>
                <w:sz w:val="20"/>
                <w:szCs w:val="20"/>
              </w:rPr>
            </w:pPr>
            <w:r>
              <w:rPr>
                <w:rFonts w:eastAsia="Times New Roman"/>
                <w:sz w:val="24"/>
                <w:szCs w:val="24"/>
              </w:rPr>
              <w:t>психологического климата в</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w w:val="99"/>
                <w:sz w:val="24"/>
                <w:szCs w:val="24"/>
              </w:rPr>
              <w:t>возможностей;</w:t>
            </w: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280" w:type="dxa"/>
            <w:gridSpan w:val="2"/>
            <w:vAlign w:val="bottom"/>
          </w:tcPr>
          <w:p w:rsidR="00AE2688" w:rsidRDefault="00DB6805">
            <w:pPr>
              <w:ind w:left="80"/>
              <w:rPr>
                <w:sz w:val="20"/>
                <w:szCs w:val="20"/>
              </w:rPr>
            </w:pPr>
            <w:r>
              <w:rPr>
                <w:rFonts w:eastAsia="Times New Roman"/>
                <w:w w:val="96"/>
                <w:sz w:val="24"/>
                <w:szCs w:val="24"/>
              </w:rPr>
              <w:t>коллективе:</w:t>
            </w: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580" w:type="dxa"/>
            <w:tcBorders>
              <w:right w:val="single" w:sz="8" w:space="0" w:color="auto"/>
            </w:tcBorders>
            <w:vAlign w:val="bottom"/>
          </w:tcPr>
          <w:p w:rsidR="00AE2688" w:rsidRDefault="00AE2688">
            <w:pPr>
              <w:rPr>
                <w:sz w:val="24"/>
                <w:szCs w:val="24"/>
              </w:rPr>
            </w:pP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2260" w:type="dxa"/>
            <w:gridSpan w:val="2"/>
            <w:vAlign w:val="bottom"/>
          </w:tcPr>
          <w:p w:rsidR="00AE2688" w:rsidRDefault="00DB6805">
            <w:pPr>
              <w:ind w:left="80"/>
              <w:rPr>
                <w:sz w:val="20"/>
                <w:szCs w:val="20"/>
              </w:rPr>
            </w:pPr>
            <w:r>
              <w:rPr>
                <w:rFonts w:eastAsia="Times New Roman"/>
                <w:sz w:val="24"/>
                <w:szCs w:val="24"/>
              </w:rPr>
              <w:t>совершенствование</w:t>
            </w: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w:t>
            </w:r>
          </w:p>
        </w:tc>
        <w:tc>
          <w:tcPr>
            <w:tcW w:w="92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занимается</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2260" w:type="dxa"/>
            <w:gridSpan w:val="2"/>
            <w:vAlign w:val="bottom"/>
          </w:tcPr>
          <w:p w:rsidR="00AE2688" w:rsidRDefault="00DB6805">
            <w:pPr>
              <w:ind w:left="80"/>
              <w:rPr>
                <w:sz w:val="20"/>
                <w:szCs w:val="20"/>
              </w:rPr>
            </w:pPr>
            <w:r>
              <w:rPr>
                <w:rFonts w:eastAsia="Times New Roman"/>
                <w:sz w:val="24"/>
                <w:szCs w:val="24"/>
              </w:rPr>
              <w:t>коммуникативных</w:t>
            </w:r>
          </w:p>
        </w:tc>
        <w:tc>
          <w:tcPr>
            <w:tcW w:w="11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навыков,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80"/>
              <w:rPr>
                <w:sz w:val="20"/>
                <w:szCs w:val="20"/>
              </w:rPr>
            </w:pPr>
            <w:r>
              <w:rPr>
                <w:rFonts w:eastAsia="Times New Roman"/>
                <w:sz w:val="24"/>
                <w:szCs w:val="24"/>
              </w:rPr>
              <w:t>профилактикой</w:t>
            </w:r>
          </w:p>
        </w:tc>
        <w:tc>
          <w:tcPr>
            <w:tcW w:w="14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детской</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3420" w:type="dxa"/>
            <w:gridSpan w:val="4"/>
            <w:tcBorders>
              <w:right w:val="single" w:sz="8" w:space="0" w:color="auto"/>
            </w:tcBorders>
            <w:vAlign w:val="bottom"/>
          </w:tcPr>
          <w:p w:rsidR="00AE2688" w:rsidRDefault="00DB6805">
            <w:pPr>
              <w:ind w:left="80"/>
              <w:rPr>
                <w:sz w:val="20"/>
                <w:szCs w:val="20"/>
              </w:rPr>
            </w:pPr>
            <w:r>
              <w:rPr>
                <w:rFonts w:eastAsia="Times New Roman"/>
                <w:sz w:val="24"/>
                <w:szCs w:val="24"/>
              </w:rPr>
              <w:t>качеств толерантной личности,</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3"/>
                <w:szCs w:val="23"/>
              </w:rPr>
            </w:pPr>
          </w:p>
        </w:tc>
        <w:tc>
          <w:tcPr>
            <w:tcW w:w="1700" w:type="dxa"/>
            <w:gridSpan w:val="3"/>
            <w:vAlign w:val="bottom"/>
          </w:tcPr>
          <w:p w:rsidR="00AE2688" w:rsidRDefault="00DB6805">
            <w:pPr>
              <w:ind w:left="80"/>
              <w:rPr>
                <w:sz w:val="20"/>
                <w:szCs w:val="20"/>
              </w:rPr>
            </w:pPr>
            <w:r>
              <w:rPr>
                <w:rFonts w:eastAsia="Times New Roman"/>
                <w:sz w:val="24"/>
                <w:szCs w:val="24"/>
              </w:rPr>
              <w:t>дезадаптации</w:t>
            </w:r>
          </w:p>
        </w:tc>
        <w:tc>
          <w:tcPr>
            <w:tcW w:w="840" w:type="dxa"/>
            <w:vAlign w:val="bottom"/>
          </w:tcPr>
          <w:p w:rsidR="00AE2688" w:rsidRDefault="00AE2688">
            <w:pPr>
              <w:rPr>
                <w:sz w:val="23"/>
                <w:szCs w:val="23"/>
              </w:rPr>
            </w:pPr>
          </w:p>
        </w:tc>
        <w:tc>
          <w:tcPr>
            <w:tcW w:w="580" w:type="dxa"/>
            <w:tcBorders>
              <w:right w:val="single" w:sz="8" w:space="0" w:color="auto"/>
            </w:tcBorders>
            <w:vAlign w:val="bottom"/>
          </w:tcPr>
          <w:p w:rsidR="00AE2688" w:rsidRDefault="00AE2688">
            <w:pPr>
              <w:rPr>
                <w:sz w:val="23"/>
                <w:szCs w:val="23"/>
              </w:rPr>
            </w:pPr>
          </w:p>
        </w:tc>
        <w:tc>
          <w:tcPr>
            <w:tcW w:w="1580" w:type="dxa"/>
            <w:vAlign w:val="bottom"/>
          </w:tcPr>
          <w:p w:rsidR="00AE2688" w:rsidRDefault="00AE2688">
            <w:pPr>
              <w:rPr>
                <w:sz w:val="23"/>
                <w:szCs w:val="23"/>
              </w:rPr>
            </w:pPr>
          </w:p>
        </w:tc>
        <w:tc>
          <w:tcPr>
            <w:tcW w:w="1140" w:type="dxa"/>
            <w:tcBorders>
              <w:right w:val="single" w:sz="8" w:space="0" w:color="auto"/>
            </w:tcBorders>
            <w:vAlign w:val="bottom"/>
          </w:tcPr>
          <w:p w:rsidR="00AE2688" w:rsidRDefault="00AE2688">
            <w:pPr>
              <w:rPr>
                <w:sz w:val="23"/>
                <w:szCs w:val="23"/>
              </w:rPr>
            </w:pPr>
          </w:p>
        </w:tc>
        <w:tc>
          <w:tcPr>
            <w:tcW w:w="1620" w:type="dxa"/>
            <w:vAlign w:val="bottom"/>
          </w:tcPr>
          <w:p w:rsidR="00AE2688" w:rsidRDefault="00DB6805">
            <w:pPr>
              <w:ind w:left="80"/>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самопознания;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360" w:type="dxa"/>
            <w:vAlign w:val="bottom"/>
          </w:tcPr>
          <w:p w:rsidR="00AE2688" w:rsidRDefault="00DB6805">
            <w:pPr>
              <w:ind w:left="80"/>
              <w:rPr>
                <w:sz w:val="20"/>
                <w:szCs w:val="20"/>
              </w:rPr>
            </w:pPr>
            <w:r>
              <w:rPr>
                <w:rFonts w:eastAsia="Times New Roman"/>
                <w:sz w:val="24"/>
                <w:szCs w:val="24"/>
              </w:rPr>
              <w:t>-</w:t>
            </w:r>
          </w:p>
        </w:tc>
        <w:tc>
          <w:tcPr>
            <w:tcW w:w="2180" w:type="dxa"/>
            <w:gridSpan w:val="3"/>
            <w:vAlign w:val="bottom"/>
          </w:tcPr>
          <w:p w:rsidR="00AE2688" w:rsidRDefault="00DB6805">
            <w:pPr>
              <w:ind w:right="80"/>
              <w:jc w:val="right"/>
              <w:rPr>
                <w:sz w:val="20"/>
                <w:szCs w:val="20"/>
              </w:rPr>
            </w:pPr>
            <w:r>
              <w:rPr>
                <w:rFonts w:eastAsia="Times New Roman"/>
                <w:sz w:val="24"/>
                <w:szCs w:val="24"/>
              </w:rPr>
              <w:t>пропагандирует</w:t>
            </w:r>
          </w:p>
        </w:tc>
        <w:tc>
          <w:tcPr>
            <w:tcW w:w="58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c>
          <w:tcPr>
            <w:tcW w:w="1580" w:type="dxa"/>
            <w:vAlign w:val="bottom"/>
          </w:tcPr>
          <w:p w:rsidR="00AE2688" w:rsidRDefault="00AE2688">
            <w:pPr>
              <w:rPr>
                <w:sz w:val="24"/>
                <w:szCs w:val="24"/>
              </w:rPr>
            </w:pPr>
          </w:p>
        </w:tc>
        <w:tc>
          <w:tcPr>
            <w:tcW w:w="1140" w:type="dxa"/>
            <w:tcBorders>
              <w:right w:val="single" w:sz="8" w:space="0" w:color="auto"/>
            </w:tcBorders>
            <w:vAlign w:val="bottom"/>
          </w:tcPr>
          <w:p w:rsidR="00AE2688" w:rsidRDefault="00AE2688">
            <w:pPr>
              <w:rPr>
                <w:sz w:val="24"/>
                <w:szCs w:val="24"/>
              </w:rPr>
            </w:pPr>
          </w:p>
        </w:tc>
        <w:tc>
          <w:tcPr>
            <w:tcW w:w="1620" w:type="dxa"/>
            <w:vAlign w:val="bottom"/>
          </w:tcPr>
          <w:p w:rsidR="00AE2688" w:rsidRDefault="00DB6805">
            <w:pPr>
              <w:ind w:left="80"/>
              <w:rPr>
                <w:sz w:val="20"/>
                <w:szCs w:val="20"/>
              </w:rPr>
            </w:pPr>
            <w:r>
              <w:rPr>
                <w:rFonts w:eastAsia="Times New Roman"/>
                <w:sz w:val="24"/>
                <w:szCs w:val="24"/>
              </w:rPr>
              <w:t>формирование</w:t>
            </w: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tcBorders>
              <w:right w:val="single" w:sz="8" w:space="0" w:color="auto"/>
            </w:tcBorders>
            <w:vAlign w:val="bottom"/>
          </w:tcPr>
          <w:p w:rsidR="00AE2688" w:rsidRDefault="00AE2688">
            <w:pPr>
              <w:rPr>
                <w:sz w:val="24"/>
                <w:szCs w:val="24"/>
              </w:rPr>
            </w:pPr>
          </w:p>
        </w:tc>
      </w:tr>
      <w:tr w:rsidR="00AE2688">
        <w:trPr>
          <w:trHeight w:val="284"/>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1700" w:type="dxa"/>
            <w:gridSpan w:val="3"/>
            <w:tcBorders>
              <w:bottom w:val="single" w:sz="8" w:space="0" w:color="auto"/>
            </w:tcBorders>
            <w:vAlign w:val="bottom"/>
          </w:tcPr>
          <w:p w:rsidR="00AE2688" w:rsidRDefault="00DB6805">
            <w:pPr>
              <w:ind w:left="80"/>
              <w:rPr>
                <w:sz w:val="20"/>
                <w:szCs w:val="20"/>
              </w:rPr>
            </w:pPr>
            <w:r>
              <w:rPr>
                <w:rFonts w:eastAsia="Times New Roman"/>
                <w:sz w:val="24"/>
                <w:szCs w:val="24"/>
              </w:rPr>
              <w:t>поддерживает</w:t>
            </w:r>
          </w:p>
        </w:tc>
        <w:tc>
          <w:tcPr>
            <w:tcW w:w="1420" w:type="dxa"/>
            <w:gridSpan w:val="2"/>
            <w:tcBorders>
              <w:bottom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здоровые</w:t>
            </w:r>
          </w:p>
        </w:tc>
        <w:tc>
          <w:tcPr>
            <w:tcW w:w="1580" w:type="dxa"/>
            <w:tcBorders>
              <w:bottom w:val="single" w:sz="8" w:space="0" w:color="auto"/>
            </w:tcBorders>
            <w:vAlign w:val="bottom"/>
          </w:tcPr>
          <w:p w:rsidR="00AE2688" w:rsidRDefault="00AE2688">
            <w:pPr>
              <w:rPr>
                <w:sz w:val="24"/>
                <w:szCs w:val="24"/>
              </w:rPr>
            </w:pPr>
          </w:p>
        </w:tc>
        <w:tc>
          <w:tcPr>
            <w:tcW w:w="1140" w:type="dxa"/>
            <w:tcBorders>
              <w:bottom w:val="single" w:sz="8" w:space="0" w:color="auto"/>
              <w:right w:val="single" w:sz="8" w:space="0" w:color="auto"/>
            </w:tcBorders>
            <w:vAlign w:val="bottom"/>
          </w:tcPr>
          <w:p w:rsidR="00AE2688" w:rsidRDefault="00AE2688">
            <w:pPr>
              <w:rPr>
                <w:sz w:val="24"/>
                <w:szCs w:val="24"/>
              </w:rPr>
            </w:pPr>
          </w:p>
        </w:tc>
        <w:tc>
          <w:tcPr>
            <w:tcW w:w="226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психологической</w:t>
            </w:r>
          </w:p>
        </w:tc>
        <w:tc>
          <w:tcPr>
            <w:tcW w:w="1160" w:type="dxa"/>
            <w:gridSpan w:val="2"/>
            <w:tcBorders>
              <w:bottom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культуры</w:t>
            </w:r>
          </w:p>
        </w:tc>
      </w:tr>
      <w:tr w:rsidR="00AE2688">
        <w:trPr>
          <w:trHeight w:val="292"/>
        </w:trPr>
        <w:tc>
          <w:tcPr>
            <w:tcW w:w="560" w:type="dxa"/>
            <w:vAlign w:val="bottom"/>
          </w:tcPr>
          <w:p w:rsidR="00AE2688" w:rsidRDefault="00AE2688">
            <w:pPr>
              <w:rPr>
                <w:sz w:val="24"/>
                <w:szCs w:val="24"/>
              </w:rPr>
            </w:pPr>
          </w:p>
        </w:tc>
        <w:tc>
          <w:tcPr>
            <w:tcW w:w="360" w:type="dxa"/>
            <w:vAlign w:val="bottom"/>
          </w:tcPr>
          <w:p w:rsidR="00AE2688" w:rsidRDefault="00AE2688">
            <w:pPr>
              <w:rPr>
                <w:sz w:val="24"/>
                <w:szCs w:val="24"/>
              </w:rPr>
            </w:pPr>
          </w:p>
        </w:tc>
        <w:tc>
          <w:tcPr>
            <w:tcW w:w="920" w:type="dxa"/>
            <w:vAlign w:val="bottom"/>
          </w:tcPr>
          <w:p w:rsidR="00AE2688" w:rsidRDefault="00AE2688">
            <w:pPr>
              <w:rPr>
                <w:sz w:val="24"/>
                <w:szCs w:val="24"/>
              </w:rPr>
            </w:pPr>
          </w:p>
        </w:tc>
        <w:tc>
          <w:tcPr>
            <w:tcW w:w="420" w:type="dxa"/>
            <w:vAlign w:val="bottom"/>
          </w:tcPr>
          <w:p w:rsidR="00AE2688" w:rsidRDefault="00AE2688">
            <w:pPr>
              <w:rPr>
                <w:sz w:val="24"/>
                <w:szCs w:val="24"/>
              </w:rPr>
            </w:pPr>
          </w:p>
        </w:tc>
        <w:tc>
          <w:tcPr>
            <w:tcW w:w="8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1580" w:type="dxa"/>
            <w:vAlign w:val="bottom"/>
          </w:tcPr>
          <w:p w:rsidR="00AE2688" w:rsidRDefault="00DB6805">
            <w:pPr>
              <w:ind w:left="1000"/>
              <w:rPr>
                <w:sz w:val="20"/>
                <w:szCs w:val="20"/>
              </w:rPr>
            </w:pPr>
            <w:r>
              <w:rPr>
                <w:rFonts w:eastAsia="Times New Roman"/>
                <w:sz w:val="24"/>
                <w:szCs w:val="24"/>
              </w:rPr>
              <w:t>88</w:t>
            </w:r>
          </w:p>
        </w:tc>
        <w:tc>
          <w:tcPr>
            <w:tcW w:w="1140" w:type="dxa"/>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60" w:type="dxa"/>
            <w:vAlign w:val="bottom"/>
          </w:tcPr>
          <w:p w:rsidR="00AE2688" w:rsidRDefault="00AE2688">
            <w:pPr>
              <w:rPr>
                <w:sz w:val="24"/>
                <w:szCs w:val="24"/>
              </w:rPr>
            </w:pPr>
          </w:p>
        </w:tc>
        <w:tc>
          <w:tcPr>
            <w:tcW w:w="50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6309995</wp:posOffset>
                </wp:positionH>
                <wp:positionV relativeFrom="paragraph">
                  <wp:posOffset>-199390</wp:posOffset>
                </wp:positionV>
                <wp:extent cx="1270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1B93E96" id="Shape 55" o:spid="_x0000_s1026" style="position:absolute;margin-left:496.85pt;margin-top:-15.7pt;width:1pt;height: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E3gg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" o:allowincell="f" fillcolor="black" stroked="f">
                <v:path arrowok="t"/>
              </v:rect>
            </w:pict>
          </mc:Fallback>
        </mc:AlternateContent>
      </w:r>
    </w:p>
    <w:p w:rsidR="00AE2688" w:rsidRDefault="00AE2688">
      <w:pPr>
        <w:sectPr w:rsidR="00AE2688">
          <w:pgSz w:w="11900" w:h="16838"/>
          <w:pgMar w:top="1112" w:right="506" w:bottom="428" w:left="1440" w:header="0" w:footer="0" w:gutter="0"/>
          <w:cols w:space="720" w:equalWidth="0">
            <w:col w:w="9960"/>
          </w:cols>
        </w:sectPr>
      </w:pPr>
    </w:p>
    <w:tbl>
      <w:tblPr>
        <w:tblW w:w="0" w:type="auto"/>
        <w:tblInd w:w="170" w:type="dxa"/>
        <w:tblLayout w:type="fixed"/>
        <w:tblCellMar>
          <w:left w:w="0" w:type="dxa"/>
          <w:right w:w="0" w:type="dxa"/>
        </w:tblCellMar>
        <w:tblLook w:val="04A0" w:firstRow="1" w:lastRow="0" w:firstColumn="1" w:lastColumn="0" w:noHBand="0" w:noVBand="1"/>
      </w:tblPr>
      <w:tblGrid>
        <w:gridCol w:w="560"/>
        <w:gridCol w:w="1120"/>
        <w:gridCol w:w="540"/>
        <w:gridCol w:w="1200"/>
        <w:gridCol w:w="260"/>
        <w:gridCol w:w="2720"/>
        <w:gridCol w:w="1720"/>
        <w:gridCol w:w="1700"/>
      </w:tblGrid>
      <w:tr w:rsidR="00AE2688">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AE2688" w:rsidRDefault="00AE2688">
            <w:pPr>
              <w:rPr>
                <w:sz w:val="24"/>
                <w:szCs w:val="24"/>
              </w:rPr>
            </w:pPr>
          </w:p>
        </w:tc>
        <w:tc>
          <w:tcPr>
            <w:tcW w:w="2860" w:type="dxa"/>
            <w:gridSpan w:val="3"/>
            <w:tcBorders>
              <w:top w:val="single" w:sz="8" w:space="0" w:color="auto"/>
              <w:bottom w:val="single" w:sz="8" w:space="0" w:color="auto"/>
            </w:tcBorders>
            <w:vAlign w:val="bottom"/>
          </w:tcPr>
          <w:p w:rsidR="00AE2688" w:rsidRDefault="00DB6805">
            <w:pPr>
              <w:ind w:left="80"/>
              <w:rPr>
                <w:sz w:val="20"/>
                <w:szCs w:val="20"/>
              </w:rPr>
            </w:pPr>
            <w:r>
              <w:rPr>
                <w:rFonts w:eastAsia="Times New Roman"/>
                <w:sz w:val="24"/>
                <w:szCs w:val="24"/>
              </w:rPr>
              <w:t>отношения в семье</w:t>
            </w:r>
          </w:p>
        </w:tc>
        <w:tc>
          <w:tcPr>
            <w:tcW w:w="26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272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1720" w:type="dxa"/>
            <w:tcBorders>
              <w:top w:val="single" w:sz="8" w:space="0" w:color="auto"/>
              <w:bottom w:val="single" w:sz="8" w:space="0" w:color="auto"/>
            </w:tcBorders>
            <w:vAlign w:val="bottom"/>
          </w:tcPr>
          <w:p w:rsidR="00AE2688" w:rsidRDefault="00DB6805">
            <w:pPr>
              <w:ind w:left="80"/>
              <w:rPr>
                <w:sz w:val="20"/>
                <w:szCs w:val="20"/>
              </w:rPr>
            </w:pPr>
            <w:r>
              <w:rPr>
                <w:rFonts w:eastAsia="Times New Roman"/>
                <w:sz w:val="24"/>
                <w:szCs w:val="24"/>
              </w:rPr>
              <w:t>личности</w:t>
            </w:r>
          </w:p>
        </w:tc>
        <w:tc>
          <w:tcPr>
            <w:tcW w:w="1700" w:type="dxa"/>
            <w:tcBorders>
              <w:top w:val="single" w:sz="8" w:space="0" w:color="auto"/>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60" w:type="dxa"/>
            <w:tcBorders>
              <w:left w:val="single" w:sz="8" w:space="0" w:color="auto"/>
              <w:right w:val="single" w:sz="8" w:space="0" w:color="auto"/>
            </w:tcBorders>
            <w:vAlign w:val="bottom"/>
          </w:tcPr>
          <w:p w:rsidR="00AE2688" w:rsidRDefault="00DB6805">
            <w:pPr>
              <w:spacing w:line="260" w:lineRule="exact"/>
              <w:ind w:right="40"/>
              <w:jc w:val="right"/>
              <w:rPr>
                <w:sz w:val="20"/>
                <w:szCs w:val="20"/>
              </w:rPr>
            </w:pPr>
            <w:r>
              <w:rPr>
                <w:rFonts w:eastAsia="Times New Roman"/>
                <w:sz w:val="24"/>
                <w:szCs w:val="24"/>
              </w:rPr>
              <w:t>10.</w:t>
            </w:r>
          </w:p>
        </w:tc>
        <w:tc>
          <w:tcPr>
            <w:tcW w:w="1660" w:type="dxa"/>
            <w:gridSpan w:val="2"/>
            <w:vAlign w:val="bottom"/>
          </w:tcPr>
          <w:p w:rsidR="00AE2688" w:rsidRDefault="00DB6805">
            <w:pPr>
              <w:spacing w:line="260" w:lineRule="exact"/>
              <w:ind w:left="80"/>
              <w:rPr>
                <w:sz w:val="20"/>
                <w:szCs w:val="20"/>
              </w:rPr>
            </w:pPr>
            <w:r>
              <w:rPr>
                <w:rFonts w:eastAsia="Times New Roman"/>
                <w:sz w:val="24"/>
                <w:szCs w:val="24"/>
              </w:rPr>
              <w:t>Осуществляет</w:t>
            </w:r>
          </w:p>
        </w:tc>
        <w:tc>
          <w:tcPr>
            <w:tcW w:w="1460" w:type="dxa"/>
            <w:gridSpan w:val="2"/>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коррекцию</w:t>
            </w:r>
          </w:p>
        </w:tc>
        <w:tc>
          <w:tcPr>
            <w:tcW w:w="2720" w:type="dxa"/>
            <w:tcBorders>
              <w:right w:val="single" w:sz="8" w:space="0" w:color="auto"/>
            </w:tcBorders>
            <w:vAlign w:val="bottom"/>
          </w:tcPr>
          <w:p w:rsidR="00AE2688" w:rsidRDefault="00DB6805">
            <w:pPr>
              <w:spacing w:line="260" w:lineRule="exact"/>
              <w:ind w:left="100"/>
              <w:rPr>
                <w:rFonts w:eastAsia="Times New Roman"/>
                <w:sz w:val="24"/>
                <w:szCs w:val="24"/>
              </w:rPr>
            </w:pPr>
            <w:r>
              <w:rPr>
                <w:rFonts w:eastAsia="Times New Roman"/>
                <w:sz w:val="24"/>
                <w:szCs w:val="24"/>
              </w:rPr>
              <w:t xml:space="preserve">Учитель </w:t>
            </w:r>
            <w:r w:rsidR="00DA4AC1">
              <w:rPr>
                <w:rFonts w:eastAsia="Times New Roman"/>
                <w:sz w:val="24"/>
                <w:szCs w:val="24"/>
              </w:rPr>
              <w:t>–</w:t>
            </w:r>
            <w:r>
              <w:rPr>
                <w:rFonts w:eastAsia="Times New Roman"/>
                <w:sz w:val="24"/>
                <w:szCs w:val="24"/>
              </w:rPr>
              <w:t xml:space="preserve"> логопед</w:t>
            </w:r>
          </w:p>
          <w:p w:rsidR="00DA4AC1" w:rsidRDefault="00DA4AC1">
            <w:pPr>
              <w:spacing w:line="260" w:lineRule="exact"/>
              <w:ind w:left="100"/>
              <w:rPr>
                <w:sz w:val="20"/>
                <w:szCs w:val="20"/>
              </w:rPr>
            </w:pPr>
            <w:r>
              <w:rPr>
                <w:rFonts w:eastAsia="Times New Roman"/>
                <w:sz w:val="24"/>
                <w:szCs w:val="24"/>
              </w:rPr>
              <w:t>Виноградова Е.В.</w:t>
            </w:r>
          </w:p>
        </w:tc>
        <w:tc>
          <w:tcPr>
            <w:tcW w:w="1720" w:type="dxa"/>
            <w:vAlign w:val="bottom"/>
          </w:tcPr>
          <w:p w:rsidR="00AE2688" w:rsidRDefault="00DB6805">
            <w:pPr>
              <w:spacing w:line="260" w:lineRule="exact"/>
              <w:ind w:left="80"/>
              <w:rPr>
                <w:sz w:val="20"/>
                <w:szCs w:val="20"/>
              </w:rPr>
            </w:pPr>
            <w:r>
              <w:rPr>
                <w:rFonts w:eastAsia="Times New Roman"/>
                <w:sz w:val="24"/>
                <w:szCs w:val="24"/>
              </w:rPr>
              <w:t>Снижение</w:t>
            </w:r>
          </w:p>
        </w:tc>
        <w:tc>
          <w:tcPr>
            <w:tcW w:w="1700" w:type="dxa"/>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речевых</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120" w:type="dxa"/>
            <w:vAlign w:val="bottom"/>
          </w:tcPr>
          <w:p w:rsidR="00AE2688" w:rsidRDefault="00DB6805">
            <w:pPr>
              <w:ind w:left="80"/>
              <w:rPr>
                <w:sz w:val="20"/>
                <w:szCs w:val="20"/>
              </w:rPr>
            </w:pPr>
            <w:r>
              <w:rPr>
                <w:rFonts w:eastAsia="Times New Roman"/>
                <w:sz w:val="24"/>
                <w:szCs w:val="24"/>
              </w:rPr>
              <w:t>речевых</w:t>
            </w:r>
          </w:p>
        </w:tc>
        <w:tc>
          <w:tcPr>
            <w:tcW w:w="1740" w:type="dxa"/>
            <w:gridSpan w:val="2"/>
            <w:vAlign w:val="bottom"/>
          </w:tcPr>
          <w:p w:rsidR="00AE2688" w:rsidRDefault="00DB6805">
            <w:pPr>
              <w:ind w:left="200"/>
              <w:rPr>
                <w:sz w:val="20"/>
                <w:szCs w:val="20"/>
              </w:rPr>
            </w:pPr>
            <w:r>
              <w:rPr>
                <w:rFonts w:eastAsia="Times New Roman"/>
                <w:sz w:val="24"/>
                <w:szCs w:val="24"/>
              </w:rPr>
              <w:t>нарушений</w:t>
            </w:r>
          </w:p>
        </w:tc>
        <w:tc>
          <w:tcPr>
            <w:tcW w:w="260" w:type="dxa"/>
            <w:tcBorders>
              <w:right w:val="single" w:sz="8" w:space="0" w:color="auto"/>
            </w:tcBorders>
            <w:vAlign w:val="bottom"/>
          </w:tcPr>
          <w:p w:rsidR="00AE2688" w:rsidRDefault="00DB6805">
            <w:pPr>
              <w:jc w:val="right"/>
              <w:rPr>
                <w:sz w:val="20"/>
                <w:szCs w:val="20"/>
              </w:rPr>
            </w:pPr>
            <w:r>
              <w:rPr>
                <w:rFonts w:eastAsia="Times New Roman"/>
                <w:w w:val="99"/>
                <w:sz w:val="24"/>
                <w:szCs w:val="24"/>
              </w:rPr>
              <w:t>у</w:t>
            </w:r>
          </w:p>
        </w:tc>
        <w:tc>
          <w:tcPr>
            <w:tcW w:w="2720" w:type="dxa"/>
            <w:tcBorders>
              <w:right w:val="single" w:sz="8" w:space="0" w:color="auto"/>
            </w:tcBorders>
            <w:vAlign w:val="bottom"/>
          </w:tcPr>
          <w:p w:rsidR="00AE2688" w:rsidRDefault="00AE2688">
            <w:pPr>
              <w:rPr>
                <w:sz w:val="24"/>
                <w:szCs w:val="24"/>
              </w:rPr>
            </w:pPr>
          </w:p>
        </w:tc>
        <w:tc>
          <w:tcPr>
            <w:tcW w:w="1720" w:type="dxa"/>
            <w:vAlign w:val="bottom"/>
          </w:tcPr>
          <w:p w:rsidR="00AE2688" w:rsidRDefault="00DB6805">
            <w:pPr>
              <w:ind w:left="80"/>
              <w:rPr>
                <w:sz w:val="20"/>
                <w:szCs w:val="20"/>
              </w:rPr>
            </w:pPr>
            <w:r>
              <w:rPr>
                <w:rFonts w:eastAsia="Times New Roman"/>
                <w:sz w:val="24"/>
                <w:szCs w:val="24"/>
              </w:rPr>
              <w:t>нарушений;</w:t>
            </w:r>
          </w:p>
        </w:tc>
        <w:tc>
          <w:tcPr>
            <w:tcW w:w="1700" w:type="dxa"/>
            <w:tcBorders>
              <w:right w:val="single" w:sz="8" w:space="0" w:color="auto"/>
            </w:tcBorders>
            <w:vAlign w:val="bottom"/>
          </w:tcPr>
          <w:p w:rsidR="00AE2688" w:rsidRDefault="00DB6805">
            <w:pPr>
              <w:jc w:val="right"/>
              <w:rPr>
                <w:sz w:val="20"/>
                <w:szCs w:val="20"/>
              </w:rPr>
            </w:pPr>
            <w:r>
              <w:rPr>
                <w:rFonts w:eastAsia="Times New Roman"/>
                <w:sz w:val="24"/>
                <w:szCs w:val="24"/>
              </w:rPr>
              <w:t>социальная</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120" w:type="dxa"/>
            <w:vAlign w:val="bottom"/>
          </w:tcPr>
          <w:p w:rsidR="00AE2688" w:rsidRDefault="00DB6805">
            <w:pPr>
              <w:ind w:left="80"/>
              <w:rPr>
                <w:sz w:val="20"/>
                <w:szCs w:val="20"/>
              </w:rPr>
            </w:pPr>
            <w:r>
              <w:rPr>
                <w:rFonts w:eastAsia="Times New Roman"/>
                <w:sz w:val="24"/>
                <w:szCs w:val="24"/>
              </w:rPr>
              <w:t>детей.</w:t>
            </w:r>
          </w:p>
        </w:tc>
        <w:tc>
          <w:tcPr>
            <w:tcW w:w="54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2720" w:type="dxa"/>
            <w:tcBorders>
              <w:right w:val="single" w:sz="8" w:space="0" w:color="auto"/>
            </w:tcBorders>
            <w:vAlign w:val="bottom"/>
          </w:tcPr>
          <w:p w:rsidR="00AE2688" w:rsidRDefault="00AE2688">
            <w:pPr>
              <w:rPr>
                <w:sz w:val="24"/>
                <w:szCs w:val="24"/>
              </w:rPr>
            </w:pPr>
          </w:p>
        </w:tc>
        <w:tc>
          <w:tcPr>
            <w:tcW w:w="3420" w:type="dxa"/>
            <w:gridSpan w:val="2"/>
            <w:tcBorders>
              <w:right w:val="single" w:sz="8" w:space="0" w:color="auto"/>
            </w:tcBorders>
            <w:vAlign w:val="bottom"/>
          </w:tcPr>
          <w:p w:rsidR="00AE2688" w:rsidRDefault="00DB6805">
            <w:pPr>
              <w:ind w:left="80"/>
              <w:rPr>
                <w:sz w:val="20"/>
                <w:szCs w:val="20"/>
              </w:rPr>
            </w:pPr>
            <w:r>
              <w:rPr>
                <w:rFonts w:eastAsia="Times New Roman"/>
                <w:sz w:val="24"/>
                <w:szCs w:val="24"/>
              </w:rPr>
              <w:t>адаптация детей логопатов</w:t>
            </w:r>
          </w:p>
        </w:tc>
      </w:tr>
      <w:tr w:rsidR="00AE2688">
        <w:trPr>
          <w:trHeight w:val="276"/>
        </w:trPr>
        <w:tc>
          <w:tcPr>
            <w:tcW w:w="560" w:type="dxa"/>
            <w:tcBorders>
              <w:left w:val="single" w:sz="8" w:space="0" w:color="auto"/>
              <w:right w:val="single" w:sz="8" w:space="0" w:color="auto"/>
            </w:tcBorders>
            <w:vAlign w:val="bottom"/>
          </w:tcPr>
          <w:p w:rsidR="00AE2688" w:rsidRDefault="00AE2688">
            <w:pPr>
              <w:rPr>
                <w:sz w:val="24"/>
                <w:szCs w:val="24"/>
              </w:rPr>
            </w:pPr>
          </w:p>
        </w:tc>
        <w:tc>
          <w:tcPr>
            <w:tcW w:w="1660" w:type="dxa"/>
            <w:gridSpan w:val="2"/>
            <w:vAlign w:val="bottom"/>
          </w:tcPr>
          <w:p w:rsidR="00AE2688" w:rsidRDefault="00DB6805">
            <w:pPr>
              <w:ind w:left="80"/>
              <w:rPr>
                <w:sz w:val="20"/>
                <w:szCs w:val="20"/>
              </w:rPr>
            </w:pPr>
            <w:r>
              <w:rPr>
                <w:rFonts w:eastAsia="Times New Roman"/>
                <w:sz w:val="24"/>
                <w:szCs w:val="24"/>
              </w:rPr>
              <w:t>Способствует</w:t>
            </w:r>
          </w:p>
        </w:tc>
        <w:tc>
          <w:tcPr>
            <w:tcW w:w="14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социальной</w:t>
            </w:r>
          </w:p>
        </w:tc>
        <w:tc>
          <w:tcPr>
            <w:tcW w:w="2720" w:type="dxa"/>
            <w:tcBorders>
              <w:right w:val="single" w:sz="8" w:space="0" w:color="auto"/>
            </w:tcBorders>
            <w:vAlign w:val="bottom"/>
          </w:tcPr>
          <w:p w:rsidR="00AE2688" w:rsidRDefault="00AE2688">
            <w:pPr>
              <w:rPr>
                <w:sz w:val="24"/>
                <w:szCs w:val="24"/>
              </w:rPr>
            </w:pPr>
          </w:p>
        </w:tc>
        <w:tc>
          <w:tcPr>
            <w:tcW w:w="1720" w:type="dxa"/>
            <w:vAlign w:val="bottom"/>
          </w:tcPr>
          <w:p w:rsidR="00AE2688" w:rsidRDefault="00AE2688">
            <w:pPr>
              <w:rPr>
                <w:sz w:val="24"/>
                <w:szCs w:val="24"/>
              </w:rPr>
            </w:pPr>
          </w:p>
        </w:tc>
        <w:tc>
          <w:tcPr>
            <w:tcW w:w="1700" w:type="dxa"/>
            <w:tcBorders>
              <w:right w:val="single" w:sz="8" w:space="0" w:color="auto"/>
            </w:tcBorders>
            <w:vAlign w:val="bottom"/>
          </w:tcPr>
          <w:p w:rsidR="00AE2688" w:rsidRDefault="00AE2688">
            <w:pPr>
              <w:rPr>
                <w:sz w:val="24"/>
                <w:szCs w:val="24"/>
              </w:rPr>
            </w:pPr>
          </w:p>
        </w:tc>
      </w:tr>
      <w:tr w:rsidR="00AE2688">
        <w:trPr>
          <w:trHeight w:val="281"/>
        </w:trPr>
        <w:tc>
          <w:tcPr>
            <w:tcW w:w="5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860" w:type="dxa"/>
            <w:gridSpan w:val="3"/>
            <w:tcBorders>
              <w:bottom w:val="single" w:sz="8" w:space="0" w:color="auto"/>
            </w:tcBorders>
            <w:vAlign w:val="bottom"/>
          </w:tcPr>
          <w:p w:rsidR="00AE2688" w:rsidRDefault="00DB6805">
            <w:pPr>
              <w:ind w:left="80"/>
              <w:rPr>
                <w:sz w:val="20"/>
                <w:szCs w:val="20"/>
              </w:rPr>
            </w:pPr>
            <w:r>
              <w:rPr>
                <w:rFonts w:eastAsia="Times New Roman"/>
                <w:w w:val="99"/>
                <w:sz w:val="24"/>
                <w:szCs w:val="24"/>
              </w:rPr>
              <w:t>адаптации детей логопатов</w:t>
            </w:r>
          </w:p>
        </w:tc>
        <w:tc>
          <w:tcPr>
            <w:tcW w:w="260" w:type="dxa"/>
            <w:tcBorders>
              <w:bottom w:val="single" w:sz="8" w:space="0" w:color="auto"/>
              <w:right w:val="single" w:sz="8" w:space="0" w:color="auto"/>
            </w:tcBorders>
            <w:vAlign w:val="bottom"/>
          </w:tcPr>
          <w:p w:rsidR="00AE2688" w:rsidRDefault="00AE2688">
            <w:pPr>
              <w:rPr>
                <w:sz w:val="24"/>
                <w:szCs w:val="24"/>
              </w:rPr>
            </w:pPr>
          </w:p>
        </w:tc>
        <w:tc>
          <w:tcPr>
            <w:tcW w:w="2720" w:type="dxa"/>
            <w:tcBorders>
              <w:bottom w:val="single" w:sz="8" w:space="0" w:color="auto"/>
              <w:right w:val="single" w:sz="8" w:space="0" w:color="auto"/>
            </w:tcBorders>
            <w:vAlign w:val="bottom"/>
          </w:tcPr>
          <w:p w:rsidR="00AE2688" w:rsidRDefault="00AE2688">
            <w:pPr>
              <w:rPr>
                <w:sz w:val="24"/>
                <w:szCs w:val="24"/>
              </w:rPr>
            </w:pPr>
          </w:p>
        </w:tc>
        <w:tc>
          <w:tcPr>
            <w:tcW w:w="1720" w:type="dxa"/>
            <w:tcBorders>
              <w:bottom w:val="single" w:sz="8" w:space="0" w:color="auto"/>
            </w:tcBorders>
            <w:vAlign w:val="bottom"/>
          </w:tcPr>
          <w:p w:rsidR="00AE2688" w:rsidRDefault="00AE2688">
            <w:pPr>
              <w:rPr>
                <w:sz w:val="24"/>
                <w:szCs w:val="24"/>
              </w:rPr>
            </w:pPr>
          </w:p>
        </w:tc>
        <w:tc>
          <w:tcPr>
            <w:tcW w:w="1700" w:type="dxa"/>
            <w:tcBorders>
              <w:bottom w:val="single" w:sz="8" w:space="0" w:color="auto"/>
              <w:right w:val="single" w:sz="8" w:space="0" w:color="auto"/>
            </w:tcBorders>
            <w:vAlign w:val="bottom"/>
          </w:tcPr>
          <w:p w:rsidR="00AE2688" w:rsidRDefault="00AE2688">
            <w:pPr>
              <w:rPr>
                <w:sz w:val="24"/>
                <w:szCs w:val="24"/>
              </w:rPr>
            </w:pPr>
          </w:p>
        </w:tc>
      </w:tr>
    </w:tbl>
    <w:p w:rsidR="00AE2688" w:rsidRDefault="00AE2688">
      <w:pPr>
        <w:spacing w:line="283" w:lineRule="exact"/>
        <w:rPr>
          <w:sz w:val="20"/>
          <w:szCs w:val="20"/>
        </w:rPr>
      </w:pPr>
    </w:p>
    <w:p w:rsidR="00AE2688" w:rsidRDefault="00DB6805">
      <w:pPr>
        <w:spacing w:line="234" w:lineRule="auto"/>
        <w:ind w:left="280" w:right="360" w:firstLine="708"/>
        <w:rPr>
          <w:sz w:val="20"/>
          <w:szCs w:val="20"/>
        </w:rPr>
      </w:pPr>
      <w:r>
        <w:rPr>
          <w:rFonts w:eastAsia="Times New Roman"/>
          <w:b/>
          <w:bCs/>
          <w:sz w:val="24"/>
          <w:szCs w:val="24"/>
          <w:u w:val="single"/>
        </w:rPr>
        <w:t>2</w:t>
      </w:r>
      <w:r>
        <w:rPr>
          <w:rFonts w:eastAsia="Times New Roman"/>
          <w:b/>
          <w:bCs/>
          <w:sz w:val="24"/>
          <w:szCs w:val="24"/>
        </w:rPr>
        <w:t xml:space="preserve"> </w:t>
      </w:r>
      <w:r>
        <w:rPr>
          <w:rFonts w:eastAsia="Times New Roman"/>
          <w:b/>
          <w:bCs/>
          <w:sz w:val="24"/>
          <w:szCs w:val="24"/>
          <w:u w:val="single"/>
        </w:rPr>
        <w:t>блок</w:t>
      </w:r>
      <w:r>
        <w:rPr>
          <w:rFonts w:eastAsia="Times New Roman"/>
          <w:b/>
          <w:bCs/>
          <w:sz w:val="24"/>
          <w:szCs w:val="24"/>
        </w:rPr>
        <w:t>. Рациональная организация урочной и внеурочной деятельности обучающихся.</w:t>
      </w:r>
    </w:p>
    <w:p w:rsidR="00AE2688" w:rsidRDefault="00AE2688">
      <w:pPr>
        <w:spacing w:line="9" w:lineRule="exact"/>
        <w:rPr>
          <w:sz w:val="20"/>
          <w:szCs w:val="20"/>
        </w:rPr>
      </w:pPr>
    </w:p>
    <w:p w:rsidR="00AE2688" w:rsidRDefault="00DB6805">
      <w:pPr>
        <w:spacing w:line="236" w:lineRule="auto"/>
        <w:ind w:left="280" w:right="400" w:firstLine="708"/>
        <w:jc w:val="both"/>
        <w:rPr>
          <w:sz w:val="20"/>
          <w:szCs w:val="20"/>
        </w:rPr>
      </w:pPr>
      <w:r>
        <w:rPr>
          <w:rFonts w:eastAsia="Times New Roman"/>
          <w:b/>
          <w:bCs/>
          <w:sz w:val="24"/>
          <w:szCs w:val="24"/>
        </w:rPr>
        <w:t xml:space="preserve">Задача: </w:t>
      </w:r>
      <w:r>
        <w:rPr>
          <w:rFonts w:eastAsia="Times New Roman"/>
          <w:sz w:val="24"/>
          <w:szCs w:val="24"/>
        </w:rPr>
        <w:t>повышение эффективности учебного процесса,</w:t>
      </w:r>
      <w:r>
        <w:rPr>
          <w:rFonts w:eastAsia="Times New Roman"/>
          <w:b/>
          <w:bCs/>
          <w:sz w:val="24"/>
          <w:szCs w:val="24"/>
        </w:rPr>
        <w:t xml:space="preserve"> </w:t>
      </w:r>
      <w:r>
        <w:rPr>
          <w:rFonts w:eastAsia="Times New Roman"/>
          <w:sz w:val="24"/>
          <w:szCs w:val="24"/>
        </w:rPr>
        <w:t>снижение при этом</w:t>
      </w:r>
      <w:r>
        <w:rPr>
          <w:rFonts w:eastAsia="Times New Roman"/>
          <w:b/>
          <w:bCs/>
          <w:sz w:val="24"/>
          <w:szCs w:val="24"/>
        </w:rPr>
        <w:t xml:space="preserve"> </w:t>
      </w:r>
      <w:r>
        <w:rPr>
          <w:rFonts w:eastAsia="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AE2688" w:rsidRDefault="00AE2688">
      <w:pPr>
        <w:spacing w:line="6" w:lineRule="exact"/>
        <w:rPr>
          <w:sz w:val="20"/>
          <w:szCs w:val="20"/>
        </w:rPr>
      </w:pPr>
    </w:p>
    <w:p w:rsidR="00AE2688" w:rsidRDefault="00DB6805">
      <w:pPr>
        <w:ind w:left="1000"/>
        <w:rPr>
          <w:sz w:val="20"/>
          <w:szCs w:val="20"/>
        </w:rPr>
      </w:pPr>
      <w:r>
        <w:rPr>
          <w:rFonts w:eastAsia="Times New Roman"/>
          <w:b/>
          <w:bCs/>
          <w:sz w:val="24"/>
          <w:szCs w:val="24"/>
        </w:rPr>
        <w:t>Планируемый результат:</w:t>
      </w:r>
    </w:p>
    <w:p w:rsidR="00AE2688" w:rsidRDefault="00AE2688">
      <w:pPr>
        <w:spacing w:line="27" w:lineRule="exact"/>
        <w:rPr>
          <w:sz w:val="20"/>
          <w:szCs w:val="20"/>
        </w:rPr>
      </w:pPr>
    </w:p>
    <w:p w:rsidR="00AE2688" w:rsidRDefault="00DB6805" w:rsidP="00DB6805">
      <w:pPr>
        <w:numPr>
          <w:ilvl w:val="0"/>
          <w:numId w:val="178"/>
        </w:numPr>
        <w:tabs>
          <w:tab w:val="left" w:pos="988"/>
        </w:tabs>
        <w:spacing w:line="234" w:lineRule="auto"/>
        <w:ind w:left="1000" w:right="400" w:hanging="358"/>
        <w:jc w:val="both"/>
        <w:rPr>
          <w:rFonts w:ascii="Symbol" w:eastAsia="Symbol" w:hAnsi="Symbol" w:cs="Symbol"/>
          <w:sz w:val="24"/>
          <w:szCs w:val="24"/>
        </w:rPr>
      </w:pPr>
      <w:r>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AE2688" w:rsidRDefault="00AE2688">
      <w:pPr>
        <w:spacing w:line="34" w:lineRule="exact"/>
        <w:rPr>
          <w:rFonts w:ascii="Symbol" w:eastAsia="Symbol" w:hAnsi="Symbol" w:cs="Symbol"/>
          <w:sz w:val="24"/>
          <w:szCs w:val="24"/>
        </w:rPr>
      </w:pPr>
    </w:p>
    <w:p w:rsidR="00AE2688" w:rsidRDefault="00DB6805" w:rsidP="00DB6805">
      <w:pPr>
        <w:numPr>
          <w:ilvl w:val="0"/>
          <w:numId w:val="178"/>
        </w:numPr>
        <w:tabs>
          <w:tab w:val="left" w:pos="988"/>
        </w:tabs>
        <w:spacing w:line="226" w:lineRule="auto"/>
        <w:ind w:left="1000" w:right="400" w:hanging="358"/>
        <w:rPr>
          <w:rFonts w:ascii="Symbol" w:eastAsia="Symbol" w:hAnsi="Symbol" w:cs="Symbol"/>
          <w:sz w:val="24"/>
          <w:szCs w:val="24"/>
        </w:rPr>
      </w:pPr>
      <w:r>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E2688" w:rsidRDefault="00AE2688">
      <w:pPr>
        <w:spacing w:line="32" w:lineRule="exact"/>
        <w:rPr>
          <w:rFonts w:ascii="Symbol" w:eastAsia="Symbol" w:hAnsi="Symbol" w:cs="Symbol"/>
          <w:sz w:val="24"/>
          <w:szCs w:val="24"/>
        </w:rPr>
      </w:pPr>
    </w:p>
    <w:p w:rsidR="00AE2688" w:rsidRDefault="00DB6805" w:rsidP="00DB6805">
      <w:pPr>
        <w:numPr>
          <w:ilvl w:val="0"/>
          <w:numId w:val="178"/>
        </w:numPr>
        <w:tabs>
          <w:tab w:val="left" w:pos="988"/>
        </w:tabs>
        <w:spacing w:line="230" w:lineRule="auto"/>
        <w:ind w:left="1000" w:right="420" w:hanging="358"/>
        <w:jc w:val="both"/>
        <w:rPr>
          <w:rFonts w:ascii="Symbol" w:eastAsia="Symbol" w:hAnsi="Symbol" w:cs="Symbol"/>
          <w:sz w:val="24"/>
          <w:szCs w:val="24"/>
        </w:rPr>
      </w:pPr>
      <w:r>
        <w:rPr>
          <w:rFonts w:eastAsia="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E2688" w:rsidRDefault="00AE2688">
      <w:pPr>
        <w:spacing w:line="296" w:lineRule="exact"/>
        <w:rPr>
          <w:sz w:val="20"/>
          <w:szCs w:val="20"/>
        </w:rPr>
      </w:pPr>
    </w:p>
    <w:p w:rsidR="00AE2688" w:rsidRDefault="00DB6805">
      <w:pPr>
        <w:spacing w:line="234" w:lineRule="auto"/>
        <w:ind w:left="280" w:right="360" w:firstLine="708"/>
        <w:rPr>
          <w:sz w:val="20"/>
          <w:szCs w:val="20"/>
        </w:rPr>
      </w:pPr>
      <w:r>
        <w:rPr>
          <w:rFonts w:eastAsia="Times New Roman"/>
          <w:b/>
          <w:bCs/>
          <w:sz w:val="24"/>
          <w:szCs w:val="24"/>
        </w:rPr>
        <w:t>Эффективность реализации 2 блока зависит от деятельности всех субъектов образовательного процесса.</w:t>
      </w:r>
    </w:p>
    <w:p w:rsidR="00AE2688" w:rsidRDefault="00AE2688">
      <w:pPr>
        <w:spacing w:line="26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7700"/>
      </w:tblGrid>
      <w:tr w:rsidR="00AE2688">
        <w:trPr>
          <w:trHeight w:val="280"/>
        </w:trPr>
        <w:tc>
          <w:tcPr>
            <w:tcW w:w="2300" w:type="dxa"/>
            <w:tcBorders>
              <w:top w:val="single" w:sz="8" w:space="0" w:color="auto"/>
              <w:left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AE2688" w:rsidRDefault="00DB6805">
            <w:pPr>
              <w:ind w:left="1840"/>
              <w:rPr>
                <w:sz w:val="20"/>
                <w:szCs w:val="20"/>
              </w:rPr>
            </w:pPr>
            <w:r>
              <w:rPr>
                <w:rFonts w:eastAsia="Times New Roman"/>
                <w:b/>
                <w:bCs/>
                <w:sz w:val="24"/>
                <w:szCs w:val="24"/>
              </w:rPr>
              <w:t>Урочная и внеурочная деятельность</w:t>
            </w:r>
          </w:p>
        </w:tc>
      </w:tr>
      <w:tr w:rsidR="00AE2688">
        <w:trPr>
          <w:trHeight w:val="279"/>
        </w:trPr>
        <w:tc>
          <w:tcPr>
            <w:tcW w:w="2300" w:type="dxa"/>
            <w:tcBorders>
              <w:left w:val="single" w:sz="8" w:space="0" w:color="auto"/>
              <w:bottom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2300" w:type="dxa"/>
            <w:tcBorders>
              <w:left w:val="single" w:sz="8" w:space="0" w:color="auto"/>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1.Организация</w:t>
            </w:r>
          </w:p>
        </w:tc>
        <w:tc>
          <w:tcPr>
            <w:tcW w:w="77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xml:space="preserve">1. </w:t>
            </w:r>
            <w:r>
              <w:rPr>
                <w:rFonts w:eastAsia="Times New Roman"/>
                <w:b/>
                <w:bCs/>
                <w:i/>
                <w:iCs/>
                <w:sz w:val="24"/>
                <w:szCs w:val="24"/>
              </w:rPr>
              <w:t>Снятие физических нагрузок</w:t>
            </w:r>
            <w:r>
              <w:rPr>
                <w:rFonts w:eastAsia="Times New Roman"/>
                <w:sz w:val="24"/>
                <w:szCs w:val="24"/>
              </w:rPr>
              <w:t xml:space="preserve"> через:</w:t>
            </w:r>
          </w:p>
        </w:tc>
      </w:tr>
      <w:tr w:rsidR="00AE2688">
        <w:trPr>
          <w:trHeight w:val="276"/>
        </w:trPr>
        <w:tc>
          <w:tcPr>
            <w:tcW w:w="2300" w:type="dxa"/>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режима   школьной</w:t>
            </w: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 оптимальный  календарный учебный график, позволяющий равномерно</w:t>
            </w:r>
          </w:p>
        </w:tc>
      </w:tr>
      <w:tr w:rsidR="00AE2688">
        <w:trPr>
          <w:trHeight w:val="276"/>
        </w:trPr>
        <w:tc>
          <w:tcPr>
            <w:tcW w:w="2300" w:type="dxa"/>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жизни</w:t>
            </w:r>
          </w:p>
        </w:tc>
        <w:tc>
          <w:tcPr>
            <w:tcW w:w="7700" w:type="dxa"/>
            <w:tcBorders>
              <w:right w:val="single" w:sz="8" w:space="0" w:color="auto"/>
            </w:tcBorders>
            <w:vAlign w:val="bottom"/>
          </w:tcPr>
          <w:p w:rsidR="00AE2688" w:rsidRDefault="00DB6805">
            <w:pPr>
              <w:ind w:left="100"/>
              <w:rPr>
                <w:sz w:val="20"/>
                <w:szCs w:val="20"/>
              </w:rPr>
            </w:pPr>
            <w:r>
              <w:rPr>
                <w:rFonts w:eastAsia="Times New Roman"/>
                <w:w w:val="99"/>
                <w:sz w:val="24"/>
                <w:szCs w:val="24"/>
              </w:rPr>
              <w:t>чередовать учебную деятельность и отдых: 1 классы – 33 учебные недели,</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дополнительные  каникулы   в  середине  3  четверти.  2-4  классы  –  34</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учебных недели, разбит на 4 периода. Максимально допустимая нагрузка</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соответствует требованиям СанПиН;</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w w:val="97"/>
                <w:sz w:val="24"/>
                <w:szCs w:val="24"/>
              </w:rPr>
              <w:t>- пятидневный режим обучения во всех классах с соблюдением требований</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к максимальному объему учебной нагрузки;</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 «ступенчатый режим» постепенного наращивания учебного процесса: в</w:t>
            </w:r>
          </w:p>
        </w:tc>
      </w:tr>
      <w:tr w:rsidR="00AE2688">
        <w:trPr>
          <w:trHeight w:val="274"/>
        </w:trPr>
        <w:tc>
          <w:tcPr>
            <w:tcW w:w="2300" w:type="dxa"/>
            <w:tcBorders>
              <w:left w:val="single" w:sz="8" w:space="0" w:color="auto"/>
              <w:right w:val="single" w:sz="8" w:space="0" w:color="auto"/>
            </w:tcBorders>
            <w:vAlign w:val="bottom"/>
          </w:tcPr>
          <w:p w:rsidR="00AE2688" w:rsidRDefault="00AE2688">
            <w:pPr>
              <w:rPr>
                <w:sz w:val="23"/>
                <w:szCs w:val="23"/>
              </w:rPr>
            </w:pPr>
          </w:p>
        </w:tc>
        <w:tc>
          <w:tcPr>
            <w:tcW w:w="7700" w:type="dxa"/>
            <w:tcBorders>
              <w:right w:val="single" w:sz="8" w:space="0" w:color="auto"/>
            </w:tcBorders>
            <w:vAlign w:val="bottom"/>
          </w:tcPr>
          <w:p w:rsidR="00AE2688" w:rsidRDefault="00DB6805">
            <w:pPr>
              <w:spacing w:line="273" w:lineRule="exact"/>
              <w:ind w:left="100"/>
              <w:rPr>
                <w:sz w:val="20"/>
                <w:szCs w:val="20"/>
              </w:rPr>
            </w:pPr>
            <w:r>
              <w:rPr>
                <w:rFonts w:eastAsia="Times New Roman"/>
                <w:sz w:val="24"/>
                <w:szCs w:val="24"/>
              </w:rPr>
              <w:t>сентябре-декабре в</w:t>
            </w:r>
            <w:r w:rsidR="00AF51B5">
              <w:rPr>
                <w:rFonts w:eastAsia="Times New Roman"/>
                <w:sz w:val="24"/>
                <w:szCs w:val="24"/>
              </w:rPr>
              <w:t xml:space="preserve"> </w:t>
            </w:r>
            <w:r>
              <w:rPr>
                <w:rFonts w:eastAsia="Times New Roman"/>
                <w:sz w:val="24"/>
                <w:szCs w:val="24"/>
              </w:rPr>
              <w:t>1-х классах: 30-минутный урок в течение 1 четверти,</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35-минутный урок – во 2 четверти и 40-минутный во 2 полугодии; во 2-4</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классах – 40-минутный с 1 сентября;</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 ежедневная 1 большая перемена (40 минут) с прогулкой;</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 рациональный объем   домашних заданий: 2 классы до 1 часа, в 3-4</w:t>
            </w:r>
          </w:p>
        </w:tc>
      </w:tr>
      <w:tr w:rsidR="00AE2688">
        <w:trPr>
          <w:trHeight w:val="277"/>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sz w:val="24"/>
                <w:szCs w:val="24"/>
              </w:rPr>
              <w:t>классах до 1,5 часов, отсутствие домашних заданий в 1 классе.</w:t>
            </w:r>
          </w:p>
        </w:tc>
      </w:tr>
      <w:tr w:rsidR="00AE2688">
        <w:trPr>
          <w:trHeight w:val="276"/>
        </w:trPr>
        <w:tc>
          <w:tcPr>
            <w:tcW w:w="2300" w:type="dxa"/>
            <w:tcBorders>
              <w:left w:val="single" w:sz="8" w:space="0" w:color="auto"/>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100"/>
              <w:rPr>
                <w:sz w:val="20"/>
                <w:szCs w:val="20"/>
              </w:rPr>
            </w:pPr>
            <w:r>
              <w:rPr>
                <w:rFonts w:eastAsia="Times New Roman"/>
                <w:w w:val="97"/>
                <w:sz w:val="24"/>
                <w:szCs w:val="24"/>
              </w:rPr>
              <w:t>-составлениерасписаниясучетомдинамикиумственной</w:t>
            </w:r>
          </w:p>
        </w:tc>
      </w:tr>
      <w:tr w:rsidR="00AE2688">
        <w:trPr>
          <w:trHeight w:val="281"/>
        </w:trPr>
        <w:tc>
          <w:tcPr>
            <w:tcW w:w="230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77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работоспособности в течение дня и недели.</w:t>
            </w:r>
          </w:p>
        </w:tc>
      </w:tr>
      <w:tr w:rsidR="00AE2688">
        <w:trPr>
          <w:trHeight w:val="268"/>
        </w:trPr>
        <w:tc>
          <w:tcPr>
            <w:tcW w:w="2300" w:type="dxa"/>
            <w:tcBorders>
              <w:left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2.Создание</w:t>
            </w:r>
          </w:p>
        </w:tc>
        <w:tc>
          <w:tcPr>
            <w:tcW w:w="7700" w:type="dxa"/>
            <w:tcBorders>
              <w:right w:val="single" w:sz="8" w:space="0" w:color="auto"/>
            </w:tcBorders>
            <w:vAlign w:val="bottom"/>
          </w:tcPr>
          <w:p w:rsidR="00AE2688" w:rsidRDefault="00AE2688" w:rsidP="00AF51B5">
            <w:pPr>
              <w:spacing w:line="267" w:lineRule="exact"/>
              <w:ind w:left="100"/>
              <w:rPr>
                <w:sz w:val="20"/>
                <w:szCs w:val="20"/>
              </w:rPr>
            </w:pPr>
          </w:p>
        </w:tc>
      </w:tr>
      <w:tr w:rsidR="00AE2688">
        <w:trPr>
          <w:trHeight w:val="271"/>
        </w:trPr>
        <w:tc>
          <w:tcPr>
            <w:tcW w:w="2300" w:type="dxa"/>
            <w:tcBorders>
              <w:left w:val="single" w:sz="8" w:space="0" w:color="auto"/>
              <w:right w:val="single" w:sz="8" w:space="0" w:color="auto"/>
            </w:tcBorders>
            <w:vAlign w:val="bottom"/>
          </w:tcPr>
          <w:p w:rsidR="00AE2688" w:rsidRDefault="00DB6805">
            <w:pPr>
              <w:spacing w:line="271" w:lineRule="exact"/>
              <w:ind w:left="100"/>
              <w:rPr>
                <w:sz w:val="20"/>
                <w:szCs w:val="20"/>
              </w:rPr>
            </w:pPr>
            <w:r>
              <w:rPr>
                <w:rFonts w:eastAsia="Times New Roman"/>
                <w:sz w:val="24"/>
                <w:szCs w:val="24"/>
              </w:rPr>
              <w:t>предметно-</w:t>
            </w:r>
          </w:p>
        </w:tc>
        <w:tc>
          <w:tcPr>
            <w:tcW w:w="7700" w:type="dxa"/>
            <w:tcBorders>
              <w:right w:val="single" w:sz="8" w:space="0" w:color="auto"/>
            </w:tcBorders>
            <w:vAlign w:val="bottom"/>
          </w:tcPr>
          <w:p w:rsidR="00AE2688" w:rsidRDefault="00DB6805">
            <w:pPr>
              <w:spacing w:line="271" w:lineRule="exact"/>
              <w:ind w:left="100"/>
              <w:rPr>
                <w:sz w:val="20"/>
                <w:szCs w:val="20"/>
              </w:rPr>
            </w:pPr>
            <w:r>
              <w:rPr>
                <w:rFonts w:eastAsia="Times New Roman"/>
                <w:sz w:val="24"/>
                <w:szCs w:val="24"/>
              </w:rPr>
              <w:t>Для каждого класса отведена учебн</w:t>
            </w:r>
            <w:r w:rsidR="00AF51B5">
              <w:rPr>
                <w:rFonts w:eastAsia="Times New Roman"/>
                <w:sz w:val="24"/>
                <w:szCs w:val="24"/>
              </w:rPr>
              <w:t>ая комната с зоной отдыха.</w:t>
            </w:r>
          </w:p>
        </w:tc>
      </w:tr>
      <w:tr w:rsidR="00AE2688">
        <w:trPr>
          <w:trHeight w:val="276"/>
        </w:trPr>
        <w:tc>
          <w:tcPr>
            <w:tcW w:w="2300" w:type="dxa"/>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пространственной</w:t>
            </w:r>
          </w:p>
        </w:tc>
        <w:tc>
          <w:tcPr>
            <w:tcW w:w="7700" w:type="dxa"/>
            <w:tcBorders>
              <w:right w:val="single" w:sz="8" w:space="0" w:color="auto"/>
            </w:tcBorders>
            <w:vAlign w:val="bottom"/>
          </w:tcPr>
          <w:p w:rsidR="00AE2688" w:rsidRDefault="00DA4AC1" w:rsidP="00DA4AC1">
            <w:pPr>
              <w:ind w:left="100"/>
              <w:rPr>
                <w:sz w:val="20"/>
                <w:szCs w:val="20"/>
              </w:rPr>
            </w:pPr>
            <w:r>
              <w:rPr>
                <w:rFonts w:eastAsia="Times New Roman"/>
                <w:sz w:val="24"/>
                <w:szCs w:val="24"/>
              </w:rPr>
              <w:t>Имеется 2 спортивных</w:t>
            </w:r>
            <w:r w:rsidR="00AF51B5">
              <w:rPr>
                <w:rFonts w:eastAsia="Times New Roman"/>
                <w:sz w:val="24"/>
                <w:szCs w:val="24"/>
              </w:rPr>
              <w:t xml:space="preserve"> зал</w:t>
            </w:r>
            <w:r>
              <w:rPr>
                <w:rFonts w:eastAsia="Times New Roman"/>
                <w:sz w:val="24"/>
                <w:szCs w:val="24"/>
              </w:rPr>
              <w:t>а</w:t>
            </w:r>
            <w:r w:rsidR="00AF51B5">
              <w:rPr>
                <w:rFonts w:eastAsia="Times New Roman"/>
                <w:sz w:val="24"/>
                <w:szCs w:val="24"/>
              </w:rPr>
              <w:t xml:space="preserve"> и зал</w:t>
            </w:r>
            <w:r w:rsidR="00DB6805">
              <w:rPr>
                <w:rFonts w:eastAsia="Times New Roman"/>
                <w:sz w:val="24"/>
                <w:szCs w:val="24"/>
              </w:rPr>
              <w:t xml:space="preserve"> занятий ритмикой.</w:t>
            </w:r>
          </w:p>
        </w:tc>
      </w:tr>
      <w:tr w:rsidR="00AE2688">
        <w:trPr>
          <w:trHeight w:val="276"/>
        </w:trPr>
        <w:tc>
          <w:tcPr>
            <w:tcW w:w="2300" w:type="dxa"/>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среды</w:t>
            </w:r>
          </w:p>
        </w:tc>
        <w:tc>
          <w:tcPr>
            <w:tcW w:w="7700" w:type="dxa"/>
            <w:tcBorders>
              <w:right w:val="single" w:sz="8" w:space="0" w:color="auto"/>
            </w:tcBorders>
            <w:vAlign w:val="bottom"/>
          </w:tcPr>
          <w:p w:rsidR="00AE2688" w:rsidRDefault="00DB6805">
            <w:pPr>
              <w:ind w:left="100"/>
              <w:rPr>
                <w:sz w:val="20"/>
                <w:szCs w:val="20"/>
              </w:rPr>
            </w:pPr>
            <w:r>
              <w:rPr>
                <w:rFonts w:eastAsia="Times New Roman"/>
                <w:w w:val="99"/>
                <w:sz w:val="24"/>
                <w:szCs w:val="24"/>
              </w:rPr>
              <w:t>2.Обеспечение обучающихся с ЗПР удобным рабочим местом за партой в</w:t>
            </w:r>
          </w:p>
        </w:tc>
      </w:tr>
      <w:tr w:rsidR="00AE2688">
        <w:trPr>
          <w:trHeight w:val="284"/>
        </w:trPr>
        <w:tc>
          <w:tcPr>
            <w:tcW w:w="230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77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соответствии с ростом и состоянием слуха и зрения. Для детей с наруше-</w:t>
            </w:r>
          </w:p>
        </w:tc>
      </w:tr>
      <w:tr w:rsidR="00AE2688">
        <w:trPr>
          <w:trHeight w:val="505"/>
        </w:trPr>
        <w:tc>
          <w:tcPr>
            <w:tcW w:w="2300" w:type="dxa"/>
            <w:vAlign w:val="bottom"/>
          </w:tcPr>
          <w:p w:rsidR="00AE2688" w:rsidRDefault="00AE2688">
            <w:pPr>
              <w:rPr>
                <w:sz w:val="24"/>
                <w:szCs w:val="24"/>
              </w:rPr>
            </w:pPr>
          </w:p>
        </w:tc>
        <w:tc>
          <w:tcPr>
            <w:tcW w:w="7700" w:type="dxa"/>
            <w:vAlign w:val="bottom"/>
          </w:tcPr>
          <w:p w:rsidR="00AE2688" w:rsidRDefault="00DB6805">
            <w:pPr>
              <w:ind w:left="2540"/>
              <w:rPr>
                <w:sz w:val="20"/>
                <w:szCs w:val="20"/>
              </w:rPr>
            </w:pPr>
            <w:r>
              <w:rPr>
                <w:rFonts w:eastAsia="Times New Roman"/>
                <w:sz w:val="24"/>
                <w:szCs w:val="24"/>
              </w:rPr>
              <w:t>89</w:t>
            </w: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6337935</wp:posOffset>
                </wp:positionH>
                <wp:positionV relativeFrom="paragraph">
                  <wp:posOffset>-334645</wp:posOffset>
                </wp:positionV>
                <wp:extent cx="12700"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54F9BB27" id="Shape 56" o:spid="_x0000_s1026" style="position:absolute;margin-left:499.05pt;margin-top:-26.35pt;width:1pt;height:.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" o:allowincell="f" fillcolor="black" stroked="f">
                <v:path arrowok="t"/>
              </v:rect>
            </w:pict>
          </mc:Fallback>
        </mc:AlternateContent>
      </w:r>
    </w:p>
    <w:p w:rsidR="00AE2688" w:rsidRDefault="00AE2688">
      <w:pPr>
        <w:sectPr w:rsidR="00AE2688">
          <w:pgSz w:w="11900" w:h="16838"/>
          <w:pgMar w:top="1112" w:right="486" w:bottom="428" w:left="142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40"/>
        <w:gridCol w:w="1760"/>
        <w:gridCol w:w="2040"/>
        <w:gridCol w:w="640"/>
        <w:gridCol w:w="720"/>
        <w:gridCol w:w="1000"/>
        <w:gridCol w:w="1080"/>
        <w:gridCol w:w="540"/>
        <w:gridCol w:w="820"/>
        <w:gridCol w:w="860"/>
      </w:tblGrid>
      <w:tr w:rsidR="00AE2688">
        <w:trPr>
          <w:trHeight w:val="278"/>
        </w:trPr>
        <w:tc>
          <w:tcPr>
            <w:tcW w:w="540" w:type="dxa"/>
            <w:tcBorders>
              <w:top w:val="single" w:sz="8" w:space="0" w:color="auto"/>
              <w:left w:val="single" w:sz="8" w:space="0" w:color="auto"/>
            </w:tcBorders>
            <w:vAlign w:val="bottom"/>
          </w:tcPr>
          <w:p w:rsidR="00AE2688" w:rsidRDefault="00AE2688">
            <w:pPr>
              <w:rPr>
                <w:sz w:val="24"/>
                <w:szCs w:val="24"/>
              </w:rPr>
            </w:pPr>
          </w:p>
        </w:tc>
        <w:tc>
          <w:tcPr>
            <w:tcW w:w="1760" w:type="dxa"/>
            <w:tcBorders>
              <w:top w:val="single" w:sz="8" w:space="0" w:color="auto"/>
              <w:right w:val="single" w:sz="8" w:space="0" w:color="auto"/>
            </w:tcBorders>
            <w:vAlign w:val="bottom"/>
          </w:tcPr>
          <w:p w:rsidR="00AE2688" w:rsidRDefault="00AE2688">
            <w:pPr>
              <w:rPr>
                <w:sz w:val="24"/>
                <w:szCs w:val="24"/>
              </w:rPr>
            </w:pPr>
          </w:p>
        </w:tc>
        <w:tc>
          <w:tcPr>
            <w:tcW w:w="7700" w:type="dxa"/>
            <w:gridSpan w:val="8"/>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ниями слуха и зрения парты, независимо от их роста, ставятся первыми,</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причем для детей  с  пониженной  остротой  зрения  они  размещаются  в</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2680" w:type="dxa"/>
            <w:gridSpan w:val="2"/>
            <w:vAlign w:val="bottom"/>
          </w:tcPr>
          <w:p w:rsidR="00AE2688" w:rsidRDefault="00DB6805">
            <w:pPr>
              <w:ind w:left="100"/>
              <w:rPr>
                <w:sz w:val="20"/>
                <w:szCs w:val="20"/>
              </w:rPr>
            </w:pPr>
            <w:r>
              <w:rPr>
                <w:rFonts w:eastAsia="Times New Roman"/>
                <w:sz w:val="24"/>
                <w:szCs w:val="24"/>
              </w:rPr>
              <w:t>первом ряду от окна.</w:t>
            </w:r>
          </w:p>
        </w:tc>
        <w:tc>
          <w:tcPr>
            <w:tcW w:w="720" w:type="dxa"/>
            <w:vAlign w:val="bottom"/>
          </w:tcPr>
          <w:p w:rsidR="00AE2688" w:rsidRDefault="00AE2688">
            <w:pPr>
              <w:rPr>
                <w:sz w:val="24"/>
                <w:szCs w:val="24"/>
              </w:rPr>
            </w:pPr>
          </w:p>
        </w:tc>
        <w:tc>
          <w:tcPr>
            <w:tcW w:w="100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3.Парты в классных комнатах располагаются так, чтобы можно было</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организовать фронтальную, групповую и парную работу обучающихся</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2040" w:type="dxa"/>
            <w:vAlign w:val="bottom"/>
          </w:tcPr>
          <w:p w:rsidR="00AE2688" w:rsidRDefault="00DB6805">
            <w:pPr>
              <w:ind w:left="100"/>
              <w:rPr>
                <w:sz w:val="20"/>
                <w:szCs w:val="20"/>
              </w:rPr>
            </w:pPr>
            <w:r>
              <w:rPr>
                <w:rFonts w:eastAsia="Times New Roman"/>
                <w:sz w:val="24"/>
                <w:szCs w:val="24"/>
              </w:rPr>
              <w:t>на уроке.</w:t>
            </w:r>
          </w:p>
        </w:tc>
        <w:tc>
          <w:tcPr>
            <w:tcW w:w="64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100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81"/>
        </w:trPr>
        <w:tc>
          <w:tcPr>
            <w:tcW w:w="540" w:type="dxa"/>
            <w:tcBorders>
              <w:left w:val="single" w:sz="8" w:space="0" w:color="auto"/>
              <w:bottom w:val="single" w:sz="8" w:space="0" w:color="auto"/>
            </w:tcBorders>
            <w:vAlign w:val="bottom"/>
          </w:tcPr>
          <w:p w:rsidR="00AE2688" w:rsidRDefault="00AE2688">
            <w:pPr>
              <w:rPr>
                <w:sz w:val="24"/>
                <w:szCs w:val="24"/>
              </w:rPr>
            </w:pPr>
          </w:p>
        </w:tc>
        <w:tc>
          <w:tcPr>
            <w:tcW w:w="1760" w:type="dxa"/>
            <w:tcBorders>
              <w:bottom w:val="single" w:sz="8" w:space="0" w:color="auto"/>
              <w:right w:val="single" w:sz="8" w:space="0" w:color="auto"/>
            </w:tcBorders>
            <w:vAlign w:val="bottom"/>
          </w:tcPr>
          <w:p w:rsidR="00AE2688" w:rsidRDefault="00AE2688">
            <w:pPr>
              <w:rPr>
                <w:sz w:val="24"/>
                <w:szCs w:val="24"/>
              </w:rPr>
            </w:pPr>
          </w:p>
        </w:tc>
        <w:tc>
          <w:tcPr>
            <w:tcW w:w="6020" w:type="dxa"/>
            <w:gridSpan w:val="6"/>
            <w:tcBorders>
              <w:bottom w:val="single" w:sz="8" w:space="0" w:color="auto"/>
            </w:tcBorders>
            <w:vAlign w:val="bottom"/>
          </w:tcPr>
          <w:p w:rsidR="00AE2688" w:rsidRDefault="00DB6805">
            <w:pPr>
              <w:ind w:left="100"/>
              <w:rPr>
                <w:sz w:val="20"/>
                <w:szCs w:val="20"/>
              </w:rPr>
            </w:pPr>
            <w:r>
              <w:rPr>
                <w:rFonts w:eastAsia="Times New Roman"/>
                <w:sz w:val="24"/>
                <w:szCs w:val="24"/>
              </w:rPr>
              <w:t>4.Учебники и дидактические пособия хранятся в школе.</w:t>
            </w:r>
          </w:p>
        </w:tc>
        <w:tc>
          <w:tcPr>
            <w:tcW w:w="820" w:type="dxa"/>
            <w:tcBorders>
              <w:bottom w:val="single" w:sz="8" w:space="0" w:color="auto"/>
            </w:tcBorders>
            <w:vAlign w:val="bottom"/>
          </w:tcPr>
          <w:p w:rsidR="00AE2688" w:rsidRDefault="00AE2688">
            <w:pPr>
              <w:rPr>
                <w:sz w:val="24"/>
                <w:szCs w:val="24"/>
              </w:rPr>
            </w:pPr>
          </w:p>
        </w:tc>
        <w:tc>
          <w:tcPr>
            <w:tcW w:w="8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540" w:type="dxa"/>
            <w:tcBorders>
              <w:left w:val="single" w:sz="8" w:space="0" w:color="auto"/>
            </w:tcBorders>
            <w:vAlign w:val="bottom"/>
          </w:tcPr>
          <w:p w:rsidR="00AE2688" w:rsidRDefault="00DB6805">
            <w:pPr>
              <w:spacing w:line="260" w:lineRule="exact"/>
              <w:ind w:left="100"/>
              <w:rPr>
                <w:sz w:val="20"/>
                <w:szCs w:val="20"/>
              </w:rPr>
            </w:pPr>
            <w:r>
              <w:rPr>
                <w:rFonts w:eastAsia="Times New Roman"/>
                <w:sz w:val="24"/>
                <w:szCs w:val="24"/>
              </w:rPr>
              <w:t>3.</w:t>
            </w:r>
          </w:p>
        </w:tc>
        <w:tc>
          <w:tcPr>
            <w:tcW w:w="1760" w:type="dxa"/>
            <w:tcBorders>
              <w:right w:val="single" w:sz="8" w:space="0" w:color="auto"/>
            </w:tcBorders>
            <w:vAlign w:val="bottom"/>
          </w:tcPr>
          <w:p w:rsidR="00AE2688" w:rsidRDefault="00DB6805">
            <w:pPr>
              <w:spacing w:line="260" w:lineRule="exact"/>
              <w:ind w:left="260"/>
              <w:rPr>
                <w:sz w:val="20"/>
                <w:szCs w:val="20"/>
              </w:rPr>
            </w:pPr>
            <w:r>
              <w:rPr>
                <w:rFonts w:eastAsia="Times New Roman"/>
                <w:sz w:val="24"/>
                <w:szCs w:val="24"/>
              </w:rPr>
              <w:t>Организация</w:t>
            </w:r>
          </w:p>
        </w:tc>
        <w:tc>
          <w:tcPr>
            <w:tcW w:w="7700" w:type="dxa"/>
            <w:gridSpan w:val="8"/>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1. Использование в учебном процессе здоровьесберегающих технологий:</w:t>
            </w:r>
          </w:p>
        </w:tc>
      </w:tr>
      <w:tr w:rsidR="00AE2688">
        <w:trPr>
          <w:trHeight w:val="276"/>
        </w:trPr>
        <w:tc>
          <w:tcPr>
            <w:tcW w:w="2300" w:type="dxa"/>
            <w:gridSpan w:val="2"/>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учебно-</w:t>
            </w:r>
          </w:p>
        </w:tc>
        <w:tc>
          <w:tcPr>
            <w:tcW w:w="5480" w:type="dxa"/>
            <w:gridSpan w:val="5"/>
            <w:vAlign w:val="bottom"/>
          </w:tcPr>
          <w:p w:rsidR="00AE2688" w:rsidRDefault="00DB6805">
            <w:pPr>
              <w:ind w:left="100"/>
              <w:rPr>
                <w:sz w:val="20"/>
                <w:szCs w:val="20"/>
              </w:rPr>
            </w:pPr>
            <w:r>
              <w:rPr>
                <w:rFonts w:eastAsia="Times New Roman"/>
                <w:sz w:val="24"/>
                <w:szCs w:val="24"/>
              </w:rPr>
              <w:t>-технологии личностно-орентированного обучения;</w:t>
            </w: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88"/>
        </w:trPr>
        <w:tc>
          <w:tcPr>
            <w:tcW w:w="2300" w:type="dxa"/>
            <w:gridSpan w:val="2"/>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познавательной</w:t>
            </w:r>
          </w:p>
        </w:tc>
        <w:tc>
          <w:tcPr>
            <w:tcW w:w="5480" w:type="dxa"/>
            <w:gridSpan w:val="5"/>
            <w:vAlign w:val="bottom"/>
          </w:tcPr>
          <w:p w:rsidR="00AE2688" w:rsidRDefault="00DB6805">
            <w:pPr>
              <w:ind w:left="100"/>
              <w:rPr>
                <w:sz w:val="20"/>
                <w:szCs w:val="20"/>
              </w:rPr>
            </w:pPr>
            <w:r>
              <w:rPr>
                <w:rFonts w:eastAsia="Times New Roman"/>
                <w:sz w:val="24"/>
                <w:szCs w:val="24"/>
              </w:rPr>
              <w:t>2. Корректировка учебных планов и программ:</w:t>
            </w: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86"/>
        </w:trPr>
        <w:tc>
          <w:tcPr>
            <w:tcW w:w="2300" w:type="dxa"/>
            <w:gridSpan w:val="2"/>
            <w:tcBorders>
              <w:left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деятельности</w:t>
            </w:r>
          </w:p>
        </w:tc>
        <w:tc>
          <w:tcPr>
            <w:tcW w:w="2680" w:type="dxa"/>
            <w:gridSpan w:val="2"/>
            <w:vAlign w:val="bottom"/>
          </w:tcPr>
          <w:p w:rsidR="00AE2688" w:rsidRDefault="00DB6805">
            <w:pPr>
              <w:ind w:left="1180"/>
              <w:rPr>
                <w:sz w:val="20"/>
                <w:szCs w:val="20"/>
              </w:rPr>
            </w:pPr>
            <w:r>
              <w:rPr>
                <w:rFonts w:eastAsia="Times New Roman"/>
                <w:sz w:val="24"/>
                <w:szCs w:val="24"/>
              </w:rPr>
              <w:t>•   введение</w:t>
            </w:r>
          </w:p>
        </w:tc>
        <w:tc>
          <w:tcPr>
            <w:tcW w:w="1720" w:type="dxa"/>
            <w:gridSpan w:val="2"/>
            <w:vAlign w:val="bottom"/>
          </w:tcPr>
          <w:p w:rsidR="00AE2688" w:rsidRDefault="00DB6805">
            <w:pPr>
              <w:ind w:left="220"/>
              <w:rPr>
                <w:sz w:val="20"/>
                <w:szCs w:val="20"/>
              </w:rPr>
            </w:pPr>
            <w:r>
              <w:rPr>
                <w:rFonts w:eastAsia="Times New Roman"/>
                <w:sz w:val="24"/>
                <w:szCs w:val="24"/>
              </w:rPr>
              <w:t>внеурочной</w:t>
            </w:r>
          </w:p>
        </w:tc>
        <w:tc>
          <w:tcPr>
            <w:tcW w:w="1620" w:type="dxa"/>
            <w:gridSpan w:val="2"/>
            <w:vAlign w:val="bottom"/>
          </w:tcPr>
          <w:p w:rsidR="00AE2688" w:rsidRDefault="00DB6805">
            <w:pPr>
              <w:ind w:left="140"/>
              <w:rPr>
                <w:sz w:val="20"/>
                <w:szCs w:val="20"/>
              </w:rPr>
            </w:pPr>
            <w:r>
              <w:rPr>
                <w:rFonts w:eastAsia="Times New Roman"/>
                <w:sz w:val="24"/>
                <w:szCs w:val="24"/>
              </w:rPr>
              <w:t>деятельности,</w:t>
            </w:r>
          </w:p>
        </w:tc>
        <w:tc>
          <w:tcPr>
            <w:tcW w:w="168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спортивно-</w:t>
            </w:r>
          </w:p>
        </w:tc>
      </w:tr>
      <w:tr w:rsidR="00AE2688">
        <w:trPr>
          <w:trHeight w:val="274"/>
        </w:trPr>
        <w:tc>
          <w:tcPr>
            <w:tcW w:w="540" w:type="dxa"/>
            <w:tcBorders>
              <w:left w:val="single" w:sz="8" w:space="0" w:color="auto"/>
            </w:tcBorders>
            <w:vAlign w:val="bottom"/>
          </w:tcPr>
          <w:p w:rsidR="00AE2688" w:rsidRDefault="00AE2688">
            <w:pPr>
              <w:rPr>
                <w:sz w:val="23"/>
                <w:szCs w:val="23"/>
              </w:rPr>
            </w:pPr>
          </w:p>
        </w:tc>
        <w:tc>
          <w:tcPr>
            <w:tcW w:w="1760" w:type="dxa"/>
            <w:tcBorders>
              <w:right w:val="single" w:sz="8" w:space="0" w:color="auto"/>
            </w:tcBorders>
            <w:vAlign w:val="bottom"/>
          </w:tcPr>
          <w:p w:rsidR="00AE2688" w:rsidRDefault="00AE2688">
            <w:pPr>
              <w:rPr>
                <w:sz w:val="23"/>
                <w:szCs w:val="23"/>
              </w:rPr>
            </w:pPr>
          </w:p>
        </w:tc>
        <w:tc>
          <w:tcPr>
            <w:tcW w:w="5480" w:type="dxa"/>
            <w:gridSpan w:val="5"/>
            <w:vAlign w:val="bottom"/>
          </w:tcPr>
          <w:p w:rsidR="00AE2688" w:rsidRDefault="00DB6805">
            <w:pPr>
              <w:spacing w:line="273" w:lineRule="exact"/>
              <w:ind w:left="1540"/>
              <w:rPr>
                <w:sz w:val="20"/>
                <w:szCs w:val="20"/>
              </w:rPr>
            </w:pPr>
            <w:r>
              <w:rPr>
                <w:rFonts w:eastAsia="Times New Roman"/>
                <w:sz w:val="24"/>
                <w:szCs w:val="24"/>
              </w:rPr>
              <w:t>оздоровительного направления;</w:t>
            </w:r>
          </w:p>
        </w:tc>
        <w:tc>
          <w:tcPr>
            <w:tcW w:w="540" w:type="dxa"/>
            <w:vAlign w:val="bottom"/>
          </w:tcPr>
          <w:p w:rsidR="00AE2688" w:rsidRDefault="00AE2688">
            <w:pPr>
              <w:rPr>
                <w:sz w:val="23"/>
                <w:szCs w:val="23"/>
              </w:rPr>
            </w:pPr>
          </w:p>
        </w:tc>
        <w:tc>
          <w:tcPr>
            <w:tcW w:w="820" w:type="dxa"/>
            <w:vAlign w:val="bottom"/>
          </w:tcPr>
          <w:p w:rsidR="00AE2688" w:rsidRDefault="00AE2688">
            <w:pPr>
              <w:rPr>
                <w:sz w:val="23"/>
                <w:szCs w:val="23"/>
              </w:rPr>
            </w:pPr>
          </w:p>
        </w:tc>
        <w:tc>
          <w:tcPr>
            <w:tcW w:w="860" w:type="dxa"/>
            <w:tcBorders>
              <w:right w:val="single" w:sz="8" w:space="0" w:color="auto"/>
            </w:tcBorders>
            <w:vAlign w:val="bottom"/>
          </w:tcPr>
          <w:p w:rsidR="00AE2688" w:rsidRDefault="00AE2688">
            <w:pPr>
              <w:rPr>
                <w:sz w:val="23"/>
                <w:szCs w:val="23"/>
              </w:rPr>
            </w:pPr>
          </w:p>
        </w:tc>
      </w:tr>
      <w:tr w:rsidR="00AE2688">
        <w:trPr>
          <w:trHeight w:val="288"/>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180"/>
              <w:rPr>
                <w:sz w:val="20"/>
                <w:szCs w:val="20"/>
              </w:rPr>
            </w:pPr>
            <w:r>
              <w:rPr>
                <w:rFonts w:eastAsia="Times New Roman"/>
                <w:sz w:val="24"/>
                <w:szCs w:val="24"/>
              </w:rPr>
              <w:t>•   реализация планов индивидуального обучения для детей с</w:t>
            </w:r>
          </w:p>
        </w:tc>
      </w:tr>
      <w:tr w:rsidR="00AE2688">
        <w:trPr>
          <w:trHeight w:val="274"/>
        </w:trPr>
        <w:tc>
          <w:tcPr>
            <w:tcW w:w="540" w:type="dxa"/>
            <w:tcBorders>
              <w:left w:val="single" w:sz="8" w:space="0" w:color="auto"/>
            </w:tcBorders>
            <w:vAlign w:val="bottom"/>
          </w:tcPr>
          <w:p w:rsidR="00AE2688" w:rsidRDefault="00AE2688">
            <w:pPr>
              <w:rPr>
                <w:sz w:val="23"/>
                <w:szCs w:val="23"/>
              </w:rPr>
            </w:pPr>
          </w:p>
        </w:tc>
        <w:tc>
          <w:tcPr>
            <w:tcW w:w="1760" w:type="dxa"/>
            <w:tcBorders>
              <w:right w:val="single" w:sz="8" w:space="0" w:color="auto"/>
            </w:tcBorders>
            <w:vAlign w:val="bottom"/>
          </w:tcPr>
          <w:p w:rsidR="00AE2688" w:rsidRDefault="00AE2688">
            <w:pPr>
              <w:rPr>
                <w:sz w:val="23"/>
                <w:szCs w:val="23"/>
              </w:rPr>
            </w:pPr>
          </w:p>
        </w:tc>
        <w:tc>
          <w:tcPr>
            <w:tcW w:w="2040" w:type="dxa"/>
            <w:vAlign w:val="bottom"/>
          </w:tcPr>
          <w:p w:rsidR="00AE2688" w:rsidRDefault="00DB6805">
            <w:pPr>
              <w:spacing w:line="273" w:lineRule="exact"/>
              <w:ind w:left="1540"/>
              <w:rPr>
                <w:sz w:val="20"/>
                <w:szCs w:val="20"/>
              </w:rPr>
            </w:pPr>
            <w:r>
              <w:rPr>
                <w:rFonts w:eastAsia="Times New Roman"/>
                <w:w w:val="98"/>
                <w:sz w:val="24"/>
                <w:szCs w:val="24"/>
              </w:rPr>
              <w:t>ЗПР.</w:t>
            </w:r>
          </w:p>
        </w:tc>
        <w:tc>
          <w:tcPr>
            <w:tcW w:w="640" w:type="dxa"/>
            <w:vAlign w:val="bottom"/>
          </w:tcPr>
          <w:p w:rsidR="00AE2688" w:rsidRDefault="00AE2688">
            <w:pPr>
              <w:rPr>
                <w:sz w:val="23"/>
                <w:szCs w:val="23"/>
              </w:rPr>
            </w:pPr>
          </w:p>
        </w:tc>
        <w:tc>
          <w:tcPr>
            <w:tcW w:w="720" w:type="dxa"/>
            <w:vAlign w:val="bottom"/>
          </w:tcPr>
          <w:p w:rsidR="00AE2688" w:rsidRDefault="00AE2688">
            <w:pPr>
              <w:rPr>
                <w:sz w:val="23"/>
                <w:szCs w:val="23"/>
              </w:rPr>
            </w:pPr>
          </w:p>
        </w:tc>
        <w:tc>
          <w:tcPr>
            <w:tcW w:w="1000" w:type="dxa"/>
            <w:vAlign w:val="bottom"/>
          </w:tcPr>
          <w:p w:rsidR="00AE2688" w:rsidRDefault="00AE2688">
            <w:pPr>
              <w:rPr>
                <w:sz w:val="23"/>
                <w:szCs w:val="23"/>
              </w:rPr>
            </w:pPr>
          </w:p>
        </w:tc>
        <w:tc>
          <w:tcPr>
            <w:tcW w:w="1080" w:type="dxa"/>
            <w:vAlign w:val="bottom"/>
          </w:tcPr>
          <w:p w:rsidR="00AE2688" w:rsidRDefault="00AE2688">
            <w:pPr>
              <w:rPr>
                <w:sz w:val="23"/>
                <w:szCs w:val="23"/>
              </w:rPr>
            </w:pPr>
          </w:p>
        </w:tc>
        <w:tc>
          <w:tcPr>
            <w:tcW w:w="540" w:type="dxa"/>
            <w:vAlign w:val="bottom"/>
          </w:tcPr>
          <w:p w:rsidR="00AE2688" w:rsidRDefault="00AE2688">
            <w:pPr>
              <w:rPr>
                <w:sz w:val="23"/>
                <w:szCs w:val="23"/>
              </w:rPr>
            </w:pPr>
          </w:p>
        </w:tc>
        <w:tc>
          <w:tcPr>
            <w:tcW w:w="820" w:type="dxa"/>
            <w:vAlign w:val="bottom"/>
          </w:tcPr>
          <w:p w:rsidR="00AE2688" w:rsidRDefault="00AE2688">
            <w:pPr>
              <w:rPr>
                <w:sz w:val="23"/>
                <w:szCs w:val="23"/>
              </w:rPr>
            </w:pPr>
          </w:p>
        </w:tc>
        <w:tc>
          <w:tcPr>
            <w:tcW w:w="860" w:type="dxa"/>
            <w:tcBorders>
              <w:right w:val="single" w:sz="8" w:space="0" w:color="auto"/>
            </w:tcBorders>
            <w:vAlign w:val="bottom"/>
          </w:tcPr>
          <w:p w:rsidR="00AE2688" w:rsidRDefault="00AE2688">
            <w:pPr>
              <w:rPr>
                <w:sz w:val="23"/>
                <w:szCs w:val="23"/>
              </w:rPr>
            </w:pP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4400" w:type="dxa"/>
            <w:gridSpan w:val="4"/>
            <w:vAlign w:val="bottom"/>
          </w:tcPr>
          <w:p w:rsidR="00AE2688" w:rsidRDefault="00DB6805">
            <w:pPr>
              <w:ind w:left="100"/>
              <w:rPr>
                <w:sz w:val="20"/>
                <w:szCs w:val="20"/>
              </w:rPr>
            </w:pPr>
            <w:r>
              <w:rPr>
                <w:rFonts w:eastAsia="Times New Roman"/>
                <w:sz w:val="24"/>
                <w:szCs w:val="24"/>
              </w:rPr>
              <w:t>3. Безотметочное обучение в 1-х классах</w:t>
            </w:r>
          </w:p>
        </w:tc>
        <w:tc>
          <w:tcPr>
            <w:tcW w:w="1080" w:type="dxa"/>
            <w:vAlign w:val="bottom"/>
          </w:tcPr>
          <w:p w:rsidR="00AE2688" w:rsidRDefault="00AE2688">
            <w:pPr>
              <w:rPr>
                <w:sz w:val="24"/>
                <w:szCs w:val="24"/>
              </w:rPr>
            </w:pP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5480" w:type="dxa"/>
            <w:gridSpan w:val="5"/>
            <w:vAlign w:val="bottom"/>
          </w:tcPr>
          <w:p w:rsidR="00AE2688" w:rsidRDefault="00DB6805">
            <w:pPr>
              <w:ind w:left="100"/>
              <w:rPr>
                <w:sz w:val="20"/>
                <w:szCs w:val="20"/>
              </w:rPr>
            </w:pPr>
            <w:r>
              <w:rPr>
                <w:rFonts w:eastAsia="Times New Roman"/>
                <w:sz w:val="24"/>
                <w:szCs w:val="24"/>
              </w:rPr>
              <w:t>4. Применение ИКТ с учетом требований СанПиН.</w:t>
            </w: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77"/>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5.Специфика  организации  учебной  деятельности  первоклассников  в</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адаптационный    период    уроков    по    отдельным    предметам    в</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адаптационный  период:  математика,  окружающий  мир,  технология,</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5480" w:type="dxa"/>
            <w:gridSpan w:val="5"/>
            <w:vAlign w:val="bottom"/>
          </w:tcPr>
          <w:p w:rsidR="00AE2688" w:rsidRDefault="00DB6805">
            <w:pPr>
              <w:ind w:left="100"/>
              <w:rPr>
                <w:sz w:val="20"/>
                <w:szCs w:val="20"/>
              </w:rPr>
            </w:pPr>
            <w:r>
              <w:rPr>
                <w:rFonts w:eastAsia="Times New Roman"/>
                <w:sz w:val="24"/>
                <w:szCs w:val="24"/>
              </w:rPr>
              <w:t>физкультура, изобразительное искусство, музыка.</w:t>
            </w:r>
          </w:p>
        </w:tc>
        <w:tc>
          <w:tcPr>
            <w:tcW w:w="54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860" w:type="dxa"/>
            <w:tcBorders>
              <w:right w:val="single" w:sz="8" w:space="0" w:color="auto"/>
            </w:tcBorders>
            <w:vAlign w:val="bottom"/>
          </w:tcPr>
          <w:p w:rsidR="00AE2688" w:rsidRDefault="00AE2688">
            <w:pPr>
              <w:rPr>
                <w:sz w:val="24"/>
                <w:szCs w:val="24"/>
              </w:rPr>
            </w:pPr>
          </w:p>
        </w:tc>
      </w:tr>
      <w:tr w:rsidR="00AE2688">
        <w:trPr>
          <w:trHeight w:val="288"/>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2040" w:type="dxa"/>
            <w:vAlign w:val="bottom"/>
          </w:tcPr>
          <w:p w:rsidR="00AE2688" w:rsidRDefault="00DB6805">
            <w:pPr>
              <w:ind w:left="100"/>
              <w:rPr>
                <w:sz w:val="20"/>
                <w:szCs w:val="20"/>
              </w:rPr>
            </w:pPr>
            <w:r>
              <w:rPr>
                <w:rFonts w:eastAsia="Times New Roman"/>
                <w:sz w:val="24"/>
                <w:szCs w:val="24"/>
              </w:rPr>
              <w:t>6</w:t>
            </w:r>
            <w:r>
              <w:rPr>
                <w:rFonts w:eastAsia="Times New Roman"/>
                <w:b/>
                <w:bCs/>
                <w:sz w:val="24"/>
                <w:szCs w:val="24"/>
              </w:rPr>
              <w:t>.</w:t>
            </w:r>
            <w:r>
              <w:rPr>
                <w:rFonts w:eastAsia="Times New Roman"/>
                <w:sz w:val="24"/>
                <w:szCs w:val="24"/>
              </w:rPr>
              <w:t xml:space="preserve">  Реализация</w:t>
            </w:r>
          </w:p>
        </w:tc>
        <w:tc>
          <w:tcPr>
            <w:tcW w:w="1360" w:type="dxa"/>
            <w:gridSpan w:val="2"/>
            <w:vAlign w:val="bottom"/>
          </w:tcPr>
          <w:p w:rsidR="00AE2688" w:rsidRDefault="00DB6805">
            <w:pPr>
              <w:ind w:left="40"/>
              <w:rPr>
                <w:sz w:val="20"/>
                <w:szCs w:val="20"/>
              </w:rPr>
            </w:pPr>
            <w:r>
              <w:rPr>
                <w:rFonts w:eastAsia="Times New Roman"/>
                <w:sz w:val="24"/>
                <w:szCs w:val="24"/>
              </w:rPr>
              <w:t>программы</w:t>
            </w:r>
          </w:p>
        </w:tc>
        <w:tc>
          <w:tcPr>
            <w:tcW w:w="2620" w:type="dxa"/>
            <w:gridSpan w:val="3"/>
            <w:vAlign w:val="bottom"/>
          </w:tcPr>
          <w:p w:rsidR="00AE2688" w:rsidRDefault="00DB6805">
            <w:pPr>
              <w:ind w:left="40"/>
              <w:rPr>
                <w:sz w:val="20"/>
                <w:szCs w:val="20"/>
              </w:rPr>
            </w:pPr>
            <w:r>
              <w:rPr>
                <w:rFonts w:eastAsia="Times New Roman"/>
                <w:sz w:val="24"/>
                <w:szCs w:val="24"/>
              </w:rPr>
              <w:t>духовно-нравственного</w:t>
            </w:r>
          </w:p>
        </w:tc>
        <w:tc>
          <w:tcPr>
            <w:tcW w:w="1680" w:type="dxa"/>
            <w:gridSpan w:val="2"/>
            <w:tcBorders>
              <w:right w:val="single" w:sz="8" w:space="0" w:color="auto"/>
            </w:tcBorders>
            <w:vAlign w:val="bottom"/>
          </w:tcPr>
          <w:p w:rsidR="00AE2688" w:rsidRDefault="00DB6805">
            <w:pPr>
              <w:ind w:right="20"/>
              <w:jc w:val="right"/>
              <w:rPr>
                <w:sz w:val="20"/>
                <w:szCs w:val="20"/>
              </w:rPr>
            </w:pPr>
            <w:r>
              <w:rPr>
                <w:rFonts w:eastAsia="Times New Roman"/>
                <w:sz w:val="24"/>
                <w:szCs w:val="24"/>
              </w:rPr>
              <w:t>воспитания  и</w:t>
            </w:r>
          </w:p>
        </w:tc>
      </w:tr>
      <w:tr w:rsidR="00AE2688">
        <w:trPr>
          <w:trHeight w:val="274"/>
        </w:trPr>
        <w:tc>
          <w:tcPr>
            <w:tcW w:w="540" w:type="dxa"/>
            <w:tcBorders>
              <w:left w:val="single" w:sz="8" w:space="0" w:color="auto"/>
            </w:tcBorders>
            <w:vAlign w:val="bottom"/>
          </w:tcPr>
          <w:p w:rsidR="00AE2688" w:rsidRDefault="00AE2688">
            <w:pPr>
              <w:rPr>
                <w:sz w:val="23"/>
                <w:szCs w:val="23"/>
              </w:rPr>
            </w:pPr>
          </w:p>
        </w:tc>
        <w:tc>
          <w:tcPr>
            <w:tcW w:w="1760" w:type="dxa"/>
            <w:tcBorders>
              <w:right w:val="single" w:sz="8" w:space="0" w:color="auto"/>
            </w:tcBorders>
            <w:vAlign w:val="bottom"/>
          </w:tcPr>
          <w:p w:rsidR="00AE2688" w:rsidRDefault="00AE2688">
            <w:pPr>
              <w:rPr>
                <w:sz w:val="23"/>
                <w:szCs w:val="23"/>
              </w:rPr>
            </w:pPr>
          </w:p>
        </w:tc>
        <w:tc>
          <w:tcPr>
            <w:tcW w:w="7700" w:type="dxa"/>
            <w:gridSpan w:val="8"/>
            <w:tcBorders>
              <w:right w:val="single" w:sz="8" w:space="0" w:color="auto"/>
            </w:tcBorders>
            <w:vAlign w:val="bottom"/>
          </w:tcPr>
          <w:p w:rsidR="00AE2688" w:rsidRDefault="00DB6805">
            <w:pPr>
              <w:spacing w:line="273" w:lineRule="exact"/>
              <w:ind w:left="100"/>
              <w:rPr>
                <w:sz w:val="20"/>
                <w:szCs w:val="20"/>
              </w:rPr>
            </w:pPr>
            <w:r>
              <w:rPr>
                <w:rFonts w:eastAsia="Times New Roman"/>
                <w:sz w:val="24"/>
                <w:szCs w:val="24"/>
              </w:rPr>
              <w:t>развития  личности:  реализация  плана  мероприятий  по  профилактике</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детского  травматизма;  изучению  пожарной  безопасности;  проведение</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3400" w:type="dxa"/>
            <w:gridSpan w:val="3"/>
            <w:vAlign w:val="bottom"/>
          </w:tcPr>
          <w:p w:rsidR="00AE2688" w:rsidRDefault="00DB6805">
            <w:pPr>
              <w:ind w:left="100"/>
              <w:rPr>
                <w:sz w:val="20"/>
                <w:szCs w:val="20"/>
              </w:rPr>
            </w:pPr>
            <w:r>
              <w:rPr>
                <w:rFonts w:eastAsia="Times New Roman"/>
                <w:w w:val="99"/>
                <w:sz w:val="24"/>
                <w:szCs w:val="24"/>
              </w:rPr>
              <w:t>физкультурно-оздоровительных</w:t>
            </w:r>
          </w:p>
        </w:tc>
        <w:tc>
          <w:tcPr>
            <w:tcW w:w="2080" w:type="dxa"/>
            <w:gridSpan w:val="2"/>
            <w:vAlign w:val="bottom"/>
          </w:tcPr>
          <w:p w:rsidR="00AE2688" w:rsidRDefault="00DB6805">
            <w:pPr>
              <w:ind w:left="400"/>
              <w:rPr>
                <w:sz w:val="20"/>
                <w:szCs w:val="20"/>
              </w:rPr>
            </w:pPr>
            <w:r>
              <w:rPr>
                <w:rFonts w:eastAsia="Times New Roman"/>
                <w:sz w:val="24"/>
                <w:szCs w:val="24"/>
              </w:rPr>
              <w:t>мероприятий:</w:t>
            </w:r>
          </w:p>
        </w:tc>
        <w:tc>
          <w:tcPr>
            <w:tcW w:w="1360" w:type="dxa"/>
            <w:gridSpan w:val="2"/>
            <w:vAlign w:val="bottom"/>
          </w:tcPr>
          <w:p w:rsidR="00AE2688" w:rsidRDefault="00DB6805">
            <w:pPr>
              <w:ind w:left="160"/>
              <w:rPr>
                <w:sz w:val="20"/>
                <w:szCs w:val="20"/>
              </w:rPr>
            </w:pPr>
            <w:r>
              <w:rPr>
                <w:rFonts w:eastAsia="Times New Roman"/>
                <w:sz w:val="24"/>
                <w:szCs w:val="24"/>
              </w:rPr>
              <w:t>осенний</w:t>
            </w:r>
          </w:p>
        </w:tc>
        <w:tc>
          <w:tcPr>
            <w:tcW w:w="86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кросс,</w:t>
            </w:r>
          </w:p>
        </w:tc>
      </w:tr>
      <w:tr w:rsidR="00AE2688">
        <w:trPr>
          <w:trHeight w:val="276"/>
        </w:trPr>
        <w:tc>
          <w:tcPr>
            <w:tcW w:w="540" w:type="dxa"/>
            <w:tcBorders>
              <w:left w:val="single" w:sz="8" w:space="0" w:color="auto"/>
            </w:tcBorders>
            <w:vAlign w:val="bottom"/>
          </w:tcPr>
          <w:p w:rsidR="00AE2688" w:rsidRDefault="00AE2688">
            <w:pPr>
              <w:rPr>
                <w:sz w:val="24"/>
                <w:szCs w:val="24"/>
              </w:rPr>
            </w:pPr>
          </w:p>
        </w:tc>
        <w:tc>
          <w:tcPr>
            <w:tcW w:w="1760" w:type="dxa"/>
            <w:tcBorders>
              <w:right w:val="single" w:sz="8" w:space="0" w:color="auto"/>
            </w:tcBorders>
            <w:vAlign w:val="bottom"/>
          </w:tcPr>
          <w:p w:rsidR="00AE2688" w:rsidRDefault="00AE2688">
            <w:pPr>
              <w:rPr>
                <w:sz w:val="24"/>
                <w:szCs w:val="24"/>
              </w:rPr>
            </w:pPr>
          </w:p>
        </w:tc>
        <w:tc>
          <w:tcPr>
            <w:tcW w:w="7700" w:type="dxa"/>
            <w:gridSpan w:val="8"/>
            <w:tcBorders>
              <w:right w:val="single" w:sz="8" w:space="0" w:color="auto"/>
            </w:tcBorders>
            <w:vAlign w:val="bottom"/>
          </w:tcPr>
          <w:p w:rsidR="00AE2688" w:rsidRDefault="00DB6805">
            <w:pPr>
              <w:ind w:left="100"/>
              <w:rPr>
                <w:sz w:val="20"/>
                <w:szCs w:val="20"/>
              </w:rPr>
            </w:pPr>
            <w:r>
              <w:rPr>
                <w:rFonts w:eastAsia="Times New Roman"/>
                <w:sz w:val="24"/>
                <w:szCs w:val="24"/>
              </w:rPr>
              <w:t>спортивный праздник «Папа, мама, я - спортивная семья»; проведение</w:t>
            </w:r>
          </w:p>
        </w:tc>
      </w:tr>
      <w:tr w:rsidR="00AE2688">
        <w:trPr>
          <w:trHeight w:val="281"/>
        </w:trPr>
        <w:tc>
          <w:tcPr>
            <w:tcW w:w="540" w:type="dxa"/>
            <w:tcBorders>
              <w:left w:val="single" w:sz="8" w:space="0" w:color="auto"/>
              <w:bottom w:val="single" w:sz="8" w:space="0" w:color="auto"/>
            </w:tcBorders>
            <w:vAlign w:val="bottom"/>
          </w:tcPr>
          <w:p w:rsidR="00AE2688" w:rsidRDefault="00AE2688">
            <w:pPr>
              <w:rPr>
                <w:sz w:val="24"/>
                <w:szCs w:val="24"/>
              </w:rPr>
            </w:pPr>
          </w:p>
        </w:tc>
        <w:tc>
          <w:tcPr>
            <w:tcW w:w="1760" w:type="dxa"/>
            <w:tcBorders>
              <w:bottom w:val="single" w:sz="8" w:space="0" w:color="auto"/>
              <w:right w:val="single" w:sz="8" w:space="0" w:color="auto"/>
            </w:tcBorders>
            <w:vAlign w:val="bottom"/>
          </w:tcPr>
          <w:p w:rsidR="00AE2688" w:rsidRDefault="00AE2688">
            <w:pPr>
              <w:rPr>
                <w:sz w:val="24"/>
                <w:szCs w:val="24"/>
              </w:rPr>
            </w:pPr>
          </w:p>
        </w:tc>
        <w:tc>
          <w:tcPr>
            <w:tcW w:w="6840" w:type="dxa"/>
            <w:gridSpan w:val="7"/>
            <w:tcBorders>
              <w:bottom w:val="single" w:sz="8" w:space="0" w:color="auto"/>
            </w:tcBorders>
            <w:vAlign w:val="bottom"/>
          </w:tcPr>
          <w:p w:rsidR="00AE2688" w:rsidRDefault="00DB6805">
            <w:pPr>
              <w:ind w:left="100"/>
              <w:rPr>
                <w:sz w:val="20"/>
                <w:szCs w:val="20"/>
              </w:rPr>
            </w:pPr>
            <w:r>
              <w:rPr>
                <w:rFonts w:eastAsia="Times New Roman"/>
                <w:sz w:val="24"/>
                <w:szCs w:val="24"/>
              </w:rPr>
              <w:t>дня здоровья; экскурсии в парк; встречи с инспекторами ГИБДД.</w:t>
            </w:r>
          </w:p>
        </w:tc>
        <w:tc>
          <w:tcPr>
            <w:tcW w:w="860" w:type="dxa"/>
            <w:tcBorders>
              <w:bottom w:val="single" w:sz="8" w:space="0" w:color="auto"/>
              <w:right w:val="single" w:sz="8" w:space="0" w:color="auto"/>
            </w:tcBorders>
            <w:vAlign w:val="bottom"/>
          </w:tcPr>
          <w:p w:rsidR="00AE2688" w:rsidRDefault="00AE2688">
            <w:pPr>
              <w:rPr>
                <w:sz w:val="24"/>
                <w:szCs w:val="24"/>
              </w:rPr>
            </w:pPr>
          </w:p>
        </w:tc>
      </w:tr>
    </w:tbl>
    <w:p w:rsidR="00AE2688" w:rsidRDefault="00AE2688">
      <w:pPr>
        <w:spacing w:line="271" w:lineRule="exact"/>
        <w:rPr>
          <w:sz w:val="20"/>
          <w:szCs w:val="20"/>
        </w:rPr>
      </w:pPr>
    </w:p>
    <w:p w:rsidR="00AE2688" w:rsidRDefault="00DB6805" w:rsidP="00DB6805">
      <w:pPr>
        <w:numPr>
          <w:ilvl w:val="0"/>
          <w:numId w:val="179"/>
        </w:numPr>
        <w:tabs>
          <w:tab w:val="left" w:pos="1180"/>
        </w:tabs>
        <w:ind w:left="1180" w:hanging="19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Организация физкультурно-оздоровительной работы</w:t>
      </w:r>
    </w:p>
    <w:p w:rsidR="00AE2688" w:rsidRDefault="00AE2688">
      <w:pPr>
        <w:spacing w:line="7" w:lineRule="exact"/>
        <w:rPr>
          <w:sz w:val="20"/>
          <w:szCs w:val="20"/>
        </w:rPr>
      </w:pPr>
    </w:p>
    <w:p w:rsidR="00AE2688" w:rsidRDefault="00DB6805">
      <w:pPr>
        <w:spacing w:line="237" w:lineRule="auto"/>
        <w:ind w:left="280" w:right="420" w:firstLine="708"/>
        <w:jc w:val="both"/>
        <w:rPr>
          <w:sz w:val="20"/>
          <w:szCs w:val="20"/>
        </w:rPr>
      </w:pPr>
      <w:r>
        <w:rPr>
          <w:rFonts w:eastAsia="Times New Roman"/>
          <w:b/>
          <w:bCs/>
          <w:sz w:val="24"/>
          <w:szCs w:val="24"/>
        </w:rPr>
        <w:t xml:space="preserve">Задача: </w:t>
      </w:r>
      <w:r>
        <w:rPr>
          <w:rFonts w:eastAsia="Times New Roman"/>
          <w:sz w:val="24"/>
          <w:szCs w:val="24"/>
        </w:rPr>
        <w:t>обеспечение рациональной организации двигательного режима</w:t>
      </w:r>
      <w:r>
        <w:rPr>
          <w:rFonts w:eastAsia="Times New Roman"/>
          <w:b/>
          <w:bCs/>
          <w:sz w:val="24"/>
          <w:szCs w:val="24"/>
        </w:rPr>
        <w:t xml:space="preserve"> </w:t>
      </w:r>
      <w:r>
        <w:rPr>
          <w:rFonts w:eastAsia="Times New Roman"/>
          <w:sz w:val="24"/>
          <w:szCs w:val="24"/>
        </w:rPr>
        <w:t>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AE2688" w:rsidRDefault="00AE2688">
      <w:pPr>
        <w:spacing w:line="10" w:lineRule="exact"/>
        <w:rPr>
          <w:sz w:val="20"/>
          <w:szCs w:val="20"/>
        </w:rPr>
      </w:pPr>
    </w:p>
    <w:p w:rsidR="00AE2688" w:rsidRDefault="00DB6805">
      <w:pPr>
        <w:ind w:left="280"/>
        <w:rPr>
          <w:sz w:val="20"/>
          <w:szCs w:val="20"/>
        </w:rPr>
      </w:pPr>
      <w:r>
        <w:rPr>
          <w:rFonts w:eastAsia="Times New Roman"/>
          <w:b/>
          <w:bCs/>
          <w:sz w:val="24"/>
          <w:szCs w:val="24"/>
        </w:rPr>
        <w:t>Планируемый результат:</w:t>
      </w:r>
    </w:p>
    <w:p w:rsidR="00AE2688" w:rsidRDefault="00AE2688">
      <w:pPr>
        <w:spacing w:line="27" w:lineRule="exact"/>
        <w:rPr>
          <w:sz w:val="20"/>
          <w:szCs w:val="20"/>
        </w:rPr>
      </w:pPr>
    </w:p>
    <w:p w:rsidR="00AE2688" w:rsidRDefault="00DB6805" w:rsidP="00DB6805">
      <w:pPr>
        <w:numPr>
          <w:ilvl w:val="0"/>
          <w:numId w:val="180"/>
        </w:numPr>
        <w:tabs>
          <w:tab w:val="left" w:pos="988"/>
        </w:tabs>
        <w:spacing w:line="227" w:lineRule="auto"/>
        <w:ind w:left="1000" w:right="420" w:hanging="358"/>
        <w:rPr>
          <w:rFonts w:ascii="Symbol" w:eastAsia="Symbol" w:hAnsi="Symbol" w:cs="Symbol"/>
          <w:sz w:val="24"/>
          <w:szCs w:val="24"/>
        </w:rPr>
      </w:pPr>
      <w:r>
        <w:rPr>
          <w:rFonts w:eastAsia="Times New Roman"/>
          <w:sz w:val="24"/>
          <w:szCs w:val="24"/>
        </w:rPr>
        <w:t>эффективная работа с обучающимися с ЗПР всех групп здоровья (на уроках физкультуры, в секциях, на прогулках);</w:t>
      </w:r>
    </w:p>
    <w:p w:rsidR="00AE2688" w:rsidRDefault="00AE2688">
      <w:pPr>
        <w:spacing w:line="29" w:lineRule="exact"/>
        <w:rPr>
          <w:rFonts w:ascii="Symbol" w:eastAsia="Symbol" w:hAnsi="Symbol" w:cs="Symbol"/>
          <w:sz w:val="24"/>
          <w:szCs w:val="24"/>
        </w:rPr>
      </w:pPr>
    </w:p>
    <w:p w:rsidR="00AE2688" w:rsidRDefault="00DB6805" w:rsidP="00DB6805">
      <w:pPr>
        <w:numPr>
          <w:ilvl w:val="0"/>
          <w:numId w:val="180"/>
        </w:numPr>
        <w:tabs>
          <w:tab w:val="left" w:pos="988"/>
        </w:tabs>
        <w:spacing w:line="227" w:lineRule="auto"/>
        <w:ind w:left="1000" w:right="400" w:hanging="358"/>
        <w:rPr>
          <w:rFonts w:ascii="Symbol" w:eastAsia="Symbol" w:hAnsi="Symbol" w:cs="Symbol"/>
          <w:sz w:val="24"/>
          <w:szCs w:val="24"/>
        </w:rPr>
      </w:pPr>
      <w:r>
        <w:rPr>
          <w:rFonts w:eastAsia="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E2688" w:rsidRDefault="00AE2688">
      <w:pPr>
        <w:spacing w:line="32" w:lineRule="exact"/>
        <w:rPr>
          <w:rFonts w:ascii="Symbol" w:eastAsia="Symbol" w:hAnsi="Symbol" w:cs="Symbol"/>
          <w:sz w:val="24"/>
          <w:szCs w:val="24"/>
        </w:rPr>
      </w:pPr>
    </w:p>
    <w:p w:rsidR="00AE2688" w:rsidRDefault="00DB6805" w:rsidP="00DB6805">
      <w:pPr>
        <w:numPr>
          <w:ilvl w:val="0"/>
          <w:numId w:val="180"/>
        </w:numPr>
        <w:tabs>
          <w:tab w:val="left" w:pos="988"/>
        </w:tabs>
        <w:spacing w:line="226" w:lineRule="auto"/>
        <w:ind w:left="1000" w:right="400" w:hanging="358"/>
        <w:rPr>
          <w:rFonts w:ascii="Symbol" w:eastAsia="Symbol" w:hAnsi="Symbol" w:cs="Symbol"/>
          <w:sz w:val="24"/>
          <w:szCs w:val="24"/>
        </w:rPr>
      </w:pPr>
      <w:r>
        <w:rPr>
          <w:rFonts w:eastAsia="Times New Roman"/>
          <w:sz w:val="24"/>
          <w:szCs w:val="24"/>
        </w:rPr>
        <w:t>физкультминутки на уроках, способствующих эмоциональной разгрузке и повы-шению двигательной активности;</w:t>
      </w:r>
    </w:p>
    <w:p w:rsidR="00AE2688" w:rsidRDefault="00AE2688">
      <w:pPr>
        <w:spacing w:line="32" w:lineRule="exact"/>
        <w:rPr>
          <w:rFonts w:ascii="Symbol" w:eastAsia="Symbol" w:hAnsi="Symbol" w:cs="Symbol"/>
          <w:sz w:val="24"/>
          <w:szCs w:val="24"/>
        </w:rPr>
      </w:pPr>
    </w:p>
    <w:p w:rsidR="00AE2688" w:rsidRDefault="00DB6805" w:rsidP="00DB6805">
      <w:pPr>
        <w:numPr>
          <w:ilvl w:val="0"/>
          <w:numId w:val="180"/>
        </w:numPr>
        <w:tabs>
          <w:tab w:val="left" w:pos="988"/>
        </w:tabs>
        <w:spacing w:line="226" w:lineRule="auto"/>
        <w:ind w:left="1000" w:right="420" w:hanging="358"/>
        <w:rPr>
          <w:rFonts w:ascii="Symbol" w:eastAsia="Symbol" w:hAnsi="Symbol" w:cs="Symbol"/>
          <w:sz w:val="24"/>
          <w:szCs w:val="24"/>
        </w:rPr>
      </w:pPr>
      <w:r>
        <w:rPr>
          <w:rFonts w:eastAsia="Times New Roman"/>
          <w:sz w:val="24"/>
          <w:szCs w:val="24"/>
        </w:rPr>
        <w:t>организация работы спортивных секций и создание условий для их эффективного функционирования;</w:t>
      </w:r>
    </w:p>
    <w:p w:rsidR="00AE2688" w:rsidRDefault="00AE2688">
      <w:pPr>
        <w:spacing w:line="32" w:lineRule="exact"/>
        <w:rPr>
          <w:rFonts w:ascii="Symbol" w:eastAsia="Symbol" w:hAnsi="Symbol" w:cs="Symbol"/>
          <w:sz w:val="24"/>
          <w:szCs w:val="24"/>
        </w:rPr>
      </w:pPr>
    </w:p>
    <w:p w:rsidR="00AE2688" w:rsidRDefault="00DB6805" w:rsidP="00DB6805">
      <w:pPr>
        <w:numPr>
          <w:ilvl w:val="0"/>
          <w:numId w:val="180"/>
        </w:numPr>
        <w:tabs>
          <w:tab w:val="left" w:pos="988"/>
        </w:tabs>
        <w:spacing w:line="226" w:lineRule="auto"/>
        <w:ind w:left="1000" w:right="420" w:hanging="358"/>
        <w:rPr>
          <w:rFonts w:ascii="Symbol" w:eastAsia="Symbol" w:hAnsi="Symbol" w:cs="Symbol"/>
          <w:sz w:val="24"/>
          <w:szCs w:val="24"/>
        </w:rPr>
      </w:pPr>
      <w:r>
        <w:rPr>
          <w:rFonts w:eastAsia="Times New Roman"/>
          <w:sz w:val="24"/>
          <w:szCs w:val="24"/>
        </w:rPr>
        <w:t>регулярное проведение спортивно-оздоровительных мероприятий, коррекционных занятий (дней спорта, соревнований, подвижных игр и т. п.).</w:t>
      </w:r>
    </w:p>
    <w:p w:rsidR="00AE2688" w:rsidRDefault="00AE2688">
      <w:pPr>
        <w:spacing w:line="277" w:lineRule="exact"/>
        <w:rPr>
          <w:rFonts w:ascii="Symbol" w:eastAsia="Symbol" w:hAnsi="Symbol" w:cs="Symbol"/>
          <w:sz w:val="24"/>
          <w:szCs w:val="24"/>
        </w:rPr>
      </w:pPr>
    </w:p>
    <w:p w:rsidR="00AE2688" w:rsidRDefault="00DB6805">
      <w:pPr>
        <w:ind w:left="1000"/>
        <w:rPr>
          <w:rFonts w:ascii="Symbol" w:eastAsia="Symbol" w:hAnsi="Symbol" w:cs="Symbol"/>
          <w:sz w:val="24"/>
          <w:szCs w:val="24"/>
        </w:rPr>
      </w:pPr>
      <w:r>
        <w:rPr>
          <w:rFonts w:eastAsia="Times New Roman"/>
          <w:b/>
          <w:bCs/>
          <w:sz w:val="24"/>
          <w:szCs w:val="24"/>
        </w:rPr>
        <w:t xml:space="preserve">Реализация этого блока зависит </w:t>
      </w:r>
      <w:r>
        <w:rPr>
          <w:rFonts w:eastAsia="Times New Roman"/>
          <w:sz w:val="24"/>
          <w:szCs w:val="24"/>
        </w:rPr>
        <w:t>от всех субъектов образовательного процесса.</w:t>
      </w:r>
    </w:p>
    <w:p w:rsidR="00AE2688" w:rsidRDefault="00AE2688">
      <w:pPr>
        <w:spacing w:line="26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920"/>
        <w:gridCol w:w="7700"/>
      </w:tblGrid>
      <w:tr w:rsidR="00AE2688">
        <w:trPr>
          <w:trHeight w:val="280"/>
        </w:trPr>
        <w:tc>
          <w:tcPr>
            <w:tcW w:w="1920" w:type="dxa"/>
            <w:tcBorders>
              <w:top w:val="single" w:sz="8" w:space="0" w:color="auto"/>
              <w:left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AE2688" w:rsidRDefault="00DB6805">
            <w:pPr>
              <w:ind w:right="1800"/>
              <w:jc w:val="right"/>
              <w:rPr>
                <w:sz w:val="20"/>
                <w:szCs w:val="20"/>
              </w:rPr>
            </w:pPr>
            <w:r>
              <w:rPr>
                <w:rFonts w:eastAsia="Times New Roman"/>
                <w:b/>
                <w:bCs/>
                <w:sz w:val="24"/>
                <w:szCs w:val="24"/>
              </w:rPr>
              <w:t>Урочная и внеурочная деятельность</w:t>
            </w:r>
          </w:p>
        </w:tc>
      </w:tr>
      <w:tr w:rsidR="00AE2688">
        <w:trPr>
          <w:trHeight w:val="279"/>
        </w:trPr>
        <w:tc>
          <w:tcPr>
            <w:tcW w:w="1920" w:type="dxa"/>
            <w:tcBorders>
              <w:left w:val="single" w:sz="8" w:space="0" w:color="auto"/>
              <w:bottom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AE2688" w:rsidRDefault="00AE2688">
            <w:pPr>
              <w:rPr>
                <w:sz w:val="24"/>
                <w:szCs w:val="24"/>
              </w:rPr>
            </w:pPr>
          </w:p>
        </w:tc>
      </w:tr>
      <w:tr w:rsidR="00AE2688">
        <w:trPr>
          <w:trHeight w:val="258"/>
        </w:trPr>
        <w:tc>
          <w:tcPr>
            <w:tcW w:w="1920" w:type="dxa"/>
            <w:tcBorders>
              <w:left w:val="single" w:sz="8" w:space="0" w:color="auto"/>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Организация</w:t>
            </w:r>
          </w:p>
        </w:tc>
        <w:tc>
          <w:tcPr>
            <w:tcW w:w="7700" w:type="dxa"/>
            <w:tcBorders>
              <w:right w:val="single" w:sz="8" w:space="0" w:color="auto"/>
            </w:tcBorders>
            <w:vAlign w:val="bottom"/>
          </w:tcPr>
          <w:p w:rsidR="00AE2688" w:rsidRDefault="00DB6805">
            <w:pPr>
              <w:spacing w:line="258" w:lineRule="exact"/>
              <w:ind w:right="1080"/>
              <w:jc w:val="right"/>
              <w:rPr>
                <w:sz w:val="20"/>
                <w:szCs w:val="20"/>
              </w:rPr>
            </w:pPr>
            <w:r>
              <w:rPr>
                <w:rFonts w:eastAsia="Times New Roman"/>
                <w:w w:val="99"/>
                <w:sz w:val="24"/>
                <w:szCs w:val="24"/>
              </w:rPr>
              <w:t xml:space="preserve">1. </w:t>
            </w:r>
            <w:r>
              <w:rPr>
                <w:rFonts w:eastAsia="Times New Roman"/>
                <w:b/>
                <w:bCs/>
                <w:w w:val="99"/>
                <w:sz w:val="24"/>
                <w:szCs w:val="24"/>
              </w:rPr>
              <w:t>Медико-педагогическая диагностика состояния здоровья</w:t>
            </w:r>
          </w:p>
        </w:tc>
      </w:tr>
      <w:tr w:rsidR="00AE2688">
        <w:trPr>
          <w:trHeight w:val="285"/>
        </w:trPr>
        <w:tc>
          <w:tcPr>
            <w:tcW w:w="1920" w:type="dxa"/>
            <w:tcBorders>
              <w:left w:val="single" w:sz="8" w:space="0" w:color="auto"/>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оздорови-</w:t>
            </w:r>
          </w:p>
        </w:tc>
        <w:tc>
          <w:tcPr>
            <w:tcW w:w="7700" w:type="dxa"/>
            <w:tcBorders>
              <w:bottom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   медицинский   осмотр   детей   с   ЗПР,   врачами-специалистами</w:t>
            </w:r>
          </w:p>
        </w:tc>
      </w:tr>
      <w:tr w:rsidR="00AE2688">
        <w:trPr>
          <w:trHeight w:val="441"/>
        </w:trPr>
        <w:tc>
          <w:tcPr>
            <w:tcW w:w="1920" w:type="dxa"/>
            <w:vAlign w:val="bottom"/>
          </w:tcPr>
          <w:p w:rsidR="00AE2688" w:rsidRDefault="00AE2688">
            <w:pPr>
              <w:rPr>
                <w:sz w:val="24"/>
                <w:szCs w:val="24"/>
              </w:rPr>
            </w:pPr>
          </w:p>
        </w:tc>
        <w:tc>
          <w:tcPr>
            <w:tcW w:w="7700" w:type="dxa"/>
            <w:vAlign w:val="bottom"/>
          </w:tcPr>
          <w:p w:rsidR="00AE2688" w:rsidRDefault="00DB6805">
            <w:pPr>
              <w:ind w:right="4580"/>
              <w:jc w:val="right"/>
              <w:rPr>
                <w:sz w:val="20"/>
                <w:szCs w:val="20"/>
              </w:rPr>
            </w:pPr>
            <w:r>
              <w:rPr>
                <w:rFonts w:eastAsia="Times New Roman"/>
                <w:sz w:val="24"/>
                <w:szCs w:val="24"/>
              </w:rPr>
              <w:t>90</w:t>
            </w: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6195060</wp:posOffset>
                </wp:positionH>
                <wp:positionV relativeFrom="paragraph">
                  <wp:posOffset>-293370</wp:posOffset>
                </wp:positionV>
                <wp:extent cx="1206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7F2C892" id="Shape 57" o:spid="_x0000_s1026" style="position:absolute;margin-left:487.8pt;margin-top:-23.1pt;width:.95pt;height:.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lKggEAAAQ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" o:allowincell="f" fillcolor="black" stroked="f">
                <v:path arrowok="t"/>
              </v:rect>
            </w:pict>
          </mc:Fallback>
        </mc:AlternateContent>
      </w:r>
    </w:p>
    <w:p w:rsidR="00AE2688" w:rsidRDefault="00AE2688">
      <w:pPr>
        <w:sectPr w:rsidR="00AE2688">
          <w:pgSz w:w="11900" w:h="16838"/>
          <w:pgMar w:top="1112" w:right="486" w:bottom="428" w:left="1420" w:header="0" w:footer="0" w:gutter="0"/>
          <w:cols w:space="720" w:equalWidth="0">
            <w:col w:w="10000"/>
          </w:cols>
        </w:sectPr>
      </w:pPr>
    </w:p>
    <w:tbl>
      <w:tblPr>
        <w:tblW w:w="0" w:type="auto"/>
        <w:tblInd w:w="140" w:type="dxa"/>
        <w:tblLayout w:type="fixed"/>
        <w:tblCellMar>
          <w:left w:w="0" w:type="dxa"/>
          <w:right w:w="0" w:type="dxa"/>
        </w:tblCellMar>
        <w:tblLook w:val="04A0" w:firstRow="1" w:lastRow="0" w:firstColumn="1" w:lastColumn="0" w:noHBand="0" w:noVBand="1"/>
      </w:tblPr>
      <w:tblGrid>
        <w:gridCol w:w="1900"/>
        <w:gridCol w:w="680"/>
        <w:gridCol w:w="1380"/>
        <w:gridCol w:w="4540"/>
        <w:gridCol w:w="1120"/>
      </w:tblGrid>
      <w:tr w:rsidR="00AE2688">
        <w:trPr>
          <w:trHeight w:val="276"/>
        </w:trPr>
        <w:tc>
          <w:tcPr>
            <w:tcW w:w="1900" w:type="dxa"/>
            <w:vAlign w:val="bottom"/>
          </w:tcPr>
          <w:p w:rsidR="00AE2688" w:rsidRDefault="00DB6805">
            <w:pPr>
              <w:ind w:left="100"/>
              <w:rPr>
                <w:sz w:val="20"/>
                <w:szCs w:val="20"/>
              </w:rPr>
            </w:pPr>
            <w:r>
              <w:rPr>
                <w:rFonts w:eastAsia="Times New Roman"/>
                <w:sz w:val="24"/>
                <w:szCs w:val="24"/>
              </w:rPr>
              <w:lastRenderedPageBreak/>
              <w:t>тельно-</w:t>
            </w:r>
          </w:p>
        </w:tc>
        <w:tc>
          <w:tcPr>
            <w:tcW w:w="680" w:type="dxa"/>
            <w:vAlign w:val="bottom"/>
          </w:tcPr>
          <w:p w:rsidR="00AE2688" w:rsidRDefault="00AE2688">
            <w:pPr>
              <w:rPr>
                <w:sz w:val="23"/>
                <w:szCs w:val="23"/>
              </w:rPr>
            </w:pPr>
          </w:p>
        </w:tc>
        <w:tc>
          <w:tcPr>
            <w:tcW w:w="7040" w:type="dxa"/>
            <w:gridSpan w:val="3"/>
            <w:vAlign w:val="bottom"/>
          </w:tcPr>
          <w:p w:rsidR="00AE2688" w:rsidRDefault="00DB6805">
            <w:pPr>
              <w:ind w:left="140"/>
              <w:rPr>
                <w:sz w:val="20"/>
                <w:szCs w:val="20"/>
              </w:rPr>
            </w:pPr>
            <w:r>
              <w:rPr>
                <w:rFonts w:eastAsia="Times New Roman"/>
                <w:sz w:val="24"/>
                <w:szCs w:val="24"/>
              </w:rPr>
              <w:t>(педиатром, окулистом, отоларингологом, хирургом, неврологом);</w:t>
            </w:r>
          </w:p>
        </w:tc>
      </w:tr>
      <w:tr w:rsidR="00AE2688">
        <w:trPr>
          <w:trHeight w:val="276"/>
        </w:trPr>
        <w:tc>
          <w:tcPr>
            <w:tcW w:w="1900" w:type="dxa"/>
            <w:vAlign w:val="bottom"/>
          </w:tcPr>
          <w:p w:rsidR="00AE2688" w:rsidRDefault="00DB6805">
            <w:pPr>
              <w:ind w:left="100"/>
              <w:rPr>
                <w:sz w:val="20"/>
                <w:szCs w:val="20"/>
              </w:rPr>
            </w:pPr>
            <w:r>
              <w:rPr>
                <w:rFonts w:eastAsia="Times New Roman"/>
                <w:sz w:val="24"/>
                <w:szCs w:val="24"/>
              </w:rPr>
              <w:t>профилакти-</w:t>
            </w: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мониторинг   состояния   здоровья,   заболеваемости   с   целью</w:t>
            </w:r>
          </w:p>
        </w:tc>
      </w:tr>
      <w:tr w:rsidR="00AE2688">
        <w:trPr>
          <w:trHeight w:val="276"/>
        </w:trPr>
        <w:tc>
          <w:tcPr>
            <w:tcW w:w="1900" w:type="dxa"/>
            <w:vAlign w:val="bottom"/>
          </w:tcPr>
          <w:p w:rsidR="00AE2688" w:rsidRDefault="00DB6805">
            <w:pPr>
              <w:ind w:left="100"/>
              <w:rPr>
                <w:sz w:val="20"/>
                <w:szCs w:val="20"/>
              </w:rPr>
            </w:pPr>
            <w:r>
              <w:rPr>
                <w:rFonts w:eastAsia="Times New Roman"/>
                <w:sz w:val="24"/>
                <w:szCs w:val="24"/>
              </w:rPr>
              <w:t>ческой работы</w:t>
            </w: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выявления наиболее часто болеющих детей с ЗПР; определение</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причин заболеваемости с целью проведения более эффективной</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коррекционной и профилактических работ;</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7720" w:type="dxa"/>
            <w:gridSpan w:val="4"/>
            <w:vAlign w:val="bottom"/>
          </w:tcPr>
          <w:p w:rsidR="00AE2688" w:rsidRDefault="00DB6805">
            <w:pPr>
              <w:ind w:left="460"/>
              <w:rPr>
                <w:sz w:val="20"/>
                <w:szCs w:val="20"/>
              </w:rPr>
            </w:pPr>
            <w:r>
              <w:rPr>
                <w:rFonts w:eastAsia="Times New Roman"/>
                <w:sz w:val="24"/>
                <w:szCs w:val="24"/>
              </w:rPr>
              <w:t>•   диагностика  устной  и  письменной  речи  (мониторинг речевого</w:t>
            </w:r>
          </w:p>
        </w:tc>
      </w:tr>
      <w:tr w:rsidR="00AE2688">
        <w:trPr>
          <w:trHeight w:val="281"/>
        </w:trPr>
        <w:tc>
          <w:tcPr>
            <w:tcW w:w="1900" w:type="dxa"/>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380" w:type="dxa"/>
            <w:tcBorders>
              <w:bottom w:val="single" w:sz="8" w:space="0" w:color="auto"/>
            </w:tcBorders>
            <w:vAlign w:val="bottom"/>
          </w:tcPr>
          <w:p w:rsidR="00AE2688" w:rsidRDefault="00DB6805">
            <w:pPr>
              <w:ind w:left="140"/>
              <w:rPr>
                <w:sz w:val="20"/>
                <w:szCs w:val="20"/>
              </w:rPr>
            </w:pPr>
            <w:r>
              <w:rPr>
                <w:rFonts w:eastAsia="Times New Roman"/>
                <w:sz w:val="24"/>
                <w:szCs w:val="24"/>
              </w:rPr>
              <w:t>развития</w:t>
            </w:r>
          </w:p>
        </w:tc>
        <w:tc>
          <w:tcPr>
            <w:tcW w:w="4540" w:type="dxa"/>
            <w:tcBorders>
              <w:bottom w:val="single" w:sz="8" w:space="0" w:color="auto"/>
            </w:tcBorders>
            <w:vAlign w:val="bottom"/>
          </w:tcPr>
          <w:p w:rsidR="00AE2688" w:rsidRDefault="00AE2688">
            <w:pPr>
              <w:rPr>
                <w:sz w:val="24"/>
                <w:szCs w:val="24"/>
              </w:rPr>
            </w:pPr>
          </w:p>
        </w:tc>
        <w:tc>
          <w:tcPr>
            <w:tcW w:w="1120" w:type="dxa"/>
            <w:tcBorders>
              <w:bottom w:val="single" w:sz="8" w:space="0" w:color="auto"/>
            </w:tcBorders>
            <w:vAlign w:val="bottom"/>
          </w:tcPr>
          <w:p w:rsidR="00AE2688" w:rsidRDefault="00AE2688">
            <w:pPr>
              <w:rPr>
                <w:sz w:val="24"/>
                <w:szCs w:val="24"/>
              </w:rPr>
            </w:pPr>
          </w:p>
        </w:tc>
      </w:tr>
      <w:tr w:rsidR="00AE2688">
        <w:trPr>
          <w:trHeight w:val="265"/>
        </w:trPr>
        <w:tc>
          <w:tcPr>
            <w:tcW w:w="1900" w:type="dxa"/>
            <w:vAlign w:val="bottom"/>
          </w:tcPr>
          <w:p w:rsidR="00AE2688" w:rsidRDefault="00AE2688">
            <w:pPr>
              <w:rPr>
                <w:sz w:val="23"/>
                <w:szCs w:val="23"/>
              </w:rPr>
            </w:pPr>
          </w:p>
        </w:tc>
        <w:tc>
          <w:tcPr>
            <w:tcW w:w="7720" w:type="dxa"/>
            <w:gridSpan w:val="4"/>
            <w:vAlign w:val="bottom"/>
          </w:tcPr>
          <w:p w:rsidR="00AE2688" w:rsidRDefault="00DB6805">
            <w:pPr>
              <w:spacing w:line="265" w:lineRule="exact"/>
              <w:ind w:left="100"/>
              <w:rPr>
                <w:sz w:val="20"/>
                <w:szCs w:val="20"/>
              </w:rPr>
            </w:pPr>
            <w:r>
              <w:rPr>
                <w:rFonts w:eastAsia="Times New Roman"/>
                <w:b/>
                <w:bCs/>
                <w:sz w:val="24"/>
                <w:szCs w:val="24"/>
              </w:rPr>
              <w:t>2. Профилактическая работа по предупреждению заболеваний:</w:t>
            </w:r>
          </w:p>
        </w:tc>
      </w:tr>
      <w:tr w:rsidR="00AE2688">
        <w:trPr>
          <w:trHeight w:val="271"/>
        </w:trPr>
        <w:tc>
          <w:tcPr>
            <w:tcW w:w="1900" w:type="dxa"/>
            <w:vAlign w:val="bottom"/>
          </w:tcPr>
          <w:p w:rsidR="00AE2688" w:rsidRDefault="00AE2688">
            <w:pPr>
              <w:rPr>
                <w:sz w:val="23"/>
                <w:szCs w:val="23"/>
              </w:rPr>
            </w:pPr>
          </w:p>
        </w:tc>
        <w:tc>
          <w:tcPr>
            <w:tcW w:w="680" w:type="dxa"/>
            <w:vAlign w:val="bottom"/>
          </w:tcPr>
          <w:p w:rsidR="00AE2688" w:rsidRDefault="00DB6805">
            <w:pPr>
              <w:spacing w:line="271" w:lineRule="exact"/>
              <w:ind w:left="460"/>
              <w:rPr>
                <w:sz w:val="20"/>
                <w:szCs w:val="20"/>
              </w:rPr>
            </w:pPr>
            <w:r>
              <w:rPr>
                <w:rFonts w:eastAsia="Times New Roman"/>
                <w:sz w:val="24"/>
                <w:szCs w:val="24"/>
              </w:rPr>
              <w:t>•</w:t>
            </w:r>
          </w:p>
        </w:tc>
        <w:tc>
          <w:tcPr>
            <w:tcW w:w="7040" w:type="dxa"/>
            <w:gridSpan w:val="3"/>
            <w:vAlign w:val="bottom"/>
          </w:tcPr>
          <w:p w:rsidR="00AE2688" w:rsidRDefault="00DB6805">
            <w:pPr>
              <w:spacing w:line="271" w:lineRule="exact"/>
              <w:jc w:val="right"/>
              <w:rPr>
                <w:sz w:val="20"/>
                <w:szCs w:val="20"/>
              </w:rPr>
            </w:pPr>
            <w:r>
              <w:rPr>
                <w:rFonts w:eastAsia="Times New Roman"/>
                <w:sz w:val="24"/>
                <w:szCs w:val="24"/>
              </w:rPr>
              <w:t>проведение  плановых  прививок  медработником   школы  (в  т.ч.</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вакцинация против гриппа, клещевого энцефалита);</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5920" w:type="dxa"/>
            <w:gridSpan w:val="2"/>
            <w:vAlign w:val="bottom"/>
          </w:tcPr>
          <w:p w:rsidR="00AE2688" w:rsidRDefault="00DB6805">
            <w:pPr>
              <w:ind w:left="400"/>
              <w:rPr>
                <w:sz w:val="20"/>
                <w:szCs w:val="20"/>
              </w:rPr>
            </w:pPr>
            <w:r>
              <w:rPr>
                <w:rFonts w:eastAsia="Times New Roman"/>
                <w:sz w:val="24"/>
                <w:szCs w:val="24"/>
              </w:rPr>
              <w:t>профилактика простудных заболеваний;</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создание   в   школе   условий   для   соблюдения   санитарно-</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гигиенических навыков: мытья рук, переодевания сменной обуви</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380" w:type="dxa"/>
            <w:vAlign w:val="bottom"/>
          </w:tcPr>
          <w:p w:rsidR="00AE2688" w:rsidRDefault="00DB6805">
            <w:pPr>
              <w:ind w:left="140"/>
              <w:rPr>
                <w:sz w:val="20"/>
                <w:szCs w:val="20"/>
              </w:rPr>
            </w:pPr>
            <w:r>
              <w:rPr>
                <w:rFonts w:eastAsia="Times New Roman"/>
                <w:sz w:val="24"/>
                <w:szCs w:val="24"/>
              </w:rPr>
              <w:t>и т.д.;</w:t>
            </w:r>
          </w:p>
        </w:tc>
        <w:tc>
          <w:tcPr>
            <w:tcW w:w="4540" w:type="dxa"/>
            <w:vAlign w:val="bottom"/>
          </w:tcPr>
          <w:p w:rsidR="00AE2688" w:rsidRDefault="00AE2688">
            <w:pPr>
              <w:rPr>
                <w:sz w:val="24"/>
                <w:szCs w:val="24"/>
              </w:rPr>
            </w:pP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соблюдение  санитарно-гигиенического  противоэпидемического</w:t>
            </w:r>
          </w:p>
        </w:tc>
      </w:tr>
      <w:tr w:rsidR="00AE2688">
        <w:trPr>
          <w:trHeight w:val="281"/>
        </w:trPr>
        <w:tc>
          <w:tcPr>
            <w:tcW w:w="190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380" w:type="dxa"/>
            <w:tcBorders>
              <w:bottom w:val="single" w:sz="8" w:space="0" w:color="auto"/>
            </w:tcBorders>
            <w:vAlign w:val="bottom"/>
          </w:tcPr>
          <w:p w:rsidR="00AE2688" w:rsidRDefault="00DB6805">
            <w:pPr>
              <w:ind w:left="140"/>
              <w:rPr>
                <w:sz w:val="20"/>
                <w:szCs w:val="20"/>
              </w:rPr>
            </w:pPr>
            <w:r>
              <w:rPr>
                <w:rFonts w:eastAsia="Times New Roman"/>
                <w:sz w:val="24"/>
                <w:szCs w:val="24"/>
              </w:rPr>
              <w:t>режима.</w:t>
            </w:r>
          </w:p>
        </w:tc>
        <w:tc>
          <w:tcPr>
            <w:tcW w:w="4540" w:type="dxa"/>
            <w:tcBorders>
              <w:bottom w:val="single" w:sz="8" w:space="0" w:color="auto"/>
            </w:tcBorders>
            <w:vAlign w:val="bottom"/>
          </w:tcPr>
          <w:p w:rsidR="00AE2688" w:rsidRDefault="00AE2688">
            <w:pPr>
              <w:rPr>
                <w:sz w:val="24"/>
                <w:szCs w:val="24"/>
              </w:rPr>
            </w:pPr>
          </w:p>
        </w:tc>
        <w:tc>
          <w:tcPr>
            <w:tcW w:w="1120" w:type="dxa"/>
            <w:tcBorders>
              <w:bottom w:val="single" w:sz="8" w:space="0" w:color="auto"/>
            </w:tcBorders>
            <w:vAlign w:val="bottom"/>
          </w:tcPr>
          <w:p w:rsidR="00AE2688" w:rsidRDefault="00AE2688">
            <w:pPr>
              <w:rPr>
                <w:sz w:val="24"/>
                <w:szCs w:val="24"/>
              </w:rPr>
            </w:pPr>
          </w:p>
        </w:tc>
      </w:tr>
      <w:tr w:rsidR="00AE2688">
        <w:trPr>
          <w:trHeight w:val="266"/>
        </w:trPr>
        <w:tc>
          <w:tcPr>
            <w:tcW w:w="1900" w:type="dxa"/>
            <w:vAlign w:val="bottom"/>
          </w:tcPr>
          <w:p w:rsidR="00AE2688" w:rsidRDefault="00DB6805">
            <w:pPr>
              <w:spacing w:line="264" w:lineRule="exact"/>
              <w:ind w:left="100"/>
              <w:rPr>
                <w:sz w:val="20"/>
                <w:szCs w:val="20"/>
              </w:rPr>
            </w:pPr>
            <w:r>
              <w:rPr>
                <w:rFonts w:eastAsia="Times New Roman"/>
                <w:sz w:val="24"/>
                <w:szCs w:val="24"/>
              </w:rPr>
              <w:t>Организация</w:t>
            </w:r>
          </w:p>
        </w:tc>
        <w:tc>
          <w:tcPr>
            <w:tcW w:w="7720" w:type="dxa"/>
            <w:gridSpan w:val="4"/>
            <w:vAlign w:val="bottom"/>
          </w:tcPr>
          <w:p w:rsidR="00AE2688" w:rsidRDefault="00DB6805">
            <w:pPr>
              <w:spacing w:line="266" w:lineRule="exact"/>
              <w:ind w:left="100"/>
              <w:rPr>
                <w:sz w:val="20"/>
                <w:szCs w:val="20"/>
              </w:rPr>
            </w:pPr>
            <w:r>
              <w:rPr>
                <w:rFonts w:eastAsia="Times New Roman"/>
                <w:b/>
                <w:bCs/>
                <w:sz w:val="24"/>
                <w:szCs w:val="24"/>
              </w:rPr>
              <w:t>3. Максимальное обеспечение двигательной активности детей:</w:t>
            </w:r>
          </w:p>
        </w:tc>
      </w:tr>
      <w:tr w:rsidR="00AE2688">
        <w:trPr>
          <w:trHeight w:val="271"/>
        </w:trPr>
        <w:tc>
          <w:tcPr>
            <w:tcW w:w="1900" w:type="dxa"/>
            <w:vAlign w:val="bottom"/>
          </w:tcPr>
          <w:p w:rsidR="00AE2688" w:rsidRDefault="00DB6805">
            <w:pPr>
              <w:spacing w:line="271" w:lineRule="exact"/>
              <w:ind w:left="100"/>
              <w:rPr>
                <w:sz w:val="20"/>
                <w:szCs w:val="20"/>
              </w:rPr>
            </w:pPr>
            <w:r>
              <w:rPr>
                <w:rFonts w:eastAsia="Times New Roman"/>
                <w:sz w:val="24"/>
                <w:szCs w:val="24"/>
              </w:rPr>
              <w:t>оздоровитель-</w:t>
            </w:r>
          </w:p>
        </w:tc>
        <w:tc>
          <w:tcPr>
            <w:tcW w:w="680" w:type="dxa"/>
            <w:vAlign w:val="bottom"/>
          </w:tcPr>
          <w:p w:rsidR="00AE2688" w:rsidRDefault="00DB6805">
            <w:pPr>
              <w:spacing w:line="271" w:lineRule="exact"/>
              <w:ind w:left="460"/>
              <w:rPr>
                <w:sz w:val="20"/>
                <w:szCs w:val="20"/>
              </w:rPr>
            </w:pPr>
            <w:r>
              <w:rPr>
                <w:rFonts w:eastAsia="Times New Roman"/>
                <w:sz w:val="24"/>
                <w:szCs w:val="24"/>
              </w:rPr>
              <w:t>•</w:t>
            </w:r>
          </w:p>
        </w:tc>
        <w:tc>
          <w:tcPr>
            <w:tcW w:w="7040" w:type="dxa"/>
            <w:gridSpan w:val="3"/>
            <w:vAlign w:val="bottom"/>
          </w:tcPr>
          <w:p w:rsidR="00AE2688" w:rsidRDefault="00DB6805">
            <w:pPr>
              <w:spacing w:line="271" w:lineRule="exact"/>
              <w:jc w:val="right"/>
              <w:rPr>
                <w:sz w:val="20"/>
                <w:szCs w:val="20"/>
              </w:rPr>
            </w:pPr>
            <w:r>
              <w:rPr>
                <w:rFonts w:eastAsia="Times New Roman"/>
                <w:sz w:val="24"/>
                <w:szCs w:val="24"/>
              </w:rPr>
              <w:t>согласно  письму  МО  РФ  «Об  организации  обучения  в  первом</w:t>
            </w:r>
          </w:p>
        </w:tc>
      </w:tr>
      <w:tr w:rsidR="00AE2688">
        <w:trPr>
          <w:trHeight w:val="276"/>
        </w:trPr>
        <w:tc>
          <w:tcPr>
            <w:tcW w:w="1900" w:type="dxa"/>
            <w:vAlign w:val="bottom"/>
          </w:tcPr>
          <w:p w:rsidR="00AE2688" w:rsidRDefault="00DB6805">
            <w:pPr>
              <w:ind w:left="100"/>
              <w:rPr>
                <w:sz w:val="20"/>
                <w:szCs w:val="20"/>
              </w:rPr>
            </w:pPr>
            <w:r>
              <w:rPr>
                <w:rFonts w:eastAsia="Times New Roman"/>
                <w:sz w:val="24"/>
                <w:szCs w:val="24"/>
              </w:rPr>
              <w:t>но-профилакти-</w:t>
            </w: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классе  четырехлетней  начальной  школы»  (от  25.09.2000г.  №</w:t>
            </w:r>
          </w:p>
        </w:tc>
      </w:tr>
      <w:tr w:rsidR="00AE2688">
        <w:trPr>
          <w:trHeight w:val="276"/>
        </w:trPr>
        <w:tc>
          <w:tcPr>
            <w:tcW w:w="1900" w:type="dxa"/>
            <w:vAlign w:val="bottom"/>
          </w:tcPr>
          <w:p w:rsidR="00AE2688" w:rsidRDefault="00DB6805">
            <w:pPr>
              <w:ind w:left="100"/>
              <w:rPr>
                <w:sz w:val="20"/>
                <w:szCs w:val="20"/>
              </w:rPr>
            </w:pPr>
            <w:r>
              <w:rPr>
                <w:rFonts w:eastAsia="Times New Roman"/>
                <w:sz w:val="24"/>
                <w:szCs w:val="24"/>
              </w:rPr>
              <w:t>ческой работы</w:t>
            </w: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2021/11-13),  проведение  физкультминуток  на  каждом  уроке</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продолжительностью по 1,5-2 минуты (рекомендуется проводить</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на 10-й и 20-й минутах урока). В комплекс физминуток включены</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различные   упражнения   с   целью  профилактики   нарушения</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зрения,   простудных   заболеваний,   заболеваний   опорно   -</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двигательного аппарата.</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600" w:type="dxa"/>
            <w:gridSpan w:val="3"/>
            <w:vAlign w:val="bottom"/>
          </w:tcPr>
          <w:p w:rsidR="00AE2688" w:rsidRDefault="00DB6805">
            <w:pPr>
              <w:ind w:left="460"/>
              <w:rPr>
                <w:sz w:val="20"/>
                <w:szCs w:val="20"/>
              </w:rPr>
            </w:pPr>
            <w:r>
              <w:rPr>
                <w:rFonts w:eastAsia="Times New Roman"/>
                <w:sz w:val="24"/>
                <w:szCs w:val="24"/>
              </w:rPr>
              <w:t>•   подвижные игры на переменах; ежедневные прогулки;</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5920" w:type="dxa"/>
            <w:gridSpan w:val="2"/>
            <w:vAlign w:val="bottom"/>
          </w:tcPr>
          <w:p w:rsidR="00AE2688" w:rsidRDefault="00DB6805">
            <w:pPr>
              <w:ind w:left="140"/>
              <w:rPr>
                <w:sz w:val="20"/>
                <w:szCs w:val="20"/>
              </w:rPr>
            </w:pPr>
            <w:r>
              <w:rPr>
                <w:rFonts w:eastAsia="Times New Roman"/>
                <w:sz w:val="24"/>
                <w:szCs w:val="24"/>
              </w:rPr>
              <w:t>внеклассные спортивные мероприятия;</w:t>
            </w:r>
          </w:p>
        </w:tc>
        <w:tc>
          <w:tcPr>
            <w:tcW w:w="1120" w:type="dxa"/>
            <w:vAlign w:val="bottom"/>
          </w:tcPr>
          <w:p w:rsidR="00AE2688" w:rsidRDefault="00AE2688">
            <w:pPr>
              <w:rPr>
                <w:sz w:val="24"/>
                <w:szCs w:val="24"/>
              </w:rPr>
            </w:pPr>
          </w:p>
        </w:tc>
      </w:tr>
      <w:tr w:rsidR="00AE2688">
        <w:trPr>
          <w:trHeight w:val="281"/>
        </w:trPr>
        <w:tc>
          <w:tcPr>
            <w:tcW w:w="1900" w:type="dxa"/>
            <w:vAlign w:val="bottom"/>
          </w:tcPr>
          <w:p w:rsidR="00AE2688" w:rsidRDefault="00AE2688">
            <w:pPr>
              <w:rPr>
                <w:sz w:val="24"/>
                <w:szCs w:val="24"/>
              </w:rPr>
            </w:pPr>
          </w:p>
        </w:tc>
        <w:tc>
          <w:tcPr>
            <w:tcW w:w="680" w:type="dxa"/>
            <w:tcBorders>
              <w:bottom w:val="single" w:sz="8" w:space="0" w:color="auto"/>
            </w:tcBorders>
            <w:vAlign w:val="bottom"/>
          </w:tcPr>
          <w:p w:rsidR="00AE2688" w:rsidRDefault="00DB6805">
            <w:pPr>
              <w:ind w:left="460"/>
              <w:rPr>
                <w:sz w:val="20"/>
                <w:szCs w:val="20"/>
              </w:rPr>
            </w:pPr>
            <w:r>
              <w:rPr>
                <w:rFonts w:eastAsia="Times New Roman"/>
                <w:sz w:val="24"/>
                <w:szCs w:val="24"/>
              </w:rPr>
              <w:t>•</w:t>
            </w:r>
          </w:p>
        </w:tc>
        <w:tc>
          <w:tcPr>
            <w:tcW w:w="5920" w:type="dxa"/>
            <w:gridSpan w:val="2"/>
            <w:tcBorders>
              <w:bottom w:val="single" w:sz="8" w:space="0" w:color="auto"/>
            </w:tcBorders>
            <w:vAlign w:val="bottom"/>
          </w:tcPr>
          <w:p w:rsidR="00AE2688" w:rsidRDefault="00DB6805">
            <w:pPr>
              <w:ind w:left="140"/>
              <w:rPr>
                <w:sz w:val="20"/>
                <w:szCs w:val="20"/>
              </w:rPr>
            </w:pPr>
            <w:r>
              <w:rPr>
                <w:rFonts w:eastAsia="Times New Roman"/>
                <w:sz w:val="24"/>
                <w:szCs w:val="24"/>
              </w:rPr>
              <w:t>школьные спортивные секции.</w:t>
            </w:r>
          </w:p>
        </w:tc>
        <w:tc>
          <w:tcPr>
            <w:tcW w:w="1120" w:type="dxa"/>
            <w:tcBorders>
              <w:bottom w:val="single" w:sz="8" w:space="0" w:color="auto"/>
            </w:tcBorders>
            <w:vAlign w:val="bottom"/>
          </w:tcPr>
          <w:p w:rsidR="00AE2688" w:rsidRDefault="00AE2688">
            <w:pPr>
              <w:rPr>
                <w:sz w:val="24"/>
                <w:szCs w:val="24"/>
              </w:rPr>
            </w:pPr>
          </w:p>
        </w:tc>
      </w:tr>
      <w:tr w:rsidR="00AE2688">
        <w:trPr>
          <w:trHeight w:val="261"/>
        </w:trPr>
        <w:tc>
          <w:tcPr>
            <w:tcW w:w="1900" w:type="dxa"/>
            <w:vAlign w:val="bottom"/>
          </w:tcPr>
          <w:p w:rsidR="00AE2688" w:rsidRDefault="00AE2688"/>
        </w:tc>
        <w:tc>
          <w:tcPr>
            <w:tcW w:w="6600" w:type="dxa"/>
            <w:gridSpan w:val="3"/>
            <w:vAlign w:val="bottom"/>
          </w:tcPr>
          <w:p w:rsidR="00AE2688" w:rsidRDefault="00DB6805">
            <w:pPr>
              <w:spacing w:line="260" w:lineRule="exact"/>
              <w:ind w:left="100"/>
              <w:rPr>
                <w:sz w:val="20"/>
                <w:szCs w:val="20"/>
              </w:rPr>
            </w:pPr>
            <w:r>
              <w:rPr>
                <w:rFonts w:eastAsia="Times New Roman"/>
                <w:b/>
                <w:bCs/>
                <w:sz w:val="24"/>
                <w:szCs w:val="24"/>
              </w:rPr>
              <w:t>4.  Организация рационального питания предусматривает</w:t>
            </w:r>
            <w:r>
              <w:rPr>
                <w:rFonts w:eastAsia="Times New Roman"/>
                <w:sz w:val="24"/>
                <w:szCs w:val="24"/>
              </w:rPr>
              <w:t>:</w:t>
            </w:r>
          </w:p>
        </w:tc>
        <w:tc>
          <w:tcPr>
            <w:tcW w:w="1120" w:type="dxa"/>
            <w:vAlign w:val="bottom"/>
          </w:tcPr>
          <w:p w:rsidR="00AE2688" w:rsidRDefault="00AE2688"/>
        </w:tc>
      </w:tr>
      <w:tr w:rsidR="00AE2688">
        <w:trPr>
          <w:trHeight w:val="276"/>
        </w:trPr>
        <w:tc>
          <w:tcPr>
            <w:tcW w:w="1900" w:type="dxa"/>
            <w:vAlign w:val="bottom"/>
          </w:tcPr>
          <w:p w:rsidR="00AE2688" w:rsidRDefault="00AE2688">
            <w:pPr>
              <w:rPr>
                <w:sz w:val="24"/>
                <w:szCs w:val="24"/>
              </w:rPr>
            </w:pPr>
          </w:p>
        </w:tc>
        <w:tc>
          <w:tcPr>
            <w:tcW w:w="6600" w:type="dxa"/>
            <w:gridSpan w:val="3"/>
            <w:vAlign w:val="bottom"/>
          </w:tcPr>
          <w:p w:rsidR="00AE2688" w:rsidRDefault="00DB6805">
            <w:pPr>
              <w:ind w:left="460"/>
              <w:rPr>
                <w:sz w:val="20"/>
                <w:szCs w:val="20"/>
              </w:rPr>
            </w:pPr>
            <w:r>
              <w:rPr>
                <w:rFonts w:eastAsia="Times New Roman"/>
                <w:sz w:val="24"/>
                <w:szCs w:val="24"/>
              </w:rPr>
              <w:t>•   назначение ответственного за организацию питания;</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выполнение  требований  СанПиН  к  организации  питания  в</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общеобразовательных учреждениях;</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2060" w:type="dxa"/>
            <w:gridSpan w:val="2"/>
            <w:vAlign w:val="bottom"/>
          </w:tcPr>
          <w:p w:rsidR="00AE2688" w:rsidRDefault="00DB6805">
            <w:pPr>
              <w:ind w:left="460"/>
              <w:rPr>
                <w:sz w:val="20"/>
                <w:szCs w:val="20"/>
              </w:rPr>
            </w:pPr>
            <w:r>
              <w:rPr>
                <w:rFonts w:eastAsia="Times New Roman"/>
                <w:sz w:val="24"/>
                <w:szCs w:val="24"/>
              </w:rPr>
              <w:t>•   соблюдение</w:t>
            </w:r>
          </w:p>
        </w:tc>
        <w:tc>
          <w:tcPr>
            <w:tcW w:w="4540" w:type="dxa"/>
            <w:vAlign w:val="bottom"/>
          </w:tcPr>
          <w:p w:rsidR="00AE2688" w:rsidRDefault="00DB6805">
            <w:pPr>
              <w:ind w:left="220"/>
              <w:rPr>
                <w:sz w:val="20"/>
                <w:szCs w:val="20"/>
              </w:rPr>
            </w:pPr>
            <w:r>
              <w:rPr>
                <w:rFonts w:eastAsia="Times New Roman"/>
                <w:sz w:val="24"/>
                <w:szCs w:val="24"/>
              </w:rPr>
              <w:t>основных   принципов   рационального</w:t>
            </w:r>
          </w:p>
        </w:tc>
        <w:tc>
          <w:tcPr>
            <w:tcW w:w="1120" w:type="dxa"/>
            <w:vAlign w:val="bottom"/>
          </w:tcPr>
          <w:p w:rsidR="00AE2688" w:rsidRDefault="00DB6805">
            <w:pPr>
              <w:ind w:right="20"/>
              <w:jc w:val="right"/>
              <w:rPr>
                <w:sz w:val="20"/>
                <w:szCs w:val="20"/>
              </w:rPr>
            </w:pPr>
            <w:r>
              <w:rPr>
                <w:rFonts w:eastAsia="Times New Roman"/>
                <w:sz w:val="24"/>
                <w:szCs w:val="24"/>
              </w:rPr>
              <w:t>питания:</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соответствие   энергетической   ценности   рациона   возрастным</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физиологическим потребностям детей с ЗПР (учет необходимой</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потребности в энергии детей младшего школьного возраста);</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сбалансированность  рациона  питания  детей  по  содержанию</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белков, жиров и углеводов для максимального их усвоения</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DB6805">
            <w:pPr>
              <w:ind w:left="460"/>
              <w:rPr>
                <w:sz w:val="20"/>
                <w:szCs w:val="20"/>
              </w:rPr>
            </w:pPr>
            <w:r>
              <w:rPr>
                <w:rFonts w:eastAsia="Times New Roman"/>
                <w:sz w:val="24"/>
                <w:szCs w:val="24"/>
              </w:rPr>
              <w:t>•</w:t>
            </w:r>
          </w:p>
        </w:tc>
        <w:tc>
          <w:tcPr>
            <w:tcW w:w="7040" w:type="dxa"/>
            <w:gridSpan w:val="3"/>
            <w:vAlign w:val="bottom"/>
          </w:tcPr>
          <w:p w:rsidR="00AE2688" w:rsidRDefault="00DB6805">
            <w:pPr>
              <w:jc w:val="right"/>
              <w:rPr>
                <w:sz w:val="20"/>
                <w:szCs w:val="20"/>
              </w:rPr>
            </w:pPr>
            <w:r>
              <w:rPr>
                <w:rFonts w:eastAsia="Times New Roman"/>
                <w:sz w:val="24"/>
                <w:szCs w:val="24"/>
              </w:rPr>
              <w:t>восполнение  дефицита  витаминов  в  питании  школьников  за</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счет  корректировки  рецептур  и  использования  обогащенных</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w w:val="98"/>
                <w:sz w:val="24"/>
                <w:szCs w:val="24"/>
              </w:rPr>
              <w:t>продуктов;максимальноеразнообразиерационапутем</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использования    достаточногоассортиментапродуктови</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различных   способов   кулинарной   обработки;   соблюдение</w:t>
            </w:r>
          </w:p>
        </w:tc>
      </w:tr>
      <w:tr w:rsidR="00AE2688">
        <w:trPr>
          <w:trHeight w:val="277"/>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оптимального режима питания.</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7720" w:type="dxa"/>
            <w:gridSpan w:val="4"/>
            <w:vAlign w:val="bottom"/>
          </w:tcPr>
          <w:p w:rsidR="00AE2688" w:rsidRDefault="00DB6805">
            <w:pPr>
              <w:ind w:left="460"/>
              <w:rPr>
                <w:sz w:val="20"/>
                <w:szCs w:val="20"/>
              </w:rPr>
            </w:pPr>
            <w:r>
              <w:rPr>
                <w:rFonts w:eastAsia="Times New Roman"/>
                <w:sz w:val="24"/>
                <w:szCs w:val="24"/>
              </w:rPr>
              <w:t>•   создание благоприятных условий для приема пищи (необходимые</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комплекты столовых приборов: ложки столовые, чайные, вилки;</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40" w:type="dxa"/>
            <w:gridSpan w:val="3"/>
            <w:vAlign w:val="bottom"/>
          </w:tcPr>
          <w:p w:rsidR="00AE2688" w:rsidRDefault="00DB6805">
            <w:pPr>
              <w:ind w:left="140"/>
              <w:rPr>
                <w:sz w:val="20"/>
                <w:szCs w:val="20"/>
              </w:rPr>
            </w:pPr>
            <w:r>
              <w:rPr>
                <w:rFonts w:eastAsia="Times New Roman"/>
                <w:sz w:val="24"/>
                <w:szCs w:val="24"/>
              </w:rPr>
              <w:t>на столах салфетки; мытье рук перед едой) и обучение культуре</w:t>
            </w:r>
          </w:p>
        </w:tc>
      </w:tr>
      <w:tr w:rsidR="00AE2688">
        <w:trPr>
          <w:trHeight w:val="276"/>
        </w:trPr>
        <w:tc>
          <w:tcPr>
            <w:tcW w:w="190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5920" w:type="dxa"/>
            <w:gridSpan w:val="2"/>
            <w:vAlign w:val="bottom"/>
          </w:tcPr>
          <w:p w:rsidR="00AE2688" w:rsidRDefault="00DB6805">
            <w:pPr>
              <w:ind w:left="140"/>
              <w:rPr>
                <w:sz w:val="20"/>
                <w:szCs w:val="20"/>
              </w:rPr>
            </w:pPr>
            <w:r>
              <w:rPr>
                <w:rFonts w:eastAsia="Times New Roman"/>
                <w:sz w:val="24"/>
                <w:szCs w:val="24"/>
              </w:rPr>
              <w:t>поведения за столом;</w:t>
            </w:r>
          </w:p>
        </w:tc>
        <w:tc>
          <w:tcPr>
            <w:tcW w:w="1120" w:type="dxa"/>
            <w:vAlign w:val="bottom"/>
          </w:tcPr>
          <w:p w:rsidR="00AE2688" w:rsidRDefault="00AE2688">
            <w:pPr>
              <w:rPr>
                <w:sz w:val="24"/>
                <w:szCs w:val="24"/>
              </w:rPr>
            </w:pPr>
          </w:p>
        </w:tc>
      </w:tr>
      <w:tr w:rsidR="00AE2688">
        <w:trPr>
          <w:trHeight w:val="276"/>
        </w:trPr>
        <w:tc>
          <w:tcPr>
            <w:tcW w:w="1900" w:type="dxa"/>
            <w:vAlign w:val="bottom"/>
          </w:tcPr>
          <w:p w:rsidR="00AE2688" w:rsidRDefault="00AE2688">
            <w:pPr>
              <w:rPr>
                <w:sz w:val="24"/>
                <w:szCs w:val="24"/>
              </w:rPr>
            </w:pPr>
          </w:p>
        </w:tc>
        <w:tc>
          <w:tcPr>
            <w:tcW w:w="2060" w:type="dxa"/>
            <w:gridSpan w:val="2"/>
            <w:vAlign w:val="bottom"/>
          </w:tcPr>
          <w:p w:rsidR="00AE2688" w:rsidRDefault="00DB6805">
            <w:pPr>
              <w:ind w:left="460"/>
              <w:rPr>
                <w:sz w:val="20"/>
                <w:szCs w:val="20"/>
              </w:rPr>
            </w:pPr>
            <w:r>
              <w:rPr>
                <w:rFonts w:eastAsia="Times New Roman"/>
                <w:sz w:val="24"/>
                <w:szCs w:val="24"/>
              </w:rPr>
              <w:t>•   100%-ный</w:t>
            </w:r>
          </w:p>
        </w:tc>
        <w:tc>
          <w:tcPr>
            <w:tcW w:w="4540" w:type="dxa"/>
            <w:vAlign w:val="bottom"/>
          </w:tcPr>
          <w:p w:rsidR="00AE2688" w:rsidRDefault="00DB6805">
            <w:pPr>
              <w:ind w:left="40"/>
              <w:rPr>
                <w:sz w:val="20"/>
                <w:szCs w:val="20"/>
              </w:rPr>
            </w:pPr>
            <w:r>
              <w:rPr>
                <w:rFonts w:eastAsia="Times New Roman"/>
                <w:sz w:val="24"/>
                <w:szCs w:val="24"/>
              </w:rPr>
              <w:t>охват   обучающихся   начальной   школы</w:t>
            </w:r>
          </w:p>
        </w:tc>
        <w:tc>
          <w:tcPr>
            <w:tcW w:w="1120" w:type="dxa"/>
            <w:vAlign w:val="bottom"/>
          </w:tcPr>
          <w:p w:rsidR="00AE2688" w:rsidRDefault="00DB6805">
            <w:pPr>
              <w:ind w:right="40"/>
              <w:jc w:val="right"/>
              <w:rPr>
                <w:sz w:val="20"/>
                <w:szCs w:val="20"/>
              </w:rPr>
            </w:pPr>
            <w:r>
              <w:rPr>
                <w:rFonts w:eastAsia="Times New Roman"/>
                <w:sz w:val="24"/>
                <w:szCs w:val="24"/>
              </w:rPr>
              <w:t>горячим</w:t>
            </w:r>
          </w:p>
        </w:tc>
      </w:tr>
      <w:tr w:rsidR="00AE2688">
        <w:trPr>
          <w:trHeight w:val="276"/>
        </w:trPr>
        <w:tc>
          <w:tcPr>
            <w:tcW w:w="190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1380" w:type="dxa"/>
            <w:vAlign w:val="bottom"/>
          </w:tcPr>
          <w:p w:rsidR="00AE2688" w:rsidRDefault="00DB6805">
            <w:pPr>
              <w:ind w:left="140"/>
              <w:rPr>
                <w:sz w:val="20"/>
                <w:szCs w:val="20"/>
              </w:rPr>
            </w:pPr>
            <w:r>
              <w:rPr>
                <w:rFonts w:eastAsia="Times New Roman"/>
                <w:sz w:val="24"/>
                <w:szCs w:val="24"/>
              </w:rPr>
              <w:t>питанием;</w:t>
            </w:r>
          </w:p>
        </w:tc>
        <w:tc>
          <w:tcPr>
            <w:tcW w:w="4540" w:type="dxa"/>
            <w:vAlign w:val="bottom"/>
          </w:tcPr>
          <w:p w:rsidR="00AE2688" w:rsidRDefault="00AE2688">
            <w:pPr>
              <w:rPr>
                <w:sz w:val="23"/>
                <w:szCs w:val="23"/>
              </w:rPr>
            </w:pPr>
          </w:p>
        </w:tc>
        <w:tc>
          <w:tcPr>
            <w:tcW w:w="1120" w:type="dxa"/>
            <w:vAlign w:val="bottom"/>
          </w:tcPr>
          <w:p w:rsidR="00AE2688" w:rsidRDefault="00AE2688">
            <w:pPr>
              <w:rPr>
                <w:sz w:val="23"/>
                <w:szCs w:val="23"/>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page">
                  <wp:posOffset>996950</wp:posOffset>
                </wp:positionH>
                <wp:positionV relativeFrom="page">
                  <wp:posOffset>721995</wp:posOffset>
                </wp:positionV>
                <wp:extent cx="61087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7CC6BF3" id="Shape 58"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78.5pt,56.85pt" to="55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999490</wp:posOffset>
                </wp:positionH>
                <wp:positionV relativeFrom="page">
                  <wp:posOffset>718820</wp:posOffset>
                </wp:positionV>
                <wp:extent cx="0" cy="915289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8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1DFD7FC" id="Shape 59"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78.7pt,56.6pt" to="78.7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2211070</wp:posOffset>
                </wp:positionH>
                <wp:positionV relativeFrom="page">
                  <wp:posOffset>718820</wp:posOffset>
                </wp:positionV>
                <wp:extent cx="0" cy="915289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89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FE92943" id="Shape 60"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174.1pt,56.6pt" to="174.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7102475</wp:posOffset>
                </wp:positionH>
                <wp:positionV relativeFrom="page">
                  <wp:posOffset>718820</wp:posOffset>
                </wp:positionV>
                <wp:extent cx="0" cy="91471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717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121C2E3" id="Shape 61"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59.25pt,56.6pt" to="559.2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1293495</wp:posOffset>
                </wp:positionH>
                <wp:positionV relativeFrom="paragraph">
                  <wp:posOffset>8890</wp:posOffset>
                </wp:positionV>
                <wp:extent cx="489775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775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5498005" id="Shape 6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1.85pt,.7pt" to="4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" o:allowincell="f" filled="t" strokeweight=".16931mm">
                <v:stroke joinstyle="miter"/>
                <o:lock v:ext="edit" shapetype="f"/>
              </v:line>
            </w:pict>
          </mc:Fallback>
        </mc:AlternateContent>
      </w:r>
    </w:p>
    <w:p w:rsidR="00AE2688" w:rsidRDefault="00AE2688">
      <w:pPr>
        <w:spacing w:line="2" w:lineRule="exact"/>
        <w:rPr>
          <w:sz w:val="20"/>
          <w:szCs w:val="20"/>
        </w:rPr>
      </w:pPr>
    </w:p>
    <w:p w:rsidR="00AE2688" w:rsidRDefault="00DB6805">
      <w:pPr>
        <w:spacing w:line="234" w:lineRule="auto"/>
        <w:ind w:left="2140" w:right="140"/>
        <w:rPr>
          <w:sz w:val="20"/>
          <w:szCs w:val="20"/>
        </w:rPr>
      </w:pPr>
      <w:r>
        <w:rPr>
          <w:rFonts w:eastAsia="Times New Roman"/>
          <w:b/>
          <w:bCs/>
          <w:sz w:val="24"/>
          <w:szCs w:val="24"/>
        </w:rPr>
        <w:t>5</w:t>
      </w:r>
      <w:r>
        <w:rPr>
          <w:rFonts w:eastAsia="Times New Roman"/>
          <w:sz w:val="24"/>
          <w:szCs w:val="24"/>
        </w:rPr>
        <w:t>.</w:t>
      </w:r>
      <w:r>
        <w:rPr>
          <w:rFonts w:eastAsia="Times New Roman"/>
          <w:b/>
          <w:bCs/>
          <w:sz w:val="24"/>
          <w:szCs w:val="24"/>
        </w:rPr>
        <w:t xml:space="preserve"> Работа психолого-педагогической и медико-социальной службы </w:t>
      </w:r>
      <w:r>
        <w:rPr>
          <w:rFonts w:eastAsia="Times New Roman"/>
          <w:sz w:val="24"/>
          <w:szCs w:val="24"/>
        </w:rPr>
        <w:t>организация работы ТПМПК по психолого-медико-педагогическому</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82550</wp:posOffset>
                </wp:positionH>
                <wp:positionV relativeFrom="paragraph">
                  <wp:posOffset>10160</wp:posOffset>
                </wp:positionV>
                <wp:extent cx="61023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CEAFCF4" id="Shape 6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pt,.8pt" to="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6182360</wp:posOffset>
                </wp:positionH>
                <wp:positionV relativeFrom="paragraph">
                  <wp:posOffset>3810</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269438D1" id="Shape 64" o:spid="_x0000_s1026" style="position:absolute;margin-left:486.8pt;margin-top:.3pt;width:.95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Y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" o:allowincell="f" fillcolor="black" stroked="f">
                <v:path arrowok="t"/>
              </v:rect>
            </w:pict>
          </mc:Fallback>
        </mc:AlternateContent>
      </w:r>
    </w:p>
    <w:p w:rsidR="00AE2688" w:rsidRDefault="00AE2688">
      <w:pPr>
        <w:spacing w:line="25" w:lineRule="exact"/>
        <w:rPr>
          <w:sz w:val="20"/>
          <w:szCs w:val="20"/>
        </w:rPr>
      </w:pPr>
    </w:p>
    <w:p w:rsidR="00AE2688" w:rsidRDefault="00DB6805">
      <w:pPr>
        <w:ind w:right="-119"/>
        <w:jc w:val="center"/>
        <w:rPr>
          <w:sz w:val="20"/>
          <w:szCs w:val="20"/>
        </w:rPr>
      </w:pPr>
      <w:r>
        <w:rPr>
          <w:rFonts w:eastAsia="Times New Roman"/>
          <w:sz w:val="24"/>
          <w:szCs w:val="24"/>
        </w:rPr>
        <w:t>91</w:t>
      </w:r>
    </w:p>
    <w:p w:rsidR="00AE2688" w:rsidRDefault="00AE2688">
      <w:pPr>
        <w:sectPr w:rsidR="00AE2688">
          <w:pgSz w:w="11900" w:h="16838"/>
          <w:pgMar w:top="1134" w:right="706" w:bottom="428" w:left="1440" w:header="0" w:footer="0" w:gutter="0"/>
          <w:cols w:space="720" w:equalWidth="0">
            <w:col w:w="9760"/>
          </w:cols>
        </w:sectPr>
      </w:pPr>
    </w:p>
    <w:p w:rsidR="00AE2688" w:rsidRDefault="00DB6805">
      <w:pPr>
        <w:spacing w:line="234" w:lineRule="auto"/>
        <w:ind w:left="2140" w:right="140"/>
        <w:rPr>
          <w:sz w:val="20"/>
          <w:szCs w:val="20"/>
        </w:rPr>
      </w:pPr>
      <w:r>
        <w:rPr>
          <w:rFonts w:eastAsia="Times New Roman"/>
          <w:noProof/>
          <w:sz w:val="24"/>
          <w:szCs w:val="24"/>
        </w:rPr>
        <w:lastRenderedPageBreak/>
        <mc:AlternateContent>
          <mc:Choice Requires="wps">
            <w:drawing>
              <wp:anchor distT="0" distB="0" distL="114300" distR="114300" simplePos="0" relativeHeight="251658752" behindDoc="1" locked="0" layoutInCell="0" allowOverlap="1">
                <wp:simplePos x="0" y="0"/>
                <wp:positionH relativeFrom="page">
                  <wp:posOffset>996950</wp:posOffset>
                </wp:positionH>
                <wp:positionV relativeFrom="page">
                  <wp:posOffset>721995</wp:posOffset>
                </wp:positionV>
                <wp:extent cx="61087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981A4E6" id="Shape 65"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78.5pt,56.85pt" to="55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2207895</wp:posOffset>
                </wp:positionH>
                <wp:positionV relativeFrom="page">
                  <wp:posOffset>1080135</wp:posOffset>
                </wp:positionV>
                <wp:extent cx="489775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775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C75582A" id="Shape 66"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173.85pt,85.05pt" to="559.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800" behindDoc="1" locked="0" layoutInCell="0" allowOverlap="1">
                <wp:simplePos x="0" y="0"/>
                <wp:positionH relativeFrom="page">
                  <wp:posOffset>999490</wp:posOffset>
                </wp:positionH>
                <wp:positionV relativeFrom="page">
                  <wp:posOffset>718820</wp:posOffset>
                </wp:positionV>
                <wp:extent cx="0" cy="89662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0F525C5" id="Shape 67"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78.7pt,56.6pt" to="78.7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824" behindDoc="1" locked="0" layoutInCell="0" allowOverlap="1">
                <wp:simplePos x="0" y="0"/>
                <wp:positionH relativeFrom="page">
                  <wp:posOffset>2211070</wp:posOffset>
                </wp:positionH>
                <wp:positionV relativeFrom="page">
                  <wp:posOffset>718820</wp:posOffset>
                </wp:positionV>
                <wp:extent cx="0" cy="89662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B5BAE6F" id="Shape 68"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174.1pt,56.6pt" to="174.1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848" behindDoc="1" locked="0" layoutInCell="0" allowOverlap="1">
                <wp:simplePos x="0" y="0"/>
                <wp:positionH relativeFrom="page">
                  <wp:posOffset>996950</wp:posOffset>
                </wp:positionH>
                <wp:positionV relativeFrom="page">
                  <wp:posOffset>1612265</wp:posOffset>
                </wp:positionV>
                <wp:extent cx="610870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8B76613" id="Shape 69"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78.5pt,126.95pt" to="559.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2OuQEAAIEDAAAOAAAAZHJzL2Uyb0RvYy54bWysU01vEzEQvSPxHyzfyW4KpOk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872" behindDoc="1" locked="0" layoutInCell="0" allowOverlap="1">
                <wp:simplePos x="0" y="0"/>
                <wp:positionH relativeFrom="page">
                  <wp:posOffset>7102475</wp:posOffset>
                </wp:positionH>
                <wp:positionV relativeFrom="page">
                  <wp:posOffset>718820</wp:posOffset>
                </wp:positionV>
                <wp:extent cx="0" cy="89662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53C58D0" id="Shape 70" o:spid="_x0000_s1026" style="position:absolute;z-index:-251652608;visibility:visible;mso-wrap-style:square;mso-wrap-distance-left:9pt;mso-wrap-distance-top:0;mso-wrap-distance-right:9pt;mso-wrap-distance-bottom:0;mso-position-horizontal:absolute;mso-position-horizontal-relative:page;mso-position-vertical:absolute;mso-position-vertical-relative:page" from="559.25pt,56.6pt" to="559.2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4"/>
          <w:szCs w:val="24"/>
        </w:rPr>
        <w:t>сопровождению обучающихся с ЗПР, трудностями в обучении и отклонениями в поведении.</w:t>
      </w:r>
    </w:p>
    <w:p w:rsidR="00AE2688" w:rsidRDefault="00AE2688">
      <w:pPr>
        <w:spacing w:line="24" w:lineRule="exact"/>
        <w:rPr>
          <w:sz w:val="20"/>
          <w:szCs w:val="20"/>
        </w:rPr>
      </w:pPr>
    </w:p>
    <w:p w:rsidR="00AE2688" w:rsidRDefault="00DB6805" w:rsidP="00DB6805">
      <w:pPr>
        <w:numPr>
          <w:ilvl w:val="1"/>
          <w:numId w:val="181"/>
        </w:numPr>
        <w:tabs>
          <w:tab w:val="left" w:pos="2502"/>
        </w:tabs>
        <w:spacing w:line="236" w:lineRule="auto"/>
        <w:ind w:left="2140" w:right="140" w:firstLine="8"/>
        <w:jc w:val="both"/>
        <w:rPr>
          <w:rFonts w:eastAsia="Times New Roman"/>
          <w:b/>
          <w:bCs/>
          <w:sz w:val="24"/>
          <w:szCs w:val="24"/>
        </w:rPr>
      </w:pPr>
      <w:r>
        <w:rPr>
          <w:rFonts w:eastAsia="Times New Roman"/>
          <w:b/>
          <w:bCs/>
          <w:sz w:val="24"/>
          <w:szCs w:val="24"/>
        </w:rPr>
        <w:t xml:space="preserve">Работа логопедической службы </w:t>
      </w:r>
      <w:r>
        <w:rPr>
          <w:rFonts w:eastAsia="Times New Roman"/>
          <w:sz w:val="24"/>
          <w:szCs w:val="24"/>
        </w:rPr>
        <w:t>по рабочим программам для</w:t>
      </w:r>
      <w:r>
        <w:rPr>
          <w:rFonts w:eastAsia="Times New Roman"/>
          <w:b/>
          <w:bCs/>
          <w:sz w:val="24"/>
          <w:szCs w:val="24"/>
        </w:rPr>
        <w:t xml:space="preserve"> </w:t>
      </w:r>
      <w:r>
        <w:rPr>
          <w:rFonts w:eastAsia="Times New Roman"/>
          <w:sz w:val="24"/>
          <w:szCs w:val="24"/>
        </w:rPr>
        <w:t>групповых и индивидуальных занятий «Коррекционно-развивающее обучение обучающихся с нарушениями чтения и письма».</w:t>
      </w:r>
    </w:p>
    <w:p w:rsidR="00AE2688" w:rsidRDefault="00AE2688">
      <w:pPr>
        <w:spacing w:line="292" w:lineRule="exact"/>
        <w:rPr>
          <w:rFonts w:eastAsia="Times New Roman"/>
          <w:b/>
          <w:bCs/>
          <w:sz w:val="24"/>
          <w:szCs w:val="24"/>
        </w:rPr>
      </w:pPr>
    </w:p>
    <w:p w:rsidR="00AE2688" w:rsidRDefault="00DB6805" w:rsidP="00DB6805">
      <w:pPr>
        <w:numPr>
          <w:ilvl w:val="0"/>
          <w:numId w:val="182"/>
        </w:numPr>
        <w:tabs>
          <w:tab w:val="left" w:pos="1220"/>
        </w:tabs>
        <w:ind w:left="1220" w:hanging="25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xml:space="preserve"> Реализация дополнительных образовательных программ</w:t>
      </w:r>
    </w:p>
    <w:p w:rsidR="00AE2688" w:rsidRDefault="00AE2688">
      <w:pPr>
        <w:spacing w:line="7" w:lineRule="exact"/>
        <w:rPr>
          <w:sz w:val="20"/>
          <w:szCs w:val="20"/>
        </w:rPr>
      </w:pPr>
    </w:p>
    <w:p w:rsidR="00AE2688" w:rsidRDefault="00DB6805">
      <w:pPr>
        <w:spacing w:line="236" w:lineRule="auto"/>
        <w:ind w:left="260" w:right="180" w:firstLine="708"/>
        <w:jc w:val="both"/>
        <w:rPr>
          <w:sz w:val="20"/>
          <w:szCs w:val="20"/>
        </w:rPr>
      </w:pPr>
      <w:r>
        <w:rPr>
          <w:rFonts w:eastAsia="Times New Roman"/>
          <w:b/>
          <w:bCs/>
          <w:sz w:val="24"/>
          <w:szCs w:val="24"/>
        </w:rPr>
        <w:t xml:space="preserve">Задача: </w:t>
      </w:r>
      <w:r>
        <w:rPr>
          <w:rFonts w:eastAsia="Times New Roman"/>
          <w:sz w:val="24"/>
          <w:szCs w:val="24"/>
        </w:rPr>
        <w:t>внедрить программы дополнительного образования по формированию</w:t>
      </w:r>
      <w:r>
        <w:rPr>
          <w:rFonts w:eastAsia="Times New Roman"/>
          <w:b/>
          <w:bCs/>
          <w:sz w:val="24"/>
          <w:szCs w:val="24"/>
        </w:rPr>
        <w:t xml:space="preserve"> </w:t>
      </w:r>
      <w:r>
        <w:rPr>
          <w:rFonts w:eastAsia="Times New Roman"/>
          <w:sz w:val="24"/>
          <w:szCs w:val="24"/>
        </w:rPr>
        <w:t>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AE2688" w:rsidRDefault="00AE2688">
      <w:pPr>
        <w:spacing w:line="6" w:lineRule="exact"/>
        <w:rPr>
          <w:sz w:val="20"/>
          <w:szCs w:val="20"/>
        </w:rPr>
      </w:pPr>
    </w:p>
    <w:p w:rsidR="00AE2688" w:rsidRDefault="00DB6805">
      <w:pPr>
        <w:ind w:left="980"/>
        <w:rPr>
          <w:sz w:val="20"/>
          <w:szCs w:val="20"/>
        </w:rPr>
      </w:pPr>
      <w:r>
        <w:rPr>
          <w:rFonts w:eastAsia="Times New Roman"/>
          <w:b/>
          <w:bCs/>
          <w:sz w:val="24"/>
          <w:szCs w:val="24"/>
        </w:rPr>
        <w:t>Планируемый результат:</w:t>
      </w:r>
    </w:p>
    <w:p w:rsidR="00AE2688" w:rsidRDefault="00AE2688">
      <w:pPr>
        <w:spacing w:line="7" w:lineRule="exact"/>
        <w:rPr>
          <w:sz w:val="20"/>
          <w:szCs w:val="20"/>
        </w:rPr>
      </w:pPr>
    </w:p>
    <w:p w:rsidR="00AE2688" w:rsidRDefault="00DB6805">
      <w:pPr>
        <w:spacing w:line="234" w:lineRule="auto"/>
        <w:ind w:left="260" w:right="140" w:firstLine="708"/>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r>
        <w:rPr>
          <w:rFonts w:eastAsia="Times New Roman"/>
          <w:b/>
          <w:bCs/>
          <w:sz w:val="24"/>
          <w:szCs w:val="24"/>
        </w:rPr>
        <w:t xml:space="preserve"> </w:t>
      </w:r>
      <w:r>
        <w:rPr>
          <w:rFonts w:eastAsia="Times New Roman"/>
          <w:sz w:val="24"/>
          <w:szCs w:val="24"/>
        </w:rPr>
        <w:t>учителей начальных классов, педагогов - психологов.</w:t>
      </w:r>
    </w:p>
    <w:p w:rsidR="00AE2688" w:rsidRDefault="00AE2688">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00"/>
        <w:gridCol w:w="320"/>
        <w:gridCol w:w="7700"/>
      </w:tblGrid>
      <w:tr w:rsidR="00AE2688">
        <w:trPr>
          <w:trHeight w:val="280"/>
        </w:trPr>
        <w:tc>
          <w:tcPr>
            <w:tcW w:w="1920" w:type="dxa"/>
            <w:gridSpan w:val="2"/>
            <w:tcBorders>
              <w:top w:val="single" w:sz="8" w:space="0" w:color="auto"/>
              <w:left w:val="single" w:sz="8" w:space="0" w:color="auto"/>
              <w:right w:val="single" w:sz="8" w:space="0" w:color="auto"/>
            </w:tcBorders>
            <w:vAlign w:val="bottom"/>
          </w:tcPr>
          <w:p w:rsidR="00AE2688" w:rsidRDefault="00DB6805">
            <w:pPr>
              <w:ind w:left="18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AE2688" w:rsidRDefault="00DB6805">
            <w:pPr>
              <w:ind w:left="1820"/>
              <w:rPr>
                <w:sz w:val="20"/>
                <w:szCs w:val="20"/>
              </w:rPr>
            </w:pPr>
            <w:r>
              <w:rPr>
                <w:rFonts w:eastAsia="Times New Roman"/>
                <w:b/>
                <w:bCs/>
                <w:sz w:val="24"/>
                <w:szCs w:val="24"/>
              </w:rPr>
              <w:t>Урочная и внеурочная деятельность</w:t>
            </w:r>
          </w:p>
        </w:tc>
      </w:tr>
      <w:tr w:rsidR="00AE2688">
        <w:trPr>
          <w:trHeight w:val="279"/>
        </w:trPr>
        <w:tc>
          <w:tcPr>
            <w:tcW w:w="1920" w:type="dxa"/>
            <w:gridSpan w:val="2"/>
            <w:tcBorders>
              <w:left w:val="single" w:sz="8" w:space="0" w:color="auto"/>
              <w:bottom w:val="single" w:sz="8" w:space="0" w:color="auto"/>
              <w:right w:val="single" w:sz="8" w:space="0" w:color="auto"/>
            </w:tcBorders>
            <w:vAlign w:val="bottom"/>
          </w:tcPr>
          <w:p w:rsidR="00AE2688" w:rsidRDefault="00DB6805">
            <w:pPr>
              <w:ind w:left="2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AE2688" w:rsidRDefault="00AE2688">
            <w:pPr>
              <w:rPr>
                <w:sz w:val="24"/>
                <w:szCs w:val="24"/>
              </w:rPr>
            </w:pPr>
          </w:p>
        </w:tc>
      </w:tr>
      <w:tr w:rsidR="00AE2688">
        <w:trPr>
          <w:trHeight w:val="259"/>
        </w:trPr>
        <w:tc>
          <w:tcPr>
            <w:tcW w:w="1600" w:type="dxa"/>
            <w:tcBorders>
              <w:left w:val="single" w:sz="8" w:space="0" w:color="auto"/>
            </w:tcBorders>
            <w:vAlign w:val="bottom"/>
          </w:tcPr>
          <w:p w:rsidR="00AE2688" w:rsidRDefault="00DB6805">
            <w:pPr>
              <w:spacing w:line="259" w:lineRule="exact"/>
              <w:ind w:left="100"/>
              <w:rPr>
                <w:sz w:val="20"/>
                <w:szCs w:val="20"/>
              </w:rPr>
            </w:pPr>
            <w:r>
              <w:rPr>
                <w:rFonts w:eastAsia="Times New Roman"/>
                <w:sz w:val="24"/>
                <w:szCs w:val="24"/>
              </w:rPr>
              <w:t>Внедрение</w:t>
            </w:r>
          </w:p>
        </w:tc>
        <w:tc>
          <w:tcPr>
            <w:tcW w:w="320" w:type="dxa"/>
            <w:tcBorders>
              <w:right w:val="single" w:sz="8" w:space="0" w:color="auto"/>
            </w:tcBorders>
            <w:vAlign w:val="bottom"/>
          </w:tcPr>
          <w:p w:rsidR="00AE2688" w:rsidRDefault="00AE2688"/>
        </w:tc>
        <w:tc>
          <w:tcPr>
            <w:tcW w:w="7700" w:type="dxa"/>
            <w:tcBorders>
              <w:right w:val="single" w:sz="8" w:space="0" w:color="auto"/>
            </w:tcBorders>
            <w:vAlign w:val="bottom"/>
          </w:tcPr>
          <w:p w:rsidR="00AE2688" w:rsidRDefault="00DB6805">
            <w:pPr>
              <w:spacing w:line="259" w:lineRule="exact"/>
              <w:ind w:left="80"/>
              <w:rPr>
                <w:sz w:val="20"/>
                <w:szCs w:val="20"/>
              </w:rPr>
            </w:pPr>
            <w:r>
              <w:rPr>
                <w:rFonts w:eastAsia="Times New Roman"/>
                <w:sz w:val="24"/>
                <w:szCs w:val="24"/>
              </w:rPr>
              <w:t>•   Работа   школьного   психолога   по   коррекционно-развивающей</w:t>
            </w:r>
          </w:p>
        </w:tc>
      </w:tr>
      <w:tr w:rsidR="00AE2688">
        <w:trPr>
          <w:trHeight w:val="276"/>
        </w:trPr>
        <w:tc>
          <w:tcPr>
            <w:tcW w:w="1600" w:type="dxa"/>
            <w:tcBorders>
              <w:left w:val="single" w:sz="8" w:space="0" w:color="auto"/>
            </w:tcBorders>
            <w:vAlign w:val="bottom"/>
          </w:tcPr>
          <w:p w:rsidR="00AE2688" w:rsidRDefault="00DB6805">
            <w:pPr>
              <w:ind w:left="100"/>
              <w:rPr>
                <w:sz w:val="20"/>
                <w:szCs w:val="20"/>
              </w:rPr>
            </w:pPr>
            <w:r>
              <w:rPr>
                <w:rFonts w:eastAsia="Times New Roman"/>
                <w:sz w:val="24"/>
                <w:szCs w:val="24"/>
              </w:rPr>
              <w:t>программ,</w:t>
            </w:r>
          </w:p>
        </w:tc>
        <w:tc>
          <w:tcPr>
            <w:tcW w:w="320" w:type="dxa"/>
            <w:tcBorders>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80"/>
              <w:rPr>
                <w:sz w:val="20"/>
                <w:szCs w:val="20"/>
              </w:rPr>
            </w:pPr>
            <w:r>
              <w:rPr>
                <w:rFonts w:eastAsia="Times New Roman"/>
                <w:sz w:val="24"/>
                <w:szCs w:val="24"/>
              </w:rPr>
              <w:t>программе по адаптации первоклассников к школе.</w:t>
            </w:r>
          </w:p>
        </w:tc>
      </w:tr>
      <w:tr w:rsidR="00AE2688">
        <w:trPr>
          <w:trHeight w:val="276"/>
        </w:trPr>
        <w:tc>
          <w:tcPr>
            <w:tcW w:w="1600" w:type="dxa"/>
            <w:tcBorders>
              <w:left w:val="single" w:sz="8" w:space="0" w:color="auto"/>
            </w:tcBorders>
            <w:vAlign w:val="bottom"/>
          </w:tcPr>
          <w:p w:rsidR="00AE2688" w:rsidRDefault="00DB6805">
            <w:pPr>
              <w:ind w:left="100"/>
              <w:rPr>
                <w:sz w:val="20"/>
                <w:szCs w:val="20"/>
              </w:rPr>
            </w:pPr>
            <w:r>
              <w:rPr>
                <w:rFonts w:eastAsia="Times New Roman"/>
                <w:sz w:val="24"/>
                <w:szCs w:val="24"/>
              </w:rPr>
              <w:t>направленных</w:t>
            </w:r>
          </w:p>
        </w:tc>
        <w:tc>
          <w:tcPr>
            <w:tcW w:w="320" w:type="dxa"/>
            <w:tcBorders>
              <w:right w:val="single" w:sz="8" w:space="0" w:color="auto"/>
            </w:tcBorders>
            <w:vAlign w:val="bottom"/>
          </w:tcPr>
          <w:p w:rsidR="00AE2688" w:rsidRDefault="00AE2688">
            <w:pPr>
              <w:rPr>
                <w:sz w:val="24"/>
                <w:szCs w:val="24"/>
              </w:rPr>
            </w:pPr>
          </w:p>
        </w:tc>
        <w:tc>
          <w:tcPr>
            <w:tcW w:w="77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1600" w:type="dxa"/>
            <w:tcBorders>
              <w:left w:val="single" w:sz="8" w:space="0" w:color="auto"/>
            </w:tcBorders>
            <w:vAlign w:val="bottom"/>
          </w:tcPr>
          <w:p w:rsidR="00AE2688" w:rsidRDefault="00DB6805">
            <w:pPr>
              <w:spacing w:line="256" w:lineRule="exact"/>
              <w:ind w:left="100"/>
              <w:rPr>
                <w:sz w:val="20"/>
                <w:szCs w:val="20"/>
              </w:rPr>
            </w:pPr>
            <w:r>
              <w:rPr>
                <w:rFonts w:eastAsia="Times New Roman"/>
                <w:sz w:val="24"/>
                <w:szCs w:val="24"/>
              </w:rPr>
              <w:t>на</w:t>
            </w:r>
          </w:p>
        </w:tc>
        <w:tc>
          <w:tcPr>
            <w:tcW w:w="320" w:type="dxa"/>
            <w:tcBorders>
              <w:right w:val="single" w:sz="8" w:space="0" w:color="auto"/>
            </w:tcBorders>
            <w:vAlign w:val="bottom"/>
          </w:tcPr>
          <w:p w:rsidR="00AE2688" w:rsidRDefault="00AE2688">
            <w:pPr>
              <w:rPr>
                <w:sz w:val="23"/>
                <w:szCs w:val="23"/>
              </w:rPr>
            </w:pPr>
          </w:p>
        </w:tc>
        <w:tc>
          <w:tcPr>
            <w:tcW w:w="7700" w:type="dxa"/>
            <w:tcBorders>
              <w:right w:val="single" w:sz="8" w:space="0" w:color="auto"/>
            </w:tcBorders>
            <w:vAlign w:val="bottom"/>
          </w:tcPr>
          <w:p w:rsidR="00AE2688" w:rsidRDefault="00DB6805">
            <w:pPr>
              <w:spacing w:line="265" w:lineRule="exact"/>
              <w:ind w:left="80"/>
              <w:rPr>
                <w:sz w:val="20"/>
                <w:szCs w:val="20"/>
              </w:rPr>
            </w:pPr>
            <w:r>
              <w:rPr>
                <w:rFonts w:eastAsia="Times New Roman"/>
                <w:sz w:val="24"/>
                <w:szCs w:val="24"/>
              </w:rPr>
              <w:t>•   Работа по программе внеурочной деятельности «Здоровый ребенок –</w:t>
            </w:r>
          </w:p>
        </w:tc>
      </w:tr>
      <w:tr w:rsidR="00AE2688">
        <w:trPr>
          <w:trHeight w:val="276"/>
        </w:trPr>
        <w:tc>
          <w:tcPr>
            <w:tcW w:w="1600" w:type="dxa"/>
            <w:tcBorders>
              <w:left w:val="single" w:sz="8" w:space="0" w:color="auto"/>
            </w:tcBorders>
            <w:vAlign w:val="bottom"/>
          </w:tcPr>
          <w:p w:rsidR="00AE2688" w:rsidRDefault="00DB6805">
            <w:pPr>
              <w:spacing w:line="266" w:lineRule="exact"/>
              <w:ind w:left="100"/>
              <w:rPr>
                <w:sz w:val="20"/>
                <w:szCs w:val="20"/>
              </w:rPr>
            </w:pPr>
            <w:r>
              <w:rPr>
                <w:rFonts w:eastAsia="Times New Roman"/>
                <w:w w:val="98"/>
                <w:sz w:val="24"/>
                <w:szCs w:val="24"/>
              </w:rPr>
              <w:t>формирование</w:t>
            </w:r>
          </w:p>
        </w:tc>
        <w:tc>
          <w:tcPr>
            <w:tcW w:w="320" w:type="dxa"/>
            <w:tcBorders>
              <w:right w:val="single" w:sz="8" w:space="0" w:color="auto"/>
            </w:tcBorders>
            <w:vAlign w:val="bottom"/>
          </w:tcPr>
          <w:p w:rsidR="00AE2688" w:rsidRDefault="00AE2688">
            <w:pPr>
              <w:rPr>
                <w:sz w:val="24"/>
                <w:szCs w:val="24"/>
              </w:rPr>
            </w:pPr>
          </w:p>
        </w:tc>
        <w:tc>
          <w:tcPr>
            <w:tcW w:w="7700" w:type="dxa"/>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успешный ребенок».</w:t>
            </w:r>
          </w:p>
        </w:tc>
      </w:tr>
      <w:tr w:rsidR="00AE2688">
        <w:trPr>
          <w:trHeight w:val="259"/>
        </w:trPr>
        <w:tc>
          <w:tcPr>
            <w:tcW w:w="1600" w:type="dxa"/>
            <w:tcBorders>
              <w:left w:val="single" w:sz="8" w:space="0" w:color="auto"/>
            </w:tcBorders>
            <w:vAlign w:val="bottom"/>
          </w:tcPr>
          <w:p w:rsidR="00AE2688" w:rsidRDefault="00DB6805">
            <w:pPr>
              <w:spacing w:line="247" w:lineRule="exact"/>
              <w:ind w:left="100"/>
              <w:rPr>
                <w:sz w:val="20"/>
                <w:szCs w:val="20"/>
              </w:rPr>
            </w:pPr>
            <w:r>
              <w:rPr>
                <w:rFonts w:eastAsia="Times New Roman"/>
                <w:w w:val="98"/>
                <w:sz w:val="24"/>
                <w:szCs w:val="24"/>
              </w:rPr>
              <w:t>экологической</w:t>
            </w:r>
          </w:p>
        </w:tc>
        <w:tc>
          <w:tcPr>
            <w:tcW w:w="320" w:type="dxa"/>
            <w:tcBorders>
              <w:right w:val="single" w:sz="8" w:space="0" w:color="auto"/>
            </w:tcBorders>
            <w:vAlign w:val="bottom"/>
          </w:tcPr>
          <w:p w:rsidR="00AE2688" w:rsidRDefault="00AE2688"/>
        </w:tc>
        <w:tc>
          <w:tcPr>
            <w:tcW w:w="7700" w:type="dxa"/>
            <w:tcBorders>
              <w:right w:val="single" w:sz="8" w:space="0" w:color="auto"/>
            </w:tcBorders>
            <w:vAlign w:val="bottom"/>
          </w:tcPr>
          <w:p w:rsidR="00AE2688" w:rsidRDefault="00DB6805">
            <w:pPr>
              <w:spacing w:line="258" w:lineRule="exact"/>
              <w:ind w:left="80"/>
              <w:rPr>
                <w:sz w:val="20"/>
                <w:szCs w:val="20"/>
              </w:rPr>
            </w:pPr>
            <w:r>
              <w:rPr>
                <w:rFonts w:eastAsia="Times New Roman"/>
                <w:sz w:val="24"/>
                <w:szCs w:val="24"/>
              </w:rPr>
              <w:t>•   Работа  по  программам  «Подвижные  игры»,  «Уроки  докторов</w:t>
            </w:r>
          </w:p>
        </w:tc>
      </w:tr>
      <w:tr w:rsidR="00AE2688">
        <w:trPr>
          <w:trHeight w:val="276"/>
        </w:trPr>
        <w:tc>
          <w:tcPr>
            <w:tcW w:w="1600" w:type="dxa"/>
            <w:tcBorders>
              <w:left w:val="single" w:sz="8" w:space="0" w:color="auto"/>
            </w:tcBorders>
            <w:vAlign w:val="bottom"/>
          </w:tcPr>
          <w:p w:rsidR="00AE2688" w:rsidRDefault="00DB6805">
            <w:pPr>
              <w:spacing w:line="264" w:lineRule="exact"/>
              <w:ind w:left="100"/>
              <w:rPr>
                <w:sz w:val="20"/>
                <w:szCs w:val="20"/>
              </w:rPr>
            </w:pPr>
            <w:r>
              <w:rPr>
                <w:rFonts w:eastAsia="Times New Roman"/>
                <w:sz w:val="24"/>
                <w:szCs w:val="24"/>
              </w:rPr>
              <w:t>культуры,</w:t>
            </w:r>
          </w:p>
        </w:tc>
        <w:tc>
          <w:tcPr>
            <w:tcW w:w="320" w:type="dxa"/>
            <w:tcBorders>
              <w:right w:val="single" w:sz="8" w:space="0" w:color="auto"/>
            </w:tcBorders>
            <w:vAlign w:val="bottom"/>
          </w:tcPr>
          <w:p w:rsidR="00AE2688" w:rsidRDefault="00AE2688">
            <w:pPr>
              <w:rPr>
                <w:sz w:val="24"/>
                <w:szCs w:val="24"/>
              </w:rPr>
            </w:pPr>
          </w:p>
        </w:tc>
        <w:tc>
          <w:tcPr>
            <w:tcW w:w="7700" w:type="dxa"/>
            <w:tcBorders>
              <w:right w:val="single" w:sz="8" w:space="0" w:color="auto"/>
            </w:tcBorders>
            <w:vAlign w:val="bottom"/>
          </w:tcPr>
          <w:p w:rsidR="00AE2688" w:rsidRDefault="00DB6805">
            <w:pPr>
              <w:ind w:left="80"/>
              <w:rPr>
                <w:sz w:val="20"/>
                <w:szCs w:val="20"/>
              </w:rPr>
            </w:pPr>
            <w:r>
              <w:rPr>
                <w:rFonts w:eastAsia="Times New Roman"/>
                <w:sz w:val="24"/>
                <w:szCs w:val="24"/>
              </w:rPr>
              <w:t>здоровья», «Путешествие по родному краю».</w:t>
            </w:r>
          </w:p>
        </w:tc>
      </w:tr>
      <w:tr w:rsidR="00AE2688">
        <w:trPr>
          <w:trHeight w:val="264"/>
        </w:trPr>
        <w:tc>
          <w:tcPr>
            <w:tcW w:w="1600" w:type="dxa"/>
            <w:tcBorders>
              <w:left w:val="single" w:sz="8" w:space="0" w:color="auto"/>
            </w:tcBorders>
            <w:vAlign w:val="bottom"/>
          </w:tcPr>
          <w:p w:rsidR="00AE2688" w:rsidRDefault="00DB6805">
            <w:pPr>
              <w:spacing w:line="264" w:lineRule="exact"/>
              <w:ind w:left="100"/>
              <w:rPr>
                <w:sz w:val="20"/>
                <w:szCs w:val="20"/>
              </w:rPr>
            </w:pPr>
            <w:r>
              <w:rPr>
                <w:rFonts w:eastAsia="Times New Roman"/>
                <w:sz w:val="24"/>
                <w:szCs w:val="24"/>
              </w:rPr>
              <w:t>ценности</w:t>
            </w:r>
          </w:p>
        </w:tc>
        <w:tc>
          <w:tcPr>
            <w:tcW w:w="320" w:type="dxa"/>
            <w:tcBorders>
              <w:right w:val="single" w:sz="8" w:space="0" w:color="auto"/>
            </w:tcBorders>
            <w:vAlign w:val="bottom"/>
          </w:tcPr>
          <w:p w:rsidR="00AE2688" w:rsidRDefault="00AE2688"/>
        </w:tc>
        <w:tc>
          <w:tcPr>
            <w:tcW w:w="7700" w:type="dxa"/>
            <w:tcBorders>
              <w:right w:val="single" w:sz="8" w:space="0" w:color="auto"/>
            </w:tcBorders>
            <w:vAlign w:val="bottom"/>
          </w:tcPr>
          <w:p w:rsidR="00AE2688" w:rsidRDefault="00AE2688"/>
        </w:tc>
      </w:tr>
      <w:tr w:rsidR="00AE2688">
        <w:trPr>
          <w:trHeight w:val="276"/>
        </w:trPr>
        <w:tc>
          <w:tcPr>
            <w:tcW w:w="1600" w:type="dxa"/>
            <w:tcBorders>
              <w:left w:val="single" w:sz="8" w:space="0" w:color="auto"/>
            </w:tcBorders>
            <w:vAlign w:val="bottom"/>
          </w:tcPr>
          <w:p w:rsidR="00AE2688" w:rsidRDefault="00DB6805">
            <w:pPr>
              <w:ind w:left="100"/>
              <w:rPr>
                <w:sz w:val="20"/>
                <w:szCs w:val="20"/>
              </w:rPr>
            </w:pPr>
            <w:r>
              <w:rPr>
                <w:rFonts w:eastAsia="Times New Roman"/>
                <w:sz w:val="24"/>
                <w:szCs w:val="24"/>
              </w:rPr>
              <w:t>здоровья</w:t>
            </w:r>
          </w:p>
        </w:tc>
        <w:tc>
          <w:tcPr>
            <w:tcW w:w="320" w:type="dxa"/>
            <w:tcBorders>
              <w:right w:val="single" w:sz="8" w:space="0" w:color="auto"/>
            </w:tcBorders>
            <w:vAlign w:val="bottom"/>
          </w:tcPr>
          <w:p w:rsidR="00AE2688" w:rsidRDefault="00DB6805">
            <w:pPr>
              <w:ind w:left="20"/>
              <w:rPr>
                <w:sz w:val="20"/>
                <w:szCs w:val="20"/>
              </w:rPr>
            </w:pPr>
            <w:r>
              <w:rPr>
                <w:rFonts w:eastAsia="Times New Roman"/>
                <w:sz w:val="24"/>
                <w:szCs w:val="24"/>
              </w:rPr>
              <w:t>и</w:t>
            </w:r>
          </w:p>
        </w:tc>
        <w:tc>
          <w:tcPr>
            <w:tcW w:w="7700" w:type="dxa"/>
            <w:tcBorders>
              <w:right w:val="single" w:sz="8" w:space="0" w:color="auto"/>
            </w:tcBorders>
            <w:vAlign w:val="bottom"/>
          </w:tcPr>
          <w:p w:rsidR="00AE2688" w:rsidRDefault="00AE2688">
            <w:pPr>
              <w:rPr>
                <w:sz w:val="24"/>
                <w:szCs w:val="24"/>
              </w:rPr>
            </w:pPr>
          </w:p>
        </w:tc>
      </w:tr>
      <w:tr w:rsidR="00AE2688">
        <w:trPr>
          <w:trHeight w:val="281"/>
        </w:trPr>
        <w:tc>
          <w:tcPr>
            <w:tcW w:w="1600" w:type="dxa"/>
            <w:tcBorders>
              <w:left w:val="single" w:sz="8" w:space="0" w:color="auto"/>
              <w:bottom w:val="single" w:sz="8" w:space="0" w:color="auto"/>
            </w:tcBorders>
            <w:vAlign w:val="bottom"/>
          </w:tcPr>
          <w:p w:rsidR="00AE2688" w:rsidRDefault="00DB6805">
            <w:pPr>
              <w:ind w:left="100"/>
              <w:rPr>
                <w:sz w:val="20"/>
                <w:szCs w:val="20"/>
              </w:rPr>
            </w:pPr>
            <w:r>
              <w:rPr>
                <w:rFonts w:eastAsia="Times New Roman"/>
                <w:sz w:val="24"/>
                <w:szCs w:val="24"/>
              </w:rPr>
              <w:t>ЗОЖ</w:t>
            </w:r>
          </w:p>
        </w:tc>
        <w:tc>
          <w:tcPr>
            <w:tcW w:w="320" w:type="dxa"/>
            <w:tcBorders>
              <w:bottom w:val="single" w:sz="8" w:space="0" w:color="auto"/>
              <w:right w:val="single" w:sz="8" w:space="0" w:color="auto"/>
            </w:tcBorders>
            <w:vAlign w:val="bottom"/>
          </w:tcPr>
          <w:p w:rsidR="00AE2688" w:rsidRDefault="00AE2688">
            <w:pPr>
              <w:rPr>
                <w:sz w:val="24"/>
                <w:szCs w:val="24"/>
              </w:rPr>
            </w:pPr>
          </w:p>
        </w:tc>
        <w:tc>
          <w:tcPr>
            <w:tcW w:w="7700" w:type="dxa"/>
            <w:tcBorders>
              <w:bottom w:val="single" w:sz="8" w:space="0" w:color="auto"/>
              <w:right w:val="single" w:sz="8" w:space="0" w:color="auto"/>
            </w:tcBorders>
            <w:vAlign w:val="bottom"/>
          </w:tcPr>
          <w:p w:rsidR="00AE2688" w:rsidRDefault="00AE2688">
            <w:pPr>
              <w:rPr>
                <w:sz w:val="24"/>
                <w:szCs w:val="24"/>
              </w:rPr>
            </w:pPr>
          </w:p>
        </w:tc>
      </w:tr>
    </w:tbl>
    <w:p w:rsidR="00AE2688" w:rsidRDefault="00AE2688">
      <w:pPr>
        <w:spacing w:line="270" w:lineRule="exact"/>
        <w:rPr>
          <w:sz w:val="20"/>
          <w:szCs w:val="20"/>
        </w:rPr>
      </w:pPr>
    </w:p>
    <w:p w:rsidR="00AE2688" w:rsidRDefault="00DB6805">
      <w:pPr>
        <w:ind w:left="980"/>
        <w:rPr>
          <w:sz w:val="20"/>
          <w:szCs w:val="20"/>
        </w:rPr>
      </w:pPr>
      <w:r>
        <w:rPr>
          <w:rFonts w:eastAsia="Times New Roman"/>
          <w:b/>
          <w:bCs/>
          <w:sz w:val="24"/>
          <w:szCs w:val="24"/>
        </w:rPr>
        <w:t>Формы организации занятий:</w:t>
      </w:r>
    </w:p>
    <w:p w:rsidR="00AE2688" w:rsidRDefault="00DB6805" w:rsidP="00DB6805">
      <w:pPr>
        <w:numPr>
          <w:ilvl w:val="0"/>
          <w:numId w:val="183"/>
        </w:numPr>
        <w:tabs>
          <w:tab w:val="left" w:pos="820"/>
        </w:tabs>
        <w:spacing w:line="237" w:lineRule="auto"/>
        <w:ind w:left="820" w:hanging="558"/>
        <w:rPr>
          <w:rFonts w:ascii="Symbol" w:eastAsia="Symbol" w:hAnsi="Symbol" w:cs="Symbol"/>
          <w:sz w:val="24"/>
          <w:szCs w:val="24"/>
        </w:rPr>
      </w:pPr>
      <w:r>
        <w:rPr>
          <w:rFonts w:eastAsia="Times New Roman"/>
          <w:sz w:val="24"/>
          <w:szCs w:val="24"/>
        </w:rPr>
        <w:t>проведение часов здоровья;</w:t>
      </w:r>
    </w:p>
    <w:p w:rsidR="00AE2688" w:rsidRDefault="00AE2688">
      <w:pPr>
        <w:spacing w:line="11" w:lineRule="exact"/>
        <w:rPr>
          <w:sz w:val="20"/>
          <w:szCs w:val="20"/>
        </w:rPr>
      </w:pPr>
    </w:p>
    <w:p w:rsidR="00AE2688" w:rsidRDefault="00DB6805" w:rsidP="00DB6805">
      <w:pPr>
        <w:numPr>
          <w:ilvl w:val="0"/>
          <w:numId w:val="184"/>
        </w:numPr>
        <w:tabs>
          <w:tab w:val="left" w:pos="819"/>
        </w:tabs>
        <w:spacing w:line="235" w:lineRule="auto"/>
        <w:ind w:left="260" w:right="4300" w:firstLine="2"/>
        <w:rPr>
          <w:rFonts w:eastAsia="Times New Roman"/>
          <w:sz w:val="24"/>
          <w:szCs w:val="24"/>
        </w:rPr>
      </w:pPr>
      <w:r>
        <w:rPr>
          <w:rFonts w:eastAsia="Times New Roman"/>
          <w:sz w:val="24"/>
          <w:szCs w:val="24"/>
        </w:rPr>
        <w:t xml:space="preserve">занятия по курсам внеурочной деятельности; </w:t>
      </w:r>
      <w:r>
        <w:rPr>
          <w:rFonts w:ascii="Symbol" w:eastAsia="Symbol" w:hAnsi="Symbol" w:cs="Symbol"/>
          <w:sz w:val="24"/>
          <w:szCs w:val="24"/>
        </w:rPr>
        <w:t></w:t>
      </w:r>
      <w:r>
        <w:rPr>
          <w:rFonts w:eastAsia="Times New Roman"/>
          <w:sz w:val="24"/>
          <w:szCs w:val="24"/>
        </w:rPr>
        <w:t xml:space="preserve"> проведение классных часов;</w:t>
      </w:r>
    </w:p>
    <w:p w:rsidR="00AE2688" w:rsidRDefault="00AE2688">
      <w:pPr>
        <w:spacing w:line="13" w:lineRule="exact"/>
        <w:rPr>
          <w:rFonts w:eastAsia="Times New Roman"/>
          <w:sz w:val="24"/>
          <w:szCs w:val="24"/>
        </w:rPr>
      </w:pPr>
    </w:p>
    <w:p w:rsidR="00AE2688" w:rsidRDefault="00DB6805" w:rsidP="00DB6805">
      <w:pPr>
        <w:numPr>
          <w:ilvl w:val="0"/>
          <w:numId w:val="184"/>
        </w:numPr>
        <w:tabs>
          <w:tab w:val="left" w:pos="829"/>
        </w:tabs>
        <w:spacing w:line="234" w:lineRule="auto"/>
        <w:ind w:left="260" w:right="140" w:firstLine="2"/>
        <w:rPr>
          <w:rFonts w:eastAsia="Times New Roman"/>
          <w:sz w:val="24"/>
          <w:szCs w:val="24"/>
        </w:rPr>
      </w:pPr>
      <w:r>
        <w:rPr>
          <w:rFonts w:eastAsia="Times New Roman"/>
          <w:sz w:val="24"/>
          <w:szCs w:val="24"/>
        </w:rPr>
        <w:t>занятия в кружках; проведение досуговых мероприятий: конкурсов, праздников, викторин, экскурсий, природоведческих акций и т. п.</w:t>
      </w:r>
    </w:p>
    <w:p w:rsidR="00AE2688" w:rsidRDefault="00AE2688">
      <w:pPr>
        <w:spacing w:line="277" w:lineRule="exact"/>
        <w:rPr>
          <w:rFonts w:eastAsia="Times New Roman"/>
          <w:sz w:val="24"/>
          <w:szCs w:val="24"/>
        </w:rPr>
      </w:pPr>
    </w:p>
    <w:p w:rsidR="00AE2688" w:rsidRDefault="00DB6805" w:rsidP="00DB6805">
      <w:pPr>
        <w:numPr>
          <w:ilvl w:val="1"/>
          <w:numId w:val="184"/>
        </w:numPr>
        <w:tabs>
          <w:tab w:val="left" w:pos="1220"/>
        </w:tabs>
        <w:ind w:left="1220" w:hanging="250"/>
        <w:rPr>
          <w:rFonts w:eastAsia="Times New Roman"/>
          <w:b/>
          <w:bCs/>
          <w:sz w:val="24"/>
          <w:szCs w:val="24"/>
          <w:u w:val="single"/>
        </w:rPr>
      </w:pPr>
      <w:r>
        <w:rPr>
          <w:rFonts w:eastAsia="Times New Roman"/>
          <w:b/>
          <w:bCs/>
          <w:sz w:val="24"/>
          <w:szCs w:val="24"/>
          <w:u w:val="single"/>
        </w:rPr>
        <w:t>блок</w:t>
      </w:r>
      <w:r>
        <w:rPr>
          <w:rFonts w:eastAsia="Times New Roman"/>
          <w:sz w:val="24"/>
          <w:szCs w:val="24"/>
        </w:rPr>
        <w:t>.</w:t>
      </w:r>
      <w:r>
        <w:rPr>
          <w:rFonts w:eastAsia="Times New Roman"/>
          <w:b/>
          <w:bCs/>
          <w:sz w:val="24"/>
          <w:szCs w:val="24"/>
        </w:rPr>
        <w:t xml:space="preserve"> Просветительская работа с родителями </w:t>
      </w:r>
      <w:r>
        <w:rPr>
          <w:rFonts w:eastAsia="Times New Roman"/>
          <w:sz w:val="24"/>
          <w:szCs w:val="24"/>
        </w:rPr>
        <w:t>(законными представителями)</w:t>
      </w:r>
    </w:p>
    <w:p w:rsidR="00AE2688" w:rsidRDefault="00DB6805">
      <w:pPr>
        <w:ind w:left="980"/>
        <w:rPr>
          <w:rFonts w:eastAsia="Times New Roman"/>
          <w:b/>
          <w:bCs/>
          <w:sz w:val="24"/>
          <w:szCs w:val="24"/>
          <w:u w:val="single"/>
        </w:rPr>
      </w:pPr>
      <w:r>
        <w:rPr>
          <w:rFonts w:eastAsia="Times New Roman"/>
          <w:b/>
          <w:bCs/>
          <w:sz w:val="24"/>
          <w:szCs w:val="24"/>
        </w:rPr>
        <w:t>Задачи</w:t>
      </w:r>
      <w:r>
        <w:rPr>
          <w:rFonts w:eastAsia="Times New Roman"/>
          <w:sz w:val="24"/>
          <w:szCs w:val="24"/>
        </w:rPr>
        <w:t>:</w:t>
      </w:r>
      <w:r>
        <w:rPr>
          <w:rFonts w:eastAsia="Times New Roman"/>
          <w:b/>
          <w:bCs/>
          <w:sz w:val="24"/>
          <w:szCs w:val="24"/>
        </w:rPr>
        <w:t xml:space="preserve"> </w:t>
      </w:r>
      <w:r>
        <w:rPr>
          <w:rFonts w:eastAsia="Times New Roman"/>
          <w:sz w:val="24"/>
          <w:szCs w:val="24"/>
        </w:rPr>
        <w:t>организовать  педагогическое просвещение родителей</w:t>
      </w:r>
    </w:p>
    <w:p w:rsidR="00AE2688" w:rsidRDefault="00AE2688">
      <w:pPr>
        <w:spacing w:line="5" w:lineRule="exact"/>
        <w:rPr>
          <w:sz w:val="20"/>
          <w:szCs w:val="20"/>
        </w:rPr>
      </w:pPr>
    </w:p>
    <w:p w:rsidR="00AE2688" w:rsidRDefault="00DB6805">
      <w:pPr>
        <w:ind w:left="980"/>
        <w:rPr>
          <w:sz w:val="20"/>
          <w:szCs w:val="20"/>
        </w:rPr>
      </w:pPr>
      <w:r>
        <w:rPr>
          <w:rFonts w:eastAsia="Times New Roman"/>
          <w:b/>
          <w:bCs/>
          <w:sz w:val="24"/>
          <w:szCs w:val="24"/>
        </w:rPr>
        <w:t>Планируемый результат:</w:t>
      </w:r>
    </w:p>
    <w:p w:rsidR="00AE2688" w:rsidRDefault="00AE2688">
      <w:pPr>
        <w:spacing w:line="5" w:lineRule="exact"/>
        <w:rPr>
          <w:sz w:val="20"/>
          <w:szCs w:val="20"/>
        </w:rPr>
      </w:pPr>
    </w:p>
    <w:p w:rsidR="00AE2688" w:rsidRDefault="00DB6805" w:rsidP="00DB6805">
      <w:pPr>
        <w:numPr>
          <w:ilvl w:val="0"/>
          <w:numId w:val="185"/>
        </w:numPr>
        <w:tabs>
          <w:tab w:val="left" w:pos="968"/>
        </w:tabs>
        <w:spacing w:line="234" w:lineRule="auto"/>
        <w:ind w:left="260" w:right="200" w:firstLine="2"/>
        <w:rPr>
          <w:rFonts w:eastAsia="Times New Roman"/>
          <w:sz w:val="24"/>
          <w:szCs w:val="24"/>
        </w:rPr>
      </w:pPr>
      <w:r>
        <w:rPr>
          <w:rFonts w:eastAsia="Times New Roman"/>
          <w:sz w:val="24"/>
          <w:szCs w:val="24"/>
        </w:rPr>
        <w:t>формирование общественного мнения родителей, ориентированного на здоровый образ жизни;</w:t>
      </w:r>
    </w:p>
    <w:p w:rsidR="00AE2688" w:rsidRDefault="00AE2688">
      <w:pPr>
        <w:spacing w:line="13" w:lineRule="exact"/>
        <w:rPr>
          <w:rFonts w:eastAsia="Times New Roman"/>
          <w:sz w:val="24"/>
          <w:szCs w:val="24"/>
        </w:rPr>
      </w:pPr>
    </w:p>
    <w:p w:rsidR="00AE2688" w:rsidRDefault="00DB6805" w:rsidP="00DB6805">
      <w:pPr>
        <w:numPr>
          <w:ilvl w:val="0"/>
          <w:numId w:val="185"/>
        </w:numPr>
        <w:tabs>
          <w:tab w:val="left" w:pos="968"/>
        </w:tabs>
        <w:spacing w:line="236" w:lineRule="auto"/>
        <w:ind w:left="260" w:right="200" w:firstLine="2"/>
        <w:jc w:val="both"/>
        <w:rPr>
          <w:rFonts w:eastAsia="Times New Roman"/>
          <w:sz w:val="24"/>
          <w:szCs w:val="24"/>
        </w:rPr>
      </w:pPr>
      <w:r>
        <w:rPr>
          <w:rFonts w:eastAsia="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AE2688" w:rsidRDefault="00AE2688">
      <w:pPr>
        <w:spacing w:line="278" w:lineRule="exact"/>
        <w:rPr>
          <w:sz w:val="20"/>
          <w:szCs w:val="20"/>
        </w:rPr>
      </w:pPr>
    </w:p>
    <w:p w:rsidR="00AE2688" w:rsidRDefault="00DB6805">
      <w:pPr>
        <w:ind w:left="1080"/>
        <w:rPr>
          <w:sz w:val="20"/>
          <w:szCs w:val="20"/>
        </w:rPr>
      </w:pPr>
      <w:r>
        <w:rPr>
          <w:rFonts w:eastAsia="Times New Roman"/>
          <w:sz w:val="24"/>
          <w:szCs w:val="24"/>
        </w:rPr>
        <w:t>Реализация этого блока зависит от всех субъектов образовательного процесса.</w:t>
      </w:r>
    </w:p>
    <w:p w:rsidR="00AE2688" w:rsidRDefault="00AE2688">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1160"/>
        <w:gridCol w:w="7700"/>
      </w:tblGrid>
      <w:tr w:rsidR="00AE2688">
        <w:trPr>
          <w:trHeight w:val="283"/>
        </w:trPr>
        <w:tc>
          <w:tcPr>
            <w:tcW w:w="1920" w:type="dxa"/>
            <w:gridSpan w:val="2"/>
            <w:tcBorders>
              <w:top w:val="single" w:sz="8" w:space="0" w:color="auto"/>
              <w:left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AE2688" w:rsidRDefault="00DB6805">
            <w:pPr>
              <w:ind w:right="1800"/>
              <w:jc w:val="right"/>
              <w:rPr>
                <w:sz w:val="20"/>
                <w:szCs w:val="20"/>
              </w:rPr>
            </w:pPr>
            <w:r>
              <w:rPr>
                <w:rFonts w:eastAsia="Times New Roman"/>
                <w:b/>
                <w:bCs/>
                <w:sz w:val="24"/>
                <w:szCs w:val="24"/>
              </w:rPr>
              <w:t>Урочная и внеурочная деятельность</w:t>
            </w:r>
          </w:p>
        </w:tc>
      </w:tr>
      <w:tr w:rsidR="00AE2688">
        <w:trPr>
          <w:trHeight w:val="279"/>
        </w:trPr>
        <w:tc>
          <w:tcPr>
            <w:tcW w:w="1920" w:type="dxa"/>
            <w:gridSpan w:val="2"/>
            <w:tcBorders>
              <w:left w:val="single" w:sz="8" w:space="0" w:color="auto"/>
              <w:bottom w:val="single" w:sz="8" w:space="0" w:color="auto"/>
              <w:right w:val="single" w:sz="8" w:space="0" w:color="auto"/>
            </w:tcBorders>
            <w:vAlign w:val="bottom"/>
          </w:tcPr>
          <w:p w:rsidR="00AE2688" w:rsidRDefault="00DB6805">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AE2688" w:rsidRDefault="00AE2688">
            <w:pPr>
              <w:rPr>
                <w:sz w:val="24"/>
                <w:szCs w:val="24"/>
              </w:rPr>
            </w:pPr>
          </w:p>
        </w:tc>
      </w:tr>
      <w:tr w:rsidR="00AE2688">
        <w:trPr>
          <w:trHeight w:val="258"/>
        </w:trPr>
        <w:tc>
          <w:tcPr>
            <w:tcW w:w="1920" w:type="dxa"/>
            <w:gridSpan w:val="2"/>
            <w:tcBorders>
              <w:left w:val="single" w:sz="8" w:space="0" w:color="auto"/>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1.Родительс-</w:t>
            </w:r>
          </w:p>
        </w:tc>
        <w:tc>
          <w:tcPr>
            <w:tcW w:w="7700" w:type="dxa"/>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   Обсуждение с родителями вопросов здоровьесбережения в семье</w:t>
            </w:r>
          </w:p>
        </w:tc>
      </w:tr>
      <w:tr w:rsidR="00AE2688">
        <w:trPr>
          <w:trHeight w:val="276"/>
        </w:trPr>
        <w:tc>
          <w:tcPr>
            <w:tcW w:w="760" w:type="dxa"/>
            <w:tcBorders>
              <w:left w:val="single" w:sz="8" w:space="0" w:color="auto"/>
            </w:tcBorders>
            <w:vAlign w:val="bottom"/>
          </w:tcPr>
          <w:p w:rsidR="00AE2688" w:rsidRDefault="00DB6805">
            <w:pPr>
              <w:ind w:left="100"/>
              <w:rPr>
                <w:sz w:val="20"/>
                <w:szCs w:val="20"/>
              </w:rPr>
            </w:pPr>
            <w:r>
              <w:rPr>
                <w:rFonts w:eastAsia="Times New Roman"/>
                <w:sz w:val="24"/>
                <w:szCs w:val="24"/>
              </w:rPr>
              <w:t>кий</w:t>
            </w:r>
          </w:p>
        </w:tc>
        <w:tc>
          <w:tcPr>
            <w:tcW w:w="1160" w:type="dxa"/>
            <w:tcBorders>
              <w:right w:val="single" w:sz="8" w:space="0" w:color="auto"/>
            </w:tcBorders>
            <w:vAlign w:val="bottom"/>
          </w:tcPr>
          <w:p w:rsidR="00AE2688" w:rsidRDefault="00DB6805">
            <w:pPr>
              <w:ind w:right="60"/>
              <w:jc w:val="right"/>
              <w:rPr>
                <w:sz w:val="20"/>
                <w:szCs w:val="20"/>
              </w:rPr>
            </w:pPr>
            <w:r>
              <w:rPr>
                <w:rFonts w:eastAsia="Times New Roman"/>
                <w:sz w:val="24"/>
                <w:szCs w:val="24"/>
              </w:rPr>
              <w:t>всеобуч:</w:t>
            </w:r>
          </w:p>
        </w:tc>
        <w:tc>
          <w:tcPr>
            <w:tcW w:w="7700" w:type="dxa"/>
            <w:tcBorders>
              <w:right w:val="single" w:sz="8" w:space="0" w:color="auto"/>
            </w:tcBorders>
            <w:vAlign w:val="bottom"/>
          </w:tcPr>
          <w:p w:rsidR="00AE2688" w:rsidRDefault="00DB6805">
            <w:pPr>
              <w:jc w:val="right"/>
              <w:rPr>
                <w:sz w:val="20"/>
                <w:szCs w:val="20"/>
              </w:rPr>
            </w:pPr>
            <w:r>
              <w:rPr>
                <w:rFonts w:eastAsia="Times New Roman"/>
                <w:sz w:val="24"/>
                <w:szCs w:val="24"/>
              </w:rPr>
              <w:t>и образовательном учреждении, знакомство родителей с задачами</w:t>
            </w:r>
          </w:p>
        </w:tc>
      </w:tr>
      <w:tr w:rsidR="00AE2688">
        <w:trPr>
          <w:trHeight w:val="276"/>
        </w:trPr>
        <w:tc>
          <w:tcPr>
            <w:tcW w:w="1920" w:type="dxa"/>
            <w:gridSpan w:val="2"/>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просвещение</w:t>
            </w:r>
          </w:p>
        </w:tc>
        <w:tc>
          <w:tcPr>
            <w:tcW w:w="770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и итогами работы школы в данном направлении на родительских</w:t>
            </w:r>
          </w:p>
        </w:tc>
      </w:tr>
      <w:tr w:rsidR="00AE2688">
        <w:trPr>
          <w:trHeight w:val="284"/>
        </w:trPr>
        <w:tc>
          <w:tcPr>
            <w:tcW w:w="760" w:type="dxa"/>
            <w:tcBorders>
              <w:left w:val="single" w:sz="8" w:space="0" w:color="auto"/>
              <w:bottom w:val="single" w:sz="8" w:space="0" w:color="auto"/>
            </w:tcBorders>
            <w:vAlign w:val="bottom"/>
          </w:tcPr>
          <w:p w:rsidR="00AE2688" w:rsidRDefault="00DB6805">
            <w:pPr>
              <w:ind w:left="100"/>
              <w:rPr>
                <w:sz w:val="20"/>
                <w:szCs w:val="20"/>
              </w:rPr>
            </w:pPr>
            <w:r>
              <w:rPr>
                <w:rFonts w:eastAsia="Times New Roman"/>
                <w:sz w:val="24"/>
                <w:szCs w:val="24"/>
              </w:rPr>
              <w:t>через</w:t>
            </w:r>
          </w:p>
        </w:tc>
        <w:tc>
          <w:tcPr>
            <w:tcW w:w="1160" w:type="dxa"/>
            <w:tcBorders>
              <w:bottom w:val="single" w:sz="8" w:space="0" w:color="auto"/>
              <w:right w:val="single" w:sz="8" w:space="0" w:color="auto"/>
            </w:tcBorders>
            <w:vAlign w:val="bottom"/>
          </w:tcPr>
          <w:p w:rsidR="00AE2688" w:rsidRDefault="00DB6805">
            <w:pPr>
              <w:ind w:right="60"/>
              <w:jc w:val="right"/>
              <w:rPr>
                <w:sz w:val="20"/>
                <w:szCs w:val="20"/>
              </w:rPr>
            </w:pPr>
            <w:r>
              <w:rPr>
                <w:rFonts w:eastAsia="Times New Roman"/>
                <w:sz w:val="24"/>
                <w:szCs w:val="24"/>
              </w:rPr>
              <w:t>литера-</w:t>
            </w:r>
          </w:p>
        </w:tc>
        <w:tc>
          <w:tcPr>
            <w:tcW w:w="7700" w:type="dxa"/>
            <w:tcBorders>
              <w:bottom w:val="single" w:sz="8" w:space="0" w:color="auto"/>
              <w:right w:val="single" w:sz="8" w:space="0" w:color="auto"/>
            </w:tcBorders>
            <w:vAlign w:val="bottom"/>
          </w:tcPr>
          <w:p w:rsidR="00AE2688" w:rsidRDefault="00DB6805">
            <w:pPr>
              <w:ind w:right="4480"/>
              <w:jc w:val="right"/>
              <w:rPr>
                <w:sz w:val="20"/>
                <w:szCs w:val="20"/>
              </w:rPr>
            </w:pPr>
            <w:r>
              <w:rPr>
                <w:rFonts w:eastAsia="Times New Roman"/>
                <w:sz w:val="24"/>
                <w:szCs w:val="24"/>
              </w:rPr>
              <w:t>собраниях, лекториях.</w:t>
            </w:r>
          </w:p>
        </w:tc>
      </w:tr>
      <w:tr w:rsidR="00AE2688">
        <w:trPr>
          <w:trHeight w:val="503"/>
        </w:trPr>
        <w:tc>
          <w:tcPr>
            <w:tcW w:w="760" w:type="dxa"/>
            <w:vAlign w:val="bottom"/>
          </w:tcPr>
          <w:p w:rsidR="00AE2688" w:rsidRDefault="00AE2688">
            <w:pPr>
              <w:rPr>
                <w:sz w:val="24"/>
                <w:szCs w:val="24"/>
              </w:rPr>
            </w:pPr>
          </w:p>
        </w:tc>
        <w:tc>
          <w:tcPr>
            <w:tcW w:w="1160" w:type="dxa"/>
            <w:vAlign w:val="bottom"/>
          </w:tcPr>
          <w:p w:rsidR="00AE2688" w:rsidRDefault="00AE2688">
            <w:pPr>
              <w:rPr>
                <w:sz w:val="24"/>
                <w:szCs w:val="24"/>
              </w:rPr>
            </w:pPr>
          </w:p>
        </w:tc>
        <w:tc>
          <w:tcPr>
            <w:tcW w:w="7700" w:type="dxa"/>
            <w:vAlign w:val="bottom"/>
          </w:tcPr>
          <w:p w:rsidR="00AE2688" w:rsidRDefault="00DB6805">
            <w:pPr>
              <w:ind w:right="4580"/>
              <w:jc w:val="right"/>
              <w:rPr>
                <w:sz w:val="20"/>
                <w:szCs w:val="20"/>
              </w:rPr>
            </w:pPr>
            <w:r>
              <w:rPr>
                <w:rFonts w:eastAsia="Times New Roman"/>
                <w:sz w:val="24"/>
                <w:szCs w:val="24"/>
              </w:rPr>
              <w:t>92</w:t>
            </w: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6182360</wp:posOffset>
                </wp:positionH>
                <wp:positionV relativeFrom="paragraph">
                  <wp:posOffset>-333375</wp:posOffset>
                </wp:positionV>
                <wp:extent cx="12065"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ED744EA" id="Shape 71" o:spid="_x0000_s1026" style="position:absolute;margin-left:486.8pt;margin-top:-26.25pt;width:.9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" o:allowincell="f" fillcolor="black" stroked="f">
                <v:path arrowok="t"/>
              </v:rect>
            </w:pict>
          </mc:Fallback>
        </mc:AlternateContent>
      </w:r>
    </w:p>
    <w:p w:rsidR="00AE2688" w:rsidRDefault="00AE2688">
      <w:pPr>
        <w:sectPr w:rsidR="00AE2688">
          <w:pgSz w:w="11900" w:h="16838"/>
          <w:pgMar w:top="1147"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740"/>
        <w:gridCol w:w="680"/>
        <w:gridCol w:w="2420"/>
        <w:gridCol w:w="4060"/>
        <w:gridCol w:w="540"/>
      </w:tblGrid>
      <w:tr w:rsidR="00AE2688">
        <w:trPr>
          <w:trHeight w:val="278"/>
        </w:trPr>
        <w:tc>
          <w:tcPr>
            <w:tcW w:w="1180" w:type="dxa"/>
            <w:tcBorders>
              <w:top w:val="single" w:sz="8" w:space="0" w:color="auto"/>
              <w:left w:val="single" w:sz="8" w:space="0" w:color="auto"/>
            </w:tcBorders>
            <w:vAlign w:val="bottom"/>
          </w:tcPr>
          <w:p w:rsidR="00AE2688" w:rsidRDefault="00DB6805">
            <w:pPr>
              <w:ind w:left="100"/>
              <w:rPr>
                <w:sz w:val="20"/>
                <w:szCs w:val="20"/>
              </w:rPr>
            </w:pPr>
            <w:r>
              <w:rPr>
                <w:rFonts w:eastAsia="Times New Roman"/>
                <w:sz w:val="24"/>
                <w:szCs w:val="24"/>
              </w:rPr>
              <w:lastRenderedPageBreak/>
              <w:t>туру,</w:t>
            </w:r>
          </w:p>
        </w:tc>
        <w:tc>
          <w:tcPr>
            <w:tcW w:w="740" w:type="dxa"/>
            <w:tcBorders>
              <w:top w:val="single" w:sz="8" w:space="0" w:color="auto"/>
              <w:right w:val="single" w:sz="8" w:space="0" w:color="auto"/>
            </w:tcBorders>
            <w:vAlign w:val="bottom"/>
          </w:tcPr>
          <w:p w:rsidR="00AE2688" w:rsidRDefault="00AE2688">
            <w:pPr>
              <w:rPr>
                <w:sz w:val="24"/>
                <w:szCs w:val="24"/>
              </w:rPr>
            </w:pPr>
          </w:p>
        </w:tc>
        <w:tc>
          <w:tcPr>
            <w:tcW w:w="680" w:type="dxa"/>
            <w:tcBorders>
              <w:top w:val="single" w:sz="8" w:space="0" w:color="auto"/>
              <w:bottom w:val="single" w:sz="8" w:space="0" w:color="auto"/>
            </w:tcBorders>
            <w:vAlign w:val="bottom"/>
          </w:tcPr>
          <w:p w:rsidR="00AE2688" w:rsidRDefault="00AE2688">
            <w:pPr>
              <w:rPr>
                <w:sz w:val="24"/>
                <w:szCs w:val="24"/>
              </w:rPr>
            </w:pPr>
          </w:p>
        </w:tc>
        <w:tc>
          <w:tcPr>
            <w:tcW w:w="2420" w:type="dxa"/>
            <w:tcBorders>
              <w:top w:val="single" w:sz="8" w:space="0" w:color="auto"/>
              <w:bottom w:val="single" w:sz="8" w:space="0" w:color="auto"/>
            </w:tcBorders>
            <w:vAlign w:val="bottom"/>
          </w:tcPr>
          <w:p w:rsidR="00AE2688" w:rsidRDefault="00AE2688">
            <w:pPr>
              <w:rPr>
                <w:sz w:val="24"/>
                <w:szCs w:val="24"/>
              </w:rPr>
            </w:pPr>
          </w:p>
        </w:tc>
        <w:tc>
          <w:tcPr>
            <w:tcW w:w="4060" w:type="dxa"/>
            <w:tcBorders>
              <w:top w:val="single" w:sz="8" w:space="0" w:color="auto"/>
              <w:bottom w:val="single" w:sz="8" w:space="0" w:color="auto"/>
            </w:tcBorders>
            <w:vAlign w:val="bottom"/>
          </w:tcPr>
          <w:p w:rsidR="00AE2688" w:rsidRDefault="00AE2688">
            <w:pPr>
              <w:rPr>
                <w:sz w:val="24"/>
                <w:szCs w:val="24"/>
              </w:rPr>
            </w:pPr>
          </w:p>
        </w:tc>
        <w:tc>
          <w:tcPr>
            <w:tcW w:w="540" w:type="dxa"/>
            <w:tcBorders>
              <w:top w:val="single" w:sz="8" w:space="0" w:color="auto"/>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1920" w:type="dxa"/>
            <w:gridSpan w:val="2"/>
            <w:tcBorders>
              <w:left w:val="single" w:sz="8" w:space="0" w:color="auto"/>
              <w:right w:val="single" w:sz="8" w:space="0" w:color="auto"/>
            </w:tcBorders>
            <w:vAlign w:val="bottom"/>
          </w:tcPr>
          <w:p w:rsidR="00AE2688" w:rsidRDefault="00DB6805">
            <w:pPr>
              <w:spacing w:line="256" w:lineRule="exact"/>
              <w:ind w:left="100"/>
              <w:rPr>
                <w:sz w:val="20"/>
                <w:szCs w:val="20"/>
              </w:rPr>
            </w:pPr>
            <w:r>
              <w:rPr>
                <w:rFonts w:eastAsia="Times New Roman"/>
                <w:sz w:val="24"/>
                <w:szCs w:val="24"/>
              </w:rPr>
              <w:t>размещение</w:t>
            </w:r>
          </w:p>
        </w:tc>
        <w:tc>
          <w:tcPr>
            <w:tcW w:w="680" w:type="dxa"/>
            <w:vAlign w:val="bottom"/>
          </w:tcPr>
          <w:p w:rsidR="00AE2688" w:rsidRDefault="00DB6805">
            <w:pPr>
              <w:spacing w:line="265" w:lineRule="exact"/>
              <w:ind w:left="440"/>
              <w:rPr>
                <w:sz w:val="20"/>
                <w:szCs w:val="20"/>
              </w:rPr>
            </w:pPr>
            <w:r>
              <w:rPr>
                <w:rFonts w:eastAsia="Times New Roman"/>
                <w:sz w:val="24"/>
                <w:szCs w:val="24"/>
              </w:rPr>
              <w:t>•</w:t>
            </w:r>
          </w:p>
        </w:tc>
        <w:tc>
          <w:tcPr>
            <w:tcW w:w="2420" w:type="dxa"/>
            <w:vAlign w:val="bottom"/>
          </w:tcPr>
          <w:p w:rsidR="00AE2688" w:rsidRDefault="00DB6805">
            <w:pPr>
              <w:spacing w:line="265" w:lineRule="exact"/>
              <w:ind w:left="1560"/>
              <w:rPr>
                <w:sz w:val="20"/>
                <w:szCs w:val="20"/>
              </w:rPr>
            </w:pPr>
            <w:r>
              <w:rPr>
                <w:rFonts w:eastAsia="Times New Roman"/>
                <w:sz w:val="24"/>
                <w:szCs w:val="24"/>
              </w:rPr>
              <w:t>Обмен</w:t>
            </w:r>
          </w:p>
        </w:tc>
        <w:tc>
          <w:tcPr>
            <w:tcW w:w="4060" w:type="dxa"/>
            <w:vAlign w:val="bottom"/>
          </w:tcPr>
          <w:p w:rsidR="00AE2688" w:rsidRDefault="00DB6805">
            <w:pPr>
              <w:spacing w:line="265" w:lineRule="exact"/>
              <w:ind w:left="180"/>
              <w:rPr>
                <w:sz w:val="20"/>
                <w:szCs w:val="20"/>
              </w:rPr>
            </w:pPr>
            <w:r>
              <w:rPr>
                <w:rFonts w:eastAsia="Times New Roman"/>
                <w:sz w:val="24"/>
                <w:szCs w:val="24"/>
              </w:rPr>
              <w:t>опытомсемейноговоспитания</w:t>
            </w:r>
          </w:p>
        </w:tc>
        <w:tc>
          <w:tcPr>
            <w:tcW w:w="540" w:type="dxa"/>
            <w:tcBorders>
              <w:right w:val="single" w:sz="8" w:space="0" w:color="auto"/>
            </w:tcBorders>
            <w:vAlign w:val="bottom"/>
          </w:tcPr>
          <w:p w:rsidR="00AE2688" w:rsidRDefault="00DB6805">
            <w:pPr>
              <w:spacing w:line="265" w:lineRule="exact"/>
              <w:jc w:val="right"/>
              <w:rPr>
                <w:sz w:val="20"/>
                <w:szCs w:val="20"/>
              </w:rPr>
            </w:pPr>
            <w:r>
              <w:rPr>
                <w:rFonts w:eastAsia="Times New Roman"/>
                <w:sz w:val="24"/>
                <w:szCs w:val="24"/>
              </w:rPr>
              <w:t>по</w:t>
            </w:r>
          </w:p>
        </w:tc>
      </w:tr>
      <w:tr w:rsidR="00AE2688">
        <w:trPr>
          <w:trHeight w:val="276"/>
        </w:trPr>
        <w:tc>
          <w:tcPr>
            <w:tcW w:w="1920" w:type="dxa"/>
            <w:gridSpan w:val="2"/>
            <w:tcBorders>
              <w:left w:val="single" w:sz="8" w:space="0" w:color="auto"/>
              <w:right w:val="single" w:sz="8" w:space="0" w:color="auto"/>
            </w:tcBorders>
            <w:vAlign w:val="bottom"/>
          </w:tcPr>
          <w:p w:rsidR="00AE2688" w:rsidRDefault="00DB6805">
            <w:pPr>
              <w:spacing w:line="267" w:lineRule="exact"/>
              <w:ind w:left="100"/>
              <w:rPr>
                <w:sz w:val="20"/>
                <w:szCs w:val="20"/>
              </w:rPr>
            </w:pPr>
            <w:r>
              <w:rPr>
                <w:rFonts w:eastAsia="Times New Roman"/>
                <w:sz w:val="24"/>
                <w:szCs w:val="24"/>
              </w:rPr>
              <w:t>информации  на</w:t>
            </w:r>
          </w:p>
        </w:tc>
        <w:tc>
          <w:tcPr>
            <w:tcW w:w="680" w:type="dxa"/>
            <w:vAlign w:val="bottom"/>
          </w:tcPr>
          <w:p w:rsidR="00AE2688" w:rsidRDefault="00AE2688">
            <w:pPr>
              <w:rPr>
                <w:sz w:val="24"/>
                <w:szCs w:val="24"/>
              </w:rPr>
            </w:pPr>
          </w:p>
        </w:tc>
        <w:tc>
          <w:tcPr>
            <w:tcW w:w="702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ценностному  отношению  к  здоровью  в  форме  родительской</w:t>
            </w:r>
          </w:p>
        </w:tc>
      </w:tr>
      <w:tr w:rsidR="00AE2688">
        <w:trPr>
          <w:trHeight w:val="276"/>
        </w:trPr>
        <w:tc>
          <w:tcPr>
            <w:tcW w:w="1920" w:type="dxa"/>
            <w:gridSpan w:val="2"/>
            <w:tcBorders>
              <w:left w:val="single" w:sz="8" w:space="0" w:color="auto"/>
              <w:right w:val="single" w:sz="8" w:space="0" w:color="auto"/>
            </w:tcBorders>
            <w:vAlign w:val="bottom"/>
          </w:tcPr>
          <w:p w:rsidR="00AE2688" w:rsidRDefault="00DB6805">
            <w:pPr>
              <w:spacing w:line="266" w:lineRule="exact"/>
              <w:ind w:left="100"/>
              <w:rPr>
                <w:sz w:val="20"/>
                <w:szCs w:val="20"/>
              </w:rPr>
            </w:pPr>
            <w:r>
              <w:rPr>
                <w:rFonts w:eastAsia="Times New Roman"/>
                <w:w w:val="96"/>
                <w:sz w:val="24"/>
                <w:szCs w:val="24"/>
              </w:rPr>
              <w:t>сайтешколы,</w:t>
            </w:r>
          </w:p>
        </w:tc>
        <w:tc>
          <w:tcPr>
            <w:tcW w:w="680" w:type="dxa"/>
            <w:vAlign w:val="bottom"/>
          </w:tcPr>
          <w:p w:rsidR="00AE2688" w:rsidRDefault="00AE2688">
            <w:pPr>
              <w:rPr>
                <w:sz w:val="24"/>
                <w:szCs w:val="24"/>
              </w:rPr>
            </w:pPr>
          </w:p>
        </w:tc>
        <w:tc>
          <w:tcPr>
            <w:tcW w:w="2420" w:type="dxa"/>
            <w:vAlign w:val="bottom"/>
          </w:tcPr>
          <w:p w:rsidR="00AE2688" w:rsidRDefault="00DB6805">
            <w:pPr>
              <w:ind w:left="120"/>
              <w:rPr>
                <w:sz w:val="20"/>
                <w:szCs w:val="20"/>
              </w:rPr>
            </w:pPr>
            <w:r>
              <w:rPr>
                <w:rFonts w:eastAsia="Times New Roman"/>
                <w:sz w:val="24"/>
                <w:szCs w:val="24"/>
              </w:rPr>
              <w:t>конференции,</w:t>
            </w:r>
          </w:p>
        </w:tc>
        <w:tc>
          <w:tcPr>
            <w:tcW w:w="4060" w:type="dxa"/>
            <w:vAlign w:val="bottom"/>
          </w:tcPr>
          <w:p w:rsidR="00AE2688" w:rsidRDefault="00DB6805">
            <w:pPr>
              <w:ind w:left="60"/>
              <w:rPr>
                <w:sz w:val="20"/>
                <w:szCs w:val="20"/>
              </w:rPr>
            </w:pPr>
            <w:r>
              <w:rPr>
                <w:rFonts w:eastAsia="Times New Roman"/>
                <w:sz w:val="24"/>
                <w:szCs w:val="24"/>
              </w:rPr>
              <w:t>организационно-деятельностной</w:t>
            </w:r>
          </w:p>
        </w:tc>
        <w:tc>
          <w:tcPr>
            <w:tcW w:w="540" w:type="dxa"/>
            <w:tcBorders>
              <w:right w:val="single" w:sz="8" w:space="0" w:color="auto"/>
            </w:tcBorders>
            <w:vAlign w:val="bottom"/>
          </w:tcPr>
          <w:p w:rsidR="00AE2688" w:rsidRDefault="00DB6805">
            <w:pPr>
              <w:jc w:val="right"/>
              <w:rPr>
                <w:sz w:val="20"/>
                <w:szCs w:val="20"/>
              </w:rPr>
            </w:pPr>
            <w:r>
              <w:rPr>
                <w:rFonts w:eastAsia="Times New Roman"/>
                <w:sz w:val="24"/>
                <w:szCs w:val="24"/>
              </w:rPr>
              <w:t>и</w:t>
            </w:r>
          </w:p>
        </w:tc>
      </w:tr>
      <w:tr w:rsidR="00AE2688">
        <w:trPr>
          <w:trHeight w:val="276"/>
        </w:trPr>
        <w:tc>
          <w:tcPr>
            <w:tcW w:w="1180" w:type="dxa"/>
            <w:tcBorders>
              <w:left w:val="single" w:sz="8" w:space="0" w:color="auto"/>
            </w:tcBorders>
            <w:vAlign w:val="bottom"/>
          </w:tcPr>
          <w:p w:rsidR="00AE2688" w:rsidRDefault="00DB6805">
            <w:pPr>
              <w:spacing w:line="266" w:lineRule="exact"/>
              <w:ind w:left="100"/>
              <w:rPr>
                <w:sz w:val="20"/>
                <w:szCs w:val="20"/>
              </w:rPr>
            </w:pPr>
            <w:r>
              <w:rPr>
                <w:rFonts w:eastAsia="Times New Roman"/>
                <w:sz w:val="24"/>
                <w:szCs w:val="24"/>
              </w:rPr>
              <w:t>сменных</w:t>
            </w:r>
          </w:p>
        </w:tc>
        <w:tc>
          <w:tcPr>
            <w:tcW w:w="74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20" w:type="dxa"/>
            <w:gridSpan w:val="3"/>
            <w:tcBorders>
              <w:right w:val="single" w:sz="8" w:space="0" w:color="auto"/>
            </w:tcBorders>
            <w:vAlign w:val="bottom"/>
          </w:tcPr>
          <w:p w:rsidR="00AE2688" w:rsidRDefault="00DB6805">
            <w:pPr>
              <w:jc w:val="right"/>
              <w:rPr>
                <w:sz w:val="20"/>
                <w:szCs w:val="20"/>
              </w:rPr>
            </w:pPr>
            <w:r>
              <w:rPr>
                <w:rFonts w:eastAsia="Times New Roman"/>
                <w:w w:val="99"/>
                <w:sz w:val="24"/>
                <w:szCs w:val="24"/>
              </w:rPr>
              <w:t>психологическойигры,собрания-диспута,родительского</w:t>
            </w:r>
          </w:p>
        </w:tc>
      </w:tr>
      <w:tr w:rsidR="00AE2688">
        <w:trPr>
          <w:trHeight w:val="276"/>
        </w:trPr>
        <w:tc>
          <w:tcPr>
            <w:tcW w:w="1180" w:type="dxa"/>
            <w:tcBorders>
              <w:left w:val="single" w:sz="8" w:space="0" w:color="auto"/>
            </w:tcBorders>
            <w:vAlign w:val="bottom"/>
          </w:tcPr>
          <w:p w:rsidR="00AE2688" w:rsidRDefault="00DB6805">
            <w:pPr>
              <w:spacing w:line="266" w:lineRule="exact"/>
              <w:ind w:left="100"/>
              <w:rPr>
                <w:sz w:val="20"/>
                <w:szCs w:val="20"/>
              </w:rPr>
            </w:pPr>
            <w:r>
              <w:rPr>
                <w:rFonts w:eastAsia="Times New Roman"/>
                <w:sz w:val="24"/>
                <w:szCs w:val="24"/>
              </w:rPr>
              <w:t>стендах</w:t>
            </w:r>
          </w:p>
        </w:tc>
        <w:tc>
          <w:tcPr>
            <w:tcW w:w="74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2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лектория, встречи за круглым столом, вечера вопросов и ответов,</w:t>
            </w:r>
          </w:p>
        </w:tc>
      </w:tr>
      <w:tr w:rsidR="00AE2688">
        <w:trPr>
          <w:trHeight w:val="281"/>
        </w:trPr>
        <w:tc>
          <w:tcPr>
            <w:tcW w:w="1180" w:type="dxa"/>
            <w:tcBorders>
              <w:left w:val="single" w:sz="8" w:space="0" w:color="auto"/>
            </w:tcBorders>
            <w:vAlign w:val="bottom"/>
          </w:tcPr>
          <w:p w:rsidR="00AE2688" w:rsidRDefault="00AE2688">
            <w:pPr>
              <w:rPr>
                <w:sz w:val="24"/>
                <w:szCs w:val="24"/>
              </w:rPr>
            </w:pPr>
          </w:p>
        </w:tc>
        <w:tc>
          <w:tcPr>
            <w:tcW w:w="740" w:type="dxa"/>
            <w:tcBorders>
              <w:right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6480" w:type="dxa"/>
            <w:gridSpan w:val="2"/>
            <w:tcBorders>
              <w:bottom w:val="single" w:sz="8" w:space="0" w:color="auto"/>
            </w:tcBorders>
            <w:vAlign w:val="bottom"/>
          </w:tcPr>
          <w:p w:rsidR="00AE2688" w:rsidRDefault="00DB6805">
            <w:pPr>
              <w:ind w:left="120"/>
              <w:rPr>
                <w:sz w:val="20"/>
                <w:szCs w:val="20"/>
              </w:rPr>
            </w:pPr>
            <w:r>
              <w:rPr>
                <w:rFonts w:eastAsia="Times New Roman"/>
                <w:sz w:val="24"/>
                <w:szCs w:val="24"/>
              </w:rPr>
              <w:t>семинара, педагогического практикум и другие.</w:t>
            </w:r>
          </w:p>
        </w:tc>
        <w:tc>
          <w:tcPr>
            <w:tcW w:w="5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1180" w:type="dxa"/>
            <w:tcBorders>
              <w:left w:val="single" w:sz="8" w:space="0" w:color="auto"/>
            </w:tcBorders>
            <w:vAlign w:val="bottom"/>
          </w:tcPr>
          <w:p w:rsidR="00AE2688" w:rsidRDefault="00AE2688"/>
        </w:tc>
        <w:tc>
          <w:tcPr>
            <w:tcW w:w="740" w:type="dxa"/>
            <w:tcBorders>
              <w:right w:val="single" w:sz="8" w:space="0" w:color="auto"/>
            </w:tcBorders>
            <w:vAlign w:val="bottom"/>
          </w:tcPr>
          <w:p w:rsidR="00AE2688" w:rsidRDefault="00AE2688"/>
        </w:tc>
        <w:tc>
          <w:tcPr>
            <w:tcW w:w="7700" w:type="dxa"/>
            <w:gridSpan w:val="4"/>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   Книжные выставки в библиотеке школы по вопросам семейного</w:t>
            </w:r>
          </w:p>
        </w:tc>
      </w:tr>
      <w:tr w:rsidR="00AE2688">
        <w:trPr>
          <w:trHeight w:val="276"/>
        </w:trPr>
        <w:tc>
          <w:tcPr>
            <w:tcW w:w="1180" w:type="dxa"/>
            <w:tcBorders>
              <w:left w:val="single" w:sz="8" w:space="0" w:color="auto"/>
            </w:tcBorders>
            <w:vAlign w:val="bottom"/>
          </w:tcPr>
          <w:p w:rsidR="00AE2688" w:rsidRDefault="00AE2688">
            <w:pPr>
              <w:rPr>
                <w:sz w:val="24"/>
                <w:szCs w:val="24"/>
              </w:rPr>
            </w:pPr>
          </w:p>
        </w:tc>
        <w:tc>
          <w:tcPr>
            <w:tcW w:w="74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702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воспитания,    индивидуальные    консультации    по    подбору</w:t>
            </w:r>
          </w:p>
        </w:tc>
      </w:tr>
      <w:tr w:rsidR="00AE2688">
        <w:trPr>
          <w:trHeight w:val="276"/>
        </w:trPr>
        <w:tc>
          <w:tcPr>
            <w:tcW w:w="1180" w:type="dxa"/>
            <w:tcBorders>
              <w:left w:val="single" w:sz="8" w:space="0" w:color="auto"/>
            </w:tcBorders>
            <w:vAlign w:val="bottom"/>
          </w:tcPr>
          <w:p w:rsidR="00AE2688" w:rsidRDefault="00AE2688">
            <w:pPr>
              <w:rPr>
                <w:sz w:val="24"/>
                <w:szCs w:val="24"/>
              </w:rPr>
            </w:pPr>
          </w:p>
        </w:tc>
        <w:tc>
          <w:tcPr>
            <w:tcW w:w="74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2420" w:type="dxa"/>
            <w:vAlign w:val="bottom"/>
          </w:tcPr>
          <w:p w:rsidR="00AE2688" w:rsidRDefault="00DB6805">
            <w:pPr>
              <w:ind w:left="120"/>
              <w:rPr>
                <w:sz w:val="20"/>
                <w:szCs w:val="20"/>
              </w:rPr>
            </w:pPr>
            <w:r>
              <w:rPr>
                <w:rFonts w:eastAsia="Times New Roman"/>
                <w:sz w:val="24"/>
                <w:szCs w:val="24"/>
              </w:rPr>
              <w:t>литературы.</w:t>
            </w:r>
          </w:p>
        </w:tc>
        <w:tc>
          <w:tcPr>
            <w:tcW w:w="4060" w:type="dxa"/>
            <w:vAlign w:val="bottom"/>
          </w:tcPr>
          <w:p w:rsidR="00AE2688" w:rsidRDefault="00AE2688">
            <w:pPr>
              <w:rPr>
                <w:sz w:val="24"/>
                <w:szCs w:val="24"/>
              </w:rPr>
            </w:pPr>
          </w:p>
        </w:tc>
        <w:tc>
          <w:tcPr>
            <w:tcW w:w="540" w:type="dxa"/>
            <w:tcBorders>
              <w:right w:val="single" w:sz="8" w:space="0" w:color="auto"/>
            </w:tcBorders>
            <w:vAlign w:val="bottom"/>
          </w:tcPr>
          <w:p w:rsidR="00AE2688" w:rsidRDefault="00AE2688">
            <w:pPr>
              <w:rPr>
                <w:sz w:val="24"/>
                <w:szCs w:val="24"/>
              </w:rPr>
            </w:pPr>
          </w:p>
        </w:tc>
      </w:tr>
      <w:tr w:rsidR="00AE2688">
        <w:trPr>
          <w:trHeight w:val="286"/>
        </w:trPr>
        <w:tc>
          <w:tcPr>
            <w:tcW w:w="1180" w:type="dxa"/>
            <w:tcBorders>
              <w:left w:val="single" w:sz="8" w:space="0" w:color="auto"/>
            </w:tcBorders>
            <w:vAlign w:val="bottom"/>
          </w:tcPr>
          <w:p w:rsidR="00AE2688" w:rsidRDefault="00AE2688">
            <w:pPr>
              <w:rPr>
                <w:sz w:val="24"/>
                <w:szCs w:val="24"/>
              </w:rPr>
            </w:pPr>
          </w:p>
        </w:tc>
        <w:tc>
          <w:tcPr>
            <w:tcW w:w="740" w:type="dxa"/>
            <w:tcBorders>
              <w:right w:val="single" w:sz="8" w:space="0" w:color="auto"/>
            </w:tcBorders>
            <w:vAlign w:val="bottom"/>
          </w:tcPr>
          <w:p w:rsidR="00AE2688" w:rsidRDefault="00AE2688">
            <w:pPr>
              <w:rPr>
                <w:sz w:val="24"/>
                <w:szCs w:val="24"/>
              </w:rPr>
            </w:pPr>
          </w:p>
        </w:tc>
        <w:tc>
          <w:tcPr>
            <w:tcW w:w="7160" w:type="dxa"/>
            <w:gridSpan w:val="3"/>
            <w:tcBorders>
              <w:bottom w:val="single" w:sz="8" w:space="0" w:color="auto"/>
            </w:tcBorders>
            <w:vAlign w:val="bottom"/>
          </w:tcPr>
          <w:p w:rsidR="00AE2688" w:rsidRDefault="00AE2688">
            <w:pPr>
              <w:rPr>
                <w:sz w:val="24"/>
                <w:szCs w:val="24"/>
              </w:rPr>
            </w:pPr>
          </w:p>
        </w:tc>
        <w:tc>
          <w:tcPr>
            <w:tcW w:w="540" w:type="dxa"/>
            <w:tcBorders>
              <w:bottom w:val="single" w:sz="8" w:space="0" w:color="auto"/>
              <w:right w:val="single" w:sz="8" w:space="0" w:color="auto"/>
            </w:tcBorders>
            <w:vAlign w:val="bottom"/>
          </w:tcPr>
          <w:p w:rsidR="00AE2688" w:rsidRDefault="00AE2688">
            <w:pPr>
              <w:rPr>
                <w:sz w:val="24"/>
                <w:szCs w:val="24"/>
              </w:rPr>
            </w:pPr>
          </w:p>
        </w:tc>
      </w:tr>
      <w:tr w:rsidR="00AE2688">
        <w:trPr>
          <w:trHeight w:val="256"/>
        </w:trPr>
        <w:tc>
          <w:tcPr>
            <w:tcW w:w="1180" w:type="dxa"/>
            <w:tcBorders>
              <w:left w:val="single" w:sz="8" w:space="0" w:color="auto"/>
            </w:tcBorders>
            <w:vAlign w:val="bottom"/>
          </w:tcPr>
          <w:p w:rsidR="00AE2688" w:rsidRDefault="00AE2688"/>
        </w:tc>
        <w:tc>
          <w:tcPr>
            <w:tcW w:w="740" w:type="dxa"/>
            <w:tcBorders>
              <w:right w:val="single" w:sz="8" w:space="0" w:color="auto"/>
            </w:tcBorders>
            <w:vAlign w:val="bottom"/>
          </w:tcPr>
          <w:p w:rsidR="00AE2688" w:rsidRDefault="00AE2688"/>
        </w:tc>
        <w:tc>
          <w:tcPr>
            <w:tcW w:w="7160" w:type="dxa"/>
            <w:gridSpan w:val="3"/>
            <w:vAlign w:val="bottom"/>
          </w:tcPr>
          <w:p w:rsidR="00AE2688" w:rsidRDefault="00DB6805">
            <w:pPr>
              <w:spacing w:line="256" w:lineRule="exact"/>
              <w:ind w:left="440"/>
              <w:rPr>
                <w:sz w:val="20"/>
                <w:szCs w:val="20"/>
              </w:rPr>
            </w:pPr>
            <w:r>
              <w:rPr>
                <w:rFonts w:eastAsia="Times New Roman"/>
                <w:sz w:val="24"/>
                <w:szCs w:val="24"/>
              </w:rPr>
              <w:t>•   Реализация цикла бесед для родителей.</w:t>
            </w:r>
          </w:p>
        </w:tc>
        <w:tc>
          <w:tcPr>
            <w:tcW w:w="540" w:type="dxa"/>
            <w:tcBorders>
              <w:right w:val="single" w:sz="8" w:space="0" w:color="auto"/>
            </w:tcBorders>
            <w:vAlign w:val="bottom"/>
          </w:tcPr>
          <w:p w:rsidR="00AE2688" w:rsidRDefault="00AE2688"/>
        </w:tc>
      </w:tr>
      <w:tr w:rsidR="00AE2688">
        <w:trPr>
          <w:trHeight w:val="286"/>
        </w:trPr>
        <w:tc>
          <w:tcPr>
            <w:tcW w:w="1920" w:type="dxa"/>
            <w:gridSpan w:val="2"/>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7700" w:type="dxa"/>
            <w:gridSpan w:val="4"/>
            <w:tcBorders>
              <w:bottom w:val="single" w:sz="8" w:space="0" w:color="auto"/>
              <w:right w:val="single" w:sz="8" w:space="0" w:color="auto"/>
            </w:tcBorders>
            <w:vAlign w:val="bottom"/>
          </w:tcPr>
          <w:p w:rsidR="00AE2688" w:rsidRDefault="00AE2688">
            <w:pPr>
              <w:rPr>
                <w:sz w:val="24"/>
                <w:szCs w:val="24"/>
              </w:rPr>
            </w:pPr>
          </w:p>
        </w:tc>
      </w:tr>
      <w:tr w:rsidR="00AE2688">
        <w:trPr>
          <w:trHeight w:val="256"/>
        </w:trPr>
        <w:tc>
          <w:tcPr>
            <w:tcW w:w="1920" w:type="dxa"/>
            <w:gridSpan w:val="2"/>
            <w:tcBorders>
              <w:left w:val="single" w:sz="8" w:space="0" w:color="auto"/>
              <w:right w:val="single" w:sz="8" w:space="0" w:color="auto"/>
            </w:tcBorders>
            <w:vAlign w:val="bottom"/>
          </w:tcPr>
          <w:p w:rsidR="00AE2688" w:rsidRDefault="00DB6805">
            <w:pPr>
              <w:spacing w:line="256" w:lineRule="exact"/>
              <w:ind w:left="100"/>
              <w:rPr>
                <w:sz w:val="20"/>
                <w:szCs w:val="20"/>
              </w:rPr>
            </w:pPr>
            <w:r>
              <w:rPr>
                <w:rFonts w:eastAsia="Times New Roman"/>
                <w:sz w:val="24"/>
                <w:szCs w:val="24"/>
              </w:rPr>
              <w:t>2.Просвеще-</w:t>
            </w:r>
          </w:p>
        </w:tc>
        <w:tc>
          <w:tcPr>
            <w:tcW w:w="7700" w:type="dxa"/>
            <w:gridSpan w:val="4"/>
            <w:tcBorders>
              <w:right w:val="single" w:sz="8" w:space="0" w:color="auto"/>
            </w:tcBorders>
            <w:vAlign w:val="bottom"/>
          </w:tcPr>
          <w:p w:rsidR="00AE2688" w:rsidRDefault="00DB6805">
            <w:pPr>
              <w:spacing w:line="256" w:lineRule="exact"/>
              <w:jc w:val="right"/>
              <w:rPr>
                <w:sz w:val="20"/>
                <w:szCs w:val="20"/>
              </w:rPr>
            </w:pPr>
            <w:r>
              <w:rPr>
                <w:rFonts w:eastAsia="Times New Roman"/>
                <w:sz w:val="24"/>
                <w:szCs w:val="24"/>
              </w:rPr>
              <w:t>Проведение  совместной  работы  педагогов  и  родителей  (законных</w:t>
            </w:r>
          </w:p>
        </w:tc>
      </w:tr>
      <w:tr w:rsidR="00AE2688">
        <w:trPr>
          <w:trHeight w:val="276"/>
        </w:trPr>
        <w:tc>
          <w:tcPr>
            <w:tcW w:w="1180" w:type="dxa"/>
            <w:tcBorders>
              <w:left w:val="single" w:sz="8" w:space="0" w:color="auto"/>
            </w:tcBorders>
            <w:vAlign w:val="bottom"/>
          </w:tcPr>
          <w:p w:rsidR="00AE2688" w:rsidRDefault="00DB6805">
            <w:pPr>
              <w:ind w:left="100"/>
              <w:rPr>
                <w:sz w:val="20"/>
                <w:szCs w:val="20"/>
              </w:rPr>
            </w:pPr>
            <w:r>
              <w:rPr>
                <w:rFonts w:eastAsia="Times New Roman"/>
                <w:sz w:val="24"/>
                <w:szCs w:val="24"/>
              </w:rPr>
              <w:t>ние</w:t>
            </w:r>
          </w:p>
        </w:tc>
        <w:tc>
          <w:tcPr>
            <w:tcW w:w="740" w:type="dxa"/>
            <w:tcBorders>
              <w:right w:val="single" w:sz="8" w:space="0" w:color="auto"/>
            </w:tcBorders>
            <w:vAlign w:val="bottom"/>
          </w:tcPr>
          <w:p w:rsidR="00AE2688" w:rsidRDefault="00DB6805">
            <w:pPr>
              <w:ind w:right="60"/>
              <w:jc w:val="right"/>
              <w:rPr>
                <w:sz w:val="20"/>
                <w:szCs w:val="20"/>
              </w:rPr>
            </w:pPr>
            <w:r>
              <w:rPr>
                <w:rFonts w:eastAsia="Times New Roman"/>
                <w:w w:val="98"/>
                <w:sz w:val="24"/>
                <w:szCs w:val="24"/>
              </w:rPr>
              <w:t>через</w:t>
            </w:r>
          </w:p>
        </w:tc>
        <w:tc>
          <w:tcPr>
            <w:tcW w:w="770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представителей) по проведению спортивных соревнований:  «Веселые</w:t>
            </w:r>
          </w:p>
        </w:tc>
      </w:tr>
      <w:tr w:rsidR="00AE2688">
        <w:trPr>
          <w:trHeight w:val="276"/>
        </w:trPr>
        <w:tc>
          <w:tcPr>
            <w:tcW w:w="1920" w:type="dxa"/>
            <w:gridSpan w:val="2"/>
            <w:tcBorders>
              <w:left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совместную</w:t>
            </w:r>
          </w:p>
        </w:tc>
        <w:tc>
          <w:tcPr>
            <w:tcW w:w="770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старты»,  «Осенний  кросс»,  спортивный  праздник  «Папа,  мама,  я  –</w:t>
            </w:r>
          </w:p>
        </w:tc>
      </w:tr>
      <w:tr w:rsidR="00AE2688">
        <w:trPr>
          <w:trHeight w:val="277"/>
        </w:trPr>
        <w:tc>
          <w:tcPr>
            <w:tcW w:w="1180" w:type="dxa"/>
            <w:tcBorders>
              <w:left w:val="single" w:sz="8" w:space="0" w:color="auto"/>
            </w:tcBorders>
            <w:vAlign w:val="bottom"/>
          </w:tcPr>
          <w:p w:rsidR="00AE2688" w:rsidRDefault="00DB6805">
            <w:pPr>
              <w:ind w:left="100"/>
              <w:rPr>
                <w:sz w:val="20"/>
                <w:szCs w:val="20"/>
              </w:rPr>
            </w:pPr>
            <w:r>
              <w:rPr>
                <w:rFonts w:eastAsia="Times New Roman"/>
                <w:sz w:val="24"/>
                <w:szCs w:val="24"/>
              </w:rPr>
              <w:t>работу</w:t>
            </w:r>
          </w:p>
        </w:tc>
        <w:tc>
          <w:tcPr>
            <w:tcW w:w="740" w:type="dxa"/>
            <w:tcBorders>
              <w:right w:val="single" w:sz="8" w:space="0" w:color="auto"/>
            </w:tcBorders>
            <w:vAlign w:val="bottom"/>
          </w:tcPr>
          <w:p w:rsidR="00AE2688" w:rsidRDefault="00AE2688">
            <w:pPr>
              <w:rPr>
                <w:sz w:val="24"/>
                <w:szCs w:val="24"/>
              </w:rPr>
            </w:pPr>
          </w:p>
        </w:tc>
        <w:tc>
          <w:tcPr>
            <w:tcW w:w="770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спортивная семья», Дней здоровья, занятий по профилактике вредных</w:t>
            </w:r>
          </w:p>
        </w:tc>
      </w:tr>
      <w:tr w:rsidR="00AE2688">
        <w:trPr>
          <w:trHeight w:val="276"/>
        </w:trPr>
        <w:tc>
          <w:tcPr>
            <w:tcW w:w="1180" w:type="dxa"/>
            <w:tcBorders>
              <w:left w:val="single" w:sz="8" w:space="0" w:color="auto"/>
            </w:tcBorders>
            <w:vAlign w:val="bottom"/>
          </w:tcPr>
          <w:p w:rsidR="00AE2688" w:rsidRDefault="00DB6805">
            <w:pPr>
              <w:ind w:left="100"/>
              <w:rPr>
                <w:sz w:val="20"/>
                <w:szCs w:val="20"/>
              </w:rPr>
            </w:pPr>
            <w:r>
              <w:rPr>
                <w:rFonts w:eastAsia="Times New Roman"/>
                <w:sz w:val="24"/>
                <w:szCs w:val="24"/>
              </w:rPr>
              <w:t>педагогов</w:t>
            </w:r>
          </w:p>
        </w:tc>
        <w:tc>
          <w:tcPr>
            <w:tcW w:w="740" w:type="dxa"/>
            <w:tcBorders>
              <w:right w:val="single" w:sz="8" w:space="0" w:color="auto"/>
            </w:tcBorders>
            <w:vAlign w:val="bottom"/>
          </w:tcPr>
          <w:p w:rsidR="00AE2688" w:rsidRDefault="00DB6805">
            <w:pPr>
              <w:ind w:right="40"/>
              <w:jc w:val="right"/>
              <w:rPr>
                <w:sz w:val="20"/>
                <w:szCs w:val="20"/>
              </w:rPr>
            </w:pPr>
            <w:r>
              <w:rPr>
                <w:rFonts w:eastAsia="Times New Roman"/>
                <w:sz w:val="24"/>
                <w:szCs w:val="24"/>
              </w:rPr>
              <w:t>и</w:t>
            </w:r>
          </w:p>
        </w:tc>
        <w:tc>
          <w:tcPr>
            <w:tcW w:w="770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привычек,  предупреждению  травматизма,  по  соблюдению  правил</w:t>
            </w:r>
          </w:p>
        </w:tc>
      </w:tr>
      <w:tr w:rsidR="00AE2688">
        <w:trPr>
          <w:trHeight w:val="276"/>
        </w:trPr>
        <w:tc>
          <w:tcPr>
            <w:tcW w:w="1180" w:type="dxa"/>
            <w:tcBorders>
              <w:left w:val="single" w:sz="8" w:space="0" w:color="auto"/>
            </w:tcBorders>
            <w:vAlign w:val="bottom"/>
          </w:tcPr>
          <w:p w:rsidR="00AE2688" w:rsidRDefault="00DB6805">
            <w:pPr>
              <w:ind w:left="100"/>
              <w:rPr>
                <w:sz w:val="20"/>
                <w:szCs w:val="20"/>
              </w:rPr>
            </w:pPr>
            <w:r>
              <w:rPr>
                <w:rFonts w:eastAsia="Times New Roman"/>
                <w:sz w:val="24"/>
                <w:szCs w:val="24"/>
              </w:rPr>
              <w:t>родителей</w:t>
            </w:r>
          </w:p>
        </w:tc>
        <w:tc>
          <w:tcPr>
            <w:tcW w:w="740" w:type="dxa"/>
            <w:tcBorders>
              <w:right w:val="single" w:sz="8" w:space="0" w:color="auto"/>
            </w:tcBorders>
            <w:vAlign w:val="bottom"/>
          </w:tcPr>
          <w:p w:rsidR="00AE2688" w:rsidRDefault="00AE2688">
            <w:pPr>
              <w:rPr>
                <w:sz w:val="24"/>
                <w:szCs w:val="24"/>
              </w:rPr>
            </w:pPr>
          </w:p>
        </w:tc>
        <w:tc>
          <w:tcPr>
            <w:tcW w:w="7700" w:type="dxa"/>
            <w:gridSpan w:val="4"/>
            <w:tcBorders>
              <w:right w:val="single" w:sz="8" w:space="0" w:color="auto"/>
            </w:tcBorders>
            <w:vAlign w:val="bottom"/>
          </w:tcPr>
          <w:p w:rsidR="00AE2688" w:rsidRDefault="00DB6805">
            <w:pPr>
              <w:jc w:val="right"/>
              <w:rPr>
                <w:sz w:val="20"/>
                <w:szCs w:val="20"/>
              </w:rPr>
            </w:pPr>
            <w:r>
              <w:rPr>
                <w:rFonts w:eastAsia="Times New Roman"/>
                <w:sz w:val="24"/>
                <w:szCs w:val="24"/>
              </w:rPr>
              <w:t>безопасности и оказанию помощи в различных жизненных ситуациях в</w:t>
            </w:r>
          </w:p>
        </w:tc>
      </w:tr>
      <w:tr w:rsidR="00AE2688">
        <w:trPr>
          <w:trHeight w:val="281"/>
        </w:trPr>
        <w:tc>
          <w:tcPr>
            <w:tcW w:w="1180" w:type="dxa"/>
            <w:tcBorders>
              <w:left w:val="single" w:sz="8" w:space="0" w:color="auto"/>
              <w:bottom w:val="single" w:sz="8" w:space="0" w:color="auto"/>
            </w:tcBorders>
            <w:vAlign w:val="bottom"/>
          </w:tcPr>
          <w:p w:rsidR="00AE2688" w:rsidRDefault="00AE2688">
            <w:pPr>
              <w:rPr>
                <w:sz w:val="24"/>
                <w:szCs w:val="24"/>
              </w:rPr>
            </w:pPr>
          </w:p>
        </w:tc>
        <w:tc>
          <w:tcPr>
            <w:tcW w:w="740" w:type="dxa"/>
            <w:tcBorders>
              <w:bottom w:val="single" w:sz="8" w:space="0" w:color="auto"/>
              <w:right w:val="single" w:sz="8" w:space="0" w:color="auto"/>
            </w:tcBorders>
            <w:vAlign w:val="bottom"/>
          </w:tcPr>
          <w:p w:rsidR="00AE2688" w:rsidRDefault="00AE2688">
            <w:pPr>
              <w:rPr>
                <w:sz w:val="24"/>
                <w:szCs w:val="24"/>
              </w:rPr>
            </w:pPr>
          </w:p>
        </w:tc>
        <w:tc>
          <w:tcPr>
            <w:tcW w:w="3100" w:type="dxa"/>
            <w:gridSpan w:val="2"/>
            <w:tcBorders>
              <w:bottom w:val="single" w:sz="8" w:space="0" w:color="auto"/>
            </w:tcBorders>
            <w:vAlign w:val="bottom"/>
          </w:tcPr>
          <w:p w:rsidR="00AE2688" w:rsidRDefault="00DB6805">
            <w:pPr>
              <w:ind w:left="80"/>
              <w:rPr>
                <w:sz w:val="20"/>
                <w:szCs w:val="20"/>
              </w:rPr>
            </w:pPr>
            <w:r>
              <w:rPr>
                <w:rFonts w:eastAsia="Times New Roman"/>
                <w:sz w:val="24"/>
                <w:szCs w:val="24"/>
              </w:rPr>
              <w:t>рамках «Дня защиты детей».</w:t>
            </w:r>
          </w:p>
        </w:tc>
        <w:tc>
          <w:tcPr>
            <w:tcW w:w="4060" w:type="dxa"/>
            <w:tcBorders>
              <w:bottom w:val="single" w:sz="8" w:space="0" w:color="auto"/>
            </w:tcBorders>
            <w:vAlign w:val="bottom"/>
          </w:tcPr>
          <w:p w:rsidR="00AE2688" w:rsidRDefault="00AE2688">
            <w:pPr>
              <w:rPr>
                <w:sz w:val="24"/>
                <w:szCs w:val="24"/>
              </w:rPr>
            </w:pPr>
          </w:p>
        </w:tc>
        <w:tc>
          <w:tcPr>
            <w:tcW w:w="540" w:type="dxa"/>
            <w:tcBorders>
              <w:bottom w:val="single" w:sz="8" w:space="0" w:color="auto"/>
              <w:right w:val="single" w:sz="8" w:space="0" w:color="auto"/>
            </w:tcBorders>
            <w:vAlign w:val="bottom"/>
          </w:tcPr>
          <w:p w:rsidR="00AE2688" w:rsidRDefault="00AE2688">
            <w:pPr>
              <w:rPr>
                <w:sz w:val="24"/>
                <w:szCs w:val="24"/>
              </w:rPr>
            </w:pPr>
          </w:p>
        </w:tc>
      </w:tr>
    </w:tbl>
    <w:p w:rsidR="00AE2688" w:rsidRDefault="00AE2688">
      <w:pPr>
        <w:spacing w:line="200" w:lineRule="exact"/>
        <w:rPr>
          <w:sz w:val="20"/>
          <w:szCs w:val="20"/>
        </w:rPr>
      </w:pPr>
    </w:p>
    <w:p w:rsidR="00AE2688" w:rsidRDefault="00AE2688">
      <w:pPr>
        <w:spacing w:line="311" w:lineRule="exact"/>
        <w:rPr>
          <w:sz w:val="20"/>
          <w:szCs w:val="20"/>
        </w:rPr>
      </w:pPr>
    </w:p>
    <w:p w:rsidR="00AE2688" w:rsidRDefault="00DB6805" w:rsidP="00DB6805">
      <w:pPr>
        <w:numPr>
          <w:ilvl w:val="0"/>
          <w:numId w:val="186"/>
        </w:numPr>
        <w:tabs>
          <w:tab w:val="left" w:pos="1347"/>
        </w:tabs>
        <w:spacing w:line="227" w:lineRule="auto"/>
        <w:ind w:left="980" w:right="140" w:hanging="1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Управление реализацией программы формирования здорового и безопасного образа жизни.</w:t>
      </w:r>
    </w:p>
    <w:p w:rsidR="00AE2688" w:rsidRDefault="00DB6805">
      <w:pPr>
        <w:spacing w:line="233" w:lineRule="auto"/>
        <w:ind w:left="980"/>
        <w:rPr>
          <w:rFonts w:eastAsia="Times New Roman"/>
          <w:b/>
          <w:bCs/>
          <w:sz w:val="24"/>
          <w:szCs w:val="24"/>
          <w:u w:val="single"/>
        </w:rPr>
      </w:pPr>
      <w:r>
        <w:rPr>
          <w:rFonts w:eastAsia="Times New Roman"/>
          <w:b/>
          <w:bCs/>
          <w:sz w:val="24"/>
          <w:szCs w:val="24"/>
        </w:rPr>
        <w:t xml:space="preserve">Задача:  </w:t>
      </w:r>
      <w:r>
        <w:rPr>
          <w:rFonts w:eastAsia="Times New Roman"/>
          <w:sz w:val="24"/>
          <w:szCs w:val="24"/>
        </w:rPr>
        <w:t>контроль  реализации  программы  формирования  культуры  здорового  и</w:t>
      </w:r>
    </w:p>
    <w:p w:rsidR="00AE2688" w:rsidRDefault="00AE2688">
      <w:pPr>
        <w:spacing w:line="13" w:lineRule="exact"/>
        <w:rPr>
          <w:sz w:val="20"/>
          <w:szCs w:val="20"/>
        </w:rPr>
      </w:pPr>
    </w:p>
    <w:p w:rsidR="00AE2688" w:rsidRDefault="00DB6805">
      <w:pPr>
        <w:spacing w:line="234" w:lineRule="auto"/>
        <w:ind w:left="260" w:right="180"/>
        <w:rPr>
          <w:sz w:val="20"/>
          <w:szCs w:val="20"/>
        </w:rPr>
      </w:pPr>
      <w:r>
        <w:rPr>
          <w:rFonts w:eastAsia="Times New Roman"/>
          <w:sz w:val="24"/>
          <w:szCs w:val="24"/>
        </w:rPr>
        <w:t>безопасного образа жизни, повышение качества учебно-воспитательного процесса, взаимодействия с родителями, педагогами.</w:t>
      </w:r>
    </w:p>
    <w:p w:rsidR="00AE2688" w:rsidRDefault="00AE2688">
      <w:pPr>
        <w:spacing w:line="14" w:lineRule="exact"/>
        <w:rPr>
          <w:sz w:val="20"/>
          <w:szCs w:val="20"/>
        </w:rPr>
      </w:pPr>
    </w:p>
    <w:p w:rsidR="00AE2688" w:rsidRDefault="00DB6805">
      <w:pPr>
        <w:spacing w:line="234" w:lineRule="auto"/>
        <w:ind w:left="260" w:right="200" w:firstLine="708"/>
        <w:rPr>
          <w:sz w:val="20"/>
          <w:szCs w:val="20"/>
        </w:rPr>
      </w:pPr>
      <w:r>
        <w:rPr>
          <w:rFonts w:eastAsia="Times New Roman"/>
          <w:b/>
          <w:bCs/>
          <w:sz w:val="24"/>
          <w:szCs w:val="24"/>
        </w:rPr>
        <w:t>Планируемый результат</w:t>
      </w:r>
      <w:r>
        <w:rPr>
          <w:rFonts w:eastAsia="Times New Roman"/>
          <w:sz w:val="24"/>
          <w:szCs w:val="24"/>
        </w:rPr>
        <w:t>:</w:t>
      </w:r>
      <w:r>
        <w:rPr>
          <w:rFonts w:eastAsia="Times New Roman"/>
          <w:b/>
          <w:bCs/>
          <w:sz w:val="24"/>
          <w:szCs w:val="24"/>
        </w:rPr>
        <w:t xml:space="preserve"> </w:t>
      </w:r>
      <w:r>
        <w:rPr>
          <w:rFonts w:eastAsia="Times New Roman"/>
          <w:sz w:val="24"/>
          <w:szCs w:val="24"/>
        </w:rPr>
        <w:t>выявление имеющихся отклонений в реализации</w:t>
      </w:r>
      <w:r>
        <w:rPr>
          <w:rFonts w:eastAsia="Times New Roman"/>
          <w:b/>
          <w:bCs/>
          <w:sz w:val="24"/>
          <w:szCs w:val="24"/>
        </w:rPr>
        <w:t xml:space="preserve"> </w:t>
      </w:r>
      <w:r>
        <w:rPr>
          <w:rFonts w:eastAsia="Times New Roman"/>
          <w:sz w:val="24"/>
          <w:szCs w:val="24"/>
        </w:rPr>
        <w:t>программы формирования культуры здорового и безопасного образа жизни.</w:t>
      </w:r>
    </w:p>
    <w:p w:rsidR="00AE2688" w:rsidRDefault="00AE2688">
      <w:pPr>
        <w:spacing w:line="2" w:lineRule="exact"/>
        <w:rPr>
          <w:sz w:val="20"/>
          <w:szCs w:val="20"/>
        </w:rPr>
      </w:pPr>
    </w:p>
    <w:p w:rsidR="00AE2688" w:rsidRDefault="00DB6805">
      <w:pPr>
        <w:ind w:left="980"/>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p>
    <w:p w:rsidR="00AE2688" w:rsidRDefault="00AE2688">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0"/>
        <w:gridCol w:w="1700"/>
        <w:gridCol w:w="320"/>
        <w:gridCol w:w="180"/>
        <w:gridCol w:w="3540"/>
        <w:gridCol w:w="320"/>
        <w:gridCol w:w="2500"/>
        <w:gridCol w:w="760"/>
      </w:tblGrid>
      <w:tr w:rsidR="00AE2688">
        <w:trPr>
          <w:trHeight w:val="280"/>
        </w:trPr>
        <w:tc>
          <w:tcPr>
            <w:tcW w:w="280" w:type="dxa"/>
            <w:tcBorders>
              <w:top w:val="single" w:sz="8" w:space="0" w:color="auto"/>
              <w:left w:val="single" w:sz="8" w:space="0" w:color="auto"/>
            </w:tcBorders>
            <w:vAlign w:val="bottom"/>
          </w:tcPr>
          <w:p w:rsidR="00AE2688" w:rsidRDefault="00AE2688">
            <w:pPr>
              <w:rPr>
                <w:sz w:val="24"/>
                <w:szCs w:val="24"/>
              </w:rPr>
            </w:pPr>
          </w:p>
        </w:tc>
        <w:tc>
          <w:tcPr>
            <w:tcW w:w="1700" w:type="dxa"/>
            <w:tcBorders>
              <w:top w:val="single" w:sz="8" w:space="0" w:color="auto"/>
            </w:tcBorders>
            <w:vAlign w:val="bottom"/>
          </w:tcPr>
          <w:p w:rsidR="00AE2688" w:rsidRDefault="00DB6805">
            <w:pPr>
              <w:jc w:val="center"/>
              <w:rPr>
                <w:sz w:val="20"/>
                <w:szCs w:val="20"/>
              </w:rPr>
            </w:pPr>
            <w:r>
              <w:rPr>
                <w:rFonts w:eastAsia="Times New Roman"/>
                <w:b/>
                <w:bCs/>
                <w:w w:val="98"/>
                <w:sz w:val="24"/>
                <w:szCs w:val="24"/>
              </w:rPr>
              <w:t>Направления</w:t>
            </w:r>
          </w:p>
        </w:tc>
        <w:tc>
          <w:tcPr>
            <w:tcW w:w="320" w:type="dxa"/>
            <w:tcBorders>
              <w:top w:val="single" w:sz="8" w:space="0" w:color="auto"/>
              <w:right w:val="single" w:sz="8" w:space="0" w:color="auto"/>
            </w:tcBorders>
            <w:vAlign w:val="bottom"/>
          </w:tcPr>
          <w:p w:rsidR="00AE2688" w:rsidRDefault="00AE2688">
            <w:pPr>
              <w:rPr>
                <w:sz w:val="24"/>
                <w:szCs w:val="24"/>
              </w:rPr>
            </w:pPr>
          </w:p>
        </w:tc>
        <w:tc>
          <w:tcPr>
            <w:tcW w:w="180" w:type="dxa"/>
            <w:tcBorders>
              <w:top w:val="single" w:sz="8" w:space="0" w:color="auto"/>
            </w:tcBorders>
            <w:vAlign w:val="bottom"/>
          </w:tcPr>
          <w:p w:rsidR="00AE2688" w:rsidRDefault="00AE2688">
            <w:pPr>
              <w:rPr>
                <w:sz w:val="24"/>
                <w:szCs w:val="24"/>
              </w:rPr>
            </w:pPr>
          </w:p>
        </w:tc>
        <w:tc>
          <w:tcPr>
            <w:tcW w:w="6360" w:type="dxa"/>
            <w:gridSpan w:val="3"/>
            <w:tcBorders>
              <w:top w:val="single" w:sz="8" w:space="0" w:color="auto"/>
            </w:tcBorders>
            <w:vAlign w:val="bottom"/>
          </w:tcPr>
          <w:p w:rsidR="00AE2688" w:rsidRDefault="00DB6805">
            <w:pPr>
              <w:ind w:left="1440"/>
              <w:rPr>
                <w:sz w:val="20"/>
                <w:szCs w:val="20"/>
              </w:rPr>
            </w:pPr>
            <w:r>
              <w:rPr>
                <w:rFonts w:eastAsia="Times New Roman"/>
                <w:b/>
                <w:bCs/>
                <w:sz w:val="24"/>
                <w:szCs w:val="24"/>
              </w:rPr>
              <w:t>Урочная и внеурочная деятельность</w:t>
            </w:r>
          </w:p>
        </w:tc>
        <w:tc>
          <w:tcPr>
            <w:tcW w:w="760" w:type="dxa"/>
            <w:tcBorders>
              <w:top w:val="single" w:sz="8" w:space="0" w:color="auto"/>
              <w:right w:val="single" w:sz="8" w:space="0" w:color="auto"/>
            </w:tcBorders>
            <w:vAlign w:val="bottom"/>
          </w:tcPr>
          <w:p w:rsidR="00AE2688" w:rsidRDefault="00AE2688">
            <w:pPr>
              <w:rPr>
                <w:sz w:val="24"/>
                <w:szCs w:val="24"/>
              </w:rPr>
            </w:pPr>
          </w:p>
        </w:tc>
      </w:tr>
      <w:tr w:rsidR="00AE2688">
        <w:trPr>
          <w:trHeight w:val="279"/>
        </w:trPr>
        <w:tc>
          <w:tcPr>
            <w:tcW w:w="280" w:type="dxa"/>
            <w:tcBorders>
              <w:left w:val="single" w:sz="8" w:space="0" w:color="auto"/>
              <w:bottom w:val="single" w:sz="8" w:space="0" w:color="auto"/>
            </w:tcBorders>
            <w:vAlign w:val="bottom"/>
          </w:tcPr>
          <w:p w:rsidR="00AE2688" w:rsidRDefault="00AE2688">
            <w:pPr>
              <w:rPr>
                <w:sz w:val="24"/>
                <w:szCs w:val="24"/>
              </w:rPr>
            </w:pPr>
          </w:p>
        </w:tc>
        <w:tc>
          <w:tcPr>
            <w:tcW w:w="1700" w:type="dxa"/>
            <w:tcBorders>
              <w:bottom w:val="single" w:sz="8" w:space="0" w:color="auto"/>
            </w:tcBorders>
            <w:vAlign w:val="bottom"/>
          </w:tcPr>
          <w:p w:rsidR="00AE2688" w:rsidRDefault="00DB6805">
            <w:pPr>
              <w:jc w:val="center"/>
              <w:rPr>
                <w:sz w:val="20"/>
                <w:szCs w:val="20"/>
              </w:rPr>
            </w:pPr>
            <w:r>
              <w:rPr>
                <w:rFonts w:eastAsia="Times New Roman"/>
                <w:b/>
                <w:bCs/>
                <w:w w:val="99"/>
                <w:sz w:val="24"/>
                <w:szCs w:val="24"/>
              </w:rPr>
              <w:t>деятельности</w:t>
            </w:r>
          </w:p>
        </w:tc>
        <w:tc>
          <w:tcPr>
            <w:tcW w:w="320" w:type="dxa"/>
            <w:tcBorders>
              <w:bottom w:val="single" w:sz="8" w:space="0" w:color="auto"/>
              <w:right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354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2500" w:type="dxa"/>
            <w:tcBorders>
              <w:bottom w:val="single" w:sz="8" w:space="0" w:color="auto"/>
            </w:tcBorders>
            <w:vAlign w:val="bottom"/>
          </w:tcPr>
          <w:p w:rsidR="00AE2688" w:rsidRDefault="00AE2688">
            <w:pPr>
              <w:rPr>
                <w:sz w:val="24"/>
                <w:szCs w:val="24"/>
              </w:rPr>
            </w:pP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58"/>
        </w:trPr>
        <w:tc>
          <w:tcPr>
            <w:tcW w:w="2300" w:type="dxa"/>
            <w:gridSpan w:val="3"/>
            <w:tcBorders>
              <w:left w:val="single" w:sz="8" w:space="0" w:color="auto"/>
              <w:right w:val="single" w:sz="8" w:space="0" w:color="auto"/>
            </w:tcBorders>
            <w:vAlign w:val="bottom"/>
          </w:tcPr>
          <w:p w:rsidR="00AE2688" w:rsidRDefault="00DB6805">
            <w:pPr>
              <w:spacing w:line="258" w:lineRule="exact"/>
              <w:rPr>
                <w:sz w:val="20"/>
                <w:szCs w:val="20"/>
              </w:rPr>
            </w:pPr>
            <w:r>
              <w:rPr>
                <w:rFonts w:eastAsia="Times New Roman"/>
                <w:w w:val="93"/>
                <w:sz w:val="24"/>
                <w:szCs w:val="24"/>
              </w:rPr>
              <w:t>1. Изучение и контроль</w:t>
            </w:r>
          </w:p>
        </w:tc>
        <w:tc>
          <w:tcPr>
            <w:tcW w:w="180" w:type="dxa"/>
            <w:vAlign w:val="bottom"/>
          </w:tcPr>
          <w:p w:rsidR="00AE2688" w:rsidRDefault="00DB6805">
            <w:pPr>
              <w:spacing w:line="258" w:lineRule="exact"/>
              <w:rPr>
                <w:sz w:val="20"/>
                <w:szCs w:val="20"/>
              </w:rPr>
            </w:pPr>
            <w:r>
              <w:rPr>
                <w:rFonts w:eastAsia="Times New Roman"/>
                <w:w w:val="88"/>
                <w:sz w:val="24"/>
                <w:szCs w:val="24"/>
              </w:rPr>
              <w:t>1.</w:t>
            </w:r>
          </w:p>
        </w:tc>
        <w:tc>
          <w:tcPr>
            <w:tcW w:w="3540" w:type="dxa"/>
            <w:vAlign w:val="bottom"/>
          </w:tcPr>
          <w:p w:rsidR="00AE2688" w:rsidRDefault="00DB6805">
            <w:pPr>
              <w:spacing w:line="258" w:lineRule="exact"/>
              <w:ind w:left="180"/>
              <w:rPr>
                <w:sz w:val="20"/>
                <w:szCs w:val="20"/>
              </w:rPr>
            </w:pPr>
            <w:r>
              <w:rPr>
                <w:rFonts w:eastAsia="Times New Roman"/>
                <w:sz w:val="24"/>
                <w:szCs w:val="24"/>
              </w:rPr>
              <w:t>Утверждение  планов  работы</w:t>
            </w:r>
          </w:p>
        </w:tc>
        <w:tc>
          <w:tcPr>
            <w:tcW w:w="320" w:type="dxa"/>
            <w:vAlign w:val="bottom"/>
          </w:tcPr>
          <w:p w:rsidR="00AE2688" w:rsidRDefault="00DB6805">
            <w:pPr>
              <w:spacing w:line="258" w:lineRule="exact"/>
              <w:ind w:left="200"/>
              <w:rPr>
                <w:sz w:val="20"/>
                <w:szCs w:val="20"/>
              </w:rPr>
            </w:pPr>
            <w:r>
              <w:rPr>
                <w:rFonts w:eastAsia="Times New Roman"/>
                <w:w w:val="87"/>
                <w:sz w:val="24"/>
                <w:szCs w:val="24"/>
              </w:rPr>
              <w:t>в</w:t>
            </w:r>
          </w:p>
        </w:tc>
        <w:tc>
          <w:tcPr>
            <w:tcW w:w="2500" w:type="dxa"/>
            <w:vAlign w:val="bottom"/>
          </w:tcPr>
          <w:p w:rsidR="00AE2688" w:rsidRDefault="00DB6805">
            <w:pPr>
              <w:spacing w:line="258" w:lineRule="exact"/>
              <w:ind w:left="200"/>
              <w:rPr>
                <w:sz w:val="20"/>
                <w:szCs w:val="20"/>
              </w:rPr>
            </w:pPr>
            <w:r>
              <w:rPr>
                <w:rFonts w:eastAsia="Times New Roman"/>
                <w:sz w:val="24"/>
                <w:szCs w:val="24"/>
              </w:rPr>
              <w:t>рамках  программы</w:t>
            </w:r>
          </w:p>
        </w:tc>
        <w:tc>
          <w:tcPr>
            <w:tcW w:w="760" w:type="dxa"/>
            <w:tcBorders>
              <w:right w:val="single" w:sz="8" w:space="0" w:color="auto"/>
            </w:tcBorders>
            <w:vAlign w:val="bottom"/>
          </w:tcPr>
          <w:p w:rsidR="00AE2688" w:rsidRDefault="00DB6805">
            <w:pPr>
              <w:spacing w:line="258" w:lineRule="exact"/>
              <w:jc w:val="right"/>
              <w:rPr>
                <w:sz w:val="20"/>
                <w:szCs w:val="20"/>
              </w:rPr>
            </w:pPr>
            <w:r>
              <w:rPr>
                <w:rFonts w:eastAsia="Times New Roman"/>
                <w:sz w:val="24"/>
                <w:szCs w:val="24"/>
              </w:rPr>
              <w:t>(План</w:t>
            </w:r>
          </w:p>
        </w:tc>
      </w:tr>
      <w:tr w:rsidR="00AE2688">
        <w:trPr>
          <w:trHeight w:val="276"/>
        </w:trPr>
        <w:tc>
          <w:tcPr>
            <w:tcW w:w="280" w:type="dxa"/>
            <w:tcBorders>
              <w:left w:val="single" w:sz="8" w:space="0" w:color="auto"/>
            </w:tcBorders>
            <w:vAlign w:val="bottom"/>
          </w:tcPr>
          <w:p w:rsidR="00AE2688" w:rsidRDefault="00DB6805">
            <w:pPr>
              <w:rPr>
                <w:sz w:val="20"/>
                <w:szCs w:val="20"/>
              </w:rPr>
            </w:pPr>
            <w:r>
              <w:rPr>
                <w:rFonts w:eastAsia="Times New Roman"/>
                <w:sz w:val="24"/>
                <w:szCs w:val="24"/>
              </w:rPr>
              <w:t>за</w:t>
            </w:r>
          </w:p>
        </w:tc>
        <w:tc>
          <w:tcPr>
            <w:tcW w:w="202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реализацией</w:t>
            </w:r>
          </w:p>
        </w:tc>
        <w:tc>
          <w:tcPr>
            <w:tcW w:w="4040" w:type="dxa"/>
            <w:gridSpan w:val="3"/>
            <w:vAlign w:val="bottom"/>
          </w:tcPr>
          <w:p w:rsidR="00AE2688" w:rsidRDefault="00DB6805">
            <w:pPr>
              <w:rPr>
                <w:sz w:val="20"/>
                <w:szCs w:val="20"/>
              </w:rPr>
            </w:pPr>
            <w:r>
              <w:rPr>
                <w:rFonts w:eastAsia="Times New Roman"/>
                <w:w w:val="99"/>
                <w:sz w:val="24"/>
                <w:szCs w:val="24"/>
              </w:rPr>
              <w:t>мероприятий по технике безопасности,</w:t>
            </w:r>
          </w:p>
        </w:tc>
        <w:tc>
          <w:tcPr>
            <w:tcW w:w="3260" w:type="dxa"/>
            <w:gridSpan w:val="2"/>
            <w:tcBorders>
              <w:right w:val="single" w:sz="8" w:space="0" w:color="auto"/>
            </w:tcBorders>
            <w:vAlign w:val="bottom"/>
          </w:tcPr>
          <w:p w:rsidR="00AE2688" w:rsidRDefault="00DB6805">
            <w:pPr>
              <w:jc w:val="right"/>
              <w:rPr>
                <w:sz w:val="20"/>
                <w:szCs w:val="20"/>
              </w:rPr>
            </w:pPr>
            <w:r>
              <w:rPr>
                <w:rFonts w:eastAsia="Times New Roman"/>
                <w:w w:val="98"/>
                <w:sz w:val="24"/>
                <w:szCs w:val="24"/>
              </w:rPr>
              <w:t>правилам дорожного движения,</w:t>
            </w:r>
          </w:p>
        </w:tc>
      </w:tr>
      <w:tr w:rsidR="00AE2688">
        <w:trPr>
          <w:trHeight w:val="276"/>
        </w:trPr>
        <w:tc>
          <w:tcPr>
            <w:tcW w:w="2300" w:type="dxa"/>
            <w:gridSpan w:val="3"/>
            <w:tcBorders>
              <w:left w:val="single" w:sz="8" w:space="0" w:color="auto"/>
              <w:right w:val="single" w:sz="8" w:space="0" w:color="auto"/>
            </w:tcBorders>
            <w:vAlign w:val="bottom"/>
          </w:tcPr>
          <w:p w:rsidR="00AE2688" w:rsidRDefault="00DB6805">
            <w:pPr>
              <w:rPr>
                <w:sz w:val="20"/>
                <w:szCs w:val="20"/>
              </w:rPr>
            </w:pPr>
            <w:r>
              <w:rPr>
                <w:rFonts w:eastAsia="Times New Roman"/>
                <w:w w:val="96"/>
                <w:sz w:val="24"/>
                <w:szCs w:val="24"/>
              </w:rPr>
              <w:t>программы в  учебно –</w:t>
            </w:r>
          </w:p>
        </w:tc>
        <w:tc>
          <w:tcPr>
            <w:tcW w:w="3720" w:type="dxa"/>
            <w:gridSpan w:val="2"/>
            <w:tcBorders>
              <w:bottom w:val="single" w:sz="8" w:space="0" w:color="auto"/>
            </w:tcBorders>
            <w:vAlign w:val="bottom"/>
          </w:tcPr>
          <w:p w:rsidR="00AE2688" w:rsidRDefault="00DB6805">
            <w:pPr>
              <w:rPr>
                <w:sz w:val="20"/>
                <w:szCs w:val="20"/>
              </w:rPr>
            </w:pPr>
            <w:r>
              <w:rPr>
                <w:rFonts w:eastAsia="Times New Roman"/>
                <w:sz w:val="24"/>
                <w:szCs w:val="24"/>
              </w:rPr>
              <w:t>план внеклассных мероприятий.</w:t>
            </w:r>
          </w:p>
        </w:tc>
        <w:tc>
          <w:tcPr>
            <w:tcW w:w="320" w:type="dxa"/>
            <w:tcBorders>
              <w:bottom w:val="single" w:sz="8" w:space="0" w:color="auto"/>
            </w:tcBorders>
            <w:vAlign w:val="bottom"/>
          </w:tcPr>
          <w:p w:rsidR="00AE2688" w:rsidRDefault="00AE2688">
            <w:pPr>
              <w:rPr>
                <w:sz w:val="24"/>
                <w:szCs w:val="24"/>
              </w:rPr>
            </w:pPr>
          </w:p>
        </w:tc>
        <w:tc>
          <w:tcPr>
            <w:tcW w:w="2500" w:type="dxa"/>
            <w:tcBorders>
              <w:bottom w:val="single" w:sz="8" w:space="0" w:color="auto"/>
            </w:tcBorders>
            <w:vAlign w:val="bottom"/>
          </w:tcPr>
          <w:p w:rsidR="00AE2688" w:rsidRDefault="00AE2688">
            <w:pPr>
              <w:rPr>
                <w:sz w:val="24"/>
                <w:szCs w:val="24"/>
              </w:rPr>
            </w:pP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1980" w:type="dxa"/>
            <w:gridSpan w:val="2"/>
            <w:tcBorders>
              <w:left w:val="single" w:sz="8" w:space="0" w:color="auto"/>
            </w:tcBorders>
            <w:vAlign w:val="bottom"/>
          </w:tcPr>
          <w:p w:rsidR="00AE2688" w:rsidRDefault="00DB6805">
            <w:pPr>
              <w:spacing w:line="256" w:lineRule="exact"/>
              <w:rPr>
                <w:sz w:val="20"/>
                <w:szCs w:val="20"/>
              </w:rPr>
            </w:pPr>
            <w:r>
              <w:rPr>
                <w:rFonts w:eastAsia="Times New Roman"/>
                <w:sz w:val="24"/>
                <w:szCs w:val="24"/>
              </w:rPr>
              <w:t>воспитательном</w:t>
            </w:r>
          </w:p>
        </w:tc>
        <w:tc>
          <w:tcPr>
            <w:tcW w:w="320" w:type="dxa"/>
            <w:tcBorders>
              <w:right w:val="single" w:sz="8" w:space="0" w:color="auto"/>
            </w:tcBorders>
            <w:vAlign w:val="bottom"/>
          </w:tcPr>
          <w:p w:rsidR="00AE2688" w:rsidRDefault="00AE2688">
            <w:pPr>
              <w:rPr>
                <w:sz w:val="23"/>
                <w:szCs w:val="23"/>
              </w:rPr>
            </w:pPr>
          </w:p>
        </w:tc>
        <w:tc>
          <w:tcPr>
            <w:tcW w:w="7300" w:type="dxa"/>
            <w:gridSpan w:val="5"/>
            <w:tcBorders>
              <w:bottom w:val="single" w:sz="8" w:space="0" w:color="auto"/>
              <w:right w:val="single" w:sz="8" w:space="0" w:color="auto"/>
            </w:tcBorders>
            <w:vAlign w:val="bottom"/>
          </w:tcPr>
          <w:p w:rsidR="00AE2688" w:rsidRDefault="00DB6805">
            <w:pPr>
              <w:spacing w:line="265" w:lineRule="exact"/>
              <w:rPr>
                <w:sz w:val="20"/>
                <w:szCs w:val="20"/>
              </w:rPr>
            </w:pPr>
            <w:r>
              <w:rPr>
                <w:rFonts w:eastAsia="Times New Roman"/>
                <w:w w:val="98"/>
                <w:sz w:val="24"/>
                <w:szCs w:val="24"/>
              </w:rPr>
              <w:t>2. Создание материально-технической базы для реализации программы.</w:t>
            </w:r>
          </w:p>
        </w:tc>
      </w:tr>
      <w:tr w:rsidR="00AE2688">
        <w:trPr>
          <w:trHeight w:val="268"/>
        </w:trPr>
        <w:tc>
          <w:tcPr>
            <w:tcW w:w="1980" w:type="dxa"/>
            <w:gridSpan w:val="2"/>
            <w:tcBorders>
              <w:left w:val="single" w:sz="8" w:space="0" w:color="auto"/>
            </w:tcBorders>
            <w:vAlign w:val="bottom"/>
          </w:tcPr>
          <w:p w:rsidR="00AE2688" w:rsidRDefault="00DB6805">
            <w:pPr>
              <w:spacing w:line="247" w:lineRule="exact"/>
              <w:rPr>
                <w:sz w:val="20"/>
                <w:szCs w:val="20"/>
              </w:rPr>
            </w:pPr>
            <w:r>
              <w:rPr>
                <w:rFonts w:eastAsia="Times New Roman"/>
                <w:sz w:val="24"/>
                <w:szCs w:val="24"/>
              </w:rPr>
              <w:t>процессе</w:t>
            </w:r>
          </w:p>
        </w:tc>
        <w:tc>
          <w:tcPr>
            <w:tcW w:w="320" w:type="dxa"/>
            <w:tcBorders>
              <w:right w:val="single" w:sz="8" w:space="0" w:color="auto"/>
            </w:tcBorders>
            <w:vAlign w:val="bottom"/>
          </w:tcPr>
          <w:p w:rsidR="00AE2688" w:rsidRDefault="00AE2688">
            <w:pPr>
              <w:rPr>
                <w:sz w:val="23"/>
                <w:szCs w:val="23"/>
              </w:rPr>
            </w:pPr>
          </w:p>
        </w:tc>
        <w:tc>
          <w:tcPr>
            <w:tcW w:w="180" w:type="dxa"/>
            <w:vAlign w:val="bottom"/>
          </w:tcPr>
          <w:p w:rsidR="00AE2688" w:rsidRDefault="00DB6805">
            <w:pPr>
              <w:spacing w:line="268" w:lineRule="exact"/>
              <w:rPr>
                <w:sz w:val="20"/>
                <w:szCs w:val="20"/>
              </w:rPr>
            </w:pPr>
            <w:r>
              <w:rPr>
                <w:rFonts w:eastAsia="Times New Roman"/>
                <w:w w:val="88"/>
                <w:sz w:val="24"/>
                <w:szCs w:val="24"/>
              </w:rPr>
              <w:t>3.</w:t>
            </w:r>
          </w:p>
        </w:tc>
        <w:tc>
          <w:tcPr>
            <w:tcW w:w="7120" w:type="dxa"/>
            <w:gridSpan w:val="4"/>
            <w:tcBorders>
              <w:right w:val="single" w:sz="8" w:space="0" w:color="auto"/>
            </w:tcBorders>
            <w:vAlign w:val="bottom"/>
          </w:tcPr>
          <w:p w:rsidR="00AE2688" w:rsidRDefault="00DB6805">
            <w:pPr>
              <w:spacing w:line="268" w:lineRule="exact"/>
              <w:jc w:val="right"/>
              <w:rPr>
                <w:sz w:val="20"/>
                <w:szCs w:val="20"/>
              </w:rPr>
            </w:pPr>
            <w:r>
              <w:rPr>
                <w:rFonts w:eastAsia="Times New Roman"/>
                <w:sz w:val="24"/>
                <w:szCs w:val="24"/>
              </w:rPr>
              <w:t>Контроль   за   эффективностью   использования   оборудованных</w:t>
            </w:r>
          </w:p>
        </w:tc>
      </w:tr>
      <w:tr w:rsidR="00AE2688">
        <w:trPr>
          <w:trHeight w:val="279"/>
        </w:trPr>
        <w:tc>
          <w:tcPr>
            <w:tcW w:w="280" w:type="dxa"/>
            <w:tcBorders>
              <w:left w:val="single" w:sz="8" w:space="0" w:color="auto"/>
            </w:tcBorders>
            <w:vAlign w:val="bottom"/>
          </w:tcPr>
          <w:p w:rsidR="00AE2688" w:rsidRDefault="00AE2688">
            <w:pPr>
              <w:rPr>
                <w:sz w:val="24"/>
                <w:szCs w:val="24"/>
              </w:rPr>
            </w:pPr>
          </w:p>
        </w:tc>
        <w:tc>
          <w:tcPr>
            <w:tcW w:w="1700" w:type="dxa"/>
            <w:vAlign w:val="bottom"/>
          </w:tcPr>
          <w:p w:rsidR="00AE2688" w:rsidRDefault="00AE2688">
            <w:pPr>
              <w:rPr>
                <w:sz w:val="24"/>
                <w:szCs w:val="24"/>
              </w:rPr>
            </w:pPr>
          </w:p>
        </w:tc>
        <w:tc>
          <w:tcPr>
            <w:tcW w:w="320" w:type="dxa"/>
            <w:tcBorders>
              <w:right w:val="single" w:sz="8" w:space="0" w:color="auto"/>
            </w:tcBorders>
            <w:vAlign w:val="bottom"/>
          </w:tcPr>
          <w:p w:rsidR="00AE2688" w:rsidRDefault="00AE2688">
            <w:pPr>
              <w:rPr>
                <w:sz w:val="24"/>
                <w:szCs w:val="24"/>
              </w:rPr>
            </w:pPr>
          </w:p>
        </w:tc>
        <w:tc>
          <w:tcPr>
            <w:tcW w:w="6540" w:type="dxa"/>
            <w:gridSpan w:val="4"/>
            <w:tcBorders>
              <w:bottom w:val="single" w:sz="8" w:space="0" w:color="auto"/>
            </w:tcBorders>
            <w:vAlign w:val="bottom"/>
          </w:tcPr>
          <w:p w:rsidR="00AE2688" w:rsidRDefault="00DB6805">
            <w:pPr>
              <w:spacing w:line="273" w:lineRule="exact"/>
              <w:rPr>
                <w:sz w:val="20"/>
                <w:szCs w:val="20"/>
              </w:rPr>
            </w:pPr>
            <w:r>
              <w:rPr>
                <w:rFonts w:eastAsia="Times New Roman"/>
                <w:sz w:val="24"/>
                <w:szCs w:val="24"/>
              </w:rPr>
              <w:t>площадок, залов в целях сохранения здоровья обучающихся.</w:t>
            </w: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8"/>
        </w:trPr>
        <w:tc>
          <w:tcPr>
            <w:tcW w:w="280" w:type="dxa"/>
            <w:tcBorders>
              <w:left w:val="single" w:sz="8" w:space="0" w:color="auto"/>
            </w:tcBorders>
            <w:vAlign w:val="bottom"/>
          </w:tcPr>
          <w:p w:rsidR="00AE2688" w:rsidRDefault="00AE2688">
            <w:pPr>
              <w:rPr>
                <w:sz w:val="23"/>
                <w:szCs w:val="23"/>
              </w:rPr>
            </w:pPr>
          </w:p>
        </w:tc>
        <w:tc>
          <w:tcPr>
            <w:tcW w:w="1700" w:type="dxa"/>
            <w:vAlign w:val="bottom"/>
          </w:tcPr>
          <w:p w:rsidR="00AE2688" w:rsidRDefault="00AE2688">
            <w:pPr>
              <w:rPr>
                <w:sz w:val="23"/>
                <w:szCs w:val="23"/>
              </w:rPr>
            </w:pPr>
          </w:p>
        </w:tc>
        <w:tc>
          <w:tcPr>
            <w:tcW w:w="320" w:type="dxa"/>
            <w:tcBorders>
              <w:right w:val="single" w:sz="8" w:space="0" w:color="auto"/>
            </w:tcBorders>
            <w:vAlign w:val="bottom"/>
          </w:tcPr>
          <w:p w:rsidR="00AE2688" w:rsidRDefault="00AE2688">
            <w:pPr>
              <w:rPr>
                <w:sz w:val="23"/>
                <w:szCs w:val="23"/>
              </w:rPr>
            </w:pPr>
          </w:p>
        </w:tc>
        <w:tc>
          <w:tcPr>
            <w:tcW w:w="180" w:type="dxa"/>
            <w:tcBorders>
              <w:bottom w:val="single" w:sz="8" w:space="0" w:color="auto"/>
            </w:tcBorders>
            <w:vAlign w:val="bottom"/>
          </w:tcPr>
          <w:p w:rsidR="00AE2688" w:rsidRDefault="00DB6805">
            <w:pPr>
              <w:spacing w:line="264" w:lineRule="exact"/>
              <w:rPr>
                <w:sz w:val="20"/>
                <w:szCs w:val="20"/>
              </w:rPr>
            </w:pPr>
            <w:r>
              <w:rPr>
                <w:rFonts w:eastAsia="Times New Roman"/>
                <w:w w:val="88"/>
                <w:sz w:val="24"/>
                <w:szCs w:val="24"/>
              </w:rPr>
              <w:t>4.</w:t>
            </w:r>
          </w:p>
        </w:tc>
        <w:tc>
          <w:tcPr>
            <w:tcW w:w="7120" w:type="dxa"/>
            <w:gridSpan w:val="4"/>
            <w:tcBorders>
              <w:bottom w:val="single" w:sz="8" w:space="0" w:color="auto"/>
              <w:right w:val="single" w:sz="8" w:space="0" w:color="auto"/>
            </w:tcBorders>
            <w:vAlign w:val="bottom"/>
          </w:tcPr>
          <w:p w:rsidR="00AE2688" w:rsidRDefault="00DB6805">
            <w:pPr>
              <w:spacing w:line="264" w:lineRule="exact"/>
              <w:ind w:left="40"/>
              <w:rPr>
                <w:sz w:val="20"/>
                <w:szCs w:val="20"/>
              </w:rPr>
            </w:pPr>
            <w:r>
              <w:rPr>
                <w:rFonts w:eastAsia="Times New Roman"/>
                <w:w w:val="99"/>
                <w:sz w:val="24"/>
                <w:szCs w:val="24"/>
              </w:rPr>
              <w:t>Контроль за режимом работы специалистов службы сопровождения.</w:t>
            </w:r>
          </w:p>
        </w:tc>
      </w:tr>
      <w:tr w:rsidR="00AE2688">
        <w:trPr>
          <w:trHeight w:val="261"/>
        </w:trPr>
        <w:tc>
          <w:tcPr>
            <w:tcW w:w="280" w:type="dxa"/>
            <w:tcBorders>
              <w:left w:val="single" w:sz="8" w:space="0" w:color="auto"/>
            </w:tcBorders>
            <w:vAlign w:val="bottom"/>
          </w:tcPr>
          <w:p w:rsidR="00AE2688" w:rsidRDefault="00AE2688"/>
        </w:tc>
        <w:tc>
          <w:tcPr>
            <w:tcW w:w="1700" w:type="dxa"/>
            <w:vAlign w:val="bottom"/>
          </w:tcPr>
          <w:p w:rsidR="00AE2688" w:rsidRDefault="00AE2688"/>
        </w:tc>
        <w:tc>
          <w:tcPr>
            <w:tcW w:w="320" w:type="dxa"/>
            <w:tcBorders>
              <w:right w:val="single" w:sz="8" w:space="0" w:color="auto"/>
            </w:tcBorders>
            <w:vAlign w:val="bottom"/>
          </w:tcPr>
          <w:p w:rsidR="00AE2688" w:rsidRDefault="00AE2688"/>
        </w:tc>
        <w:tc>
          <w:tcPr>
            <w:tcW w:w="180" w:type="dxa"/>
            <w:vAlign w:val="bottom"/>
          </w:tcPr>
          <w:p w:rsidR="00AE2688" w:rsidRDefault="00DB6805">
            <w:pPr>
              <w:spacing w:line="260" w:lineRule="exact"/>
              <w:rPr>
                <w:sz w:val="20"/>
                <w:szCs w:val="20"/>
              </w:rPr>
            </w:pPr>
            <w:r>
              <w:rPr>
                <w:rFonts w:eastAsia="Times New Roman"/>
                <w:w w:val="88"/>
                <w:sz w:val="24"/>
                <w:szCs w:val="24"/>
              </w:rPr>
              <w:t>5.</w:t>
            </w:r>
          </w:p>
        </w:tc>
        <w:tc>
          <w:tcPr>
            <w:tcW w:w="7120" w:type="dxa"/>
            <w:gridSpan w:val="4"/>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Контроль  за  соблюдением  санитарно-гигиенических  норм  в</w:t>
            </w:r>
          </w:p>
        </w:tc>
      </w:tr>
      <w:tr w:rsidR="00AE2688">
        <w:trPr>
          <w:trHeight w:val="284"/>
        </w:trPr>
        <w:tc>
          <w:tcPr>
            <w:tcW w:w="280" w:type="dxa"/>
            <w:tcBorders>
              <w:left w:val="single" w:sz="8" w:space="0" w:color="auto"/>
            </w:tcBorders>
            <w:vAlign w:val="bottom"/>
          </w:tcPr>
          <w:p w:rsidR="00AE2688" w:rsidRDefault="00AE2688">
            <w:pPr>
              <w:rPr>
                <w:sz w:val="24"/>
                <w:szCs w:val="24"/>
              </w:rPr>
            </w:pPr>
          </w:p>
        </w:tc>
        <w:tc>
          <w:tcPr>
            <w:tcW w:w="1700" w:type="dxa"/>
            <w:vAlign w:val="bottom"/>
          </w:tcPr>
          <w:p w:rsidR="00AE2688" w:rsidRDefault="00AE2688">
            <w:pPr>
              <w:rPr>
                <w:sz w:val="24"/>
                <w:szCs w:val="24"/>
              </w:rPr>
            </w:pPr>
          </w:p>
        </w:tc>
        <w:tc>
          <w:tcPr>
            <w:tcW w:w="320" w:type="dxa"/>
            <w:tcBorders>
              <w:right w:val="single" w:sz="8" w:space="0" w:color="auto"/>
            </w:tcBorders>
            <w:vAlign w:val="bottom"/>
          </w:tcPr>
          <w:p w:rsidR="00AE2688" w:rsidRDefault="00AE2688">
            <w:pPr>
              <w:rPr>
                <w:sz w:val="24"/>
                <w:szCs w:val="24"/>
              </w:rPr>
            </w:pPr>
          </w:p>
        </w:tc>
        <w:tc>
          <w:tcPr>
            <w:tcW w:w="6540" w:type="dxa"/>
            <w:gridSpan w:val="4"/>
            <w:tcBorders>
              <w:bottom w:val="single" w:sz="8" w:space="0" w:color="auto"/>
            </w:tcBorders>
            <w:vAlign w:val="bottom"/>
          </w:tcPr>
          <w:p w:rsidR="00AE2688" w:rsidRDefault="00DB6805">
            <w:pPr>
              <w:rPr>
                <w:sz w:val="20"/>
                <w:szCs w:val="20"/>
              </w:rPr>
            </w:pPr>
            <w:r>
              <w:rPr>
                <w:rFonts w:eastAsia="Times New Roman"/>
                <w:sz w:val="24"/>
                <w:szCs w:val="24"/>
              </w:rPr>
              <w:t>обеспечении образовательного процесса.</w:t>
            </w: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58"/>
        </w:trPr>
        <w:tc>
          <w:tcPr>
            <w:tcW w:w="280" w:type="dxa"/>
            <w:tcBorders>
              <w:left w:val="single" w:sz="8" w:space="0" w:color="auto"/>
            </w:tcBorders>
            <w:vAlign w:val="bottom"/>
          </w:tcPr>
          <w:p w:rsidR="00AE2688" w:rsidRDefault="00AE2688"/>
        </w:tc>
        <w:tc>
          <w:tcPr>
            <w:tcW w:w="1700" w:type="dxa"/>
            <w:vAlign w:val="bottom"/>
          </w:tcPr>
          <w:p w:rsidR="00AE2688" w:rsidRDefault="00AE2688"/>
        </w:tc>
        <w:tc>
          <w:tcPr>
            <w:tcW w:w="320" w:type="dxa"/>
            <w:tcBorders>
              <w:right w:val="single" w:sz="8" w:space="0" w:color="auto"/>
            </w:tcBorders>
            <w:vAlign w:val="bottom"/>
          </w:tcPr>
          <w:p w:rsidR="00AE2688" w:rsidRDefault="00AE2688"/>
        </w:tc>
        <w:tc>
          <w:tcPr>
            <w:tcW w:w="180" w:type="dxa"/>
            <w:vAlign w:val="bottom"/>
          </w:tcPr>
          <w:p w:rsidR="00AE2688" w:rsidRDefault="00DB6805">
            <w:pPr>
              <w:spacing w:line="258" w:lineRule="exact"/>
              <w:rPr>
                <w:sz w:val="20"/>
                <w:szCs w:val="20"/>
              </w:rPr>
            </w:pPr>
            <w:r>
              <w:rPr>
                <w:rFonts w:eastAsia="Times New Roman"/>
                <w:w w:val="88"/>
                <w:sz w:val="24"/>
                <w:szCs w:val="24"/>
              </w:rPr>
              <w:t>6.</w:t>
            </w:r>
          </w:p>
        </w:tc>
        <w:tc>
          <w:tcPr>
            <w:tcW w:w="7120" w:type="dxa"/>
            <w:gridSpan w:val="4"/>
            <w:tcBorders>
              <w:right w:val="single" w:sz="8" w:space="0" w:color="auto"/>
            </w:tcBorders>
            <w:vAlign w:val="bottom"/>
          </w:tcPr>
          <w:p w:rsidR="00AE2688" w:rsidRDefault="00DB6805">
            <w:pPr>
              <w:spacing w:line="258" w:lineRule="exact"/>
              <w:ind w:left="40"/>
              <w:rPr>
                <w:sz w:val="20"/>
                <w:szCs w:val="20"/>
              </w:rPr>
            </w:pPr>
            <w:r>
              <w:rPr>
                <w:rFonts w:eastAsia="Times New Roman"/>
                <w:w w:val="98"/>
                <w:sz w:val="24"/>
                <w:szCs w:val="24"/>
              </w:rPr>
              <w:t>Проверка соответствия нормам и утверждение расписания школьных</w:t>
            </w:r>
          </w:p>
        </w:tc>
      </w:tr>
      <w:tr w:rsidR="00AE2688">
        <w:trPr>
          <w:trHeight w:val="282"/>
        </w:trPr>
        <w:tc>
          <w:tcPr>
            <w:tcW w:w="280" w:type="dxa"/>
            <w:tcBorders>
              <w:left w:val="single" w:sz="8" w:space="0" w:color="auto"/>
            </w:tcBorders>
            <w:vAlign w:val="bottom"/>
          </w:tcPr>
          <w:p w:rsidR="00AE2688" w:rsidRDefault="00AE2688">
            <w:pPr>
              <w:rPr>
                <w:sz w:val="24"/>
                <w:szCs w:val="24"/>
              </w:rPr>
            </w:pPr>
          </w:p>
        </w:tc>
        <w:tc>
          <w:tcPr>
            <w:tcW w:w="1700" w:type="dxa"/>
            <w:vAlign w:val="bottom"/>
          </w:tcPr>
          <w:p w:rsidR="00AE2688" w:rsidRDefault="00AE2688">
            <w:pPr>
              <w:rPr>
                <w:sz w:val="24"/>
                <w:szCs w:val="24"/>
              </w:rPr>
            </w:pPr>
          </w:p>
        </w:tc>
        <w:tc>
          <w:tcPr>
            <w:tcW w:w="320" w:type="dxa"/>
            <w:tcBorders>
              <w:right w:val="single" w:sz="8" w:space="0" w:color="auto"/>
            </w:tcBorders>
            <w:vAlign w:val="bottom"/>
          </w:tcPr>
          <w:p w:rsidR="00AE2688" w:rsidRDefault="00AE2688">
            <w:pPr>
              <w:rPr>
                <w:sz w:val="24"/>
                <w:szCs w:val="24"/>
              </w:rPr>
            </w:pPr>
          </w:p>
        </w:tc>
        <w:tc>
          <w:tcPr>
            <w:tcW w:w="3720" w:type="dxa"/>
            <w:gridSpan w:val="2"/>
            <w:tcBorders>
              <w:bottom w:val="single" w:sz="8" w:space="0" w:color="auto"/>
            </w:tcBorders>
            <w:vAlign w:val="bottom"/>
          </w:tcPr>
          <w:p w:rsidR="00AE2688" w:rsidRDefault="00DB6805">
            <w:pPr>
              <w:rPr>
                <w:sz w:val="20"/>
                <w:szCs w:val="20"/>
              </w:rPr>
            </w:pPr>
            <w:r>
              <w:rPr>
                <w:rFonts w:eastAsia="Times New Roman"/>
                <w:sz w:val="24"/>
                <w:szCs w:val="24"/>
              </w:rPr>
              <w:t>занятий.</w:t>
            </w:r>
          </w:p>
        </w:tc>
        <w:tc>
          <w:tcPr>
            <w:tcW w:w="320" w:type="dxa"/>
            <w:tcBorders>
              <w:bottom w:val="single" w:sz="8" w:space="0" w:color="auto"/>
            </w:tcBorders>
            <w:vAlign w:val="bottom"/>
          </w:tcPr>
          <w:p w:rsidR="00AE2688" w:rsidRDefault="00AE2688">
            <w:pPr>
              <w:rPr>
                <w:sz w:val="24"/>
                <w:szCs w:val="24"/>
              </w:rPr>
            </w:pPr>
          </w:p>
        </w:tc>
        <w:tc>
          <w:tcPr>
            <w:tcW w:w="2500" w:type="dxa"/>
            <w:tcBorders>
              <w:bottom w:val="single" w:sz="8" w:space="0" w:color="auto"/>
            </w:tcBorders>
            <w:vAlign w:val="bottom"/>
          </w:tcPr>
          <w:p w:rsidR="00AE2688" w:rsidRDefault="00AE2688">
            <w:pPr>
              <w:rPr>
                <w:sz w:val="24"/>
                <w:szCs w:val="24"/>
              </w:rPr>
            </w:pP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280" w:type="dxa"/>
            <w:tcBorders>
              <w:left w:val="single" w:sz="8" w:space="0" w:color="auto"/>
            </w:tcBorders>
            <w:vAlign w:val="bottom"/>
          </w:tcPr>
          <w:p w:rsidR="00AE2688" w:rsidRDefault="00AE2688">
            <w:pPr>
              <w:rPr>
                <w:sz w:val="23"/>
                <w:szCs w:val="23"/>
              </w:rPr>
            </w:pPr>
          </w:p>
        </w:tc>
        <w:tc>
          <w:tcPr>
            <w:tcW w:w="1700" w:type="dxa"/>
            <w:vAlign w:val="bottom"/>
          </w:tcPr>
          <w:p w:rsidR="00AE2688" w:rsidRDefault="00AE2688">
            <w:pPr>
              <w:rPr>
                <w:sz w:val="23"/>
                <w:szCs w:val="23"/>
              </w:rPr>
            </w:pPr>
          </w:p>
        </w:tc>
        <w:tc>
          <w:tcPr>
            <w:tcW w:w="320" w:type="dxa"/>
            <w:tcBorders>
              <w:right w:val="single" w:sz="8" w:space="0" w:color="auto"/>
            </w:tcBorders>
            <w:vAlign w:val="bottom"/>
          </w:tcPr>
          <w:p w:rsidR="00AE2688" w:rsidRDefault="00AE2688">
            <w:pPr>
              <w:rPr>
                <w:sz w:val="23"/>
                <w:szCs w:val="23"/>
              </w:rPr>
            </w:pPr>
          </w:p>
        </w:tc>
        <w:tc>
          <w:tcPr>
            <w:tcW w:w="180" w:type="dxa"/>
            <w:tcBorders>
              <w:bottom w:val="single" w:sz="8" w:space="0" w:color="auto"/>
            </w:tcBorders>
            <w:vAlign w:val="bottom"/>
          </w:tcPr>
          <w:p w:rsidR="00AE2688" w:rsidRDefault="00DB6805">
            <w:pPr>
              <w:spacing w:line="264" w:lineRule="exact"/>
              <w:rPr>
                <w:sz w:val="20"/>
                <w:szCs w:val="20"/>
              </w:rPr>
            </w:pPr>
            <w:r>
              <w:rPr>
                <w:rFonts w:eastAsia="Times New Roman"/>
                <w:w w:val="88"/>
                <w:sz w:val="24"/>
                <w:szCs w:val="24"/>
              </w:rPr>
              <w:t>7.</w:t>
            </w:r>
          </w:p>
        </w:tc>
        <w:tc>
          <w:tcPr>
            <w:tcW w:w="6360" w:type="dxa"/>
            <w:gridSpan w:val="3"/>
            <w:tcBorders>
              <w:bottom w:val="single" w:sz="8" w:space="0" w:color="auto"/>
            </w:tcBorders>
            <w:vAlign w:val="bottom"/>
          </w:tcPr>
          <w:p w:rsidR="00AE2688" w:rsidRDefault="00DB6805">
            <w:pPr>
              <w:spacing w:line="264" w:lineRule="exact"/>
              <w:ind w:left="40"/>
              <w:rPr>
                <w:sz w:val="20"/>
                <w:szCs w:val="20"/>
              </w:rPr>
            </w:pPr>
            <w:r>
              <w:rPr>
                <w:rFonts w:eastAsia="Times New Roman"/>
                <w:w w:val="98"/>
                <w:sz w:val="24"/>
                <w:szCs w:val="24"/>
              </w:rPr>
              <w:t>Контроль за качеством горячего питания обучающихся с ЗПР.</w:t>
            </w:r>
          </w:p>
        </w:tc>
        <w:tc>
          <w:tcPr>
            <w:tcW w:w="76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280" w:type="dxa"/>
            <w:tcBorders>
              <w:left w:val="single" w:sz="8" w:space="0" w:color="auto"/>
              <w:bottom w:val="single" w:sz="8" w:space="0" w:color="auto"/>
            </w:tcBorders>
            <w:vAlign w:val="bottom"/>
          </w:tcPr>
          <w:p w:rsidR="00AE2688" w:rsidRDefault="00AE2688">
            <w:pPr>
              <w:rPr>
                <w:sz w:val="23"/>
                <w:szCs w:val="23"/>
              </w:rPr>
            </w:pPr>
          </w:p>
        </w:tc>
        <w:tc>
          <w:tcPr>
            <w:tcW w:w="1700" w:type="dxa"/>
            <w:tcBorders>
              <w:bottom w:val="single" w:sz="8" w:space="0" w:color="auto"/>
            </w:tcBorders>
            <w:vAlign w:val="bottom"/>
          </w:tcPr>
          <w:p w:rsidR="00AE2688" w:rsidRDefault="00AE2688">
            <w:pPr>
              <w:rPr>
                <w:sz w:val="23"/>
                <w:szCs w:val="23"/>
              </w:rPr>
            </w:pPr>
          </w:p>
        </w:tc>
        <w:tc>
          <w:tcPr>
            <w:tcW w:w="320" w:type="dxa"/>
            <w:tcBorders>
              <w:bottom w:val="single" w:sz="8" w:space="0" w:color="auto"/>
              <w:right w:val="single" w:sz="8" w:space="0" w:color="auto"/>
            </w:tcBorders>
            <w:vAlign w:val="bottom"/>
          </w:tcPr>
          <w:p w:rsidR="00AE2688" w:rsidRDefault="00AE2688">
            <w:pPr>
              <w:rPr>
                <w:sz w:val="23"/>
                <w:szCs w:val="23"/>
              </w:rPr>
            </w:pPr>
          </w:p>
        </w:tc>
        <w:tc>
          <w:tcPr>
            <w:tcW w:w="180" w:type="dxa"/>
            <w:tcBorders>
              <w:bottom w:val="single" w:sz="8" w:space="0" w:color="auto"/>
            </w:tcBorders>
            <w:vAlign w:val="bottom"/>
          </w:tcPr>
          <w:p w:rsidR="00AE2688" w:rsidRDefault="00DB6805">
            <w:pPr>
              <w:spacing w:line="264" w:lineRule="exact"/>
              <w:rPr>
                <w:sz w:val="20"/>
                <w:szCs w:val="20"/>
              </w:rPr>
            </w:pPr>
            <w:r>
              <w:rPr>
                <w:rFonts w:eastAsia="Times New Roman"/>
                <w:w w:val="88"/>
                <w:sz w:val="24"/>
                <w:szCs w:val="24"/>
              </w:rPr>
              <w:t>8.</w:t>
            </w:r>
          </w:p>
        </w:tc>
        <w:tc>
          <w:tcPr>
            <w:tcW w:w="6360" w:type="dxa"/>
            <w:gridSpan w:val="3"/>
            <w:tcBorders>
              <w:bottom w:val="single" w:sz="8" w:space="0" w:color="auto"/>
            </w:tcBorders>
            <w:vAlign w:val="bottom"/>
          </w:tcPr>
          <w:p w:rsidR="00AE2688" w:rsidRDefault="00DB6805">
            <w:pPr>
              <w:spacing w:line="264" w:lineRule="exact"/>
              <w:ind w:left="40"/>
              <w:rPr>
                <w:sz w:val="20"/>
                <w:szCs w:val="20"/>
              </w:rPr>
            </w:pPr>
            <w:r>
              <w:rPr>
                <w:rFonts w:eastAsia="Times New Roman"/>
                <w:sz w:val="24"/>
                <w:szCs w:val="24"/>
              </w:rPr>
              <w:t>Контроль за повышением квалификации специалистов.</w:t>
            </w:r>
          </w:p>
        </w:tc>
        <w:tc>
          <w:tcPr>
            <w:tcW w:w="760" w:type="dxa"/>
            <w:tcBorders>
              <w:bottom w:val="single" w:sz="8" w:space="0" w:color="auto"/>
              <w:right w:val="single" w:sz="8" w:space="0" w:color="auto"/>
            </w:tcBorders>
            <w:vAlign w:val="bottom"/>
          </w:tcPr>
          <w:p w:rsidR="00AE2688" w:rsidRDefault="00AE2688">
            <w:pPr>
              <w:rPr>
                <w:sz w:val="23"/>
                <w:szCs w:val="23"/>
              </w:rPr>
            </w:pPr>
          </w:p>
        </w:tc>
      </w:tr>
      <w:tr w:rsidR="00AE2688">
        <w:trPr>
          <w:trHeight w:val="261"/>
        </w:trPr>
        <w:tc>
          <w:tcPr>
            <w:tcW w:w="280" w:type="dxa"/>
            <w:tcBorders>
              <w:left w:val="single" w:sz="8" w:space="0" w:color="auto"/>
            </w:tcBorders>
            <w:vAlign w:val="bottom"/>
          </w:tcPr>
          <w:p w:rsidR="00AE2688" w:rsidRDefault="00DB6805">
            <w:pPr>
              <w:spacing w:line="260" w:lineRule="exact"/>
              <w:rPr>
                <w:sz w:val="20"/>
                <w:szCs w:val="20"/>
              </w:rPr>
            </w:pPr>
            <w:r>
              <w:rPr>
                <w:rFonts w:eastAsia="Times New Roman"/>
                <w:sz w:val="24"/>
                <w:szCs w:val="24"/>
              </w:rPr>
              <w:t>2.</w:t>
            </w:r>
          </w:p>
        </w:tc>
        <w:tc>
          <w:tcPr>
            <w:tcW w:w="1700" w:type="dxa"/>
            <w:vAlign w:val="bottom"/>
          </w:tcPr>
          <w:p w:rsidR="00AE2688" w:rsidRDefault="00DB6805">
            <w:pPr>
              <w:spacing w:line="260" w:lineRule="exact"/>
              <w:jc w:val="center"/>
              <w:rPr>
                <w:sz w:val="20"/>
                <w:szCs w:val="20"/>
              </w:rPr>
            </w:pPr>
            <w:r>
              <w:rPr>
                <w:rFonts w:eastAsia="Times New Roman"/>
                <w:w w:val="98"/>
                <w:sz w:val="24"/>
                <w:szCs w:val="24"/>
              </w:rPr>
              <w:t>Изучение</w:t>
            </w:r>
          </w:p>
        </w:tc>
        <w:tc>
          <w:tcPr>
            <w:tcW w:w="320" w:type="dxa"/>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и</w:t>
            </w:r>
          </w:p>
        </w:tc>
        <w:tc>
          <w:tcPr>
            <w:tcW w:w="180" w:type="dxa"/>
            <w:vAlign w:val="bottom"/>
          </w:tcPr>
          <w:p w:rsidR="00AE2688" w:rsidRDefault="00DB6805">
            <w:pPr>
              <w:spacing w:line="260" w:lineRule="exact"/>
              <w:rPr>
                <w:sz w:val="20"/>
                <w:szCs w:val="20"/>
              </w:rPr>
            </w:pPr>
            <w:r>
              <w:rPr>
                <w:rFonts w:eastAsia="Times New Roman"/>
                <w:w w:val="88"/>
                <w:sz w:val="24"/>
                <w:szCs w:val="24"/>
              </w:rPr>
              <w:t>1.</w:t>
            </w:r>
          </w:p>
        </w:tc>
        <w:tc>
          <w:tcPr>
            <w:tcW w:w="7120" w:type="dxa"/>
            <w:gridSpan w:val="4"/>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Информирование  родителей  о  направлениях  работы  в  рамках</w:t>
            </w:r>
          </w:p>
        </w:tc>
      </w:tr>
      <w:tr w:rsidR="00AE2688">
        <w:trPr>
          <w:trHeight w:val="276"/>
        </w:trPr>
        <w:tc>
          <w:tcPr>
            <w:tcW w:w="1980" w:type="dxa"/>
            <w:gridSpan w:val="2"/>
            <w:tcBorders>
              <w:left w:val="single" w:sz="8" w:space="0" w:color="auto"/>
            </w:tcBorders>
            <w:vAlign w:val="bottom"/>
          </w:tcPr>
          <w:p w:rsidR="00AE2688" w:rsidRDefault="00DB6805">
            <w:pPr>
              <w:rPr>
                <w:sz w:val="20"/>
                <w:szCs w:val="20"/>
              </w:rPr>
            </w:pPr>
            <w:r>
              <w:rPr>
                <w:rFonts w:eastAsia="Times New Roman"/>
                <w:sz w:val="24"/>
                <w:szCs w:val="24"/>
              </w:rPr>
              <w:t>контроль</w:t>
            </w:r>
          </w:p>
        </w:tc>
        <w:tc>
          <w:tcPr>
            <w:tcW w:w="320" w:type="dxa"/>
            <w:tcBorders>
              <w:right w:val="single" w:sz="8" w:space="0" w:color="auto"/>
            </w:tcBorders>
            <w:vAlign w:val="bottom"/>
          </w:tcPr>
          <w:p w:rsidR="00AE2688" w:rsidRDefault="00AE2688">
            <w:pPr>
              <w:rPr>
                <w:sz w:val="24"/>
                <w:szCs w:val="24"/>
              </w:rPr>
            </w:pPr>
          </w:p>
        </w:tc>
        <w:tc>
          <w:tcPr>
            <w:tcW w:w="6540" w:type="dxa"/>
            <w:gridSpan w:val="4"/>
            <w:tcBorders>
              <w:bottom w:val="single" w:sz="8" w:space="0" w:color="auto"/>
            </w:tcBorders>
            <w:vAlign w:val="bottom"/>
          </w:tcPr>
          <w:p w:rsidR="00AE2688" w:rsidRDefault="00DB6805">
            <w:pPr>
              <w:rPr>
                <w:sz w:val="20"/>
                <w:szCs w:val="20"/>
              </w:rPr>
            </w:pPr>
            <w:r>
              <w:rPr>
                <w:rFonts w:eastAsia="Times New Roman"/>
                <w:sz w:val="24"/>
                <w:szCs w:val="24"/>
              </w:rPr>
              <w:t>программы (родительские собрания, сайт школы).</w:t>
            </w: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8"/>
        </w:trPr>
        <w:tc>
          <w:tcPr>
            <w:tcW w:w="1980" w:type="dxa"/>
            <w:gridSpan w:val="2"/>
            <w:tcBorders>
              <w:left w:val="single" w:sz="8" w:space="0" w:color="auto"/>
            </w:tcBorders>
            <w:vAlign w:val="bottom"/>
          </w:tcPr>
          <w:p w:rsidR="00AE2688" w:rsidRDefault="00DB6805">
            <w:pPr>
              <w:spacing w:line="256" w:lineRule="exact"/>
              <w:rPr>
                <w:sz w:val="20"/>
                <w:szCs w:val="20"/>
              </w:rPr>
            </w:pPr>
            <w:r>
              <w:rPr>
                <w:rFonts w:eastAsia="Times New Roman"/>
                <w:sz w:val="24"/>
                <w:szCs w:val="24"/>
              </w:rPr>
              <w:t>взаимодействия</w:t>
            </w:r>
          </w:p>
        </w:tc>
        <w:tc>
          <w:tcPr>
            <w:tcW w:w="320" w:type="dxa"/>
            <w:tcBorders>
              <w:right w:val="single" w:sz="8" w:space="0" w:color="auto"/>
            </w:tcBorders>
            <w:vAlign w:val="bottom"/>
          </w:tcPr>
          <w:p w:rsidR="00AE2688" w:rsidRDefault="00DB6805">
            <w:pPr>
              <w:spacing w:line="256" w:lineRule="exact"/>
              <w:jc w:val="right"/>
              <w:rPr>
                <w:sz w:val="20"/>
                <w:szCs w:val="20"/>
              </w:rPr>
            </w:pPr>
            <w:r>
              <w:rPr>
                <w:rFonts w:eastAsia="Times New Roman"/>
                <w:sz w:val="24"/>
                <w:szCs w:val="24"/>
              </w:rPr>
              <w:t>с</w:t>
            </w:r>
          </w:p>
        </w:tc>
        <w:tc>
          <w:tcPr>
            <w:tcW w:w="180" w:type="dxa"/>
            <w:tcBorders>
              <w:bottom w:val="single" w:sz="8" w:space="0" w:color="auto"/>
            </w:tcBorders>
            <w:vAlign w:val="bottom"/>
          </w:tcPr>
          <w:p w:rsidR="00AE2688" w:rsidRDefault="00DB6805">
            <w:pPr>
              <w:spacing w:line="268" w:lineRule="exact"/>
              <w:rPr>
                <w:sz w:val="20"/>
                <w:szCs w:val="20"/>
              </w:rPr>
            </w:pPr>
            <w:r>
              <w:rPr>
                <w:rFonts w:eastAsia="Times New Roman"/>
                <w:w w:val="88"/>
                <w:sz w:val="24"/>
                <w:szCs w:val="24"/>
              </w:rPr>
              <w:t>2.</w:t>
            </w:r>
          </w:p>
        </w:tc>
        <w:tc>
          <w:tcPr>
            <w:tcW w:w="6360" w:type="dxa"/>
            <w:gridSpan w:val="3"/>
            <w:tcBorders>
              <w:bottom w:val="single" w:sz="8" w:space="0" w:color="auto"/>
            </w:tcBorders>
            <w:vAlign w:val="bottom"/>
          </w:tcPr>
          <w:p w:rsidR="00AE2688" w:rsidRDefault="00DB6805">
            <w:pPr>
              <w:spacing w:line="268" w:lineRule="exact"/>
              <w:ind w:left="40"/>
              <w:rPr>
                <w:sz w:val="20"/>
                <w:szCs w:val="20"/>
              </w:rPr>
            </w:pPr>
            <w:r>
              <w:rPr>
                <w:rFonts w:eastAsia="Times New Roman"/>
                <w:sz w:val="24"/>
                <w:szCs w:val="24"/>
              </w:rPr>
              <w:t>Знакомство с нормативно-правовой базой.</w:t>
            </w:r>
          </w:p>
        </w:tc>
        <w:tc>
          <w:tcPr>
            <w:tcW w:w="76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1980" w:type="dxa"/>
            <w:gridSpan w:val="2"/>
            <w:tcBorders>
              <w:left w:val="single" w:sz="8" w:space="0" w:color="auto"/>
            </w:tcBorders>
            <w:vAlign w:val="bottom"/>
          </w:tcPr>
          <w:p w:rsidR="00AE2688" w:rsidRDefault="00DB6805">
            <w:pPr>
              <w:spacing w:line="244" w:lineRule="exact"/>
              <w:rPr>
                <w:sz w:val="20"/>
                <w:szCs w:val="20"/>
              </w:rPr>
            </w:pPr>
            <w:r>
              <w:rPr>
                <w:rFonts w:eastAsia="Times New Roman"/>
                <w:sz w:val="24"/>
                <w:szCs w:val="24"/>
              </w:rPr>
              <w:t>родителями</w:t>
            </w:r>
          </w:p>
        </w:tc>
        <w:tc>
          <w:tcPr>
            <w:tcW w:w="320" w:type="dxa"/>
            <w:tcBorders>
              <w:right w:val="single" w:sz="8" w:space="0" w:color="auto"/>
            </w:tcBorders>
            <w:vAlign w:val="bottom"/>
          </w:tcPr>
          <w:p w:rsidR="00AE2688" w:rsidRDefault="00AE2688">
            <w:pPr>
              <w:rPr>
                <w:sz w:val="23"/>
                <w:szCs w:val="23"/>
              </w:rPr>
            </w:pPr>
          </w:p>
        </w:tc>
        <w:tc>
          <w:tcPr>
            <w:tcW w:w="7300" w:type="dxa"/>
            <w:gridSpan w:val="5"/>
            <w:tcBorders>
              <w:right w:val="single" w:sz="8" w:space="0" w:color="auto"/>
            </w:tcBorders>
            <w:vAlign w:val="bottom"/>
          </w:tcPr>
          <w:p w:rsidR="00AE2688" w:rsidRDefault="00DB6805">
            <w:pPr>
              <w:spacing w:line="265" w:lineRule="exact"/>
              <w:rPr>
                <w:sz w:val="20"/>
                <w:szCs w:val="20"/>
              </w:rPr>
            </w:pPr>
            <w:r>
              <w:rPr>
                <w:rFonts w:eastAsia="Times New Roman"/>
                <w:sz w:val="24"/>
                <w:szCs w:val="24"/>
              </w:rPr>
              <w:t>3. Организация тематических родительских собраний с привлечением</w:t>
            </w:r>
          </w:p>
        </w:tc>
      </w:tr>
      <w:tr w:rsidR="00AE2688">
        <w:trPr>
          <w:trHeight w:val="281"/>
        </w:trPr>
        <w:tc>
          <w:tcPr>
            <w:tcW w:w="280" w:type="dxa"/>
            <w:tcBorders>
              <w:left w:val="single" w:sz="8" w:space="0" w:color="auto"/>
              <w:bottom w:val="single" w:sz="8" w:space="0" w:color="auto"/>
            </w:tcBorders>
            <w:vAlign w:val="bottom"/>
          </w:tcPr>
          <w:p w:rsidR="00AE2688" w:rsidRDefault="00AE2688">
            <w:pPr>
              <w:rPr>
                <w:sz w:val="24"/>
                <w:szCs w:val="24"/>
              </w:rPr>
            </w:pPr>
          </w:p>
        </w:tc>
        <w:tc>
          <w:tcPr>
            <w:tcW w:w="1700" w:type="dxa"/>
            <w:tcBorders>
              <w:bottom w:val="single" w:sz="8" w:space="0" w:color="auto"/>
            </w:tcBorders>
            <w:vAlign w:val="bottom"/>
          </w:tcPr>
          <w:p w:rsidR="00AE2688" w:rsidRDefault="00AE2688">
            <w:pPr>
              <w:rPr>
                <w:sz w:val="24"/>
                <w:szCs w:val="24"/>
              </w:rPr>
            </w:pPr>
          </w:p>
        </w:tc>
        <w:tc>
          <w:tcPr>
            <w:tcW w:w="320" w:type="dxa"/>
            <w:tcBorders>
              <w:bottom w:val="single" w:sz="8" w:space="0" w:color="auto"/>
              <w:right w:val="single" w:sz="8" w:space="0" w:color="auto"/>
            </w:tcBorders>
            <w:vAlign w:val="bottom"/>
          </w:tcPr>
          <w:p w:rsidR="00AE2688" w:rsidRDefault="00AE2688">
            <w:pPr>
              <w:rPr>
                <w:sz w:val="24"/>
                <w:szCs w:val="24"/>
              </w:rPr>
            </w:pPr>
          </w:p>
        </w:tc>
        <w:tc>
          <w:tcPr>
            <w:tcW w:w="3720" w:type="dxa"/>
            <w:gridSpan w:val="2"/>
            <w:tcBorders>
              <w:bottom w:val="single" w:sz="8" w:space="0" w:color="auto"/>
            </w:tcBorders>
            <w:vAlign w:val="bottom"/>
          </w:tcPr>
          <w:p w:rsidR="00AE2688" w:rsidRDefault="00DB6805">
            <w:pPr>
              <w:rPr>
                <w:sz w:val="20"/>
                <w:szCs w:val="20"/>
              </w:rPr>
            </w:pPr>
            <w:r>
              <w:rPr>
                <w:rFonts w:eastAsia="Times New Roman"/>
                <w:sz w:val="24"/>
                <w:szCs w:val="24"/>
              </w:rPr>
              <w:t>специалистов ОО.</w:t>
            </w:r>
          </w:p>
        </w:tc>
        <w:tc>
          <w:tcPr>
            <w:tcW w:w="320" w:type="dxa"/>
            <w:tcBorders>
              <w:bottom w:val="single" w:sz="8" w:space="0" w:color="auto"/>
            </w:tcBorders>
            <w:vAlign w:val="bottom"/>
          </w:tcPr>
          <w:p w:rsidR="00AE2688" w:rsidRDefault="00AE2688">
            <w:pPr>
              <w:rPr>
                <w:sz w:val="24"/>
                <w:szCs w:val="24"/>
              </w:rPr>
            </w:pPr>
          </w:p>
        </w:tc>
        <w:tc>
          <w:tcPr>
            <w:tcW w:w="2500" w:type="dxa"/>
            <w:tcBorders>
              <w:bottom w:val="single" w:sz="8" w:space="0" w:color="auto"/>
            </w:tcBorders>
            <w:vAlign w:val="bottom"/>
          </w:tcPr>
          <w:p w:rsidR="00AE2688" w:rsidRDefault="00AE2688">
            <w:pPr>
              <w:rPr>
                <w:sz w:val="24"/>
                <w:szCs w:val="24"/>
              </w:rPr>
            </w:pPr>
          </w:p>
        </w:tc>
        <w:tc>
          <w:tcPr>
            <w:tcW w:w="760" w:type="dxa"/>
            <w:tcBorders>
              <w:bottom w:val="single" w:sz="8" w:space="0" w:color="auto"/>
              <w:right w:val="single" w:sz="8" w:space="0" w:color="auto"/>
            </w:tcBorders>
            <w:vAlign w:val="bottom"/>
          </w:tcPr>
          <w:p w:rsidR="00AE2688" w:rsidRDefault="00AE2688">
            <w:pPr>
              <w:rPr>
                <w:sz w:val="24"/>
                <w:szCs w:val="24"/>
              </w:rPr>
            </w:pPr>
          </w:p>
        </w:tc>
      </w:tr>
      <w:tr w:rsidR="00AE2688">
        <w:trPr>
          <w:trHeight w:val="508"/>
        </w:trPr>
        <w:tc>
          <w:tcPr>
            <w:tcW w:w="280" w:type="dxa"/>
            <w:vAlign w:val="bottom"/>
          </w:tcPr>
          <w:p w:rsidR="00AE2688" w:rsidRDefault="00AE2688">
            <w:pPr>
              <w:rPr>
                <w:sz w:val="24"/>
                <w:szCs w:val="24"/>
              </w:rPr>
            </w:pPr>
          </w:p>
        </w:tc>
        <w:tc>
          <w:tcPr>
            <w:tcW w:w="17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3540" w:type="dxa"/>
            <w:vAlign w:val="bottom"/>
          </w:tcPr>
          <w:p w:rsidR="00AE2688" w:rsidRDefault="00DB6805">
            <w:pPr>
              <w:ind w:left="2200"/>
              <w:rPr>
                <w:sz w:val="20"/>
                <w:szCs w:val="20"/>
              </w:rPr>
            </w:pPr>
            <w:r>
              <w:rPr>
                <w:rFonts w:eastAsia="Times New Roman"/>
                <w:sz w:val="24"/>
                <w:szCs w:val="24"/>
              </w:rPr>
              <w:t>93</w:t>
            </w:r>
          </w:p>
        </w:tc>
        <w:tc>
          <w:tcPr>
            <w:tcW w:w="320" w:type="dxa"/>
            <w:vAlign w:val="bottom"/>
          </w:tcPr>
          <w:p w:rsidR="00AE2688" w:rsidRDefault="00AE2688">
            <w:pPr>
              <w:rPr>
                <w:sz w:val="24"/>
                <w:szCs w:val="24"/>
              </w:rPr>
            </w:pPr>
          </w:p>
        </w:tc>
        <w:tc>
          <w:tcPr>
            <w:tcW w:w="2500" w:type="dxa"/>
            <w:vAlign w:val="bottom"/>
          </w:tcPr>
          <w:p w:rsidR="00AE2688" w:rsidRDefault="00AE2688">
            <w:pPr>
              <w:rPr>
                <w:sz w:val="24"/>
                <w:szCs w:val="24"/>
              </w:rPr>
            </w:pPr>
          </w:p>
        </w:tc>
        <w:tc>
          <w:tcPr>
            <w:tcW w:w="76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79375</wp:posOffset>
                </wp:positionH>
                <wp:positionV relativeFrom="paragraph">
                  <wp:posOffset>-1950720</wp:posOffset>
                </wp:positionV>
                <wp:extent cx="12065"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52F293FE" id="Shape 72" o:spid="_x0000_s1026" style="position:absolute;margin-left:6.25pt;margin-top:-153.6pt;width:.9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" o:allowincell="f" fillcolor="black" stroked="f">
                <v:path arrowok="t"/>
              </v:rect>
            </w:pict>
          </mc:Fallback>
        </mc:AlternateContent>
      </w:r>
    </w:p>
    <w:p w:rsidR="00AE2688" w:rsidRDefault="00AE2688">
      <w:pPr>
        <w:sectPr w:rsidR="00AE2688">
          <w:pgSz w:w="11900" w:h="16838"/>
          <w:pgMar w:top="1112"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firstRow="1" w:lastRow="0" w:firstColumn="1" w:lastColumn="0" w:noHBand="0" w:noVBand="1"/>
      </w:tblPr>
      <w:tblGrid>
        <w:gridCol w:w="2240"/>
        <w:gridCol w:w="60"/>
        <w:gridCol w:w="1080"/>
        <w:gridCol w:w="800"/>
        <w:gridCol w:w="720"/>
        <w:gridCol w:w="600"/>
        <w:gridCol w:w="640"/>
        <w:gridCol w:w="680"/>
        <w:gridCol w:w="380"/>
        <w:gridCol w:w="320"/>
        <w:gridCol w:w="620"/>
        <w:gridCol w:w="520"/>
        <w:gridCol w:w="500"/>
        <w:gridCol w:w="440"/>
        <w:gridCol w:w="40"/>
      </w:tblGrid>
      <w:tr w:rsidR="00AE2688">
        <w:trPr>
          <w:trHeight w:val="278"/>
        </w:trPr>
        <w:tc>
          <w:tcPr>
            <w:tcW w:w="2240" w:type="dxa"/>
            <w:tcBorders>
              <w:top w:val="single" w:sz="8" w:space="0" w:color="auto"/>
              <w:left w:val="single" w:sz="8" w:space="0" w:color="auto"/>
            </w:tcBorders>
            <w:vAlign w:val="bottom"/>
          </w:tcPr>
          <w:p w:rsidR="00AE2688" w:rsidRDefault="00AE2688">
            <w:pPr>
              <w:rPr>
                <w:sz w:val="24"/>
                <w:szCs w:val="24"/>
              </w:rPr>
            </w:pPr>
          </w:p>
        </w:tc>
        <w:tc>
          <w:tcPr>
            <w:tcW w:w="60" w:type="dxa"/>
            <w:tcBorders>
              <w:top w:val="single" w:sz="8" w:space="0" w:color="auto"/>
              <w:right w:val="single" w:sz="8" w:space="0" w:color="auto"/>
            </w:tcBorders>
            <w:vAlign w:val="bottom"/>
          </w:tcPr>
          <w:p w:rsidR="00AE2688" w:rsidRDefault="00AE2688">
            <w:pPr>
              <w:rPr>
                <w:sz w:val="24"/>
                <w:szCs w:val="24"/>
              </w:rPr>
            </w:pPr>
          </w:p>
        </w:tc>
        <w:tc>
          <w:tcPr>
            <w:tcW w:w="7300" w:type="dxa"/>
            <w:gridSpan w:val="12"/>
            <w:tcBorders>
              <w:top w:val="single" w:sz="8" w:space="0" w:color="auto"/>
              <w:right w:val="single" w:sz="8" w:space="0" w:color="auto"/>
            </w:tcBorders>
            <w:vAlign w:val="bottom"/>
          </w:tcPr>
          <w:p w:rsidR="00AE2688" w:rsidRDefault="00DB6805">
            <w:pPr>
              <w:jc w:val="right"/>
              <w:rPr>
                <w:sz w:val="20"/>
                <w:szCs w:val="20"/>
              </w:rPr>
            </w:pPr>
            <w:r>
              <w:rPr>
                <w:rFonts w:eastAsia="Times New Roman"/>
                <w:sz w:val="24"/>
                <w:szCs w:val="24"/>
              </w:rPr>
              <w:t>4. Совместное родительское собрание с администрацией школы по</w:t>
            </w:r>
          </w:p>
        </w:tc>
        <w:tc>
          <w:tcPr>
            <w:tcW w:w="40" w:type="dxa"/>
            <w:vAlign w:val="bottom"/>
          </w:tcPr>
          <w:p w:rsidR="00AE2688" w:rsidRDefault="00AE2688">
            <w:pPr>
              <w:rPr>
                <w:sz w:val="24"/>
                <w:szCs w:val="24"/>
              </w:rPr>
            </w:pPr>
          </w:p>
        </w:tc>
      </w:tr>
      <w:tr w:rsidR="00AE2688">
        <w:trPr>
          <w:trHeight w:val="281"/>
        </w:trPr>
        <w:tc>
          <w:tcPr>
            <w:tcW w:w="2240" w:type="dxa"/>
            <w:tcBorders>
              <w:left w:val="single" w:sz="8" w:space="0" w:color="auto"/>
            </w:tcBorders>
            <w:vAlign w:val="bottom"/>
          </w:tcPr>
          <w:p w:rsidR="00AE2688" w:rsidRDefault="00AE2688">
            <w:pPr>
              <w:rPr>
                <w:sz w:val="24"/>
                <w:szCs w:val="24"/>
              </w:rPr>
            </w:pPr>
          </w:p>
        </w:tc>
        <w:tc>
          <w:tcPr>
            <w:tcW w:w="60" w:type="dxa"/>
            <w:tcBorders>
              <w:right w:val="single" w:sz="8" w:space="0" w:color="auto"/>
            </w:tcBorders>
            <w:vAlign w:val="bottom"/>
          </w:tcPr>
          <w:p w:rsidR="00AE2688" w:rsidRDefault="00AE2688">
            <w:pPr>
              <w:rPr>
                <w:sz w:val="24"/>
                <w:szCs w:val="24"/>
              </w:rPr>
            </w:pPr>
          </w:p>
        </w:tc>
        <w:tc>
          <w:tcPr>
            <w:tcW w:w="3200" w:type="dxa"/>
            <w:gridSpan w:val="4"/>
            <w:tcBorders>
              <w:bottom w:val="single" w:sz="8" w:space="0" w:color="auto"/>
            </w:tcBorders>
            <w:vAlign w:val="bottom"/>
          </w:tcPr>
          <w:p w:rsidR="00AE2688" w:rsidRDefault="00DB6805">
            <w:pPr>
              <w:rPr>
                <w:sz w:val="20"/>
                <w:szCs w:val="20"/>
              </w:rPr>
            </w:pPr>
            <w:r>
              <w:rPr>
                <w:rFonts w:eastAsia="Times New Roman"/>
                <w:w w:val="98"/>
                <w:sz w:val="24"/>
                <w:szCs w:val="24"/>
              </w:rPr>
              <w:t>проблеме здоровьесбережения.</w:t>
            </w:r>
          </w:p>
        </w:tc>
        <w:tc>
          <w:tcPr>
            <w:tcW w:w="64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right w:val="single" w:sz="8" w:space="0" w:color="auto"/>
            </w:tcBorders>
            <w:vAlign w:val="bottom"/>
          </w:tcPr>
          <w:p w:rsidR="00AE2688" w:rsidRDefault="00AE2688">
            <w:pPr>
              <w:rPr>
                <w:sz w:val="24"/>
                <w:szCs w:val="24"/>
              </w:rPr>
            </w:pPr>
          </w:p>
        </w:tc>
        <w:tc>
          <w:tcPr>
            <w:tcW w:w="40" w:type="dxa"/>
            <w:vAlign w:val="bottom"/>
          </w:tcPr>
          <w:p w:rsidR="00AE2688" w:rsidRDefault="00AE2688">
            <w:pPr>
              <w:rPr>
                <w:sz w:val="24"/>
                <w:szCs w:val="24"/>
              </w:rPr>
            </w:pPr>
          </w:p>
        </w:tc>
      </w:tr>
      <w:tr w:rsidR="00AE2688">
        <w:trPr>
          <w:trHeight w:val="261"/>
        </w:trPr>
        <w:tc>
          <w:tcPr>
            <w:tcW w:w="2240" w:type="dxa"/>
            <w:tcBorders>
              <w:left w:val="single" w:sz="8" w:space="0" w:color="auto"/>
            </w:tcBorders>
            <w:vAlign w:val="bottom"/>
          </w:tcPr>
          <w:p w:rsidR="00AE2688" w:rsidRDefault="00AE2688"/>
        </w:tc>
        <w:tc>
          <w:tcPr>
            <w:tcW w:w="60" w:type="dxa"/>
            <w:tcBorders>
              <w:right w:val="single" w:sz="8" w:space="0" w:color="auto"/>
            </w:tcBorders>
            <w:vAlign w:val="bottom"/>
          </w:tcPr>
          <w:p w:rsidR="00AE2688" w:rsidRDefault="00AE2688"/>
        </w:tc>
        <w:tc>
          <w:tcPr>
            <w:tcW w:w="7300" w:type="dxa"/>
            <w:gridSpan w:val="12"/>
            <w:tcBorders>
              <w:right w:val="single" w:sz="8" w:space="0" w:color="auto"/>
            </w:tcBorders>
            <w:vAlign w:val="bottom"/>
          </w:tcPr>
          <w:p w:rsidR="00AE2688" w:rsidRDefault="00DB6805">
            <w:pPr>
              <w:spacing w:line="260" w:lineRule="exact"/>
              <w:jc w:val="right"/>
              <w:rPr>
                <w:sz w:val="20"/>
                <w:szCs w:val="20"/>
              </w:rPr>
            </w:pPr>
            <w:r>
              <w:rPr>
                <w:rFonts w:eastAsia="Times New Roman"/>
                <w:sz w:val="24"/>
                <w:szCs w:val="24"/>
              </w:rPr>
              <w:t>5.  Контроль  за  проведением  классных  родительских  собраний,</w:t>
            </w:r>
          </w:p>
        </w:tc>
        <w:tc>
          <w:tcPr>
            <w:tcW w:w="40" w:type="dxa"/>
            <w:vAlign w:val="bottom"/>
          </w:tcPr>
          <w:p w:rsidR="00AE2688" w:rsidRDefault="00AE2688"/>
        </w:tc>
      </w:tr>
      <w:tr w:rsidR="00AE2688">
        <w:trPr>
          <w:trHeight w:val="281"/>
        </w:trPr>
        <w:tc>
          <w:tcPr>
            <w:tcW w:w="2240" w:type="dxa"/>
            <w:tcBorders>
              <w:left w:val="single" w:sz="8" w:space="0" w:color="auto"/>
              <w:bottom w:val="single" w:sz="8" w:space="0" w:color="auto"/>
            </w:tcBorders>
            <w:vAlign w:val="bottom"/>
          </w:tcPr>
          <w:p w:rsidR="00AE2688" w:rsidRDefault="00AE2688">
            <w:pPr>
              <w:rPr>
                <w:sz w:val="24"/>
                <w:szCs w:val="24"/>
              </w:rPr>
            </w:pPr>
          </w:p>
        </w:tc>
        <w:tc>
          <w:tcPr>
            <w:tcW w:w="60" w:type="dxa"/>
            <w:tcBorders>
              <w:bottom w:val="single" w:sz="8" w:space="0" w:color="auto"/>
              <w:right w:val="single" w:sz="8" w:space="0" w:color="auto"/>
            </w:tcBorders>
            <w:vAlign w:val="bottom"/>
          </w:tcPr>
          <w:p w:rsidR="00AE2688" w:rsidRDefault="00AE2688">
            <w:pPr>
              <w:rPr>
                <w:sz w:val="24"/>
                <w:szCs w:val="24"/>
              </w:rPr>
            </w:pPr>
          </w:p>
        </w:tc>
        <w:tc>
          <w:tcPr>
            <w:tcW w:w="1880" w:type="dxa"/>
            <w:gridSpan w:val="2"/>
            <w:tcBorders>
              <w:bottom w:val="single" w:sz="8" w:space="0" w:color="auto"/>
            </w:tcBorders>
            <w:vAlign w:val="bottom"/>
          </w:tcPr>
          <w:p w:rsidR="00AE2688" w:rsidRDefault="00DB6805">
            <w:pPr>
              <w:rPr>
                <w:sz w:val="20"/>
                <w:szCs w:val="20"/>
              </w:rPr>
            </w:pPr>
            <w:r>
              <w:rPr>
                <w:rFonts w:eastAsia="Times New Roman"/>
                <w:sz w:val="24"/>
                <w:szCs w:val="24"/>
              </w:rPr>
              <w:t>консультаций</w:t>
            </w:r>
          </w:p>
        </w:tc>
        <w:tc>
          <w:tcPr>
            <w:tcW w:w="720" w:type="dxa"/>
            <w:tcBorders>
              <w:bottom w:val="single" w:sz="8" w:space="0" w:color="auto"/>
            </w:tcBorders>
            <w:vAlign w:val="bottom"/>
          </w:tcPr>
          <w:p w:rsidR="00AE2688" w:rsidRDefault="00AE2688">
            <w:pPr>
              <w:rPr>
                <w:sz w:val="24"/>
                <w:szCs w:val="24"/>
              </w:rPr>
            </w:pPr>
          </w:p>
        </w:tc>
        <w:tc>
          <w:tcPr>
            <w:tcW w:w="60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right w:val="single" w:sz="8" w:space="0" w:color="auto"/>
            </w:tcBorders>
            <w:vAlign w:val="bottom"/>
          </w:tcPr>
          <w:p w:rsidR="00AE2688" w:rsidRDefault="00AE2688">
            <w:pPr>
              <w:rPr>
                <w:sz w:val="24"/>
                <w:szCs w:val="24"/>
              </w:rPr>
            </w:pPr>
          </w:p>
        </w:tc>
        <w:tc>
          <w:tcPr>
            <w:tcW w:w="40" w:type="dxa"/>
            <w:vAlign w:val="bottom"/>
          </w:tcPr>
          <w:p w:rsidR="00AE2688" w:rsidRDefault="00AE2688">
            <w:pPr>
              <w:rPr>
                <w:sz w:val="24"/>
                <w:szCs w:val="24"/>
              </w:rPr>
            </w:pPr>
          </w:p>
        </w:tc>
      </w:tr>
      <w:tr w:rsidR="00AE2688">
        <w:trPr>
          <w:trHeight w:val="261"/>
        </w:trPr>
        <w:tc>
          <w:tcPr>
            <w:tcW w:w="2300" w:type="dxa"/>
            <w:gridSpan w:val="2"/>
            <w:tcBorders>
              <w:left w:val="single" w:sz="8" w:space="0" w:color="auto"/>
              <w:right w:val="single" w:sz="8" w:space="0" w:color="auto"/>
            </w:tcBorders>
            <w:vAlign w:val="bottom"/>
          </w:tcPr>
          <w:p w:rsidR="00AE2688" w:rsidRDefault="00DB6805">
            <w:pPr>
              <w:spacing w:line="260" w:lineRule="exact"/>
              <w:rPr>
                <w:sz w:val="20"/>
                <w:szCs w:val="20"/>
              </w:rPr>
            </w:pPr>
            <w:r>
              <w:rPr>
                <w:rFonts w:eastAsia="Times New Roman"/>
                <w:sz w:val="24"/>
                <w:szCs w:val="24"/>
              </w:rPr>
              <w:t>3.Управление</w:t>
            </w:r>
          </w:p>
        </w:tc>
        <w:tc>
          <w:tcPr>
            <w:tcW w:w="6360" w:type="dxa"/>
            <w:gridSpan w:val="10"/>
            <w:tcBorders>
              <w:bottom w:val="single" w:sz="8" w:space="0" w:color="auto"/>
            </w:tcBorders>
            <w:vAlign w:val="bottom"/>
          </w:tcPr>
          <w:p w:rsidR="00AE2688" w:rsidRDefault="00DB6805">
            <w:pPr>
              <w:spacing w:line="260" w:lineRule="exact"/>
              <w:rPr>
                <w:sz w:val="20"/>
                <w:szCs w:val="20"/>
              </w:rPr>
            </w:pPr>
            <w:r>
              <w:rPr>
                <w:rFonts w:eastAsia="Times New Roman"/>
                <w:w w:val="99"/>
                <w:sz w:val="24"/>
                <w:szCs w:val="24"/>
              </w:rPr>
              <w:t>Заседание педагогического совета о согласовании программы</w:t>
            </w:r>
          </w:p>
        </w:tc>
        <w:tc>
          <w:tcPr>
            <w:tcW w:w="500" w:type="dxa"/>
            <w:tcBorders>
              <w:bottom w:val="single" w:sz="8" w:space="0" w:color="auto"/>
            </w:tcBorders>
            <w:vAlign w:val="bottom"/>
          </w:tcPr>
          <w:p w:rsidR="00AE2688" w:rsidRDefault="00AE2688"/>
        </w:tc>
        <w:tc>
          <w:tcPr>
            <w:tcW w:w="440" w:type="dxa"/>
            <w:tcBorders>
              <w:bottom w:val="single" w:sz="8" w:space="0" w:color="auto"/>
              <w:right w:val="single" w:sz="8" w:space="0" w:color="auto"/>
            </w:tcBorders>
            <w:vAlign w:val="bottom"/>
          </w:tcPr>
          <w:p w:rsidR="00AE2688" w:rsidRDefault="00AE2688"/>
        </w:tc>
        <w:tc>
          <w:tcPr>
            <w:tcW w:w="40" w:type="dxa"/>
            <w:vAlign w:val="bottom"/>
          </w:tcPr>
          <w:p w:rsidR="00AE2688" w:rsidRDefault="00AE2688"/>
        </w:tc>
      </w:tr>
      <w:tr w:rsidR="00AE2688">
        <w:trPr>
          <w:trHeight w:val="266"/>
        </w:trPr>
        <w:tc>
          <w:tcPr>
            <w:tcW w:w="2300" w:type="dxa"/>
            <w:gridSpan w:val="2"/>
            <w:tcBorders>
              <w:left w:val="single" w:sz="8" w:space="0" w:color="auto"/>
              <w:right w:val="single" w:sz="8" w:space="0" w:color="auto"/>
            </w:tcBorders>
            <w:vAlign w:val="bottom"/>
          </w:tcPr>
          <w:p w:rsidR="00AE2688" w:rsidRDefault="00DB6805">
            <w:pPr>
              <w:spacing w:line="256" w:lineRule="exact"/>
              <w:rPr>
                <w:sz w:val="20"/>
                <w:szCs w:val="20"/>
              </w:rPr>
            </w:pPr>
            <w:r>
              <w:rPr>
                <w:rFonts w:eastAsia="Times New Roman"/>
                <w:sz w:val="24"/>
                <w:szCs w:val="24"/>
              </w:rPr>
              <w:t>повышением</w:t>
            </w:r>
          </w:p>
        </w:tc>
        <w:tc>
          <w:tcPr>
            <w:tcW w:w="6860" w:type="dxa"/>
            <w:gridSpan w:val="11"/>
            <w:vAlign w:val="bottom"/>
          </w:tcPr>
          <w:p w:rsidR="00AE2688" w:rsidRDefault="00DB6805">
            <w:pPr>
              <w:spacing w:line="265" w:lineRule="exact"/>
              <w:rPr>
                <w:sz w:val="20"/>
                <w:szCs w:val="20"/>
              </w:rPr>
            </w:pPr>
            <w:r>
              <w:rPr>
                <w:rFonts w:eastAsia="Times New Roman"/>
                <w:sz w:val="24"/>
                <w:szCs w:val="24"/>
              </w:rPr>
              <w:t>Теоретические  семинары,  семинары-практикумы,  пед.советы,</w:t>
            </w:r>
          </w:p>
        </w:tc>
        <w:tc>
          <w:tcPr>
            <w:tcW w:w="440" w:type="dxa"/>
            <w:tcBorders>
              <w:right w:val="single" w:sz="8" w:space="0" w:color="auto"/>
            </w:tcBorders>
            <w:vAlign w:val="bottom"/>
          </w:tcPr>
          <w:p w:rsidR="00AE2688" w:rsidRDefault="00DB6805">
            <w:pPr>
              <w:spacing w:line="265" w:lineRule="exact"/>
              <w:jc w:val="right"/>
              <w:rPr>
                <w:sz w:val="20"/>
                <w:szCs w:val="20"/>
              </w:rPr>
            </w:pPr>
            <w:r>
              <w:rPr>
                <w:rFonts w:eastAsia="Times New Roman"/>
                <w:w w:val="98"/>
                <w:sz w:val="24"/>
                <w:szCs w:val="24"/>
              </w:rPr>
              <w:t>МО</w:t>
            </w:r>
          </w:p>
        </w:tc>
        <w:tc>
          <w:tcPr>
            <w:tcW w:w="40" w:type="dxa"/>
            <w:vAlign w:val="bottom"/>
          </w:tcPr>
          <w:p w:rsidR="00AE2688" w:rsidRDefault="00AE2688">
            <w:pPr>
              <w:rPr>
                <w:sz w:val="23"/>
                <w:szCs w:val="23"/>
              </w:rPr>
            </w:pPr>
          </w:p>
        </w:tc>
      </w:tr>
      <w:tr w:rsidR="00AE2688">
        <w:trPr>
          <w:trHeight w:val="276"/>
        </w:trPr>
        <w:tc>
          <w:tcPr>
            <w:tcW w:w="2300" w:type="dxa"/>
            <w:gridSpan w:val="2"/>
            <w:tcBorders>
              <w:left w:val="single" w:sz="8" w:space="0" w:color="auto"/>
              <w:right w:val="single" w:sz="8" w:space="0" w:color="auto"/>
            </w:tcBorders>
            <w:vAlign w:val="bottom"/>
          </w:tcPr>
          <w:p w:rsidR="00AE2688" w:rsidRDefault="00DB6805">
            <w:pPr>
              <w:spacing w:line="266" w:lineRule="exact"/>
              <w:rPr>
                <w:sz w:val="20"/>
                <w:szCs w:val="20"/>
              </w:rPr>
            </w:pPr>
            <w:r>
              <w:rPr>
                <w:rFonts w:eastAsia="Times New Roman"/>
                <w:sz w:val="24"/>
                <w:szCs w:val="24"/>
              </w:rPr>
              <w:t>профессионального</w:t>
            </w:r>
          </w:p>
        </w:tc>
        <w:tc>
          <w:tcPr>
            <w:tcW w:w="4520" w:type="dxa"/>
            <w:gridSpan w:val="6"/>
            <w:vAlign w:val="bottom"/>
          </w:tcPr>
          <w:p w:rsidR="00AE2688" w:rsidRDefault="00AF51B5">
            <w:pPr>
              <w:rPr>
                <w:sz w:val="20"/>
                <w:szCs w:val="20"/>
              </w:rPr>
            </w:pPr>
            <w:proofErr w:type="gramStart"/>
            <w:r>
              <w:rPr>
                <w:rFonts w:eastAsia="Times New Roman"/>
                <w:sz w:val="24"/>
                <w:szCs w:val="24"/>
              </w:rPr>
              <w:t>учителей</w:t>
            </w:r>
            <w:r w:rsidR="00DB6805">
              <w:rPr>
                <w:rFonts w:eastAsia="Times New Roman"/>
                <w:sz w:val="24"/>
                <w:szCs w:val="24"/>
              </w:rPr>
              <w:t>,  связанные</w:t>
            </w:r>
            <w:proofErr w:type="gramEnd"/>
            <w:r w:rsidR="00DB6805">
              <w:rPr>
                <w:rFonts w:eastAsia="Times New Roman"/>
                <w:sz w:val="24"/>
                <w:szCs w:val="24"/>
              </w:rPr>
              <w:t xml:space="preserve">  с</w:t>
            </w:r>
          </w:p>
        </w:tc>
        <w:tc>
          <w:tcPr>
            <w:tcW w:w="2340" w:type="dxa"/>
            <w:gridSpan w:val="5"/>
            <w:vAlign w:val="bottom"/>
          </w:tcPr>
          <w:p w:rsidR="00AE2688" w:rsidRDefault="00DB6805">
            <w:pPr>
              <w:ind w:left="20"/>
              <w:rPr>
                <w:sz w:val="20"/>
                <w:szCs w:val="20"/>
              </w:rPr>
            </w:pPr>
            <w:r>
              <w:rPr>
                <w:rFonts w:eastAsia="Times New Roman"/>
                <w:sz w:val="24"/>
                <w:szCs w:val="24"/>
              </w:rPr>
              <w:t>организацией  работы</w:t>
            </w:r>
          </w:p>
        </w:tc>
        <w:tc>
          <w:tcPr>
            <w:tcW w:w="440" w:type="dxa"/>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40" w:type="dxa"/>
            <w:vAlign w:val="bottom"/>
          </w:tcPr>
          <w:p w:rsidR="00AE2688" w:rsidRDefault="00AE2688">
            <w:pPr>
              <w:rPr>
                <w:sz w:val="24"/>
                <w:szCs w:val="24"/>
              </w:rPr>
            </w:pPr>
          </w:p>
        </w:tc>
      </w:tr>
      <w:tr w:rsidR="00AE2688">
        <w:trPr>
          <w:trHeight w:val="276"/>
        </w:trPr>
        <w:tc>
          <w:tcPr>
            <w:tcW w:w="2300" w:type="dxa"/>
            <w:gridSpan w:val="2"/>
            <w:tcBorders>
              <w:left w:val="single" w:sz="8" w:space="0" w:color="auto"/>
              <w:right w:val="single" w:sz="8" w:space="0" w:color="auto"/>
            </w:tcBorders>
            <w:vAlign w:val="bottom"/>
          </w:tcPr>
          <w:p w:rsidR="00AE2688" w:rsidRDefault="00DB6805">
            <w:pPr>
              <w:spacing w:line="266" w:lineRule="exact"/>
              <w:rPr>
                <w:sz w:val="20"/>
                <w:szCs w:val="20"/>
              </w:rPr>
            </w:pPr>
            <w:r>
              <w:rPr>
                <w:rFonts w:eastAsia="Times New Roman"/>
                <w:sz w:val="24"/>
                <w:szCs w:val="24"/>
              </w:rPr>
              <w:t>мастерства</w:t>
            </w:r>
          </w:p>
        </w:tc>
        <w:tc>
          <w:tcPr>
            <w:tcW w:w="7300" w:type="dxa"/>
            <w:gridSpan w:val="12"/>
            <w:tcBorders>
              <w:right w:val="single" w:sz="8" w:space="0" w:color="auto"/>
            </w:tcBorders>
            <w:vAlign w:val="bottom"/>
          </w:tcPr>
          <w:p w:rsidR="00AE2688" w:rsidRDefault="00DB6805">
            <w:pPr>
              <w:rPr>
                <w:sz w:val="20"/>
                <w:szCs w:val="20"/>
              </w:rPr>
            </w:pPr>
            <w:r>
              <w:rPr>
                <w:rFonts w:eastAsia="Times New Roman"/>
                <w:w w:val="99"/>
                <w:sz w:val="24"/>
                <w:szCs w:val="24"/>
              </w:rPr>
              <w:t>формированию  здорового  образа  жизни  воспитанников  и  созданию</w:t>
            </w:r>
          </w:p>
        </w:tc>
        <w:tc>
          <w:tcPr>
            <w:tcW w:w="40" w:type="dxa"/>
            <w:vAlign w:val="bottom"/>
          </w:tcPr>
          <w:p w:rsidR="00AE2688" w:rsidRDefault="00AE2688">
            <w:pPr>
              <w:rPr>
                <w:sz w:val="24"/>
                <w:szCs w:val="24"/>
              </w:rPr>
            </w:pPr>
          </w:p>
        </w:tc>
      </w:tr>
      <w:tr w:rsidR="00AE2688">
        <w:trPr>
          <w:trHeight w:val="276"/>
        </w:trPr>
        <w:tc>
          <w:tcPr>
            <w:tcW w:w="2240" w:type="dxa"/>
            <w:tcBorders>
              <w:left w:val="single" w:sz="8" w:space="0" w:color="auto"/>
            </w:tcBorders>
            <w:vAlign w:val="bottom"/>
          </w:tcPr>
          <w:p w:rsidR="00AE2688" w:rsidRDefault="00AE2688">
            <w:pPr>
              <w:rPr>
                <w:sz w:val="24"/>
                <w:szCs w:val="24"/>
              </w:rPr>
            </w:pPr>
          </w:p>
        </w:tc>
        <w:tc>
          <w:tcPr>
            <w:tcW w:w="60" w:type="dxa"/>
            <w:tcBorders>
              <w:right w:val="single" w:sz="8" w:space="0" w:color="auto"/>
            </w:tcBorders>
            <w:vAlign w:val="bottom"/>
          </w:tcPr>
          <w:p w:rsidR="00AE2688" w:rsidRDefault="00AE2688">
            <w:pPr>
              <w:rPr>
                <w:sz w:val="24"/>
                <w:szCs w:val="24"/>
              </w:rPr>
            </w:pPr>
          </w:p>
        </w:tc>
        <w:tc>
          <w:tcPr>
            <w:tcW w:w="7300" w:type="dxa"/>
            <w:gridSpan w:val="12"/>
            <w:tcBorders>
              <w:right w:val="single" w:sz="8" w:space="0" w:color="auto"/>
            </w:tcBorders>
            <w:vAlign w:val="bottom"/>
          </w:tcPr>
          <w:p w:rsidR="00AE2688" w:rsidRDefault="00DB6805">
            <w:pPr>
              <w:rPr>
                <w:sz w:val="20"/>
                <w:szCs w:val="20"/>
              </w:rPr>
            </w:pPr>
            <w:r>
              <w:rPr>
                <w:rFonts w:eastAsia="Times New Roman"/>
                <w:sz w:val="24"/>
                <w:szCs w:val="24"/>
              </w:rPr>
              <w:t>здоровьесберегающей   среды   в   стенах   МБОУ   СШ   №   51</w:t>
            </w:r>
          </w:p>
        </w:tc>
        <w:tc>
          <w:tcPr>
            <w:tcW w:w="40" w:type="dxa"/>
            <w:vAlign w:val="bottom"/>
          </w:tcPr>
          <w:p w:rsidR="00AE2688" w:rsidRDefault="00AE2688">
            <w:pPr>
              <w:rPr>
                <w:sz w:val="24"/>
                <w:szCs w:val="24"/>
              </w:rPr>
            </w:pPr>
          </w:p>
        </w:tc>
      </w:tr>
      <w:tr w:rsidR="00AE2688">
        <w:trPr>
          <w:trHeight w:val="281"/>
        </w:trPr>
        <w:tc>
          <w:tcPr>
            <w:tcW w:w="2240" w:type="dxa"/>
            <w:tcBorders>
              <w:left w:val="single" w:sz="8" w:space="0" w:color="auto"/>
              <w:bottom w:val="single" w:sz="8" w:space="0" w:color="auto"/>
            </w:tcBorders>
            <w:vAlign w:val="bottom"/>
          </w:tcPr>
          <w:p w:rsidR="00AE2688" w:rsidRDefault="00AE2688">
            <w:pPr>
              <w:rPr>
                <w:sz w:val="24"/>
                <w:szCs w:val="24"/>
              </w:rPr>
            </w:pPr>
          </w:p>
        </w:tc>
        <w:tc>
          <w:tcPr>
            <w:tcW w:w="60" w:type="dxa"/>
            <w:tcBorders>
              <w:bottom w:val="single" w:sz="8" w:space="0" w:color="auto"/>
              <w:right w:val="single" w:sz="8" w:space="0" w:color="auto"/>
            </w:tcBorders>
            <w:vAlign w:val="bottom"/>
          </w:tcPr>
          <w:p w:rsidR="00AE2688" w:rsidRDefault="00AE2688">
            <w:pPr>
              <w:rPr>
                <w:sz w:val="24"/>
                <w:szCs w:val="24"/>
              </w:rPr>
            </w:pPr>
          </w:p>
        </w:tc>
        <w:tc>
          <w:tcPr>
            <w:tcW w:w="1880" w:type="dxa"/>
            <w:gridSpan w:val="2"/>
            <w:tcBorders>
              <w:bottom w:val="single" w:sz="8" w:space="0" w:color="auto"/>
            </w:tcBorders>
            <w:vAlign w:val="bottom"/>
          </w:tcPr>
          <w:p w:rsidR="00AE2688" w:rsidRDefault="00AE2688">
            <w:pPr>
              <w:rPr>
                <w:sz w:val="20"/>
                <w:szCs w:val="20"/>
              </w:rPr>
            </w:pPr>
          </w:p>
        </w:tc>
        <w:tc>
          <w:tcPr>
            <w:tcW w:w="720" w:type="dxa"/>
            <w:tcBorders>
              <w:bottom w:val="single" w:sz="8" w:space="0" w:color="auto"/>
            </w:tcBorders>
            <w:vAlign w:val="bottom"/>
          </w:tcPr>
          <w:p w:rsidR="00AE2688" w:rsidRDefault="00AE2688">
            <w:pPr>
              <w:rPr>
                <w:sz w:val="24"/>
                <w:szCs w:val="24"/>
              </w:rPr>
            </w:pPr>
          </w:p>
        </w:tc>
        <w:tc>
          <w:tcPr>
            <w:tcW w:w="60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right w:val="single" w:sz="8" w:space="0" w:color="auto"/>
            </w:tcBorders>
            <w:vAlign w:val="bottom"/>
          </w:tcPr>
          <w:p w:rsidR="00AE2688" w:rsidRDefault="00AE2688">
            <w:pPr>
              <w:rPr>
                <w:sz w:val="24"/>
                <w:szCs w:val="24"/>
              </w:rPr>
            </w:pPr>
          </w:p>
        </w:tc>
        <w:tc>
          <w:tcPr>
            <w:tcW w:w="40" w:type="dxa"/>
            <w:tcBorders>
              <w:bottom w:val="single" w:sz="8" w:space="0" w:color="auto"/>
            </w:tcBorders>
            <w:vAlign w:val="bottom"/>
          </w:tcPr>
          <w:p w:rsidR="00AE2688" w:rsidRDefault="00AE2688">
            <w:pPr>
              <w:rPr>
                <w:sz w:val="24"/>
                <w:szCs w:val="24"/>
              </w:rPr>
            </w:pPr>
          </w:p>
        </w:tc>
      </w:tr>
      <w:tr w:rsidR="00AE2688">
        <w:trPr>
          <w:trHeight w:val="261"/>
        </w:trPr>
        <w:tc>
          <w:tcPr>
            <w:tcW w:w="2240" w:type="dxa"/>
            <w:tcBorders>
              <w:left w:val="single" w:sz="8" w:space="0" w:color="auto"/>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4.Диагностика</w:t>
            </w:r>
          </w:p>
        </w:tc>
        <w:tc>
          <w:tcPr>
            <w:tcW w:w="60" w:type="dxa"/>
            <w:tcBorders>
              <w:bottom w:val="single" w:sz="8" w:space="0" w:color="auto"/>
            </w:tcBorders>
            <w:vAlign w:val="bottom"/>
          </w:tcPr>
          <w:p w:rsidR="00AE2688" w:rsidRDefault="00AE2688"/>
        </w:tc>
        <w:tc>
          <w:tcPr>
            <w:tcW w:w="1080" w:type="dxa"/>
            <w:tcBorders>
              <w:bottom w:val="single" w:sz="8" w:space="0" w:color="auto"/>
            </w:tcBorders>
            <w:vAlign w:val="bottom"/>
          </w:tcPr>
          <w:p w:rsidR="00AE2688" w:rsidRDefault="00DB6805">
            <w:pPr>
              <w:spacing w:line="260" w:lineRule="exact"/>
              <w:ind w:left="40"/>
              <w:rPr>
                <w:sz w:val="20"/>
                <w:szCs w:val="20"/>
              </w:rPr>
            </w:pPr>
            <w:r>
              <w:rPr>
                <w:rFonts w:eastAsia="Times New Roman"/>
                <w:sz w:val="24"/>
                <w:szCs w:val="24"/>
              </w:rPr>
              <w:t>Критерии</w:t>
            </w:r>
          </w:p>
        </w:tc>
        <w:tc>
          <w:tcPr>
            <w:tcW w:w="800" w:type="dxa"/>
            <w:tcBorders>
              <w:bottom w:val="single" w:sz="8" w:space="0" w:color="auto"/>
            </w:tcBorders>
            <w:vAlign w:val="bottom"/>
          </w:tcPr>
          <w:p w:rsidR="00AE2688" w:rsidRDefault="00AE2688"/>
        </w:tc>
        <w:tc>
          <w:tcPr>
            <w:tcW w:w="720" w:type="dxa"/>
            <w:tcBorders>
              <w:bottom w:val="single" w:sz="8" w:space="0" w:color="auto"/>
            </w:tcBorders>
            <w:vAlign w:val="bottom"/>
          </w:tcPr>
          <w:p w:rsidR="00AE2688" w:rsidRDefault="00AE2688"/>
        </w:tc>
        <w:tc>
          <w:tcPr>
            <w:tcW w:w="600" w:type="dxa"/>
            <w:tcBorders>
              <w:bottom w:val="single" w:sz="8" w:space="0" w:color="auto"/>
              <w:right w:val="single" w:sz="8" w:space="0" w:color="auto"/>
            </w:tcBorders>
            <w:vAlign w:val="bottom"/>
          </w:tcPr>
          <w:p w:rsidR="00AE2688" w:rsidRDefault="00AE2688"/>
        </w:tc>
        <w:tc>
          <w:tcPr>
            <w:tcW w:w="1320" w:type="dxa"/>
            <w:gridSpan w:val="2"/>
            <w:tcBorders>
              <w:bottom w:val="single" w:sz="8" w:space="0" w:color="auto"/>
            </w:tcBorders>
            <w:vAlign w:val="bottom"/>
          </w:tcPr>
          <w:p w:rsidR="00AE2688" w:rsidRDefault="00DB6805">
            <w:pPr>
              <w:spacing w:line="260" w:lineRule="exact"/>
              <w:ind w:left="100"/>
              <w:rPr>
                <w:sz w:val="20"/>
                <w:szCs w:val="20"/>
              </w:rPr>
            </w:pPr>
            <w:r>
              <w:rPr>
                <w:rFonts w:eastAsia="Times New Roman"/>
                <w:sz w:val="24"/>
                <w:szCs w:val="24"/>
              </w:rPr>
              <w:t>Показатели</w:t>
            </w:r>
          </w:p>
        </w:tc>
        <w:tc>
          <w:tcPr>
            <w:tcW w:w="380" w:type="dxa"/>
            <w:tcBorders>
              <w:bottom w:val="single" w:sz="8" w:space="0" w:color="auto"/>
            </w:tcBorders>
            <w:vAlign w:val="bottom"/>
          </w:tcPr>
          <w:p w:rsidR="00AE2688" w:rsidRDefault="00AE2688"/>
        </w:tc>
        <w:tc>
          <w:tcPr>
            <w:tcW w:w="320" w:type="dxa"/>
            <w:tcBorders>
              <w:bottom w:val="single" w:sz="8" w:space="0" w:color="auto"/>
            </w:tcBorders>
            <w:vAlign w:val="bottom"/>
          </w:tcPr>
          <w:p w:rsidR="00AE2688" w:rsidRDefault="00AE2688"/>
        </w:tc>
        <w:tc>
          <w:tcPr>
            <w:tcW w:w="620" w:type="dxa"/>
            <w:tcBorders>
              <w:bottom w:val="single" w:sz="8" w:space="0" w:color="auto"/>
            </w:tcBorders>
            <w:vAlign w:val="bottom"/>
          </w:tcPr>
          <w:p w:rsidR="00AE2688" w:rsidRDefault="00AE2688"/>
        </w:tc>
        <w:tc>
          <w:tcPr>
            <w:tcW w:w="520" w:type="dxa"/>
            <w:tcBorders>
              <w:bottom w:val="single" w:sz="8" w:space="0" w:color="auto"/>
            </w:tcBorders>
            <w:vAlign w:val="bottom"/>
          </w:tcPr>
          <w:p w:rsidR="00AE2688" w:rsidRDefault="00AE2688"/>
        </w:tc>
        <w:tc>
          <w:tcPr>
            <w:tcW w:w="500" w:type="dxa"/>
            <w:tcBorders>
              <w:bottom w:val="single" w:sz="8" w:space="0" w:color="auto"/>
            </w:tcBorders>
            <w:vAlign w:val="bottom"/>
          </w:tcPr>
          <w:p w:rsidR="00AE2688" w:rsidRDefault="00AE2688"/>
        </w:tc>
        <w:tc>
          <w:tcPr>
            <w:tcW w:w="440" w:type="dxa"/>
            <w:tcBorders>
              <w:bottom w:val="single" w:sz="8" w:space="0" w:color="auto"/>
            </w:tcBorders>
            <w:vAlign w:val="bottom"/>
          </w:tcPr>
          <w:p w:rsidR="00AE2688" w:rsidRDefault="00AE2688"/>
        </w:tc>
        <w:tc>
          <w:tcPr>
            <w:tcW w:w="40" w:type="dxa"/>
            <w:tcBorders>
              <w:bottom w:val="single" w:sz="8" w:space="0" w:color="auto"/>
              <w:right w:val="single" w:sz="8" w:space="0" w:color="auto"/>
            </w:tcBorders>
            <w:vAlign w:val="bottom"/>
          </w:tcPr>
          <w:p w:rsidR="00AE2688" w:rsidRDefault="00AE2688"/>
        </w:tc>
      </w:tr>
      <w:tr w:rsidR="00AE2688">
        <w:trPr>
          <w:trHeight w:val="266"/>
        </w:trPr>
        <w:tc>
          <w:tcPr>
            <w:tcW w:w="2240" w:type="dxa"/>
            <w:tcBorders>
              <w:left w:val="single" w:sz="8" w:space="0" w:color="auto"/>
              <w:right w:val="single" w:sz="8" w:space="0" w:color="auto"/>
            </w:tcBorders>
            <w:vAlign w:val="bottom"/>
          </w:tcPr>
          <w:p w:rsidR="00AE2688" w:rsidRDefault="00DB6805">
            <w:pPr>
              <w:spacing w:line="256" w:lineRule="exact"/>
              <w:ind w:left="100"/>
              <w:rPr>
                <w:sz w:val="20"/>
                <w:szCs w:val="20"/>
              </w:rPr>
            </w:pPr>
            <w:r>
              <w:rPr>
                <w:rFonts w:eastAsia="Times New Roman"/>
                <w:sz w:val="24"/>
                <w:szCs w:val="24"/>
              </w:rPr>
              <w:t>эффективности</w:t>
            </w:r>
          </w:p>
        </w:tc>
        <w:tc>
          <w:tcPr>
            <w:tcW w:w="60" w:type="dxa"/>
            <w:vAlign w:val="bottom"/>
          </w:tcPr>
          <w:p w:rsidR="00AE2688" w:rsidRDefault="00AE2688">
            <w:pPr>
              <w:rPr>
                <w:sz w:val="23"/>
                <w:szCs w:val="23"/>
              </w:rPr>
            </w:pPr>
          </w:p>
        </w:tc>
        <w:tc>
          <w:tcPr>
            <w:tcW w:w="1080" w:type="dxa"/>
            <w:vAlign w:val="bottom"/>
          </w:tcPr>
          <w:p w:rsidR="00AE2688" w:rsidRDefault="00DB6805">
            <w:pPr>
              <w:spacing w:line="265" w:lineRule="exact"/>
              <w:ind w:left="40"/>
              <w:rPr>
                <w:sz w:val="20"/>
                <w:szCs w:val="20"/>
              </w:rPr>
            </w:pPr>
            <w:r>
              <w:rPr>
                <w:rFonts w:eastAsia="Times New Roman"/>
                <w:sz w:val="24"/>
                <w:szCs w:val="24"/>
              </w:rPr>
              <w:t>1.</w:t>
            </w:r>
          </w:p>
        </w:tc>
        <w:tc>
          <w:tcPr>
            <w:tcW w:w="2120" w:type="dxa"/>
            <w:gridSpan w:val="3"/>
            <w:tcBorders>
              <w:right w:val="single" w:sz="8" w:space="0" w:color="auto"/>
            </w:tcBorders>
            <w:vAlign w:val="bottom"/>
          </w:tcPr>
          <w:p w:rsidR="00AE2688" w:rsidRDefault="00DB6805">
            <w:pPr>
              <w:spacing w:line="265" w:lineRule="exact"/>
              <w:jc w:val="right"/>
              <w:rPr>
                <w:sz w:val="20"/>
                <w:szCs w:val="20"/>
              </w:rPr>
            </w:pPr>
            <w:r>
              <w:rPr>
                <w:rFonts w:eastAsia="Times New Roman"/>
                <w:w w:val="99"/>
                <w:sz w:val="24"/>
                <w:szCs w:val="24"/>
              </w:rPr>
              <w:t>Сформированность</w:t>
            </w:r>
          </w:p>
        </w:tc>
        <w:tc>
          <w:tcPr>
            <w:tcW w:w="4100" w:type="dxa"/>
            <w:gridSpan w:val="8"/>
            <w:vAlign w:val="bottom"/>
          </w:tcPr>
          <w:p w:rsidR="00AE2688" w:rsidRDefault="00DB6805">
            <w:pPr>
              <w:spacing w:line="265" w:lineRule="exact"/>
              <w:ind w:left="100"/>
              <w:rPr>
                <w:sz w:val="20"/>
                <w:szCs w:val="20"/>
              </w:rPr>
            </w:pPr>
            <w:r>
              <w:rPr>
                <w:rFonts w:eastAsia="Times New Roman"/>
                <w:sz w:val="24"/>
                <w:szCs w:val="24"/>
              </w:rPr>
              <w:t>1.Состояние здоровья обучающихся с</w:t>
            </w:r>
          </w:p>
        </w:tc>
        <w:tc>
          <w:tcPr>
            <w:tcW w:w="40" w:type="dxa"/>
            <w:tcBorders>
              <w:right w:val="single" w:sz="8" w:space="0" w:color="auto"/>
            </w:tcBorders>
            <w:vAlign w:val="bottom"/>
          </w:tcPr>
          <w:p w:rsidR="00AE2688" w:rsidRDefault="00AE2688">
            <w:pPr>
              <w:rPr>
                <w:sz w:val="23"/>
                <w:szCs w:val="23"/>
              </w:rPr>
            </w:pPr>
          </w:p>
        </w:tc>
      </w:tr>
      <w:tr w:rsidR="00AE2688">
        <w:trPr>
          <w:trHeight w:val="276"/>
        </w:trPr>
        <w:tc>
          <w:tcPr>
            <w:tcW w:w="2240" w:type="dxa"/>
            <w:tcBorders>
              <w:left w:val="single" w:sz="8" w:space="0" w:color="auto"/>
              <w:right w:val="single" w:sz="8" w:space="0" w:color="auto"/>
            </w:tcBorders>
            <w:vAlign w:val="bottom"/>
          </w:tcPr>
          <w:p w:rsidR="00AE2688" w:rsidRDefault="00DB6805">
            <w:pPr>
              <w:spacing w:line="266" w:lineRule="exact"/>
              <w:ind w:left="100"/>
              <w:rPr>
                <w:sz w:val="20"/>
                <w:szCs w:val="20"/>
              </w:rPr>
            </w:pPr>
            <w:r>
              <w:rPr>
                <w:rFonts w:eastAsia="Times New Roman"/>
                <w:sz w:val="24"/>
                <w:szCs w:val="24"/>
              </w:rPr>
              <w:t>реализации</w:t>
            </w:r>
          </w:p>
        </w:tc>
        <w:tc>
          <w:tcPr>
            <w:tcW w:w="60" w:type="dxa"/>
            <w:vAlign w:val="bottom"/>
          </w:tcPr>
          <w:p w:rsidR="00AE2688" w:rsidRDefault="00AE2688">
            <w:pPr>
              <w:rPr>
                <w:sz w:val="24"/>
                <w:szCs w:val="24"/>
              </w:rPr>
            </w:pPr>
          </w:p>
        </w:tc>
        <w:tc>
          <w:tcPr>
            <w:tcW w:w="2600" w:type="dxa"/>
            <w:gridSpan w:val="3"/>
            <w:vAlign w:val="bottom"/>
          </w:tcPr>
          <w:p w:rsidR="00AE2688" w:rsidRDefault="00DB6805">
            <w:pPr>
              <w:ind w:left="40"/>
              <w:rPr>
                <w:sz w:val="20"/>
                <w:szCs w:val="20"/>
              </w:rPr>
            </w:pPr>
            <w:r>
              <w:rPr>
                <w:rFonts w:eastAsia="Times New Roman"/>
                <w:sz w:val="24"/>
                <w:szCs w:val="24"/>
              </w:rPr>
              <w:t>физического потенциала</w:t>
            </w:r>
          </w:p>
        </w:tc>
        <w:tc>
          <w:tcPr>
            <w:tcW w:w="600" w:type="dxa"/>
            <w:tcBorders>
              <w:right w:val="single" w:sz="8" w:space="0" w:color="auto"/>
            </w:tcBorders>
            <w:vAlign w:val="bottom"/>
          </w:tcPr>
          <w:p w:rsidR="00AE2688" w:rsidRDefault="00AE2688">
            <w:pPr>
              <w:rPr>
                <w:sz w:val="24"/>
                <w:szCs w:val="24"/>
              </w:rPr>
            </w:pPr>
          </w:p>
        </w:tc>
        <w:tc>
          <w:tcPr>
            <w:tcW w:w="640" w:type="dxa"/>
            <w:vAlign w:val="bottom"/>
          </w:tcPr>
          <w:p w:rsidR="00AE2688" w:rsidRDefault="00DB6805">
            <w:pPr>
              <w:ind w:left="100"/>
              <w:rPr>
                <w:sz w:val="20"/>
                <w:szCs w:val="20"/>
              </w:rPr>
            </w:pPr>
            <w:r>
              <w:rPr>
                <w:rFonts w:eastAsia="Times New Roman"/>
                <w:sz w:val="24"/>
                <w:szCs w:val="24"/>
              </w:rPr>
              <w:t>ЗПР</w:t>
            </w:r>
          </w:p>
        </w:tc>
        <w:tc>
          <w:tcPr>
            <w:tcW w:w="680" w:type="dxa"/>
            <w:vAlign w:val="bottom"/>
          </w:tcPr>
          <w:p w:rsidR="00AE2688" w:rsidRDefault="00DB6805">
            <w:pPr>
              <w:ind w:left="280"/>
              <w:rPr>
                <w:sz w:val="20"/>
                <w:szCs w:val="20"/>
              </w:rPr>
            </w:pPr>
            <w:r>
              <w:rPr>
                <w:rFonts w:eastAsia="Times New Roman"/>
                <w:sz w:val="24"/>
                <w:szCs w:val="24"/>
              </w:rPr>
              <w:t>по</w:t>
            </w:r>
          </w:p>
        </w:tc>
        <w:tc>
          <w:tcPr>
            <w:tcW w:w="1320" w:type="dxa"/>
            <w:gridSpan w:val="3"/>
            <w:vAlign w:val="bottom"/>
          </w:tcPr>
          <w:p w:rsidR="00AE2688" w:rsidRDefault="00DB6805">
            <w:pPr>
              <w:ind w:left="240"/>
              <w:rPr>
                <w:sz w:val="20"/>
                <w:szCs w:val="20"/>
              </w:rPr>
            </w:pPr>
            <w:r>
              <w:rPr>
                <w:rFonts w:eastAsia="Times New Roman"/>
                <w:sz w:val="24"/>
                <w:szCs w:val="24"/>
              </w:rPr>
              <w:t>итогам</w:t>
            </w:r>
          </w:p>
        </w:tc>
        <w:tc>
          <w:tcPr>
            <w:tcW w:w="1460" w:type="dxa"/>
            <w:gridSpan w:val="3"/>
            <w:vAlign w:val="bottom"/>
          </w:tcPr>
          <w:p w:rsidR="00AE2688" w:rsidRDefault="00DB6805">
            <w:pPr>
              <w:jc w:val="right"/>
              <w:rPr>
                <w:sz w:val="20"/>
                <w:szCs w:val="20"/>
              </w:rPr>
            </w:pPr>
            <w:r>
              <w:rPr>
                <w:rFonts w:eastAsia="Times New Roman"/>
                <w:w w:val="96"/>
                <w:sz w:val="24"/>
                <w:szCs w:val="24"/>
              </w:rPr>
              <w:t>углубленного</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DB6805">
            <w:pPr>
              <w:spacing w:line="266" w:lineRule="exact"/>
              <w:ind w:left="100"/>
              <w:rPr>
                <w:sz w:val="20"/>
                <w:szCs w:val="20"/>
              </w:rPr>
            </w:pPr>
            <w:r>
              <w:rPr>
                <w:rFonts w:eastAsia="Times New Roman"/>
                <w:sz w:val="24"/>
                <w:szCs w:val="24"/>
              </w:rPr>
              <w:t>программы</w:t>
            </w: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2640" w:type="dxa"/>
            <w:gridSpan w:val="5"/>
            <w:vAlign w:val="bottom"/>
          </w:tcPr>
          <w:p w:rsidR="00AE2688" w:rsidRDefault="00DB6805">
            <w:pPr>
              <w:ind w:left="100"/>
              <w:rPr>
                <w:sz w:val="20"/>
                <w:szCs w:val="20"/>
              </w:rPr>
            </w:pPr>
            <w:r>
              <w:rPr>
                <w:rFonts w:eastAsia="Times New Roman"/>
                <w:sz w:val="24"/>
                <w:szCs w:val="24"/>
              </w:rPr>
              <w:t>медицинского осмотра.</w:t>
            </w:r>
          </w:p>
        </w:tc>
        <w:tc>
          <w:tcPr>
            <w:tcW w:w="520" w:type="dxa"/>
            <w:vAlign w:val="bottom"/>
          </w:tcPr>
          <w:p w:rsidR="00AE2688" w:rsidRDefault="00AE2688">
            <w:pPr>
              <w:rPr>
                <w:sz w:val="24"/>
                <w:szCs w:val="24"/>
              </w:rPr>
            </w:pPr>
          </w:p>
        </w:tc>
        <w:tc>
          <w:tcPr>
            <w:tcW w:w="50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100"/>
              <w:rPr>
                <w:sz w:val="20"/>
                <w:szCs w:val="20"/>
              </w:rPr>
            </w:pPr>
            <w:r>
              <w:rPr>
                <w:rFonts w:eastAsia="Times New Roman"/>
                <w:sz w:val="24"/>
                <w:szCs w:val="24"/>
              </w:rPr>
              <w:t>2.  Развитость</w:t>
            </w:r>
          </w:p>
        </w:tc>
        <w:tc>
          <w:tcPr>
            <w:tcW w:w="1460" w:type="dxa"/>
            <w:gridSpan w:val="3"/>
            <w:vAlign w:val="bottom"/>
          </w:tcPr>
          <w:p w:rsidR="00AE2688" w:rsidRDefault="00DB6805">
            <w:pPr>
              <w:ind w:right="20"/>
              <w:jc w:val="right"/>
              <w:rPr>
                <w:sz w:val="20"/>
                <w:szCs w:val="20"/>
              </w:rPr>
            </w:pPr>
            <w:r>
              <w:rPr>
                <w:rFonts w:eastAsia="Times New Roman"/>
                <w:sz w:val="24"/>
                <w:szCs w:val="24"/>
              </w:rPr>
              <w:t>физических</w:t>
            </w:r>
          </w:p>
        </w:tc>
        <w:tc>
          <w:tcPr>
            <w:tcW w:w="940" w:type="dxa"/>
            <w:gridSpan w:val="2"/>
            <w:vAlign w:val="bottom"/>
          </w:tcPr>
          <w:p w:rsidR="00AE2688" w:rsidRDefault="00DB6805">
            <w:pPr>
              <w:jc w:val="right"/>
              <w:rPr>
                <w:sz w:val="20"/>
                <w:szCs w:val="20"/>
              </w:rPr>
            </w:pPr>
            <w:r>
              <w:rPr>
                <w:rFonts w:eastAsia="Times New Roman"/>
                <w:sz w:val="24"/>
                <w:szCs w:val="24"/>
              </w:rPr>
              <w:t>качеств</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4100" w:type="dxa"/>
            <w:gridSpan w:val="8"/>
            <w:vAlign w:val="bottom"/>
          </w:tcPr>
          <w:p w:rsidR="00AE2688" w:rsidRDefault="00DB6805">
            <w:pPr>
              <w:ind w:left="100"/>
              <w:rPr>
                <w:sz w:val="20"/>
                <w:szCs w:val="20"/>
              </w:rPr>
            </w:pPr>
            <w:r>
              <w:rPr>
                <w:rFonts w:eastAsia="Times New Roman"/>
                <w:sz w:val="24"/>
                <w:szCs w:val="24"/>
              </w:rPr>
              <w:t>(уровень обученности по физической</w:t>
            </w:r>
          </w:p>
        </w:tc>
        <w:tc>
          <w:tcPr>
            <w:tcW w:w="40" w:type="dxa"/>
            <w:tcBorders>
              <w:right w:val="single" w:sz="8" w:space="0" w:color="auto"/>
            </w:tcBorders>
            <w:vAlign w:val="bottom"/>
          </w:tcPr>
          <w:p w:rsidR="00AE2688" w:rsidRDefault="00AE2688">
            <w:pPr>
              <w:rPr>
                <w:sz w:val="24"/>
                <w:szCs w:val="24"/>
              </w:rPr>
            </w:pPr>
          </w:p>
        </w:tc>
      </w:tr>
      <w:tr w:rsidR="00AE2688">
        <w:trPr>
          <w:trHeight w:val="282"/>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tcBorders>
              <w:bottom w:val="single" w:sz="8" w:space="0" w:color="auto"/>
            </w:tcBorders>
            <w:vAlign w:val="bottom"/>
          </w:tcPr>
          <w:p w:rsidR="00AE2688" w:rsidRDefault="00AE2688">
            <w:pPr>
              <w:rPr>
                <w:sz w:val="24"/>
                <w:szCs w:val="24"/>
              </w:rPr>
            </w:pPr>
          </w:p>
        </w:tc>
        <w:tc>
          <w:tcPr>
            <w:tcW w:w="1080" w:type="dxa"/>
            <w:tcBorders>
              <w:bottom w:val="single" w:sz="8" w:space="0" w:color="auto"/>
            </w:tcBorders>
            <w:vAlign w:val="bottom"/>
          </w:tcPr>
          <w:p w:rsidR="00AE2688" w:rsidRDefault="00AE2688">
            <w:pPr>
              <w:rPr>
                <w:sz w:val="24"/>
                <w:szCs w:val="24"/>
              </w:rPr>
            </w:pPr>
          </w:p>
        </w:tc>
        <w:tc>
          <w:tcPr>
            <w:tcW w:w="80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1320" w:type="dxa"/>
            <w:gridSpan w:val="2"/>
            <w:tcBorders>
              <w:bottom w:val="single" w:sz="8" w:space="0" w:color="auto"/>
            </w:tcBorders>
            <w:vAlign w:val="bottom"/>
          </w:tcPr>
          <w:p w:rsidR="00AE2688" w:rsidRDefault="00DB6805">
            <w:pPr>
              <w:ind w:left="100"/>
              <w:rPr>
                <w:sz w:val="20"/>
                <w:szCs w:val="20"/>
              </w:rPr>
            </w:pPr>
            <w:r>
              <w:rPr>
                <w:rFonts w:eastAsia="Times New Roman"/>
                <w:sz w:val="24"/>
                <w:szCs w:val="24"/>
              </w:rPr>
              <w:t>культуре).</w:t>
            </w:r>
          </w:p>
        </w:tc>
        <w:tc>
          <w:tcPr>
            <w:tcW w:w="3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3"/>
        </w:trPr>
        <w:tc>
          <w:tcPr>
            <w:tcW w:w="2240" w:type="dxa"/>
            <w:tcBorders>
              <w:left w:val="single" w:sz="8" w:space="0" w:color="auto"/>
              <w:right w:val="single" w:sz="8" w:space="0" w:color="auto"/>
            </w:tcBorders>
            <w:vAlign w:val="bottom"/>
          </w:tcPr>
          <w:p w:rsidR="00AE2688" w:rsidRDefault="00AE2688"/>
        </w:tc>
        <w:tc>
          <w:tcPr>
            <w:tcW w:w="60" w:type="dxa"/>
            <w:vAlign w:val="bottom"/>
          </w:tcPr>
          <w:p w:rsidR="00AE2688" w:rsidRDefault="00AE2688"/>
        </w:tc>
        <w:tc>
          <w:tcPr>
            <w:tcW w:w="2600" w:type="dxa"/>
            <w:gridSpan w:val="3"/>
            <w:vAlign w:val="bottom"/>
          </w:tcPr>
          <w:p w:rsidR="00AE2688" w:rsidRDefault="00DB6805">
            <w:pPr>
              <w:spacing w:line="263" w:lineRule="exact"/>
              <w:ind w:left="40"/>
              <w:rPr>
                <w:sz w:val="20"/>
                <w:szCs w:val="20"/>
              </w:rPr>
            </w:pPr>
            <w:r>
              <w:rPr>
                <w:rFonts w:eastAsia="Times New Roman"/>
                <w:sz w:val="24"/>
                <w:szCs w:val="24"/>
              </w:rPr>
              <w:t>2.Сформированность</w:t>
            </w:r>
          </w:p>
        </w:tc>
        <w:tc>
          <w:tcPr>
            <w:tcW w:w="600" w:type="dxa"/>
            <w:tcBorders>
              <w:right w:val="single" w:sz="8" w:space="0" w:color="auto"/>
            </w:tcBorders>
            <w:vAlign w:val="bottom"/>
          </w:tcPr>
          <w:p w:rsidR="00AE2688" w:rsidRDefault="00AE2688"/>
        </w:tc>
        <w:tc>
          <w:tcPr>
            <w:tcW w:w="4100" w:type="dxa"/>
            <w:gridSpan w:val="8"/>
            <w:vAlign w:val="bottom"/>
          </w:tcPr>
          <w:p w:rsidR="00AE2688" w:rsidRDefault="00DB6805">
            <w:pPr>
              <w:spacing w:line="263" w:lineRule="exact"/>
              <w:ind w:left="100"/>
              <w:rPr>
                <w:sz w:val="20"/>
                <w:szCs w:val="20"/>
              </w:rPr>
            </w:pPr>
            <w:r>
              <w:rPr>
                <w:rFonts w:eastAsia="Times New Roman"/>
                <w:sz w:val="24"/>
                <w:szCs w:val="24"/>
              </w:rPr>
              <w:t>1.  Осознание  значимости  ЗОЖ  в</w:t>
            </w:r>
          </w:p>
        </w:tc>
        <w:tc>
          <w:tcPr>
            <w:tcW w:w="40" w:type="dxa"/>
            <w:tcBorders>
              <w:right w:val="single" w:sz="8" w:space="0" w:color="auto"/>
            </w:tcBorders>
            <w:vAlign w:val="bottom"/>
          </w:tcPr>
          <w:p w:rsidR="00AE2688" w:rsidRDefault="00AE2688"/>
        </w:tc>
      </w:tr>
      <w:tr w:rsidR="00AE2688">
        <w:trPr>
          <w:trHeight w:val="274"/>
        </w:trPr>
        <w:tc>
          <w:tcPr>
            <w:tcW w:w="2240" w:type="dxa"/>
            <w:tcBorders>
              <w:left w:val="single" w:sz="8" w:space="0" w:color="auto"/>
              <w:right w:val="single" w:sz="8" w:space="0" w:color="auto"/>
            </w:tcBorders>
            <w:vAlign w:val="bottom"/>
          </w:tcPr>
          <w:p w:rsidR="00AE2688" w:rsidRDefault="00AE2688">
            <w:pPr>
              <w:rPr>
                <w:sz w:val="23"/>
                <w:szCs w:val="23"/>
              </w:rPr>
            </w:pPr>
          </w:p>
        </w:tc>
        <w:tc>
          <w:tcPr>
            <w:tcW w:w="60" w:type="dxa"/>
            <w:vAlign w:val="bottom"/>
          </w:tcPr>
          <w:p w:rsidR="00AE2688" w:rsidRDefault="00AE2688">
            <w:pPr>
              <w:rPr>
                <w:sz w:val="23"/>
                <w:szCs w:val="23"/>
              </w:rPr>
            </w:pPr>
          </w:p>
        </w:tc>
        <w:tc>
          <w:tcPr>
            <w:tcW w:w="1880" w:type="dxa"/>
            <w:gridSpan w:val="2"/>
            <w:vAlign w:val="bottom"/>
          </w:tcPr>
          <w:p w:rsidR="00AE2688" w:rsidRDefault="00DB6805">
            <w:pPr>
              <w:spacing w:line="273" w:lineRule="exact"/>
              <w:ind w:left="40"/>
              <w:rPr>
                <w:sz w:val="20"/>
                <w:szCs w:val="20"/>
              </w:rPr>
            </w:pPr>
            <w:r>
              <w:rPr>
                <w:rFonts w:eastAsia="Times New Roman"/>
                <w:sz w:val="24"/>
                <w:szCs w:val="24"/>
              </w:rPr>
              <w:t>нравственного</w:t>
            </w:r>
          </w:p>
        </w:tc>
        <w:tc>
          <w:tcPr>
            <w:tcW w:w="1320" w:type="dxa"/>
            <w:gridSpan w:val="2"/>
            <w:tcBorders>
              <w:right w:val="single" w:sz="8" w:space="0" w:color="auto"/>
            </w:tcBorders>
            <w:vAlign w:val="bottom"/>
          </w:tcPr>
          <w:p w:rsidR="00AE2688" w:rsidRDefault="00DB6805">
            <w:pPr>
              <w:spacing w:line="273" w:lineRule="exact"/>
              <w:jc w:val="right"/>
              <w:rPr>
                <w:sz w:val="20"/>
                <w:szCs w:val="20"/>
              </w:rPr>
            </w:pPr>
            <w:r>
              <w:rPr>
                <w:rFonts w:eastAsia="Times New Roman"/>
                <w:sz w:val="24"/>
                <w:szCs w:val="24"/>
              </w:rPr>
              <w:t>потенциала</w:t>
            </w:r>
          </w:p>
        </w:tc>
        <w:tc>
          <w:tcPr>
            <w:tcW w:w="1320" w:type="dxa"/>
            <w:gridSpan w:val="2"/>
            <w:vAlign w:val="bottom"/>
          </w:tcPr>
          <w:p w:rsidR="00AE2688" w:rsidRDefault="00DB6805">
            <w:pPr>
              <w:spacing w:line="273" w:lineRule="exact"/>
              <w:ind w:left="100"/>
              <w:rPr>
                <w:sz w:val="20"/>
                <w:szCs w:val="20"/>
              </w:rPr>
            </w:pPr>
            <w:r>
              <w:rPr>
                <w:rFonts w:eastAsia="Times New Roman"/>
                <w:sz w:val="24"/>
                <w:szCs w:val="24"/>
              </w:rPr>
              <w:t>сохранении</w:t>
            </w:r>
          </w:p>
        </w:tc>
        <w:tc>
          <w:tcPr>
            <w:tcW w:w="1320" w:type="dxa"/>
            <w:gridSpan w:val="3"/>
            <w:vAlign w:val="bottom"/>
          </w:tcPr>
          <w:p w:rsidR="00AE2688" w:rsidRDefault="00DB6805">
            <w:pPr>
              <w:spacing w:line="273" w:lineRule="exact"/>
              <w:ind w:left="240"/>
              <w:rPr>
                <w:sz w:val="20"/>
                <w:szCs w:val="20"/>
              </w:rPr>
            </w:pPr>
            <w:r>
              <w:rPr>
                <w:rFonts w:eastAsia="Times New Roman"/>
                <w:sz w:val="24"/>
                <w:szCs w:val="24"/>
              </w:rPr>
              <w:t>здоровья</w:t>
            </w:r>
          </w:p>
        </w:tc>
        <w:tc>
          <w:tcPr>
            <w:tcW w:w="520" w:type="dxa"/>
            <w:vAlign w:val="bottom"/>
          </w:tcPr>
          <w:p w:rsidR="00AE2688" w:rsidRDefault="00DB6805">
            <w:pPr>
              <w:spacing w:line="273" w:lineRule="exact"/>
              <w:jc w:val="right"/>
              <w:rPr>
                <w:sz w:val="20"/>
                <w:szCs w:val="20"/>
              </w:rPr>
            </w:pPr>
            <w:r>
              <w:rPr>
                <w:rFonts w:eastAsia="Times New Roman"/>
                <w:sz w:val="24"/>
                <w:szCs w:val="24"/>
              </w:rPr>
              <w:t>(по</w:t>
            </w:r>
          </w:p>
        </w:tc>
        <w:tc>
          <w:tcPr>
            <w:tcW w:w="940" w:type="dxa"/>
            <w:gridSpan w:val="2"/>
            <w:vAlign w:val="bottom"/>
          </w:tcPr>
          <w:p w:rsidR="00AE2688" w:rsidRDefault="00DB6805">
            <w:pPr>
              <w:spacing w:line="273" w:lineRule="exact"/>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AE2688" w:rsidRDefault="00AE2688">
            <w:pPr>
              <w:rPr>
                <w:sz w:val="23"/>
                <w:szCs w:val="23"/>
              </w:rPr>
            </w:pPr>
          </w:p>
        </w:tc>
      </w:tr>
      <w:tr w:rsidR="00AE2688">
        <w:trPr>
          <w:trHeight w:val="281"/>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tcBorders>
              <w:bottom w:val="single" w:sz="8" w:space="0" w:color="auto"/>
            </w:tcBorders>
            <w:vAlign w:val="bottom"/>
          </w:tcPr>
          <w:p w:rsidR="00AE2688" w:rsidRDefault="00AE2688">
            <w:pPr>
              <w:rPr>
                <w:sz w:val="24"/>
                <w:szCs w:val="24"/>
              </w:rPr>
            </w:pPr>
          </w:p>
        </w:tc>
        <w:tc>
          <w:tcPr>
            <w:tcW w:w="2600" w:type="dxa"/>
            <w:gridSpan w:val="3"/>
            <w:tcBorders>
              <w:bottom w:val="single" w:sz="8" w:space="0" w:color="auto"/>
            </w:tcBorders>
            <w:vAlign w:val="bottom"/>
          </w:tcPr>
          <w:p w:rsidR="00AE2688" w:rsidRDefault="00DB6805">
            <w:pPr>
              <w:ind w:left="40"/>
              <w:rPr>
                <w:sz w:val="20"/>
                <w:szCs w:val="20"/>
              </w:rPr>
            </w:pPr>
            <w:r>
              <w:rPr>
                <w:rFonts w:eastAsia="Times New Roman"/>
                <w:sz w:val="24"/>
                <w:szCs w:val="24"/>
              </w:rPr>
              <w:t>личности выпускника</w:t>
            </w:r>
          </w:p>
        </w:tc>
        <w:tc>
          <w:tcPr>
            <w:tcW w:w="600" w:type="dxa"/>
            <w:tcBorders>
              <w:bottom w:val="single" w:sz="8" w:space="0" w:color="auto"/>
              <w:right w:val="single" w:sz="8" w:space="0" w:color="auto"/>
            </w:tcBorders>
            <w:vAlign w:val="bottom"/>
          </w:tcPr>
          <w:p w:rsidR="00AE2688" w:rsidRDefault="00AE2688">
            <w:pPr>
              <w:rPr>
                <w:sz w:val="24"/>
                <w:szCs w:val="24"/>
              </w:rPr>
            </w:pPr>
          </w:p>
        </w:tc>
        <w:tc>
          <w:tcPr>
            <w:tcW w:w="2020" w:type="dxa"/>
            <w:gridSpan w:val="4"/>
            <w:tcBorders>
              <w:bottom w:val="single" w:sz="8" w:space="0" w:color="auto"/>
            </w:tcBorders>
            <w:vAlign w:val="bottom"/>
          </w:tcPr>
          <w:p w:rsidR="00AE2688" w:rsidRDefault="00DB6805">
            <w:pPr>
              <w:ind w:left="100"/>
              <w:rPr>
                <w:sz w:val="20"/>
                <w:szCs w:val="20"/>
              </w:rPr>
            </w:pPr>
            <w:r>
              <w:rPr>
                <w:rFonts w:eastAsia="Times New Roman"/>
                <w:sz w:val="24"/>
                <w:szCs w:val="24"/>
              </w:rPr>
              <w:t>анкетирования).</w:t>
            </w: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3"/>
        </w:trPr>
        <w:tc>
          <w:tcPr>
            <w:tcW w:w="2240" w:type="dxa"/>
            <w:tcBorders>
              <w:left w:val="single" w:sz="8" w:space="0" w:color="auto"/>
              <w:right w:val="single" w:sz="8" w:space="0" w:color="auto"/>
            </w:tcBorders>
            <w:vAlign w:val="bottom"/>
          </w:tcPr>
          <w:p w:rsidR="00AE2688" w:rsidRDefault="00AE2688"/>
        </w:tc>
        <w:tc>
          <w:tcPr>
            <w:tcW w:w="60" w:type="dxa"/>
            <w:vAlign w:val="bottom"/>
          </w:tcPr>
          <w:p w:rsidR="00AE2688" w:rsidRDefault="00AE2688"/>
        </w:tc>
        <w:tc>
          <w:tcPr>
            <w:tcW w:w="2600" w:type="dxa"/>
            <w:gridSpan w:val="3"/>
            <w:vAlign w:val="bottom"/>
          </w:tcPr>
          <w:p w:rsidR="00AE2688" w:rsidRDefault="00DB6805">
            <w:pPr>
              <w:spacing w:line="263" w:lineRule="exact"/>
              <w:ind w:left="40"/>
              <w:rPr>
                <w:sz w:val="20"/>
                <w:szCs w:val="20"/>
              </w:rPr>
            </w:pPr>
            <w:r>
              <w:rPr>
                <w:rFonts w:eastAsia="Times New Roman"/>
                <w:sz w:val="24"/>
                <w:szCs w:val="24"/>
              </w:rPr>
              <w:t>3.Удовлетворенность</w:t>
            </w:r>
          </w:p>
        </w:tc>
        <w:tc>
          <w:tcPr>
            <w:tcW w:w="600" w:type="dxa"/>
            <w:tcBorders>
              <w:right w:val="single" w:sz="8" w:space="0" w:color="auto"/>
            </w:tcBorders>
            <w:vAlign w:val="bottom"/>
          </w:tcPr>
          <w:p w:rsidR="00AE2688" w:rsidRDefault="00AE2688"/>
        </w:tc>
        <w:tc>
          <w:tcPr>
            <w:tcW w:w="640" w:type="dxa"/>
            <w:vAlign w:val="bottom"/>
          </w:tcPr>
          <w:p w:rsidR="00AE2688" w:rsidRDefault="00DB6805">
            <w:pPr>
              <w:spacing w:line="263" w:lineRule="exact"/>
              <w:ind w:left="100"/>
              <w:rPr>
                <w:sz w:val="20"/>
                <w:szCs w:val="20"/>
              </w:rPr>
            </w:pPr>
            <w:r>
              <w:rPr>
                <w:rFonts w:eastAsia="Times New Roman"/>
                <w:sz w:val="24"/>
                <w:szCs w:val="24"/>
              </w:rPr>
              <w:t>1.</w:t>
            </w:r>
          </w:p>
        </w:tc>
        <w:tc>
          <w:tcPr>
            <w:tcW w:w="1060" w:type="dxa"/>
            <w:gridSpan w:val="2"/>
            <w:vAlign w:val="bottom"/>
          </w:tcPr>
          <w:p w:rsidR="00AE2688" w:rsidRDefault="00DB6805">
            <w:pPr>
              <w:spacing w:line="263" w:lineRule="exact"/>
              <w:ind w:left="100"/>
              <w:rPr>
                <w:sz w:val="20"/>
                <w:szCs w:val="20"/>
              </w:rPr>
            </w:pPr>
            <w:r>
              <w:rPr>
                <w:rFonts w:eastAsia="Times New Roman"/>
                <w:sz w:val="24"/>
                <w:szCs w:val="24"/>
              </w:rPr>
              <w:t>Уровень</w:t>
            </w:r>
          </w:p>
        </w:tc>
        <w:tc>
          <w:tcPr>
            <w:tcW w:w="320" w:type="dxa"/>
            <w:vAlign w:val="bottom"/>
          </w:tcPr>
          <w:p w:rsidR="00AE2688" w:rsidRDefault="00AE2688"/>
        </w:tc>
        <w:tc>
          <w:tcPr>
            <w:tcW w:w="2080" w:type="dxa"/>
            <w:gridSpan w:val="4"/>
            <w:vAlign w:val="bottom"/>
          </w:tcPr>
          <w:p w:rsidR="00AE2688" w:rsidRDefault="00DB6805">
            <w:pPr>
              <w:spacing w:line="263" w:lineRule="exact"/>
              <w:jc w:val="right"/>
              <w:rPr>
                <w:sz w:val="20"/>
                <w:szCs w:val="20"/>
              </w:rPr>
            </w:pPr>
            <w:r>
              <w:rPr>
                <w:rFonts w:eastAsia="Times New Roman"/>
                <w:w w:val="99"/>
                <w:sz w:val="24"/>
                <w:szCs w:val="24"/>
              </w:rPr>
              <w:t>удовлетворенности</w:t>
            </w:r>
          </w:p>
        </w:tc>
        <w:tc>
          <w:tcPr>
            <w:tcW w:w="40" w:type="dxa"/>
            <w:tcBorders>
              <w:right w:val="single" w:sz="8" w:space="0" w:color="auto"/>
            </w:tcBorders>
            <w:vAlign w:val="bottom"/>
          </w:tcPr>
          <w:p w:rsidR="00AE2688" w:rsidRDefault="00AE2688"/>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880" w:type="dxa"/>
            <w:gridSpan w:val="2"/>
            <w:vAlign w:val="bottom"/>
          </w:tcPr>
          <w:p w:rsidR="00AE2688" w:rsidRDefault="00DB6805">
            <w:pPr>
              <w:ind w:left="40"/>
              <w:rPr>
                <w:sz w:val="20"/>
                <w:szCs w:val="20"/>
              </w:rPr>
            </w:pPr>
            <w:r>
              <w:rPr>
                <w:rFonts w:eastAsia="Times New Roman"/>
                <w:sz w:val="24"/>
                <w:szCs w:val="24"/>
              </w:rPr>
              <w:t>обучающихся</w:t>
            </w:r>
          </w:p>
        </w:tc>
        <w:tc>
          <w:tcPr>
            <w:tcW w:w="720" w:type="dxa"/>
            <w:vAlign w:val="bottom"/>
          </w:tcPr>
          <w:p w:rsidR="00AE2688" w:rsidRDefault="00DB6805">
            <w:pPr>
              <w:ind w:left="120"/>
              <w:rPr>
                <w:sz w:val="20"/>
                <w:szCs w:val="20"/>
              </w:rPr>
            </w:pPr>
            <w:r>
              <w:rPr>
                <w:rFonts w:eastAsia="Times New Roman"/>
                <w:sz w:val="24"/>
                <w:szCs w:val="24"/>
              </w:rPr>
              <w:t>с</w:t>
            </w:r>
          </w:p>
        </w:tc>
        <w:tc>
          <w:tcPr>
            <w:tcW w:w="600" w:type="dxa"/>
            <w:tcBorders>
              <w:right w:val="single" w:sz="8" w:space="0" w:color="auto"/>
            </w:tcBorders>
            <w:vAlign w:val="bottom"/>
          </w:tcPr>
          <w:p w:rsidR="00AE2688" w:rsidRDefault="00DB6805">
            <w:pPr>
              <w:jc w:val="right"/>
              <w:rPr>
                <w:sz w:val="20"/>
                <w:szCs w:val="20"/>
              </w:rPr>
            </w:pPr>
            <w:r>
              <w:rPr>
                <w:rFonts w:eastAsia="Times New Roman"/>
                <w:sz w:val="24"/>
                <w:szCs w:val="24"/>
              </w:rPr>
              <w:t>ЗПР</w:t>
            </w:r>
          </w:p>
        </w:tc>
        <w:tc>
          <w:tcPr>
            <w:tcW w:w="1700" w:type="dxa"/>
            <w:gridSpan w:val="3"/>
            <w:vAlign w:val="bottom"/>
          </w:tcPr>
          <w:p w:rsidR="00AE2688" w:rsidRDefault="00DB6805">
            <w:pPr>
              <w:ind w:left="100"/>
              <w:rPr>
                <w:sz w:val="20"/>
                <w:szCs w:val="20"/>
              </w:rPr>
            </w:pPr>
            <w:r>
              <w:rPr>
                <w:rFonts w:eastAsia="Times New Roman"/>
                <w:sz w:val="24"/>
                <w:szCs w:val="24"/>
              </w:rPr>
              <w:t>обучающихся</w:t>
            </w:r>
          </w:p>
        </w:tc>
        <w:tc>
          <w:tcPr>
            <w:tcW w:w="320" w:type="dxa"/>
            <w:vAlign w:val="bottom"/>
          </w:tcPr>
          <w:p w:rsidR="00AE2688" w:rsidRDefault="00DB6805">
            <w:pPr>
              <w:ind w:left="40"/>
              <w:rPr>
                <w:sz w:val="20"/>
                <w:szCs w:val="20"/>
              </w:rPr>
            </w:pPr>
            <w:r>
              <w:rPr>
                <w:rFonts w:eastAsia="Times New Roman"/>
                <w:sz w:val="24"/>
                <w:szCs w:val="24"/>
              </w:rPr>
              <w:t>с</w:t>
            </w:r>
          </w:p>
        </w:tc>
        <w:tc>
          <w:tcPr>
            <w:tcW w:w="620" w:type="dxa"/>
            <w:vAlign w:val="bottom"/>
          </w:tcPr>
          <w:p w:rsidR="00AE2688" w:rsidRDefault="00DB6805">
            <w:pPr>
              <w:ind w:left="80"/>
              <w:rPr>
                <w:sz w:val="20"/>
                <w:szCs w:val="20"/>
              </w:rPr>
            </w:pPr>
            <w:r>
              <w:rPr>
                <w:rFonts w:eastAsia="Times New Roman"/>
                <w:sz w:val="24"/>
                <w:szCs w:val="24"/>
              </w:rPr>
              <w:t>ЗПР</w:t>
            </w:r>
          </w:p>
        </w:tc>
        <w:tc>
          <w:tcPr>
            <w:tcW w:w="1460" w:type="dxa"/>
            <w:gridSpan w:val="3"/>
            <w:vAlign w:val="bottom"/>
          </w:tcPr>
          <w:p w:rsidR="00AE2688" w:rsidRDefault="00DB6805">
            <w:pPr>
              <w:jc w:val="right"/>
              <w:rPr>
                <w:sz w:val="20"/>
                <w:szCs w:val="20"/>
              </w:rPr>
            </w:pPr>
            <w:r>
              <w:rPr>
                <w:rFonts w:eastAsia="Times New Roman"/>
                <w:sz w:val="24"/>
                <w:szCs w:val="24"/>
              </w:rPr>
              <w:t>школьной</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DB6805">
            <w:pPr>
              <w:ind w:left="40"/>
              <w:rPr>
                <w:sz w:val="20"/>
                <w:szCs w:val="20"/>
              </w:rPr>
            </w:pPr>
            <w:r>
              <w:rPr>
                <w:rFonts w:eastAsia="Times New Roman"/>
                <w:w w:val="99"/>
                <w:sz w:val="24"/>
                <w:szCs w:val="24"/>
              </w:rPr>
              <w:t>школьной</w:t>
            </w: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1320" w:type="dxa"/>
            <w:gridSpan w:val="2"/>
            <w:vAlign w:val="bottom"/>
          </w:tcPr>
          <w:p w:rsidR="00AE2688" w:rsidRDefault="00DB6805">
            <w:pPr>
              <w:ind w:left="100"/>
              <w:rPr>
                <w:sz w:val="20"/>
                <w:szCs w:val="20"/>
              </w:rPr>
            </w:pPr>
            <w:r>
              <w:rPr>
                <w:rFonts w:eastAsia="Times New Roman"/>
                <w:sz w:val="24"/>
                <w:szCs w:val="24"/>
              </w:rPr>
              <w:t>жизнью.</w:t>
            </w:r>
          </w:p>
        </w:tc>
        <w:tc>
          <w:tcPr>
            <w:tcW w:w="3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520" w:type="dxa"/>
            <w:vAlign w:val="bottom"/>
          </w:tcPr>
          <w:p w:rsidR="00AE2688" w:rsidRDefault="00AE2688">
            <w:pPr>
              <w:rPr>
                <w:sz w:val="24"/>
                <w:szCs w:val="24"/>
              </w:rPr>
            </w:pPr>
          </w:p>
        </w:tc>
        <w:tc>
          <w:tcPr>
            <w:tcW w:w="50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DB6805">
            <w:pPr>
              <w:ind w:left="40"/>
              <w:rPr>
                <w:sz w:val="20"/>
                <w:szCs w:val="20"/>
              </w:rPr>
            </w:pPr>
            <w:r>
              <w:rPr>
                <w:rFonts w:eastAsia="Times New Roman"/>
                <w:sz w:val="24"/>
                <w:szCs w:val="24"/>
              </w:rPr>
              <w:t>жизнью</w:t>
            </w: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640" w:type="dxa"/>
            <w:vAlign w:val="bottom"/>
          </w:tcPr>
          <w:p w:rsidR="00AE2688" w:rsidRDefault="00DB6805">
            <w:pPr>
              <w:ind w:left="100"/>
              <w:rPr>
                <w:sz w:val="20"/>
                <w:szCs w:val="20"/>
              </w:rPr>
            </w:pPr>
            <w:r>
              <w:rPr>
                <w:rFonts w:eastAsia="Times New Roman"/>
                <w:sz w:val="24"/>
                <w:szCs w:val="24"/>
              </w:rPr>
              <w:t>2.</w:t>
            </w:r>
          </w:p>
        </w:tc>
        <w:tc>
          <w:tcPr>
            <w:tcW w:w="1060" w:type="dxa"/>
            <w:gridSpan w:val="2"/>
            <w:vAlign w:val="bottom"/>
          </w:tcPr>
          <w:p w:rsidR="00AE2688" w:rsidRDefault="00DB6805">
            <w:pPr>
              <w:ind w:left="100"/>
              <w:rPr>
                <w:sz w:val="20"/>
                <w:szCs w:val="20"/>
              </w:rPr>
            </w:pPr>
            <w:r>
              <w:rPr>
                <w:rFonts w:eastAsia="Times New Roman"/>
                <w:sz w:val="24"/>
                <w:szCs w:val="24"/>
              </w:rPr>
              <w:t>Уровни</w:t>
            </w:r>
          </w:p>
        </w:tc>
        <w:tc>
          <w:tcPr>
            <w:tcW w:w="1960" w:type="dxa"/>
            <w:gridSpan w:val="4"/>
            <w:vAlign w:val="bottom"/>
          </w:tcPr>
          <w:p w:rsidR="00AE2688" w:rsidRDefault="00DB6805">
            <w:pPr>
              <w:ind w:left="280"/>
              <w:rPr>
                <w:sz w:val="20"/>
                <w:szCs w:val="20"/>
              </w:rPr>
            </w:pPr>
            <w:r>
              <w:rPr>
                <w:rFonts w:eastAsia="Times New Roman"/>
                <w:sz w:val="24"/>
                <w:szCs w:val="24"/>
              </w:rPr>
              <w:t>эмоционально</w:t>
            </w:r>
          </w:p>
        </w:tc>
        <w:tc>
          <w:tcPr>
            <w:tcW w:w="440" w:type="dxa"/>
            <w:vAlign w:val="bottom"/>
          </w:tcPr>
          <w:p w:rsidR="00AE2688" w:rsidRDefault="00DB6805">
            <w:pPr>
              <w:jc w:val="right"/>
              <w:rPr>
                <w:sz w:val="20"/>
                <w:szCs w:val="20"/>
              </w:rPr>
            </w:pPr>
            <w:r>
              <w:rPr>
                <w:rFonts w:eastAsia="Times New Roman"/>
                <w:sz w:val="24"/>
                <w:szCs w:val="24"/>
              </w:rPr>
              <w:t>–</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4100" w:type="dxa"/>
            <w:gridSpan w:val="8"/>
            <w:vAlign w:val="bottom"/>
          </w:tcPr>
          <w:p w:rsidR="00AE2688" w:rsidRDefault="00DB6805">
            <w:pPr>
              <w:ind w:left="100"/>
              <w:rPr>
                <w:sz w:val="20"/>
                <w:szCs w:val="20"/>
              </w:rPr>
            </w:pPr>
            <w:r>
              <w:rPr>
                <w:rFonts w:eastAsia="Times New Roman"/>
                <w:sz w:val="24"/>
                <w:szCs w:val="24"/>
              </w:rPr>
              <w:t>психологического климата в классных</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4100" w:type="dxa"/>
            <w:gridSpan w:val="8"/>
            <w:vAlign w:val="bottom"/>
          </w:tcPr>
          <w:p w:rsidR="00AE2688" w:rsidRDefault="00DB6805">
            <w:pPr>
              <w:ind w:left="100"/>
              <w:rPr>
                <w:sz w:val="20"/>
                <w:szCs w:val="20"/>
              </w:rPr>
            </w:pPr>
            <w:r>
              <w:rPr>
                <w:rFonts w:eastAsia="Times New Roman"/>
                <w:sz w:val="24"/>
                <w:szCs w:val="24"/>
              </w:rPr>
              <w:t>коллективах (в 1-4 классах по итогам</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100"/>
              <w:rPr>
                <w:sz w:val="20"/>
                <w:szCs w:val="20"/>
              </w:rPr>
            </w:pPr>
            <w:r>
              <w:rPr>
                <w:rFonts w:eastAsia="Times New Roman"/>
                <w:sz w:val="24"/>
                <w:szCs w:val="24"/>
              </w:rPr>
              <w:t>исследований</w:t>
            </w:r>
          </w:p>
        </w:tc>
        <w:tc>
          <w:tcPr>
            <w:tcW w:w="320" w:type="dxa"/>
            <w:vAlign w:val="bottom"/>
          </w:tcPr>
          <w:p w:rsidR="00AE2688" w:rsidRDefault="00AE2688">
            <w:pPr>
              <w:rPr>
                <w:sz w:val="24"/>
                <w:szCs w:val="24"/>
              </w:rPr>
            </w:pPr>
          </w:p>
        </w:tc>
        <w:tc>
          <w:tcPr>
            <w:tcW w:w="1640" w:type="dxa"/>
            <w:gridSpan w:val="3"/>
            <w:vAlign w:val="bottom"/>
          </w:tcPr>
          <w:p w:rsidR="00AE2688" w:rsidRDefault="00DB6805">
            <w:pPr>
              <w:ind w:left="40"/>
              <w:rPr>
                <w:sz w:val="20"/>
                <w:szCs w:val="20"/>
              </w:rPr>
            </w:pPr>
            <w:r>
              <w:rPr>
                <w:rFonts w:eastAsia="Times New Roman"/>
                <w:sz w:val="24"/>
                <w:szCs w:val="24"/>
              </w:rPr>
              <w:t>психологов</w:t>
            </w:r>
          </w:p>
        </w:tc>
        <w:tc>
          <w:tcPr>
            <w:tcW w:w="440" w:type="dxa"/>
            <w:vAlign w:val="bottom"/>
          </w:tcPr>
          <w:p w:rsidR="00AE2688" w:rsidRDefault="00DB6805">
            <w:pPr>
              <w:jc w:val="right"/>
              <w:rPr>
                <w:sz w:val="20"/>
                <w:szCs w:val="20"/>
              </w:rPr>
            </w:pPr>
            <w:r>
              <w:rPr>
                <w:rFonts w:eastAsia="Times New Roman"/>
                <w:sz w:val="24"/>
                <w:szCs w:val="24"/>
              </w:rPr>
              <w:t>по</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080" w:type="dxa"/>
            <w:vAlign w:val="bottom"/>
          </w:tcPr>
          <w:p w:rsidR="00AE2688" w:rsidRDefault="00AE2688">
            <w:pPr>
              <w:rPr>
                <w:sz w:val="24"/>
                <w:szCs w:val="24"/>
              </w:rPr>
            </w:pPr>
          </w:p>
        </w:tc>
        <w:tc>
          <w:tcPr>
            <w:tcW w:w="800" w:type="dxa"/>
            <w:vAlign w:val="bottom"/>
          </w:tcPr>
          <w:p w:rsidR="00AE2688" w:rsidRDefault="00AE2688">
            <w:pPr>
              <w:rPr>
                <w:sz w:val="24"/>
                <w:szCs w:val="24"/>
              </w:rPr>
            </w:pP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1320" w:type="dxa"/>
            <w:gridSpan w:val="2"/>
            <w:vAlign w:val="bottom"/>
          </w:tcPr>
          <w:p w:rsidR="00AE2688" w:rsidRDefault="00DB6805">
            <w:pPr>
              <w:ind w:left="100"/>
              <w:rPr>
                <w:sz w:val="20"/>
                <w:szCs w:val="20"/>
              </w:rPr>
            </w:pPr>
            <w:r>
              <w:rPr>
                <w:rFonts w:eastAsia="Times New Roman"/>
                <w:sz w:val="24"/>
                <w:szCs w:val="24"/>
              </w:rPr>
              <w:t>вопросам</w:t>
            </w:r>
          </w:p>
        </w:tc>
        <w:tc>
          <w:tcPr>
            <w:tcW w:w="1320" w:type="dxa"/>
            <w:gridSpan w:val="3"/>
            <w:vAlign w:val="bottom"/>
          </w:tcPr>
          <w:p w:rsidR="00AE2688" w:rsidRDefault="00DB6805">
            <w:pPr>
              <w:jc w:val="center"/>
              <w:rPr>
                <w:sz w:val="20"/>
                <w:szCs w:val="20"/>
              </w:rPr>
            </w:pPr>
            <w:r>
              <w:rPr>
                <w:rFonts w:eastAsia="Times New Roman"/>
                <w:w w:val="99"/>
                <w:sz w:val="24"/>
                <w:szCs w:val="24"/>
              </w:rPr>
              <w:t>адаптации,</w:t>
            </w:r>
          </w:p>
        </w:tc>
        <w:tc>
          <w:tcPr>
            <w:tcW w:w="520" w:type="dxa"/>
            <w:vAlign w:val="bottom"/>
          </w:tcPr>
          <w:p w:rsidR="00AE2688" w:rsidRDefault="00DB6805">
            <w:pPr>
              <w:ind w:right="20"/>
              <w:jc w:val="right"/>
              <w:rPr>
                <w:sz w:val="20"/>
                <w:szCs w:val="20"/>
              </w:rPr>
            </w:pPr>
            <w:r>
              <w:rPr>
                <w:rFonts w:eastAsia="Times New Roman"/>
                <w:sz w:val="24"/>
                <w:szCs w:val="24"/>
              </w:rPr>
              <w:t>по</w:t>
            </w:r>
          </w:p>
        </w:tc>
        <w:tc>
          <w:tcPr>
            <w:tcW w:w="940" w:type="dxa"/>
            <w:gridSpan w:val="2"/>
            <w:vAlign w:val="bottom"/>
          </w:tcPr>
          <w:p w:rsidR="00AE2688" w:rsidRDefault="00DB6805">
            <w:pPr>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AE2688" w:rsidRDefault="00AE2688">
            <w:pPr>
              <w:rPr>
                <w:sz w:val="24"/>
                <w:szCs w:val="24"/>
              </w:rPr>
            </w:pPr>
          </w:p>
        </w:tc>
      </w:tr>
      <w:tr w:rsidR="00AE2688">
        <w:trPr>
          <w:trHeight w:val="281"/>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tcBorders>
              <w:bottom w:val="single" w:sz="8" w:space="0" w:color="auto"/>
            </w:tcBorders>
            <w:vAlign w:val="bottom"/>
          </w:tcPr>
          <w:p w:rsidR="00AE2688" w:rsidRDefault="00AE2688">
            <w:pPr>
              <w:rPr>
                <w:sz w:val="24"/>
                <w:szCs w:val="24"/>
              </w:rPr>
            </w:pPr>
          </w:p>
        </w:tc>
        <w:tc>
          <w:tcPr>
            <w:tcW w:w="1080" w:type="dxa"/>
            <w:tcBorders>
              <w:bottom w:val="single" w:sz="8" w:space="0" w:color="auto"/>
            </w:tcBorders>
            <w:vAlign w:val="bottom"/>
          </w:tcPr>
          <w:p w:rsidR="00AE2688" w:rsidRDefault="00AE2688">
            <w:pPr>
              <w:rPr>
                <w:sz w:val="24"/>
                <w:szCs w:val="24"/>
              </w:rPr>
            </w:pPr>
          </w:p>
        </w:tc>
        <w:tc>
          <w:tcPr>
            <w:tcW w:w="80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160" w:type="dxa"/>
            <w:gridSpan w:val="6"/>
            <w:tcBorders>
              <w:bottom w:val="single" w:sz="8" w:space="0" w:color="auto"/>
            </w:tcBorders>
            <w:vAlign w:val="bottom"/>
          </w:tcPr>
          <w:p w:rsidR="00AE2688" w:rsidRDefault="00DB6805">
            <w:pPr>
              <w:ind w:left="100"/>
              <w:rPr>
                <w:sz w:val="20"/>
                <w:szCs w:val="20"/>
              </w:rPr>
            </w:pPr>
            <w:r>
              <w:rPr>
                <w:rFonts w:eastAsia="Times New Roman"/>
                <w:sz w:val="24"/>
                <w:szCs w:val="24"/>
              </w:rPr>
              <w:t>тематического контроля).</w:t>
            </w: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2240" w:type="dxa"/>
            <w:tcBorders>
              <w:left w:val="single" w:sz="8" w:space="0" w:color="auto"/>
              <w:right w:val="single" w:sz="8" w:space="0" w:color="auto"/>
            </w:tcBorders>
            <w:vAlign w:val="bottom"/>
          </w:tcPr>
          <w:p w:rsidR="00AE2688" w:rsidRDefault="00AE2688"/>
        </w:tc>
        <w:tc>
          <w:tcPr>
            <w:tcW w:w="60" w:type="dxa"/>
            <w:vAlign w:val="bottom"/>
          </w:tcPr>
          <w:p w:rsidR="00AE2688" w:rsidRDefault="00AE2688"/>
        </w:tc>
        <w:tc>
          <w:tcPr>
            <w:tcW w:w="1880" w:type="dxa"/>
            <w:gridSpan w:val="2"/>
            <w:vAlign w:val="bottom"/>
          </w:tcPr>
          <w:p w:rsidR="00AE2688" w:rsidRDefault="00DB6805">
            <w:pPr>
              <w:spacing w:line="260" w:lineRule="exact"/>
              <w:ind w:left="40"/>
              <w:rPr>
                <w:sz w:val="20"/>
                <w:szCs w:val="20"/>
              </w:rPr>
            </w:pPr>
            <w:r>
              <w:rPr>
                <w:rFonts w:eastAsia="Times New Roman"/>
                <w:sz w:val="24"/>
                <w:szCs w:val="24"/>
              </w:rPr>
              <w:t>4.Осмысление</w:t>
            </w:r>
          </w:p>
        </w:tc>
        <w:tc>
          <w:tcPr>
            <w:tcW w:w="720" w:type="dxa"/>
            <w:vAlign w:val="bottom"/>
          </w:tcPr>
          <w:p w:rsidR="00AE2688" w:rsidRDefault="00AE2688"/>
        </w:tc>
        <w:tc>
          <w:tcPr>
            <w:tcW w:w="600" w:type="dxa"/>
            <w:tcBorders>
              <w:right w:val="single" w:sz="8" w:space="0" w:color="auto"/>
            </w:tcBorders>
            <w:vAlign w:val="bottom"/>
          </w:tcPr>
          <w:p w:rsidR="00AE2688" w:rsidRDefault="00AE2688"/>
        </w:tc>
        <w:tc>
          <w:tcPr>
            <w:tcW w:w="1320" w:type="dxa"/>
            <w:gridSpan w:val="2"/>
            <w:vAlign w:val="bottom"/>
          </w:tcPr>
          <w:p w:rsidR="00AE2688" w:rsidRDefault="00DB6805">
            <w:pPr>
              <w:spacing w:line="260" w:lineRule="exact"/>
              <w:ind w:left="100"/>
              <w:rPr>
                <w:sz w:val="20"/>
                <w:szCs w:val="20"/>
              </w:rPr>
            </w:pPr>
            <w:r>
              <w:rPr>
                <w:rFonts w:eastAsia="Times New Roman"/>
                <w:sz w:val="24"/>
                <w:szCs w:val="24"/>
              </w:rPr>
              <w:t>1.Уровень</w:t>
            </w:r>
          </w:p>
        </w:tc>
        <w:tc>
          <w:tcPr>
            <w:tcW w:w="380" w:type="dxa"/>
            <w:vAlign w:val="bottom"/>
          </w:tcPr>
          <w:p w:rsidR="00AE2688" w:rsidRDefault="00AE2688"/>
        </w:tc>
        <w:tc>
          <w:tcPr>
            <w:tcW w:w="320" w:type="dxa"/>
            <w:vAlign w:val="bottom"/>
          </w:tcPr>
          <w:p w:rsidR="00AE2688" w:rsidRDefault="00AE2688"/>
        </w:tc>
        <w:tc>
          <w:tcPr>
            <w:tcW w:w="620" w:type="dxa"/>
            <w:vAlign w:val="bottom"/>
          </w:tcPr>
          <w:p w:rsidR="00AE2688" w:rsidRDefault="00AE2688"/>
        </w:tc>
        <w:tc>
          <w:tcPr>
            <w:tcW w:w="1460" w:type="dxa"/>
            <w:gridSpan w:val="3"/>
            <w:vAlign w:val="bottom"/>
          </w:tcPr>
          <w:p w:rsidR="00AE2688" w:rsidRDefault="00DB6805">
            <w:pPr>
              <w:spacing w:line="260" w:lineRule="exact"/>
              <w:jc w:val="right"/>
              <w:rPr>
                <w:sz w:val="20"/>
                <w:szCs w:val="20"/>
              </w:rPr>
            </w:pPr>
            <w:r>
              <w:rPr>
                <w:rFonts w:eastAsia="Times New Roman"/>
                <w:sz w:val="24"/>
                <w:szCs w:val="24"/>
              </w:rPr>
              <w:t>осмысления</w:t>
            </w:r>
          </w:p>
        </w:tc>
        <w:tc>
          <w:tcPr>
            <w:tcW w:w="40" w:type="dxa"/>
            <w:tcBorders>
              <w:right w:val="single" w:sz="8" w:space="0" w:color="auto"/>
            </w:tcBorders>
            <w:vAlign w:val="bottom"/>
          </w:tcPr>
          <w:p w:rsidR="00AE2688" w:rsidRDefault="00AE2688"/>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2600" w:type="dxa"/>
            <w:gridSpan w:val="3"/>
            <w:vAlign w:val="bottom"/>
          </w:tcPr>
          <w:p w:rsidR="00AE2688" w:rsidRDefault="00DB6805">
            <w:pPr>
              <w:ind w:left="40"/>
              <w:rPr>
                <w:sz w:val="20"/>
                <w:szCs w:val="20"/>
              </w:rPr>
            </w:pPr>
            <w:r>
              <w:rPr>
                <w:rFonts w:eastAsia="Times New Roman"/>
                <w:sz w:val="24"/>
                <w:szCs w:val="24"/>
              </w:rPr>
              <w:t>обучающимися с ЗПР</w:t>
            </w:r>
          </w:p>
        </w:tc>
        <w:tc>
          <w:tcPr>
            <w:tcW w:w="600" w:type="dxa"/>
            <w:tcBorders>
              <w:right w:val="single" w:sz="8" w:space="0" w:color="auto"/>
            </w:tcBorders>
            <w:vAlign w:val="bottom"/>
          </w:tcPr>
          <w:p w:rsidR="00AE2688" w:rsidRDefault="00AE2688">
            <w:pPr>
              <w:rPr>
                <w:sz w:val="24"/>
                <w:szCs w:val="24"/>
              </w:rPr>
            </w:pPr>
          </w:p>
        </w:tc>
        <w:tc>
          <w:tcPr>
            <w:tcW w:w="1700" w:type="dxa"/>
            <w:gridSpan w:val="3"/>
            <w:vAlign w:val="bottom"/>
          </w:tcPr>
          <w:p w:rsidR="00AE2688" w:rsidRDefault="00DB6805">
            <w:pPr>
              <w:ind w:left="100"/>
              <w:rPr>
                <w:sz w:val="20"/>
                <w:szCs w:val="20"/>
              </w:rPr>
            </w:pPr>
            <w:r>
              <w:rPr>
                <w:rFonts w:eastAsia="Times New Roman"/>
                <w:sz w:val="24"/>
                <w:szCs w:val="24"/>
              </w:rPr>
              <w:t>обучающимися</w:t>
            </w:r>
          </w:p>
        </w:tc>
        <w:tc>
          <w:tcPr>
            <w:tcW w:w="320" w:type="dxa"/>
            <w:vAlign w:val="bottom"/>
          </w:tcPr>
          <w:p w:rsidR="00AE2688" w:rsidRDefault="00DB6805">
            <w:pPr>
              <w:ind w:left="20"/>
              <w:jc w:val="center"/>
              <w:rPr>
                <w:sz w:val="20"/>
                <w:szCs w:val="20"/>
              </w:rPr>
            </w:pPr>
            <w:r>
              <w:rPr>
                <w:rFonts w:eastAsia="Times New Roman"/>
                <w:w w:val="93"/>
                <w:sz w:val="24"/>
                <w:szCs w:val="24"/>
              </w:rPr>
              <w:t>с</w:t>
            </w:r>
          </w:p>
        </w:tc>
        <w:tc>
          <w:tcPr>
            <w:tcW w:w="620" w:type="dxa"/>
            <w:vAlign w:val="bottom"/>
          </w:tcPr>
          <w:p w:rsidR="00AE2688" w:rsidRDefault="00DB6805">
            <w:pPr>
              <w:ind w:left="160"/>
              <w:rPr>
                <w:sz w:val="20"/>
                <w:szCs w:val="20"/>
              </w:rPr>
            </w:pPr>
            <w:r>
              <w:rPr>
                <w:rFonts w:eastAsia="Times New Roman"/>
                <w:sz w:val="24"/>
                <w:szCs w:val="24"/>
              </w:rPr>
              <w:t>ЗПР</w:t>
            </w:r>
          </w:p>
        </w:tc>
        <w:tc>
          <w:tcPr>
            <w:tcW w:w="1460" w:type="dxa"/>
            <w:gridSpan w:val="3"/>
            <w:vAlign w:val="bottom"/>
          </w:tcPr>
          <w:p w:rsidR="00AE2688" w:rsidRDefault="00DB6805">
            <w:pPr>
              <w:jc w:val="right"/>
              <w:rPr>
                <w:sz w:val="20"/>
                <w:szCs w:val="20"/>
              </w:rPr>
            </w:pPr>
            <w:r>
              <w:rPr>
                <w:rFonts w:eastAsia="Times New Roman"/>
                <w:sz w:val="24"/>
                <w:szCs w:val="24"/>
              </w:rPr>
              <w:t>содержания</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3200" w:type="dxa"/>
            <w:gridSpan w:val="4"/>
            <w:tcBorders>
              <w:right w:val="single" w:sz="8" w:space="0" w:color="auto"/>
            </w:tcBorders>
            <w:vAlign w:val="bottom"/>
          </w:tcPr>
          <w:p w:rsidR="00AE2688" w:rsidRDefault="00DB6805">
            <w:pPr>
              <w:ind w:left="40"/>
              <w:rPr>
                <w:sz w:val="20"/>
                <w:szCs w:val="20"/>
              </w:rPr>
            </w:pPr>
            <w:r>
              <w:rPr>
                <w:rFonts w:eastAsia="Times New Roman"/>
                <w:sz w:val="24"/>
                <w:szCs w:val="24"/>
              </w:rPr>
              <w:t>содержания проведенных</w:t>
            </w:r>
          </w:p>
        </w:tc>
        <w:tc>
          <w:tcPr>
            <w:tcW w:w="4100" w:type="dxa"/>
            <w:gridSpan w:val="8"/>
            <w:vAlign w:val="bottom"/>
          </w:tcPr>
          <w:p w:rsidR="00AE2688" w:rsidRDefault="00DB6805">
            <w:pPr>
              <w:ind w:left="100"/>
              <w:rPr>
                <w:sz w:val="20"/>
                <w:szCs w:val="20"/>
              </w:rPr>
            </w:pPr>
            <w:r>
              <w:rPr>
                <w:rFonts w:eastAsia="Times New Roman"/>
                <w:sz w:val="24"/>
                <w:szCs w:val="24"/>
              </w:rPr>
              <w:t>проведенных мероприятий (на основе</w:t>
            </w: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1880" w:type="dxa"/>
            <w:gridSpan w:val="2"/>
            <w:vAlign w:val="bottom"/>
          </w:tcPr>
          <w:p w:rsidR="00AE2688" w:rsidRDefault="00DB6805">
            <w:pPr>
              <w:ind w:left="40"/>
              <w:rPr>
                <w:sz w:val="20"/>
                <w:szCs w:val="20"/>
              </w:rPr>
            </w:pPr>
            <w:r>
              <w:rPr>
                <w:rFonts w:eastAsia="Times New Roman"/>
                <w:sz w:val="24"/>
                <w:szCs w:val="24"/>
              </w:rPr>
              <w:t>мероприятий по</w:t>
            </w:r>
          </w:p>
        </w:tc>
        <w:tc>
          <w:tcPr>
            <w:tcW w:w="720" w:type="dxa"/>
            <w:vAlign w:val="bottom"/>
          </w:tcPr>
          <w:p w:rsidR="00AE2688" w:rsidRDefault="00AE2688">
            <w:pPr>
              <w:rPr>
                <w:sz w:val="24"/>
                <w:szCs w:val="24"/>
              </w:rPr>
            </w:pPr>
          </w:p>
        </w:tc>
        <w:tc>
          <w:tcPr>
            <w:tcW w:w="600" w:type="dxa"/>
            <w:tcBorders>
              <w:right w:val="single" w:sz="8" w:space="0" w:color="auto"/>
            </w:tcBorders>
            <w:vAlign w:val="bottom"/>
          </w:tcPr>
          <w:p w:rsidR="00AE2688" w:rsidRDefault="00AE2688">
            <w:pPr>
              <w:rPr>
                <w:sz w:val="24"/>
                <w:szCs w:val="24"/>
              </w:rPr>
            </w:pPr>
          </w:p>
        </w:tc>
        <w:tc>
          <w:tcPr>
            <w:tcW w:w="2020" w:type="dxa"/>
            <w:gridSpan w:val="4"/>
            <w:vAlign w:val="bottom"/>
          </w:tcPr>
          <w:p w:rsidR="00AE2688" w:rsidRDefault="00DB6805">
            <w:pPr>
              <w:ind w:left="100"/>
              <w:rPr>
                <w:sz w:val="20"/>
                <w:szCs w:val="20"/>
              </w:rPr>
            </w:pPr>
            <w:r>
              <w:rPr>
                <w:rFonts w:eastAsia="Times New Roman"/>
                <w:sz w:val="24"/>
                <w:szCs w:val="24"/>
              </w:rPr>
              <w:t>анкетирования).</w:t>
            </w:r>
          </w:p>
        </w:tc>
        <w:tc>
          <w:tcPr>
            <w:tcW w:w="620" w:type="dxa"/>
            <w:vAlign w:val="bottom"/>
          </w:tcPr>
          <w:p w:rsidR="00AE2688" w:rsidRDefault="00AE2688">
            <w:pPr>
              <w:rPr>
                <w:sz w:val="24"/>
                <w:szCs w:val="24"/>
              </w:rPr>
            </w:pPr>
          </w:p>
        </w:tc>
        <w:tc>
          <w:tcPr>
            <w:tcW w:w="520" w:type="dxa"/>
            <w:vAlign w:val="bottom"/>
          </w:tcPr>
          <w:p w:rsidR="00AE2688" w:rsidRDefault="00AE2688">
            <w:pPr>
              <w:rPr>
                <w:sz w:val="24"/>
                <w:szCs w:val="24"/>
              </w:rPr>
            </w:pPr>
          </w:p>
        </w:tc>
        <w:tc>
          <w:tcPr>
            <w:tcW w:w="50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r>
      <w:tr w:rsidR="00AE2688">
        <w:trPr>
          <w:trHeight w:val="276"/>
        </w:trPr>
        <w:tc>
          <w:tcPr>
            <w:tcW w:w="2240" w:type="dxa"/>
            <w:tcBorders>
              <w:left w:val="single" w:sz="8" w:space="0" w:color="auto"/>
              <w:right w:val="single" w:sz="8" w:space="0" w:color="auto"/>
            </w:tcBorders>
            <w:vAlign w:val="bottom"/>
          </w:tcPr>
          <w:p w:rsidR="00AE2688" w:rsidRDefault="00AE2688">
            <w:pPr>
              <w:rPr>
                <w:sz w:val="24"/>
                <w:szCs w:val="24"/>
              </w:rPr>
            </w:pPr>
          </w:p>
        </w:tc>
        <w:tc>
          <w:tcPr>
            <w:tcW w:w="60" w:type="dxa"/>
            <w:vAlign w:val="bottom"/>
          </w:tcPr>
          <w:p w:rsidR="00AE2688" w:rsidRDefault="00AE2688">
            <w:pPr>
              <w:rPr>
                <w:sz w:val="24"/>
                <w:szCs w:val="24"/>
              </w:rPr>
            </w:pPr>
          </w:p>
        </w:tc>
        <w:tc>
          <w:tcPr>
            <w:tcW w:w="2600" w:type="dxa"/>
            <w:gridSpan w:val="3"/>
            <w:vAlign w:val="bottom"/>
          </w:tcPr>
          <w:p w:rsidR="00AE2688" w:rsidRDefault="00DB6805">
            <w:pPr>
              <w:ind w:left="40"/>
              <w:rPr>
                <w:sz w:val="20"/>
                <w:szCs w:val="20"/>
              </w:rPr>
            </w:pPr>
            <w:r>
              <w:rPr>
                <w:rFonts w:eastAsia="Times New Roman"/>
                <w:sz w:val="24"/>
                <w:szCs w:val="24"/>
              </w:rPr>
              <w:t>здоровьесбережению.</w:t>
            </w:r>
          </w:p>
        </w:tc>
        <w:tc>
          <w:tcPr>
            <w:tcW w:w="600" w:type="dxa"/>
            <w:tcBorders>
              <w:right w:val="single" w:sz="8" w:space="0" w:color="auto"/>
            </w:tcBorders>
            <w:vAlign w:val="bottom"/>
          </w:tcPr>
          <w:p w:rsidR="00AE2688" w:rsidRDefault="00AE2688">
            <w:pPr>
              <w:rPr>
                <w:sz w:val="24"/>
                <w:szCs w:val="24"/>
              </w:rPr>
            </w:pPr>
          </w:p>
        </w:tc>
        <w:tc>
          <w:tcPr>
            <w:tcW w:w="64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3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520" w:type="dxa"/>
            <w:vAlign w:val="bottom"/>
          </w:tcPr>
          <w:p w:rsidR="00AE2688" w:rsidRDefault="00AE2688">
            <w:pPr>
              <w:rPr>
                <w:sz w:val="24"/>
                <w:szCs w:val="24"/>
              </w:rPr>
            </w:pPr>
          </w:p>
        </w:tc>
        <w:tc>
          <w:tcPr>
            <w:tcW w:w="50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40" w:type="dxa"/>
            <w:tcBorders>
              <w:right w:val="single" w:sz="8" w:space="0" w:color="auto"/>
            </w:tcBorders>
            <w:vAlign w:val="bottom"/>
          </w:tcPr>
          <w:p w:rsidR="00AE2688" w:rsidRDefault="00AE2688">
            <w:pPr>
              <w:rPr>
                <w:sz w:val="24"/>
                <w:szCs w:val="24"/>
              </w:rPr>
            </w:pPr>
          </w:p>
        </w:tc>
      </w:tr>
      <w:tr w:rsidR="00AE2688">
        <w:trPr>
          <w:trHeight w:val="286"/>
        </w:trPr>
        <w:tc>
          <w:tcPr>
            <w:tcW w:w="224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60" w:type="dxa"/>
            <w:tcBorders>
              <w:bottom w:val="single" w:sz="8" w:space="0" w:color="auto"/>
            </w:tcBorders>
            <w:vAlign w:val="bottom"/>
          </w:tcPr>
          <w:p w:rsidR="00AE2688" w:rsidRDefault="00AE2688">
            <w:pPr>
              <w:rPr>
                <w:sz w:val="24"/>
                <w:szCs w:val="24"/>
              </w:rPr>
            </w:pPr>
          </w:p>
        </w:tc>
        <w:tc>
          <w:tcPr>
            <w:tcW w:w="1080" w:type="dxa"/>
            <w:tcBorders>
              <w:bottom w:val="single" w:sz="8" w:space="0" w:color="auto"/>
            </w:tcBorders>
            <w:vAlign w:val="bottom"/>
          </w:tcPr>
          <w:p w:rsidR="00AE2688" w:rsidRDefault="00AE2688">
            <w:pPr>
              <w:rPr>
                <w:sz w:val="24"/>
                <w:szCs w:val="24"/>
              </w:rPr>
            </w:pPr>
          </w:p>
        </w:tc>
        <w:tc>
          <w:tcPr>
            <w:tcW w:w="80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3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50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40" w:type="dxa"/>
            <w:tcBorders>
              <w:bottom w:val="single" w:sz="8" w:space="0" w:color="auto"/>
              <w:right w:val="single" w:sz="8" w:space="0" w:color="auto"/>
            </w:tcBorders>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6194425</wp:posOffset>
                </wp:positionH>
                <wp:positionV relativeFrom="paragraph">
                  <wp:posOffset>-4423410</wp:posOffset>
                </wp:positionV>
                <wp:extent cx="1651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C950305" id="Shape 73" o:spid="_x0000_s1026" style="position:absolute;margin-left:487.75pt;margin-top:-348.3pt;width:1.3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" o:allowincell="f" fillcolor="black" stroked="f">
                <v:path arrowok="t"/>
              </v:rect>
            </w:pict>
          </mc:Fallback>
        </mc:AlternateContent>
      </w:r>
    </w:p>
    <w:p w:rsidR="00AE2688" w:rsidRDefault="00AE2688">
      <w:pPr>
        <w:spacing w:line="200" w:lineRule="exact"/>
        <w:rPr>
          <w:sz w:val="20"/>
          <w:szCs w:val="20"/>
        </w:rPr>
      </w:pPr>
    </w:p>
    <w:p w:rsidR="00AE2688" w:rsidRDefault="00AE2688">
      <w:pPr>
        <w:spacing w:line="327" w:lineRule="exact"/>
        <w:rPr>
          <w:sz w:val="20"/>
          <w:szCs w:val="20"/>
        </w:rPr>
      </w:pPr>
    </w:p>
    <w:p w:rsidR="00AE2688" w:rsidRDefault="00DB6805">
      <w:pPr>
        <w:ind w:left="1920"/>
        <w:rPr>
          <w:sz w:val="20"/>
          <w:szCs w:val="20"/>
        </w:rPr>
      </w:pPr>
      <w:r>
        <w:rPr>
          <w:rFonts w:eastAsia="Times New Roman"/>
          <w:b/>
          <w:bCs/>
          <w:sz w:val="24"/>
          <w:szCs w:val="24"/>
        </w:rPr>
        <w:t>2.5. ПРОГРАММА КОРРЕКЦИОННОЙ РАБОТЫ</w:t>
      </w:r>
    </w:p>
    <w:p w:rsidR="00AE2688" w:rsidRDefault="00AE2688">
      <w:pPr>
        <w:spacing w:line="283" w:lineRule="exact"/>
        <w:rPr>
          <w:sz w:val="20"/>
          <w:szCs w:val="20"/>
        </w:rPr>
      </w:pPr>
    </w:p>
    <w:p w:rsidR="00AE2688" w:rsidRDefault="00DB6805">
      <w:pPr>
        <w:spacing w:line="237" w:lineRule="auto"/>
        <w:ind w:left="260" w:right="160" w:firstLine="708"/>
        <w:jc w:val="both"/>
        <w:rPr>
          <w:sz w:val="20"/>
          <w:szCs w:val="20"/>
        </w:rPr>
      </w:pPr>
      <w:r>
        <w:rPr>
          <w:rFonts w:eastAsia="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AE2688" w:rsidRDefault="00AE2688">
      <w:pPr>
        <w:spacing w:line="18" w:lineRule="exact"/>
        <w:rPr>
          <w:sz w:val="20"/>
          <w:szCs w:val="20"/>
        </w:rPr>
      </w:pPr>
    </w:p>
    <w:p w:rsidR="00AE2688" w:rsidRDefault="00DB6805">
      <w:pPr>
        <w:spacing w:line="237" w:lineRule="auto"/>
        <w:ind w:left="260" w:right="160" w:firstLine="708"/>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ФГОС НОО</w:t>
      </w:r>
      <w:r>
        <w:rPr>
          <w:rFonts w:eastAsia="Times New Roman"/>
          <w:color w:val="00000A"/>
          <w:sz w:val="24"/>
          <w:szCs w:val="24"/>
        </w:rPr>
        <w:t xml:space="preserve"> </w:t>
      </w:r>
      <w:r>
        <w:rPr>
          <w:rFonts w:eastAsia="Times New Roman"/>
          <w:color w:val="000000"/>
          <w:sz w:val="24"/>
          <w:szCs w:val="24"/>
        </w:rPr>
        <w:t xml:space="preserve">обучающихся с ОВЗ </w:t>
      </w:r>
      <w:r>
        <w:rPr>
          <w:rFonts w:eastAsia="Times New Roman"/>
          <w:color w:val="00000A"/>
          <w:sz w:val="24"/>
          <w:szCs w:val="24"/>
        </w:rPr>
        <w:t>представляет собой</w:t>
      </w:r>
      <w:r>
        <w:rPr>
          <w:rFonts w:eastAsia="Times New Roman"/>
          <w:color w:val="000000"/>
          <w:sz w:val="24"/>
          <w:szCs w:val="24"/>
        </w:rPr>
        <w:t xml:space="preserve"> </w:t>
      </w:r>
      <w:r>
        <w:rPr>
          <w:rFonts w:eastAsia="Times New Roman"/>
          <w:i/>
          <w:iCs/>
          <w:color w:val="00000A"/>
          <w:sz w:val="24"/>
          <w:szCs w:val="24"/>
        </w:rPr>
        <w:t>систему комплексной помощи</w:t>
      </w:r>
      <w:r>
        <w:rPr>
          <w:rFonts w:eastAsia="Times New Roman"/>
          <w:color w:val="000000"/>
          <w:sz w:val="24"/>
          <w:szCs w:val="24"/>
        </w:rPr>
        <w:t xml:space="preserve"> </w:t>
      </w:r>
      <w:r>
        <w:rPr>
          <w:rFonts w:eastAsia="Times New Roman"/>
          <w:color w:val="00000A"/>
          <w:sz w:val="24"/>
          <w:szCs w:val="24"/>
        </w:rPr>
        <w:t>обучающимся с</w:t>
      </w:r>
      <w:r>
        <w:rPr>
          <w:rFonts w:eastAsia="Times New Roman"/>
          <w:color w:val="000000"/>
          <w:sz w:val="24"/>
          <w:szCs w:val="24"/>
        </w:rPr>
        <w:t xml:space="preserve"> </w:t>
      </w:r>
      <w:r>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AE2688" w:rsidRDefault="00AE2688">
      <w:pPr>
        <w:spacing w:line="2" w:lineRule="exact"/>
        <w:rPr>
          <w:sz w:val="20"/>
          <w:szCs w:val="20"/>
        </w:rPr>
      </w:pPr>
    </w:p>
    <w:p w:rsidR="00AE2688" w:rsidRDefault="00DB6805">
      <w:pPr>
        <w:ind w:left="980"/>
        <w:rPr>
          <w:sz w:val="20"/>
          <w:szCs w:val="20"/>
        </w:rPr>
      </w:pPr>
      <w:r>
        <w:rPr>
          <w:rFonts w:eastAsia="Times New Roman"/>
          <w:i/>
          <w:iCs/>
          <w:color w:val="00000A"/>
          <w:sz w:val="24"/>
          <w:szCs w:val="24"/>
        </w:rPr>
        <w:t>Программа коррекционной работы обеспечивает:</w:t>
      </w:r>
    </w:p>
    <w:p w:rsidR="00AE2688" w:rsidRDefault="00AE2688">
      <w:pPr>
        <w:spacing w:line="12" w:lineRule="exact"/>
        <w:rPr>
          <w:sz w:val="20"/>
          <w:szCs w:val="20"/>
        </w:rPr>
      </w:pPr>
    </w:p>
    <w:p w:rsidR="00AE2688" w:rsidRDefault="00DB6805" w:rsidP="00DB6805">
      <w:pPr>
        <w:numPr>
          <w:ilvl w:val="0"/>
          <w:numId w:val="187"/>
        </w:numPr>
        <w:tabs>
          <w:tab w:val="left" w:pos="399"/>
        </w:tabs>
        <w:spacing w:line="234" w:lineRule="auto"/>
        <w:ind w:left="260" w:right="440" w:firstLine="2"/>
        <w:rPr>
          <w:rFonts w:eastAsia="Times New Roman"/>
          <w:color w:val="00000A"/>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E2688" w:rsidRDefault="00AE2688">
      <w:pPr>
        <w:spacing w:line="270" w:lineRule="exact"/>
        <w:rPr>
          <w:sz w:val="20"/>
          <w:szCs w:val="20"/>
        </w:rPr>
      </w:pPr>
    </w:p>
    <w:p w:rsidR="00AE2688" w:rsidRDefault="00DB6805">
      <w:pPr>
        <w:ind w:right="-99"/>
        <w:jc w:val="center"/>
        <w:rPr>
          <w:sz w:val="20"/>
          <w:szCs w:val="20"/>
        </w:rPr>
      </w:pPr>
      <w:r>
        <w:rPr>
          <w:rFonts w:eastAsia="Times New Roman"/>
          <w:sz w:val="24"/>
          <w:szCs w:val="24"/>
        </w:rPr>
        <w:t>94</w:t>
      </w:r>
    </w:p>
    <w:p w:rsidR="00AE2688" w:rsidRDefault="00AE2688">
      <w:pPr>
        <w:sectPr w:rsidR="00AE2688">
          <w:pgSz w:w="11900" w:h="16838"/>
          <w:pgMar w:top="1112" w:right="686" w:bottom="428" w:left="1440" w:header="0" w:footer="0" w:gutter="0"/>
          <w:cols w:space="720" w:equalWidth="0">
            <w:col w:w="9780"/>
          </w:cols>
        </w:sectPr>
      </w:pPr>
    </w:p>
    <w:p w:rsidR="00AE2688" w:rsidRDefault="00DB6805" w:rsidP="00DB6805">
      <w:pPr>
        <w:numPr>
          <w:ilvl w:val="0"/>
          <w:numId w:val="188"/>
        </w:numPr>
        <w:tabs>
          <w:tab w:val="left" w:pos="454"/>
        </w:tabs>
        <w:spacing w:line="234" w:lineRule="auto"/>
        <w:ind w:left="260" w:firstLine="2"/>
        <w:rPr>
          <w:rFonts w:eastAsia="Times New Roman"/>
          <w:color w:val="00000A"/>
          <w:sz w:val="24"/>
          <w:szCs w:val="24"/>
        </w:rPr>
      </w:pPr>
      <w:r>
        <w:rPr>
          <w:rFonts w:eastAsia="Times New Roman"/>
          <w:color w:val="00000A"/>
          <w:sz w:val="24"/>
          <w:szCs w:val="24"/>
        </w:rPr>
        <w:lastRenderedPageBreak/>
        <w:t>создание адекватных условий для реализации особых образовательных потребностей обучающихся с ЗПР;</w:t>
      </w:r>
    </w:p>
    <w:p w:rsidR="00AE2688" w:rsidRDefault="00AE2688">
      <w:pPr>
        <w:spacing w:line="14" w:lineRule="exact"/>
        <w:rPr>
          <w:rFonts w:eastAsia="Times New Roman"/>
          <w:color w:val="00000A"/>
          <w:sz w:val="24"/>
          <w:szCs w:val="24"/>
        </w:rPr>
      </w:pPr>
    </w:p>
    <w:p w:rsidR="00AE2688" w:rsidRDefault="00DB6805" w:rsidP="00DB6805">
      <w:pPr>
        <w:numPr>
          <w:ilvl w:val="0"/>
          <w:numId w:val="188"/>
        </w:numPr>
        <w:tabs>
          <w:tab w:val="left" w:pos="399"/>
        </w:tabs>
        <w:spacing w:line="236" w:lineRule="auto"/>
        <w:ind w:left="260" w:right="140" w:firstLine="2"/>
        <w:rPr>
          <w:rFonts w:eastAsia="Times New Roman"/>
          <w:color w:val="00000A"/>
          <w:sz w:val="24"/>
          <w:szCs w:val="24"/>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AE2688" w:rsidRDefault="00AE2688">
      <w:pPr>
        <w:spacing w:line="13" w:lineRule="exact"/>
        <w:rPr>
          <w:rFonts w:eastAsia="Times New Roman"/>
          <w:color w:val="00000A"/>
          <w:sz w:val="24"/>
          <w:szCs w:val="24"/>
        </w:rPr>
      </w:pPr>
    </w:p>
    <w:p w:rsidR="00AE2688" w:rsidRDefault="00DB6805" w:rsidP="00DB6805">
      <w:pPr>
        <w:numPr>
          <w:ilvl w:val="0"/>
          <w:numId w:val="188"/>
        </w:numPr>
        <w:tabs>
          <w:tab w:val="left" w:pos="416"/>
        </w:tabs>
        <w:spacing w:line="236" w:lineRule="auto"/>
        <w:ind w:left="260" w:firstLine="2"/>
        <w:jc w:val="both"/>
        <w:rPr>
          <w:rFonts w:eastAsia="Times New Roman"/>
          <w:sz w:val="24"/>
          <w:szCs w:val="24"/>
        </w:rPr>
      </w:pPr>
      <w:r>
        <w:rPr>
          <w:rFonts w:eastAsia="Times New Roman"/>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E2688" w:rsidRDefault="00AE2688">
      <w:pPr>
        <w:spacing w:line="13" w:lineRule="exact"/>
        <w:rPr>
          <w:rFonts w:eastAsia="Times New Roman"/>
          <w:sz w:val="24"/>
          <w:szCs w:val="24"/>
        </w:rPr>
      </w:pPr>
    </w:p>
    <w:p w:rsidR="00AE2688" w:rsidRDefault="00DB6805" w:rsidP="00DB6805">
      <w:pPr>
        <w:numPr>
          <w:ilvl w:val="0"/>
          <w:numId w:val="188"/>
        </w:numPr>
        <w:tabs>
          <w:tab w:val="left" w:pos="454"/>
        </w:tabs>
        <w:spacing w:line="234" w:lineRule="auto"/>
        <w:ind w:left="260" w:firstLine="2"/>
        <w:rPr>
          <w:rFonts w:eastAsia="Times New Roman"/>
          <w:color w:val="00000A"/>
          <w:sz w:val="24"/>
          <w:szCs w:val="24"/>
        </w:rPr>
      </w:pPr>
      <w:r>
        <w:rPr>
          <w:rFonts w:eastAsia="Times New Roman"/>
          <w:color w:val="00000A"/>
          <w:sz w:val="24"/>
          <w:szCs w:val="24"/>
        </w:rPr>
        <w:t xml:space="preserve">оказание помощи в освоении обучающимися с ЗПР АООП НОО </w:t>
      </w:r>
      <w:r>
        <w:rPr>
          <w:rFonts w:eastAsia="Times New Roman"/>
          <w:color w:val="000000"/>
          <w:sz w:val="24"/>
          <w:szCs w:val="24"/>
        </w:rPr>
        <w:t>и их интеграции в</w:t>
      </w:r>
      <w:r>
        <w:rPr>
          <w:rFonts w:eastAsia="Times New Roman"/>
          <w:color w:val="00000A"/>
          <w:sz w:val="24"/>
          <w:szCs w:val="24"/>
        </w:rPr>
        <w:t xml:space="preserve"> </w:t>
      </w:r>
      <w:r>
        <w:rPr>
          <w:rFonts w:eastAsia="Times New Roman"/>
          <w:color w:val="000000"/>
          <w:sz w:val="24"/>
          <w:szCs w:val="24"/>
        </w:rPr>
        <w:t>образовательном учреждении;</w:t>
      </w:r>
    </w:p>
    <w:p w:rsidR="00AE2688" w:rsidRDefault="00AE2688">
      <w:pPr>
        <w:spacing w:line="13" w:lineRule="exact"/>
        <w:rPr>
          <w:rFonts w:eastAsia="Times New Roman"/>
          <w:color w:val="00000A"/>
          <w:sz w:val="24"/>
          <w:szCs w:val="24"/>
        </w:rPr>
      </w:pPr>
    </w:p>
    <w:p w:rsidR="00AE2688" w:rsidRDefault="00DB6805" w:rsidP="00DB6805">
      <w:pPr>
        <w:numPr>
          <w:ilvl w:val="0"/>
          <w:numId w:val="188"/>
        </w:numPr>
        <w:tabs>
          <w:tab w:val="left" w:pos="399"/>
        </w:tabs>
        <w:spacing w:line="236" w:lineRule="auto"/>
        <w:ind w:left="260" w:right="580" w:firstLine="2"/>
        <w:jc w:val="both"/>
        <w:rPr>
          <w:rFonts w:eastAsia="Times New Roman"/>
          <w:color w:val="00000A"/>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E2688" w:rsidRDefault="00AE2688">
      <w:pPr>
        <w:spacing w:line="13" w:lineRule="exact"/>
        <w:rPr>
          <w:rFonts w:eastAsia="Times New Roman"/>
          <w:color w:val="00000A"/>
          <w:sz w:val="24"/>
          <w:szCs w:val="24"/>
        </w:rPr>
      </w:pPr>
    </w:p>
    <w:p w:rsidR="00AE2688" w:rsidRDefault="00DB6805" w:rsidP="00DB6805">
      <w:pPr>
        <w:numPr>
          <w:ilvl w:val="0"/>
          <w:numId w:val="188"/>
        </w:numPr>
        <w:tabs>
          <w:tab w:val="left" w:pos="421"/>
        </w:tabs>
        <w:spacing w:line="234" w:lineRule="auto"/>
        <w:ind w:left="260" w:firstLine="2"/>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w:t>
      </w:r>
    </w:p>
    <w:p w:rsidR="00AE2688" w:rsidRDefault="00AE2688">
      <w:pPr>
        <w:spacing w:line="1" w:lineRule="exact"/>
        <w:rPr>
          <w:rFonts w:eastAsia="Times New Roman"/>
          <w:sz w:val="24"/>
          <w:szCs w:val="24"/>
        </w:rPr>
      </w:pPr>
    </w:p>
    <w:p w:rsidR="00AE2688" w:rsidRDefault="00DB6805" w:rsidP="00DB6805">
      <w:pPr>
        <w:numPr>
          <w:ilvl w:val="0"/>
          <w:numId w:val="188"/>
        </w:numPr>
        <w:tabs>
          <w:tab w:val="left" w:pos="400"/>
        </w:tabs>
        <w:ind w:left="400" w:hanging="138"/>
        <w:rPr>
          <w:rFonts w:eastAsia="Times New Roman"/>
          <w:sz w:val="24"/>
          <w:szCs w:val="24"/>
        </w:rPr>
      </w:pPr>
      <w:r>
        <w:rPr>
          <w:rFonts w:eastAsia="Times New Roman"/>
          <w:sz w:val="24"/>
          <w:szCs w:val="24"/>
        </w:rPr>
        <w:t>правовым и другим вопросам, связанным с их воспитанием и обучением.</w:t>
      </w:r>
    </w:p>
    <w:p w:rsidR="00AE2688" w:rsidRDefault="00AE2688">
      <w:pPr>
        <w:spacing w:line="13" w:lineRule="exact"/>
        <w:rPr>
          <w:sz w:val="20"/>
          <w:szCs w:val="20"/>
        </w:rPr>
      </w:pPr>
    </w:p>
    <w:p w:rsidR="00AE2688" w:rsidRDefault="00DB6805">
      <w:pPr>
        <w:spacing w:line="237" w:lineRule="auto"/>
        <w:ind w:left="260" w:firstLine="708"/>
        <w:jc w:val="both"/>
        <w:rPr>
          <w:sz w:val="20"/>
          <w:szCs w:val="20"/>
        </w:rPr>
      </w:pPr>
      <w:r>
        <w:rPr>
          <w:rFonts w:eastAsia="Times New Roman"/>
          <w:b/>
          <w:bCs/>
          <w:sz w:val="24"/>
          <w:szCs w:val="24"/>
        </w:rPr>
        <w:t xml:space="preserve">Целью </w:t>
      </w:r>
      <w:r>
        <w:rPr>
          <w:rFonts w:eastAsia="Times New Roman"/>
          <w:sz w:val="24"/>
          <w:szCs w:val="24"/>
        </w:rPr>
        <w:t>программы коррекционной работы является создание системы</w:t>
      </w:r>
      <w:r>
        <w:rPr>
          <w:rFonts w:eastAsia="Times New Roman"/>
          <w:b/>
          <w:bCs/>
          <w:sz w:val="24"/>
          <w:szCs w:val="24"/>
        </w:rPr>
        <w:t xml:space="preserve"> </w:t>
      </w:r>
      <w:r>
        <w:rPr>
          <w:rFonts w:eastAsia="Times New Roman"/>
          <w:sz w:val="24"/>
          <w:szCs w:val="24"/>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E2688" w:rsidRDefault="00AE2688">
      <w:pPr>
        <w:spacing w:line="10" w:lineRule="exact"/>
        <w:rPr>
          <w:sz w:val="20"/>
          <w:szCs w:val="20"/>
        </w:rPr>
      </w:pPr>
    </w:p>
    <w:p w:rsidR="00AE2688" w:rsidRDefault="00DB6805">
      <w:pPr>
        <w:ind w:left="980"/>
        <w:rPr>
          <w:sz w:val="20"/>
          <w:szCs w:val="20"/>
        </w:rPr>
      </w:pPr>
      <w:r>
        <w:rPr>
          <w:rFonts w:eastAsia="Times New Roman"/>
          <w:b/>
          <w:bCs/>
          <w:sz w:val="24"/>
          <w:szCs w:val="24"/>
        </w:rPr>
        <w:t>Задачи программы:</w:t>
      </w:r>
    </w:p>
    <w:p w:rsidR="00AE2688" w:rsidRDefault="00DB6805">
      <w:pPr>
        <w:spacing w:line="235" w:lineRule="auto"/>
        <w:ind w:left="980"/>
        <w:rPr>
          <w:sz w:val="20"/>
          <w:szCs w:val="20"/>
        </w:rPr>
      </w:pPr>
      <w:r>
        <w:rPr>
          <w:rFonts w:eastAsia="Times New Roman"/>
          <w:sz w:val="24"/>
          <w:szCs w:val="24"/>
        </w:rPr>
        <w:t>- определение  особых  образовательных  потребностей  обучающихся с ЗПР;</w:t>
      </w:r>
    </w:p>
    <w:p w:rsidR="00AE2688" w:rsidRDefault="00AE2688">
      <w:pPr>
        <w:spacing w:line="13" w:lineRule="exact"/>
        <w:rPr>
          <w:sz w:val="20"/>
          <w:szCs w:val="20"/>
        </w:rPr>
      </w:pPr>
    </w:p>
    <w:p w:rsidR="00AE2688" w:rsidRDefault="00DB6805" w:rsidP="00DB6805">
      <w:pPr>
        <w:numPr>
          <w:ilvl w:val="0"/>
          <w:numId w:val="189"/>
        </w:numPr>
        <w:tabs>
          <w:tab w:val="left" w:pos="1131"/>
        </w:tabs>
        <w:spacing w:line="234" w:lineRule="auto"/>
        <w:ind w:left="260" w:right="20" w:firstLine="710"/>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AE2688" w:rsidRDefault="00AE2688">
      <w:pPr>
        <w:spacing w:line="13" w:lineRule="exact"/>
        <w:rPr>
          <w:rFonts w:eastAsia="Times New Roman"/>
          <w:sz w:val="24"/>
          <w:szCs w:val="24"/>
        </w:rPr>
      </w:pPr>
    </w:p>
    <w:p w:rsidR="00AE2688" w:rsidRDefault="00DB6805" w:rsidP="00DB6805">
      <w:pPr>
        <w:numPr>
          <w:ilvl w:val="0"/>
          <w:numId w:val="189"/>
        </w:numPr>
        <w:tabs>
          <w:tab w:val="left" w:pos="1225"/>
        </w:tabs>
        <w:spacing w:line="234" w:lineRule="auto"/>
        <w:ind w:left="260" w:firstLine="710"/>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AE2688" w:rsidRDefault="00AE2688">
      <w:pPr>
        <w:spacing w:line="13" w:lineRule="exact"/>
        <w:rPr>
          <w:rFonts w:eastAsia="Times New Roman"/>
          <w:sz w:val="24"/>
          <w:szCs w:val="24"/>
        </w:rPr>
      </w:pPr>
    </w:p>
    <w:p w:rsidR="00AE2688" w:rsidRDefault="00DB6805" w:rsidP="00DB6805">
      <w:pPr>
        <w:numPr>
          <w:ilvl w:val="0"/>
          <w:numId w:val="189"/>
        </w:numPr>
        <w:tabs>
          <w:tab w:val="left" w:pos="1299"/>
        </w:tabs>
        <w:spacing w:line="237" w:lineRule="auto"/>
        <w:ind w:left="260" w:firstLine="710"/>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E2688" w:rsidRDefault="00AE2688">
      <w:pPr>
        <w:spacing w:line="14" w:lineRule="exact"/>
        <w:rPr>
          <w:rFonts w:eastAsia="Times New Roman"/>
          <w:sz w:val="24"/>
          <w:szCs w:val="24"/>
        </w:rPr>
      </w:pPr>
    </w:p>
    <w:p w:rsidR="00AE2688" w:rsidRDefault="00DB6805" w:rsidP="00DB6805">
      <w:pPr>
        <w:numPr>
          <w:ilvl w:val="0"/>
          <w:numId w:val="189"/>
        </w:numPr>
        <w:tabs>
          <w:tab w:val="left" w:pos="1314"/>
        </w:tabs>
        <w:spacing w:line="236" w:lineRule="auto"/>
        <w:ind w:left="260" w:firstLine="710"/>
        <w:jc w:val="both"/>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AE2688" w:rsidRDefault="00AE2688">
      <w:pPr>
        <w:spacing w:line="18" w:lineRule="exact"/>
        <w:rPr>
          <w:rFonts w:eastAsia="Times New Roman"/>
          <w:sz w:val="24"/>
          <w:szCs w:val="24"/>
        </w:rPr>
      </w:pPr>
    </w:p>
    <w:p w:rsidR="00AE2688" w:rsidRDefault="00DB6805">
      <w:pPr>
        <w:spacing w:line="234" w:lineRule="auto"/>
        <w:ind w:left="260" w:firstLine="708"/>
        <w:rPr>
          <w:rFonts w:eastAsia="Times New Roman"/>
          <w:sz w:val="24"/>
          <w:szCs w:val="24"/>
        </w:rPr>
      </w:pPr>
      <w:r>
        <w:rPr>
          <w:rFonts w:eastAsia="Times New Roman"/>
          <w:b/>
          <w:bCs/>
          <w:i/>
          <w:iCs/>
          <w:sz w:val="24"/>
          <w:szCs w:val="24"/>
        </w:rPr>
        <w:t>Содержание программы коррекционной работы определяют следующие принципы:</w:t>
      </w:r>
    </w:p>
    <w:p w:rsidR="00AE2688" w:rsidRDefault="00AE2688">
      <w:pPr>
        <w:spacing w:line="9" w:lineRule="exact"/>
        <w:rPr>
          <w:rFonts w:eastAsia="Times New Roman"/>
          <w:sz w:val="24"/>
          <w:szCs w:val="24"/>
        </w:rPr>
      </w:pPr>
    </w:p>
    <w:p w:rsidR="00AE2688" w:rsidRDefault="00DB6805">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AE2688" w:rsidRDefault="00AE2688">
      <w:pPr>
        <w:spacing w:line="13" w:lineRule="exact"/>
        <w:rPr>
          <w:rFonts w:eastAsia="Times New Roman"/>
          <w:sz w:val="24"/>
          <w:szCs w:val="24"/>
        </w:rPr>
      </w:pPr>
    </w:p>
    <w:p w:rsidR="00AE2688" w:rsidRDefault="00DB6805">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E2688" w:rsidRDefault="00AE2688">
      <w:pPr>
        <w:spacing w:line="13" w:lineRule="exact"/>
        <w:rPr>
          <w:rFonts w:eastAsia="Times New Roman"/>
          <w:sz w:val="24"/>
          <w:szCs w:val="24"/>
        </w:rPr>
      </w:pPr>
    </w:p>
    <w:p w:rsidR="00AE2688" w:rsidRDefault="00DB6805">
      <w:pPr>
        <w:spacing w:line="234" w:lineRule="auto"/>
        <w:ind w:left="260" w:firstLine="708"/>
        <w:rPr>
          <w:rFonts w:eastAsia="Times New Roman"/>
          <w:sz w:val="24"/>
          <w:szCs w:val="24"/>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AE2688" w:rsidRDefault="00AE2688">
      <w:pPr>
        <w:spacing w:line="14" w:lineRule="exact"/>
        <w:rPr>
          <w:rFonts w:eastAsia="Times New Roman"/>
          <w:sz w:val="24"/>
          <w:szCs w:val="24"/>
        </w:rPr>
      </w:pPr>
    </w:p>
    <w:p w:rsidR="00AE2688" w:rsidRDefault="00DB6805">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AE2688" w:rsidRDefault="00AE2688">
      <w:pPr>
        <w:spacing w:line="1" w:lineRule="exact"/>
        <w:rPr>
          <w:rFonts w:eastAsia="Times New Roman"/>
          <w:sz w:val="24"/>
          <w:szCs w:val="24"/>
        </w:rPr>
      </w:pPr>
    </w:p>
    <w:p w:rsidR="00AE2688" w:rsidRDefault="00DB6805">
      <w:pPr>
        <w:ind w:left="980"/>
        <w:rPr>
          <w:rFonts w:eastAsia="Times New Roman"/>
          <w:sz w:val="24"/>
          <w:szCs w:val="24"/>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w:t>
      </w:r>
    </w:p>
    <w:p w:rsidR="00AE2688" w:rsidRDefault="00AE2688">
      <w:pPr>
        <w:spacing w:line="12" w:lineRule="exact"/>
        <w:rPr>
          <w:rFonts w:eastAsia="Times New Roman"/>
          <w:sz w:val="24"/>
          <w:szCs w:val="24"/>
        </w:rPr>
      </w:pPr>
    </w:p>
    <w:p w:rsidR="00AE2688" w:rsidRDefault="00DB6805">
      <w:pPr>
        <w:spacing w:line="236" w:lineRule="auto"/>
        <w:ind w:left="260" w:right="660"/>
        <w:rPr>
          <w:rFonts w:eastAsia="Times New Roman"/>
          <w:sz w:val="24"/>
          <w:szCs w:val="24"/>
        </w:rPr>
      </w:pPr>
      <w:r>
        <w:rPr>
          <w:rFonts w:eastAsia="Times New Roman"/>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E2688" w:rsidRDefault="00AE2688">
      <w:pPr>
        <w:spacing w:line="1" w:lineRule="exact"/>
        <w:rPr>
          <w:rFonts w:eastAsia="Times New Roman"/>
          <w:sz w:val="24"/>
          <w:szCs w:val="24"/>
        </w:rPr>
      </w:pPr>
    </w:p>
    <w:p w:rsidR="00AE2688" w:rsidRDefault="00DB6805">
      <w:pPr>
        <w:ind w:left="980"/>
        <w:rPr>
          <w:rFonts w:eastAsia="Times New Roman"/>
          <w:sz w:val="24"/>
          <w:szCs w:val="24"/>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w:t>
      </w:r>
    </w:p>
    <w:p w:rsidR="00AE2688" w:rsidRDefault="00AE2688">
      <w:pPr>
        <w:spacing w:line="94" w:lineRule="exact"/>
        <w:rPr>
          <w:sz w:val="20"/>
          <w:szCs w:val="20"/>
        </w:rPr>
      </w:pPr>
    </w:p>
    <w:p w:rsidR="00AE2688" w:rsidRDefault="00DB6805">
      <w:pPr>
        <w:ind w:right="-259"/>
        <w:jc w:val="center"/>
        <w:rPr>
          <w:sz w:val="20"/>
          <w:szCs w:val="20"/>
        </w:rPr>
      </w:pPr>
      <w:r>
        <w:rPr>
          <w:rFonts w:eastAsia="Times New Roman"/>
          <w:sz w:val="24"/>
          <w:szCs w:val="24"/>
        </w:rPr>
        <w:t>95</w:t>
      </w:r>
    </w:p>
    <w:p w:rsidR="00AE2688" w:rsidRDefault="00AE2688">
      <w:pPr>
        <w:sectPr w:rsidR="00AE2688">
          <w:pgSz w:w="11900" w:h="16838"/>
          <w:pgMar w:top="1135" w:right="846" w:bottom="428" w:left="1440" w:header="0" w:footer="0" w:gutter="0"/>
          <w:cols w:space="720" w:equalWidth="0">
            <w:col w:w="9620"/>
          </w:cols>
        </w:sectPr>
      </w:pPr>
    </w:p>
    <w:p w:rsidR="00AE2688" w:rsidRDefault="00DB6805">
      <w:pPr>
        <w:spacing w:line="234" w:lineRule="auto"/>
        <w:ind w:left="260" w:right="120"/>
        <w:jc w:val="both"/>
        <w:rPr>
          <w:sz w:val="20"/>
          <w:szCs w:val="20"/>
        </w:rPr>
      </w:pPr>
      <w:r>
        <w:rPr>
          <w:rFonts w:eastAsia="Times New Roman"/>
          <w:sz w:val="24"/>
          <w:szCs w:val="24"/>
        </w:rPr>
        <w:lastRenderedPageBreak/>
        <w:t>участника коррекционной работы, оказывающего существенное влияние на процесс развития ребенка и успешность его интеграции в общество.</w:t>
      </w:r>
    </w:p>
    <w:p w:rsidR="00AE2688" w:rsidRDefault="00AE2688">
      <w:pPr>
        <w:spacing w:line="283" w:lineRule="exact"/>
        <w:rPr>
          <w:sz w:val="20"/>
          <w:szCs w:val="20"/>
        </w:rPr>
      </w:pPr>
    </w:p>
    <w:p w:rsidR="00AE2688" w:rsidRDefault="00DB6805">
      <w:pPr>
        <w:ind w:left="1560"/>
        <w:jc w:val="center"/>
        <w:rPr>
          <w:sz w:val="20"/>
          <w:szCs w:val="20"/>
        </w:rPr>
      </w:pPr>
      <w:r>
        <w:rPr>
          <w:rFonts w:eastAsia="Times New Roman"/>
          <w:b/>
          <w:bCs/>
          <w:i/>
          <w:iCs/>
          <w:sz w:val="24"/>
          <w:szCs w:val="24"/>
        </w:rPr>
        <w:t>План реализации программы</w:t>
      </w:r>
    </w:p>
    <w:p w:rsidR="00AE2688" w:rsidRDefault="00AE2688">
      <w:pPr>
        <w:spacing w:line="310" w:lineRule="exact"/>
        <w:rPr>
          <w:sz w:val="20"/>
          <w:szCs w:val="20"/>
        </w:rPr>
      </w:pPr>
    </w:p>
    <w:p w:rsidR="00AE2688" w:rsidRDefault="00DB6805">
      <w:pPr>
        <w:spacing w:line="236" w:lineRule="auto"/>
        <w:ind w:left="260" w:right="140" w:firstLine="70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E2688" w:rsidRDefault="00AE2688">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040"/>
        <w:gridCol w:w="480"/>
        <w:gridCol w:w="440"/>
        <w:gridCol w:w="580"/>
        <w:gridCol w:w="680"/>
        <w:gridCol w:w="880"/>
        <w:gridCol w:w="280"/>
        <w:gridCol w:w="320"/>
        <w:gridCol w:w="1200"/>
        <w:gridCol w:w="300"/>
        <w:gridCol w:w="320"/>
        <w:gridCol w:w="320"/>
        <w:gridCol w:w="400"/>
        <w:gridCol w:w="180"/>
        <w:gridCol w:w="1460"/>
        <w:gridCol w:w="30"/>
      </w:tblGrid>
      <w:tr w:rsidR="00AE2688">
        <w:trPr>
          <w:trHeight w:val="283"/>
        </w:trPr>
        <w:tc>
          <w:tcPr>
            <w:tcW w:w="720" w:type="dxa"/>
            <w:tcBorders>
              <w:top w:val="single" w:sz="8" w:space="0" w:color="auto"/>
              <w:left w:val="single" w:sz="8" w:space="0" w:color="auto"/>
              <w:bottom w:val="single" w:sz="8" w:space="0" w:color="auto"/>
            </w:tcBorders>
            <w:vAlign w:val="bottom"/>
          </w:tcPr>
          <w:p w:rsidR="00AE2688" w:rsidRDefault="00AE2688">
            <w:pPr>
              <w:rPr>
                <w:sz w:val="24"/>
                <w:szCs w:val="24"/>
              </w:rPr>
            </w:pPr>
          </w:p>
        </w:tc>
        <w:tc>
          <w:tcPr>
            <w:tcW w:w="3220" w:type="dxa"/>
            <w:gridSpan w:val="5"/>
            <w:tcBorders>
              <w:top w:val="single" w:sz="8" w:space="0" w:color="auto"/>
              <w:bottom w:val="single" w:sz="8" w:space="0" w:color="auto"/>
            </w:tcBorders>
            <w:vAlign w:val="bottom"/>
          </w:tcPr>
          <w:p w:rsidR="00AE2688" w:rsidRDefault="00DB6805">
            <w:pPr>
              <w:ind w:left="600"/>
              <w:rPr>
                <w:sz w:val="20"/>
                <w:szCs w:val="20"/>
              </w:rPr>
            </w:pPr>
            <w:r>
              <w:rPr>
                <w:rFonts w:eastAsia="Times New Roman"/>
                <w:b/>
                <w:bCs/>
                <w:sz w:val="24"/>
                <w:szCs w:val="24"/>
              </w:rPr>
              <w:t>Содержание работы</w:t>
            </w:r>
          </w:p>
        </w:tc>
        <w:tc>
          <w:tcPr>
            <w:tcW w:w="88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280" w:type="dxa"/>
            <w:tcBorders>
              <w:top w:val="single" w:sz="8" w:space="0" w:color="auto"/>
              <w:bottom w:val="single" w:sz="8" w:space="0" w:color="auto"/>
            </w:tcBorders>
            <w:vAlign w:val="bottom"/>
          </w:tcPr>
          <w:p w:rsidR="00AE2688" w:rsidRDefault="00AE2688">
            <w:pPr>
              <w:rPr>
                <w:sz w:val="24"/>
                <w:szCs w:val="24"/>
              </w:rPr>
            </w:pPr>
          </w:p>
        </w:tc>
        <w:tc>
          <w:tcPr>
            <w:tcW w:w="320" w:type="dxa"/>
            <w:tcBorders>
              <w:top w:val="single" w:sz="8" w:space="0" w:color="auto"/>
              <w:bottom w:val="single" w:sz="8" w:space="0" w:color="auto"/>
            </w:tcBorders>
            <w:vAlign w:val="bottom"/>
          </w:tcPr>
          <w:p w:rsidR="00AE2688" w:rsidRDefault="00AE2688">
            <w:pPr>
              <w:rPr>
                <w:sz w:val="24"/>
                <w:szCs w:val="24"/>
              </w:rPr>
            </w:pPr>
          </w:p>
        </w:tc>
        <w:tc>
          <w:tcPr>
            <w:tcW w:w="4180" w:type="dxa"/>
            <w:gridSpan w:val="7"/>
            <w:tcBorders>
              <w:top w:val="single" w:sz="8" w:space="0" w:color="auto"/>
              <w:bottom w:val="single" w:sz="8" w:space="0" w:color="auto"/>
              <w:right w:val="single" w:sz="8" w:space="0" w:color="auto"/>
            </w:tcBorders>
            <w:vAlign w:val="bottom"/>
          </w:tcPr>
          <w:p w:rsidR="00AE2688" w:rsidRDefault="00DB6805">
            <w:pPr>
              <w:ind w:left="40"/>
              <w:rPr>
                <w:sz w:val="20"/>
                <w:szCs w:val="20"/>
              </w:rPr>
            </w:pPr>
            <w:r>
              <w:rPr>
                <w:rFonts w:eastAsia="Times New Roman"/>
                <w:b/>
                <w:bCs/>
                <w:sz w:val="24"/>
                <w:szCs w:val="24"/>
              </w:rPr>
              <w:t>Организационная деятельность</w:t>
            </w:r>
          </w:p>
        </w:tc>
        <w:tc>
          <w:tcPr>
            <w:tcW w:w="0" w:type="dxa"/>
            <w:vAlign w:val="bottom"/>
          </w:tcPr>
          <w:p w:rsidR="00AE2688" w:rsidRDefault="00AE2688">
            <w:pPr>
              <w:rPr>
                <w:sz w:val="1"/>
                <w:szCs w:val="1"/>
              </w:rPr>
            </w:pPr>
          </w:p>
        </w:tc>
      </w:tr>
      <w:tr w:rsidR="00AE2688">
        <w:trPr>
          <w:trHeight w:val="266"/>
        </w:trPr>
        <w:tc>
          <w:tcPr>
            <w:tcW w:w="720" w:type="dxa"/>
            <w:tcBorders>
              <w:left w:val="single" w:sz="8" w:space="0" w:color="auto"/>
              <w:bottom w:val="single" w:sz="8" w:space="0" w:color="auto"/>
            </w:tcBorders>
            <w:vAlign w:val="bottom"/>
          </w:tcPr>
          <w:p w:rsidR="00AE2688" w:rsidRDefault="00AE2688">
            <w:pPr>
              <w:rPr>
                <w:sz w:val="23"/>
                <w:szCs w:val="23"/>
              </w:rPr>
            </w:pPr>
          </w:p>
        </w:tc>
        <w:tc>
          <w:tcPr>
            <w:tcW w:w="1040" w:type="dxa"/>
            <w:tcBorders>
              <w:bottom w:val="single" w:sz="8" w:space="0" w:color="auto"/>
            </w:tcBorders>
            <w:vAlign w:val="bottom"/>
          </w:tcPr>
          <w:p w:rsidR="00AE2688" w:rsidRDefault="00AE2688">
            <w:pPr>
              <w:rPr>
                <w:sz w:val="23"/>
                <w:szCs w:val="23"/>
              </w:rPr>
            </w:pPr>
          </w:p>
        </w:tc>
        <w:tc>
          <w:tcPr>
            <w:tcW w:w="480" w:type="dxa"/>
            <w:tcBorders>
              <w:bottom w:val="single" w:sz="8" w:space="0" w:color="auto"/>
            </w:tcBorders>
            <w:vAlign w:val="bottom"/>
          </w:tcPr>
          <w:p w:rsidR="00AE2688" w:rsidRDefault="00AE2688">
            <w:pPr>
              <w:rPr>
                <w:sz w:val="23"/>
                <w:szCs w:val="23"/>
              </w:rPr>
            </w:pPr>
          </w:p>
        </w:tc>
        <w:tc>
          <w:tcPr>
            <w:tcW w:w="440" w:type="dxa"/>
            <w:tcBorders>
              <w:bottom w:val="single" w:sz="8" w:space="0" w:color="auto"/>
            </w:tcBorders>
            <w:vAlign w:val="bottom"/>
          </w:tcPr>
          <w:p w:rsidR="00AE2688" w:rsidRDefault="00AE2688">
            <w:pPr>
              <w:rPr>
                <w:sz w:val="23"/>
                <w:szCs w:val="23"/>
              </w:rPr>
            </w:pPr>
          </w:p>
        </w:tc>
        <w:tc>
          <w:tcPr>
            <w:tcW w:w="580" w:type="dxa"/>
            <w:tcBorders>
              <w:bottom w:val="single" w:sz="8" w:space="0" w:color="auto"/>
            </w:tcBorders>
            <w:vAlign w:val="bottom"/>
          </w:tcPr>
          <w:p w:rsidR="00AE2688" w:rsidRDefault="00AE2688">
            <w:pPr>
              <w:rPr>
                <w:sz w:val="23"/>
                <w:szCs w:val="23"/>
              </w:rPr>
            </w:pPr>
          </w:p>
        </w:tc>
        <w:tc>
          <w:tcPr>
            <w:tcW w:w="3360" w:type="dxa"/>
            <w:gridSpan w:val="5"/>
            <w:tcBorders>
              <w:bottom w:val="single" w:sz="8" w:space="0" w:color="auto"/>
            </w:tcBorders>
            <w:vAlign w:val="bottom"/>
          </w:tcPr>
          <w:p w:rsidR="00AE2688" w:rsidRDefault="00DB6805">
            <w:pPr>
              <w:spacing w:line="264" w:lineRule="exact"/>
              <w:ind w:right="172"/>
              <w:jc w:val="center"/>
              <w:rPr>
                <w:sz w:val="20"/>
                <w:szCs w:val="20"/>
              </w:rPr>
            </w:pPr>
            <w:r>
              <w:rPr>
                <w:rFonts w:eastAsia="Times New Roman"/>
                <w:b/>
                <w:bCs/>
                <w:w w:val="99"/>
                <w:sz w:val="24"/>
                <w:szCs w:val="24"/>
              </w:rPr>
              <w:t>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Подготовительный</w:t>
            </w:r>
          </w:p>
        </w:tc>
        <w:tc>
          <w:tcPr>
            <w:tcW w:w="300" w:type="dxa"/>
            <w:tcBorders>
              <w:bottom w:val="single" w:sz="8" w:space="0" w:color="auto"/>
            </w:tcBorders>
            <w:vAlign w:val="bottom"/>
          </w:tcPr>
          <w:p w:rsidR="00AE2688" w:rsidRDefault="00AE2688">
            <w:pPr>
              <w:rPr>
                <w:sz w:val="23"/>
                <w:szCs w:val="23"/>
              </w:rPr>
            </w:pPr>
          </w:p>
        </w:tc>
        <w:tc>
          <w:tcPr>
            <w:tcW w:w="320" w:type="dxa"/>
            <w:tcBorders>
              <w:bottom w:val="single" w:sz="8" w:space="0" w:color="auto"/>
            </w:tcBorders>
            <w:vAlign w:val="bottom"/>
          </w:tcPr>
          <w:p w:rsidR="00AE2688" w:rsidRDefault="00AE2688">
            <w:pPr>
              <w:rPr>
                <w:sz w:val="23"/>
                <w:szCs w:val="23"/>
              </w:rPr>
            </w:pPr>
          </w:p>
        </w:tc>
        <w:tc>
          <w:tcPr>
            <w:tcW w:w="320" w:type="dxa"/>
            <w:tcBorders>
              <w:bottom w:val="single" w:sz="8" w:space="0" w:color="auto"/>
            </w:tcBorders>
            <w:vAlign w:val="bottom"/>
          </w:tcPr>
          <w:p w:rsidR="00AE2688" w:rsidRDefault="00AE2688">
            <w:pPr>
              <w:rPr>
                <w:sz w:val="23"/>
                <w:szCs w:val="23"/>
              </w:rPr>
            </w:pPr>
          </w:p>
        </w:tc>
        <w:tc>
          <w:tcPr>
            <w:tcW w:w="400" w:type="dxa"/>
            <w:tcBorders>
              <w:bottom w:val="single" w:sz="8" w:space="0" w:color="auto"/>
            </w:tcBorders>
            <w:vAlign w:val="bottom"/>
          </w:tcPr>
          <w:p w:rsidR="00AE2688" w:rsidRDefault="00AE2688">
            <w:pPr>
              <w:rPr>
                <w:sz w:val="23"/>
                <w:szCs w:val="23"/>
              </w:rPr>
            </w:pPr>
          </w:p>
        </w:tc>
        <w:tc>
          <w:tcPr>
            <w:tcW w:w="180" w:type="dxa"/>
            <w:tcBorders>
              <w:bottom w:val="single" w:sz="8" w:space="0" w:color="auto"/>
            </w:tcBorders>
            <w:vAlign w:val="bottom"/>
          </w:tcPr>
          <w:p w:rsidR="00AE2688" w:rsidRDefault="00AE2688">
            <w:pPr>
              <w:rPr>
                <w:sz w:val="23"/>
                <w:szCs w:val="23"/>
              </w:rPr>
            </w:pPr>
          </w:p>
        </w:tc>
        <w:tc>
          <w:tcPr>
            <w:tcW w:w="1460" w:type="dxa"/>
            <w:tcBorders>
              <w:bottom w:val="single" w:sz="8" w:space="0" w:color="auto"/>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1"/>
        </w:trPr>
        <w:tc>
          <w:tcPr>
            <w:tcW w:w="4820" w:type="dxa"/>
            <w:gridSpan w:val="7"/>
            <w:tcBorders>
              <w:left w:val="single" w:sz="8" w:space="0" w:color="auto"/>
              <w:right w:val="single" w:sz="8" w:space="0" w:color="auto"/>
            </w:tcBorders>
            <w:vAlign w:val="bottom"/>
          </w:tcPr>
          <w:p w:rsidR="00AE2688" w:rsidRDefault="00DB6805">
            <w:pPr>
              <w:spacing w:line="281" w:lineRule="exact"/>
              <w:ind w:left="480"/>
              <w:rPr>
                <w:sz w:val="20"/>
                <w:szCs w:val="20"/>
              </w:rPr>
            </w:pPr>
            <w:r>
              <w:rPr>
                <w:rFonts w:ascii="Symbol" w:eastAsia="Symbol" w:hAnsi="Symbol" w:cs="Symbol"/>
                <w:sz w:val="24"/>
                <w:szCs w:val="24"/>
              </w:rPr>
              <w:t></w:t>
            </w:r>
            <w:r>
              <w:rPr>
                <w:rFonts w:eastAsia="Times New Roman"/>
                <w:sz w:val="24"/>
                <w:szCs w:val="24"/>
              </w:rPr>
              <w:t xml:space="preserve">  подбор методов изучения личности</w:t>
            </w:r>
          </w:p>
        </w:tc>
        <w:tc>
          <w:tcPr>
            <w:tcW w:w="280" w:type="dxa"/>
            <w:vAlign w:val="bottom"/>
          </w:tcPr>
          <w:p w:rsidR="00AE2688" w:rsidRDefault="00AE2688">
            <w:pPr>
              <w:rPr>
                <w:sz w:val="24"/>
                <w:szCs w:val="24"/>
              </w:rPr>
            </w:pPr>
          </w:p>
        </w:tc>
        <w:tc>
          <w:tcPr>
            <w:tcW w:w="320" w:type="dxa"/>
            <w:vAlign w:val="bottom"/>
          </w:tcPr>
          <w:p w:rsidR="00AE2688" w:rsidRDefault="00DB6805">
            <w:pPr>
              <w:spacing w:line="28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AE2688" w:rsidRDefault="00DB6805">
            <w:pPr>
              <w:ind w:left="200"/>
              <w:rPr>
                <w:sz w:val="20"/>
                <w:szCs w:val="20"/>
              </w:rPr>
            </w:pPr>
            <w:r>
              <w:rPr>
                <w:rFonts w:eastAsia="Times New Roman"/>
                <w:sz w:val="24"/>
                <w:szCs w:val="24"/>
              </w:rPr>
              <w:t>изучение состояние вопроса</w:t>
            </w:r>
          </w:p>
        </w:tc>
        <w:tc>
          <w:tcPr>
            <w:tcW w:w="0" w:type="dxa"/>
            <w:vAlign w:val="bottom"/>
          </w:tcPr>
          <w:p w:rsidR="00AE2688" w:rsidRDefault="00AE2688">
            <w:pPr>
              <w:rPr>
                <w:sz w:val="1"/>
                <w:szCs w:val="1"/>
              </w:rPr>
            </w:pPr>
          </w:p>
        </w:tc>
      </w:tr>
      <w:tr w:rsidR="00AE2688">
        <w:trPr>
          <w:trHeight w:val="291"/>
        </w:trPr>
        <w:tc>
          <w:tcPr>
            <w:tcW w:w="720" w:type="dxa"/>
            <w:tcBorders>
              <w:left w:val="single" w:sz="8" w:space="0" w:color="auto"/>
            </w:tcBorders>
            <w:vAlign w:val="bottom"/>
          </w:tcPr>
          <w:p w:rsidR="00AE2688" w:rsidRDefault="00DB6805">
            <w:pPr>
              <w:spacing w:line="291" w:lineRule="exact"/>
              <w:ind w:left="480"/>
              <w:rPr>
                <w:sz w:val="20"/>
                <w:szCs w:val="20"/>
              </w:rPr>
            </w:pPr>
            <w:r>
              <w:rPr>
                <w:rFonts w:ascii="Symbol" w:eastAsia="Symbol" w:hAnsi="Symbol" w:cs="Symbol"/>
                <w:sz w:val="24"/>
                <w:szCs w:val="24"/>
              </w:rPr>
              <w:t></w:t>
            </w:r>
          </w:p>
        </w:tc>
        <w:tc>
          <w:tcPr>
            <w:tcW w:w="1040" w:type="dxa"/>
            <w:vAlign w:val="bottom"/>
          </w:tcPr>
          <w:p w:rsidR="00AE2688" w:rsidRDefault="00DB6805">
            <w:pPr>
              <w:ind w:left="120"/>
              <w:rPr>
                <w:sz w:val="20"/>
                <w:szCs w:val="20"/>
              </w:rPr>
            </w:pPr>
            <w:r>
              <w:rPr>
                <w:rFonts w:eastAsia="Times New Roman"/>
                <w:sz w:val="24"/>
                <w:szCs w:val="24"/>
              </w:rPr>
              <w:t>подбор</w:t>
            </w:r>
          </w:p>
        </w:tc>
        <w:tc>
          <w:tcPr>
            <w:tcW w:w="480" w:type="dxa"/>
            <w:vAlign w:val="bottom"/>
          </w:tcPr>
          <w:p w:rsidR="00AE2688" w:rsidRDefault="00AE2688">
            <w:pPr>
              <w:rPr>
                <w:sz w:val="24"/>
                <w:szCs w:val="24"/>
              </w:rPr>
            </w:pPr>
          </w:p>
        </w:tc>
        <w:tc>
          <w:tcPr>
            <w:tcW w:w="1020" w:type="dxa"/>
            <w:gridSpan w:val="2"/>
            <w:vAlign w:val="bottom"/>
          </w:tcPr>
          <w:p w:rsidR="00AE2688" w:rsidRDefault="00DB6805">
            <w:pPr>
              <w:rPr>
                <w:sz w:val="20"/>
                <w:szCs w:val="20"/>
              </w:rPr>
            </w:pPr>
            <w:r>
              <w:rPr>
                <w:rFonts w:eastAsia="Times New Roman"/>
                <w:sz w:val="24"/>
                <w:szCs w:val="24"/>
              </w:rPr>
              <w:t>методик</w:t>
            </w:r>
          </w:p>
        </w:tc>
        <w:tc>
          <w:tcPr>
            <w:tcW w:w="15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изучения</w:t>
            </w:r>
          </w:p>
        </w:tc>
        <w:tc>
          <w:tcPr>
            <w:tcW w:w="280" w:type="dxa"/>
            <w:vAlign w:val="bottom"/>
          </w:tcPr>
          <w:p w:rsidR="00AE2688" w:rsidRDefault="00AE2688">
            <w:pPr>
              <w:rPr>
                <w:sz w:val="24"/>
                <w:szCs w:val="24"/>
              </w:rPr>
            </w:pPr>
          </w:p>
        </w:tc>
        <w:tc>
          <w:tcPr>
            <w:tcW w:w="320" w:type="dxa"/>
            <w:vAlign w:val="bottom"/>
          </w:tcPr>
          <w:p w:rsidR="00AE2688" w:rsidRDefault="00DB6805">
            <w:pPr>
              <w:spacing w:line="29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AE2688" w:rsidRDefault="00DB6805">
            <w:pPr>
              <w:ind w:left="200"/>
              <w:rPr>
                <w:sz w:val="20"/>
                <w:szCs w:val="20"/>
              </w:rPr>
            </w:pPr>
            <w:r>
              <w:rPr>
                <w:rFonts w:eastAsia="Times New Roman"/>
                <w:sz w:val="24"/>
                <w:szCs w:val="24"/>
              </w:rPr>
              <w:t>предварительное планирование</w:t>
            </w:r>
          </w:p>
        </w:tc>
        <w:tc>
          <w:tcPr>
            <w:tcW w:w="0" w:type="dxa"/>
            <w:vAlign w:val="bottom"/>
          </w:tcPr>
          <w:p w:rsidR="00AE2688" w:rsidRDefault="00AE2688">
            <w:pPr>
              <w:rPr>
                <w:sz w:val="1"/>
                <w:szCs w:val="1"/>
              </w:rPr>
            </w:pPr>
          </w:p>
        </w:tc>
      </w:tr>
      <w:tr w:rsidR="00AE2688">
        <w:trPr>
          <w:trHeight w:val="278"/>
        </w:trPr>
        <w:tc>
          <w:tcPr>
            <w:tcW w:w="720" w:type="dxa"/>
            <w:tcBorders>
              <w:left w:val="single" w:sz="8" w:space="0" w:color="auto"/>
            </w:tcBorders>
            <w:vAlign w:val="bottom"/>
          </w:tcPr>
          <w:p w:rsidR="00AE2688" w:rsidRDefault="00AE2688">
            <w:pPr>
              <w:rPr>
                <w:sz w:val="24"/>
                <w:szCs w:val="24"/>
              </w:rPr>
            </w:pPr>
          </w:p>
        </w:tc>
        <w:tc>
          <w:tcPr>
            <w:tcW w:w="4100" w:type="dxa"/>
            <w:gridSpan w:val="6"/>
            <w:tcBorders>
              <w:right w:val="single" w:sz="8" w:space="0" w:color="auto"/>
            </w:tcBorders>
            <w:vAlign w:val="bottom"/>
          </w:tcPr>
          <w:p w:rsidR="00AE2688" w:rsidRDefault="00DB6805">
            <w:pPr>
              <w:spacing w:line="273" w:lineRule="exact"/>
              <w:ind w:left="120"/>
              <w:rPr>
                <w:sz w:val="20"/>
                <w:szCs w:val="20"/>
              </w:rPr>
            </w:pPr>
            <w:r>
              <w:rPr>
                <w:rFonts w:eastAsia="Times New Roman"/>
                <w:sz w:val="24"/>
                <w:szCs w:val="24"/>
              </w:rPr>
              <w:t>психологических особенностей</w:t>
            </w:r>
          </w:p>
        </w:tc>
        <w:tc>
          <w:tcPr>
            <w:tcW w:w="280" w:type="dxa"/>
            <w:vAlign w:val="bottom"/>
          </w:tcPr>
          <w:p w:rsidR="00AE2688" w:rsidRDefault="00AE2688">
            <w:pPr>
              <w:rPr>
                <w:sz w:val="24"/>
                <w:szCs w:val="24"/>
              </w:rPr>
            </w:pPr>
          </w:p>
        </w:tc>
        <w:tc>
          <w:tcPr>
            <w:tcW w:w="320" w:type="dxa"/>
            <w:vAlign w:val="bottom"/>
          </w:tcPr>
          <w:p w:rsidR="00AE2688" w:rsidRDefault="00DB6805">
            <w:pPr>
              <w:spacing w:line="277" w:lineRule="exact"/>
              <w:ind w:left="160"/>
              <w:rPr>
                <w:sz w:val="20"/>
                <w:szCs w:val="20"/>
              </w:rPr>
            </w:pPr>
            <w:r>
              <w:rPr>
                <w:rFonts w:ascii="Symbol" w:eastAsia="Symbol" w:hAnsi="Symbol" w:cs="Symbol"/>
                <w:sz w:val="24"/>
                <w:szCs w:val="24"/>
              </w:rPr>
              <w:t></w:t>
            </w:r>
          </w:p>
        </w:tc>
        <w:tc>
          <w:tcPr>
            <w:tcW w:w="1500" w:type="dxa"/>
            <w:gridSpan w:val="2"/>
            <w:vAlign w:val="bottom"/>
          </w:tcPr>
          <w:p w:rsidR="00AE2688" w:rsidRDefault="00DB6805">
            <w:pPr>
              <w:ind w:left="200"/>
              <w:rPr>
                <w:sz w:val="20"/>
                <w:szCs w:val="20"/>
              </w:rPr>
            </w:pPr>
            <w:r>
              <w:rPr>
                <w:rFonts w:eastAsia="Times New Roman"/>
                <w:sz w:val="24"/>
                <w:szCs w:val="24"/>
              </w:rPr>
              <w:t>разработка</w:t>
            </w:r>
          </w:p>
        </w:tc>
        <w:tc>
          <w:tcPr>
            <w:tcW w:w="320" w:type="dxa"/>
            <w:vAlign w:val="bottom"/>
          </w:tcPr>
          <w:p w:rsidR="00AE2688" w:rsidRDefault="00DB6805">
            <w:pPr>
              <w:ind w:left="20"/>
              <w:rPr>
                <w:sz w:val="20"/>
                <w:szCs w:val="20"/>
              </w:rPr>
            </w:pPr>
            <w:r>
              <w:rPr>
                <w:rFonts w:eastAsia="Times New Roman"/>
                <w:sz w:val="24"/>
                <w:szCs w:val="24"/>
              </w:rPr>
              <w:t>и</w:t>
            </w:r>
          </w:p>
        </w:tc>
        <w:tc>
          <w:tcPr>
            <w:tcW w:w="720" w:type="dxa"/>
            <w:gridSpan w:val="2"/>
            <w:vAlign w:val="bottom"/>
          </w:tcPr>
          <w:p w:rsidR="00AE2688" w:rsidRDefault="00DB6805">
            <w:pPr>
              <w:ind w:left="20"/>
              <w:rPr>
                <w:sz w:val="20"/>
                <w:szCs w:val="20"/>
              </w:rPr>
            </w:pPr>
            <w:r>
              <w:rPr>
                <w:rFonts w:eastAsia="Times New Roman"/>
                <w:sz w:val="24"/>
                <w:szCs w:val="24"/>
              </w:rPr>
              <w:t>отбор</w:t>
            </w:r>
          </w:p>
        </w:tc>
        <w:tc>
          <w:tcPr>
            <w:tcW w:w="164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оптимального</w:t>
            </w:r>
          </w:p>
        </w:tc>
        <w:tc>
          <w:tcPr>
            <w:tcW w:w="0" w:type="dxa"/>
            <w:vAlign w:val="bottom"/>
          </w:tcPr>
          <w:p w:rsidR="00AE2688" w:rsidRDefault="00AE2688">
            <w:pPr>
              <w:rPr>
                <w:sz w:val="1"/>
                <w:szCs w:val="1"/>
              </w:rPr>
            </w:pPr>
          </w:p>
        </w:tc>
      </w:tr>
      <w:tr w:rsidR="00AE2688">
        <w:trPr>
          <w:trHeight w:val="291"/>
        </w:trPr>
        <w:tc>
          <w:tcPr>
            <w:tcW w:w="1760" w:type="dxa"/>
            <w:gridSpan w:val="2"/>
            <w:tcBorders>
              <w:left w:val="single" w:sz="8" w:space="0" w:color="auto"/>
            </w:tcBorders>
            <w:vAlign w:val="bottom"/>
          </w:tcPr>
          <w:p w:rsidR="00AE2688" w:rsidRDefault="00DB6805">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AE2688" w:rsidRDefault="00DB6805">
            <w:pPr>
              <w:ind w:left="20"/>
              <w:rPr>
                <w:sz w:val="20"/>
                <w:szCs w:val="20"/>
              </w:rPr>
            </w:pPr>
            <w:r>
              <w:rPr>
                <w:rFonts w:eastAsia="Times New Roman"/>
                <w:sz w:val="24"/>
                <w:szCs w:val="24"/>
              </w:rPr>
              <w:t>методик</w:t>
            </w:r>
          </w:p>
        </w:tc>
        <w:tc>
          <w:tcPr>
            <w:tcW w:w="580" w:type="dxa"/>
            <w:vAlign w:val="bottom"/>
          </w:tcPr>
          <w:p w:rsidR="00AE2688" w:rsidRDefault="00DB6805">
            <w:pPr>
              <w:ind w:left="160"/>
              <w:rPr>
                <w:sz w:val="20"/>
                <w:szCs w:val="20"/>
              </w:rPr>
            </w:pPr>
            <w:r>
              <w:rPr>
                <w:rFonts w:eastAsia="Times New Roman"/>
                <w:sz w:val="24"/>
                <w:szCs w:val="24"/>
              </w:rPr>
              <w:t>для</w:t>
            </w:r>
          </w:p>
        </w:tc>
        <w:tc>
          <w:tcPr>
            <w:tcW w:w="1560" w:type="dxa"/>
            <w:gridSpan w:val="2"/>
            <w:tcBorders>
              <w:right w:val="single" w:sz="8" w:space="0" w:color="auto"/>
            </w:tcBorders>
            <w:vAlign w:val="bottom"/>
          </w:tcPr>
          <w:p w:rsidR="00AE2688" w:rsidRDefault="00DB6805">
            <w:pPr>
              <w:ind w:right="20"/>
              <w:jc w:val="right"/>
              <w:rPr>
                <w:sz w:val="20"/>
                <w:szCs w:val="20"/>
              </w:rPr>
            </w:pPr>
            <w:r>
              <w:rPr>
                <w:rFonts w:eastAsia="Times New Roman"/>
                <w:sz w:val="24"/>
                <w:szCs w:val="24"/>
              </w:rPr>
              <w:t>определения</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180" w:type="dxa"/>
            <w:gridSpan w:val="7"/>
            <w:tcBorders>
              <w:right w:val="single" w:sz="8" w:space="0" w:color="auto"/>
            </w:tcBorders>
            <w:vAlign w:val="bottom"/>
          </w:tcPr>
          <w:p w:rsidR="00AE2688" w:rsidRDefault="00DB6805">
            <w:pPr>
              <w:ind w:left="200"/>
              <w:rPr>
                <w:sz w:val="20"/>
                <w:szCs w:val="20"/>
              </w:rPr>
            </w:pPr>
            <w:r>
              <w:rPr>
                <w:rFonts w:eastAsia="Times New Roman"/>
                <w:w w:val="98"/>
                <w:sz w:val="24"/>
                <w:szCs w:val="24"/>
              </w:rPr>
              <w:t>содержания,методовиформ</w:t>
            </w:r>
          </w:p>
        </w:tc>
        <w:tc>
          <w:tcPr>
            <w:tcW w:w="0" w:type="dxa"/>
            <w:vAlign w:val="bottom"/>
          </w:tcPr>
          <w:p w:rsidR="00AE2688" w:rsidRDefault="00AE2688">
            <w:pPr>
              <w:rPr>
                <w:sz w:val="1"/>
                <w:szCs w:val="1"/>
              </w:rPr>
            </w:pPr>
          </w:p>
        </w:tc>
      </w:tr>
      <w:tr w:rsidR="00AE2688">
        <w:trPr>
          <w:trHeight w:val="274"/>
        </w:trPr>
        <w:tc>
          <w:tcPr>
            <w:tcW w:w="720" w:type="dxa"/>
            <w:tcBorders>
              <w:left w:val="single" w:sz="8" w:space="0" w:color="auto"/>
            </w:tcBorders>
            <w:vAlign w:val="bottom"/>
          </w:tcPr>
          <w:p w:rsidR="00AE2688" w:rsidRDefault="00AE2688">
            <w:pPr>
              <w:rPr>
                <w:sz w:val="23"/>
                <w:szCs w:val="23"/>
              </w:rPr>
            </w:pPr>
          </w:p>
        </w:tc>
        <w:tc>
          <w:tcPr>
            <w:tcW w:w="4100" w:type="dxa"/>
            <w:gridSpan w:val="6"/>
            <w:tcBorders>
              <w:right w:val="single" w:sz="8" w:space="0" w:color="auto"/>
            </w:tcBorders>
            <w:vAlign w:val="bottom"/>
          </w:tcPr>
          <w:p w:rsidR="00AE2688" w:rsidRDefault="00DB6805">
            <w:pPr>
              <w:spacing w:line="273" w:lineRule="exact"/>
              <w:ind w:left="120"/>
              <w:rPr>
                <w:sz w:val="20"/>
                <w:szCs w:val="20"/>
              </w:rPr>
            </w:pPr>
            <w:r>
              <w:rPr>
                <w:rFonts w:eastAsia="Times New Roman"/>
                <w:sz w:val="24"/>
                <w:szCs w:val="24"/>
              </w:rPr>
              <w:t>уровня  обученности,  обучаемости,</w:t>
            </w:r>
          </w:p>
        </w:tc>
        <w:tc>
          <w:tcPr>
            <w:tcW w:w="28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4180" w:type="dxa"/>
            <w:gridSpan w:val="7"/>
            <w:tcBorders>
              <w:right w:val="single" w:sz="8" w:space="0" w:color="auto"/>
            </w:tcBorders>
            <w:vAlign w:val="bottom"/>
          </w:tcPr>
          <w:p w:rsidR="00AE2688" w:rsidRDefault="00DB6805">
            <w:pPr>
              <w:spacing w:line="273" w:lineRule="exact"/>
              <w:ind w:left="200"/>
              <w:rPr>
                <w:sz w:val="20"/>
                <w:szCs w:val="20"/>
              </w:rPr>
            </w:pPr>
            <w:r>
              <w:rPr>
                <w:rFonts w:eastAsia="Times New Roman"/>
                <w:sz w:val="24"/>
                <w:szCs w:val="24"/>
              </w:rPr>
              <w:t>предстоящей деятельности</w:t>
            </w:r>
          </w:p>
        </w:tc>
        <w:tc>
          <w:tcPr>
            <w:tcW w:w="0" w:type="dxa"/>
            <w:vAlign w:val="bottom"/>
          </w:tcPr>
          <w:p w:rsidR="00AE2688" w:rsidRDefault="00AE2688">
            <w:pPr>
              <w:rPr>
                <w:sz w:val="1"/>
                <w:szCs w:val="1"/>
              </w:rPr>
            </w:pPr>
          </w:p>
        </w:tc>
      </w:tr>
      <w:tr w:rsidR="00AE2688">
        <w:trPr>
          <w:trHeight w:val="281"/>
        </w:trPr>
        <w:tc>
          <w:tcPr>
            <w:tcW w:w="720" w:type="dxa"/>
            <w:tcBorders>
              <w:left w:val="single" w:sz="8" w:space="0" w:color="auto"/>
            </w:tcBorders>
            <w:vAlign w:val="bottom"/>
          </w:tcPr>
          <w:p w:rsidR="00AE2688" w:rsidRDefault="00AE2688">
            <w:pPr>
              <w:rPr>
                <w:sz w:val="24"/>
                <w:szCs w:val="24"/>
              </w:rPr>
            </w:pP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воспитанности, воспитуемости</w:t>
            </w:r>
          </w:p>
        </w:tc>
        <w:tc>
          <w:tcPr>
            <w:tcW w:w="280" w:type="dxa"/>
            <w:vAlign w:val="bottom"/>
          </w:tcPr>
          <w:p w:rsidR="00AE2688" w:rsidRDefault="00AE2688">
            <w:pPr>
              <w:rPr>
                <w:sz w:val="24"/>
                <w:szCs w:val="24"/>
              </w:rPr>
            </w:pPr>
          </w:p>
        </w:tc>
        <w:tc>
          <w:tcPr>
            <w:tcW w:w="320" w:type="dxa"/>
            <w:vAlign w:val="bottom"/>
          </w:tcPr>
          <w:p w:rsidR="00AE2688" w:rsidRDefault="00DB6805">
            <w:pPr>
              <w:spacing w:line="281" w:lineRule="exact"/>
              <w:ind w:left="160"/>
              <w:rPr>
                <w:sz w:val="20"/>
                <w:szCs w:val="20"/>
              </w:rPr>
            </w:pPr>
            <w:r>
              <w:rPr>
                <w:rFonts w:ascii="Symbol" w:eastAsia="Symbol" w:hAnsi="Symbol" w:cs="Symbol"/>
                <w:sz w:val="24"/>
                <w:szCs w:val="24"/>
              </w:rPr>
              <w:t></w:t>
            </w:r>
          </w:p>
        </w:tc>
        <w:tc>
          <w:tcPr>
            <w:tcW w:w="1500" w:type="dxa"/>
            <w:gridSpan w:val="2"/>
            <w:vAlign w:val="bottom"/>
          </w:tcPr>
          <w:p w:rsidR="00AE2688" w:rsidRDefault="00DB6805">
            <w:pPr>
              <w:ind w:left="200"/>
              <w:rPr>
                <w:sz w:val="20"/>
                <w:szCs w:val="20"/>
              </w:rPr>
            </w:pPr>
            <w:r>
              <w:rPr>
                <w:rFonts w:eastAsia="Times New Roman"/>
                <w:w w:val="99"/>
                <w:sz w:val="24"/>
                <w:szCs w:val="24"/>
              </w:rPr>
              <w:t>обеспечение</w:t>
            </w:r>
          </w:p>
        </w:tc>
        <w:tc>
          <w:tcPr>
            <w:tcW w:w="1040" w:type="dxa"/>
            <w:gridSpan w:val="3"/>
            <w:vAlign w:val="bottom"/>
          </w:tcPr>
          <w:p w:rsidR="00AE2688" w:rsidRDefault="00DB6805">
            <w:pPr>
              <w:ind w:left="200"/>
              <w:rPr>
                <w:sz w:val="20"/>
                <w:szCs w:val="20"/>
              </w:rPr>
            </w:pPr>
            <w:r>
              <w:rPr>
                <w:rFonts w:eastAsia="Times New Roman"/>
                <w:w w:val="97"/>
                <w:sz w:val="24"/>
                <w:szCs w:val="24"/>
              </w:rPr>
              <w:t>условий</w:t>
            </w: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DB6805">
            <w:pPr>
              <w:jc w:val="right"/>
              <w:rPr>
                <w:sz w:val="20"/>
                <w:szCs w:val="20"/>
              </w:rPr>
            </w:pPr>
            <w:r>
              <w:rPr>
                <w:rFonts w:eastAsia="Times New Roman"/>
                <w:w w:val="98"/>
                <w:sz w:val="24"/>
                <w:szCs w:val="24"/>
              </w:rPr>
              <w:t>предстоящей</w:t>
            </w:r>
          </w:p>
        </w:tc>
        <w:tc>
          <w:tcPr>
            <w:tcW w:w="0" w:type="dxa"/>
            <w:vAlign w:val="bottom"/>
          </w:tcPr>
          <w:p w:rsidR="00AE2688" w:rsidRDefault="00AE2688">
            <w:pPr>
              <w:rPr>
                <w:sz w:val="1"/>
                <w:szCs w:val="1"/>
              </w:rPr>
            </w:pPr>
          </w:p>
        </w:tc>
      </w:tr>
      <w:tr w:rsidR="00AE2688">
        <w:trPr>
          <w:trHeight w:val="291"/>
        </w:trPr>
        <w:tc>
          <w:tcPr>
            <w:tcW w:w="1760" w:type="dxa"/>
            <w:gridSpan w:val="2"/>
            <w:tcBorders>
              <w:left w:val="single" w:sz="8" w:space="0" w:color="auto"/>
            </w:tcBorders>
            <w:vAlign w:val="bottom"/>
          </w:tcPr>
          <w:p w:rsidR="00AE2688" w:rsidRDefault="00DB6805">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AE2688" w:rsidRDefault="00DB6805">
            <w:pPr>
              <w:ind w:left="60"/>
              <w:rPr>
                <w:sz w:val="20"/>
                <w:szCs w:val="20"/>
              </w:rPr>
            </w:pPr>
            <w:r>
              <w:rPr>
                <w:rFonts w:eastAsia="Times New Roman"/>
                <w:w w:val="98"/>
                <w:sz w:val="24"/>
                <w:szCs w:val="24"/>
              </w:rPr>
              <w:t>методик</w:t>
            </w:r>
          </w:p>
        </w:tc>
        <w:tc>
          <w:tcPr>
            <w:tcW w:w="1260" w:type="dxa"/>
            <w:gridSpan w:val="2"/>
            <w:vAlign w:val="bottom"/>
          </w:tcPr>
          <w:p w:rsidR="00AE2688" w:rsidRDefault="00DB6805">
            <w:pPr>
              <w:ind w:left="220"/>
              <w:rPr>
                <w:sz w:val="20"/>
                <w:szCs w:val="20"/>
              </w:rPr>
            </w:pPr>
            <w:r>
              <w:rPr>
                <w:rFonts w:eastAsia="Times New Roman"/>
                <w:sz w:val="24"/>
                <w:szCs w:val="24"/>
              </w:rPr>
              <w:t>изучения</w:t>
            </w:r>
          </w:p>
        </w:tc>
        <w:tc>
          <w:tcPr>
            <w:tcW w:w="88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семьи</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820" w:type="dxa"/>
            <w:gridSpan w:val="3"/>
            <w:vAlign w:val="bottom"/>
          </w:tcPr>
          <w:p w:rsidR="00AE2688" w:rsidRDefault="00DB6805">
            <w:pPr>
              <w:ind w:left="200"/>
              <w:rPr>
                <w:sz w:val="20"/>
                <w:szCs w:val="20"/>
              </w:rPr>
            </w:pPr>
            <w:r>
              <w:rPr>
                <w:rFonts w:eastAsia="Times New Roman"/>
                <w:sz w:val="24"/>
                <w:szCs w:val="24"/>
              </w:rPr>
              <w:t>деятельности</w:t>
            </w: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3"/>
        </w:trPr>
        <w:tc>
          <w:tcPr>
            <w:tcW w:w="720" w:type="dxa"/>
            <w:vMerge w:val="restart"/>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1520" w:type="dxa"/>
            <w:gridSpan w:val="2"/>
            <w:vAlign w:val="bottom"/>
          </w:tcPr>
          <w:p w:rsidR="00AE2688" w:rsidRDefault="00DB6805">
            <w:pPr>
              <w:spacing w:line="273" w:lineRule="exact"/>
              <w:ind w:left="120"/>
              <w:rPr>
                <w:sz w:val="20"/>
                <w:szCs w:val="20"/>
              </w:rPr>
            </w:pPr>
            <w:r>
              <w:rPr>
                <w:rFonts w:eastAsia="Times New Roman"/>
                <w:w w:val="97"/>
                <w:sz w:val="24"/>
                <w:szCs w:val="24"/>
              </w:rPr>
              <w:t>обучающихся</w:t>
            </w:r>
          </w:p>
        </w:tc>
        <w:tc>
          <w:tcPr>
            <w:tcW w:w="4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880" w:type="dxa"/>
            <w:tcBorders>
              <w:right w:val="single" w:sz="8" w:space="0" w:color="auto"/>
            </w:tcBorders>
            <w:vAlign w:val="bottom"/>
          </w:tcPr>
          <w:p w:rsidR="00AE2688" w:rsidRDefault="00AE2688">
            <w:pPr>
              <w:rPr>
                <w:sz w:val="24"/>
                <w:szCs w:val="24"/>
              </w:rPr>
            </w:pPr>
          </w:p>
        </w:tc>
        <w:tc>
          <w:tcPr>
            <w:tcW w:w="280" w:type="dxa"/>
            <w:vAlign w:val="bottom"/>
          </w:tcPr>
          <w:p w:rsidR="00AE2688" w:rsidRDefault="00AE2688">
            <w:pPr>
              <w:rPr>
                <w:sz w:val="24"/>
                <w:szCs w:val="24"/>
              </w:rPr>
            </w:pPr>
          </w:p>
        </w:tc>
        <w:tc>
          <w:tcPr>
            <w:tcW w:w="1520" w:type="dxa"/>
            <w:gridSpan w:val="2"/>
            <w:vAlign w:val="bottom"/>
          </w:tcPr>
          <w:p w:rsidR="00AE2688" w:rsidRDefault="00DB6805">
            <w:pPr>
              <w:spacing w:line="293" w:lineRule="exact"/>
              <w:ind w:left="160"/>
              <w:rPr>
                <w:sz w:val="20"/>
                <w:szCs w:val="20"/>
              </w:rPr>
            </w:pPr>
            <w:r>
              <w:rPr>
                <w:rFonts w:ascii="Symbol" w:eastAsia="Symbol" w:hAnsi="Symbol" w:cs="Symbol"/>
                <w:sz w:val="24"/>
                <w:szCs w:val="24"/>
              </w:rPr>
              <w:t></w:t>
            </w:r>
            <w:r>
              <w:rPr>
                <w:rFonts w:eastAsia="Times New Roman"/>
                <w:sz w:val="24"/>
                <w:szCs w:val="24"/>
              </w:rPr>
              <w:t xml:space="preserve">  подбор</w:t>
            </w:r>
          </w:p>
        </w:tc>
        <w:tc>
          <w:tcPr>
            <w:tcW w:w="940" w:type="dxa"/>
            <w:gridSpan w:val="3"/>
            <w:vAlign w:val="bottom"/>
          </w:tcPr>
          <w:p w:rsidR="00AE2688" w:rsidRDefault="00DB6805">
            <w:pPr>
              <w:ind w:left="20"/>
              <w:rPr>
                <w:sz w:val="20"/>
                <w:szCs w:val="20"/>
              </w:rPr>
            </w:pPr>
            <w:r>
              <w:rPr>
                <w:rFonts w:eastAsia="Times New Roman"/>
                <w:sz w:val="24"/>
                <w:szCs w:val="24"/>
              </w:rPr>
              <w:t>людей</w:t>
            </w:r>
          </w:p>
        </w:tc>
        <w:tc>
          <w:tcPr>
            <w:tcW w:w="400" w:type="dxa"/>
            <w:vAlign w:val="bottom"/>
          </w:tcPr>
          <w:p w:rsidR="00AE2688" w:rsidRDefault="00DB6805">
            <w:pPr>
              <w:rPr>
                <w:sz w:val="20"/>
                <w:szCs w:val="20"/>
              </w:rPr>
            </w:pPr>
            <w:r>
              <w:rPr>
                <w:rFonts w:eastAsia="Times New Roman"/>
                <w:sz w:val="24"/>
                <w:szCs w:val="24"/>
              </w:rPr>
              <w:t>и</w:t>
            </w:r>
          </w:p>
        </w:tc>
        <w:tc>
          <w:tcPr>
            <w:tcW w:w="1640" w:type="dxa"/>
            <w:gridSpan w:val="2"/>
            <w:tcBorders>
              <w:right w:val="single" w:sz="8" w:space="0" w:color="auto"/>
            </w:tcBorders>
            <w:vAlign w:val="bottom"/>
          </w:tcPr>
          <w:p w:rsidR="00AE2688" w:rsidRDefault="00DB6805">
            <w:pPr>
              <w:jc w:val="right"/>
              <w:rPr>
                <w:sz w:val="20"/>
                <w:szCs w:val="20"/>
              </w:rPr>
            </w:pPr>
            <w:r>
              <w:rPr>
                <w:rFonts w:eastAsia="Times New Roman"/>
                <w:w w:val="99"/>
                <w:sz w:val="24"/>
                <w:szCs w:val="24"/>
              </w:rPr>
              <w:t>распределение</w:t>
            </w:r>
          </w:p>
        </w:tc>
        <w:tc>
          <w:tcPr>
            <w:tcW w:w="0" w:type="dxa"/>
            <w:vAlign w:val="bottom"/>
          </w:tcPr>
          <w:p w:rsidR="00AE2688" w:rsidRDefault="00AE2688">
            <w:pPr>
              <w:rPr>
                <w:sz w:val="1"/>
                <w:szCs w:val="1"/>
              </w:rPr>
            </w:pPr>
          </w:p>
        </w:tc>
      </w:tr>
      <w:tr w:rsidR="00AE2688">
        <w:trPr>
          <w:trHeight w:val="276"/>
        </w:trPr>
        <w:tc>
          <w:tcPr>
            <w:tcW w:w="720" w:type="dxa"/>
            <w:vMerge/>
            <w:tcBorders>
              <w:left w:val="single" w:sz="8" w:space="0" w:color="auto"/>
            </w:tcBorders>
            <w:vAlign w:val="bottom"/>
          </w:tcPr>
          <w:p w:rsidR="00AE2688" w:rsidRDefault="00AE2688">
            <w:pPr>
              <w:rPr>
                <w:sz w:val="24"/>
                <w:szCs w:val="24"/>
              </w:rPr>
            </w:pPr>
          </w:p>
        </w:tc>
        <w:tc>
          <w:tcPr>
            <w:tcW w:w="1520" w:type="dxa"/>
            <w:gridSpan w:val="2"/>
            <w:vAlign w:val="bottom"/>
          </w:tcPr>
          <w:p w:rsidR="00AE2688" w:rsidRDefault="00DB6805">
            <w:pPr>
              <w:ind w:left="120"/>
              <w:rPr>
                <w:sz w:val="20"/>
                <w:szCs w:val="20"/>
              </w:rPr>
            </w:pPr>
            <w:r>
              <w:rPr>
                <w:rFonts w:eastAsia="Times New Roman"/>
                <w:w w:val="98"/>
                <w:sz w:val="24"/>
                <w:szCs w:val="24"/>
              </w:rPr>
              <w:t>методическая</w:t>
            </w:r>
          </w:p>
        </w:tc>
        <w:tc>
          <w:tcPr>
            <w:tcW w:w="440" w:type="dxa"/>
            <w:vAlign w:val="bottom"/>
          </w:tcPr>
          <w:p w:rsidR="00AE2688" w:rsidRDefault="00AE2688">
            <w:pPr>
              <w:rPr>
                <w:sz w:val="24"/>
                <w:szCs w:val="24"/>
              </w:rPr>
            </w:pPr>
          </w:p>
        </w:tc>
        <w:tc>
          <w:tcPr>
            <w:tcW w:w="580" w:type="dxa"/>
            <w:vAlign w:val="bottom"/>
          </w:tcPr>
          <w:p w:rsidR="00AE2688" w:rsidRDefault="00DB6805">
            <w:pPr>
              <w:ind w:left="40"/>
              <w:rPr>
                <w:sz w:val="20"/>
                <w:szCs w:val="20"/>
              </w:rPr>
            </w:pPr>
            <w:r>
              <w:rPr>
                <w:rFonts w:eastAsia="Times New Roman"/>
                <w:sz w:val="24"/>
                <w:szCs w:val="24"/>
              </w:rPr>
              <w:t>и</w:t>
            </w:r>
          </w:p>
        </w:tc>
        <w:tc>
          <w:tcPr>
            <w:tcW w:w="1560" w:type="dxa"/>
            <w:gridSpan w:val="2"/>
            <w:tcBorders>
              <w:right w:val="single" w:sz="8" w:space="0" w:color="auto"/>
            </w:tcBorders>
            <w:vAlign w:val="bottom"/>
          </w:tcPr>
          <w:p w:rsidR="00AE2688" w:rsidRDefault="00DB6805">
            <w:pPr>
              <w:ind w:right="20"/>
              <w:jc w:val="right"/>
              <w:rPr>
                <w:sz w:val="20"/>
                <w:szCs w:val="20"/>
              </w:rPr>
            </w:pPr>
            <w:r>
              <w:rPr>
                <w:rFonts w:eastAsia="Times New Roman"/>
                <w:sz w:val="24"/>
                <w:szCs w:val="24"/>
              </w:rPr>
              <w:t>практическая</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180" w:type="dxa"/>
            <w:gridSpan w:val="7"/>
            <w:tcBorders>
              <w:right w:val="single" w:sz="8" w:space="0" w:color="auto"/>
            </w:tcBorders>
            <w:vAlign w:val="bottom"/>
          </w:tcPr>
          <w:p w:rsidR="00AE2688" w:rsidRDefault="00DB6805">
            <w:pPr>
              <w:ind w:left="200"/>
              <w:rPr>
                <w:sz w:val="20"/>
                <w:szCs w:val="20"/>
              </w:rPr>
            </w:pPr>
            <w:r>
              <w:rPr>
                <w:rFonts w:eastAsia="Times New Roman"/>
                <w:sz w:val="24"/>
                <w:szCs w:val="24"/>
              </w:rPr>
              <w:t>конкретных участников работы</w:t>
            </w:r>
          </w:p>
        </w:tc>
        <w:tc>
          <w:tcPr>
            <w:tcW w:w="0" w:type="dxa"/>
            <w:vAlign w:val="bottom"/>
          </w:tcPr>
          <w:p w:rsidR="00AE2688" w:rsidRDefault="00AE2688">
            <w:pPr>
              <w:rPr>
                <w:sz w:val="1"/>
                <w:szCs w:val="1"/>
              </w:rPr>
            </w:pPr>
          </w:p>
        </w:tc>
      </w:tr>
      <w:tr w:rsidR="00AE2688">
        <w:trPr>
          <w:trHeight w:val="295"/>
        </w:trPr>
        <w:tc>
          <w:tcPr>
            <w:tcW w:w="720" w:type="dxa"/>
            <w:tcBorders>
              <w:left w:val="single" w:sz="8" w:space="0" w:color="auto"/>
            </w:tcBorders>
            <w:vAlign w:val="bottom"/>
          </w:tcPr>
          <w:p w:rsidR="00AE2688" w:rsidRDefault="00AE2688">
            <w:pPr>
              <w:rPr>
                <w:sz w:val="24"/>
                <w:szCs w:val="24"/>
              </w:rPr>
            </w:pP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подготовка педагогических кадров</w:t>
            </w:r>
          </w:p>
        </w:tc>
        <w:tc>
          <w:tcPr>
            <w:tcW w:w="280" w:type="dxa"/>
            <w:vAlign w:val="bottom"/>
          </w:tcPr>
          <w:p w:rsidR="00AE2688" w:rsidRDefault="00AE2688">
            <w:pPr>
              <w:rPr>
                <w:sz w:val="24"/>
                <w:szCs w:val="24"/>
              </w:rPr>
            </w:pPr>
          </w:p>
        </w:tc>
        <w:tc>
          <w:tcPr>
            <w:tcW w:w="320" w:type="dxa"/>
            <w:vAlign w:val="bottom"/>
          </w:tcPr>
          <w:p w:rsidR="00AE2688" w:rsidRDefault="00DB6805">
            <w:pPr>
              <w:ind w:left="160"/>
              <w:rPr>
                <w:sz w:val="20"/>
                <w:szCs w:val="20"/>
              </w:rPr>
            </w:pPr>
            <w:r>
              <w:rPr>
                <w:rFonts w:ascii="Symbol" w:eastAsia="Symbol" w:hAnsi="Symbol" w:cs="Symbol"/>
                <w:sz w:val="24"/>
                <w:szCs w:val="24"/>
              </w:rPr>
              <w:t></w:t>
            </w:r>
          </w:p>
        </w:tc>
        <w:tc>
          <w:tcPr>
            <w:tcW w:w="1500" w:type="dxa"/>
            <w:gridSpan w:val="2"/>
            <w:vAlign w:val="bottom"/>
          </w:tcPr>
          <w:p w:rsidR="00AE2688" w:rsidRDefault="00DB6805">
            <w:pPr>
              <w:ind w:left="200"/>
              <w:rPr>
                <w:sz w:val="20"/>
                <w:szCs w:val="20"/>
              </w:rPr>
            </w:pPr>
            <w:r>
              <w:rPr>
                <w:rFonts w:eastAsia="Times New Roman"/>
                <w:sz w:val="24"/>
                <w:szCs w:val="24"/>
              </w:rPr>
              <w:t>постановка</w:t>
            </w: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580" w:type="dxa"/>
            <w:gridSpan w:val="2"/>
            <w:vAlign w:val="bottom"/>
          </w:tcPr>
          <w:p w:rsidR="00AE2688" w:rsidRDefault="00DB6805">
            <w:pPr>
              <w:rPr>
                <w:sz w:val="20"/>
                <w:szCs w:val="20"/>
              </w:rPr>
            </w:pPr>
            <w:r>
              <w:rPr>
                <w:rFonts w:eastAsia="Times New Roman"/>
                <w:sz w:val="24"/>
                <w:szCs w:val="24"/>
              </w:rPr>
              <w:t>задач</w:t>
            </w:r>
          </w:p>
        </w:tc>
        <w:tc>
          <w:tcPr>
            <w:tcW w:w="1460" w:type="dxa"/>
            <w:tcBorders>
              <w:right w:val="single" w:sz="8" w:space="0" w:color="auto"/>
            </w:tcBorders>
            <w:vAlign w:val="bottom"/>
          </w:tcPr>
          <w:p w:rsidR="00AE2688" w:rsidRDefault="00DB6805">
            <w:pPr>
              <w:jc w:val="right"/>
              <w:rPr>
                <w:sz w:val="20"/>
                <w:szCs w:val="20"/>
              </w:rPr>
            </w:pPr>
            <w:r>
              <w:rPr>
                <w:rFonts w:eastAsia="Times New Roman"/>
                <w:sz w:val="24"/>
                <w:szCs w:val="24"/>
              </w:rPr>
              <w:t>перед</w:t>
            </w:r>
          </w:p>
        </w:tc>
        <w:tc>
          <w:tcPr>
            <w:tcW w:w="0" w:type="dxa"/>
            <w:vAlign w:val="bottom"/>
          </w:tcPr>
          <w:p w:rsidR="00AE2688" w:rsidRDefault="00AE2688">
            <w:pPr>
              <w:rPr>
                <w:sz w:val="1"/>
                <w:szCs w:val="1"/>
              </w:rPr>
            </w:pPr>
          </w:p>
        </w:tc>
      </w:tr>
      <w:tr w:rsidR="00AE2688">
        <w:trPr>
          <w:trHeight w:val="274"/>
        </w:trPr>
        <w:tc>
          <w:tcPr>
            <w:tcW w:w="720" w:type="dxa"/>
            <w:tcBorders>
              <w:left w:val="single" w:sz="8" w:space="0" w:color="auto"/>
            </w:tcBorders>
            <w:vAlign w:val="bottom"/>
          </w:tcPr>
          <w:p w:rsidR="00AE2688" w:rsidRDefault="00AE2688">
            <w:pPr>
              <w:rPr>
                <w:sz w:val="23"/>
                <w:szCs w:val="23"/>
              </w:rPr>
            </w:pPr>
          </w:p>
        </w:tc>
        <w:tc>
          <w:tcPr>
            <w:tcW w:w="1040" w:type="dxa"/>
            <w:vAlign w:val="bottom"/>
          </w:tcPr>
          <w:p w:rsidR="00AE2688" w:rsidRDefault="00AE2688">
            <w:pPr>
              <w:rPr>
                <w:sz w:val="23"/>
                <w:szCs w:val="23"/>
              </w:rPr>
            </w:pPr>
          </w:p>
        </w:tc>
        <w:tc>
          <w:tcPr>
            <w:tcW w:w="480" w:type="dxa"/>
            <w:vAlign w:val="bottom"/>
          </w:tcPr>
          <w:p w:rsidR="00AE2688" w:rsidRDefault="00AE2688">
            <w:pPr>
              <w:rPr>
                <w:sz w:val="23"/>
                <w:szCs w:val="23"/>
              </w:rPr>
            </w:pPr>
          </w:p>
        </w:tc>
        <w:tc>
          <w:tcPr>
            <w:tcW w:w="440" w:type="dxa"/>
            <w:vAlign w:val="bottom"/>
          </w:tcPr>
          <w:p w:rsidR="00AE2688" w:rsidRDefault="00AE2688">
            <w:pPr>
              <w:rPr>
                <w:sz w:val="23"/>
                <w:szCs w:val="23"/>
              </w:rPr>
            </w:pPr>
          </w:p>
        </w:tc>
        <w:tc>
          <w:tcPr>
            <w:tcW w:w="58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880" w:type="dxa"/>
            <w:tcBorders>
              <w:right w:val="single" w:sz="8" w:space="0" w:color="auto"/>
            </w:tcBorders>
            <w:vAlign w:val="bottom"/>
          </w:tcPr>
          <w:p w:rsidR="00AE2688" w:rsidRDefault="00AE2688">
            <w:pPr>
              <w:rPr>
                <w:sz w:val="23"/>
                <w:szCs w:val="23"/>
              </w:rPr>
            </w:pPr>
          </w:p>
        </w:tc>
        <w:tc>
          <w:tcPr>
            <w:tcW w:w="28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1820" w:type="dxa"/>
            <w:gridSpan w:val="3"/>
            <w:vAlign w:val="bottom"/>
          </w:tcPr>
          <w:p w:rsidR="00AE2688" w:rsidRDefault="00DB6805">
            <w:pPr>
              <w:spacing w:line="273" w:lineRule="exact"/>
              <w:ind w:left="200"/>
              <w:rPr>
                <w:sz w:val="20"/>
                <w:szCs w:val="20"/>
              </w:rPr>
            </w:pPr>
            <w:r>
              <w:rPr>
                <w:rFonts w:eastAsia="Times New Roman"/>
                <w:sz w:val="24"/>
                <w:szCs w:val="24"/>
              </w:rPr>
              <w:t>исполнителями</w:t>
            </w:r>
          </w:p>
        </w:tc>
        <w:tc>
          <w:tcPr>
            <w:tcW w:w="320" w:type="dxa"/>
            <w:vAlign w:val="bottom"/>
          </w:tcPr>
          <w:p w:rsidR="00AE2688" w:rsidRDefault="00DB6805">
            <w:pPr>
              <w:spacing w:line="273" w:lineRule="exact"/>
              <w:ind w:left="120"/>
              <w:rPr>
                <w:sz w:val="20"/>
                <w:szCs w:val="20"/>
              </w:rPr>
            </w:pPr>
            <w:r>
              <w:rPr>
                <w:rFonts w:eastAsia="Times New Roman"/>
                <w:sz w:val="24"/>
                <w:szCs w:val="24"/>
              </w:rPr>
              <w:t>и</w:t>
            </w:r>
          </w:p>
        </w:tc>
        <w:tc>
          <w:tcPr>
            <w:tcW w:w="2040" w:type="dxa"/>
            <w:gridSpan w:val="3"/>
            <w:tcBorders>
              <w:right w:val="single" w:sz="8" w:space="0" w:color="auto"/>
            </w:tcBorders>
            <w:vAlign w:val="bottom"/>
          </w:tcPr>
          <w:p w:rsidR="00AE2688" w:rsidRDefault="00DB6805">
            <w:pPr>
              <w:spacing w:line="273" w:lineRule="exact"/>
              <w:jc w:val="right"/>
              <w:rPr>
                <w:sz w:val="20"/>
                <w:szCs w:val="20"/>
              </w:rPr>
            </w:pPr>
            <w:r>
              <w:rPr>
                <w:rFonts w:eastAsia="Times New Roman"/>
                <w:sz w:val="24"/>
                <w:szCs w:val="24"/>
              </w:rPr>
              <w:t>создание  настроя</w:t>
            </w:r>
          </w:p>
        </w:tc>
        <w:tc>
          <w:tcPr>
            <w:tcW w:w="0" w:type="dxa"/>
            <w:vAlign w:val="bottom"/>
          </w:tcPr>
          <w:p w:rsidR="00AE2688" w:rsidRDefault="00AE2688">
            <w:pPr>
              <w:rPr>
                <w:sz w:val="1"/>
                <w:szCs w:val="1"/>
              </w:rPr>
            </w:pPr>
          </w:p>
        </w:tc>
      </w:tr>
      <w:tr w:rsidR="00AE2688">
        <w:trPr>
          <w:trHeight w:val="281"/>
        </w:trPr>
        <w:tc>
          <w:tcPr>
            <w:tcW w:w="720" w:type="dxa"/>
            <w:tcBorders>
              <w:left w:val="single" w:sz="8" w:space="0" w:color="auto"/>
              <w:bottom w:val="single" w:sz="8" w:space="0" w:color="auto"/>
            </w:tcBorders>
            <w:vAlign w:val="bottom"/>
          </w:tcPr>
          <w:p w:rsidR="00AE2688" w:rsidRDefault="00AE2688">
            <w:pPr>
              <w:rPr>
                <w:sz w:val="24"/>
                <w:szCs w:val="24"/>
              </w:rPr>
            </w:pPr>
          </w:p>
        </w:tc>
        <w:tc>
          <w:tcPr>
            <w:tcW w:w="1040" w:type="dxa"/>
            <w:tcBorders>
              <w:bottom w:val="single" w:sz="8" w:space="0" w:color="auto"/>
            </w:tcBorders>
            <w:vAlign w:val="bottom"/>
          </w:tcPr>
          <w:p w:rsidR="00AE2688" w:rsidRDefault="00AE2688">
            <w:pPr>
              <w:rPr>
                <w:sz w:val="24"/>
                <w:szCs w:val="24"/>
              </w:rPr>
            </w:pPr>
          </w:p>
        </w:tc>
        <w:tc>
          <w:tcPr>
            <w:tcW w:w="4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580" w:type="dxa"/>
            <w:tcBorders>
              <w:bottom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880" w:type="dxa"/>
            <w:tcBorders>
              <w:bottom w:val="single" w:sz="8" w:space="0" w:color="auto"/>
              <w:right w:val="single" w:sz="8" w:space="0" w:color="auto"/>
            </w:tcBorders>
            <w:vAlign w:val="bottom"/>
          </w:tcPr>
          <w:p w:rsidR="00AE2688" w:rsidRDefault="00AE2688">
            <w:pPr>
              <w:rPr>
                <w:sz w:val="24"/>
                <w:szCs w:val="24"/>
              </w:rPr>
            </w:pPr>
          </w:p>
        </w:tc>
        <w:tc>
          <w:tcPr>
            <w:tcW w:w="2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1200" w:type="dxa"/>
            <w:tcBorders>
              <w:bottom w:val="single" w:sz="8" w:space="0" w:color="auto"/>
            </w:tcBorders>
            <w:vAlign w:val="bottom"/>
          </w:tcPr>
          <w:p w:rsidR="00AE2688" w:rsidRDefault="00DB6805">
            <w:pPr>
              <w:ind w:left="200"/>
              <w:rPr>
                <w:sz w:val="20"/>
                <w:szCs w:val="20"/>
              </w:rPr>
            </w:pPr>
            <w:r>
              <w:rPr>
                <w:rFonts w:eastAsia="Times New Roman"/>
                <w:w w:val="99"/>
                <w:sz w:val="24"/>
                <w:szCs w:val="24"/>
              </w:rPr>
              <w:t>на работу</w:t>
            </w:r>
          </w:p>
        </w:tc>
        <w:tc>
          <w:tcPr>
            <w:tcW w:w="30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40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146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6"/>
        </w:trPr>
        <w:tc>
          <w:tcPr>
            <w:tcW w:w="720" w:type="dxa"/>
            <w:tcBorders>
              <w:left w:val="single" w:sz="8" w:space="0" w:color="auto"/>
              <w:bottom w:val="single" w:sz="8" w:space="0" w:color="auto"/>
            </w:tcBorders>
            <w:vAlign w:val="bottom"/>
          </w:tcPr>
          <w:p w:rsidR="00AE2688" w:rsidRDefault="00AE2688">
            <w:pPr>
              <w:rPr>
                <w:sz w:val="23"/>
                <w:szCs w:val="23"/>
              </w:rPr>
            </w:pPr>
          </w:p>
        </w:tc>
        <w:tc>
          <w:tcPr>
            <w:tcW w:w="1040" w:type="dxa"/>
            <w:tcBorders>
              <w:bottom w:val="single" w:sz="8" w:space="0" w:color="auto"/>
            </w:tcBorders>
            <w:vAlign w:val="bottom"/>
          </w:tcPr>
          <w:p w:rsidR="00AE2688" w:rsidRDefault="00AE2688">
            <w:pPr>
              <w:rPr>
                <w:sz w:val="23"/>
                <w:szCs w:val="23"/>
              </w:rPr>
            </w:pPr>
          </w:p>
        </w:tc>
        <w:tc>
          <w:tcPr>
            <w:tcW w:w="5800" w:type="dxa"/>
            <w:gridSpan w:val="11"/>
            <w:tcBorders>
              <w:bottom w:val="single" w:sz="8" w:space="0" w:color="auto"/>
            </w:tcBorders>
            <w:vAlign w:val="bottom"/>
          </w:tcPr>
          <w:p w:rsidR="00AE2688" w:rsidRDefault="00DB6805">
            <w:pPr>
              <w:spacing w:line="264" w:lineRule="exact"/>
              <w:ind w:left="180"/>
              <w:jc w:val="center"/>
              <w:rPr>
                <w:sz w:val="20"/>
                <w:szCs w:val="20"/>
              </w:rPr>
            </w:pPr>
            <w:r>
              <w:rPr>
                <w:rFonts w:eastAsia="Times New Roman"/>
                <w:b/>
                <w:bCs/>
                <w:w w:val="99"/>
                <w:sz w:val="24"/>
                <w:szCs w:val="24"/>
              </w:rPr>
              <w:t>II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Сбор информации</w:t>
            </w:r>
            <w:r>
              <w:rPr>
                <w:rFonts w:eastAsia="Times New Roman"/>
                <w:b/>
                <w:bCs/>
                <w:w w:val="99"/>
                <w:sz w:val="24"/>
                <w:szCs w:val="24"/>
              </w:rPr>
              <w:t xml:space="preserve"> (начало учебного года)</w:t>
            </w:r>
          </w:p>
        </w:tc>
        <w:tc>
          <w:tcPr>
            <w:tcW w:w="400" w:type="dxa"/>
            <w:tcBorders>
              <w:bottom w:val="single" w:sz="8" w:space="0" w:color="auto"/>
            </w:tcBorders>
            <w:vAlign w:val="bottom"/>
          </w:tcPr>
          <w:p w:rsidR="00AE2688" w:rsidRDefault="00AE2688">
            <w:pPr>
              <w:rPr>
                <w:sz w:val="23"/>
                <w:szCs w:val="23"/>
              </w:rPr>
            </w:pPr>
          </w:p>
        </w:tc>
        <w:tc>
          <w:tcPr>
            <w:tcW w:w="180" w:type="dxa"/>
            <w:tcBorders>
              <w:bottom w:val="single" w:sz="8" w:space="0" w:color="auto"/>
            </w:tcBorders>
            <w:vAlign w:val="bottom"/>
          </w:tcPr>
          <w:p w:rsidR="00AE2688" w:rsidRDefault="00AE2688">
            <w:pPr>
              <w:rPr>
                <w:sz w:val="23"/>
                <w:szCs w:val="23"/>
              </w:rPr>
            </w:pPr>
          </w:p>
        </w:tc>
        <w:tc>
          <w:tcPr>
            <w:tcW w:w="1460" w:type="dxa"/>
            <w:tcBorders>
              <w:bottom w:val="single" w:sz="8" w:space="0" w:color="auto"/>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4"/>
        </w:trPr>
        <w:tc>
          <w:tcPr>
            <w:tcW w:w="720" w:type="dxa"/>
            <w:tcBorders>
              <w:left w:val="single" w:sz="8" w:space="0" w:color="auto"/>
            </w:tcBorders>
            <w:vAlign w:val="bottom"/>
          </w:tcPr>
          <w:p w:rsidR="00AE2688" w:rsidRDefault="00DB6805">
            <w:pPr>
              <w:spacing w:line="283"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проведение бесед, тестирования,</w:t>
            </w:r>
          </w:p>
        </w:tc>
        <w:tc>
          <w:tcPr>
            <w:tcW w:w="280" w:type="dxa"/>
            <w:vAlign w:val="bottom"/>
          </w:tcPr>
          <w:p w:rsidR="00AE2688" w:rsidRDefault="00AE2688">
            <w:pPr>
              <w:rPr>
                <w:sz w:val="24"/>
                <w:szCs w:val="24"/>
              </w:rPr>
            </w:pPr>
          </w:p>
        </w:tc>
        <w:tc>
          <w:tcPr>
            <w:tcW w:w="4500" w:type="dxa"/>
            <w:gridSpan w:val="8"/>
            <w:tcBorders>
              <w:right w:val="single" w:sz="8" w:space="0" w:color="auto"/>
            </w:tcBorders>
            <w:vAlign w:val="bottom"/>
          </w:tcPr>
          <w:p w:rsidR="00AE2688" w:rsidRDefault="00DB6805">
            <w:pPr>
              <w:spacing w:line="283" w:lineRule="exact"/>
              <w:ind w:left="160"/>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AE2688" w:rsidRDefault="00AE2688">
            <w:pPr>
              <w:rPr>
                <w:sz w:val="1"/>
                <w:szCs w:val="1"/>
              </w:rPr>
            </w:pPr>
          </w:p>
        </w:tc>
      </w:tr>
      <w:tr w:rsidR="00AE2688">
        <w:trPr>
          <w:trHeight w:val="270"/>
        </w:trPr>
        <w:tc>
          <w:tcPr>
            <w:tcW w:w="720" w:type="dxa"/>
            <w:tcBorders>
              <w:left w:val="single" w:sz="8" w:space="0" w:color="auto"/>
            </w:tcBorders>
            <w:vAlign w:val="bottom"/>
          </w:tcPr>
          <w:p w:rsidR="00AE2688" w:rsidRDefault="00AE2688">
            <w:pPr>
              <w:rPr>
                <w:sz w:val="23"/>
                <w:szCs w:val="23"/>
              </w:rPr>
            </w:pPr>
          </w:p>
        </w:tc>
        <w:tc>
          <w:tcPr>
            <w:tcW w:w="4100" w:type="dxa"/>
            <w:gridSpan w:val="6"/>
            <w:tcBorders>
              <w:right w:val="single" w:sz="8" w:space="0" w:color="auto"/>
            </w:tcBorders>
            <w:vAlign w:val="bottom"/>
          </w:tcPr>
          <w:p w:rsidR="00AE2688" w:rsidRDefault="00DB6805">
            <w:pPr>
              <w:spacing w:line="270" w:lineRule="exact"/>
              <w:ind w:left="120"/>
              <w:rPr>
                <w:sz w:val="20"/>
                <w:szCs w:val="20"/>
              </w:rPr>
            </w:pPr>
            <w:r>
              <w:rPr>
                <w:rFonts w:eastAsia="Times New Roman"/>
                <w:sz w:val="24"/>
                <w:szCs w:val="24"/>
              </w:rPr>
              <w:t>анкетирования, экспертных оценок,</w:t>
            </w:r>
          </w:p>
        </w:tc>
        <w:tc>
          <w:tcPr>
            <w:tcW w:w="28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2140" w:type="dxa"/>
            <w:gridSpan w:val="4"/>
            <w:vAlign w:val="bottom"/>
          </w:tcPr>
          <w:p w:rsidR="00AE2688" w:rsidRDefault="00DB6805">
            <w:pPr>
              <w:spacing w:line="270" w:lineRule="exact"/>
              <w:ind w:left="200"/>
              <w:rPr>
                <w:sz w:val="20"/>
                <w:szCs w:val="20"/>
              </w:rPr>
            </w:pPr>
            <w:r>
              <w:rPr>
                <w:rFonts w:eastAsia="Times New Roman"/>
                <w:w w:val="99"/>
                <w:sz w:val="24"/>
                <w:szCs w:val="24"/>
              </w:rPr>
              <w:t>сбора информации</w:t>
            </w:r>
          </w:p>
        </w:tc>
        <w:tc>
          <w:tcPr>
            <w:tcW w:w="400" w:type="dxa"/>
            <w:vAlign w:val="bottom"/>
          </w:tcPr>
          <w:p w:rsidR="00AE2688" w:rsidRDefault="00AE2688">
            <w:pPr>
              <w:rPr>
                <w:sz w:val="23"/>
                <w:szCs w:val="23"/>
              </w:rPr>
            </w:pPr>
          </w:p>
        </w:tc>
        <w:tc>
          <w:tcPr>
            <w:tcW w:w="180" w:type="dxa"/>
            <w:vAlign w:val="bottom"/>
          </w:tcPr>
          <w:p w:rsidR="00AE2688" w:rsidRDefault="00AE2688">
            <w:pPr>
              <w:rPr>
                <w:sz w:val="23"/>
                <w:szCs w:val="23"/>
              </w:rPr>
            </w:pPr>
          </w:p>
        </w:tc>
        <w:tc>
          <w:tcPr>
            <w:tcW w:w="146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8"/>
        </w:trPr>
        <w:tc>
          <w:tcPr>
            <w:tcW w:w="720" w:type="dxa"/>
            <w:tcBorders>
              <w:left w:val="single" w:sz="8" w:space="0" w:color="auto"/>
            </w:tcBorders>
            <w:vAlign w:val="bottom"/>
          </w:tcPr>
          <w:p w:rsidR="00AE2688" w:rsidRDefault="00AE2688">
            <w:pPr>
              <w:rPr>
                <w:sz w:val="24"/>
                <w:szCs w:val="24"/>
              </w:rPr>
            </w:pPr>
          </w:p>
        </w:tc>
        <w:tc>
          <w:tcPr>
            <w:tcW w:w="3220" w:type="dxa"/>
            <w:gridSpan w:val="5"/>
            <w:vAlign w:val="bottom"/>
          </w:tcPr>
          <w:p w:rsidR="00AE2688" w:rsidRDefault="00DB6805">
            <w:pPr>
              <w:ind w:left="120"/>
              <w:rPr>
                <w:sz w:val="20"/>
                <w:szCs w:val="20"/>
              </w:rPr>
            </w:pPr>
            <w:r>
              <w:rPr>
                <w:rFonts w:eastAsia="Times New Roman"/>
                <w:w w:val="99"/>
                <w:sz w:val="24"/>
                <w:szCs w:val="24"/>
              </w:rPr>
              <w:t>наблюдения, логопедического</w:t>
            </w:r>
          </w:p>
        </w:tc>
        <w:tc>
          <w:tcPr>
            <w:tcW w:w="880" w:type="dxa"/>
            <w:tcBorders>
              <w:right w:val="single" w:sz="8" w:space="0" w:color="auto"/>
            </w:tcBorders>
            <w:vAlign w:val="bottom"/>
          </w:tcPr>
          <w:p w:rsidR="00AE2688" w:rsidRDefault="00AE2688">
            <w:pPr>
              <w:rPr>
                <w:sz w:val="24"/>
                <w:szCs w:val="24"/>
              </w:rPr>
            </w:pPr>
          </w:p>
        </w:tc>
        <w:tc>
          <w:tcPr>
            <w:tcW w:w="280" w:type="dxa"/>
            <w:vAlign w:val="bottom"/>
          </w:tcPr>
          <w:p w:rsidR="00AE2688" w:rsidRDefault="00AE2688">
            <w:pPr>
              <w:rPr>
                <w:sz w:val="24"/>
                <w:szCs w:val="24"/>
              </w:rPr>
            </w:pPr>
          </w:p>
        </w:tc>
        <w:tc>
          <w:tcPr>
            <w:tcW w:w="4500" w:type="dxa"/>
            <w:gridSpan w:val="8"/>
            <w:tcBorders>
              <w:right w:val="single" w:sz="8" w:space="0" w:color="auto"/>
            </w:tcBorders>
            <w:vAlign w:val="bottom"/>
          </w:tcPr>
          <w:p w:rsidR="00AE2688" w:rsidRDefault="00DB6805">
            <w:pPr>
              <w:spacing w:line="288" w:lineRule="exact"/>
              <w:ind w:left="160"/>
              <w:rPr>
                <w:sz w:val="20"/>
                <w:szCs w:val="20"/>
              </w:rPr>
            </w:pPr>
            <w:r>
              <w:rPr>
                <w:rFonts w:ascii="Symbol" w:eastAsia="Symbol" w:hAnsi="Symbol" w:cs="Symbol"/>
                <w:sz w:val="24"/>
                <w:szCs w:val="24"/>
              </w:rPr>
              <w:t></w:t>
            </w:r>
            <w:r>
              <w:rPr>
                <w:rFonts w:eastAsia="Times New Roman"/>
                <w:sz w:val="24"/>
                <w:szCs w:val="24"/>
              </w:rPr>
              <w:t xml:space="preserve">  контроль за сбором информации на</w:t>
            </w:r>
          </w:p>
        </w:tc>
        <w:tc>
          <w:tcPr>
            <w:tcW w:w="0" w:type="dxa"/>
            <w:vAlign w:val="bottom"/>
          </w:tcPr>
          <w:p w:rsidR="00AE2688" w:rsidRDefault="00AE2688">
            <w:pPr>
              <w:rPr>
                <w:sz w:val="1"/>
                <w:szCs w:val="1"/>
              </w:rPr>
            </w:pPr>
          </w:p>
        </w:tc>
      </w:tr>
      <w:tr w:rsidR="00AE2688">
        <w:trPr>
          <w:trHeight w:val="268"/>
        </w:trPr>
        <w:tc>
          <w:tcPr>
            <w:tcW w:w="720" w:type="dxa"/>
            <w:tcBorders>
              <w:left w:val="single" w:sz="8" w:space="0" w:color="auto"/>
            </w:tcBorders>
            <w:vAlign w:val="bottom"/>
          </w:tcPr>
          <w:p w:rsidR="00AE2688" w:rsidRDefault="00AE2688">
            <w:pPr>
              <w:rPr>
                <w:sz w:val="23"/>
                <w:szCs w:val="23"/>
              </w:rPr>
            </w:pPr>
          </w:p>
        </w:tc>
        <w:tc>
          <w:tcPr>
            <w:tcW w:w="1520" w:type="dxa"/>
            <w:gridSpan w:val="2"/>
            <w:vAlign w:val="bottom"/>
          </w:tcPr>
          <w:p w:rsidR="00AE2688" w:rsidRDefault="00DB6805">
            <w:pPr>
              <w:spacing w:line="264" w:lineRule="exact"/>
              <w:ind w:left="120"/>
              <w:rPr>
                <w:sz w:val="20"/>
                <w:szCs w:val="20"/>
              </w:rPr>
            </w:pPr>
            <w:r>
              <w:rPr>
                <w:rFonts w:eastAsia="Times New Roman"/>
                <w:w w:val="98"/>
                <w:sz w:val="24"/>
                <w:szCs w:val="24"/>
              </w:rPr>
              <w:t>обследования</w:t>
            </w:r>
          </w:p>
        </w:tc>
        <w:tc>
          <w:tcPr>
            <w:tcW w:w="440" w:type="dxa"/>
            <w:vAlign w:val="bottom"/>
          </w:tcPr>
          <w:p w:rsidR="00AE2688" w:rsidRDefault="00AE2688">
            <w:pPr>
              <w:rPr>
                <w:sz w:val="23"/>
                <w:szCs w:val="23"/>
              </w:rPr>
            </w:pPr>
          </w:p>
        </w:tc>
        <w:tc>
          <w:tcPr>
            <w:tcW w:w="580" w:type="dxa"/>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880" w:type="dxa"/>
            <w:tcBorders>
              <w:right w:val="single" w:sz="8" w:space="0" w:color="auto"/>
            </w:tcBorders>
            <w:vAlign w:val="bottom"/>
          </w:tcPr>
          <w:p w:rsidR="00AE2688" w:rsidRDefault="00AE2688">
            <w:pPr>
              <w:rPr>
                <w:sz w:val="23"/>
                <w:szCs w:val="23"/>
              </w:rPr>
            </w:pPr>
          </w:p>
        </w:tc>
        <w:tc>
          <w:tcPr>
            <w:tcW w:w="28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4180" w:type="dxa"/>
            <w:gridSpan w:val="7"/>
            <w:tcBorders>
              <w:right w:val="single" w:sz="8" w:space="0" w:color="auto"/>
            </w:tcBorders>
            <w:vAlign w:val="bottom"/>
          </w:tcPr>
          <w:p w:rsidR="00AE2688" w:rsidRDefault="00DB6805">
            <w:pPr>
              <w:spacing w:line="267" w:lineRule="exact"/>
              <w:ind w:left="200"/>
              <w:rPr>
                <w:sz w:val="20"/>
                <w:szCs w:val="20"/>
              </w:rPr>
            </w:pPr>
            <w:r>
              <w:rPr>
                <w:rFonts w:eastAsia="Times New Roman"/>
                <w:sz w:val="24"/>
                <w:szCs w:val="24"/>
              </w:rPr>
              <w:t>входе в коррекционно-развивающую</w:t>
            </w:r>
          </w:p>
        </w:tc>
        <w:tc>
          <w:tcPr>
            <w:tcW w:w="0" w:type="dxa"/>
            <w:vAlign w:val="bottom"/>
          </w:tcPr>
          <w:p w:rsidR="00AE2688" w:rsidRDefault="00AE2688">
            <w:pPr>
              <w:rPr>
                <w:sz w:val="1"/>
                <w:szCs w:val="1"/>
              </w:rPr>
            </w:pPr>
          </w:p>
        </w:tc>
      </w:tr>
      <w:tr w:rsidR="00AE2688">
        <w:trPr>
          <w:trHeight w:val="291"/>
        </w:trPr>
        <w:tc>
          <w:tcPr>
            <w:tcW w:w="4820" w:type="dxa"/>
            <w:gridSpan w:val="7"/>
            <w:tcBorders>
              <w:left w:val="single" w:sz="8" w:space="0" w:color="auto"/>
              <w:right w:val="single" w:sz="8" w:space="0" w:color="auto"/>
            </w:tcBorders>
            <w:vAlign w:val="bottom"/>
          </w:tcPr>
          <w:p w:rsidR="00AE2688" w:rsidRDefault="00DB6805">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изучение личных дел учащихся</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820" w:type="dxa"/>
            <w:gridSpan w:val="3"/>
            <w:vAlign w:val="bottom"/>
          </w:tcPr>
          <w:p w:rsidR="00AE2688" w:rsidRDefault="00DB6805">
            <w:pPr>
              <w:ind w:left="200"/>
              <w:rPr>
                <w:sz w:val="20"/>
                <w:szCs w:val="20"/>
              </w:rPr>
            </w:pPr>
            <w:r>
              <w:rPr>
                <w:rFonts w:eastAsia="Times New Roman"/>
                <w:sz w:val="24"/>
                <w:szCs w:val="24"/>
              </w:rPr>
              <w:t>деятельность</w:t>
            </w: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3"/>
        </w:trPr>
        <w:tc>
          <w:tcPr>
            <w:tcW w:w="4820" w:type="dxa"/>
            <w:gridSpan w:val="7"/>
            <w:tcBorders>
              <w:left w:val="single" w:sz="8" w:space="0" w:color="auto"/>
              <w:right w:val="single" w:sz="8" w:space="0" w:color="auto"/>
            </w:tcBorders>
            <w:vAlign w:val="bottom"/>
          </w:tcPr>
          <w:p w:rsidR="00AE2688" w:rsidRDefault="00DB6805">
            <w:pPr>
              <w:ind w:left="480"/>
              <w:rPr>
                <w:sz w:val="20"/>
                <w:szCs w:val="20"/>
              </w:rPr>
            </w:pPr>
            <w:r>
              <w:rPr>
                <w:rFonts w:ascii="Symbol" w:eastAsia="Symbol" w:hAnsi="Symbol" w:cs="Symbol"/>
                <w:sz w:val="24"/>
                <w:szCs w:val="24"/>
              </w:rPr>
              <w:t></w:t>
            </w:r>
            <w:r>
              <w:rPr>
                <w:rFonts w:eastAsia="Times New Roman"/>
                <w:sz w:val="24"/>
                <w:szCs w:val="24"/>
              </w:rPr>
              <w:t xml:space="preserve">  изучение листа здоровья учащихся</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3"/>
        </w:trPr>
        <w:tc>
          <w:tcPr>
            <w:tcW w:w="2240" w:type="dxa"/>
            <w:gridSpan w:val="3"/>
            <w:tcBorders>
              <w:left w:val="single" w:sz="8" w:space="0" w:color="auto"/>
            </w:tcBorders>
            <w:vAlign w:val="bottom"/>
          </w:tcPr>
          <w:p w:rsidR="00AE2688" w:rsidRDefault="00DB6805">
            <w:pPr>
              <w:spacing w:line="293" w:lineRule="exact"/>
              <w:ind w:left="480"/>
              <w:rPr>
                <w:sz w:val="20"/>
                <w:szCs w:val="20"/>
              </w:rPr>
            </w:pPr>
            <w:r>
              <w:rPr>
                <w:rFonts w:ascii="Symbol" w:eastAsia="Symbol" w:hAnsi="Symbol" w:cs="Symbol"/>
                <w:sz w:val="24"/>
                <w:szCs w:val="24"/>
              </w:rPr>
              <w:t></w:t>
            </w:r>
            <w:r>
              <w:rPr>
                <w:rFonts w:eastAsia="Times New Roman"/>
                <w:sz w:val="24"/>
                <w:szCs w:val="24"/>
              </w:rPr>
              <w:t xml:space="preserve">  консультация</w:t>
            </w:r>
          </w:p>
        </w:tc>
        <w:tc>
          <w:tcPr>
            <w:tcW w:w="1020" w:type="dxa"/>
            <w:gridSpan w:val="2"/>
            <w:vAlign w:val="bottom"/>
          </w:tcPr>
          <w:p w:rsidR="00AE2688" w:rsidRDefault="00DB6805">
            <w:pPr>
              <w:ind w:left="300"/>
              <w:rPr>
                <w:sz w:val="20"/>
                <w:szCs w:val="20"/>
              </w:rPr>
            </w:pPr>
            <w:r>
              <w:rPr>
                <w:rFonts w:eastAsia="Times New Roman"/>
                <w:sz w:val="24"/>
                <w:szCs w:val="24"/>
              </w:rPr>
              <w:t>врачей</w:t>
            </w:r>
          </w:p>
        </w:tc>
        <w:tc>
          <w:tcPr>
            <w:tcW w:w="680" w:type="dxa"/>
            <w:vAlign w:val="bottom"/>
          </w:tcPr>
          <w:p w:rsidR="00AE2688" w:rsidRDefault="00DB6805">
            <w:pPr>
              <w:ind w:left="280"/>
              <w:rPr>
                <w:sz w:val="20"/>
                <w:szCs w:val="20"/>
              </w:rPr>
            </w:pPr>
            <w:r>
              <w:rPr>
                <w:rFonts w:eastAsia="Times New Roman"/>
                <w:sz w:val="24"/>
                <w:szCs w:val="24"/>
              </w:rPr>
              <w:t>и</w:t>
            </w:r>
          </w:p>
        </w:tc>
        <w:tc>
          <w:tcPr>
            <w:tcW w:w="88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других</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720" w:type="dxa"/>
            <w:tcBorders>
              <w:left w:val="single" w:sz="8" w:space="0" w:color="auto"/>
            </w:tcBorders>
            <w:vAlign w:val="bottom"/>
          </w:tcPr>
          <w:p w:rsidR="00AE2688" w:rsidRDefault="00AE2688">
            <w:pPr>
              <w:rPr>
                <w:sz w:val="24"/>
                <w:szCs w:val="24"/>
              </w:rPr>
            </w:pPr>
          </w:p>
        </w:tc>
        <w:tc>
          <w:tcPr>
            <w:tcW w:w="1520" w:type="dxa"/>
            <w:gridSpan w:val="2"/>
            <w:vAlign w:val="bottom"/>
          </w:tcPr>
          <w:p w:rsidR="00AE2688" w:rsidRDefault="00DB6805">
            <w:pPr>
              <w:ind w:left="120"/>
              <w:rPr>
                <w:sz w:val="20"/>
                <w:szCs w:val="20"/>
              </w:rPr>
            </w:pPr>
            <w:r>
              <w:rPr>
                <w:rFonts w:eastAsia="Times New Roman"/>
                <w:w w:val="98"/>
                <w:sz w:val="24"/>
                <w:szCs w:val="24"/>
              </w:rPr>
              <w:t>специалистов</w:t>
            </w:r>
          </w:p>
        </w:tc>
        <w:tc>
          <w:tcPr>
            <w:tcW w:w="4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880" w:type="dxa"/>
            <w:tcBorders>
              <w:right w:val="single" w:sz="8" w:space="0" w:color="auto"/>
            </w:tcBorders>
            <w:vAlign w:val="bottom"/>
          </w:tcPr>
          <w:p w:rsidR="00AE2688" w:rsidRDefault="00AE2688">
            <w:pPr>
              <w:rPr>
                <w:sz w:val="24"/>
                <w:szCs w:val="24"/>
              </w:rPr>
            </w:pP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9"/>
        </w:trPr>
        <w:tc>
          <w:tcPr>
            <w:tcW w:w="720" w:type="dxa"/>
            <w:tcBorders>
              <w:left w:val="single" w:sz="8" w:space="0" w:color="auto"/>
              <w:bottom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3220" w:type="dxa"/>
            <w:gridSpan w:val="5"/>
            <w:tcBorders>
              <w:bottom w:val="single" w:sz="8" w:space="0" w:color="auto"/>
            </w:tcBorders>
            <w:vAlign w:val="bottom"/>
          </w:tcPr>
          <w:p w:rsidR="00AE2688" w:rsidRDefault="00DB6805">
            <w:pPr>
              <w:ind w:left="120"/>
              <w:rPr>
                <w:sz w:val="20"/>
                <w:szCs w:val="20"/>
              </w:rPr>
            </w:pPr>
            <w:r>
              <w:rPr>
                <w:rFonts w:eastAsia="Times New Roman"/>
                <w:sz w:val="24"/>
                <w:szCs w:val="24"/>
              </w:rPr>
              <w:t>посещение семей учащихся</w:t>
            </w:r>
          </w:p>
        </w:tc>
        <w:tc>
          <w:tcPr>
            <w:tcW w:w="880" w:type="dxa"/>
            <w:tcBorders>
              <w:bottom w:val="single" w:sz="8" w:space="0" w:color="auto"/>
              <w:right w:val="single" w:sz="8" w:space="0" w:color="auto"/>
            </w:tcBorders>
            <w:vAlign w:val="bottom"/>
          </w:tcPr>
          <w:p w:rsidR="00AE2688" w:rsidRDefault="00AE2688">
            <w:pPr>
              <w:rPr>
                <w:sz w:val="24"/>
                <w:szCs w:val="24"/>
              </w:rPr>
            </w:pPr>
          </w:p>
        </w:tc>
        <w:tc>
          <w:tcPr>
            <w:tcW w:w="2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120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40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146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4"/>
        </w:trPr>
        <w:tc>
          <w:tcPr>
            <w:tcW w:w="720" w:type="dxa"/>
            <w:tcBorders>
              <w:left w:val="single" w:sz="8" w:space="0" w:color="auto"/>
            </w:tcBorders>
            <w:vAlign w:val="bottom"/>
          </w:tcPr>
          <w:p w:rsidR="00AE2688" w:rsidRDefault="00AE2688"/>
        </w:tc>
        <w:tc>
          <w:tcPr>
            <w:tcW w:w="8880" w:type="dxa"/>
            <w:gridSpan w:val="15"/>
            <w:tcBorders>
              <w:right w:val="single" w:sz="8" w:space="0" w:color="auto"/>
            </w:tcBorders>
            <w:vAlign w:val="bottom"/>
          </w:tcPr>
          <w:p w:rsidR="00AE2688" w:rsidRDefault="00DB6805">
            <w:pPr>
              <w:spacing w:line="264" w:lineRule="exact"/>
              <w:ind w:right="600"/>
              <w:jc w:val="center"/>
              <w:rPr>
                <w:sz w:val="20"/>
                <w:szCs w:val="20"/>
              </w:rPr>
            </w:pPr>
            <w:r>
              <w:rPr>
                <w:rFonts w:eastAsia="Times New Roman"/>
                <w:b/>
                <w:bCs/>
                <w:w w:val="99"/>
                <w:sz w:val="24"/>
                <w:szCs w:val="24"/>
              </w:rPr>
              <w:t xml:space="preserve">III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(начало учебного года)</w:t>
            </w:r>
          </w:p>
        </w:tc>
        <w:tc>
          <w:tcPr>
            <w:tcW w:w="0" w:type="dxa"/>
            <w:vAlign w:val="bottom"/>
          </w:tcPr>
          <w:p w:rsidR="00AE2688" w:rsidRDefault="00AE2688">
            <w:pPr>
              <w:rPr>
                <w:sz w:val="1"/>
                <w:szCs w:val="1"/>
              </w:rPr>
            </w:pPr>
          </w:p>
        </w:tc>
      </w:tr>
      <w:tr w:rsidR="00AE2688">
        <w:trPr>
          <w:trHeight w:val="279"/>
        </w:trPr>
        <w:tc>
          <w:tcPr>
            <w:tcW w:w="720" w:type="dxa"/>
            <w:tcBorders>
              <w:left w:val="single" w:sz="8" w:space="0" w:color="auto"/>
              <w:bottom w:val="single" w:sz="8" w:space="0" w:color="auto"/>
            </w:tcBorders>
            <w:vAlign w:val="bottom"/>
          </w:tcPr>
          <w:p w:rsidR="00AE2688" w:rsidRDefault="00AE2688">
            <w:pPr>
              <w:rPr>
                <w:sz w:val="24"/>
                <w:szCs w:val="24"/>
              </w:rPr>
            </w:pPr>
          </w:p>
        </w:tc>
        <w:tc>
          <w:tcPr>
            <w:tcW w:w="1040" w:type="dxa"/>
            <w:tcBorders>
              <w:bottom w:val="single" w:sz="8" w:space="0" w:color="auto"/>
            </w:tcBorders>
            <w:vAlign w:val="bottom"/>
          </w:tcPr>
          <w:p w:rsidR="00AE2688" w:rsidRDefault="00AE2688">
            <w:pPr>
              <w:rPr>
                <w:sz w:val="24"/>
                <w:szCs w:val="24"/>
              </w:rPr>
            </w:pPr>
          </w:p>
        </w:tc>
        <w:tc>
          <w:tcPr>
            <w:tcW w:w="48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580" w:type="dxa"/>
            <w:tcBorders>
              <w:bottom w:val="single" w:sz="8" w:space="0" w:color="auto"/>
            </w:tcBorders>
            <w:vAlign w:val="bottom"/>
          </w:tcPr>
          <w:p w:rsidR="00AE2688" w:rsidRDefault="00AE2688">
            <w:pPr>
              <w:rPr>
                <w:sz w:val="24"/>
                <w:szCs w:val="24"/>
              </w:rPr>
            </w:pPr>
          </w:p>
        </w:tc>
        <w:tc>
          <w:tcPr>
            <w:tcW w:w="3360" w:type="dxa"/>
            <w:gridSpan w:val="5"/>
            <w:tcBorders>
              <w:bottom w:val="single" w:sz="8" w:space="0" w:color="auto"/>
            </w:tcBorders>
            <w:vAlign w:val="bottom"/>
          </w:tcPr>
          <w:p w:rsidR="00AE2688" w:rsidRDefault="00DB6805">
            <w:pPr>
              <w:ind w:right="172"/>
              <w:jc w:val="center"/>
              <w:rPr>
                <w:sz w:val="20"/>
                <w:szCs w:val="20"/>
              </w:rPr>
            </w:pPr>
            <w:r>
              <w:rPr>
                <w:rFonts w:eastAsia="Times New Roman"/>
                <w:b/>
                <w:bCs/>
                <w:w w:val="99"/>
                <w:sz w:val="24"/>
                <w:szCs w:val="24"/>
              </w:rPr>
              <w:t>Консилиум (первичный)</w:t>
            </w:r>
          </w:p>
        </w:tc>
        <w:tc>
          <w:tcPr>
            <w:tcW w:w="30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40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146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9"/>
        </w:trPr>
        <w:tc>
          <w:tcPr>
            <w:tcW w:w="720" w:type="dxa"/>
            <w:tcBorders>
              <w:left w:val="single" w:sz="8" w:space="0" w:color="auto"/>
            </w:tcBorders>
            <w:vAlign w:val="bottom"/>
          </w:tcPr>
          <w:p w:rsidR="00AE2688" w:rsidRDefault="00DB6805">
            <w:pPr>
              <w:spacing w:line="279"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уточнение полученной информации</w:t>
            </w:r>
          </w:p>
        </w:tc>
        <w:tc>
          <w:tcPr>
            <w:tcW w:w="280" w:type="dxa"/>
            <w:vAlign w:val="bottom"/>
          </w:tcPr>
          <w:p w:rsidR="00AE2688" w:rsidRDefault="00AE2688">
            <w:pPr>
              <w:rPr>
                <w:sz w:val="24"/>
                <w:szCs w:val="24"/>
              </w:rPr>
            </w:pPr>
          </w:p>
        </w:tc>
        <w:tc>
          <w:tcPr>
            <w:tcW w:w="320" w:type="dxa"/>
            <w:vAlign w:val="bottom"/>
          </w:tcPr>
          <w:p w:rsidR="00AE2688" w:rsidRDefault="00DB6805">
            <w:pPr>
              <w:spacing w:line="279" w:lineRule="exact"/>
              <w:ind w:left="160"/>
              <w:rPr>
                <w:sz w:val="20"/>
                <w:szCs w:val="20"/>
              </w:rPr>
            </w:pPr>
            <w:r>
              <w:rPr>
                <w:rFonts w:ascii="Symbol" w:eastAsia="Symbol" w:hAnsi="Symbol" w:cs="Symbol"/>
                <w:sz w:val="24"/>
                <w:szCs w:val="24"/>
              </w:rPr>
              <w:t></w:t>
            </w:r>
          </w:p>
        </w:tc>
        <w:tc>
          <w:tcPr>
            <w:tcW w:w="1200" w:type="dxa"/>
            <w:vAlign w:val="bottom"/>
          </w:tcPr>
          <w:p w:rsidR="00AE2688" w:rsidRDefault="00DB6805">
            <w:pPr>
              <w:ind w:left="200"/>
              <w:rPr>
                <w:sz w:val="20"/>
                <w:szCs w:val="20"/>
              </w:rPr>
            </w:pPr>
            <w:r>
              <w:rPr>
                <w:rFonts w:eastAsia="Times New Roman"/>
                <w:sz w:val="24"/>
                <w:szCs w:val="24"/>
              </w:rPr>
              <w:t>анализ</w:t>
            </w:r>
          </w:p>
        </w:tc>
        <w:tc>
          <w:tcPr>
            <w:tcW w:w="1340" w:type="dxa"/>
            <w:gridSpan w:val="4"/>
            <w:vAlign w:val="bottom"/>
          </w:tcPr>
          <w:p w:rsidR="00AE2688" w:rsidRDefault="00DB6805">
            <w:pPr>
              <w:ind w:left="120"/>
              <w:rPr>
                <w:sz w:val="20"/>
                <w:szCs w:val="20"/>
              </w:rPr>
            </w:pPr>
            <w:r>
              <w:rPr>
                <w:rFonts w:eastAsia="Times New Roman"/>
                <w:w w:val="98"/>
                <w:sz w:val="24"/>
                <w:szCs w:val="24"/>
              </w:rPr>
              <w:t>результатов</w:t>
            </w: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DB6805">
            <w:pPr>
              <w:jc w:val="right"/>
              <w:rPr>
                <w:sz w:val="20"/>
                <w:szCs w:val="20"/>
              </w:rPr>
            </w:pPr>
            <w:r>
              <w:rPr>
                <w:rFonts w:eastAsia="Times New Roman"/>
                <w:sz w:val="24"/>
                <w:szCs w:val="24"/>
              </w:rPr>
              <w:t>психолого-</w:t>
            </w:r>
          </w:p>
        </w:tc>
        <w:tc>
          <w:tcPr>
            <w:tcW w:w="0" w:type="dxa"/>
            <w:vAlign w:val="bottom"/>
          </w:tcPr>
          <w:p w:rsidR="00AE2688" w:rsidRDefault="00AE2688">
            <w:pPr>
              <w:rPr>
                <w:sz w:val="1"/>
                <w:szCs w:val="1"/>
              </w:rPr>
            </w:pPr>
          </w:p>
        </w:tc>
      </w:tr>
      <w:tr w:rsidR="00AE2688">
        <w:trPr>
          <w:trHeight w:val="284"/>
        </w:trPr>
        <w:tc>
          <w:tcPr>
            <w:tcW w:w="720" w:type="dxa"/>
            <w:tcBorders>
              <w:left w:val="single" w:sz="8" w:space="0" w:color="auto"/>
            </w:tcBorders>
            <w:vAlign w:val="bottom"/>
          </w:tcPr>
          <w:p w:rsidR="00AE2688" w:rsidRDefault="00DB6805">
            <w:pPr>
              <w:spacing w:line="285"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определение  особенностей  развития</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2140" w:type="dxa"/>
            <w:gridSpan w:val="4"/>
            <w:vAlign w:val="bottom"/>
          </w:tcPr>
          <w:p w:rsidR="00AE2688" w:rsidRDefault="00DB6805">
            <w:pPr>
              <w:spacing w:line="272" w:lineRule="exact"/>
              <w:ind w:left="200"/>
              <w:rPr>
                <w:sz w:val="20"/>
                <w:szCs w:val="20"/>
              </w:rPr>
            </w:pPr>
            <w:r>
              <w:rPr>
                <w:rFonts w:eastAsia="Times New Roman"/>
                <w:sz w:val="24"/>
                <w:szCs w:val="24"/>
              </w:rPr>
              <w:t>педагогического</w:t>
            </w:r>
          </w:p>
        </w:tc>
        <w:tc>
          <w:tcPr>
            <w:tcW w:w="2040" w:type="dxa"/>
            <w:gridSpan w:val="3"/>
            <w:tcBorders>
              <w:right w:val="single" w:sz="8" w:space="0" w:color="auto"/>
            </w:tcBorders>
            <w:vAlign w:val="bottom"/>
          </w:tcPr>
          <w:p w:rsidR="00AE2688" w:rsidRDefault="00DB6805">
            <w:pPr>
              <w:spacing w:line="272" w:lineRule="exact"/>
              <w:jc w:val="right"/>
              <w:rPr>
                <w:sz w:val="20"/>
                <w:szCs w:val="20"/>
              </w:rPr>
            </w:pPr>
            <w:r>
              <w:rPr>
                <w:rFonts w:eastAsia="Times New Roman"/>
                <w:sz w:val="24"/>
                <w:szCs w:val="24"/>
              </w:rPr>
              <w:t>обследования   на</w:t>
            </w:r>
          </w:p>
        </w:tc>
        <w:tc>
          <w:tcPr>
            <w:tcW w:w="0" w:type="dxa"/>
            <w:vAlign w:val="bottom"/>
          </w:tcPr>
          <w:p w:rsidR="00AE2688" w:rsidRDefault="00AE2688">
            <w:pPr>
              <w:rPr>
                <w:sz w:val="1"/>
                <w:szCs w:val="1"/>
              </w:rPr>
            </w:pPr>
          </w:p>
        </w:tc>
      </w:tr>
      <w:tr w:rsidR="00AE2688">
        <w:trPr>
          <w:trHeight w:val="276"/>
        </w:trPr>
        <w:tc>
          <w:tcPr>
            <w:tcW w:w="720" w:type="dxa"/>
            <w:tcBorders>
              <w:left w:val="single" w:sz="8" w:space="0" w:color="auto"/>
            </w:tcBorders>
            <w:vAlign w:val="bottom"/>
          </w:tcPr>
          <w:p w:rsidR="00AE2688" w:rsidRDefault="00AE2688">
            <w:pPr>
              <w:rPr>
                <w:sz w:val="24"/>
                <w:szCs w:val="24"/>
              </w:rPr>
            </w:pPr>
          </w:p>
        </w:tc>
        <w:tc>
          <w:tcPr>
            <w:tcW w:w="1520" w:type="dxa"/>
            <w:gridSpan w:val="2"/>
            <w:vAlign w:val="bottom"/>
          </w:tcPr>
          <w:p w:rsidR="00AE2688" w:rsidRDefault="00DB6805">
            <w:pPr>
              <w:ind w:left="120"/>
              <w:rPr>
                <w:sz w:val="20"/>
                <w:szCs w:val="20"/>
              </w:rPr>
            </w:pPr>
            <w:r>
              <w:rPr>
                <w:rFonts w:eastAsia="Times New Roman"/>
                <w:sz w:val="24"/>
                <w:szCs w:val="24"/>
              </w:rPr>
              <w:t>учащегося</w:t>
            </w:r>
          </w:p>
        </w:tc>
        <w:tc>
          <w:tcPr>
            <w:tcW w:w="4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880" w:type="dxa"/>
            <w:tcBorders>
              <w:right w:val="single" w:sz="8" w:space="0" w:color="auto"/>
            </w:tcBorders>
            <w:vAlign w:val="bottom"/>
          </w:tcPr>
          <w:p w:rsidR="00AE2688" w:rsidRDefault="00AE2688">
            <w:pPr>
              <w:rPr>
                <w:sz w:val="24"/>
                <w:szCs w:val="24"/>
              </w:rPr>
            </w:pP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180" w:type="dxa"/>
            <w:gridSpan w:val="7"/>
            <w:tcBorders>
              <w:right w:val="single" w:sz="8" w:space="0" w:color="auto"/>
            </w:tcBorders>
            <w:vAlign w:val="bottom"/>
          </w:tcPr>
          <w:p w:rsidR="00AE2688" w:rsidRDefault="00DB6805">
            <w:pPr>
              <w:spacing w:line="264" w:lineRule="exact"/>
              <w:ind w:left="200"/>
              <w:rPr>
                <w:sz w:val="20"/>
                <w:szCs w:val="20"/>
              </w:rPr>
            </w:pPr>
            <w:r>
              <w:rPr>
                <w:rFonts w:eastAsia="Times New Roman"/>
                <w:sz w:val="24"/>
                <w:szCs w:val="24"/>
              </w:rPr>
              <w:t>входе в коррекционно-развивающую</w:t>
            </w:r>
          </w:p>
        </w:tc>
        <w:tc>
          <w:tcPr>
            <w:tcW w:w="0" w:type="dxa"/>
            <w:vAlign w:val="bottom"/>
          </w:tcPr>
          <w:p w:rsidR="00AE2688" w:rsidRDefault="00AE2688">
            <w:pPr>
              <w:rPr>
                <w:sz w:val="1"/>
                <w:szCs w:val="1"/>
              </w:rPr>
            </w:pPr>
          </w:p>
        </w:tc>
      </w:tr>
      <w:tr w:rsidR="00AE2688">
        <w:trPr>
          <w:trHeight w:val="295"/>
        </w:trPr>
        <w:tc>
          <w:tcPr>
            <w:tcW w:w="3260" w:type="dxa"/>
            <w:gridSpan w:val="5"/>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r>
              <w:rPr>
                <w:rFonts w:eastAsia="Times New Roman"/>
                <w:sz w:val="24"/>
                <w:szCs w:val="24"/>
              </w:rPr>
              <w:t xml:space="preserve">  выделение   группы</w:t>
            </w:r>
          </w:p>
        </w:tc>
        <w:tc>
          <w:tcPr>
            <w:tcW w:w="15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контроля   за</w:t>
            </w:r>
          </w:p>
        </w:tc>
        <w:tc>
          <w:tcPr>
            <w:tcW w:w="280" w:type="dxa"/>
            <w:vAlign w:val="bottom"/>
          </w:tcPr>
          <w:p w:rsidR="00AE2688" w:rsidRDefault="00AE2688">
            <w:pPr>
              <w:rPr>
                <w:sz w:val="24"/>
                <w:szCs w:val="24"/>
              </w:rPr>
            </w:pPr>
          </w:p>
        </w:tc>
        <w:tc>
          <w:tcPr>
            <w:tcW w:w="320" w:type="dxa"/>
            <w:vMerge w:val="restart"/>
            <w:vAlign w:val="bottom"/>
          </w:tcPr>
          <w:p w:rsidR="00AE2688" w:rsidRDefault="00DB6805">
            <w:pPr>
              <w:ind w:left="160"/>
              <w:rPr>
                <w:sz w:val="20"/>
                <w:szCs w:val="20"/>
              </w:rPr>
            </w:pPr>
            <w:r>
              <w:rPr>
                <w:rFonts w:ascii="Symbol" w:eastAsia="Symbol" w:hAnsi="Symbol" w:cs="Symbol"/>
                <w:sz w:val="24"/>
                <w:szCs w:val="24"/>
              </w:rPr>
              <w:t></w:t>
            </w:r>
          </w:p>
        </w:tc>
        <w:tc>
          <w:tcPr>
            <w:tcW w:w="1200" w:type="dxa"/>
            <w:vAlign w:val="bottom"/>
          </w:tcPr>
          <w:p w:rsidR="00AE2688" w:rsidRDefault="00DB6805">
            <w:pPr>
              <w:spacing w:line="264" w:lineRule="exact"/>
              <w:ind w:left="200"/>
              <w:rPr>
                <w:sz w:val="20"/>
                <w:szCs w:val="20"/>
              </w:rPr>
            </w:pPr>
            <w:r>
              <w:rPr>
                <w:rFonts w:eastAsia="Times New Roman"/>
                <w:sz w:val="24"/>
                <w:szCs w:val="24"/>
              </w:rPr>
              <w:t>работу</w:t>
            </w: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4"/>
        </w:trPr>
        <w:tc>
          <w:tcPr>
            <w:tcW w:w="720" w:type="dxa"/>
            <w:tcBorders>
              <w:left w:val="single" w:sz="8" w:space="0" w:color="auto"/>
            </w:tcBorders>
            <w:vAlign w:val="bottom"/>
          </w:tcPr>
          <w:p w:rsidR="00AE2688" w:rsidRDefault="00AE2688">
            <w:pPr>
              <w:rPr>
                <w:sz w:val="23"/>
                <w:szCs w:val="23"/>
              </w:rPr>
            </w:pPr>
          </w:p>
        </w:tc>
        <w:tc>
          <w:tcPr>
            <w:tcW w:w="2540" w:type="dxa"/>
            <w:gridSpan w:val="4"/>
            <w:vAlign w:val="bottom"/>
          </w:tcPr>
          <w:p w:rsidR="00AE2688" w:rsidRDefault="00DB6805">
            <w:pPr>
              <w:spacing w:line="273" w:lineRule="exact"/>
              <w:ind w:left="120"/>
              <w:rPr>
                <w:sz w:val="20"/>
                <w:szCs w:val="20"/>
              </w:rPr>
            </w:pPr>
            <w:r>
              <w:rPr>
                <w:rFonts w:eastAsia="Times New Roman"/>
                <w:w w:val="99"/>
                <w:sz w:val="24"/>
                <w:szCs w:val="24"/>
              </w:rPr>
              <w:t>учебно-познавательной</w:t>
            </w:r>
          </w:p>
        </w:tc>
        <w:tc>
          <w:tcPr>
            <w:tcW w:w="680" w:type="dxa"/>
            <w:vAlign w:val="bottom"/>
          </w:tcPr>
          <w:p w:rsidR="00AE2688" w:rsidRDefault="00AE2688">
            <w:pPr>
              <w:rPr>
                <w:sz w:val="23"/>
                <w:szCs w:val="23"/>
              </w:rPr>
            </w:pPr>
          </w:p>
        </w:tc>
        <w:tc>
          <w:tcPr>
            <w:tcW w:w="880" w:type="dxa"/>
            <w:tcBorders>
              <w:right w:val="single" w:sz="8" w:space="0" w:color="auto"/>
            </w:tcBorders>
            <w:vAlign w:val="bottom"/>
          </w:tcPr>
          <w:p w:rsidR="00AE2688" w:rsidRDefault="00AE2688">
            <w:pPr>
              <w:rPr>
                <w:sz w:val="23"/>
                <w:szCs w:val="23"/>
              </w:rPr>
            </w:pPr>
          </w:p>
        </w:tc>
        <w:tc>
          <w:tcPr>
            <w:tcW w:w="280" w:type="dxa"/>
            <w:vAlign w:val="bottom"/>
          </w:tcPr>
          <w:p w:rsidR="00AE2688" w:rsidRDefault="00AE2688">
            <w:pPr>
              <w:rPr>
                <w:sz w:val="23"/>
                <w:szCs w:val="23"/>
              </w:rPr>
            </w:pPr>
          </w:p>
        </w:tc>
        <w:tc>
          <w:tcPr>
            <w:tcW w:w="320" w:type="dxa"/>
            <w:vMerge/>
            <w:vAlign w:val="bottom"/>
          </w:tcPr>
          <w:p w:rsidR="00AE2688" w:rsidRDefault="00AE2688">
            <w:pPr>
              <w:rPr>
                <w:sz w:val="23"/>
                <w:szCs w:val="23"/>
              </w:rPr>
            </w:pPr>
          </w:p>
        </w:tc>
        <w:tc>
          <w:tcPr>
            <w:tcW w:w="1200" w:type="dxa"/>
            <w:vAlign w:val="bottom"/>
          </w:tcPr>
          <w:p w:rsidR="00AE2688" w:rsidRDefault="00DB6805">
            <w:pPr>
              <w:spacing w:line="264" w:lineRule="exact"/>
              <w:ind w:left="200"/>
              <w:rPr>
                <w:sz w:val="20"/>
                <w:szCs w:val="20"/>
              </w:rPr>
            </w:pPr>
            <w:r>
              <w:rPr>
                <w:rFonts w:eastAsia="Times New Roman"/>
                <w:sz w:val="24"/>
                <w:szCs w:val="24"/>
              </w:rPr>
              <w:t>анализ</w:t>
            </w:r>
          </w:p>
        </w:tc>
        <w:tc>
          <w:tcPr>
            <w:tcW w:w="300" w:type="dxa"/>
            <w:vAlign w:val="bottom"/>
          </w:tcPr>
          <w:p w:rsidR="00AE2688" w:rsidRDefault="00AE2688">
            <w:pPr>
              <w:rPr>
                <w:sz w:val="23"/>
                <w:szCs w:val="23"/>
              </w:rPr>
            </w:pPr>
          </w:p>
        </w:tc>
        <w:tc>
          <w:tcPr>
            <w:tcW w:w="1220" w:type="dxa"/>
            <w:gridSpan w:val="4"/>
            <w:vAlign w:val="bottom"/>
          </w:tcPr>
          <w:p w:rsidR="00AE2688" w:rsidRDefault="00DB6805">
            <w:pPr>
              <w:spacing w:line="264" w:lineRule="exact"/>
              <w:rPr>
                <w:sz w:val="20"/>
                <w:szCs w:val="20"/>
              </w:rPr>
            </w:pPr>
            <w:r>
              <w:rPr>
                <w:rFonts w:eastAsia="Times New Roman"/>
                <w:sz w:val="24"/>
                <w:szCs w:val="24"/>
              </w:rPr>
              <w:t>состояния</w:t>
            </w:r>
          </w:p>
        </w:tc>
        <w:tc>
          <w:tcPr>
            <w:tcW w:w="1460" w:type="dxa"/>
            <w:tcBorders>
              <w:right w:val="single" w:sz="8" w:space="0" w:color="auto"/>
            </w:tcBorders>
            <w:vAlign w:val="bottom"/>
          </w:tcPr>
          <w:p w:rsidR="00AE2688" w:rsidRDefault="00DB6805">
            <w:pPr>
              <w:spacing w:line="264" w:lineRule="exact"/>
              <w:jc w:val="right"/>
              <w:rPr>
                <w:sz w:val="20"/>
                <w:szCs w:val="20"/>
              </w:rPr>
            </w:pPr>
            <w:r>
              <w:rPr>
                <w:rFonts w:eastAsia="Times New Roman"/>
                <w:sz w:val="24"/>
                <w:szCs w:val="24"/>
              </w:rPr>
              <w:t>здоровья</w:t>
            </w:r>
          </w:p>
        </w:tc>
        <w:tc>
          <w:tcPr>
            <w:tcW w:w="0" w:type="dxa"/>
            <w:vAlign w:val="bottom"/>
          </w:tcPr>
          <w:p w:rsidR="00AE2688" w:rsidRDefault="00AE2688">
            <w:pPr>
              <w:rPr>
                <w:sz w:val="1"/>
                <w:szCs w:val="1"/>
              </w:rPr>
            </w:pPr>
          </w:p>
        </w:tc>
      </w:tr>
      <w:tr w:rsidR="00AE2688">
        <w:trPr>
          <w:trHeight w:val="283"/>
        </w:trPr>
        <w:tc>
          <w:tcPr>
            <w:tcW w:w="720" w:type="dxa"/>
            <w:tcBorders>
              <w:left w:val="single" w:sz="8" w:space="0" w:color="auto"/>
            </w:tcBorders>
            <w:vAlign w:val="bottom"/>
          </w:tcPr>
          <w:p w:rsidR="00AE2688" w:rsidRDefault="00AE2688">
            <w:pPr>
              <w:rPr>
                <w:sz w:val="24"/>
                <w:szCs w:val="24"/>
              </w:rPr>
            </w:pPr>
          </w:p>
        </w:tc>
        <w:tc>
          <w:tcPr>
            <w:tcW w:w="1960" w:type="dxa"/>
            <w:gridSpan w:val="3"/>
            <w:vAlign w:val="bottom"/>
          </w:tcPr>
          <w:p w:rsidR="00AE2688" w:rsidRDefault="00DB6805">
            <w:pPr>
              <w:ind w:left="120"/>
              <w:rPr>
                <w:sz w:val="20"/>
                <w:szCs w:val="20"/>
              </w:rPr>
            </w:pPr>
            <w:r>
              <w:rPr>
                <w:rFonts w:eastAsia="Times New Roman"/>
                <w:sz w:val="24"/>
                <w:szCs w:val="24"/>
              </w:rPr>
              <w:t>деятельностью,</w:t>
            </w:r>
          </w:p>
        </w:tc>
        <w:tc>
          <w:tcPr>
            <w:tcW w:w="580" w:type="dxa"/>
            <w:vAlign w:val="bottom"/>
          </w:tcPr>
          <w:p w:rsidR="00AE2688" w:rsidRDefault="00DB6805">
            <w:pPr>
              <w:ind w:left="160"/>
              <w:rPr>
                <w:sz w:val="20"/>
                <w:szCs w:val="20"/>
              </w:rPr>
            </w:pPr>
            <w:r>
              <w:rPr>
                <w:rFonts w:eastAsia="Times New Roman"/>
                <w:sz w:val="24"/>
                <w:szCs w:val="24"/>
              </w:rPr>
              <w:t>за</w:t>
            </w:r>
          </w:p>
        </w:tc>
        <w:tc>
          <w:tcPr>
            <w:tcW w:w="1560" w:type="dxa"/>
            <w:gridSpan w:val="2"/>
            <w:tcBorders>
              <w:right w:val="single" w:sz="8" w:space="0" w:color="auto"/>
            </w:tcBorders>
            <w:vAlign w:val="bottom"/>
          </w:tcPr>
          <w:p w:rsidR="00AE2688" w:rsidRDefault="00DB6805">
            <w:pPr>
              <w:jc w:val="right"/>
              <w:rPr>
                <w:sz w:val="20"/>
                <w:szCs w:val="20"/>
              </w:rPr>
            </w:pPr>
            <w:r>
              <w:rPr>
                <w:rFonts w:eastAsia="Times New Roman"/>
                <w:sz w:val="24"/>
                <w:szCs w:val="24"/>
              </w:rPr>
              <w:t>поведением,</w:t>
            </w:r>
          </w:p>
        </w:tc>
        <w:tc>
          <w:tcPr>
            <w:tcW w:w="280" w:type="dxa"/>
            <w:vAlign w:val="bottom"/>
          </w:tcPr>
          <w:p w:rsidR="00AE2688" w:rsidRDefault="00AE2688">
            <w:pPr>
              <w:rPr>
                <w:sz w:val="24"/>
                <w:szCs w:val="24"/>
              </w:rPr>
            </w:pPr>
          </w:p>
        </w:tc>
        <w:tc>
          <w:tcPr>
            <w:tcW w:w="320" w:type="dxa"/>
            <w:vMerge w:val="restart"/>
            <w:vAlign w:val="bottom"/>
          </w:tcPr>
          <w:p w:rsidR="00AE2688" w:rsidRDefault="00DB6805">
            <w:pPr>
              <w:ind w:left="160"/>
              <w:rPr>
                <w:sz w:val="20"/>
                <w:szCs w:val="20"/>
              </w:rPr>
            </w:pPr>
            <w:r>
              <w:rPr>
                <w:rFonts w:ascii="Symbol" w:eastAsia="Symbol" w:hAnsi="Symbol" w:cs="Symbol"/>
                <w:sz w:val="24"/>
                <w:szCs w:val="24"/>
              </w:rPr>
              <w:t></w:t>
            </w:r>
          </w:p>
        </w:tc>
        <w:tc>
          <w:tcPr>
            <w:tcW w:w="1820" w:type="dxa"/>
            <w:gridSpan w:val="3"/>
            <w:vAlign w:val="bottom"/>
          </w:tcPr>
          <w:p w:rsidR="00AE2688" w:rsidRDefault="00DB6805">
            <w:pPr>
              <w:spacing w:line="264" w:lineRule="exact"/>
              <w:ind w:left="200"/>
              <w:rPr>
                <w:sz w:val="20"/>
                <w:szCs w:val="20"/>
              </w:rPr>
            </w:pPr>
            <w:r>
              <w:rPr>
                <w:rFonts w:eastAsia="Times New Roman"/>
                <w:sz w:val="24"/>
                <w:szCs w:val="24"/>
              </w:rPr>
              <w:t>обучающихся</w:t>
            </w: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720" w:type="dxa"/>
            <w:tcBorders>
              <w:left w:val="single" w:sz="8" w:space="0" w:color="auto"/>
            </w:tcBorders>
            <w:vAlign w:val="bottom"/>
          </w:tcPr>
          <w:p w:rsidR="00AE2688" w:rsidRDefault="00AE2688">
            <w:pPr>
              <w:rPr>
                <w:sz w:val="24"/>
                <w:szCs w:val="24"/>
              </w:rPr>
            </w:pPr>
          </w:p>
        </w:tc>
        <w:tc>
          <w:tcPr>
            <w:tcW w:w="1040" w:type="dxa"/>
            <w:vAlign w:val="bottom"/>
          </w:tcPr>
          <w:p w:rsidR="00AE2688" w:rsidRDefault="00DB6805">
            <w:pPr>
              <w:ind w:left="120"/>
              <w:rPr>
                <w:sz w:val="20"/>
                <w:szCs w:val="20"/>
              </w:rPr>
            </w:pPr>
            <w:r>
              <w:rPr>
                <w:rFonts w:eastAsia="Times New Roman"/>
                <w:sz w:val="24"/>
                <w:szCs w:val="24"/>
              </w:rPr>
              <w:t>группы</w:t>
            </w:r>
          </w:p>
        </w:tc>
        <w:tc>
          <w:tcPr>
            <w:tcW w:w="1500" w:type="dxa"/>
            <w:gridSpan w:val="3"/>
            <w:vAlign w:val="bottom"/>
          </w:tcPr>
          <w:p w:rsidR="00AE2688" w:rsidRDefault="00DB6805">
            <w:pPr>
              <w:ind w:left="260"/>
              <w:rPr>
                <w:sz w:val="20"/>
                <w:szCs w:val="20"/>
              </w:rPr>
            </w:pPr>
            <w:r>
              <w:rPr>
                <w:rFonts w:eastAsia="Times New Roman"/>
                <w:sz w:val="24"/>
                <w:szCs w:val="24"/>
              </w:rPr>
              <w:t>контроля</w:t>
            </w:r>
          </w:p>
        </w:tc>
        <w:tc>
          <w:tcPr>
            <w:tcW w:w="680" w:type="dxa"/>
            <w:vAlign w:val="bottom"/>
          </w:tcPr>
          <w:p w:rsidR="00AE2688" w:rsidRDefault="00DB6805">
            <w:pPr>
              <w:ind w:left="100"/>
              <w:rPr>
                <w:sz w:val="20"/>
                <w:szCs w:val="20"/>
              </w:rPr>
            </w:pPr>
            <w:r>
              <w:rPr>
                <w:rFonts w:eastAsia="Times New Roman"/>
                <w:sz w:val="24"/>
                <w:szCs w:val="24"/>
              </w:rPr>
              <w:t>за</w:t>
            </w:r>
          </w:p>
        </w:tc>
        <w:tc>
          <w:tcPr>
            <w:tcW w:w="880" w:type="dxa"/>
            <w:tcBorders>
              <w:right w:val="single" w:sz="8" w:space="0" w:color="auto"/>
            </w:tcBorders>
            <w:vAlign w:val="bottom"/>
          </w:tcPr>
          <w:p w:rsidR="00AE2688" w:rsidRDefault="00DB6805">
            <w:pPr>
              <w:ind w:right="20"/>
              <w:jc w:val="right"/>
              <w:rPr>
                <w:sz w:val="20"/>
                <w:szCs w:val="20"/>
              </w:rPr>
            </w:pPr>
            <w:r>
              <w:rPr>
                <w:rFonts w:eastAsia="Times New Roman"/>
                <w:sz w:val="24"/>
                <w:szCs w:val="24"/>
              </w:rPr>
              <w:t>семьей</w:t>
            </w:r>
          </w:p>
        </w:tc>
        <w:tc>
          <w:tcPr>
            <w:tcW w:w="280" w:type="dxa"/>
            <w:vAlign w:val="bottom"/>
          </w:tcPr>
          <w:p w:rsidR="00AE2688" w:rsidRDefault="00AE2688">
            <w:pPr>
              <w:rPr>
                <w:sz w:val="24"/>
                <w:szCs w:val="24"/>
              </w:rPr>
            </w:pPr>
          </w:p>
        </w:tc>
        <w:tc>
          <w:tcPr>
            <w:tcW w:w="320" w:type="dxa"/>
            <w:vMerge/>
            <w:vAlign w:val="bottom"/>
          </w:tcPr>
          <w:p w:rsidR="00AE2688" w:rsidRDefault="00AE2688">
            <w:pPr>
              <w:rPr>
                <w:sz w:val="24"/>
                <w:szCs w:val="24"/>
              </w:rPr>
            </w:pPr>
          </w:p>
        </w:tc>
        <w:tc>
          <w:tcPr>
            <w:tcW w:w="1820" w:type="dxa"/>
            <w:gridSpan w:val="3"/>
            <w:vAlign w:val="bottom"/>
          </w:tcPr>
          <w:p w:rsidR="00AE2688" w:rsidRDefault="00DB6805">
            <w:pPr>
              <w:ind w:left="200"/>
              <w:rPr>
                <w:sz w:val="20"/>
                <w:szCs w:val="20"/>
              </w:rPr>
            </w:pPr>
            <w:r>
              <w:rPr>
                <w:rFonts w:eastAsia="Times New Roman"/>
                <w:sz w:val="24"/>
                <w:szCs w:val="24"/>
              </w:rPr>
              <w:t>планирование</w:t>
            </w: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640" w:type="dxa"/>
            <w:gridSpan w:val="2"/>
            <w:tcBorders>
              <w:right w:val="single" w:sz="8" w:space="0" w:color="auto"/>
            </w:tcBorders>
            <w:vAlign w:val="bottom"/>
          </w:tcPr>
          <w:p w:rsidR="00AE2688" w:rsidRDefault="00DB6805">
            <w:pPr>
              <w:jc w:val="right"/>
              <w:rPr>
                <w:sz w:val="20"/>
                <w:szCs w:val="20"/>
              </w:rPr>
            </w:pPr>
            <w:r>
              <w:rPr>
                <w:rFonts w:eastAsia="Times New Roman"/>
                <w:w w:val="97"/>
                <w:sz w:val="24"/>
                <w:szCs w:val="24"/>
              </w:rPr>
              <w:t>коррекционно-</w:t>
            </w:r>
          </w:p>
        </w:tc>
        <w:tc>
          <w:tcPr>
            <w:tcW w:w="0" w:type="dxa"/>
            <w:vAlign w:val="bottom"/>
          </w:tcPr>
          <w:p w:rsidR="00AE2688" w:rsidRDefault="00AE2688">
            <w:pPr>
              <w:rPr>
                <w:sz w:val="1"/>
                <w:szCs w:val="1"/>
              </w:rPr>
            </w:pPr>
          </w:p>
        </w:tc>
      </w:tr>
      <w:tr w:rsidR="00AE2688">
        <w:trPr>
          <w:trHeight w:val="277"/>
        </w:trPr>
        <w:tc>
          <w:tcPr>
            <w:tcW w:w="720" w:type="dxa"/>
            <w:tcBorders>
              <w:left w:val="single" w:sz="8" w:space="0" w:color="auto"/>
            </w:tcBorders>
            <w:vAlign w:val="bottom"/>
          </w:tcPr>
          <w:p w:rsidR="00AE2688" w:rsidRDefault="00AE2688">
            <w:pPr>
              <w:rPr>
                <w:sz w:val="24"/>
                <w:szCs w:val="24"/>
              </w:rPr>
            </w:pPr>
          </w:p>
        </w:tc>
        <w:tc>
          <w:tcPr>
            <w:tcW w:w="4100" w:type="dxa"/>
            <w:gridSpan w:val="6"/>
            <w:tcBorders>
              <w:right w:val="single" w:sz="8" w:space="0" w:color="auto"/>
            </w:tcBorders>
            <w:vAlign w:val="bottom"/>
          </w:tcPr>
          <w:p w:rsidR="00AE2688" w:rsidRDefault="00DB6805">
            <w:pPr>
              <w:ind w:left="120"/>
              <w:rPr>
                <w:sz w:val="20"/>
                <w:szCs w:val="20"/>
              </w:rPr>
            </w:pPr>
            <w:r>
              <w:rPr>
                <w:rFonts w:eastAsia="Times New Roman"/>
                <w:sz w:val="24"/>
                <w:szCs w:val="24"/>
              </w:rPr>
              <w:t>учащегося и профилем личностного</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180" w:type="dxa"/>
            <w:gridSpan w:val="7"/>
            <w:tcBorders>
              <w:right w:val="single" w:sz="8" w:space="0" w:color="auto"/>
            </w:tcBorders>
            <w:vAlign w:val="bottom"/>
          </w:tcPr>
          <w:p w:rsidR="00AE2688" w:rsidRDefault="00DB6805">
            <w:pPr>
              <w:ind w:left="200"/>
              <w:rPr>
                <w:sz w:val="20"/>
                <w:szCs w:val="20"/>
              </w:rPr>
            </w:pPr>
            <w:r>
              <w:rPr>
                <w:rFonts w:eastAsia="Times New Roman"/>
                <w:sz w:val="24"/>
                <w:szCs w:val="24"/>
              </w:rPr>
              <w:t>развивающей деятельности</w:t>
            </w:r>
          </w:p>
        </w:tc>
        <w:tc>
          <w:tcPr>
            <w:tcW w:w="0" w:type="dxa"/>
            <w:vAlign w:val="bottom"/>
          </w:tcPr>
          <w:p w:rsidR="00AE2688" w:rsidRDefault="00AE2688">
            <w:pPr>
              <w:rPr>
                <w:sz w:val="1"/>
                <w:szCs w:val="1"/>
              </w:rPr>
            </w:pPr>
          </w:p>
        </w:tc>
      </w:tr>
      <w:tr w:rsidR="00AE2688">
        <w:trPr>
          <w:trHeight w:val="276"/>
        </w:trPr>
        <w:tc>
          <w:tcPr>
            <w:tcW w:w="720" w:type="dxa"/>
            <w:tcBorders>
              <w:left w:val="single" w:sz="8" w:space="0" w:color="auto"/>
            </w:tcBorders>
            <w:vAlign w:val="bottom"/>
          </w:tcPr>
          <w:p w:rsidR="00AE2688" w:rsidRDefault="00AE2688">
            <w:pPr>
              <w:rPr>
                <w:sz w:val="24"/>
                <w:szCs w:val="24"/>
              </w:rPr>
            </w:pPr>
          </w:p>
        </w:tc>
        <w:tc>
          <w:tcPr>
            <w:tcW w:w="1040" w:type="dxa"/>
            <w:vAlign w:val="bottom"/>
          </w:tcPr>
          <w:p w:rsidR="00AE2688" w:rsidRDefault="00DB6805">
            <w:pPr>
              <w:ind w:left="120"/>
              <w:rPr>
                <w:sz w:val="20"/>
                <w:szCs w:val="20"/>
              </w:rPr>
            </w:pPr>
            <w:r>
              <w:rPr>
                <w:rFonts w:eastAsia="Times New Roman"/>
                <w:w w:val="99"/>
                <w:sz w:val="24"/>
                <w:szCs w:val="24"/>
              </w:rPr>
              <w:t>развития</w:t>
            </w:r>
          </w:p>
        </w:tc>
        <w:tc>
          <w:tcPr>
            <w:tcW w:w="4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880" w:type="dxa"/>
            <w:tcBorders>
              <w:right w:val="single" w:sz="8" w:space="0" w:color="auto"/>
            </w:tcBorders>
            <w:vAlign w:val="bottom"/>
          </w:tcPr>
          <w:p w:rsidR="00AE2688" w:rsidRDefault="00AE2688">
            <w:pPr>
              <w:rPr>
                <w:sz w:val="24"/>
                <w:szCs w:val="24"/>
              </w:rPr>
            </w:pP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95"/>
        </w:trPr>
        <w:tc>
          <w:tcPr>
            <w:tcW w:w="720" w:type="dxa"/>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1520" w:type="dxa"/>
            <w:gridSpan w:val="2"/>
            <w:vAlign w:val="bottom"/>
          </w:tcPr>
          <w:p w:rsidR="00AE2688" w:rsidRDefault="00DB6805">
            <w:pPr>
              <w:ind w:left="120"/>
              <w:rPr>
                <w:sz w:val="20"/>
                <w:szCs w:val="20"/>
              </w:rPr>
            </w:pPr>
            <w:r>
              <w:rPr>
                <w:rFonts w:eastAsia="Times New Roman"/>
                <w:sz w:val="24"/>
                <w:szCs w:val="24"/>
              </w:rPr>
              <w:t>выработка</w:t>
            </w:r>
          </w:p>
        </w:tc>
        <w:tc>
          <w:tcPr>
            <w:tcW w:w="1700" w:type="dxa"/>
            <w:gridSpan w:val="3"/>
            <w:vAlign w:val="bottom"/>
          </w:tcPr>
          <w:p w:rsidR="00AE2688" w:rsidRDefault="00DB6805">
            <w:pPr>
              <w:ind w:left="200"/>
              <w:rPr>
                <w:sz w:val="20"/>
                <w:szCs w:val="20"/>
              </w:rPr>
            </w:pPr>
            <w:r>
              <w:rPr>
                <w:rFonts w:eastAsia="Times New Roman"/>
                <w:sz w:val="24"/>
                <w:szCs w:val="24"/>
              </w:rPr>
              <w:t>рекомендаций</w:t>
            </w:r>
          </w:p>
        </w:tc>
        <w:tc>
          <w:tcPr>
            <w:tcW w:w="880" w:type="dxa"/>
            <w:tcBorders>
              <w:right w:val="single" w:sz="8" w:space="0" w:color="auto"/>
            </w:tcBorders>
            <w:vAlign w:val="bottom"/>
          </w:tcPr>
          <w:p w:rsidR="00AE2688" w:rsidRDefault="00DB6805">
            <w:pPr>
              <w:jc w:val="right"/>
              <w:rPr>
                <w:sz w:val="20"/>
                <w:szCs w:val="20"/>
              </w:rPr>
            </w:pPr>
            <w:r>
              <w:rPr>
                <w:rFonts w:eastAsia="Times New Roman"/>
                <w:sz w:val="24"/>
                <w:szCs w:val="24"/>
              </w:rPr>
              <w:t>по</w:t>
            </w:r>
          </w:p>
        </w:tc>
        <w:tc>
          <w:tcPr>
            <w:tcW w:w="28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4"/>
        </w:trPr>
        <w:tc>
          <w:tcPr>
            <w:tcW w:w="720" w:type="dxa"/>
            <w:tcBorders>
              <w:left w:val="single" w:sz="8" w:space="0" w:color="auto"/>
            </w:tcBorders>
            <w:vAlign w:val="bottom"/>
          </w:tcPr>
          <w:p w:rsidR="00AE2688" w:rsidRDefault="00AE2688">
            <w:pPr>
              <w:rPr>
                <w:sz w:val="23"/>
                <w:szCs w:val="23"/>
              </w:rPr>
            </w:pPr>
          </w:p>
        </w:tc>
        <w:tc>
          <w:tcPr>
            <w:tcW w:w="1520" w:type="dxa"/>
            <w:gridSpan w:val="2"/>
            <w:vAlign w:val="bottom"/>
          </w:tcPr>
          <w:p w:rsidR="00AE2688" w:rsidRDefault="00DB6805">
            <w:pPr>
              <w:spacing w:line="273" w:lineRule="exact"/>
              <w:ind w:left="120"/>
              <w:rPr>
                <w:sz w:val="20"/>
                <w:szCs w:val="20"/>
              </w:rPr>
            </w:pPr>
            <w:r>
              <w:rPr>
                <w:rFonts w:eastAsia="Times New Roman"/>
                <w:sz w:val="24"/>
                <w:szCs w:val="24"/>
              </w:rPr>
              <w:t>организации</w:t>
            </w:r>
          </w:p>
        </w:tc>
        <w:tc>
          <w:tcPr>
            <w:tcW w:w="440" w:type="dxa"/>
            <w:vAlign w:val="bottom"/>
          </w:tcPr>
          <w:p w:rsidR="00AE2688" w:rsidRDefault="00AE2688">
            <w:pPr>
              <w:rPr>
                <w:sz w:val="23"/>
                <w:szCs w:val="23"/>
              </w:rPr>
            </w:pPr>
          </w:p>
        </w:tc>
        <w:tc>
          <w:tcPr>
            <w:tcW w:w="580" w:type="dxa"/>
            <w:vAlign w:val="bottom"/>
          </w:tcPr>
          <w:p w:rsidR="00AE2688" w:rsidRDefault="00AE2688">
            <w:pPr>
              <w:rPr>
                <w:sz w:val="23"/>
                <w:szCs w:val="23"/>
              </w:rPr>
            </w:pPr>
          </w:p>
        </w:tc>
        <w:tc>
          <w:tcPr>
            <w:tcW w:w="1560" w:type="dxa"/>
            <w:gridSpan w:val="2"/>
            <w:tcBorders>
              <w:right w:val="single" w:sz="8" w:space="0" w:color="auto"/>
            </w:tcBorders>
            <w:vAlign w:val="bottom"/>
          </w:tcPr>
          <w:p w:rsidR="00AE2688" w:rsidRDefault="00DB6805">
            <w:pPr>
              <w:spacing w:line="273" w:lineRule="exact"/>
              <w:jc w:val="right"/>
              <w:rPr>
                <w:sz w:val="20"/>
                <w:szCs w:val="20"/>
              </w:rPr>
            </w:pPr>
            <w:r>
              <w:rPr>
                <w:rFonts w:eastAsia="Times New Roman"/>
                <w:sz w:val="24"/>
                <w:szCs w:val="24"/>
              </w:rPr>
              <w:t>учебно-</w:t>
            </w:r>
          </w:p>
        </w:tc>
        <w:tc>
          <w:tcPr>
            <w:tcW w:w="28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1200" w:type="dxa"/>
            <w:vAlign w:val="bottom"/>
          </w:tcPr>
          <w:p w:rsidR="00AE2688" w:rsidRDefault="00AE2688">
            <w:pPr>
              <w:rPr>
                <w:sz w:val="23"/>
                <w:szCs w:val="23"/>
              </w:rPr>
            </w:pPr>
          </w:p>
        </w:tc>
        <w:tc>
          <w:tcPr>
            <w:tcW w:w="30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320" w:type="dxa"/>
            <w:vAlign w:val="bottom"/>
          </w:tcPr>
          <w:p w:rsidR="00AE2688" w:rsidRDefault="00AE2688">
            <w:pPr>
              <w:rPr>
                <w:sz w:val="23"/>
                <w:szCs w:val="23"/>
              </w:rPr>
            </w:pPr>
          </w:p>
        </w:tc>
        <w:tc>
          <w:tcPr>
            <w:tcW w:w="400" w:type="dxa"/>
            <w:vAlign w:val="bottom"/>
          </w:tcPr>
          <w:p w:rsidR="00AE2688" w:rsidRDefault="00AE2688">
            <w:pPr>
              <w:rPr>
                <w:sz w:val="23"/>
                <w:szCs w:val="23"/>
              </w:rPr>
            </w:pPr>
          </w:p>
        </w:tc>
        <w:tc>
          <w:tcPr>
            <w:tcW w:w="180" w:type="dxa"/>
            <w:vAlign w:val="bottom"/>
          </w:tcPr>
          <w:p w:rsidR="00AE2688" w:rsidRDefault="00AE2688">
            <w:pPr>
              <w:rPr>
                <w:sz w:val="23"/>
                <w:szCs w:val="23"/>
              </w:rPr>
            </w:pPr>
          </w:p>
        </w:tc>
        <w:tc>
          <w:tcPr>
            <w:tcW w:w="146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1"/>
        </w:trPr>
        <w:tc>
          <w:tcPr>
            <w:tcW w:w="720" w:type="dxa"/>
            <w:tcBorders>
              <w:left w:val="single" w:sz="8" w:space="0" w:color="auto"/>
              <w:bottom w:val="single" w:sz="8" w:space="0" w:color="auto"/>
            </w:tcBorders>
            <w:vAlign w:val="bottom"/>
          </w:tcPr>
          <w:p w:rsidR="00AE2688" w:rsidRDefault="00AE2688">
            <w:pPr>
              <w:rPr>
                <w:sz w:val="24"/>
                <w:szCs w:val="24"/>
              </w:rPr>
            </w:pPr>
          </w:p>
        </w:tc>
        <w:tc>
          <w:tcPr>
            <w:tcW w:w="3220" w:type="dxa"/>
            <w:gridSpan w:val="5"/>
            <w:tcBorders>
              <w:bottom w:val="single" w:sz="8" w:space="0" w:color="auto"/>
            </w:tcBorders>
            <w:vAlign w:val="bottom"/>
          </w:tcPr>
          <w:p w:rsidR="00AE2688" w:rsidRDefault="00DB6805">
            <w:pPr>
              <w:ind w:left="120"/>
              <w:rPr>
                <w:sz w:val="20"/>
                <w:szCs w:val="20"/>
              </w:rPr>
            </w:pPr>
            <w:r>
              <w:rPr>
                <w:rFonts w:eastAsia="Times New Roman"/>
                <w:sz w:val="24"/>
                <w:szCs w:val="24"/>
              </w:rPr>
              <w:t>воспитательного процесса.</w:t>
            </w:r>
          </w:p>
        </w:tc>
        <w:tc>
          <w:tcPr>
            <w:tcW w:w="880" w:type="dxa"/>
            <w:tcBorders>
              <w:bottom w:val="single" w:sz="8" w:space="0" w:color="auto"/>
              <w:right w:val="single" w:sz="8" w:space="0" w:color="auto"/>
            </w:tcBorders>
            <w:vAlign w:val="bottom"/>
          </w:tcPr>
          <w:p w:rsidR="00AE2688" w:rsidRDefault="00AE2688">
            <w:pPr>
              <w:rPr>
                <w:sz w:val="24"/>
                <w:szCs w:val="24"/>
              </w:rPr>
            </w:pPr>
          </w:p>
        </w:tc>
        <w:tc>
          <w:tcPr>
            <w:tcW w:w="28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1200" w:type="dxa"/>
            <w:tcBorders>
              <w:bottom w:val="single" w:sz="8" w:space="0" w:color="auto"/>
            </w:tcBorders>
            <w:vAlign w:val="bottom"/>
          </w:tcPr>
          <w:p w:rsidR="00AE2688" w:rsidRDefault="00AE2688">
            <w:pPr>
              <w:rPr>
                <w:sz w:val="24"/>
                <w:szCs w:val="24"/>
              </w:rPr>
            </w:pPr>
          </w:p>
        </w:tc>
        <w:tc>
          <w:tcPr>
            <w:tcW w:w="30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320" w:type="dxa"/>
            <w:tcBorders>
              <w:bottom w:val="single" w:sz="8" w:space="0" w:color="auto"/>
            </w:tcBorders>
            <w:vAlign w:val="bottom"/>
          </w:tcPr>
          <w:p w:rsidR="00AE2688" w:rsidRDefault="00AE2688">
            <w:pPr>
              <w:rPr>
                <w:sz w:val="24"/>
                <w:szCs w:val="24"/>
              </w:rPr>
            </w:pPr>
          </w:p>
        </w:tc>
        <w:tc>
          <w:tcPr>
            <w:tcW w:w="400" w:type="dxa"/>
            <w:tcBorders>
              <w:bottom w:val="single" w:sz="8" w:space="0" w:color="auto"/>
            </w:tcBorders>
            <w:vAlign w:val="bottom"/>
          </w:tcPr>
          <w:p w:rsidR="00AE2688" w:rsidRDefault="00AE2688">
            <w:pPr>
              <w:rPr>
                <w:sz w:val="24"/>
                <w:szCs w:val="24"/>
              </w:rPr>
            </w:pPr>
          </w:p>
        </w:tc>
        <w:tc>
          <w:tcPr>
            <w:tcW w:w="180" w:type="dxa"/>
            <w:tcBorders>
              <w:bottom w:val="single" w:sz="8" w:space="0" w:color="auto"/>
            </w:tcBorders>
            <w:vAlign w:val="bottom"/>
          </w:tcPr>
          <w:p w:rsidR="00AE2688" w:rsidRDefault="00AE2688">
            <w:pPr>
              <w:rPr>
                <w:sz w:val="24"/>
                <w:szCs w:val="24"/>
              </w:rPr>
            </w:pPr>
          </w:p>
        </w:tc>
        <w:tc>
          <w:tcPr>
            <w:tcW w:w="146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8"/>
        </w:trPr>
        <w:tc>
          <w:tcPr>
            <w:tcW w:w="720" w:type="dxa"/>
            <w:tcBorders>
              <w:left w:val="single" w:sz="8" w:space="0" w:color="auto"/>
              <w:bottom w:val="single" w:sz="8" w:space="0" w:color="auto"/>
            </w:tcBorders>
            <w:vAlign w:val="bottom"/>
          </w:tcPr>
          <w:p w:rsidR="00AE2688" w:rsidRDefault="00AE2688">
            <w:pPr>
              <w:rPr>
                <w:sz w:val="23"/>
                <w:szCs w:val="23"/>
              </w:rPr>
            </w:pPr>
          </w:p>
        </w:tc>
        <w:tc>
          <w:tcPr>
            <w:tcW w:w="8880" w:type="dxa"/>
            <w:gridSpan w:val="15"/>
            <w:tcBorders>
              <w:bottom w:val="single" w:sz="8" w:space="0" w:color="auto"/>
              <w:right w:val="single" w:sz="8" w:space="0" w:color="auto"/>
            </w:tcBorders>
            <w:vAlign w:val="bottom"/>
          </w:tcPr>
          <w:p w:rsidR="00AE2688" w:rsidRDefault="00DB6805">
            <w:pPr>
              <w:spacing w:line="265" w:lineRule="exact"/>
              <w:ind w:right="600"/>
              <w:jc w:val="center"/>
              <w:rPr>
                <w:sz w:val="20"/>
                <w:szCs w:val="20"/>
              </w:rPr>
            </w:pPr>
            <w:r>
              <w:rPr>
                <w:rFonts w:eastAsia="Times New Roman"/>
                <w:b/>
                <w:bCs/>
                <w:w w:val="99"/>
                <w:sz w:val="24"/>
                <w:szCs w:val="24"/>
              </w:rPr>
              <w:t xml:space="preserve">IV этап. </w:t>
            </w:r>
            <w:r>
              <w:rPr>
                <w:rFonts w:eastAsia="Times New Roman"/>
                <w:b/>
                <w:bCs/>
                <w:i/>
                <w:iCs/>
                <w:w w:val="99"/>
                <w:sz w:val="24"/>
                <w:szCs w:val="24"/>
              </w:rPr>
              <w:t>Проведение коррекционно-развивающей деятельности</w:t>
            </w:r>
          </w:p>
        </w:tc>
        <w:tc>
          <w:tcPr>
            <w:tcW w:w="0" w:type="dxa"/>
            <w:vAlign w:val="bottom"/>
          </w:tcPr>
          <w:p w:rsidR="00AE2688" w:rsidRDefault="00AE2688">
            <w:pPr>
              <w:rPr>
                <w:sz w:val="1"/>
                <w:szCs w:val="1"/>
              </w:rPr>
            </w:pPr>
          </w:p>
        </w:tc>
      </w:tr>
      <w:tr w:rsidR="00AE2688">
        <w:trPr>
          <w:trHeight w:val="281"/>
        </w:trPr>
        <w:tc>
          <w:tcPr>
            <w:tcW w:w="720" w:type="dxa"/>
            <w:tcBorders>
              <w:left w:val="single" w:sz="8" w:space="0" w:color="auto"/>
            </w:tcBorders>
            <w:vAlign w:val="bottom"/>
          </w:tcPr>
          <w:p w:rsidR="00AE2688" w:rsidRDefault="00DB6805">
            <w:pPr>
              <w:spacing w:line="281" w:lineRule="exact"/>
              <w:ind w:left="480"/>
              <w:rPr>
                <w:sz w:val="20"/>
                <w:szCs w:val="20"/>
              </w:rPr>
            </w:pPr>
            <w:r>
              <w:rPr>
                <w:rFonts w:ascii="Symbol" w:eastAsia="Symbol" w:hAnsi="Symbol" w:cs="Symbol"/>
                <w:sz w:val="24"/>
                <w:szCs w:val="24"/>
              </w:rPr>
              <w:t></w:t>
            </w:r>
          </w:p>
        </w:tc>
        <w:tc>
          <w:tcPr>
            <w:tcW w:w="1520" w:type="dxa"/>
            <w:gridSpan w:val="2"/>
            <w:vAlign w:val="bottom"/>
          </w:tcPr>
          <w:p w:rsidR="00AE2688" w:rsidRDefault="00DB6805">
            <w:pPr>
              <w:ind w:left="120"/>
              <w:rPr>
                <w:sz w:val="20"/>
                <w:szCs w:val="20"/>
              </w:rPr>
            </w:pPr>
            <w:r>
              <w:rPr>
                <w:rFonts w:eastAsia="Times New Roman"/>
                <w:sz w:val="24"/>
                <w:szCs w:val="24"/>
              </w:rPr>
              <w:t>включение</w:t>
            </w:r>
          </w:p>
        </w:tc>
        <w:tc>
          <w:tcPr>
            <w:tcW w:w="440" w:type="dxa"/>
            <w:vAlign w:val="bottom"/>
          </w:tcPr>
          <w:p w:rsidR="00AE2688" w:rsidRDefault="00AE2688">
            <w:pPr>
              <w:rPr>
                <w:sz w:val="24"/>
                <w:szCs w:val="24"/>
              </w:rPr>
            </w:pPr>
          </w:p>
        </w:tc>
        <w:tc>
          <w:tcPr>
            <w:tcW w:w="214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коррекционно-</w:t>
            </w:r>
          </w:p>
        </w:tc>
        <w:tc>
          <w:tcPr>
            <w:tcW w:w="280" w:type="dxa"/>
            <w:vAlign w:val="bottom"/>
          </w:tcPr>
          <w:p w:rsidR="00AE2688" w:rsidRDefault="00AE2688">
            <w:pPr>
              <w:rPr>
                <w:sz w:val="24"/>
                <w:szCs w:val="24"/>
              </w:rPr>
            </w:pPr>
          </w:p>
        </w:tc>
        <w:tc>
          <w:tcPr>
            <w:tcW w:w="1520" w:type="dxa"/>
            <w:gridSpan w:val="2"/>
            <w:vAlign w:val="bottom"/>
          </w:tcPr>
          <w:p w:rsidR="00AE2688" w:rsidRDefault="00DB6805">
            <w:pPr>
              <w:spacing w:line="281" w:lineRule="exact"/>
              <w:ind w:left="160"/>
              <w:rPr>
                <w:sz w:val="20"/>
                <w:szCs w:val="20"/>
              </w:rPr>
            </w:pPr>
            <w:r>
              <w:rPr>
                <w:rFonts w:ascii="Symbol" w:eastAsia="Symbol" w:hAnsi="Symbol" w:cs="Symbol"/>
                <w:sz w:val="24"/>
                <w:szCs w:val="24"/>
              </w:rPr>
              <w:t></w:t>
            </w:r>
            <w:r>
              <w:rPr>
                <w:rFonts w:eastAsia="Times New Roman"/>
                <w:sz w:val="24"/>
                <w:szCs w:val="24"/>
              </w:rPr>
              <w:t xml:space="preserve">  помощь</w:t>
            </w:r>
          </w:p>
        </w:tc>
        <w:tc>
          <w:tcPr>
            <w:tcW w:w="300" w:type="dxa"/>
            <w:vAlign w:val="bottom"/>
          </w:tcPr>
          <w:p w:rsidR="00AE2688" w:rsidRDefault="00DB6805">
            <w:pPr>
              <w:ind w:left="100"/>
              <w:rPr>
                <w:sz w:val="20"/>
                <w:szCs w:val="20"/>
              </w:rPr>
            </w:pPr>
            <w:r>
              <w:rPr>
                <w:rFonts w:eastAsia="Times New Roman"/>
                <w:sz w:val="24"/>
                <w:szCs w:val="24"/>
              </w:rPr>
              <w:t>в</w:t>
            </w:r>
          </w:p>
        </w:tc>
        <w:tc>
          <w:tcPr>
            <w:tcW w:w="1220" w:type="dxa"/>
            <w:gridSpan w:val="4"/>
            <w:vAlign w:val="bottom"/>
          </w:tcPr>
          <w:p w:rsidR="00AE2688" w:rsidRDefault="00DB6805">
            <w:pPr>
              <w:ind w:left="180"/>
              <w:rPr>
                <w:sz w:val="20"/>
                <w:szCs w:val="20"/>
              </w:rPr>
            </w:pPr>
            <w:r>
              <w:rPr>
                <w:rFonts w:eastAsia="Times New Roman"/>
                <w:sz w:val="24"/>
                <w:szCs w:val="24"/>
              </w:rPr>
              <w:t>процессе</w:t>
            </w:r>
          </w:p>
        </w:tc>
        <w:tc>
          <w:tcPr>
            <w:tcW w:w="1460" w:type="dxa"/>
            <w:tcBorders>
              <w:right w:val="single" w:sz="8" w:space="0" w:color="auto"/>
            </w:tcBorders>
            <w:vAlign w:val="bottom"/>
          </w:tcPr>
          <w:p w:rsidR="00AE2688" w:rsidRDefault="00DB6805">
            <w:pPr>
              <w:jc w:val="right"/>
              <w:rPr>
                <w:sz w:val="20"/>
                <w:szCs w:val="20"/>
              </w:rPr>
            </w:pPr>
            <w:r>
              <w:rPr>
                <w:rFonts w:eastAsia="Times New Roman"/>
                <w:sz w:val="24"/>
                <w:szCs w:val="24"/>
              </w:rPr>
              <w:t>реализации</w:t>
            </w:r>
          </w:p>
        </w:tc>
        <w:tc>
          <w:tcPr>
            <w:tcW w:w="0" w:type="dxa"/>
            <w:vAlign w:val="bottom"/>
          </w:tcPr>
          <w:p w:rsidR="00AE2688" w:rsidRDefault="00AE2688">
            <w:pPr>
              <w:rPr>
                <w:sz w:val="1"/>
                <w:szCs w:val="1"/>
              </w:rPr>
            </w:pPr>
          </w:p>
        </w:tc>
      </w:tr>
      <w:tr w:rsidR="00AE2688">
        <w:trPr>
          <w:trHeight w:val="275"/>
        </w:trPr>
        <w:tc>
          <w:tcPr>
            <w:tcW w:w="720" w:type="dxa"/>
            <w:tcBorders>
              <w:left w:val="single" w:sz="8" w:space="0" w:color="auto"/>
              <w:bottom w:val="single" w:sz="8" w:space="0" w:color="auto"/>
            </w:tcBorders>
            <w:vAlign w:val="bottom"/>
          </w:tcPr>
          <w:p w:rsidR="00AE2688" w:rsidRDefault="00AE2688">
            <w:pPr>
              <w:rPr>
                <w:sz w:val="23"/>
                <w:szCs w:val="23"/>
              </w:rPr>
            </w:pPr>
          </w:p>
        </w:tc>
        <w:tc>
          <w:tcPr>
            <w:tcW w:w="1520" w:type="dxa"/>
            <w:gridSpan w:val="2"/>
            <w:tcBorders>
              <w:bottom w:val="single" w:sz="8" w:space="0" w:color="auto"/>
            </w:tcBorders>
            <w:vAlign w:val="bottom"/>
          </w:tcPr>
          <w:p w:rsidR="00AE2688" w:rsidRDefault="00DB6805">
            <w:pPr>
              <w:spacing w:line="270" w:lineRule="exact"/>
              <w:ind w:left="120"/>
              <w:rPr>
                <w:sz w:val="20"/>
                <w:szCs w:val="20"/>
              </w:rPr>
            </w:pPr>
            <w:r>
              <w:rPr>
                <w:rFonts w:eastAsia="Times New Roman"/>
                <w:w w:val="98"/>
                <w:sz w:val="24"/>
                <w:szCs w:val="24"/>
              </w:rPr>
              <w:t>развивающих</w:t>
            </w:r>
          </w:p>
        </w:tc>
        <w:tc>
          <w:tcPr>
            <w:tcW w:w="1020" w:type="dxa"/>
            <w:gridSpan w:val="2"/>
            <w:tcBorders>
              <w:bottom w:val="single" w:sz="8" w:space="0" w:color="auto"/>
            </w:tcBorders>
            <w:vAlign w:val="bottom"/>
          </w:tcPr>
          <w:p w:rsidR="00AE2688" w:rsidRDefault="00DB6805">
            <w:pPr>
              <w:spacing w:line="270" w:lineRule="exact"/>
              <w:ind w:left="320"/>
              <w:rPr>
                <w:sz w:val="20"/>
                <w:szCs w:val="20"/>
              </w:rPr>
            </w:pPr>
            <w:r>
              <w:rPr>
                <w:rFonts w:eastAsia="Times New Roman"/>
                <w:sz w:val="24"/>
                <w:szCs w:val="24"/>
              </w:rPr>
              <w:t>целей</w:t>
            </w:r>
          </w:p>
        </w:tc>
        <w:tc>
          <w:tcPr>
            <w:tcW w:w="1560" w:type="dxa"/>
            <w:gridSpan w:val="2"/>
            <w:tcBorders>
              <w:bottom w:val="single" w:sz="8" w:space="0" w:color="auto"/>
              <w:right w:val="single" w:sz="8" w:space="0" w:color="auto"/>
            </w:tcBorders>
            <w:vAlign w:val="bottom"/>
          </w:tcPr>
          <w:p w:rsidR="00AE2688" w:rsidRDefault="00DB6805">
            <w:pPr>
              <w:spacing w:line="270" w:lineRule="exact"/>
              <w:jc w:val="right"/>
              <w:rPr>
                <w:sz w:val="20"/>
                <w:szCs w:val="20"/>
              </w:rPr>
            </w:pPr>
            <w:r>
              <w:rPr>
                <w:rFonts w:eastAsia="Times New Roman"/>
                <w:sz w:val="24"/>
                <w:szCs w:val="24"/>
              </w:rPr>
              <w:t>в    учебно-</w:t>
            </w:r>
          </w:p>
        </w:tc>
        <w:tc>
          <w:tcPr>
            <w:tcW w:w="280" w:type="dxa"/>
            <w:tcBorders>
              <w:bottom w:val="single" w:sz="8" w:space="0" w:color="auto"/>
            </w:tcBorders>
            <w:vAlign w:val="bottom"/>
          </w:tcPr>
          <w:p w:rsidR="00AE2688" w:rsidRDefault="00AE2688">
            <w:pPr>
              <w:rPr>
                <w:sz w:val="23"/>
                <w:szCs w:val="23"/>
              </w:rPr>
            </w:pPr>
          </w:p>
        </w:tc>
        <w:tc>
          <w:tcPr>
            <w:tcW w:w="320" w:type="dxa"/>
            <w:tcBorders>
              <w:bottom w:val="single" w:sz="8" w:space="0" w:color="auto"/>
            </w:tcBorders>
            <w:vAlign w:val="bottom"/>
          </w:tcPr>
          <w:p w:rsidR="00AE2688" w:rsidRDefault="00AE2688">
            <w:pPr>
              <w:rPr>
                <w:sz w:val="23"/>
                <w:szCs w:val="23"/>
              </w:rPr>
            </w:pPr>
          </w:p>
        </w:tc>
        <w:tc>
          <w:tcPr>
            <w:tcW w:w="4180" w:type="dxa"/>
            <w:gridSpan w:val="7"/>
            <w:tcBorders>
              <w:bottom w:val="single" w:sz="8" w:space="0" w:color="auto"/>
              <w:right w:val="single" w:sz="8" w:space="0" w:color="auto"/>
            </w:tcBorders>
            <w:vAlign w:val="bottom"/>
          </w:tcPr>
          <w:p w:rsidR="00AE2688" w:rsidRDefault="00DB6805">
            <w:pPr>
              <w:spacing w:line="270" w:lineRule="exact"/>
              <w:ind w:left="200"/>
              <w:rPr>
                <w:sz w:val="20"/>
                <w:szCs w:val="20"/>
              </w:rPr>
            </w:pPr>
            <w:r>
              <w:rPr>
                <w:rFonts w:eastAsia="Times New Roman"/>
                <w:sz w:val="24"/>
                <w:szCs w:val="24"/>
              </w:rPr>
              <w:t>коррекционно-развивающей работы</w:t>
            </w:r>
          </w:p>
        </w:tc>
        <w:tc>
          <w:tcPr>
            <w:tcW w:w="0" w:type="dxa"/>
            <w:vAlign w:val="bottom"/>
          </w:tcPr>
          <w:p w:rsidR="00AE2688" w:rsidRDefault="00AE2688">
            <w:pPr>
              <w:rPr>
                <w:sz w:val="1"/>
                <w:szCs w:val="1"/>
              </w:rPr>
            </w:pPr>
          </w:p>
        </w:tc>
      </w:tr>
      <w:tr w:rsidR="00AE2688">
        <w:trPr>
          <w:trHeight w:val="505"/>
        </w:trPr>
        <w:tc>
          <w:tcPr>
            <w:tcW w:w="720" w:type="dxa"/>
            <w:vAlign w:val="bottom"/>
          </w:tcPr>
          <w:p w:rsidR="00AE2688" w:rsidRDefault="00AE2688">
            <w:pPr>
              <w:rPr>
                <w:sz w:val="24"/>
                <w:szCs w:val="24"/>
              </w:rPr>
            </w:pPr>
          </w:p>
        </w:tc>
        <w:tc>
          <w:tcPr>
            <w:tcW w:w="1040" w:type="dxa"/>
            <w:vAlign w:val="bottom"/>
          </w:tcPr>
          <w:p w:rsidR="00AE2688" w:rsidRDefault="00AE2688">
            <w:pPr>
              <w:rPr>
                <w:sz w:val="24"/>
                <w:szCs w:val="24"/>
              </w:rPr>
            </w:pPr>
          </w:p>
        </w:tc>
        <w:tc>
          <w:tcPr>
            <w:tcW w:w="48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580" w:type="dxa"/>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160" w:type="dxa"/>
            <w:gridSpan w:val="2"/>
            <w:vAlign w:val="bottom"/>
          </w:tcPr>
          <w:p w:rsidR="00AE2688" w:rsidRDefault="00DB6805">
            <w:pPr>
              <w:ind w:right="180"/>
              <w:jc w:val="right"/>
              <w:rPr>
                <w:sz w:val="20"/>
                <w:szCs w:val="20"/>
              </w:rPr>
            </w:pPr>
            <w:r>
              <w:rPr>
                <w:rFonts w:eastAsia="Times New Roman"/>
                <w:sz w:val="24"/>
                <w:szCs w:val="24"/>
              </w:rPr>
              <w:t>96</w:t>
            </w:r>
          </w:p>
        </w:tc>
        <w:tc>
          <w:tcPr>
            <w:tcW w:w="320" w:type="dxa"/>
            <w:vAlign w:val="bottom"/>
          </w:tcPr>
          <w:p w:rsidR="00AE2688" w:rsidRDefault="00AE2688">
            <w:pPr>
              <w:rPr>
                <w:sz w:val="24"/>
                <w:szCs w:val="24"/>
              </w:rPr>
            </w:pPr>
          </w:p>
        </w:tc>
        <w:tc>
          <w:tcPr>
            <w:tcW w:w="1200" w:type="dxa"/>
            <w:vAlign w:val="bottom"/>
          </w:tcPr>
          <w:p w:rsidR="00AE2688" w:rsidRDefault="00AE2688">
            <w:pPr>
              <w:rPr>
                <w:sz w:val="24"/>
                <w:szCs w:val="24"/>
              </w:rPr>
            </w:pPr>
          </w:p>
        </w:tc>
        <w:tc>
          <w:tcPr>
            <w:tcW w:w="30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320" w:type="dxa"/>
            <w:vAlign w:val="bottom"/>
          </w:tcPr>
          <w:p w:rsidR="00AE2688" w:rsidRDefault="00AE2688">
            <w:pPr>
              <w:rPr>
                <w:sz w:val="24"/>
                <w:szCs w:val="24"/>
              </w:rPr>
            </w:pPr>
          </w:p>
        </w:tc>
        <w:tc>
          <w:tcPr>
            <w:tcW w:w="400" w:type="dxa"/>
            <w:vAlign w:val="bottom"/>
          </w:tcPr>
          <w:p w:rsidR="00AE2688" w:rsidRDefault="00AE2688">
            <w:pPr>
              <w:rPr>
                <w:sz w:val="24"/>
                <w:szCs w:val="24"/>
              </w:rPr>
            </w:pPr>
          </w:p>
        </w:tc>
        <w:tc>
          <w:tcPr>
            <w:tcW w:w="180" w:type="dxa"/>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ectPr w:rsidR="00AE2688">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820"/>
        <w:gridCol w:w="1420"/>
        <w:gridCol w:w="720"/>
        <w:gridCol w:w="780"/>
        <w:gridCol w:w="820"/>
        <w:gridCol w:w="260"/>
        <w:gridCol w:w="680"/>
        <w:gridCol w:w="1140"/>
        <w:gridCol w:w="980"/>
        <w:gridCol w:w="560"/>
        <w:gridCol w:w="1420"/>
        <w:gridCol w:w="30"/>
      </w:tblGrid>
      <w:tr w:rsidR="00AE2688">
        <w:trPr>
          <w:trHeight w:val="290"/>
        </w:trPr>
        <w:tc>
          <w:tcPr>
            <w:tcW w:w="820" w:type="dxa"/>
            <w:tcBorders>
              <w:top w:val="single" w:sz="8" w:space="0" w:color="auto"/>
              <w:left w:val="single" w:sz="8" w:space="0" w:color="auto"/>
            </w:tcBorders>
            <w:vAlign w:val="bottom"/>
          </w:tcPr>
          <w:p w:rsidR="00AE2688" w:rsidRDefault="00AE2688">
            <w:pPr>
              <w:rPr>
                <w:sz w:val="24"/>
                <w:szCs w:val="24"/>
              </w:rPr>
            </w:pPr>
          </w:p>
        </w:tc>
        <w:tc>
          <w:tcPr>
            <w:tcW w:w="2140" w:type="dxa"/>
            <w:gridSpan w:val="2"/>
            <w:tcBorders>
              <w:top w:val="single" w:sz="8" w:space="0" w:color="auto"/>
            </w:tcBorders>
            <w:vAlign w:val="bottom"/>
          </w:tcPr>
          <w:p w:rsidR="00AE2688" w:rsidRDefault="00DB6805">
            <w:pPr>
              <w:ind w:left="20"/>
              <w:rPr>
                <w:sz w:val="20"/>
                <w:szCs w:val="20"/>
              </w:rPr>
            </w:pPr>
            <w:r>
              <w:rPr>
                <w:rFonts w:eastAsia="Times New Roman"/>
                <w:sz w:val="24"/>
                <w:szCs w:val="24"/>
              </w:rPr>
              <w:t>воспитательное</w:t>
            </w:r>
          </w:p>
        </w:tc>
        <w:tc>
          <w:tcPr>
            <w:tcW w:w="1860" w:type="dxa"/>
            <w:gridSpan w:val="3"/>
            <w:tcBorders>
              <w:top w:val="single" w:sz="8" w:space="0" w:color="auto"/>
              <w:right w:val="single" w:sz="8" w:space="0" w:color="auto"/>
            </w:tcBorders>
            <w:vAlign w:val="bottom"/>
          </w:tcPr>
          <w:p w:rsidR="00AE2688" w:rsidRDefault="00DB6805">
            <w:pPr>
              <w:ind w:right="20"/>
              <w:jc w:val="right"/>
              <w:rPr>
                <w:sz w:val="20"/>
                <w:szCs w:val="20"/>
              </w:rPr>
            </w:pPr>
            <w:r>
              <w:rPr>
                <w:rFonts w:eastAsia="Times New Roman"/>
                <w:sz w:val="24"/>
                <w:szCs w:val="24"/>
              </w:rPr>
              <w:t>планирование,</w:t>
            </w:r>
          </w:p>
        </w:tc>
        <w:tc>
          <w:tcPr>
            <w:tcW w:w="680" w:type="dxa"/>
            <w:tcBorders>
              <w:top w:val="single" w:sz="8" w:space="0" w:color="auto"/>
            </w:tcBorders>
            <w:vAlign w:val="bottom"/>
          </w:tcPr>
          <w:p w:rsidR="00AE2688" w:rsidRDefault="00DB6805">
            <w:pPr>
              <w:spacing w:line="290" w:lineRule="exact"/>
              <w:ind w:left="440"/>
              <w:rPr>
                <w:sz w:val="20"/>
                <w:szCs w:val="20"/>
              </w:rPr>
            </w:pPr>
            <w:r>
              <w:rPr>
                <w:rFonts w:ascii="Symbol" w:eastAsia="Symbol" w:hAnsi="Symbol" w:cs="Symbol"/>
                <w:sz w:val="24"/>
                <w:szCs w:val="24"/>
              </w:rPr>
              <w:t></w:t>
            </w:r>
          </w:p>
        </w:tc>
        <w:tc>
          <w:tcPr>
            <w:tcW w:w="4100" w:type="dxa"/>
            <w:gridSpan w:val="4"/>
            <w:tcBorders>
              <w:top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контроль  за проведением</w:t>
            </w:r>
          </w:p>
        </w:tc>
        <w:tc>
          <w:tcPr>
            <w:tcW w:w="0" w:type="dxa"/>
            <w:vAlign w:val="bottom"/>
          </w:tcPr>
          <w:p w:rsidR="00AE2688" w:rsidRDefault="00AE2688">
            <w:pPr>
              <w:rPr>
                <w:sz w:val="1"/>
                <w:szCs w:val="1"/>
              </w:rPr>
            </w:pPr>
          </w:p>
        </w:tc>
      </w:tr>
      <w:tr w:rsidR="00AE2688">
        <w:trPr>
          <w:trHeight w:val="276"/>
        </w:trPr>
        <w:tc>
          <w:tcPr>
            <w:tcW w:w="820" w:type="dxa"/>
            <w:tcBorders>
              <w:left w:val="single" w:sz="8" w:space="0" w:color="auto"/>
            </w:tcBorders>
            <w:vAlign w:val="bottom"/>
          </w:tcPr>
          <w:p w:rsidR="00AE2688" w:rsidRDefault="00AE2688">
            <w:pPr>
              <w:rPr>
                <w:sz w:val="24"/>
                <w:szCs w:val="24"/>
              </w:rPr>
            </w:pPr>
          </w:p>
        </w:tc>
        <w:tc>
          <w:tcPr>
            <w:tcW w:w="1420" w:type="dxa"/>
            <w:vAlign w:val="bottom"/>
          </w:tcPr>
          <w:p w:rsidR="00AE2688" w:rsidRDefault="00DB6805">
            <w:pPr>
              <w:spacing w:line="264" w:lineRule="exact"/>
              <w:ind w:left="20"/>
              <w:rPr>
                <w:sz w:val="20"/>
                <w:szCs w:val="20"/>
              </w:rPr>
            </w:pPr>
            <w:r>
              <w:rPr>
                <w:rFonts w:eastAsia="Times New Roman"/>
                <w:sz w:val="24"/>
                <w:szCs w:val="24"/>
              </w:rPr>
              <w:t>привлечение</w:t>
            </w:r>
          </w:p>
        </w:tc>
        <w:tc>
          <w:tcPr>
            <w:tcW w:w="720" w:type="dxa"/>
            <w:vAlign w:val="bottom"/>
          </w:tcPr>
          <w:p w:rsidR="00AE2688" w:rsidRDefault="00DB6805">
            <w:pPr>
              <w:spacing w:line="264" w:lineRule="exact"/>
              <w:ind w:left="240"/>
              <w:rPr>
                <w:sz w:val="20"/>
                <w:szCs w:val="20"/>
              </w:rPr>
            </w:pPr>
            <w:r>
              <w:rPr>
                <w:rFonts w:eastAsia="Times New Roman"/>
                <w:sz w:val="24"/>
                <w:szCs w:val="24"/>
              </w:rPr>
              <w:t>к</w:t>
            </w:r>
          </w:p>
        </w:tc>
        <w:tc>
          <w:tcPr>
            <w:tcW w:w="780" w:type="dxa"/>
            <w:vAlign w:val="bottom"/>
          </w:tcPr>
          <w:p w:rsidR="00AE2688" w:rsidRDefault="00DB6805">
            <w:pPr>
              <w:spacing w:line="264" w:lineRule="exact"/>
              <w:rPr>
                <w:sz w:val="20"/>
                <w:szCs w:val="20"/>
              </w:rPr>
            </w:pPr>
            <w:r>
              <w:rPr>
                <w:rFonts w:eastAsia="Times New Roman"/>
                <w:sz w:val="24"/>
                <w:szCs w:val="24"/>
              </w:rPr>
              <w:t>работе</w:t>
            </w:r>
          </w:p>
        </w:tc>
        <w:tc>
          <w:tcPr>
            <w:tcW w:w="1080" w:type="dxa"/>
            <w:gridSpan w:val="2"/>
            <w:tcBorders>
              <w:right w:val="single" w:sz="8" w:space="0" w:color="auto"/>
            </w:tcBorders>
            <w:vAlign w:val="bottom"/>
          </w:tcPr>
          <w:p w:rsidR="00AE2688" w:rsidRDefault="00DB6805">
            <w:pPr>
              <w:spacing w:line="264" w:lineRule="exact"/>
              <w:ind w:right="20"/>
              <w:jc w:val="right"/>
              <w:rPr>
                <w:sz w:val="20"/>
                <w:szCs w:val="20"/>
              </w:rPr>
            </w:pPr>
            <w:r>
              <w:rPr>
                <w:rFonts w:eastAsia="Times New Roman"/>
                <w:sz w:val="24"/>
                <w:szCs w:val="24"/>
              </w:rPr>
              <w:t>других</w:t>
            </w:r>
          </w:p>
        </w:tc>
        <w:tc>
          <w:tcPr>
            <w:tcW w:w="680" w:type="dxa"/>
            <w:vAlign w:val="bottom"/>
          </w:tcPr>
          <w:p w:rsidR="00AE2688" w:rsidRDefault="00AE2688">
            <w:pPr>
              <w:rPr>
                <w:sz w:val="24"/>
                <w:szCs w:val="24"/>
              </w:rPr>
            </w:pPr>
          </w:p>
        </w:tc>
        <w:tc>
          <w:tcPr>
            <w:tcW w:w="4100" w:type="dxa"/>
            <w:gridSpan w:val="4"/>
            <w:tcBorders>
              <w:right w:val="single" w:sz="8" w:space="0" w:color="auto"/>
            </w:tcBorders>
            <w:vAlign w:val="bottom"/>
          </w:tcPr>
          <w:p w:rsidR="00AE2688" w:rsidRDefault="00DB6805">
            <w:pPr>
              <w:ind w:left="120"/>
              <w:rPr>
                <w:sz w:val="20"/>
                <w:szCs w:val="20"/>
              </w:rPr>
            </w:pPr>
            <w:r>
              <w:rPr>
                <w:rFonts w:eastAsia="Times New Roman"/>
                <w:sz w:val="24"/>
                <w:szCs w:val="24"/>
              </w:rPr>
              <w:t>коррекционно-развивающей работы</w:t>
            </w:r>
          </w:p>
        </w:tc>
        <w:tc>
          <w:tcPr>
            <w:tcW w:w="0" w:type="dxa"/>
            <w:vAlign w:val="bottom"/>
          </w:tcPr>
          <w:p w:rsidR="00AE2688" w:rsidRDefault="00AE2688">
            <w:pPr>
              <w:rPr>
                <w:sz w:val="1"/>
                <w:szCs w:val="1"/>
              </w:rPr>
            </w:pPr>
          </w:p>
        </w:tc>
      </w:tr>
      <w:tr w:rsidR="00AE2688">
        <w:trPr>
          <w:trHeight w:val="264"/>
        </w:trPr>
        <w:tc>
          <w:tcPr>
            <w:tcW w:w="820" w:type="dxa"/>
            <w:tcBorders>
              <w:left w:val="single" w:sz="8" w:space="0" w:color="auto"/>
            </w:tcBorders>
            <w:vAlign w:val="bottom"/>
          </w:tcPr>
          <w:p w:rsidR="00AE2688" w:rsidRDefault="00AE2688"/>
        </w:tc>
        <w:tc>
          <w:tcPr>
            <w:tcW w:w="1420" w:type="dxa"/>
            <w:vAlign w:val="bottom"/>
          </w:tcPr>
          <w:p w:rsidR="00AE2688" w:rsidRDefault="00DB6805">
            <w:pPr>
              <w:spacing w:line="264" w:lineRule="exact"/>
              <w:ind w:left="20"/>
              <w:rPr>
                <w:sz w:val="20"/>
                <w:szCs w:val="20"/>
              </w:rPr>
            </w:pPr>
            <w:r>
              <w:rPr>
                <w:rFonts w:eastAsia="Times New Roman"/>
                <w:w w:val="98"/>
                <w:sz w:val="24"/>
                <w:szCs w:val="24"/>
              </w:rPr>
              <w:t>специалистов</w:t>
            </w:r>
          </w:p>
        </w:tc>
        <w:tc>
          <w:tcPr>
            <w:tcW w:w="720" w:type="dxa"/>
            <w:vAlign w:val="bottom"/>
          </w:tcPr>
          <w:p w:rsidR="00AE2688" w:rsidRDefault="00AE2688"/>
        </w:tc>
        <w:tc>
          <w:tcPr>
            <w:tcW w:w="780" w:type="dxa"/>
            <w:vAlign w:val="bottom"/>
          </w:tcPr>
          <w:p w:rsidR="00AE2688" w:rsidRDefault="00AE2688"/>
        </w:tc>
        <w:tc>
          <w:tcPr>
            <w:tcW w:w="820" w:type="dxa"/>
            <w:vAlign w:val="bottom"/>
          </w:tcPr>
          <w:p w:rsidR="00AE2688" w:rsidRDefault="00AE2688"/>
        </w:tc>
        <w:tc>
          <w:tcPr>
            <w:tcW w:w="260" w:type="dxa"/>
            <w:tcBorders>
              <w:right w:val="single" w:sz="8" w:space="0" w:color="auto"/>
            </w:tcBorders>
            <w:vAlign w:val="bottom"/>
          </w:tcPr>
          <w:p w:rsidR="00AE2688" w:rsidRDefault="00AE2688"/>
        </w:tc>
        <w:tc>
          <w:tcPr>
            <w:tcW w:w="680" w:type="dxa"/>
            <w:vAlign w:val="bottom"/>
          </w:tcPr>
          <w:p w:rsidR="00AE2688" w:rsidRDefault="00AE2688"/>
        </w:tc>
        <w:tc>
          <w:tcPr>
            <w:tcW w:w="1140" w:type="dxa"/>
            <w:vAlign w:val="bottom"/>
          </w:tcPr>
          <w:p w:rsidR="00AE2688" w:rsidRDefault="00AE2688"/>
        </w:tc>
        <w:tc>
          <w:tcPr>
            <w:tcW w:w="980" w:type="dxa"/>
            <w:vAlign w:val="bottom"/>
          </w:tcPr>
          <w:p w:rsidR="00AE2688" w:rsidRDefault="00AE2688"/>
        </w:tc>
        <w:tc>
          <w:tcPr>
            <w:tcW w:w="560" w:type="dxa"/>
            <w:vAlign w:val="bottom"/>
          </w:tcPr>
          <w:p w:rsidR="00AE2688" w:rsidRDefault="00AE2688"/>
        </w:tc>
        <w:tc>
          <w:tcPr>
            <w:tcW w:w="1420" w:type="dxa"/>
            <w:tcBorders>
              <w:right w:val="single" w:sz="8" w:space="0" w:color="auto"/>
            </w:tcBorders>
            <w:vAlign w:val="bottom"/>
          </w:tcPr>
          <w:p w:rsidR="00AE2688" w:rsidRDefault="00AE2688"/>
        </w:tc>
        <w:tc>
          <w:tcPr>
            <w:tcW w:w="0" w:type="dxa"/>
            <w:vAlign w:val="bottom"/>
          </w:tcPr>
          <w:p w:rsidR="00AE2688" w:rsidRDefault="00AE2688">
            <w:pPr>
              <w:rPr>
                <w:sz w:val="1"/>
                <w:szCs w:val="1"/>
              </w:rPr>
            </w:pPr>
          </w:p>
        </w:tc>
      </w:tr>
      <w:tr w:rsidR="00AE2688">
        <w:trPr>
          <w:trHeight w:val="295"/>
        </w:trPr>
        <w:tc>
          <w:tcPr>
            <w:tcW w:w="820" w:type="dxa"/>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3740" w:type="dxa"/>
            <w:gridSpan w:val="4"/>
            <w:vAlign w:val="bottom"/>
          </w:tcPr>
          <w:p w:rsidR="00AE2688" w:rsidRDefault="00DB6805">
            <w:pPr>
              <w:ind w:left="20"/>
              <w:rPr>
                <w:sz w:val="20"/>
                <w:szCs w:val="20"/>
              </w:rPr>
            </w:pPr>
            <w:r>
              <w:rPr>
                <w:rFonts w:eastAsia="Times New Roman"/>
                <w:sz w:val="24"/>
                <w:szCs w:val="24"/>
              </w:rPr>
              <w:t>проведение занятий психологом,</w:t>
            </w: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140" w:type="dxa"/>
            <w:vAlign w:val="bottom"/>
          </w:tcPr>
          <w:p w:rsidR="00AE2688" w:rsidRDefault="00AE2688">
            <w:pPr>
              <w:rPr>
                <w:sz w:val="24"/>
                <w:szCs w:val="24"/>
              </w:rPr>
            </w:pPr>
          </w:p>
        </w:tc>
        <w:tc>
          <w:tcPr>
            <w:tcW w:w="980" w:type="dxa"/>
            <w:vAlign w:val="bottom"/>
          </w:tcPr>
          <w:p w:rsidR="00AE2688" w:rsidRDefault="00AE2688">
            <w:pPr>
              <w:rPr>
                <w:sz w:val="24"/>
                <w:szCs w:val="24"/>
              </w:rPr>
            </w:pPr>
          </w:p>
        </w:tc>
        <w:tc>
          <w:tcPr>
            <w:tcW w:w="560" w:type="dxa"/>
            <w:vAlign w:val="bottom"/>
          </w:tcPr>
          <w:p w:rsidR="00AE2688" w:rsidRDefault="00AE2688">
            <w:pPr>
              <w:rPr>
                <w:sz w:val="24"/>
                <w:szCs w:val="24"/>
              </w:rPr>
            </w:pP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4"/>
        </w:trPr>
        <w:tc>
          <w:tcPr>
            <w:tcW w:w="820" w:type="dxa"/>
            <w:tcBorders>
              <w:left w:val="single" w:sz="8" w:space="0" w:color="auto"/>
            </w:tcBorders>
            <w:vAlign w:val="bottom"/>
          </w:tcPr>
          <w:p w:rsidR="00AE2688" w:rsidRDefault="00AE2688">
            <w:pPr>
              <w:rPr>
                <w:sz w:val="23"/>
                <w:szCs w:val="23"/>
              </w:rPr>
            </w:pPr>
          </w:p>
        </w:tc>
        <w:tc>
          <w:tcPr>
            <w:tcW w:w="2920" w:type="dxa"/>
            <w:gridSpan w:val="3"/>
            <w:vAlign w:val="bottom"/>
          </w:tcPr>
          <w:p w:rsidR="00AE2688" w:rsidRDefault="00DB6805">
            <w:pPr>
              <w:spacing w:line="273" w:lineRule="exact"/>
              <w:ind w:left="20"/>
              <w:rPr>
                <w:sz w:val="20"/>
                <w:szCs w:val="20"/>
              </w:rPr>
            </w:pPr>
            <w:r>
              <w:rPr>
                <w:rFonts w:eastAsia="Times New Roman"/>
                <w:sz w:val="24"/>
                <w:szCs w:val="24"/>
              </w:rPr>
              <w:t>логопедами, педагогами</w:t>
            </w:r>
          </w:p>
        </w:tc>
        <w:tc>
          <w:tcPr>
            <w:tcW w:w="820" w:type="dxa"/>
            <w:vAlign w:val="bottom"/>
          </w:tcPr>
          <w:p w:rsidR="00AE2688" w:rsidRDefault="00AE2688">
            <w:pPr>
              <w:rPr>
                <w:sz w:val="23"/>
                <w:szCs w:val="23"/>
              </w:rPr>
            </w:pPr>
          </w:p>
        </w:tc>
        <w:tc>
          <w:tcPr>
            <w:tcW w:w="260" w:type="dxa"/>
            <w:tcBorders>
              <w:right w:val="single" w:sz="8" w:space="0" w:color="auto"/>
            </w:tcBorders>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1140" w:type="dxa"/>
            <w:vAlign w:val="bottom"/>
          </w:tcPr>
          <w:p w:rsidR="00AE2688" w:rsidRDefault="00AE2688">
            <w:pPr>
              <w:rPr>
                <w:sz w:val="23"/>
                <w:szCs w:val="23"/>
              </w:rPr>
            </w:pPr>
          </w:p>
        </w:tc>
        <w:tc>
          <w:tcPr>
            <w:tcW w:w="980" w:type="dxa"/>
            <w:vAlign w:val="bottom"/>
          </w:tcPr>
          <w:p w:rsidR="00AE2688" w:rsidRDefault="00AE2688">
            <w:pPr>
              <w:rPr>
                <w:sz w:val="23"/>
                <w:szCs w:val="23"/>
              </w:rPr>
            </w:pPr>
          </w:p>
        </w:tc>
        <w:tc>
          <w:tcPr>
            <w:tcW w:w="560" w:type="dxa"/>
            <w:vAlign w:val="bottom"/>
          </w:tcPr>
          <w:p w:rsidR="00AE2688" w:rsidRDefault="00AE2688">
            <w:pPr>
              <w:rPr>
                <w:sz w:val="23"/>
                <w:szCs w:val="23"/>
              </w:rPr>
            </w:pPr>
          </w:p>
        </w:tc>
        <w:tc>
          <w:tcPr>
            <w:tcW w:w="142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99"/>
        </w:trPr>
        <w:tc>
          <w:tcPr>
            <w:tcW w:w="820" w:type="dxa"/>
            <w:tcBorders>
              <w:left w:val="single" w:sz="8" w:space="0" w:color="auto"/>
              <w:bottom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2140" w:type="dxa"/>
            <w:gridSpan w:val="2"/>
            <w:tcBorders>
              <w:bottom w:val="single" w:sz="8" w:space="0" w:color="auto"/>
            </w:tcBorders>
            <w:vAlign w:val="bottom"/>
          </w:tcPr>
          <w:p w:rsidR="00AE2688" w:rsidRDefault="00DB6805">
            <w:pPr>
              <w:ind w:left="20"/>
              <w:rPr>
                <w:sz w:val="20"/>
                <w:szCs w:val="20"/>
              </w:rPr>
            </w:pPr>
            <w:r>
              <w:rPr>
                <w:rFonts w:eastAsia="Times New Roman"/>
                <w:w w:val="99"/>
                <w:sz w:val="24"/>
                <w:szCs w:val="24"/>
              </w:rPr>
              <w:t>работа с родителями</w:t>
            </w:r>
          </w:p>
        </w:tc>
        <w:tc>
          <w:tcPr>
            <w:tcW w:w="780" w:type="dxa"/>
            <w:tcBorders>
              <w:bottom w:val="single" w:sz="8" w:space="0" w:color="auto"/>
            </w:tcBorders>
            <w:vAlign w:val="bottom"/>
          </w:tcPr>
          <w:p w:rsidR="00AE2688" w:rsidRDefault="00AE2688">
            <w:pPr>
              <w:rPr>
                <w:sz w:val="24"/>
                <w:szCs w:val="24"/>
              </w:rPr>
            </w:pPr>
          </w:p>
        </w:tc>
        <w:tc>
          <w:tcPr>
            <w:tcW w:w="820" w:type="dxa"/>
            <w:tcBorders>
              <w:bottom w:val="single" w:sz="8" w:space="0" w:color="auto"/>
            </w:tcBorders>
            <w:vAlign w:val="bottom"/>
          </w:tcPr>
          <w:p w:rsidR="00AE2688" w:rsidRDefault="00AE2688">
            <w:pPr>
              <w:rPr>
                <w:sz w:val="24"/>
                <w:szCs w:val="24"/>
              </w:rPr>
            </w:pPr>
          </w:p>
        </w:tc>
        <w:tc>
          <w:tcPr>
            <w:tcW w:w="260" w:type="dxa"/>
            <w:tcBorders>
              <w:bottom w:val="single" w:sz="8" w:space="0" w:color="auto"/>
              <w:right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140" w:type="dxa"/>
            <w:tcBorders>
              <w:bottom w:val="single" w:sz="8" w:space="0" w:color="auto"/>
            </w:tcBorders>
            <w:vAlign w:val="bottom"/>
          </w:tcPr>
          <w:p w:rsidR="00AE2688" w:rsidRDefault="00AE2688">
            <w:pPr>
              <w:rPr>
                <w:sz w:val="24"/>
                <w:szCs w:val="24"/>
              </w:rPr>
            </w:pPr>
          </w:p>
        </w:tc>
        <w:tc>
          <w:tcPr>
            <w:tcW w:w="980" w:type="dxa"/>
            <w:tcBorders>
              <w:bottom w:val="single" w:sz="8" w:space="0" w:color="auto"/>
            </w:tcBorders>
            <w:vAlign w:val="bottom"/>
          </w:tcPr>
          <w:p w:rsidR="00AE2688" w:rsidRDefault="00AE2688">
            <w:pPr>
              <w:rPr>
                <w:sz w:val="24"/>
                <w:szCs w:val="24"/>
              </w:rPr>
            </w:pPr>
          </w:p>
        </w:tc>
        <w:tc>
          <w:tcPr>
            <w:tcW w:w="560" w:type="dxa"/>
            <w:tcBorders>
              <w:bottom w:val="single" w:sz="8" w:space="0" w:color="auto"/>
            </w:tcBorders>
            <w:vAlign w:val="bottom"/>
          </w:tcPr>
          <w:p w:rsidR="00AE2688" w:rsidRDefault="00AE2688">
            <w:pPr>
              <w:rPr>
                <w:sz w:val="24"/>
                <w:szCs w:val="24"/>
              </w:rPr>
            </w:pPr>
          </w:p>
        </w:tc>
        <w:tc>
          <w:tcPr>
            <w:tcW w:w="14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7"/>
        </w:trPr>
        <w:tc>
          <w:tcPr>
            <w:tcW w:w="820" w:type="dxa"/>
            <w:tcBorders>
              <w:left w:val="single" w:sz="8" w:space="0" w:color="auto"/>
              <w:bottom w:val="single" w:sz="8" w:space="0" w:color="auto"/>
            </w:tcBorders>
            <w:vAlign w:val="bottom"/>
          </w:tcPr>
          <w:p w:rsidR="00AE2688" w:rsidRDefault="00AE2688">
            <w:pPr>
              <w:rPr>
                <w:sz w:val="23"/>
                <w:szCs w:val="23"/>
              </w:rPr>
            </w:pPr>
          </w:p>
        </w:tc>
        <w:tc>
          <w:tcPr>
            <w:tcW w:w="6800" w:type="dxa"/>
            <w:gridSpan w:val="8"/>
            <w:tcBorders>
              <w:bottom w:val="single" w:sz="8" w:space="0" w:color="auto"/>
            </w:tcBorders>
            <w:vAlign w:val="bottom"/>
          </w:tcPr>
          <w:p w:rsidR="00AE2688" w:rsidRDefault="00DB6805">
            <w:pPr>
              <w:spacing w:line="264" w:lineRule="exact"/>
              <w:ind w:left="1040"/>
              <w:jc w:val="center"/>
              <w:rPr>
                <w:sz w:val="20"/>
                <w:szCs w:val="20"/>
              </w:rPr>
            </w:pPr>
            <w:r>
              <w:rPr>
                <w:rFonts w:eastAsia="Times New Roman"/>
                <w:b/>
                <w:bCs/>
                <w:w w:val="99"/>
                <w:sz w:val="24"/>
                <w:szCs w:val="24"/>
              </w:rPr>
              <w:t xml:space="preserve">V этап. </w:t>
            </w:r>
            <w:r>
              <w:rPr>
                <w:rFonts w:eastAsia="Times New Roman"/>
                <w:b/>
                <w:bCs/>
                <w:i/>
                <w:iCs/>
                <w:w w:val="99"/>
                <w:sz w:val="24"/>
                <w:szCs w:val="24"/>
              </w:rPr>
              <w:t>Сбор информации</w:t>
            </w:r>
            <w:r>
              <w:rPr>
                <w:rFonts w:eastAsia="Times New Roman"/>
                <w:b/>
                <w:bCs/>
                <w:w w:val="99"/>
                <w:sz w:val="24"/>
                <w:szCs w:val="24"/>
              </w:rPr>
              <w:t xml:space="preserve"> (конец учебного года)</w:t>
            </w:r>
          </w:p>
        </w:tc>
        <w:tc>
          <w:tcPr>
            <w:tcW w:w="560" w:type="dxa"/>
            <w:tcBorders>
              <w:bottom w:val="single" w:sz="8" w:space="0" w:color="auto"/>
            </w:tcBorders>
            <w:vAlign w:val="bottom"/>
          </w:tcPr>
          <w:p w:rsidR="00AE2688" w:rsidRDefault="00AE2688">
            <w:pPr>
              <w:rPr>
                <w:sz w:val="23"/>
                <w:szCs w:val="23"/>
              </w:rPr>
            </w:pPr>
          </w:p>
        </w:tc>
        <w:tc>
          <w:tcPr>
            <w:tcW w:w="1420" w:type="dxa"/>
            <w:tcBorders>
              <w:bottom w:val="single" w:sz="8" w:space="0" w:color="auto"/>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3"/>
        </w:trPr>
        <w:tc>
          <w:tcPr>
            <w:tcW w:w="2240" w:type="dxa"/>
            <w:gridSpan w:val="2"/>
            <w:tcBorders>
              <w:left w:val="single" w:sz="8" w:space="0" w:color="auto"/>
            </w:tcBorders>
            <w:vAlign w:val="bottom"/>
          </w:tcPr>
          <w:p w:rsidR="00AE2688" w:rsidRDefault="00DB6805">
            <w:pPr>
              <w:spacing w:line="283" w:lineRule="exact"/>
              <w:ind w:left="480"/>
              <w:rPr>
                <w:sz w:val="20"/>
                <w:szCs w:val="20"/>
              </w:rPr>
            </w:pPr>
            <w:r>
              <w:rPr>
                <w:rFonts w:ascii="Symbol" w:eastAsia="Symbol" w:hAnsi="Symbol" w:cs="Symbol"/>
                <w:sz w:val="24"/>
                <w:szCs w:val="24"/>
              </w:rPr>
              <w:t></w:t>
            </w:r>
            <w:r>
              <w:rPr>
                <w:rFonts w:eastAsia="Times New Roman"/>
                <w:sz w:val="24"/>
                <w:szCs w:val="24"/>
              </w:rPr>
              <w:t xml:space="preserve">  проведение</w:t>
            </w:r>
          </w:p>
        </w:tc>
        <w:tc>
          <w:tcPr>
            <w:tcW w:w="720" w:type="dxa"/>
            <w:vAlign w:val="bottom"/>
          </w:tcPr>
          <w:p w:rsidR="00AE2688" w:rsidRDefault="00DB6805">
            <w:pPr>
              <w:ind w:left="80"/>
              <w:rPr>
                <w:sz w:val="20"/>
                <w:szCs w:val="20"/>
              </w:rPr>
            </w:pPr>
            <w:r>
              <w:rPr>
                <w:rFonts w:eastAsia="Times New Roman"/>
                <w:w w:val="99"/>
                <w:sz w:val="24"/>
                <w:szCs w:val="24"/>
              </w:rPr>
              <w:t>бесед,</w:t>
            </w:r>
          </w:p>
        </w:tc>
        <w:tc>
          <w:tcPr>
            <w:tcW w:w="1860" w:type="dxa"/>
            <w:gridSpan w:val="3"/>
            <w:tcBorders>
              <w:right w:val="single" w:sz="8" w:space="0" w:color="auto"/>
            </w:tcBorders>
            <w:vAlign w:val="bottom"/>
          </w:tcPr>
          <w:p w:rsidR="00AE2688" w:rsidRDefault="00DB6805">
            <w:pPr>
              <w:ind w:right="20"/>
              <w:jc w:val="right"/>
              <w:rPr>
                <w:sz w:val="20"/>
                <w:szCs w:val="20"/>
              </w:rPr>
            </w:pPr>
            <w:r>
              <w:rPr>
                <w:rFonts w:eastAsia="Times New Roman"/>
                <w:sz w:val="24"/>
                <w:szCs w:val="24"/>
              </w:rPr>
              <w:t>тестирования,</w:t>
            </w:r>
          </w:p>
        </w:tc>
        <w:tc>
          <w:tcPr>
            <w:tcW w:w="4780" w:type="dxa"/>
            <w:gridSpan w:val="5"/>
            <w:tcBorders>
              <w:right w:val="single" w:sz="8" w:space="0" w:color="auto"/>
            </w:tcBorders>
            <w:vAlign w:val="bottom"/>
          </w:tcPr>
          <w:p w:rsidR="00AE2688" w:rsidRDefault="00DB6805">
            <w:pPr>
              <w:spacing w:line="283" w:lineRule="exact"/>
              <w:ind w:left="440"/>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AE2688" w:rsidRDefault="00AE2688">
            <w:pPr>
              <w:rPr>
                <w:sz w:val="1"/>
                <w:szCs w:val="1"/>
              </w:rPr>
            </w:pPr>
          </w:p>
        </w:tc>
      </w:tr>
      <w:tr w:rsidR="00AE2688">
        <w:trPr>
          <w:trHeight w:val="268"/>
        </w:trPr>
        <w:tc>
          <w:tcPr>
            <w:tcW w:w="820" w:type="dxa"/>
            <w:tcBorders>
              <w:left w:val="single" w:sz="8" w:space="0" w:color="auto"/>
            </w:tcBorders>
            <w:vAlign w:val="bottom"/>
          </w:tcPr>
          <w:p w:rsidR="00AE2688" w:rsidRDefault="00AE2688">
            <w:pPr>
              <w:rPr>
                <w:sz w:val="23"/>
                <w:szCs w:val="23"/>
              </w:rPr>
            </w:pPr>
          </w:p>
        </w:tc>
        <w:tc>
          <w:tcPr>
            <w:tcW w:w="4000" w:type="dxa"/>
            <w:gridSpan w:val="5"/>
            <w:tcBorders>
              <w:right w:val="single" w:sz="8" w:space="0" w:color="auto"/>
            </w:tcBorders>
            <w:vAlign w:val="bottom"/>
          </w:tcPr>
          <w:p w:rsidR="00AE2688" w:rsidRDefault="00DB6805">
            <w:pPr>
              <w:spacing w:line="267" w:lineRule="exact"/>
              <w:ind w:left="20"/>
              <w:rPr>
                <w:sz w:val="20"/>
                <w:szCs w:val="20"/>
              </w:rPr>
            </w:pPr>
            <w:r>
              <w:rPr>
                <w:rFonts w:eastAsia="Times New Roman"/>
                <w:sz w:val="24"/>
                <w:szCs w:val="24"/>
              </w:rPr>
              <w:t>анкетирования,  экспертных  оценок,</w:t>
            </w:r>
          </w:p>
        </w:tc>
        <w:tc>
          <w:tcPr>
            <w:tcW w:w="680" w:type="dxa"/>
            <w:vAlign w:val="bottom"/>
          </w:tcPr>
          <w:p w:rsidR="00AE2688" w:rsidRDefault="00AE2688">
            <w:pPr>
              <w:rPr>
                <w:sz w:val="23"/>
                <w:szCs w:val="23"/>
              </w:rPr>
            </w:pPr>
          </w:p>
        </w:tc>
        <w:tc>
          <w:tcPr>
            <w:tcW w:w="2120" w:type="dxa"/>
            <w:gridSpan w:val="2"/>
            <w:vAlign w:val="bottom"/>
          </w:tcPr>
          <w:p w:rsidR="00AE2688" w:rsidRDefault="00DB6805">
            <w:pPr>
              <w:spacing w:line="267" w:lineRule="exact"/>
              <w:ind w:left="120"/>
              <w:rPr>
                <w:sz w:val="20"/>
                <w:szCs w:val="20"/>
              </w:rPr>
            </w:pPr>
            <w:r>
              <w:rPr>
                <w:rFonts w:eastAsia="Times New Roman"/>
                <w:sz w:val="24"/>
                <w:szCs w:val="24"/>
              </w:rPr>
              <w:t>сбора информации</w:t>
            </w:r>
          </w:p>
        </w:tc>
        <w:tc>
          <w:tcPr>
            <w:tcW w:w="560" w:type="dxa"/>
            <w:vAlign w:val="bottom"/>
          </w:tcPr>
          <w:p w:rsidR="00AE2688" w:rsidRDefault="00AE2688">
            <w:pPr>
              <w:rPr>
                <w:sz w:val="23"/>
                <w:szCs w:val="23"/>
              </w:rPr>
            </w:pPr>
          </w:p>
        </w:tc>
        <w:tc>
          <w:tcPr>
            <w:tcW w:w="142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88"/>
        </w:trPr>
        <w:tc>
          <w:tcPr>
            <w:tcW w:w="820" w:type="dxa"/>
            <w:tcBorders>
              <w:left w:val="single" w:sz="8" w:space="0" w:color="auto"/>
            </w:tcBorders>
            <w:vAlign w:val="bottom"/>
          </w:tcPr>
          <w:p w:rsidR="00AE2688" w:rsidRDefault="00AE2688">
            <w:pPr>
              <w:rPr>
                <w:sz w:val="24"/>
                <w:szCs w:val="24"/>
              </w:rPr>
            </w:pPr>
          </w:p>
        </w:tc>
        <w:tc>
          <w:tcPr>
            <w:tcW w:w="1420" w:type="dxa"/>
            <w:vAlign w:val="bottom"/>
          </w:tcPr>
          <w:p w:rsidR="00AE2688" w:rsidRDefault="00DB6805">
            <w:pPr>
              <w:ind w:left="20"/>
              <w:rPr>
                <w:sz w:val="20"/>
                <w:szCs w:val="20"/>
              </w:rPr>
            </w:pPr>
            <w:r>
              <w:rPr>
                <w:rFonts w:eastAsia="Times New Roman"/>
                <w:sz w:val="24"/>
                <w:szCs w:val="24"/>
              </w:rPr>
              <w:t>наблюдения,</w:t>
            </w:r>
          </w:p>
        </w:tc>
        <w:tc>
          <w:tcPr>
            <w:tcW w:w="720" w:type="dxa"/>
            <w:vAlign w:val="bottom"/>
          </w:tcPr>
          <w:p w:rsidR="00AE2688" w:rsidRDefault="00AE2688">
            <w:pPr>
              <w:rPr>
                <w:sz w:val="24"/>
                <w:szCs w:val="24"/>
              </w:rPr>
            </w:pPr>
          </w:p>
        </w:tc>
        <w:tc>
          <w:tcPr>
            <w:tcW w:w="1860" w:type="dxa"/>
            <w:gridSpan w:val="3"/>
            <w:tcBorders>
              <w:right w:val="single" w:sz="8" w:space="0" w:color="auto"/>
            </w:tcBorders>
            <w:vAlign w:val="bottom"/>
          </w:tcPr>
          <w:p w:rsidR="00AE2688" w:rsidRDefault="00DB6805">
            <w:pPr>
              <w:jc w:val="right"/>
              <w:rPr>
                <w:sz w:val="20"/>
                <w:szCs w:val="20"/>
              </w:rPr>
            </w:pPr>
            <w:r>
              <w:rPr>
                <w:rFonts w:eastAsia="Times New Roman"/>
                <w:w w:val="99"/>
                <w:sz w:val="24"/>
                <w:szCs w:val="24"/>
              </w:rPr>
              <w:t>логопедического</w:t>
            </w:r>
          </w:p>
        </w:tc>
        <w:tc>
          <w:tcPr>
            <w:tcW w:w="680" w:type="dxa"/>
            <w:vAlign w:val="bottom"/>
          </w:tcPr>
          <w:p w:rsidR="00AE2688" w:rsidRDefault="00DB6805">
            <w:pPr>
              <w:spacing w:line="288" w:lineRule="exact"/>
              <w:ind w:left="440"/>
              <w:rPr>
                <w:sz w:val="20"/>
                <w:szCs w:val="20"/>
              </w:rPr>
            </w:pPr>
            <w:r>
              <w:rPr>
                <w:rFonts w:ascii="Symbol" w:eastAsia="Symbol" w:hAnsi="Symbol" w:cs="Symbol"/>
                <w:sz w:val="24"/>
                <w:szCs w:val="24"/>
              </w:rPr>
              <w:t></w:t>
            </w:r>
          </w:p>
        </w:tc>
        <w:tc>
          <w:tcPr>
            <w:tcW w:w="1140" w:type="dxa"/>
            <w:vAlign w:val="bottom"/>
          </w:tcPr>
          <w:p w:rsidR="00AE2688" w:rsidRDefault="00DB6805">
            <w:pPr>
              <w:ind w:left="120"/>
              <w:rPr>
                <w:sz w:val="20"/>
                <w:szCs w:val="20"/>
              </w:rPr>
            </w:pPr>
            <w:r>
              <w:rPr>
                <w:rFonts w:eastAsia="Times New Roman"/>
                <w:sz w:val="24"/>
                <w:szCs w:val="24"/>
              </w:rPr>
              <w:t>контроль</w:t>
            </w:r>
          </w:p>
        </w:tc>
        <w:tc>
          <w:tcPr>
            <w:tcW w:w="2960" w:type="dxa"/>
            <w:gridSpan w:val="3"/>
            <w:tcBorders>
              <w:right w:val="single" w:sz="8" w:space="0" w:color="auto"/>
            </w:tcBorders>
            <w:vAlign w:val="bottom"/>
          </w:tcPr>
          <w:p w:rsidR="00AE2688" w:rsidRDefault="00DB6805">
            <w:pPr>
              <w:ind w:right="40"/>
              <w:jc w:val="right"/>
              <w:rPr>
                <w:sz w:val="20"/>
                <w:szCs w:val="20"/>
              </w:rPr>
            </w:pPr>
            <w:r>
              <w:rPr>
                <w:rFonts w:eastAsia="Times New Roman"/>
                <w:sz w:val="24"/>
                <w:szCs w:val="24"/>
              </w:rPr>
              <w:t>за сбором информации на</w:t>
            </w:r>
          </w:p>
        </w:tc>
        <w:tc>
          <w:tcPr>
            <w:tcW w:w="0" w:type="dxa"/>
            <w:vAlign w:val="bottom"/>
          </w:tcPr>
          <w:p w:rsidR="00AE2688" w:rsidRDefault="00AE2688">
            <w:pPr>
              <w:rPr>
                <w:sz w:val="1"/>
                <w:szCs w:val="1"/>
              </w:rPr>
            </w:pPr>
          </w:p>
        </w:tc>
      </w:tr>
      <w:tr w:rsidR="00AE2688">
        <w:trPr>
          <w:trHeight w:val="283"/>
        </w:trPr>
        <w:tc>
          <w:tcPr>
            <w:tcW w:w="820" w:type="dxa"/>
            <w:tcBorders>
              <w:left w:val="single" w:sz="8" w:space="0" w:color="auto"/>
            </w:tcBorders>
            <w:vAlign w:val="bottom"/>
          </w:tcPr>
          <w:p w:rsidR="00AE2688" w:rsidRDefault="00AE2688">
            <w:pPr>
              <w:rPr>
                <w:sz w:val="24"/>
                <w:szCs w:val="24"/>
              </w:rPr>
            </w:pPr>
          </w:p>
        </w:tc>
        <w:tc>
          <w:tcPr>
            <w:tcW w:w="1420" w:type="dxa"/>
            <w:vAlign w:val="bottom"/>
          </w:tcPr>
          <w:p w:rsidR="00AE2688" w:rsidRDefault="00DB6805">
            <w:pPr>
              <w:spacing w:line="264" w:lineRule="exact"/>
              <w:ind w:left="20"/>
              <w:rPr>
                <w:sz w:val="20"/>
                <w:szCs w:val="20"/>
              </w:rPr>
            </w:pPr>
            <w:r>
              <w:rPr>
                <w:rFonts w:eastAsia="Times New Roman"/>
                <w:w w:val="98"/>
                <w:sz w:val="24"/>
                <w:szCs w:val="24"/>
              </w:rPr>
              <w:t>обследования</w:t>
            </w:r>
          </w:p>
        </w:tc>
        <w:tc>
          <w:tcPr>
            <w:tcW w:w="720" w:type="dxa"/>
            <w:vAlign w:val="bottom"/>
          </w:tcPr>
          <w:p w:rsidR="00AE2688" w:rsidRDefault="00AE2688">
            <w:pPr>
              <w:rPr>
                <w:sz w:val="24"/>
                <w:szCs w:val="24"/>
              </w:rPr>
            </w:pPr>
          </w:p>
        </w:tc>
        <w:tc>
          <w:tcPr>
            <w:tcW w:w="780" w:type="dxa"/>
            <w:vAlign w:val="bottom"/>
          </w:tcPr>
          <w:p w:rsidR="00AE2688" w:rsidRDefault="00AE2688">
            <w:pPr>
              <w:rPr>
                <w:sz w:val="24"/>
                <w:szCs w:val="24"/>
              </w:rPr>
            </w:pPr>
          </w:p>
        </w:tc>
        <w:tc>
          <w:tcPr>
            <w:tcW w:w="82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2680" w:type="dxa"/>
            <w:gridSpan w:val="3"/>
            <w:vAlign w:val="bottom"/>
          </w:tcPr>
          <w:p w:rsidR="00AE2688" w:rsidRDefault="00DB6805">
            <w:pPr>
              <w:ind w:left="120"/>
              <w:rPr>
                <w:sz w:val="20"/>
                <w:szCs w:val="20"/>
              </w:rPr>
            </w:pPr>
            <w:r>
              <w:rPr>
                <w:rFonts w:eastAsia="Times New Roman"/>
                <w:sz w:val="24"/>
                <w:szCs w:val="24"/>
              </w:rPr>
              <w:t>выходе в коррекционно-</w:t>
            </w: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1"/>
        </w:trPr>
        <w:tc>
          <w:tcPr>
            <w:tcW w:w="820" w:type="dxa"/>
            <w:tcBorders>
              <w:left w:val="single" w:sz="8" w:space="0" w:color="auto"/>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820" w:type="dxa"/>
            <w:tcBorders>
              <w:bottom w:val="single" w:sz="8" w:space="0" w:color="auto"/>
            </w:tcBorders>
            <w:vAlign w:val="bottom"/>
          </w:tcPr>
          <w:p w:rsidR="00AE2688" w:rsidRDefault="00AE2688">
            <w:pPr>
              <w:rPr>
                <w:sz w:val="24"/>
                <w:szCs w:val="24"/>
              </w:rPr>
            </w:pPr>
          </w:p>
        </w:tc>
        <w:tc>
          <w:tcPr>
            <w:tcW w:w="260" w:type="dxa"/>
            <w:tcBorders>
              <w:bottom w:val="single" w:sz="8" w:space="0" w:color="auto"/>
              <w:right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4100" w:type="dxa"/>
            <w:gridSpan w:val="4"/>
            <w:tcBorders>
              <w:bottom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развивающую деятельность</w:t>
            </w:r>
          </w:p>
        </w:tc>
        <w:tc>
          <w:tcPr>
            <w:tcW w:w="0" w:type="dxa"/>
            <w:vAlign w:val="bottom"/>
          </w:tcPr>
          <w:p w:rsidR="00AE2688" w:rsidRDefault="00AE2688">
            <w:pPr>
              <w:rPr>
                <w:sz w:val="1"/>
                <w:szCs w:val="1"/>
              </w:rPr>
            </w:pPr>
          </w:p>
        </w:tc>
      </w:tr>
      <w:tr w:rsidR="00AE2688">
        <w:trPr>
          <w:trHeight w:val="265"/>
        </w:trPr>
        <w:tc>
          <w:tcPr>
            <w:tcW w:w="820" w:type="dxa"/>
            <w:tcBorders>
              <w:left w:val="single" w:sz="8" w:space="0" w:color="auto"/>
            </w:tcBorders>
            <w:vAlign w:val="bottom"/>
          </w:tcPr>
          <w:p w:rsidR="00AE2688" w:rsidRDefault="00AE2688">
            <w:pPr>
              <w:rPr>
                <w:sz w:val="23"/>
                <w:szCs w:val="23"/>
              </w:rPr>
            </w:pPr>
          </w:p>
        </w:tc>
        <w:tc>
          <w:tcPr>
            <w:tcW w:w="8780" w:type="dxa"/>
            <w:gridSpan w:val="10"/>
            <w:tcBorders>
              <w:right w:val="single" w:sz="8" w:space="0" w:color="auto"/>
            </w:tcBorders>
            <w:vAlign w:val="bottom"/>
          </w:tcPr>
          <w:p w:rsidR="00AE2688" w:rsidRDefault="00DB6805">
            <w:pPr>
              <w:spacing w:line="265" w:lineRule="exact"/>
              <w:ind w:right="700"/>
              <w:jc w:val="center"/>
              <w:rPr>
                <w:sz w:val="20"/>
                <w:szCs w:val="20"/>
              </w:rPr>
            </w:pPr>
            <w:r>
              <w:rPr>
                <w:rFonts w:eastAsia="Times New Roman"/>
                <w:b/>
                <w:bCs/>
                <w:w w:val="99"/>
                <w:sz w:val="24"/>
                <w:szCs w:val="24"/>
              </w:rPr>
              <w:t xml:space="preserve">VI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(конец учебного года)</w:t>
            </w:r>
          </w:p>
        </w:tc>
        <w:tc>
          <w:tcPr>
            <w:tcW w:w="0" w:type="dxa"/>
            <w:vAlign w:val="bottom"/>
          </w:tcPr>
          <w:p w:rsidR="00AE2688" w:rsidRDefault="00AE2688">
            <w:pPr>
              <w:rPr>
                <w:sz w:val="1"/>
                <w:szCs w:val="1"/>
              </w:rPr>
            </w:pPr>
          </w:p>
        </w:tc>
      </w:tr>
      <w:tr w:rsidR="00AE2688">
        <w:trPr>
          <w:trHeight w:val="279"/>
        </w:trPr>
        <w:tc>
          <w:tcPr>
            <w:tcW w:w="820" w:type="dxa"/>
            <w:tcBorders>
              <w:left w:val="single" w:sz="8" w:space="0" w:color="auto"/>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3680" w:type="dxa"/>
            <w:gridSpan w:val="5"/>
            <w:tcBorders>
              <w:bottom w:val="single" w:sz="8" w:space="0" w:color="auto"/>
            </w:tcBorders>
            <w:vAlign w:val="bottom"/>
          </w:tcPr>
          <w:p w:rsidR="00AE2688" w:rsidRDefault="00DB6805">
            <w:pPr>
              <w:jc w:val="center"/>
              <w:rPr>
                <w:sz w:val="20"/>
                <w:szCs w:val="20"/>
              </w:rPr>
            </w:pPr>
            <w:r>
              <w:rPr>
                <w:rFonts w:eastAsia="Times New Roman"/>
                <w:b/>
                <w:bCs/>
                <w:w w:val="99"/>
                <w:sz w:val="24"/>
                <w:szCs w:val="24"/>
              </w:rPr>
              <w:t>Консилиум (плановый)</w:t>
            </w:r>
          </w:p>
        </w:tc>
        <w:tc>
          <w:tcPr>
            <w:tcW w:w="980" w:type="dxa"/>
            <w:tcBorders>
              <w:bottom w:val="single" w:sz="8" w:space="0" w:color="auto"/>
            </w:tcBorders>
            <w:vAlign w:val="bottom"/>
          </w:tcPr>
          <w:p w:rsidR="00AE2688" w:rsidRDefault="00AE2688">
            <w:pPr>
              <w:rPr>
                <w:sz w:val="24"/>
                <w:szCs w:val="24"/>
              </w:rPr>
            </w:pPr>
          </w:p>
        </w:tc>
        <w:tc>
          <w:tcPr>
            <w:tcW w:w="560" w:type="dxa"/>
            <w:tcBorders>
              <w:bottom w:val="single" w:sz="8" w:space="0" w:color="auto"/>
            </w:tcBorders>
            <w:vAlign w:val="bottom"/>
          </w:tcPr>
          <w:p w:rsidR="00AE2688" w:rsidRDefault="00AE2688">
            <w:pPr>
              <w:rPr>
                <w:sz w:val="24"/>
                <w:szCs w:val="24"/>
              </w:rPr>
            </w:pPr>
          </w:p>
        </w:tc>
        <w:tc>
          <w:tcPr>
            <w:tcW w:w="14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9"/>
        </w:trPr>
        <w:tc>
          <w:tcPr>
            <w:tcW w:w="820" w:type="dxa"/>
            <w:tcBorders>
              <w:left w:val="single" w:sz="8" w:space="0" w:color="auto"/>
            </w:tcBorders>
            <w:vAlign w:val="bottom"/>
          </w:tcPr>
          <w:p w:rsidR="00AE2688" w:rsidRDefault="00DB6805">
            <w:pPr>
              <w:spacing w:line="279" w:lineRule="exact"/>
              <w:ind w:left="480"/>
              <w:rPr>
                <w:sz w:val="20"/>
                <w:szCs w:val="20"/>
              </w:rPr>
            </w:pPr>
            <w:r>
              <w:rPr>
                <w:rFonts w:ascii="Symbol" w:eastAsia="Symbol" w:hAnsi="Symbol" w:cs="Symbol"/>
                <w:sz w:val="24"/>
                <w:szCs w:val="24"/>
              </w:rPr>
              <w:t></w:t>
            </w:r>
          </w:p>
        </w:tc>
        <w:tc>
          <w:tcPr>
            <w:tcW w:w="3740" w:type="dxa"/>
            <w:gridSpan w:val="4"/>
            <w:vAlign w:val="bottom"/>
          </w:tcPr>
          <w:p w:rsidR="00AE2688" w:rsidRDefault="00DB6805">
            <w:pPr>
              <w:ind w:left="20"/>
              <w:rPr>
                <w:sz w:val="20"/>
                <w:szCs w:val="20"/>
              </w:rPr>
            </w:pPr>
            <w:r>
              <w:rPr>
                <w:rFonts w:eastAsia="Times New Roman"/>
                <w:w w:val="99"/>
                <w:sz w:val="24"/>
                <w:szCs w:val="24"/>
              </w:rPr>
              <w:t>уточнение полученной информации</w:t>
            </w: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DB6805">
            <w:pPr>
              <w:spacing w:line="279" w:lineRule="exact"/>
              <w:ind w:left="440"/>
              <w:rPr>
                <w:sz w:val="20"/>
                <w:szCs w:val="20"/>
              </w:rPr>
            </w:pPr>
            <w:r>
              <w:rPr>
                <w:rFonts w:ascii="Symbol" w:eastAsia="Symbol" w:hAnsi="Symbol" w:cs="Symbol"/>
                <w:sz w:val="24"/>
                <w:szCs w:val="24"/>
              </w:rPr>
              <w:t></w:t>
            </w:r>
          </w:p>
        </w:tc>
        <w:tc>
          <w:tcPr>
            <w:tcW w:w="1140" w:type="dxa"/>
            <w:vAlign w:val="bottom"/>
          </w:tcPr>
          <w:p w:rsidR="00AE2688" w:rsidRDefault="00DB6805">
            <w:pPr>
              <w:ind w:left="120"/>
              <w:rPr>
                <w:sz w:val="20"/>
                <w:szCs w:val="20"/>
              </w:rPr>
            </w:pPr>
            <w:r>
              <w:rPr>
                <w:rFonts w:eastAsia="Times New Roman"/>
                <w:sz w:val="24"/>
                <w:szCs w:val="24"/>
              </w:rPr>
              <w:t>анализ</w:t>
            </w:r>
          </w:p>
        </w:tc>
        <w:tc>
          <w:tcPr>
            <w:tcW w:w="980" w:type="dxa"/>
            <w:vAlign w:val="bottom"/>
          </w:tcPr>
          <w:p w:rsidR="00AE2688" w:rsidRDefault="00DB6805">
            <w:pPr>
              <w:ind w:left="140"/>
              <w:rPr>
                <w:sz w:val="20"/>
                <w:szCs w:val="20"/>
              </w:rPr>
            </w:pPr>
            <w:r>
              <w:rPr>
                <w:rFonts w:eastAsia="Times New Roman"/>
                <w:sz w:val="24"/>
                <w:szCs w:val="24"/>
              </w:rPr>
              <w:t>хода</w:t>
            </w:r>
          </w:p>
        </w:tc>
        <w:tc>
          <w:tcPr>
            <w:tcW w:w="560" w:type="dxa"/>
            <w:vAlign w:val="bottom"/>
          </w:tcPr>
          <w:p w:rsidR="00AE2688" w:rsidRDefault="00DB6805">
            <w:pPr>
              <w:ind w:left="80"/>
              <w:rPr>
                <w:sz w:val="20"/>
                <w:szCs w:val="20"/>
              </w:rPr>
            </w:pPr>
            <w:r>
              <w:rPr>
                <w:rFonts w:eastAsia="Times New Roman"/>
                <w:sz w:val="24"/>
                <w:szCs w:val="24"/>
              </w:rPr>
              <w:t>и</w:t>
            </w:r>
          </w:p>
        </w:tc>
        <w:tc>
          <w:tcPr>
            <w:tcW w:w="1420" w:type="dxa"/>
            <w:tcBorders>
              <w:right w:val="single" w:sz="8" w:space="0" w:color="auto"/>
            </w:tcBorders>
            <w:vAlign w:val="bottom"/>
          </w:tcPr>
          <w:p w:rsidR="00AE2688" w:rsidRDefault="00DB6805">
            <w:pPr>
              <w:jc w:val="right"/>
              <w:rPr>
                <w:sz w:val="20"/>
                <w:szCs w:val="20"/>
              </w:rPr>
            </w:pPr>
            <w:r>
              <w:rPr>
                <w:rFonts w:eastAsia="Times New Roman"/>
                <w:sz w:val="24"/>
                <w:szCs w:val="24"/>
              </w:rPr>
              <w:t>результатов</w:t>
            </w:r>
          </w:p>
        </w:tc>
        <w:tc>
          <w:tcPr>
            <w:tcW w:w="0" w:type="dxa"/>
            <w:vAlign w:val="bottom"/>
          </w:tcPr>
          <w:p w:rsidR="00AE2688" w:rsidRDefault="00AE2688">
            <w:pPr>
              <w:rPr>
                <w:sz w:val="1"/>
                <w:szCs w:val="1"/>
              </w:rPr>
            </w:pPr>
          </w:p>
        </w:tc>
      </w:tr>
      <w:tr w:rsidR="00AE2688">
        <w:trPr>
          <w:trHeight w:val="291"/>
        </w:trPr>
        <w:tc>
          <w:tcPr>
            <w:tcW w:w="820" w:type="dxa"/>
            <w:tcBorders>
              <w:left w:val="single" w:sz="8" w:space="0" w:color="auto"/>
            </w:tcBorders>
            <w:vAlign w:val="bottom"/>
          </w:tcPr>
          <w:p w:rsidR="00AE2688" w:rsidRDefault="00DB6805">
            <w:pPr>
              <w:spacing w:line="291" w:lineRule="exact"/>
              <w:ind w:left="480"/>
              <w:rPr>
                <w:sz w:val="20"/>
                <w:szCs w:val="20"/>
              </w:rPr>
            </w:pPr>
            <w:r>
              <w:rPr>
                <w:rFonts w:ascii="Symbol" w:eastAsia="Symbol" w:hAnsi="Symbol" w:cs="Symbol"/>
                <w:sz w:val="24"/>
                <w:szCs w:val="24"/>
              </w:rPr>
              <w:t></w:t>
            </w:r>
          </w:p>
        </w:tc>
        <w:tc>
          <w:tcPr>
            <w:tcW w:w="2920" w:type="dxa"/>
            <w:gridSpan w:val="3"/>
            <w:vAlign w:val="bottom"/>
          </w:tcPr>
          <w:p w:rsidR="00AE2688" w:rsidRDefault="00DB6805">
            <w:pPr>
              <w:ind w:left="20"/>
              <w:rPr>
                <w:sz w:val="20"/>
                <w:szCs w:val="20"/>
              </w:rPr>
            </w:pPr>
            <w:r>
              <w:rPr>
                <w:rFonts w:eastAsia="Times New Roman"/>
                <w:sz w:val="24"/>
                <w:szCs w:val="24"/>
              </w:rPr>
              <w:t>оценка динамики развития:</w:t>
            </w:r>
          </w:p>
        </w:tc>
        <w:tc>
          <w:tcPr>
            <w:tcW w:w="82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4100" w:type="dxa"/>
            <w:gridSpan w:val="4"/>
            <w:tcBorders>
              <w:right w:val="single" w:sz="8" w:space="0" w:color="auto"/>
            </w:tcBorders>
            <w:vAlign w:val="bottom"/>
          </w:tcPr>
          <w:p w:rsidR="00AE2688" w:rsidRDefault="00DB6805">
            <w:pPr>
              <w:spacing w:line="272" w:lineRule="exact"/>
              <w:ind w:left="120"/>
              <w:rPr>
                <w:sz w:val="20"/>
                <w:szCs w:val="20"/>
              </w:rPr>
            </w:pPr>
            <w:r>
              <w:rPr>
                <w:rFonts w:eastAsia="Times New Roman"/>
                <w:sz w:val="24"/>
                <w:szCs w:val="24"/>
              </w:rPr>
              <w:t>коррекционно-развивающей работы</w:t>
            </w:r>
          </w:p>
        </w:tc>
        <w:tc>
          <w:tcPr>
            <w:tcW w:w="0" w:type="dxa"/>
            <w:vAlign w:val="bottom"/>
          </w:tcPr>
          <w:p w:rsidR="00AE2688" w:rsidRDefault="00AE2688">
            <w:pPr>
              <w:rPr>
                <w:sz w:val="1"/>
                <w:szCs w:val="1"/>
              </w:rPr>
            </w:pPr>
          </w:p>
        </w:tc>
      </w:tr>
      <w:tr w:rsidR="00AE2688">
        <w:trPr>
          <w:trHeight w:val="274"/>
        </w:trPr>
        <w:tc>
          <w:tcPr>
            <w:tcW w:w="4560" w:type="dxa"/>
            <w:gridSpan w:val="5"/>
            <w:tcBorders>
              <w:left w:val="single" w:sz="8" w:space="0" w:color="auto"/>
            </w:tcBorders>
            <w:vAlign w:val="bottom"/>
          </w:tcPr>
          <w:p w:rsidR="00AE2688" w:rsidRDefault="00DB6805">
            <w:pPr>
              <w:spacing w:line="274" w:lineRule="exact"/>
              <w:ind w:left="480"/>
              <w:rPr>
                <w:sz w:val="20"/>
                <w:szCs w:val="20"/>
              </w:rPr>
            </w:pPr>
            <w:r>
              <w:rPr>
                <w:rFonts w:eastAsia="Times New Roman"/>
                <w:sz w:val="24"/>
                <w:szCs w:val="24"/>
              </w:rPr>
              <w:t>«+»результат – завершение работы;</w:t>
            </w:r>
          </w:p>
        </w:tc>
        <w:tc>
          <w:tcPr>
            <w:tcW w:w="260" w:type="dxa"/>
            <w:tcBorders>
              <w:right w:val="single" w:sz="8" w:space="0" w:color="auto"/>
            </w:tcBorders>
            <w:vAlign w:val="bottom"/>
          </w:tcPr>
          <w:p w:rsidR="00AE2688" w:rsidRDefault="00AE2688">
            <w:pPr>
              <w:rPr>
                <w:sz w:val="23"/>
                <w:szCs w:val="23"/>
              </w:rPr>
            </w:pPr>
          </w:p>
        </w:tc>
        <w:tc>
          <w:tcPr>
            <w:tcW w:w="680" w:type="dxa"/>
            <w:vMerge w:val="restart"/>
            <w:vAlign w:val="bottom"/>
          </w:tcPr>
          <w:p w:rsidR="00AE2688" w:rsidRDefault="00DB6805">
            <w:pPr>
              <w:ind w:left="440"/>
              <w:rPr>
                <w:sz w:val="20"/>
                <w:szCs w:val="20"/>
              </w:rPr>
            </w:pPr>
            <w:r>
              <w:rPr>
                <w:rFonts w:ascii="Symbol" w:eastAsia="Symbol" w:hAnsi="Symbol" w:cs="Symbol"/>
                <w:sz w:val="24"/>
                <w:szCs w:val="24"/>
              </w:rPr>
              <w:t></w:t>
            </w:r>
          </w:p>
        </w:tc>
        <w:tc>
          <w:tcPr>
            <w:tcW w:w="1140" w:type="dxa"/>
            <w:vAlign w:val="bottom"/>
          </w:tcPr>
          <w:p w:rsidR="00AE2688" w:rsidRDefault="00AE2688">
            <w:pPr>
              <w:rPr>
                <w:sz w:val="23"/>
                <w:szCs w:val="23"/>
              </w:rPr>
            </w:pPr>
          </w:p>
        </w:tc>
        <w:tc>
          <w:tcPr>
            <w:tcW w:w="980" w:type="dxa"/>
            <w:vAlign w:val="bottom"/>
          </w:tcPr>
          <w:p w:rsidR="00AE2688" w:rsidRDefault="00AE2688">
            <w:pPr>
              <w:rPr>
                <w:sz w:val="23"/>
                <w:szCs w:val="23"/>
              </w:rPr>
            </w:pPr>
          </w:p>
        </w:tc>
        <w:tc>
          <w:tcPr>
            <w:tcW w:w="560" w:type="dxa"/>
            <w:vAlign w:val="bottom"/>
          </w:tcPr>
          <w:p w:rsidR="00AE2688" w:rsidRDefault="00AE2688">
            <w:pPr>
              <w:rPr>
                <w:sz w:val="23"/>
                <w:szCs w:val="23"/>
              </w:rPr>
            </w:pPr>
          </w:p>
        </w:tc>
        <w:tc>
          <w:tcPr>
            <w:tcW w:w="142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78"/>
        </w:trPr>
        <w:tc>
          <w:tcPr>
            <w:tcW w:w="820" w:type="dxa"/>
            <w:tcBorders>
              <w:left w:val="single" w:sz="8" w:space="0" w:color="auto"/>
            </w:tcBorders>
            <w:vAlign w:val="bottom"/>
          </w:tcPr>
          <w:p w:rsidR="00AE2688" w:rsidRDefault="00DB6805">
            <w:pPr>
              <w:ind w:left="480"/>
              <w:rPr>
                <w:sz w:val="20"/>
                <w:szCs w:val="20"/>
              </w:rPr>
            </w:pPr>
            <w:r>
              <w:rPr>
                <w:rFonts w:eastAsia="Times New Roman"/>
                <w:w w:val="99"/>
                <w:sz w:val="24"/>
                <w:szCs w:val="24"/>
              </w:rPr>
              <w:t>«-»</w:t>
            </w:r>
          </w:p>
        </w:tc>
        <w:tc>
          <w:tcPr>
            <w:tcW w:w="1420" w:type="dxa"/>
            <w:vAlign w:val="bottom"/>
          </w:tcPr>
          <w:p w:rsidR="00AE2688" w:rsidRDefault="00DB6805">
            <w:pPr>
              <w:ind w:left="420"/>
              <w:rPr>
                <w:sz w:val="20"/>
                <w:szCs w:val="20"/>
              </w:rPr>
            </w:pPr>
            <w:r>
              <w:rPr>
                <w:rFonts w:eastAsia="Times New Roman"/>
                <w:w w:val="99"/>
                <w:sz w:val="24"/>
                <w:szCs w:val="24"/>
              </w:rPr>
              <w:t>результат</w:t>
            </w:r>
          </w:p>
        </w:tc>
        <w:tc>
          <w:tcPr>
            <w:tcW w:w="720" w:type="dxa"/>
            <w:vAlign w:val="bottom"/>
          </w:tcPr>
          <w:p w:rsidR="00AE2688" w:rsidRDefault="00DB6805">
            <w:pPr>
              <w:ind w:left="400"/>
              <w:rPr>
                <w:sz w:val="20"/>
                <w:szCs w:val="20"/>
              </w:rPr>
            </w:pPr>
            <w:r>
              <w:rPr>
                <w:rFonts w:eastAsia="Times New Roman"/>
                <w:sz w:val="24"/>
                <w:szCs w:val="24"/>
              </w:rPr>
              <w:t>–</w:t>
            </w:r>
          </w:p>
        </w:tc>
        <w:tc>
          <w:tcPr>
            <w:tcW w:w="1860" w:type="dxa"/>
            <w:gridSpan w:val="3"/>
            <w:tcBorders>
              <w:right w:val="single" w:sz="8" w:space="0" w:color="auto"/>
            </w:tcBorders>
            <w:vAlign w:val="bottom"/>
          </w:tcPr>
          <w:p w:rsidR="00AE2688" w:rsidRDefault="00DB6805">
            <w:pPr>
              <w:jc w:val="right"/>
              <w:rPr>
                <w:sz w:val="20"/>
                <w:szCs w:val="20"/>
              </w:rPr>
            </w:pPr>
            <w:r>
              <w:rPr>
                <w:rFonts w:eastAsia="Times New Roman"/>
                <w:sz w:val="24"/>
                <w:szCs w:val="24"/>
              </w:rPr>
              <w:t>корректировка</w:t>
            </w:r>
          </w:p>
        </w:tc>
        <w:tc>
          <w:tcPr>
            <w:tcW w:w="680" w:type="dxa"/>
            <w:vMerge/>
            <w:vAlign w:val="bottom"/>
          </w:tcPr>
          <w:p w:rsidR="00AE2688" w:rsidRDefault="00AE2688">
            <w:pPr>
              <w:rPr>
                <w:sz w:val="24"/>
                <w:szCs w:val="24"/>
              </w:rPr>
            </w:pPr>
          </w:p>
        </w:tc>
        <w:tc>
          <w:tcPr>
            <w:tcW w:w="2120" w:type="dxa"/>
            <w:gridSpan w:val="2"/>
            <w:vAlign w:val="bottom"/>
          </w:tcPr>
          <w:p w:rsidR="00AE2688" w:rsidRDefault="00DB6805">
            <w:pPr>
              <w:ind w:left="120"/>
              <w:rPr>
                <w:sz w:val="20"/>
                <w:szCs w:val="20"/>
              </w:rPr>
            </w:pPr>
            <w:r>
              <w:rPr>
                <w:rFonts w:eastAsia="Times New Roman"/>
                <w:sz w:val="24"/>
                <w:szCs w:val="24"/>
              </w:rPr>
              <w:t>подведение итогов</w:t>
            </w:r>
          </w:p>
        </w:tc>
        <w:tc>
          <w:tcPr>
            <w:tcW w:w="560" w:type="dxa"/>
            <w:vAlign w:val="bottom"/>
          </w:tcPr>
          <w:p w:rsidR="00AE2688" w:rsidRDefault="00AE2688">
            <w:pPr>
              <w:rPr>
                <w:sz w:val="24"/>
                <w:szCs w:val="24"/>
              </w:rPr>
            </w:pP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9"/>
        </w:trPr>
        <w:tc>
          <w:tcPr>
            <w:tcW w:w="2960" w:type="dxa"/>
            <w:gridSpan w:val="3"/>
            <w:tcBorders>
              <w:left w:val="single" w:sz="8" w:space="0" w:color="auto"/>
              <w:bottom w:val="single" w:sz="8" w:space="0" w:color="auto"/>
            </w:tcBorders>
            <w:vAlign w:val="bottom"/>
          </w:tcPr>
          <w:p w:rsidR="00AE2688" w:rsidRDefault="00DB6805">
            <w:pPr>
              <w:spacing w:line="273" w:lineRule="exact"/>
              <w:ind w:left="480"/>
              <w:rPr>
                <w:sz w:val="20"/>
                <w:szCs w:val="20"/>
              </w:rPr>
            </w:pPr>
            <w:r>
              <w:rPr>
                <w:rFonts w:eastAsia="Times New Roman"/>
                <w:sz w:val="24"/>
                <w:szCs w:val="24"/>
              </w:rPr>
              <w:t>деятельности, возврат</w:t>
            </w:r>
          </w:p>
        </w:tc>
        <w:tc>
          <w:tcPr>
            <w:tcW w:w="1600" w:type="dxa"/>
            <w:gridSpan w:val="2"/>
            <w:tcBorders>
              <w:bottom w:val="single" w:sz="8" w:space="0" w:color="auto"/>
            </w:tcBorders>
            <w:vAlign w:val="bottom"/>
          </w:tcPr>
          <w:p w:rsidR="00AE2688" w:rsidRDefault="00DB6805">
            <w:pPr>
              <w:spacing w:line="273" w:lineRule="exact"/>
              <w:ind w:left="140"/>
              <w:rPr>
                <w:sz w:val="20"/>
                <w:szCs w:val="20"/>
              </w:rPr>
            </w:pPr>
            <w:r>
              <w:rPr>
                <w:rFonts w:eastAsia="Times New Roman"/>
                <w:w w:val="99"/>
                <w:sz w:val="24"/>
                <w:szCs w:val="24"/>
              </w:rPr>
              <w:t>на II – VI этап</w:t>
            </w:r>
          </w:p>
        </w:tc>
        <w:tc>
          <w:tcPr>
            <w:tcW w:w="260" w:type="dxa"/>
            <w:tcBorders>
              <w:bottom w:val="single" w:sz="8" w:space="0" w:color="auto"/>
              <w:right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140" w:type="dxa"/>
            <w:tcBorders>
              <w:bottom w:val="single" w:sz="8" w:space="0" w:color="auto"/>
            </w:tcBorders>
            <w:vAlign w:val="bottom"/>
          </w:tcPr>
          <w:p w:rsidR="00AE2688" w:rsidRDefault="00AE2688">
            <w:pPr>
              <w:rPr>
                <w:sz w:val="24"/>
                <w:szCs w:val="24"/>
              </w:rPr>
            </w:pPr>
          </w:p>
        </w:tc>
        <w:tc>
          <w:tcPr>
            <w:tcW w:w="980" w:type="dxa"/>
            <w:tcBorders>
              <w:bottom w:val="single" w:sz="8" w:space="0" w:color="auto"/>
            </w:tcBorders>
            <w:vAlign w:val="bottom"/>
          </w:tcPr>
          <w:p w:rsidR="00AE2688" w:rsidRDefault="00AE2688">
            <w:pPr>
              <w:rPr>
                <w:sz w:val="24"/>
                <w:szCs w:val="24"/>
              </w:rPr>
            </w:pPr>
          </w:p>
        </w:tc>
        <w:tc>
          <w:tcPr>
            <w:tcW w:w="560" w:type="dxa"/>
            <w:tcBorders>
              <w:bottom w:val="single" w:sz="8" w:space="0" w:color="auto"/>
            </w:tcBorders>
            <w:vAlign w:val="bottom"/>
          </w:tcPr>
          <w:p w:rsidR="00AE2688" w:rsidRDefault="00AE2688">
            <w:pPr>
              <w:rPr>
                <w:sz w:val="24"/>
                <w:szCs w:val="24"/>
              </w:rPr>
            </w:pPr>
          </w:p>
        </w:tc>
        <w:tc>
          <w:tcPr>
            <w:tcW w:w="14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5"/>
        </w:trPr>
        <w:tc>
          <w:tcPr>
            <w:tcW w:w="820" w:type="dxa"/>
            <w:tcBorders>
              <w:left w:val="single" w:sz="8" w:space="0" w:color="auto"/>
            </w:tcBorders>
            <w:vAlign w:val="bottom"/>
          </w:tcPr>
          <w:p w:rsidR="00AE2688" w:rsidRDefault="00AE2688">
            <w:pPr>
              <w:rPr>
                <w:sz w:val="23"/>
                <w:szCs w:val="23"/>
              </w:rPr>
            </w:pPr>
          </w:p>
        </w:tc>
        <w:tc>
          <w:tcPr>
            <w:tcW w:w="8780" w:type="dxa"/>
            <w:gridSpan w:val="10"/>
            <w:tcBorders>
              <w:right w:val="single" w:sz="8" w:space="0" w:color="auto"/>
            </w:tcBorders>
            <w:vAlign w:val="bottom"/>
          </w:tcPr>
          <w:p w:rsidR="00AE2688" w:rsidRDefault="00DB6805">
            <w:pPr>
              <w:spacing w:line="265" w:lineRule="exact"/>
              <w:ind w:right="700"/>
              <w:jc w:val="center"/>
              <w:rPr>
                <w:sz w:val="20"/>
                <w:szCs w:val="20"/>
              </w:rPr>
            </w:pPr>
            <w:r>
              <w:rPr>
                <w:rFonts w:eastAsia="Times New Roman"/>
                <w:b/>
                <w:bCs/>
                <w:w w:val="99"/>
                <w:sz w:val="24"/>
                <w:szCs w:val="24"/>
              </w:rPr>
              <w:t xml:space="preserve">VII этап. </w:t>
            </w:r>
            <w:r>
              <w:rPr>
                <w:rFonts w:eastAsia="Times New Roman"/>
                <w:b/>
                <w:bCs/>
                <w:i/>
                <w:iCs/>
                <w:w w:val="99"/>
                <w:sz w:val="24"/>
                <w:szCs w:val="24"/>
              </w:rPr>
              <w:t>Завершение работы</w:t>
            </w:r>
            <w:r>
              <w:rPr>
                <w:rFonts w:eastAsia="Times New Roman"/>
                <w:b/>
                <w:bCs/>
                <w:w w:val="99"/>
                <w:sz w:val="24"/>
                <w:szCs w:val="24"/>
              </w:rPr>
              <w:t xml:space="preserve"> (при положительных результатах).</w:t>
            </w:r>
          </w:p>
        </w:tc>
        <w:tc>
          <w:tcPr>
            <w:tcW w:w="0" w:type="dxa"/>
            <w:vAlign w:val="bottom"/>
          </w:tcPr>
          <w:p w:rsidR="00AE2688" w:rsidRDefault="00AE2688">
            <w:pPr>
              <w:rPr>
                <w:sz w:val="1"/>
                <w:szCs w:val="1"/>
              </w:rPr>
            </w:pPr>
          </w:p>
        </w:tc>
      </w:tr>
      <w:tr w:rsidR="00AE2688">
        <w:trPr>
          <w:trHeight w:val="279"/>
        </w:trPr>
        <w:tc>
          <w:tcPr>
            <w:tcW w:w="820" w:type="dxa"/>
            <w:tcBorders>
              <w:left w:val="single" w:sz="8" w:space="0" w:color="auto"/>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3680" w:type="dxa"/>
            <w:gridSpan w:val="5"/>
            <w:tcBorders>
              <w:bottom w:val="single" w:sz="8" w:space="0" w:color="auto"/>
            </w:tcBorders>
            <w:vAlign w:val="bottom"/>
          </w:tcPr>
          <w:p w:rsidR="00AE2688" w:rsidRDefault="00DB6805">
            <w:pPr>
              <w:jc w:val="center"/>
              <w:rPr>
                <w:sz w:val="20"/>
                <w:szCs w:val="20"/>
              </w:rPr>
            </w:pPr>
            <w:r>
              <w:rPr>
                <w:rFonts w:eastAsia="Times New Roman"/>
                <w:b/>
                <w:bCs/>
                <w:w w:val="99"/>
                <w:sz w:val="24"/>
                <w:szCs w:val="24"/>
              </w:rPr>
              <w:t>Консилиум (заключительный).</w:t>
            </w:r>
          </w:p>
        </w:tc>
        <w:tc>
          <w:tcPr>
            <w:tcW w:w="980" w:type="dxa"/>
            <w:tcBorders>
              <w:bottom w:val="single" w:sz="8" w:space="0" w:color="auto"/>
            </w:tcBorders>
            <w:vAlign w:val="bottom"/>
          </w:tcPr>
          <w:p w:rsidR="00AE2688" w:rsidRDefault="00AE2688">
            <w:pPr>
              <w:rPr>
                <w:sz w:val="24"/>
                <w:szCs w:val="24"/>
              </w:rPr>
            </w:pPr>
          </w:p>
        </w:tc>
        <w:tc>
          <w:tcPr>
            <w:tcW w:w="560" w:type="dxa"/>
            <w:tcBorders>
              <w:bottom w:val="single" w:sz="8" w:space="0" w:color="auto"/>
            </w:tcBorders>
            <w:vAlign w:val="bottom"/>
          </w:tcPr>
          <w:p w:rsidR="00AE2688" w:rsidRDefault="00AE2688">
            <w:pPr>
              <w:rPr>
                <w:sz w:val="24"/>
                <w:szCs w:val="24"/>
              </w:rPr>
            </w:pPr>
          </w:p>
        </w:tc>
        <w:tc>
          <w:tcPr>
            <w:tcW w:w="14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1"/>
        </w:trPr>
        <w:tc>
          <w:tcPr>
            <w:tcW w:w="820" w:type="dxa"/>
            <w:tcBorders>
              <w:left w:val="single" w:sz="8" w:space="0" w:color="auto"/>
            </w:tcBorders>
            <w:vAlign w:val="bottom"/>
          </w:tcPr>
          <w:p w:rsidR="00AE2688" w:rsidRDefault="00DB6805">
            <w:pPr>
              <w:spacing w:line="281" w:lineRule="exact"/>
              <w:ind w:left="480"/>
              <w:rPr>
                <w:sz w:val="20"/>
                <w:szCs w:val="20"/>
              </w:rPr>
            </w:pPr>
            <w:r>
              <w:rPr>
                <w:rFonts w:ascii="Symbol" w:eastAsia="Symbol" w:hAnsi="Symbol" w:cs="Symbol"/>
                <w:sz w:val="24"/>
                <w:szCs w:val="24"/>
              </w:rPr>
              <w:t></w:t>
            </w:r>
          </w:p>
        </w:tc>
        <w:tc>
          <w:tcPr>
            <w:tcW w:w="4000" w:type="dxa"/>
            <w:gridSpan w:val="5"/>
            <w:tcBorders>
              <w:right w:val="single" w:sz="8" w:space="0" w:color="auto"/>
            </w:tcBorders>
            <w:vAlign w:val="bottom"/>
          </w:tcPr>
          <w:p w:rsidR="00AE2688" w:rsidRDefault="00DB6805">
            <w:pPr>
              <w:ind w:left="20"/>
              <w:rPr>
                <w:sz w:val="20"/>
                <w:szCs w:val="20"/>
              </w:rPr>
            </w:pPr>
            <w:r>
              <w:rPr>
                <w:rFonts w:eastAsia="Times New Roman"/>
                <w:sz w:val="24"/>
                <w:szCs w:val="24"/>
              </w:rPr>
              <w:t>отбор  оптимальных  форм,  методов,</w:t>
            </w:r>
          </w:p>
        </w:tc>
        <w:tc>
          <w:tcPr>
            <w:tcW w:w="680" w:type="dxa"/>
            <w:vAlign w:val="bottom"/>
          </w:tcPr>
          <w:p w:rsidR="00AE2688" w:rsidRDefault="00DB6805">
            <w:pPr>
              <w:spacing w:line="281" w:lineRule="exact"/>
              <w:ind w:left="440"/>
              <w:rPr>
                <w:sz w:val="20"/>
                <w:szCs w:val="20"/>
              </w:rPr>
            </w:pPr>
            <w:r>
              <w:rPr>
                <w:rFonts w:ascii="Symbol" w:eastAsia="Symbol" w:hAnsi="Symbol" w:cs="Symbol"/>
                <w:sz w:val="24"/>
                <w:szCs w:val="24"/>
              </w:rPr>
              <w:t></w:t>
            </w:r>
          </w:p>
        </w:tc>
        <w:tc>
          <w:tcPr>
            <w:tcW w:w="4100" w:type="dxa"/>
            <w:gridSpan w:val="4"/>
            <w:tcBorders>
              <w:right w:val="single" w:sz="8" w:space="0" w:color="auto"/>
            </w:tcBorders>
            <w:vAlign w:val="bottom"/>
          </w:tcPr>
          <w:p w:rsidR="00AE2688" w:rsidRDefault="00DB6805">
            <w:pPr>
              <w:ind w:left="120"/>
              <w:rPr>
                <w:sz w:val="20"/>
                <w:szCs w:val="20"/>
              </w:rPr>
            </w:pPr>
            <w:r>
              <w:rPr>
                <w:rFonts w:eastAsia="Times New Roman"/>
                <w:sz w:val="24"/>
                <w:szCs w:val="24"/>
              </w:rPr>
              <w:t>обобщение опыта работы</w:t>
            </w:r>
          </w:p>
        </w:tc>
        <w:tc>
          <w:tcPr>
            <w:tcW w:w="0" w:type="dxa"/>
            <w:vAlign w:val="bottom"/>
          </w:tcPr>
          <w:p w:rsidR="00AE2688" w:rsidRDefault="00AE2688">
            <w:pPr>
              <w:rPr>
                <w:sz w:val="1"/>
                <w:szCs w:val="1"/>
              </w:rPr>
            </w:pPr>
          </w:p>
        </w:tc>
      </w:tr>
      <w:tr w:rsidR="00AE2688">
        <w:trPr>
          <w:trHeight w:val="284"/>
        </w:trPr>
        <w:tc>
          <w:tcPr>
            <w:tcW w:w="820" w:type="dxa"/>
            <w:tcBorders>
              <w:left w:val="single" w:sz="8" w:space="0" w:color="auto"/>
            </w:tcBorders>
            <w:vAlign w:val="bottom"/>
          </w:tcPr>
          <w:p w:rsidR="00AE2688" w:rsidRDefault="00AE2688">
            <w:pPr>
              <w:rPr>
                <w:sz w:val="24"/>
                <w:szCs w:val="24"/>
              </w:rPr>
            </w:pPr>
          </w:p>
        </w:tc>
        <w:tc>
          <w:tcPr>
            <w:tcW w:w="1420" w:type="dxa"/>
            <w:vAlign w:val="bottom"/>
          </w:tcPr>
          <w:p w:rsidR="00AE2688" w:rsidRDefault="00DB6805">
            <w:pPr>
              <w:spacing w:line="272" w:lineRule="exact"/>
              <w:ind w:left="20"/>
              <w:rPr>
                <w:sz w:val="20"/>
                <w:szCs w:val="20"/>
              </w:rPr>
            </w:pPr>
            <w:r>
              <w:rPr>
                <w:rFonts w:eastAsia="Times New Roman"/>
                <w:sz w:val="24"/>
                <w:szCs w:val="24"/>
              </w:rPr>
              <w:t>средств,</w:t>
            </w:r>
          </w:p>
        </w:tc>
        <w:tc>
          <w:tcPr>
            <w:tcW w:w="1500" w:type="dxa"/>
            <w:gridSpan w:val="2"/>
            <w:vAlign w:val="bottom"/>
          </w:tcPr>
          <w:p w:rsidR="00AE2688" w:rsidRDefault="00DB6805">
            <w:pPr>
              <w:spacing w:line="272" w:lineRule="exact"/>
              <w:rPr>
                <w:sz w:val="20"/>
                <w:szCs w:val="20"/>
              </w:rPr>
            </w:pPr>
            <w:r>
              <w:rPr>
                <w:rFonts w:eastAsia="Times New Roman"/>
                <w:sz w:val="24"/>
                <w:szCs w:val="24"/>
              </w:rPr>
              <w:t>способов,</w:t>
            </w:r>
          </w:p>
        </w:tc>
        <w:tc>
          <w:tcPr>
            <w:tcW w:w="1080" w:type="dxa"/>
            <w:gridSpan w:val="2"/>
            <w:tcBorders>
              <w:right w:val="single" w:sz="8" w:space="0" w:color="auto"/>
            </w:tcBorders>
            <w:vAlign w:val="bottom"/>
          </w:tcPr>
          <w:p w:rsidR="00AE2688" w:rsidRDefault="00DB6805">
            <w:pPr>
              <w:spacing w:line="272" w:lineRule="exact"/>
              <w:jc w:val="right"/>
              <w:rPr>
                <w:sz w:val="20"/>
                <w:szCs w:val="20"/>
              </w:rPr>
            </w:pPr>
            <w:r>
              <w:rPr>
                <w:rFonts w:eastAsia="Times New Roman"/>
                <w:sz w:val="24"/>
                <w:szCs w:val="24"/>
              </w:rPr>
              <w:t>приемов</w:t>
            </w:r>
          </w:p>
        </w:tc>
        <w:tc>
          <w:tcPr>
            <w:tcW w:w="680" w:type="dxa"/>
            <w:vAlign w:val="bottom"/>
          </w:tcPr>
          <w:p w:rsidR="00AE2688" w:rsidRDefault="00DB6805">
            <w:pPr>
              <w:spacing w:line="285" w:lineRule="exact"/>
              <w:ind w:left="440"/>
              <w:rPr>
                <w:sz w:val="20"/>
                <w:szCs w:val="20"/>
              </w:rPr>
            </w:pPr>
            <w:r>
              <w:rPr>
                <w:rFonts w:ascii="Symbol" w:eastAsia="Symbol" w:hAnsi="Symbol" w:cs="Symbol"/>
                <w:sz w:val="24"/>
                <w:szCs w:val="24"/>
              </w:rPr>
              <w:t></w:t>
            </w:r>
          </w:p>
        </w:tc>
        <w:tc>
          <w:tcPr>
            <w:tcW w:w="2120" w:type="dxa"/>
            <w:gridSpan w:val="2"/>
            <w:vAlign w:val="bottom"/>
          </w:tcPr>
          <w:p w:rsidR="00AE2688" w:rsidRDefault="00DB6805">
            <w:pPr>
              <w:ind w:left="120"/>
              <w:rPr>
                <w:sz w:val="20"/>
                <w:szCs w:val="20"/>
              </w:rPr>
            </w:pPr>
            <w:r>
              <w:rPr>
                <w:rFonts w:eastAsia="Times New Roman"/>
                <w:sz w:val="24"/>
                <w:szCs w:val="24"/>
              </w:rPr>
              <w:t>подведение итогов</w:t>
            </w:r>
          </w:p>
        </w:tc>
        <w:tc>
          <w:tcPr>
            <w:tcW w:w="560" w:type="dxa"/>
            <w:vAlign w:val="bottom"/>
          </w:tcPr>
          <w:p w:rsidR="00AE2688" w:rsidRDefault="00AE2688">
            <w:pPr>
              <w:rPr>
                <w:sz w:val="24"/>
                <w:szCs w:val="24"/>
              </w:rPr>
            </w:pP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76"/>
        </w:trPr>
        <w:tc>
          <w:tcPr>
            <w:tcW w:w="820" w:type="dxa"/>
            <w:tcBorders>
              <w:left w:val="single" w:sz="8" w:space="0" w:color="auto"/>
            </w:tcBorders>
            <w:vAlign w:val="bottom"/>
          </w:tcPr>
          <w:p w:rsidR="00AE2688" w:rsidRDefault="00AE2688">
            <w:pPr>
              <w:rPr>
                <w:sz w:val="24"/>
                <w:szCs w:val="24"/>
              </w:rPr>
            </w:pPr>
          </w:p>
        </w:tc>
        <w:tc>
          <w:tcPr>
            <w:tcW w:w="2140" w:type="dxa"/>
            <w:gridSpan w:val="2"/>
            <w:vAlign w:val="bottom"/>
          </w:tcPr>
          <w:p w:rsidR="00AE2688" w:rsidRDefault="00DB6805">
            <w:pPr>
              <w:spacing w:line="264" w:lineRule="exact"/>
              <w:ind w:left="20"/>
              <w:rPr>
                <w:sz w:val="20"/>
                <w:szCs w:val="20"/>
              </w:rPr>
            </w:pPr>
            <w:r>
              <w:rPr>
                <w:rFonts w:eastAsia="Times New Roman"/>
                <w:sz w:val="24"/>
                <w:szCs w:val="24"/>
              </w:rPr>
              <w:t>взаимодействия</w:t>
            </w:r>
          </w:p>
        </w:tc>
        <w:tc>
          <w:tcPr>
            <w:tcW w:w="1600" w:type="dxa"/>
            <w:gridSpan w:val="2"/>
            <w:vAlign w:val="bottom"/>
          </w:tcPr>
          <w:p w:rsidR="00AE2688" w:rsidRDefault="00DB6805">
            <w:pPr>
              <w:spacing w:line="264" w:lineRule="exact"/>
              <w:ind w:left="60"/>
              <w:rPr>
                <w:sz w:val="20"/>
                <w:szCs w:val="20"/>
              </w:rPr>
            </w:pPr>
            <w:r>
              <w:rPr>
                <w:rFonts w:eastAsia="Times New Roman"/>
                <w:sz w:val="24"/>
                <w:szCs w:val="24"/>
              </w:rPr>
              <w:t>педагогов</w:t>
            </w:r>
          </w:p>
        </w:tc>
        <w:tc>
          <w:tcPr>
            <w:tcW w:w="260" w:type="dxa"/>
            <w:tcBorders>
              <w:right w:val="single" w:sz="8" w:space="0" w:color="auto"/>
            </w:tcBorders>
            <w:vAlign w:val="bottom"/>
          </w:tcPr>
          <w:p w:rsidR="00AE2688" w:rsidRDefault="00DB6805">
            <w:pPr>
              <w:spacing w:line="264" w:lineRule="exact"/>
              <w:jc w:val="right"/>
              <w:rPr>
                <w:sz w:val="20"/>
                <w:szCs w:val="20"/>
              </w:rPr>
            </w:pPr>
            <w:r>
              <w:rPr>
                <w:rFonts w:eastAsia="Times New Roman"/>
                <w:sz w:val="24"/>
                <w:szCs w:val="24"/>
              </w:rPr>
              <w:t>с</w:t>
            </w:r>
          </w:p>
        </w:tc>
        <w:tc>
          <w:tcPr>
            <w:tcW w:w="680" w:type="dxa"/>
            <w:vAlign w:val="bottom"/>
          </w:tcPr>
          <w:p w:rsidR="00AE2688" w:rsidRDefault="00DB6805">
            <w:pPr>
              <w:spacing w:line="276" w:lineRule="exact"/>
              <w:ind w:left="440"/>
              <w:rPr>
                <w:sz w:val="20"/>
                <w:szCs w:val="20"/>
              </w:rPr>
            </w:pPr>
            <w:r>
              <w:rPr>
                <w:rFonts w:ascii="Symbol" w:eastAsia="Symbol" w:hAnsi="Symbol" w:cs="Symbol"/>
                <w:sz w:val="24"/>
                <w:szCs w:val="24"/>
              </w:rPr>
              <w:t></w:t>
            </w:r>
          </w:p>
        </w:tc>
        <w:tc>
          <w:tcPr>
            <w:tcW w:w="2120" w:type="dxa"/>
            <w:gridSpan w:val="2"/>
            <w:vAlign w:val="bottom"/>
          </w:tcPr>
          <w:p w:rsidR="00AE2688" w:rsidRDefault="00DB6805">
            <w:pPr>
              <w:ind w:left="120"/>
              <w:rPr>
                <w:sz w:val="20"/>
                <w:szCs w:val="20"/>
              </w:rPr>
            </w:pPr>
            <w:r>
              <w:rPr>
                <w:rFonts w:eastAsia="Times New Roman"/>
                <w:sz w:val="24"/>
                <w:szCs w:val="24"/>
              </w:rPr>
              <w:t>планирование</w:t>
            </w:r>
          </w:p>
        </w:tc>
        <w:tc>
          <w:tcPr>
            <w:tcW w:w="560" w:type="dxa"/>
            <w:vAlign w:val="bottom"/>
          </w:tcPr>
          <w:p w:rsidR="00AE2688" w:rsidRDefault="00AE2688">
            <w:pPr>
              <w:rPr>
                <w:sz w:val="24"/>
                <w:szCs w:val="24"/>
              </w:rPr>
            </w:pPr>
          </w:p>
        </w:tc>
        <w:tc>
          <w:tcPr>
            <w:tcW w:w="1420" w:type="dxa"/>
            <w:tcBorders>
              <w:right w:val="single" w:sz="8" w:space="0" w:color="auto"/>
            </w:tcBorders>
            <w:vAlign w:val="bottom"/>
          </w:tcPr>
          <w:p w:rsidR="00AE2688" w:rsidRDefault="00DB6805">
            <w:pPr>
              <w:jc w:val="right"/>
              <w:rPr>
                <w:sz w:val="20"/>
                <w:szCs w:val="20"/>
              </w:rPr>
            </w:pPr>
            <w:r>
              <w:rPr>
                <w:rFonts w:eastAsia="Times New Roman"/>
                <w:sz w:val="24"/>
                <w:szCs w:val="24"/>
              </w:rPr>
              <w:t>дальнейшей</w:t>
            </w:r>
          </w:p>
        </w:tc>
        <w:tc>
          <w:tcPr>
            <w:tcW w:w="0" w:type="dxa"/>
            <w:vAlign w:val="bottom"/>
          </w:tcPr>
          <w:p w:rsidR="00AE2688" w:rsidRDefault="00AE2688">
            <w:pPr>
              <w:rPr>
                <w:sz w:val="1"/>
                <w:szCs w:val="1"/>
              </w:rPr>
            </w:pPr>
          </w:p>
        </w:tc>
      </w:tr>
      <w:tr w:rsidR="00AE2688">
        <w:trPr>
          <w:trHeight w:val="295"/>
        </w:trPr>
        <w:tc>
          <w:tcPr>
            <w:tcW w:w="820" w:type="dxa"/>
            <w:vMerge w:val="restart"/>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2920" w:type="dxa"/>
            <w:gridSpan w:val="3"/>
            <w:vAlign w:val="bottom"/>
          </w:tcPr>
          <w:p w:rsidR="00AE2688" w:rsidRDefault="00DB6805">
            <w:pPr>
              <w:spacing w:line="264" w:lineRule="exact"/>
              <w:ind w:left="20"/>
              <w:rPr>
                <w:sz w:val="20"/>
                <w:szCs w:val="20"/>
              </w:rPr>
            </w:pPr>
            <w:r>
              <w:rPr>
                <w:rFonts w:eastAsia="Times New Roman"/>
                <w:sz w:val="24"/>
                <w:szCs w:val="24"/>
              </w:rPr>
              <w:t>учащимися, родителями</w:t>
            </w:r>
          </w:p>
        </w:tc>
        <w:tc>
          <w:tcPr>
            <w:tcW w:w="820" w:type="dxa"/>
            <w:vAlign w:val="bottom"/>
          </w:tcPr>
          <w:p w:rsidR="00AE2688" w:rsidRDefault="00AE2688">
            <w:pPr>
              <w:rPr>
                <w:sz w:val="24"/>
                <w:szCs w:val="24"/>
              </w:rPr>
            </w:pP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2680" w:type="dxa"/>
            <w:gridSpan w:val="3"/>
            <w:vAlign w:val="bottom"/>
          </w:tcPr>
          <w:p w:rsidR="00AE2688" w:rsidRDefault="00DB6805">
            <w:pPr>
              <w:ind w:left="120"/>
              <w:rPr>
                <w:sz w:val="20"/>
                <w:szCs w:val="20"/>
              </w:rPr>
            </w:pPr>
            <w:r>
              <w:rPr>
                <w:rFonts w:eastAsia="Times New Roman"/>
                <w:sz w:val="24"/>
                <w:szCs w:val="24"/>
              </w:rPr>
              <w:t>коррекционной работы</w:t>
            </w: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64"/>
        </w:trPr>
        <w:tc>
          <w:tcPr>
            <w:tcW w:w="820" w:type="dxa"/>
            <w:vMerge/>
            <w:tcBorders>
              <w:left w:val="single" w:sz="8" w:space="0" w:color="auto"/>
            </w:tcBorders>
            <w:vAlign w:val="bottom"/>
          </w:tcPr>
          <w:p w:rsidR="00AE2688" w:rsidRDefault="00AE2688"/>
        </w:tc>
        <w:tc>
          <w:tcPr>
            <w:tcW w:w="1420" w:type="dxa"/>
            <w:vAlign w:val="bottom"/>
          </w:tcPr>
          <w:p w:rsidR="00AE2688" w:rsidRDefault="00DB6805">
            <w:pPr>
              <w:spacing w:line="264" w:lineRule="exact"/>
              <w:ind w:left="20"/>
              <w:rPr>
                <w:sz w:val="20"/>
                <w:szCs w:val="20"/>
              </w:rPr>
            </w:pPr>
            <w:r>
              <w:rPr>
                <w:rFonts w:eastAsia="Times New Roman"/>
                <w:sz w:val="24"/>
                <w:szCs w:val="24"/>
              </w:rPr>
              <w:t>повышение</w:t>
            </w:r>
          </w:p>
        </w:tc>
        <w:tc>
          <w:tcPr>
            <w:tcW w:w="2580" w:type="dxa"/>
            <w:gridSpan w:val="4"/>
            <w:tcBorders>
              <w:right w:val="single" w:sz="8" w:space="0" w:color="auto"/>
            </w:tcBorders>
            <w:vAlign w:val="bottom"/>
          </w:tcPr>
          <w:p w:rsidR="00AE2688" w:rsidRDefault="00DB6805">
            <w:pPr>
              <w:spacing w:line="264" w:lineRule="exact"/>
              <w:jc w:val="right"/>
              <w:rPr>
                <w:sz w:val="20"/>
                <w:szCs w:val="20"/>
              </w:rPr>
            </w:pPr>
            <w:r>
              <w:rPr>
                <w:rFonts w:eastAsia="Times New Roman"/>
                <w:sz w:val="24"/>
                <w:szCs w:val="24"/>
              </w:rPr>
              <w:t>профессиональной</w:t>
            </w:r>
          </w:p>
        </w:tc>
        <w:tc>
          <w:tcPr>
            <w:tcW w:w="680" w:type="dxa"/>
            <w:vAlign w:val="bottom"/>
          </w:tcPr>
          <w:p w:rsidR="00AE2688" w:rsidRDefault="00AE2688"/>
        </w:tc>
        <w:tc>
          <w:tcPr>
            <w:tcW w:w="1140" w:type="dxa"/>
            <w:vAlign w:val="bottom"/>
          </w:tcPr>
          <w:p w:rsidR="00AE2688" w:rsidRDefault="00AE2688"/>
        </w:tc>
        <w:tc>
          <w:tcPr>
            <w:tcW w:w="980" w:type="dxa"/>
            <w:vAlign w:val="bottom"/>
          </w:tcPr>
          <w:p w:rsidR="00AE2688" w:rsidRDefault="00AE2688"/>
        </w:tc>
        <w:tc>
          <w:tcPr>
            <w:tcW w:w="560" w:type="dxa"/>
            <w:vAlign w:val="bottom"/>
          </w:tcPr>
          <w:p w:rsidR="00AE2688" w:rsidRDefault="00AE2688"/>
        </w:tc>
        <w:tc>
          <w:tcPr>
            <w:tcW w:w="1420" w:type="dxa"/>
            <w:tcBorders>
              <w:right w:val="single" w:sz="8" w:space="0" w:color="auto"/>
            </w:tcBorders>
            <w:vAlign w:val="bottom"/>
          </w:tcPr>
          <w:p w:rsidR="00AE2688" w:rsidRDefault="00AE2688"/>
        </w:tc>
        <w:tc>
          <w:tcPr>
            <w:tcW w:w="0" w:type="dxa"/>
            <w:vAlign w:val="bottom"/>
          </w:tcPr>
          <w:p w:rsidR="00AE2688" w:rsidRDefault="00AE2688">
            <w:pPr>
              <w:rPr>
                <w:sz w:val="1"/>
                <w:szCs w:val="1"/>
              </w:rPr>
            </w:pPr>
          </w:p>
        </w:tc>
      </w:tr>
      <w:tr w:rsidR="00AE2688">
        <w:trPr>
          <w:trHeight w:val="274"/>
        </w:trPr>
        <w:tc>
          <w:tcPr>
            <w:tcW w:w="820" w:type="dxa"/>
            <w:tcBorders>
              <w:left w:val="single" w:sz="8" w:space="0" w:color="auto"/>
            </w:tcBorders>
            <w:vAlign w:val="bottom"/>
          </w:tcPr>
          <w:p w:rsidR="00AE2688" w:rsidRDefault="00AE2688">
            <w:pPr>
              <w:rPr>
                <w:sz w:val="23"/>
                <w:szCs w:val="23"/>
              </w:rPr>
            </w:pPr>
          </w:p>
        </w:tc>
        <w:tc>
          <w:tcPr>
            <w:tcW w:w="2920" w:type="dxa"/>
            <w:gridSpan w:val="3"/>
            <w:vAlign w:val="bottom"/>
          </w:tcPr>
          <w:p w:rsidR="00AE2688" w:rsidRDefault="00DB6805">
            <w:pPr>
              <w:spacing w:line="273" w:lineRule="exact"/>
              <w:ind w:left="20"/>
              <w:rPr>
                <w:sz w:val="20"/>
                <w:szCs w:val="20"/>
              </w:rPr>
            </w:pPr>
            <w:r>
              <w:rPr>
                <w:rFonts w:eastAsia="Times New Roman"/>
                <w:sz w:val="24"/>
                <w:szCs w:val="24"/>
              </w:rPr>
              <w:t>подготовки педагогов</w:t>
            </w:r>
          </w:p>
        </w:tc>
        <w:tc>
          <w:tcPr>
            <w:tcW w:w="820" w:type="dxa"/>
            <w:vAlign w:val="bottom"/>
          </w:tcPr>
          <w:p w:rsidR="00AE2688" w:rsidRDefault="00AE2688">
            <w:pPr>
              <w:rPr>
                <w:sz w:val="23"/>
                <w:szCs w:val="23"/>
              </w:rPr>
            </w:pPr>
          </w:p>
        </w:tc>
        <w:tc>
          <w:tcPr>
            <w:tcW w:w="260" w:type="dxa"/>
            <w:tcBorders>
              <w:right w:val="single" w:sz="8" w:space="0" w:color="auto"/>
            </w:tcBorders>
            <w:vAlign w:val="bottom"/>
          </w:tcPr>
          <w:p w:rsidR="00AE2688" w:rsidRDefault="00AE2688">
            <w:pPr>
              <w:rPr>
                <w:sz w:val="23"/>
                <w:szCs w:val="23"/>
              </w:rPr>
            </w:pPr>
          </w:p>
        </w:tc>
        <w:tc>
          <w:tcPr>
            <w:tcW w:w="680" w:type="dxa"/>
            <w:vAlign w:val="bottom"/>
          </w:tcPr>
          <w:p w:rsidR="00AE2688" w:rsidRDefault="00AE2688">
            <w:pPr>
              <w:rPr>
                <w:sz w:val="23"/>
                <w:szCs w:val="23"/>
              </w:rPr>
            </w:pPr>
          </w:p>
        </w:tc>
        <w:tc>
          <w:tcPr>
            <w:tcW w:w="1140" w:type="dxa"/>
            <w:vAlign w:val="bottom"/>
          </w:tcPr>
          <w:p w:rsidR="00AE2688" w:rsidRDefault="00AE2688">
            <w:pPr>
              <w:rPr>
                <w:sz w:val="23"/>
                <w:szCs w:val="23"/>
              </w:rPr>
            </w:pPr>
          </w:p>
        </w:tc>
        <w:tc>
          <w:tcPr>
            <w:tcW w:w="980" w:type="dxa"/>
            <w:vAlign w:val="bottom"/>
          </w:tcPr>
          <w:p w:rsidR="00AE2688" w:rsidRDefault="00AE2688">
            <w:pPr>
              <w:rPr>
                <w:sz w:val="23"/>
                <w:szCs w:val="23"/>
              </w:rPr>
            </w:pPr>
          </w:p>
        </w:tc>
        <w:tc>
          <w:tcPr>
            <w:tcW w:w="560" w:type="dxa"/>
            <w:vAlign w:val="bottom"/>
          </w:tcPr>
          <w:p w:rsidR="00AE2688" w:rsidRDefault="00AE2688">
            <w:pPr>
              <w:rPr>
                <w:sz w:val="23"/>
                <w:szCs w:val="23"/>
              </w:rPr>
            </w:pPr>
          </w:p>
        </w:tc>
        <w:tc>
          <w:tcPr>
            <w:tcW w:w="1420" w:type="dxa"/>
            <w:tcBorders>
              <w:right w:val="single" w:sz="8" w:space="0" w:color="auto"/>
            </w:tcBorders>
            <w:vAlign w:val="bottom"/>
          </w:tcPr>
          <w:p w:rsidR="00AE2688" w:rsidRDefault="00AE2688">
            <w:pPr>
              <w:rPr>
                <w:sz w:val="23"/>
                <w:szCs w:val="23"/>
              </w:rPr>
            </w:pPr>
          </w:p>
        </w:tc>
        <w:tc>
          <w:tcPr>
            <w:tcW w:w="0" w:type="dxa"/>
            <w:vAlign w:val="bottom"/>
          </w:tcPr>
          <w:p w:rsidR="00AE2688" w:rsidRDefault="00AE2688">
            <w:pPr>
              <w:rPr>
                <w:sz w:val="1"/>
                <w:szCs w:val="1"/>
              </w:rPr>
            </w:pPr>
          </w:p>
        </w:tc>
      </w:tr>
      <w:tr w:rsidR="00AE2688">
        <w:trPr>
          <w:trHeight w:val="295"/>
        </w:trPr>
        <w:tc>
          <w:tcPr>
            <w:tcW w:w="820" w:type="dxa"/>
            <w:tcBorders>
              <w:left w:val="single" w:sz="8" w:space="0" w:color="auto"/>
            </w:tcBorders>
            <w:vAlign w:val="bottom"/>
          </w:tcPr>
          <w:p w:rsidR="00AE2688" w:rsidRDefault="00DB6805">
            <w:pPr>
              <w:ind w:left="480"/>
              <w:rPr>
                <w:sz w:val="20"/>
                <w:szCs w:val="20"/>
              </w:rPr>
            </w:pPr>
            <w:r>
              <w:rPr>
                <w:rFonts w:ascii="Symbol" w:eastAsia="Symbol" w:hAnsi="Symbol" w:cs="Symbol"/>
                <w:sz w:val="24"/>
                <w:szCs w:val="24"/>
              </w:rPr>
              <w:t></w:t>
            </w:r>
          </w:p>
        </w:tc>
        <w:tc>
          <w:tcPr>
            <w:tcW w:w="3740" w:type="dxa"/>
            <w:gridSpan w:val="4"/>
            <w:vAlign w:val="bottom"/>
          </w:tcPr>
          <w:p w:rsidR="00AE2688" w:rsidRDefault="00DB6805">
            <w:pPr>
              <w:ind w:left="20"/>
              <w:rPr>
                <w:sz w:val="20"/>
                <w:szCs w:val="20"/>
              </w:rPr>
            </w:pPr>
            <w:r>
              <w:rPr>
                <w:rFonts w:eastAsia="Times New Roman"/>
                <w:sz w:val="24"/>
                <w:szCs w:val="24"/>
              </w:rPr>
              <w:t>перспективное планирование</w:t>
            </w:r>
          </w:p>
        </w:tc>
        <w:tc>
          <w:tcPr>
            <w:tcW w:w="260" w:type="dxa"/>
            <w:tcBorders>
              <w:right w:val="single" w:sz="8" w:space="0" w:color="auto"/>
            </w:tcBorders>
            <w:vAlign w:val="bottom"/>
          </w:tcPr>
          <w:p w:rsidR="00AE2688" w:rsidRDefault="00AE2688">
            <w:pPr>
              <w:rPr>
                <w:sz w:val="24"/>
                <w:szCs w:val="24"/>
              </w:rPr>
            </w:pPr>
          </w:p>
        </w:tc>
        <w:tc>
          <w:tcPr>
            <w:tcW w:w="680" w:type="dxa"/>
            <w:vAlign w:val="bottom"/>
          </w:tcPr>
          <w:p w:rsidR="00AE2688" w:rsidRDefault="00AE2688">
            <w:pPr>
              <w:rPr>
                <w:sz w:val="24"/>
                <w:szCs w:val="24"/>
              </w:rPr>
            </w:pPr>
          </w:p>
        </w:tc>
        <w:tc>
          <w:tcPr>
            <w:tcW w:w="1140" w:type="dxa"/>
            <w:vAlign w:val="bottom"/>
          </w:tcPr>
          <w:p w:rsidR="00AE2688" w:rsidRDefault="00AE2688">
            <w:pPr>
              <w:rPr>
                <w:sz w:val="24"/>
                <w:szCs w:val="24"/>
              </w:rPr>
            </w:pPr>
          </w:p>
        </w:tc>
        <w:tc>
          <w:tcPr>
            <w:tcW w:w="980" w:type="dxa"/>
            <w:vAlign w:val="bottom"/>
          </w:tcPr>
          <w:p w:rsidR="00AE2688" w:rsidRDefault="00AE2688">
            <w:pPr>
              <w:rPr>
                <w:sz w:val="24"/>
                <w:szCs w:val="24"/>
              </w:rPr>
            </w:pPr>
          </w:p>
        </w:tc>
        <w:tc>
          <w:tcPr>
            <w:tcW w:w="560" w:type="dxa"/>
            <w:vAlign w:val="bottom"/>
          </w:tcPr>
          <w:p w:rsidR="00AE2688" w:rsidRDefault="00AE2688">
            <w:pPr>
              <w:rPr>
                <w:sz w:val="24"/>
                <w:szCs w:val="24"/>
              </w:rPr>
            </w:pPr>
          </w:p>
        </w:tc>
        <w:tc>
          <w:tcPr>
            <w:tcW w:w="1420" w:type="dxa"/>
            <w:tcBorders>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84"/>
        </w:trPr>
        <w:tc>
          <w:tcPr>
            <w:tcW w:w="820" w:type="dxa"/>
            <w:tcBorders>
              <w:left w:val="single" w:sz="8" w:space="0" w:color="auto"/>
              <w:bottom w:val="single" w:sz="8" w:space="0" w:color="auto"/>
            </w:tcBorders>
            <w:vAlign w:val="bottom"/>
          </w:tcPr>
          <w:p w:rsidR="00AE2688" w:rsidRDefault="00AE2688">
            <w:pPr>
              <w:rPr>
                <w:sz w:val="24"/>
                <w:szCs w:val="24"/>
              </w:rPr>
            </w:pPr>
          </w:p>
        </w:tc>
        <w:tc>
          <w:tcPr>
            <w:tcW w:w="1420" w:type="dxa"/>
            <w:tcBorders>
              <w:bottom w:val="single" w:sz="8" w:space="0" w:color="auto"/>
            </w:tcBorders>
            <w:vAlign w:val="bottom"/>
          </w:tcPr>
          <w:p w:rsidR="00AE2688" w:rsidRDefault="00AE2688">
            <w:pPr>
              <w:rPr>
                <w:sz w:val="24"/>
                <w:szCs w:val="24"/>
              </w:rPr>
            </w:pPr>
          </w:p>
        </w:tc>
        <w:tc>
          <w:tcPr>
            <w:tcW w:w="72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820" w:type="dxa"/>
            <w:tcBorders>
              <w:bottom w:val="single" w:sz="8" w:space="0" w:color="auto"/>
            </w:tcBorders>
            <w:vAlign w:val="bottom"/>
          </w:tcPr>
          <w:p w:rsidR="00AE2688" w:rsidRDefault="00AE2688">
            <w:pPr>
              <w:rPr>
                <w:sz w:val="24"/>
                <w:szCs w:val="24"/>
              </w:rPr>
            </w:pPr>
          </w:p>
        </w:tc>
        <w:tc>
          <w:tcPr>
            <w:tcW w:w="260" w:type="dxa"/>
            <w:tcBorders>
              <w:bottom w:val="single" w:sz="8" w:space="0" w:color="auto"/>
              <w:right w:val="single" w:sz="8" w:space="0" w:color="auto"/>
            </w:tcBorders>
            <w:vAlign w:val="bottom"/>
          </w:tcPr>
          <w:p w:rsidR="00AE2688" w:rsidRDefault="00AE2688">
            <w:pPr>
              <w:rPr>
                <w:sz w:val="24"/>
                <w:szCs w:val="24"/>
              </w:rPr>
            </w:pPr>
          </w:p>
        </w:tc>
        <w:tc>
          <w:tcPr>
            <w:tcW w:w="680" w:type="dxa"/>
            <w:tcBorders>
              <w:bottom w:val="single" w:sz="8" w:space="0" w:color="auto"/>
            </w:tcBorders>
            <w:vAlign w:val="bottom"/>
          </w:tcPr>
          <w:p w:rsidR="00AE2688" w:rsidRDefault="00AE2688">
            <w:pPr>
              <w:rPr>
                <w:sz w:val="24"/>
                <w:szCs w:val="24"/>
              </w:rPr>
            </w:pPr>
          </w:p>
        </w:tc>
        <w:tc>
          <w:tcPr>
            <w:tcW w:w="1140" w:type="dxa"/>
            <w:tcBorders>
              <w:bottom w:val="single" w:sz="8" w:space="0" w:color="auto"/>
            </w:tcBorders>
            <w:vAlign w:val="bottom"/>
          </w:tcPr>
          <w:p w:rsidR="00AE2688" w:rsidRDefault="00AE2688">
            <w:pPr>
              <w:rPr>
                <w:sz w:val="24"/>
                <w:szCs w:val="24"/>
              </w:rPr>
            </w:pPr>
          </w:p>
        </w:tc>
        <w:tc>
          <w:tcPr>
            <w:tcW w:w="980" w:type="dxa"/>
            <w:tcBorders>
              <w:bottom w:val="single" w:sz="8" w:space="0" w:color="auto"/>
            </w:tcBorders>
            <w:vAlign w:val="bottom"/>
          </w:tcPr>
          <w:p w:rsidR="00AE2688" w:rsidRDefault="00AE2688">
            <w:pPr>
              <w:rPr>
                <w:sz w:val="24"/>
                <w:szCs w:val="24"/>
              </w:rPr>
            </w:pPr>
          </w:p>
        </w:tc>
        <w:tc>
          <w:tcPr>
            <w:tcW w:w="560" w:type="dxa"/>
            <w:tcBorders>
              <w:bottom w:val="single" w:sz="8" w:space="0" w:color="auto"/>
            </w:tcBorders>
            <w:vAlign w:val="bottom"/>
          </w:tcPr>
          <w:p w:rsidR="00AE2688" w:rsidRDefault="00AE2688">
            <w:pPr>
              <w:rPr>
                <w:sz w:val="24"/>
                <w:szCs w:val="24"/>
              </w:rPr>
            </w:pPr>
          </w:p>
        </w:tc>
        <w:tc>
          <w:tcPr>
            <w:tcW w:w="1420" w:type="dxa"/>
            <w:tcBorders>
              <w:bottom w:val="single" w:sz="8" w:space="0" w:color="auto"/>
              <w:right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AE2688">
      <w:pPr>
        <w:spacing w:line="279" w:lineRule="exact"/>
        <w:rPr>
          <w:sz w:val="20"/>
          <w:szCs w:val="20"/>
        </w:rPr>
      </w:pPr>
    </w:p>
    <w:p w:rsidR="00AE2688" w:rsidRDefault="00DB6805">
      <w:pPr>
        <w:spacing w:line="234" w:lineRule="auto"/>
        <w:ind w:left="260" w:right="120" w:firstLine="708"/>
        <w:jc w:val="both"/>
        <w:rPr>
          <w:sz w:val="20"/>
          <w:szCs w:val="20"/>
        </w:rPr>
      </w:pPr>
      <w:r>
        <w:rPr>
          <w:rFonts w:eastAsia="Times New Roman"/>
          <w:sz w:val="24"/>
          <w:szCs w:val="24"/>
        </w:rPr>
        <w:t>Коррекционная работа с обучающимися с ЗПР осуществляется в ходе всего учебно-образовательного процесса:</w:t>
      </w:r>
    </w:p>
    <w:p w:rsidR="00AE2688" w:rsidRDefault="00AE2688">
      <w:pPr>
        <w:spacing w:line="14" w:lineRule="exact"/>
        <w:rPr>
          <w:sz w:val="20"/>
          <w:szCs w:val="20"/>
        </w:rPr>
      </w:pPr>
    </w:p>
    <w:p w:rsidR="00AE2688" w:rsidRDefault="00DB6805" w:rsidP="00DB6805">
      <w:pPr>
        <w:numPr>
          <w:ilvl w:val="1"/>
          <w:numId w:val="190"/>
        </w:numPr>
        <w:tabs>
          <w:tab w:val="left" w:pos="1270"/>
        </w:tabs>
        <w:spacing w:line="237" w:lineRule="auto"/>
        <w:ind w:left="260" w:right="120" w:firstLine="710"/>
        <w:jc w:val="both"/>
        <w:rPr>
          <w:rFonts w:eastAsia="Times New Roman"/>
          <w:sz w:val="24"/>
          <w:szCs w:val="24"/>
        </w:rPr>
      </w:pPr>
      <w:r>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E2688" w:rsidRDefault="00AE2688">
      <w:pPr>
        <w:spacing w:line="13" w:lineRule="exact"/>
        <w:rPr>
          <w:rFonts w:eastAsia="Times New Roman"/>
          <w:sz w:val="24"/>
          <w:szCs w:val="24"/>
        </w:rPr>
      </w:pPr>
    </w:p>
    <w:p w:rsidR="00AE2688" w:rsidRDefault="00DB6805" w:rsidP="00DB6805">
      <w:pPr>
        <w:numPr>
          <w:ilvl w:val="1"/>
          <w:numId w:val="190"/>
        </w:numPr>
        <w:tabs>
          <w:tab w:val="left" w:pos="1381"/>
        </w:tabs>
        <w:spacing w:line="236" w:lineRule="auto"/>
        <w:ind w:left="260" w:right="120" w:firstLine="710"/>
        <w:jc w:val="both"/>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AE2688" w:rsidRDefault="00AE2688">
      <w:pPr>
        <w:spacing w:line="13" w:lineRule="exact"/>
        <w:rPr>
          <w:rFonts w:eastAsia="Times New Roman"/>
          <w:sz w:val="24"/>
          <w:szCs w:val="24"/>
        </w:rPr>
      </w:pPr>
    </w:p>
    <w:p w:rsidR="00AE2688" w:rsidRDefault="00DB6805" w:rsidP="00DB6805">
      <w:pPr>
        <w:numPr>
          <w:ilvl w:val="1"/>
          <w:numId w:val="190"/>
        </w:numPr>
        <w:tabs>
          <w:tab w:val="left" w:pos="1409"/>
        </w:tabs>
        <w:spacing w:line="234" w:lineRule="auto"/>
        <w:ind w:left="260" w:right="120" w:firstLine="710"/>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AE2688" w:rsidRDefault="00AE2688">
      <w:pPr>
        <w:spacing w:line="13" w:lineRule="exact"/>
        <w:rPr>
          <w:rFonts w:eastAsia="Times New Roman"/>
          <w:sz w:val="24"/>
          <w:szCs w:val="24"/>
        </w:rPr>
      </w:pPr>
    </w:p>
    <w:p w:rsidR="00AE2688" w:rsidRDefault="00DB6805">
      <w:pPr>
        <w:spacing w:line="238" w:lineRule="auto"/>
        <w:ind w:left="260" w:right="120" w:firstLine="708"/>
        <w:jc w:val="both"/>
        <w:rPr>
          <w:rFonts w:eastAsia="Times New Roman"/>
          <w:sz w:val="24"/>
          <w:szCs w:val="24"/>
        </w:rPr>
      </w:pPr>
      <w:r>
        <w:rPr>
          <w:rFonts w:eastAsia="Times New Roman"/>
          <w:i/>
          <w:iCs/>
          <w:sz w:val="24"/>
          <w:szCs w:val="24"/>
        </w:rPr>
        <w:t>Основными направлениями в коррекционной работе являются</w:t>
      </w:r>
      <w:r>
        <w:rPr>
          <w:rFonts w:eastAsia="Times New Roman"/>
          <w:sz w:val="24"/>
          <w:szCs w:val="24"/>
        </w:rPr>
        <w:t>:</w:t>
      </w:r>
      <w:r>
        <w:rPr>
          <w:rFonts w:eastAsia="Times New Roman"/>
          <w:i/>
          <w:iCs/>
          <w:sz w:val="24"/>
          <w:szCs w:val="24"/>
        </w:rPr>
        <w:t xml:space="preserve"> </w:t>
      </w:r>
      <w:r>
        <w:rPr>
          <w:rFonts w:eastAsia="Times New Roman"/>
          <w:sz w:val="24"/>
          <w:szCs w:val="24"/>
        </w:rPr>
        <w:t>коррекционная</w:t>
      </w:r>
      <w:r>
        <w:rPr>
          <w:rFonts w:eastAsia="Times New Roman"/>
          <w:i/>
          <w:iCs/>
          <w:sz w:val="24"/>
          <w:szCs w:val="24"/>
        </w:rPr>
        <w:t xml:space="preserve"> </w:t>
      </w:r>
      <w:r>
        <w:rPr>
          <w:rFonts w:eastAsia="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E2688" w:rsidRDefault="00AE2688">
      <w:pPr>
        <w:spacing w:line="6" w:lineRule="exact"/>
        <w:rPr>
          <w:rFonts w:eastAsia="Times New Roman"/>
          <w:sz w:val="24"/>
          <w:szCs w:val="24"/>
        </w:rPr>
      </w:pPr>
    </w:p>
    <w:p w:rsidR="00AE2688" w:rsidRDefault="00DB6805">
      <w:pPr>
        <w:ind w:left="980"/>
        <w:rPr>
          <w:rFonts w:eastAsia="Times New Roman"/>
          <w:sz w:val="24"/>
          <w:szCs w:val="24"/>
        </w:rPr>
      </w:pPr>
      <w:r>
        <w:rPr>
          <w:rFonts w:eastAsia="Times New Roman"/>
          <w:b/>
          <w:bCs/>
          <w:i/>
          <w:iCs/>
          <w:sz w:val="24"/>
          <w:szCs w:val="24"/>
        </w:rPr>
        <w:t xml:space="preserve">Программа коррекционной работы </w:t>
      </w:r>
      <w:r>
        <w:rPr>
          <w:rFonts w:eastAsia="Times New Roman"/>
          <w:sz w:val="24"/>
          <w:szCs w:val="24"/>
        </w:rPr>
        <w:t>начального общего образования обучающихся</w:t>
      </w:r>
    </w:p>
    <w:p w:rsidR="00AE2688" w:rsidRDefault="00DB6805" w:rsidP="00DB6805">
      <w:pPr>
        <w:numPr>
          <w:ilvl w:val="0"/>
          <w:numId w:val="190"/>
        </w:numPr>
        <w:tabs>
          <w:tab w:val="left" w:pos="540"/>
        </w:tabs>
        <w:ind w:left="540" w:hanging="278"/>
        <w:rPr>
          <w:rFonts w:eastAsia="Times New Roman"/>
          <w:sz w:val="24"/>
          <w:szCs w:val="24"/>
        </w:rPr>
      </w:pPr>
      <w:r>
        <w:rPr>
          <w:rFonts w:eastAsia="Times New Roman"/>
          <w:sz w:val="24"/>
          <w:szCs w:val="24"/>
        </w:rPr>
        <w:t xml:space="preserve">ЗПР  </w:t>
      </w:r>
      <w:r>
        <w:rPr>
          <w:rFonts w:eastAsia="Times New Roman"/>
          <w:b/>
          <w:bCs/>
          <w:i/>
          <w:iCs/>
          <w:sz w:val="24"/>
          <w:szCs w:val="24"/>
        </w:rPr>
        <w:t>включает  в  себя  взаимосвязанные  направления</w:t>
      </w:r>
      <w:r>
        <w:rPr>
          <w:rFonts w:eastAsia="Times New Roman"/>
          <w:sz w:val="24"/>
          <w:szCs w:val="24"/>
        </w:rPr>
        <w:t>,  отражающие  ее  основное</w:t>
      </w:r>
    </w:p>
    <w:p w:rsidR="00AE2688" w:rsidRDefault="00AE2688">
      <w:pPr>
        <w:spacing w:line="134" w:lineRule="exact"/>
        <w:rPr>
          <w:sz w:val="20"/>
          <w:szCs w:val="20"/>
        </w:rPr>
      </w:pPr>
    </w:p>
    <w:p w:rsidR="00AE2688" w:rsidRDefault="00DB6805">
      <w:pPr>
        <w:ind w:right="-139"/>
        <w:jc w:val="center"/>
        <w:rPr>
          <w:sz w:val="20"/>
          <w:szCs w:val="20"/>
        </w:rPr>
      </w:pPr>
      <w:r>
        <w:rPr>
          <w:rFonts w:eastAsia="Times New Roman"/>
          <w:sz w:val="24"/>
          <w:szCs w:val="24"/>
        </w:rPr>
        <w:t>97</w:t>
      </w:r>
    </w:p>
    <w:p w:rsidR="00AE2688" w:rsidRDefault="00AE2688">
      <w:pPr>
        <w:sectPr w:rsidR="00AE2688">
          <w:pgSz w:w="11900" w:h="16838"/>
          <w:pgMar w:top="1112" w:right="726" w:bottom="428" w:left="1440" w:header="0" w:footer="0" w:gutter="0"/>
          <w:cols w:space="720" w:equalWidth="0">
            <w:col w:w="9740"/>
          </w:cols>
        </w:sectPr>
      </w:pPr>
    </w:p>
    <w:p w:rsidR="00AE2688" w:rsidRDefault="00DB6805">
      <w:pPr>
        <w:ind w:left="260"/>
        <w:rPr>
          <w:sz w:val="20"/>
          <w:szCs w:val="20"/>
        </w:rPr>
      </w:pPr>
      <w:r>
        <w:rPr>
          <w:rFonts w:eastAsia="Times New Roman"/>
          <w:sz w:val="24"/>
          <w:szCs w:val="24"/>
        </w:rPr>
        <w:lastRenderedPageBreak/>
        <w:t>содержание:</w:t>
      </w:r>
    </w:p>
    <w:p w:rsidR="00AE2688" w:rsidRDefault="00DB6805" w:rsidP="00DB6805">
      <w:pPr>
        <w:numPr>
          <w:ilvl w:val="3"/>
          <w:numId w:val="191"/>
        </w:numPr>
        <w:tabs>
          <w:tab w:val="left" w:pos="1660"/>
        </w:tabs>
        <w:ind w:left="1660" w:hanging="265"/>
        <w:rPr>
          <w:rFonts w:eastAsia="Times New Roman"/>
          <w:b/>
          <w:bCs/>
          <w:i/>
          <w:iCs/>
          <w:sz w:val="24"/>
          <w:szCs w:val="24"/>
        </w:rPr>
      </w:pPr>
      <w:r>
        <w:rPr>
          <w:rFonts w:eastAsia="Times New Roman"/>
          <w:b/>
          <w:bCs/>
          <w:i/>
          <w:iCs/>
          <w:sz w:val="24"/>
          <w:szCs w:val="24"/>
        </w:rPr>
        <w:t xml:space="preserve">Диагностическая работа </w:t>
      </w:r>
      <w:r>
        <w:rPr>
          <w:rFonts w:eastAsia="Times New Roman"/>
          <w:i/>
          <w:iCs/>
          <w:sz w:val="24"/>
          <w:szCs w:val="24"/>
        </w:rPr>
        <w:t>-</w:t>
      </w:r>
      <w:r>
        <w:rPr>
          <w:rFonts w:eastAsia="Times New Roman"/>
          <w:b/>
          <w:bCs/>
          <w:i/>
          <w:iCs/>
          <w:sz w:val="24"/>
          <w:szCs w:val="24"/>
        </w:rPr>
        <w:t xml:space="preserve"> </w:t>
      </w:r>
      <w:r>
        <w:rPr>
          <w:rFonts w:eastAsia="Times New Roman"/>
          <w:sz w:val="24"/>
          <w:szCs w:val="24"/>
        </w:rPr>
        <w:t>обеспечивает выявление особенностей развития</w:t>
      </w:r>
    </w:p>
    <w:p w:rsidR="00AE2688" w:rsidRDefault="00AE2688">
      <w:pPr>
        <w:spacing w:line="12" w:lineRule="exact"/>
        <w:rPr>
          <w:rFonts w:eastAsia="Times New Roman"/>
          <w:b/>
          <w:bCs/>
          <w:i/>
          <w:iCs/>
          <w:sz w:val="24"/>
          <w:szCs w:val="24"/>
        </w:rPr>
      </w:pPr>
    </w:p>
    <w:p w:rsidR="00AE2688" w:rsidRDefault="00DB6805" w:rsidP="00DB6805">
      <w:pPr>
        <w:numPr>
          <w:ilvl w:val="0"/>
          <w:numId w:val="191"/>
        </w:numPr>
        <w:tabs>
          <w:tab w:val="left" w:pos="473"/>
        </w:tabs>
        <w:spacing w:line="236" w:lineRule="auto"/>
        <w:ind w:left="260" w:firstLine="2"/>
        <w:jc w:val="both"/>
        <w:rPr>
          <w:rFonts w:eastAsia="Times New Roman"/>
          <w:sz w:val="24"/>
          <w:szCs w:val="24"/>
        </w:rPr>
      </w:pPr>
      <w:r>
        <w:rPr>
          <w:rFonts w:eastAsia="Times New Roman"/>
          <w:sz w:val="24"/>
          <w:szCs w:val="24"/>
        </w:rPr>
        <w:t>здоровья обучающихся с ЗПР с целью создания благоприятных условий для овладения ими содержанием АООП НОО</w:t>
      </w:r>
      <w:r>
        <w:rPr>
          <w:rFonts w:eastAsia="Times New Roman"/>
          <w:color w:val="00000A"/>
          <w:sz w:val="24"/>
          <w:szCs w:val="24"/>
        </w:rPr>
        <w:t>.</w:t>
      </w:r>
      <w:r>
        <w:rPr>
          <w:rFonts w:eastAsia="Times New Roman"/>
          <w:sz w:val="24"/>
          <w:szCs w:val="24"/>
        </w:rPr>
        <w:t xml:space="preserve"> Проведение диагностической работы предполагает осуществление:</w:t>
      </w:r>
    </w:p>
    <w:p w:rsidR="00AE2688" w:rsidRDefault="00AE2688">
      <w:pPr>
        <w:spacing w:line="5" w:lineRule="exact"/>
        <w:rPr>
          <w:rFonts w:eastAsia="Times New Roman"/>
          <w:sz w:val="24"/>
          <w:szCs w:val="24"/>
        </w:rPr>
      </w:pPr>
    </w:p>
    <w:p w:rsidR="00AE2688" w:rsidRDefault="00DB6805">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психолого-педагогического и медицинского обследования с целью выявления их особых образовательных потребностей:</w:t>
      </w:r>
    </w:p>
    <w:p w:rsidR="00AE2688" w:rsidRDefault="00AE2688">
      <w:pPr>
        <w:spacing w:line="14" w:lineRule="exact"/>
        <w:rPr>
          <w:rFonts w:eastAsia="Times New Roman"/>
          <w:sz w:val="24"/>
          <w:szCs w:val="24"/>
        </w:rPr>
      </w:pPr>
    </w:p>
    <w:p w:rsidR="00AE2688" w:rsidRDefault="00DB6805" w:rsidP="00DB6805">
      <w:pPr>
        <w:numPr>
          <w:ilvl w:val="2"/>
          <w:numId w:val="191"/>
        </w:numPr>
        <w:tabs>
          <w:tab w:val="left" w:pos="1397"/>
        </w:tabs>
        <w:spacing w:line="234" w:lineRule="auto"/>
        <w:ind w:left="260" w:firstLine="722"/>
        <w:rPr>
          <w:rFonts w:eastAsia="Times New Roman"/>
          <w:sz w:val="24"/>
          <w:szCs w:val="24"/>
        </w:rPr>
      </w:pPr>
      <w:r>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AE2688" w:rsidRDefault="00AE2688">
      <w:pPr>
        <w:spacing w:line="13" w:lineRule="exact"/>
        <w:rPr>
          <w:rFonts w:eastAsia="Times New Roman"/>
          <w:sz w:val="24"/>
          <w:szCs w:val="24"/>
        </w:rPr>
      </w:pPr>
    </w:p>
    <w:p w:rsidR="00AE2688" w:rsidRDefault="00DB6805" w:rsidP="00DB6805">
      <w:pPr>
        <w:numPr>
          <w:ilvl w:val="2"/>
          <w:numId w:val="191"/>
        </w:numPr>
        <w:tabs>
          <w:tab w:val="left" w:pos="1503"/>
        </w:tabs>
        <w:spacing w:line="234" w:lineRule="auto"/>
        <w:ind w:left="260" w:firstLine="722"/>
        <w:rPr>
          <w:rFonts w:eastAsia="Times New Roman"/>
          <w:sz w:val="24"/>
          <w:szCs w:val="24"/>
        </w:rPr>
      </w:pPr>
      <w:r>
        <w:rPr>
          <w:rFonts w:eastAsia="Times New Roman"/>
          <w:sz w:val="24"/>
          <w:szCs w:val="24"/>
        </w:rPr>
        <w:t>развития эмоционально-волевой сферы и личностных особенностей обучающихся;</w:t>
      </w:r>
    </w:p>
    <w:p w:rsidR="00AE2688" w:rsidRDefault="00AE2688">
      <w:pPr>
        <w:spacing w:line="13" w:lineRule="exact"/>
        <w:rPr>
          <w:rFonts w:eastAsia="Times New Roman"/>
          <w:sz w:val="24"/>
          <w:szCs w:val="24"/>
        </w:rPr>
      </w:pPr>
    </w:p>
    <w:p w:rsidR="00AE2688" w:rsidRDefault="00DB6805" w:rsidP="00DB6805">
      <w:pPr>
        <w:numPr>
          <w:ilvl w:val="2"/>
          <w:numId w:val="191"/>
        </w:numPr>
        <w:tabs>
          <w:tab w:val="left" w:pos="1325"/>
        </w:tabs>
        <w:spacing w:line="234" w:lineRule="auto"/>
        <w:ind w:left="260" w:firstLine="722"/>
        <w:rPr>
          <w:rFonts w:eastAsia="Times New Roman"/>
          <w:sz w:val="24"/>
          <w:szCs w:val="24"/>
        </w:rPr>
      </w:pPr>
      <w:r>
        <w:rPr>
          <w:rFonts w:eastAsia="Times New Roman"/>
          <w:sz w:val="24"/>
          <w:szCs w:val="24"/>
        </w:rPr>
        <w:t>определение социальной ситуации развития и условий семейного воспитания обучающегося;</w:t>
      </w:r>
    </w:p>
    <w:p w:rsidR="00AE2688" w:rsidRDefault="00AE2688">
      <w:pPr>
        <w:spacing w:line="5" w:lineRule="exact"/>
        <w:rPr>
          <w:rFonts w:eastAsia="Times New Roman"/>
          <w:sz w:val="24"/>
          <w:szCs w:val="24"/>
        </w:rPr>
      </w:pPr>
    </w:p>
    <w:p w:rsidR="00AE2688" w:rsidRDefault="00DB6805">
      <w:pPr>
        <w:ind w:left="260" w:right="20"/>
        <w:rPr>
          <w:rFonts w:eastAsia="Times New Roman"/>
          <w:sz w:val="24"/>
          <w:szCs w:val="24"/>
        </w:rPr>
      </w:pPr>
      <w:r>
        <w:rPr>
          <w:rFonts w:ascii="Symbol" w:eastAsia="Symbol" w:hAnsi="Symbol" w:cs="Symbol"/>
          <w:sz w:val="24"/>
          <w:szCs w:val="24"/>
        </w:rPr>
        <w:t></w:t>
      </w:r>
      <w:r>
        <w:rPr>
          <w:rFonts w:eastAsia="Times New Roman"/>
          <w:sz w:val="24"/>
          <w:szCs w:val="24"/>
        </w:rPr>
        <w:t xml:space="preserve"> мониторинга динамики развития обучающихся, их успешности в освоении АООП НОО;</w:t>
      </w:r>
    </w:p>
    <w:p w:rsidR="00AE2688" w:rsidRDefault="00AE2688">
      <w:pPr>
        <w:spacing w:line="274" w:lineRule="exact"/>
        <w:rPr>
          <w:rFonts w:eastAsia="Times New Roman"/>
          <w:sz w:val="24"/>
          <w:szCs w:val="24"/>
        </w:rPr>
      </w:pPr>
    </w:p>
    <w:p w:rsidR="00AE2688" w:rsidRDefault="00DB6805">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анализа результатов обследования с целью проектирования и корректировки коррекционных мероприятий.</w:t>
      </w:r>
    </w:p>
    <w:p w:rsidR="00AE2688" w:rsidRDefault="00AE2688">
      <w:pPr>
        <w:spacing w:line="280" w:lineRule="exact"/>
        <w:rPr>
          <w:rFonts w:eastAsia="Times New Roman"/>
          <w:sz w:val="24"/>
          <w:szCs w:val="24"/>
        </w:rPr>
      </w:pPr>
    </w:p>
    <w:p w:rsidR="00AE2688" w:rsidRDefault="00DB6805" w:rsidP="00DB6805">
      <w:pPr>
        <w:numPr>
          <w:ilvl w:val="1"/>
          <w:numId w:val="192"/>
        </w:numPr>
        <w:tabs>
          <w:tab w:val="left" w:pos="1220"/>
        </w:tabs>
        <w:ind w:left="1220" w:hanging="250"/>
        <w:rPr>
          <w:rFonts w:eastAsia="Times New Roman"/>
          <w:b/>
          <w:bCs/>
          <w:i/>
          <w:iCs/>
          <w:sz w:val="24"/>
          <w:szCs w:val="24"/>
        </w:rPr>
      </w:pPr>
      <w:r>
        <w:rPr>
          <w:rFonts w:eastAsia="Times New Roman"/>
          <w:b/>
          <w:bCs/>
          <w:i/>
          <w:iCs/>
          <w:sz w:val="24"/>
          <w:szCs w:val="24"/>
        </w:rPr>
        <w:t>Коррекционно-развивающая работа включает:</w:t>
      </w:r>
    </w:p>
    <w:p w:rsidR="00AE2688" w:rsidRDefault="00AE2688">
      <w:pPr>
        <w:spacing w:line="7" w:lineRule="exact"/>
        <w:rPr>
          <w:rFonts w:eastAsia="Times New Roman"/>
          <w:b/>
          <w:bCs/>
          <w:i/>
          <w:iCs/>
          <w:sz w:val="24"/>
          <w:szCs w:val="24"/>
        </w:rPr>
      </w:pPr>
    </w:p>
    <w:p w:rsidR="00AE2688" w:rsidRDefault="00DB6805" w:rsidP="00DB6805">
      <w:pPr>
        <w:numPr>
          <w:ilvl w:val="2"/>
          <w:numId w:val="192"/>
        </w:numPr>
        <w:tabs>
          <w:tab w:val="left" w:pos="1328"/>
        </w:tabs>
        <w:spacing w:line="234" w:lineRule="auto"/>
        <w:ind w:left="260" w:firstLine="724"/>
        <w:rPr>
          <w:rFonts w:eastAsia="Times New Roman"/>
          <w:sz w:val="24"/>
          <w:szCs w:val="24"/>
        </w:rPr>
      </w:pPr>
      <w:r>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AE2688" w:rsidRDefault="00AE2688">
      <w:pPr>
        <w:spacing w:line="13" w:lineRule="exact"/>
        <w:rPr>
          <w:rFonts w:eastAsia="Times New Roman"/>
          <w:sz w:val="24"/>
          <w:szCs w:val="24"/>
        </w:rPr>
      </w:pPr>
    </w:p>
    <w:p w:rsidR="00AE2688" w:rsidRDefault="00DB6805" w:rsidP="00DB6805">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формирование в классе психологического климата комфортного для всех обучающихся;</w:t>
      </w:r>
    </w:p>
    <w:p w:rsidR="00AE2688" w:rsidRDefault="00AE2688">
      <w:pPr>
        <w:spacing w:line="13" w:lineRule="exact"/>
        <w:rPr>
          <w:rFonts w:eastAsia="Times New Roman"/>
          <w:sz w:val="24"/>
          <w:szCs w:val="24"/>
        </w:rPr>
      </w:pPr>
    </w:p>
    <w:p w:rsidR="00AE2688" w:rsidRDefault="00DB6805" w:rsidP="00DB6805">
      <w:pPr>
        <w:numPr>
          <w:ilvl w:val="2"/>
          <w:numId w:val="192"/>
        </w:numPr>
        <w:tabs>
          <w:tab w:val="left" w:pos="1328"/>
        </w:tabs>
        <w:spacing w:line="234" w:lineRule="auto"/>
        <w:ind w:left="260" w:firstLine="724"/>
        <w:rPr>
          <w:rFonts w:eastAsia="Times New Roman"/>
          <w:sz w:val="24"/>
          <w:szCs w:val="24"/>
        </w:rPr>
      </w:pPr>
      <w:r>
        <w:rPr>
          <w:rFonts w:eastAsia="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AE2688" w:rsidRDefault="00AE2688">
      <w:pPr>
        <w:spacing w:line="13" w:lineRule="exact"/>
        <w:rPr>
          <w:rFonts w:eastAsia="Times New Roman"/>
          <w:sz w:val="24"/>
          <w:szCs w:val="24"/>
        </w:rPr>
      </w:pPr>
    </w:p>
    <w:p w:rsidR="00AE2688" w:rsidRDefault="00DB6805" w:rsidP="00DB6805">
      <w:pPr>
        <w:numPr>
          <w:ilvl w:val="2"/>
          <w:numId w:val="192"/>
        </w:numPr>
        <w:tabs>
          <w:tab w:val="left" w:pos="1328"/>
        </w:tabs>
        <w:spacing w:line="236" w:lineRule="auto"/>
        <w:ind w:left="260" w:firstLine="724"/>
        <w:jc w:val="both"/>
        <w:rPr>
          <w:rFonts w:eastAsia="Times New Roman"/>
          <w:sz w:val="24"/>
          <w:szCs w:val="24"/>
        </w:rPr>
      </w:pPr>
      <w:r>
        <w:rPr>
          <w:rFonts w:eastAsia="Times New Roman"/>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E2688" w:rsidRDefault="00AE2688">
      <w:pPr>
        <w:spacing w:line="13" w:lineRule="exact"/>
        <w:rPr>
          <w:rFonts w:eastAsia="Times New Roman"/>
          <w:sz w:val="24"/>
          <w:szCs w:val="24"/>
        </w:rPr>
      </w:pPr>
    </w:p>
    <w:p w:rsidR="00AE2688" w:rsidRDefault="00DB6805" w:rsidP="00DB6805">
      <w:pPr>
        <w:numPr>
          <w:ilvl w:val="2"/>
          <w:numId w:val="192"/>
        </w:numPr>
        <w:tabs>
          <w:tab w:val="left" w:pos="1328"/>
        </w:tabs>
        <w:spacing w:line="236" w:lineRule="auto"/>
        <w:ind w:left="260" w:firstLine="724"/>
        <w:jc w:val="both"/>
        <w:rPr>
          <w:rFonts w:eastAsia="Times New Roman"/>
          <w:sz w:val="24"/>
          <w:szCs w:val="24"/>
        </w:rPr>
      </w:pPr>
      <w:r>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E2688" w:rsidRDefault="00AE2688">
      <w:pPr>
        <w:spacing w:line="14" w:lineRule="exact"/>
        <w:rPr>
          <w:rFonts w:eastAsia="Times New Roman"/>
          <w:sz w:val="24"/>
          <w:szCs w:val="24"/>
        </w:rPr>
      </w:pPr>
    </w:p>
    <w:p w:rsidR="00AE2688" w:rsidRDefault="00DB6805" w:rsidP="00DB6805">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развитие эмоционально-волевой и личностной сферы обучающегося и коррекцию его поведения;</w:t>
      </w:r>
    </w:p>
    <w:p w:rsidR="00AE2688" w:rsidRDefault="00AE2688">
      <w:pPr>
        <w:spacing w:line="13" w:lineRule="exact"/>
        <w:rPr>
          <w:rFonts w:eastAsia="Times New Roman"/>
          <w:sz w:val="24"/>
          <w:szCs w:val="24"/>
        </w:rPr>
      </w:pPr>
    </w:p>
    <w:p w:rsidR="00AE2688" w:rsidRDefault="00DB6805" w:rsidP="00DB6805">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AE2688" w:rsidRDefault="00AE2688">
      <w:pPr>
        <w:spacing w:line="289" w:lineRule="exact"/>
        <w:rPr>
          <w:rFonts w:eastAsia="Times New Roman"/>
          <w:sz w:val="24"/>
          <w:szCs w:val="24"/>
        </w:rPr>
      </w:pPr>
    </w:p>
    <w:p w:rsidR="00AE2688" w:rsidRDefault="00DB6805" w:rsidP="00DB6805">
      <w:pPr>
        <w:numPr>
          <w:ilvl w:val="1"/>
          <w:numId w:val="192"/>
        </w:numPr>
        <w:tabs>
          <w:tab w:val="left" w:pos="1189"/>
        </w:tabs>
        <w:spacing w:line="237" w:lineRule="auto"/>
        <w:ind w:left="260" w:firstLine="712"/>
        <w:jc w:val="both"/>
        <w:rPr>
          <w:rFonts w:eastAsia="Times New Roman"/>
          <w:b/>
          <w:bCs/>
          <w:i/>
          <w:iCs/>
          <w:color w:val="00000A"/>
          <w:sz w:val="24"/>
          <w:szCs w:val="24"/>
        </w:rPr>
      </w:pPr>
      <w:r>
        <w:rPr>
          <w:rFonts w:eastAsia="Times New Roman"/>
          <w:b/>
          <w:bCs/>
          <w:i/>
          <w:iCs/>
          <w:color w:val="00000A"/>
          <w:sz w:val="24"/>
          <w:szCs w:val="24"/>
        </w:rPr>
        <w:t xml:space="preserve">Консультативная работа </w:t>
      </w:r>
      <w:r>
        <w:rPr>
          <w:rFonts w:eastAsia="Times New Roman"/>
          <w:color w:val="00000A"/>
          <w:sz w:val="24"/>
          <w:szCs w:val="24"/>
        </w:rPr>
        <w:t>обеспечивает непрерывность специального</w:t>
      </w:r>
      <w:r>
        <w:rPr>
          <w:rFonts w:eastAsia="Times New Roman"/>
          <w:b/>
          <w:bCs/>
          <w:i/>
          <w:iCs/>
          <w:color w:val="00000A"/>
          <w:sz w:val="24"/>
          <w:szCs w:val="24"/>
        </w:rPr>
        <w:t xml:space="preserve"> </w:t>
      </w:r>
      <w:r>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E2688" w:rsidRDefault="00AE2688">
      <w:pPr>
        <w:spacing w:line="281" w:lineRule="exact"/>
        <w:rPr>
          <w:sz w:val="20"/>
          <w:szCs w:val="20"/>
        </w:rPr>
      </w:pPr>
    </w:p>
    <w:p w:rsidR="00AE2688" w:rsidRDefault="00DB6805">
      <w:pPr>
        <w:ind w:left="980"/>
        <w:rPr>
          <w:sz w:val="20"/>
          <w:szCs w:val="20"/>
        </w:rPr>
      </w:pPr>
      <w:r>
        <w:rPr>
          <w:rFonts w:eastAsia="Times New Roman"/>
          <w:sz w:val="24"/>
          <w:szCs w:val="24"/>
        </w:rPr>
        <w:t>Консультативная работа включает:</w:t>
      </w:r>
    </w:p>
    <w:p w:rsidR="00AE2688" w:rsidRDefault="00AE2688">
      <w:pPr>
        <w:spacing w:line="13" w:lineRule="exact"/>
        <w:rPr>
          <w:sz w:val="20"/>
          <w:szCs w:val="20"/>
        </w:rPr>
      </w:pPr>
    </w:p>
    <w:p w:rsidR="00AE2688" w:rsidRDefault="00DB6805" w:rsidP="00DB6805">
      <w:pPr>
        <w:numPr>
          <w:ilvl w:val="1"/>
          <w:numId w:val="193"/>
        </w:numPr>
        <w:tabs>
          <w:tab w:val="left" w:pos="1328"/>
        </w:tabs>
        <w:spacing w:line="236" w:lineRule="auto"/>
        <w:ind w:left="260" w:firstLine="724"/>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AE2688" w:rsidRDefault="00AE2688">
      <w:pPr>
        <w:spacing w:line="1" w:lineRule="exact"/>
        <w:rPr>
          <w:rFonts w:eastAsia="Times New Roman"/>
          <w:sz w:val="24"/>
          <w:szCs w:val="24"/>
        </w:rPr>
      </w:pPr>
    </w:p>
    <w:p w:rsidR="00AE2688" w:rsidRDefault="00DB6805" w:rsidP="00DB6805">
      <w:pPr>
        <w:numPr>
          <w:ilvl w:val="1"/>
          <w:numId w:val="193"/>
        </w:numPr>
        <w:tabs>
          <w:tab w:val="left" w:pos="1340"/>
        </w:tabs>
        <w:ind w:left="1340" w:hanging="356"/>
        <w:rPr>
          <w:rFonts w:eastAsia="Times New Roman"/>
          <w:sz w:val="24"/>
          <w:szCs w:val="24"/>
        </w:rPr>
      </w:pPr>
      <w:r>
        <w:rPr>
          <w:rFonts w:eastAsia="Times New Roman"/>
          <w:sz w:val="24"/>
          <w:szCs w:val="24"/>
        </w:rPr>
        <w:t>консультативную  помощь  семье  в  вопросах  решения  конкретных  вопросов</w:t>
      </w:r>
    </w:p>
    <w:p w:rsidR="00AE2688" w:rsidRDefault="00AE2688">
      <w:pPr>
        <w:spacing w:line="12" w:lineRule="exact"/>
        <w:rPr>
          <w:rFonts w:eastAsia="Times New Roman"/>
          <w:sz w:val="24"/>
          <w:szCs w:val="24"/>
        </w:rPr>
      </w:pPr>
    </w:p>
    <w:p w:rsidR="00AE2688" w:rsidRDefault="00DB6805">
      <w:pPr>
        <w:spacing w:line="234" w:lineRule="auto"/>
        <w:ind w:left="260"/>
        <w:rPr>
          <w:rFonts w:eastAsia="Times New Roman"/>
          <w:sz w:val="24"/>
          <w:szCs w:val="24"/>
        </w:rPr>
      </w:pPr>
      <w:r>
        <w:rPr>
          <w:rFonts w:eastAsia="Times New Roman"/>
          <w:sz w:val="24"/>
          <w:szCs w:val="24"/>
        </w:rPr>
        <w:t>воспитания и оказания возможной помощи обучающимся в освоении общеобразовательной программы.</w:t>
      </w:r>
    </w:p>
    <w:p w:rsidR="00AE2688" w:rsidRDefault="00AE2688">
      <w:pPr>
        <w:spacing w:line="289" w:lineRule="exact"/>
        <w:rPr>
          <w:rFonts w:eastAsia="Times New Roman"/>
          <w:sz w:val="24"/>
          <w:szCs w:val="24"/>
        </w:rPr>
      </w:pPr>
    </w:p>
    <w:p w:rsidR="00AE2688" w:rsidRDefault="00DB6805" w:rsidP="00DB6805">
      <w:pPr>
        <w:numPr>
          <w:ilvl w:val="0"/>
          <w:numId w:val="193"/>
        </w:numPr>
        <w:tabs>
          <w:tab w:val="left" w:pos="1388"/>
        </w:tabs>
        <w:spacing w:line="234" w:lineRule="auto"/>
        <w:ind w:left="980" w:hanging="8"/>
        <w:jc w:val="both"/>
        <w:rPr>
          <w:rFonts w:eastAsia="Times New Roman"/>
          <w:b/>
          <w:bCs/>
          <w:i/>
          <w:iCs/>
          <w:color w:val="00000A"/>
          <w:sz w:val="24"/>
          <w:szCs w:val="24"/>
        </w:rPr>
      </w:pPr>
      <w:r>
        <w:rPr>
          <w:rFonts w:eastAsia="Times New Roman"/>
          <w:b/>
          <w:bCs/>
          <w:i/>
          <w:iCs/>
          <w:color w:val="00000A"/>
          <w:sz w:val="24"/>
          <w:szCs w:val="24"/>
        </w:rPr>
        <w:t xml:space="preserve">Информационно-просветительская работа </w:t>
      </w:r>
      <w:r>
        <w:rPr>
          <w:rFonts w:eastAsia="Times New Roman"/>
          <w:color w:val="000000"/>
          <w:sz w:val="24"/>
          <w:szCs w:val="24"/>
        </w:rPr>
        <w:t>предполагает осуществление</w:t>
      </w:r>
      <w:r>
        <w:rPr>
          <w:rFonts w:eastAsia="Times New Roman"/>
          <w:b/>
          <w:bCs/>
          <w:i/>
          <w:iCs/>
          <w:color w:val="00000A"/>
          <w:sz w:val="24"/>
          <w:szCs w:val="24"/>
        </w:rPr>
        <w:t xml:space="preserve"> </w:t>
      </w:r>
      <w:r>
        <w:rPr>
          <w:rFonts w:eastAsia="Times New Roman"/>
          <w:color w:val="000000"/>
          <w:sz w:val="24"/>
          <w:szCs w:val="24"/>
        </w:rPr>
        <w:t>разъяснительной деятельности в отношении педагогов и родителей по вопросам,</w:t>
      </w:r>
    </w:p>
    <w:p w:rsidR="00AE2688" w:rsidRDefault="00AE2688">
      <w:pPr>
        <w:spacing w:line="42" w:lineRule="exact"/>
        <w:rPr>
          <w:sz w:val="20"/>
          <w:szCs w:val="20"/>
        </w:rPr>
      </w:pPr>
    </w:p>
    <w:p w:rsidR="00AE2688" w:rsidRDefault="00DB6805">
      <w:pPr>
        <w:ind w:right="-259"/>
        <w:jc w:val="center"/>
        <w:rPr>
          <w:sz w:val="20"/>
          <w:szCs w:val="20"/>
        </w:rPr>
      </w:pPr>
      <w:r>
        <w:rPr>
          <w:rFonts w:eastAsia="Times New Roman"/>
          <w:sz w:val="24"/>
          <w:szCs w:val="24"/>
        </w:rPr>
        <w:t>98</w:t>
      </w:r>
    </w:p>
    <w:p w:rsidR="00AE2688" w:rsidRDefault="00AE2688">
      <w:pPr>
        <w:sectPr w:rsidR="00AE2688">
          <w:pgSz w:w="11900" w:h="16838"/>
          <w:pgMar w:top="1122" w:right="846" w:bottom="428" w:left="1440" w:header="0" w:footer="0" w:gutter="0"/>
          <w:cols w:space="720" w:equalWidth="0">
            <w:col w:w="9620"/>
          </w:cols>
        </w:sectPr>
      </w:pPr>
    </w:p>
    <w:p w:rsidR="00AE2688" w:rsidRDefault="00DB6805">
      <w:pPr>
        <w:spacing w:line="237" w:lineRule="auto"/>
        <w:ind w:left="980"/>
        <w:jc w:val="both"/>
        <w:rPr>
          <w:sz w:val="20"/>
          <w:szCs w:val="20"/>
        </w:rPr>
      </w:pPr>
      <w:r>
        <w:rPr>
          <w:rFonts w:eastAsia="Times New Roman"/>
          <w:sz w:val="24"/>
          <w:szCs w:val="24"/>
        </w:rPr>
        <w:lastRenderedPageBreak/>
        <w:t xml:space="preserve">связанным с особенностями осуществления процесса обучения и воспитания обучающихся с </w:t>
      </w:r>
      <w:r>
        <w:rPr>
          <w:rFonts w:eastAsia="Times New Roman"/>
          <w:color w:val="00000A"/>
          <w:sz w:val="24"/>
          <w:szCs w:val="24"/>
        </w:rPr>
        <w:t>ЗПР,</w:t>
      </w:r>
      <w:r>
        <w:rPr>
          <w:rFonts w:eastAsia="Times New Roman"/>
          <w:sz w:val="24"/>
          <w:szCs w:val="24"/>
        </w:rPr>
        <w:t xml:space="preserve"> взаимодействия с педагогами и сверстниками, их родителями (законными представителями) и др. Информационно-просветительская работа включает:</w:t>
      </w:r>
    </w:p>
    <w:p w:rsidR="00AE2688" w:rsidRDefault="00AE2688">
      <w:pPr>
        <w:spacing w:line="14" w:lineRule="exact"/>
        <w:rPr>
          <w:sz w:val="20"/>
          <w:szCs w:val="20"/>
        </w:rPr>
      </w:pPr>
    </w:p>
    <w:p w:rsidR="00AE2688" w:rsidRDefault="00DB6805" w:rsidP="00DB6805">
      <w:pPr>
        <w:numPr>
          <w:ilvl w:val="1"/>
          <w:numId w:val="194"/>
        </w:numPr>
        <w:tabs>
          <w:tab w:val="left" w:pos="1328"/>
        </w:tabs>
        <w:spacing w:line="236" w:lineRule="auto"/>
        <w:ind w:left="260" w:firstLine="724"/>
        <w:jc w:val="both"/>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E2688" w:rsidRDefault="00AE2688">
      <w:pPr>
        <w:spacing w:line="1" w:lineRule="exact"/>
        <w:rPr>
          <w:rFonts w:eastAsia="Times New Roman"/>
          <w:sz w:val="24"/>
          <w:szCs w:val="24"/>
        </w:rPr>
      </w:pPr>
    </w:p>
    <w:p w:rsidR="00AE2688" w:rsidRDefault="00DB6805" w:rsidP="00DB6805">
      <w:pPr>
        <w:numPr>
          <w:ilvl w:val="1"/>
          <w:numId w:val="194"/>
        </w:numPr>
        <w:tabs>
          <w:tab w:val="left" w:pos="1340"/>
        </w:tabs>
        <w:ind w:left="1340" w:hanging="356"/>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AE2688" w:rsidRDefault="00AE2688">
      <w:pPr>
        <w:spacing w:line="12" w:lineRule="exact"/>
        <w:rPr>
          <w:rFonts w:eastAsia="Times New Roman"/>
          <w:sz w:val="24"/>
          <w:szCs w:val="24"/>
        </w:rPr>
      </w:pPr>
    </w:p>
    <w:p w:rsidR="00AE2688" w:rsidRDefault="00DB6805" w:rsidP="00DB6805">
      <w:pPr>
        <w:numPr>
          <w:ilvl w:val="1"/>
          <w:numId w:val="194"/>
        </w:numPr>
        <w:tabs>
          <w:tab w:val="left" w:pos="1328"/>
        </w:tabs>
        <w:spacing w:line="234" w:lineRule="auto"/>
        <w:ind w:left="260" w:firstLine="724"/>
        <w:rPr>
          <w:rFonts w:eastAsia="Times New Roman"/>
          <w:sz w:val="24"/>
          <w:szCs w:val="24"/>
        </w:rPr>
      </w:pPr>
      <w:r>
        <w:rPr>
          <w:rFonts w:eastAsia="Times New Roman"/>
          <w:sz w:val="24"/>
          <w:szCs w:val="24"/>
        </w:rPr>
        <w:t>психологическое просвещение педагогов с целью повышения их психологической компетентности;</w:t>
      </w:r>
    </w:p>
    <w:p w:rsidR="00AE2688" w:rsidRDefault="00AE2688">
      <w:pPr>
        <w:spacing w:line="13" w:lineRule="exact"/>
        <w:rPr>
          <w:rFonts w:eastAsia="Times New Roman"/>
          <w:sz w:val="24"/>
          <w:szCs w:val="24"/>
        </w:rPr>
      </w:pPr>
    </w:p>
    <w:p w:rsidR="00AE2688" w:rsidRDefault="00DB6805" w:rsidP="00DB6805">
      <w:pPr>
        <w:numPr>
          <w:ilvl w:val="1"/>
          <w:numId w:val="194"/>
        </w:numPr>
        <w:tabs>
          <w:tab w:val="left" w:pos="1328"/>
        </w:tabs>
        <w:spacing w:line="234" w:lineRule="auto"/>
        <w:ind w:left="260" w:firstLine="724"/>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AE2688" w:rsidRDefault="00AE2688">
      <w:pPr>
        <w:spacing w:line="13" w:lineRule="exact"/>
        <w:rPr>
          <w:rFonts w:eastAsia="Times New Roman"/>
          <w:sz w:val="24"/>
          <w:szCs w:val="24"/>
        </w:rPr>
      </w:pPr>
    </w:p>
    <w:p w:rsidR="00AE2688" w:rsidRDefault="00DB6805">
      <w:pPr>
        <w:spacing w:line="236" w:lineRule="auto"/>
        <w:ind w:left="260" w:right="820" w:firstLine="338"/>
        <w:jc w:val="both"/>
        <w:rPr>
          <w:rFonts w:eastAsia="Times New Roman"/>
          <w:sz w:val="24"/>
          <w:szCs w:val="24"/>
        </w:rPr>
      </w:pPr>
      <w:r>
        <w:rPr>
          <w:rFonts w:eastAsia="Times New Roman"/>
          <w:sz w:val="24"/>
          <w:szCs w:val="24"/>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AE2688" w:rsidRDefault="00AE2688">
      <w:pPr>
        <w:spacing w:line="18" w:lineRule="exact"/>
        <w:rPr>
          <w:rFonts w:eastAsia="Times New Roman"/>
          <w:sz w:val="24"/>
          <w:szCs w:val="24"/>
        </w:rPr>
      </w:pPr>
    </w:p>
    <w:p w:rsidR="00AE2688" w:rsidRDefault="00DB6805">
      <w:pPr>
        <w:spacing w:line="232" w:lineRule="auto"/>
        <w:ind w:left="600" w:right="5240"/>
        <w:rPr>
          <w:rFonts w:eastAsia="Times New Roman"/>
          <w:sz w:val="24"/>
          <w:szCs w:val="24"/>
        </w:rPr>
      </w:pPr>
      <w:r>
        <w:rPr>
          <w:rFonts w:eastAsia="Times New Roman"/>
          <w:b/>
          <w:bCs/>
          <w:sz w:val="24"/>
          <w:szCs w:val="24"/>
        </w:rPr>
        <w:t xml:space="preserve">Характеристика содержания </w:t>
      </w:r>
      <w:r>
        <w:rPr>
          <w:rFonts w:eastAsia="Times New Roman"/>
          <w:i/>
          <w:iCs/>
          <w:sz w:val="24"/>
          <w:szCs w:val="24"/>
        </w:rPr>
        <w:t>Диагностическая работа включает:</w:t>
      </w:r>
    </w:p>
    <w:p w:rsidR="00AE2688" w:rsidRDefault="00AE2688">
      <w:pPr>
        <w:spacing w:line="14"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своевременное выявление детей, нуждающихся в специализированной помощи;</w:t>
      </w:r>
    </w:p>
    <w:p w:rsidR="00AE2688" w:rsidRDefault="00AE2688">
      <w:pPr>
        <w:spacing w:line="13" w:lineRule="exact"/>
        <w:rPr>
          <w:rFonts w:eastAsia="Times New Roman"/>
          <w:sz w:val="24"/>
          <w:szCs w:val="24"/>
        </w:rPr>
      </w:pPr>
    </w:p>
    <w:p w:rsidR="00AE2688" w:rsidRDefault="00DB6805">
      <w:pPr>
        <w:spacing w:line="236" w:lineRule="auto"/>
        <w:ind w:left="260" w:right="820" w:firstLine="338"/>
        <w:jc w:val="both"/>
        <w:rPr>
          <w:rFonts w:eastAsia="Times New Roman"/>
          <w:sz w:val="24"/>
          <w:szCs w:val="24"/>
        </w:rPr>
      </w:pPr>
      <w:r>
        <w:rPr>
          <w:rFonts w:eastAsia="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E2688" w:rsidRDefault="00AE2688">
      <w:pPr>
        <w:spacing w:line="13"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AE2688" w:rsidRDefault="00AE2688">
      <w:pPr>
        <w:spacing w:line="13" w:lineRule="exact"/>
        <w:rPr>
          <w:rFonts w:eastAsia="Times New Roman"/>
          <w:sz w:val="24"/>
          <w:szCs w:val="24"/>
        </w:rPr>
      </w:pPr>
    </w:p>
    <w:p w:rsidR="00AE2688" w:rsidRDefault="00DB6805">
      <w:pPr>
        <w:spacing w:line="236" w:lineRule="auto"/>
        <w:ind w:left="260" w:right="820" w:firstLine="338"/>
        <w:jc w:val="both"/>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E2688" w:rsidRDefault="00AE2688">
      <w:pPr>
        <w:spacing w:line="13"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изучение развития эмоционально-волевой сферы и личностных особенностей обучающихся;</w:t>
      </w:r>
    </w:p>
    <w:p w:rsidR="00AE2688" w:rsidRDefault="00AE2688">
      <w:pPr>
        <w:spacing w:line="13"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изучение социальной ситуации развития и условий семейного воспитания ребёнка;</w:t>
      </w:r>
    </w:p>
    <w:p w:rsidR="00AE2688" w:rsidRDefault="00AE2688">
      <w:pPr>
        <w:spacing w:line="14"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AE2688" w:rsidRDefault="00AE2688">
      <w:pPr>
        <w:spacing w:line="13" w:lineRule="exact"/>
        <w:rPr>
          <w:rFonts w:eastAsia="Times New Roman"/>
          <w:sz w:val="24"/>
          <w:szCs w:val="24"/>
        </w:rPr>
      </w:pPr>
    </w:p>
    <w:p w:rsidR="00AE2688" w:rsidRDefault="00DB6805">
      <w:pPr>
        <w:spacing w:line="234" w:lineRule="auto"/>
        <w:ind w:left="260" w:right="820" w:firstLine="338"/>
        <w:rPr>
          <w:rFonts w:eastAsia="Times New Roman"/>
          <w:sz w:val="24"/>
          <w:szCs w:val="24"/>
        </w:rPr>
      </w:pPr>
      <w:r>
        <w:rPr>
          <w:rFonts w:eastAsia="Times New Roman"/>
          <w:sz w:val="24"/>
          <w:szCs w:val="24"/>
        </w:rPr>
        <w:t>— системный разносторонний контроль специалистов за уровнем и динамикой развития ребёнка;</w:t>
      </w:r>
    </w:p>
    <w:p w:rsidR="00AE2688" w:rsidRDefault="00AE2688">
      <w:pPr>
        <w:spacing w:line="1" w:lineRule="exact"/>
        <w:rPr>
          <w:rFonts w:eastAsia="Times New Roman"/>
          <w:sz w:val="24"/>
          <w:szCs w:val="24"/>
        </w:rPr>
      </w:pPr>
    </w:p>
    <w:p w:rsidR="00AE2688" w:rsidRDefault="00DB6805">
      <w:pPr>
        <w:ind w:left="600"/>
        <w:rPr>
          <w:rFonts w:eastAsia="Times New Roman"/>
          <w:sz w:val="24"/>
          <w:szCs w:val="24"/>
        </w:rPr>
      </w:pPr>
      <w:r>
        <w:rPr>
          <w:rFonts w:eastAsia="Times New Roman"/>
          <w:sz w:val="24"/>
          <w:szCs w:val="24"/>
        </w:rPr>
        <w:t>— анализ успешности коррекционно-развивающей работы.</w:t>
      </w:r>
    </w:p>
    <w:p w:rsidR="00AE2688" w:rsidRDefault="00DB6805">
      <w:pPr>
        <w:ind w:left="600"/>
        <w:rPr>
          <w:sz w:val="20"/>
          <w:szCs w:val="20"/>
        </w:rPr>
      </w:pPr>
      <w:r>
        <w:rPr>
          <w:rFonts w:eastAsia="Times New Roman"/>
          <w:i/>
          <w:iCs/>
          <w:sz w:val="24"/>
          <w:szCs w:val="24"/>
        </w:rPr>
        <w:t>Коррекционно-развивающая работа включает:</w:t>
      </w:r>
    </w:p>
    <w:p w:rsidR="00AE2688" w:rsidRDefault="00AE2688">
      <w:pPr>
        <w:spacing w:line="12" w:lineRule="exact"/>
        <w:rPr>
          <w:sz w:val="20"/>
          <w:szCs w:val="20"/>
        </w:rPr>
      </w:pPr>
    </w:p>
    <w:p w:rsidR="00AE2688" w:rsidRDefault="00DB6805">
      <w:pPr>
        <w:spacing w:line="236" w:lineRule="auto"/>
        <w:ind w:left="260" w:right="820" w:firstLine="338"/>
        <w:jc w:val="both"/>
        <w:rPr>
          <w:sz w:val="20"/>
          <w:szCs w:val="20"/>
        </w:rPr>
      </w:pPr>
      <w:r>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E2688" w:rsidRDefault="00AE2688">
      <w:pPr>
        <w:spacing w:line="13" w:lineRule="exact"/>
        <w:rPr>
          <w:sz w:val="20"/>
          <w:szCs w:val="20"/>
        </w:rPr>
      </w:pPr>
    </w:p>
    <w:p w:rsidR="00AE2688" w:rsidRDefault="00DB6805">
      <w:pPr>
        <w:spacing w:line="236" w:lineRule="auto"/>
        <w:ind w:left="260" w:right="820" w:firstLine="338"/>
        <w:jc w:val="both"/>
        <w:rPr>
          <w:sz w:val="20"/>
          <w:szCs w:val="20"/>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E2688" w:rsidRDefault="00AE2688">
      <w:pPr>
        <w:spacing w:line="14" w:lineRule="exact"/>
        <w:rPr>
          <w:sz w:val="20"/>
          <w:szCs w:val="20"/>
        </w:rPr>
      </w:pPr>
    </w:p>
    <w:p w:rsidR="00AE2688" w:rsidRDefault="00DB6805">
      <w:pPr>
        <w:spacing w:line="236" w:lineRule="auto"/>
        <w:ind w:left="260" w:right="820" w:firstLine="338"/>
        <w:jc w:val="both"/>
        <w:rPr>
          <w:sz w:val="20"/>
          <w:szCs w:val="20"/>
        </w:rPr>
      </w:pPr>
      <w:r>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E2688" w:rsidRDefault="00AE2688">
      <w:pPr>
        <w:spacing w:line="1" w:lineRule="exact"/>
        <w:rPr>
          <w:sz w:val="20"/>
          <w:szCs w:val="20"/>
        </w:rPr>
      </w:pPr>
    </w:p>
    <w:p w:rsidR="00AE2688" w:rsidRDefault="00DB6805">
      <w:pPr>
        <w:ind w:left="600"/>
        <w:rPr>
          <w:sz w:val="20"/>
          <w:szCs w:val="20"/>
        </w:rPr>
      </w:pPr>
      <w:r>
        <w:rPr>
          <w:rFonts w:eastAsia="Times New Roman"/>
          <w:sz w:val="24"/>
          <w:szCs w:val="24"/>
        </w:rPr>
        <w:t>— коррекцию и развитие высших психических функций;</w:t>
      </w:r>
    </w:p>
    <w:p w:rsidR="00AE2688" w:rsidRDefault="00AE2688">
      <w:pPr>
        <w:spacing w:line="12" w:lineRule="exact"/>
        <w:rPr>
          <w:sz w:val="20"/>
          <w:szCs w:val="20"/>
        </w:rPr>
      </w:pPr>
    </w:p>
    <w:p w:rsidR="00AE2688" w:rsidRDefault="00DB6805">
      <w:pPr>
        <w:spacing w:line="234" w:lineRule="auto"/>
        <w:ind w:left="260" w:right="820" w:firstLine="338"/>
        <w:rPr>
          <w:sz w:val="20"/>
          <w:szCs w:val="20"/>
        </w:rPr>
      </w:pPr>
      <w:r>
        <w:rPr>
          <w:rFonts w:eastAsia="Times New Roman"/>
          <w:sz w:val="24"/>
          <w:szCs w:val="24"/>
        </w:rPr>
        <w:t>— развитие эмоционально-волевой и личностной сфер ребёнка и психокоррекцию его поведения;</w:t>
      </w:r>
    </w:p>
    <w:p w:rsidR="00AE2688" w:rsidRDefault="00AE2688">
      <w:pPr>
        <w:spacing w:line="13" w:lineRule="exact"/>
        <w:rPr>
          <w:sz w:val="20"/>
          <w:szCs w:val="20"/>
        </w:rPr>
      </w:pPr>
    </w:p>
    <w:p w:rsidR="00AE2688" w:rsidRDefault="00DB6805">
      <w:pPr>
        <w:spacing w:line="234" w:lineRule="auto"/>
        <w:ind w:left="260" w:right="820" w:firstLine="338"/>
        <w:rPr>
          <w:sz w:val="20"/>
          <w:szCs w:val="20"/>
        </w:rPr>
      </w:pPr>
      <w:r>
        <w:rPr>
          <w:rFonts w:eastAsia="Times New Roman"/>
          <w:sz w:val="24"/>
          <w:szCs w:val="24"/>
        </w:rPr>
        <w:t>— социальную защиту ребёнка в случаях неблагоприятных условий жизни при психотравмирующих обстоятельствах.</w:t>
      </w:r>
    </w:p>
    <w:p w:rsidR="00AE2688" w:rsidRDefault="00AE2688">
      <w:pPr>
        <w:spacing w:line="1" w:lineRule="exact"/>
        <w:rPr>
          <w:sz w:val="20"/>
          <w:szCs w:val="20"/>
        </w:rPr>
      </w:pPr>
    </w:p>
    <w:p w:rsidR="00AE2688" w:rsidRDefault="00DB6805">
      <w:pPr>
        <w:ind w:left="600"/>
        <w:rPr>
          <w:sz w:val="20"/>
          <w:szCs w:val="20"/>
        </w:rPr>
      </w:pPr>
      <w:r>
        <w:rPr>
          <w:rFonts w:eastAsia="Times New Roman"/>
          <w:i/>
          <w:iCs/>
          <w:sz w:val="24"/>
          <w:szCs w:val="24"/>
        </w:rPr>
        <w:t>Консультативная работа включает:</w:t>
      </w:r>
    </w:p>
    <w:p w:rsidR="00AE2688" w:rsidRDefault="00AE2688">
      <w:pPr>
        <w:spacing w:line="94" w:lineRule="exact"/>
        <w:rPr>
          <w:sz w:val="20"/>
          <w:szCs w:val="20"/>
        </w:rPr>
      </w:pPr>
    </w:p>
    <w:p w:rsidR="00AE2688" w:rsidRDefault="00DB6805">
      <w:pPr>
        <w:ind w:right="-259"/>
        <w:jc w:val="center"/>
        <w:rPr>
          <w:sz w:val="20"/>
          <w:szCs w:val="20"/>
        </w:rPr>
      </w:pPr>
      <w:r>
        <w:rPr>
          <w:rFonts w:eastAsia="Times New Roman"/>
          <w:sz w:val="24"/>
          <w:szCs w:val="24"/>
        </w:rPr>
        <w:t>99</w:t>
      </w:r>
    </w:p>
    <w:p w:rsidR="00AE2688" w:rsidRDefault="00AE2688">
      <w:pPr>
        <w:sectPr w:rsidR="00AE2688">
          <w:pgSz w:w="11900" w:h="16838"/>
          <w:pgMar w:top="1135" w:right="846" w:bottom="428" w:left="1440" w:header="0" w:footer="0" w:gutter="0"/>
          <w:cols w:space="720" w:equalWidth="0">
            <w:col w:w="9620"/>
          </w:cols>
        </w:sectPr>
      </w:pPr>
    </w:p>
    <w:p w:rsidR="00AE2688" w:rsidRDefault="00DB6805">
      <w:pPr>
        <w:spacing w:line="236" w:lineRule="auto"/>
        <w:ind w:left="260" w:right="226" w:firstLine="338"/>
        <w:jc w:val="both"/>
        <w:rPr>
          <w:sz w:val="20"/>
          <w:szCs w:val="20"/>
        </w:rPr>
      </w:pPr>
      <w:r>
        <w:rPr>
          <w:rFonts w:eastAsia="Times New Roman"/>
          <w:sz w:val="24"/>
          <w:szCs w:val="24"/>
        </w:rPr>
        <w:lastRenderedPageBreak/>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E2688" w:rsidRDefault="00AE2688">
      <w:pPr>
        <w:spacing w:line="14"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E2688" w:rsidRDefault="00AE2688">
      <w:pPr>
        <w:spacing w:line="13"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E2688" w:rsidRDefault="00AE2688">
      <w:pPr>
        <w:spacing w:line="1" w:lineRule="exact"/>
        <w:rPr>
          <w:sz w:val="20"/>
          <w:szCs w:val="20"/>
        </w:rPr>
      </w:pPr>
    </w:p>
    <w:p w:rsidR="00AE2688" w:rsidRDefault="00DB6805">
      <w:pPr>
        <w:ind w:left="600"/>
        <w:rPr>
          <w:sz w:val="20"/>
          <w:szCs w:val="20"/>
        </w:rPr>
      </w:pPr>
      <w:r>
        <w:rPr>
          <w:rFonts w:eastAsia="Times New Roman"/>
          <w:i/>
          <w:iCs/>
          <w:sz w:val="24"/>
          <w:szCs w:val="24"/>
        </w:rPr>
        <w:t>Информационно-просветительская работа предусматривает:</w:t>
      </w:r>
    </w:p>
    <w:p w:rsidR="00AE2688" w:rsidRDefault="00AE2688">
      <w:pPr>
        <w:spacing w:line="12" w:lineRule="exact"/>
        <w:rPr>
          <w:sz w:val="20"/>
          <w:szCs w:val="20"/>
        </w:rPr>
      </w:pPr>
    </w:p>
    <w:p w:rsidR="00AE2688" w:rsidRDefault="00DB6805">
      <w:pPr>
        <w:spacing w:line="238" w:lineRule="auto"/>
        <w:ind w:left="260" w:right="226" w:firstLine="338"/>
        <w:jc w:val="both"/>
        <w:rPr>
          <w:sz w:val="20"/>
          <w:szCs w:val="20"/>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E2688" w:rsidRDefault="00AE2688">
      <w:pPr>
        <w:spacing w:line="16"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E2688" w:rsidRDefault="00AE2688">
      <w:pPr>
        <w:spacing w:line="6" w:lineRule="exact"/>
        <w:rPr>
          <w:sz w:val="20"/>
          <w:szCs w:val="20"/>
        </w:rPr>
      </w:pPr>
    </w:p>
    <w:p w:rsidR="00AE2688" w:rsidRDefault="00DB6805">
      <w:pPr>
        <w:ind w:left="600"/>
        <w:rPr>
          <w:sz w:val="20"/>
          <w:szCs w:val="20"/>
        </w:rPr>
      </w:pPr>
      <w:r>
        <w:rPr>
          <w:rFonts w:eastAsia="Times New Roman"/>
          <w:b/>
          <w:bCs/>
          <w:sz w:val="24"/>
          <w:szCs w:val="24"/>
        </w:rPr>
        <w:t>Этапы реализации программы:</w:t>
      </w:r>
    </w:p>
    <w:p w:rsidR="00AE2688" w:rsidRDefault="00AE2688">
      <w:pPr>
        <w:spacing w:line="7"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E2688" w:rsidRDefault="00AE2688">
      <w:pPr>
        <w:spacing w:line="14" w:lineRule="exact"/>
        <w:rPr>
          <w:sz w:val="20"/>
          <w:szCs w:val="20"/>
        </w:rPr>
      </w:pPr>
    </w:p>
    <w:p w:rsidR="00AE2688" w:rsidRDefault="00DB6805" w:rsidP="00DB6805">
      <w:pPr>
        <w:numPr>
          <w:ilvl w:val="0"/>
          <w:numId w:val="195"/>
        </w:numPr>
        <w:tabs>
          <w:tab w:val="left" w:pos="1018"/>
        </w:tabs>
        <w:spacing w:line="238" w:lineRule="auto"/>
        <w:ind w:left="260" w:right="226" w:firstLine="340"/>
        <w:jc w:val="both"/>
        <w:rPr>
          <w:rFonts w:eastAsia="Times New Roman"/>
          <w:i/>
          <w:iCs/>
          <w:sz w:val="24"/>
          <w:szCs w:val="24"/>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w:t>
      </w:r>
      <w:r>
        <w:rPr>
          <w:rFonts w:eastAsia="Times New Roman"/>
          <w:i/>
          <w:iCs/>
          <w:sz w:val="24"/>
          <w:szCs w:val="24"/>
        </w:rPr>
        <w:t xml:space="preserve"> </w:t>
      </w:r>
      <w:r>
        <w:rPr>
          <w:rFonts w:eastAsia="Times New Roman"/>
          <w:sz w:val="24"/>
          <w:szCs w:val="24"/>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E2688" w:rsidRDefault="00AE2688">
      <w:pPr>
        <w:spacing w:line="2" w:lineRule="exact"/>
        <w:rPr>
          <w:rFonts w:eastAsia="Times New Roman"/>
          <w:i/>
          <w:iCs/>
          <w:sz w:val="24"/>
          <w:szCs w:val="24"/>
        </w:rPr>
      </w:pPr>
    </w:p>
    <w:p w:rsidR="00AE2688" w:rsidRDefault="00DB6805" w:rsidP="00DB6805">
      <w:pPr>
        <w:numPr>
          <w:ilvl w:val="0"/>
          <w:numId w:val="195"/>
        </w:numPr>
        <w:tabs>
          <w:tab w:val="left" w:pos="1100"/>
        </w:tabs>
        <w:ind w:left="1100" w:hanging="500"/>
        <w:rPr>
          <w:rFonts w:eastAsia="Times New Roman"/>
          <w:i/>
          <w:iCs/>
          <w:sz w:val="24"/>
          <w:szCs w:val="24"/>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w:t>
      </w:r>
    </w:p>
    <w:p w:rsidR="00AE2688" w:rsidRDefault="00DB6805">
      <w:pPr>
        <w:ind w:left="260"/>
        <w:rPr>
          <w:rFonts w:eastAsia="Times New Roman"/>
          <w:i/>
          <w:iCs/>
          <w:sz w:val="24"/>
          <w:szCs w:val="24"/>
        </w:rPr>
      </w:pPr>
      <w:r>
        <w:rPr>
          <w:rFonts w:eastAsia="Times New Roman"/>
          <w:sz w:val="24"/>
          <w:szCs w:val="24"/>
        </w:rPr>
        <w:t>исполнительская  деятельность).  Результатом  работы  является  особым  образом</w:t>
      </w:r>
    </w:p>
    <w:p w:rsidR="00AE2688" w:rsidRDefault="00AE2688">
      <w:pPr>
        <w:spacing w:line="12" w:lineRule="exact"/>
        <w:rPr>
          <w:rFonts w:eastAsia="Times New Roman"/>
          <w:i/>
          <w:iCs/>
          <w:sz w:val="24"/>
          <w:szCs w:val="24"/>
        </w:rPr>
      </w:pPr>
    </w:p>
    <w:p w:rsidR="00AE2688" w:rsidRDefault="00DB6805">
      <w:pPr>
        <w:spacing w:line="237" w:lineRule="auto"/>
        <w:ind w:left="260" w:right="226"/>
        <w:jc w:val="both"/>
        <w:rPr>
          <w:rFonts w:eastAsia="Times New Roman"/>
          <w:i/>
          <w:iCs/>
          <w:sz w:val="24"/>
          <w:szCs w:val="24"/>
        </w:rPr>
      </w:pPr>
      <w:r>
        <w:rPr>
          <w:rFonts w:eastAsia="Times New Roman"/>
          <w:sz w:val="24"/>
          <w:szCs w:val="24"/>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E2688" w:rsidRDefault="00AE2688">
      <w:pPr>
        <w:spacing w:line="5" w:lineRule="exact"/>
        <w:rPr>
          <w:rFonts w:eastAsia="Times New Roman"/>
          <w:i/>
          <w:iCs/>
          <w:sz w:val="24"/>
          <w:szCs w:val="24"/>
        </w:rPr>
      </w:pPr>
    </w:p>
    <w:p w:rsidR="00AE2688" w:rsidRDefault="00DB6805" w:rsidP="00DB6805">
      <w:pPr>
        <w:numPr>
          <w:ilvl w:val="0"/>
          <w:numId w:val="195"/>
        </w:numPr>
        <w:tabs>
          <w:tab w:val="left" w:pos="980"/>
        </w:tabs>
        <w:ind w:left="980" w:hanging="380"/>
        <w:rPr>
          <w:rFonts w:eastAsia="Times New Roman"/>
          <w:i/>
          <w:iCs/>
          <w:sz w:val="24"/>
          <w:szCs w:val="24"/>
        </w:rPr>
      </w:pPr>
      <w:r>
        <w:rPr>
          <w:rFonts w:eastAsia="Times New Roman"/>
          <w:i/>
          <w:iCs/>
          <w:sz w:val="24"/>
          <w:szCs w:val="24"/>
        </w:rPr>
        <w:t>Этап  диагностики  коррекционно-развивающей  образовательной  среды</w:t>
      </w:r>
    </w:p>
    <w:p w:rsidR="00AE2688" w:rsidRDefault="00AE2688">
      <w:pPr>
        <w:spacing w:line="12" w:lineRule="exact"/>
        <w:rPr>
          <w:rFonts w:eastAsia="Times New Roman"/>
          <w:i/>
          <w:iCs/>
          <w:sz w:val="24"/>
          <w:szCs w:val="24"/>
        </w:rPr>
      </w:pPr>
    </w:p>
    <w:p w:rsidR="00AE2688" w:rsidRDefault="00DB6805">
      <w:pPr>
        <w:spacing w:line="236" w:lineRule="auto"/>
        <w:ind w:left="260" w:right="226"/>
        <w:jc w:val="both"/>
        <w:rPr>
          <w:rFonts w:eastAsia="Times New Roman"/>
          <w:i/>
          <w:iCs/>
          <w:sz w:val="24"/>
          <w:szCs w:val="24"/>
        </w:rPr>
      </w:pP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E2688" w:rsidRDefault="00AE2688">
      <w:pPr>
        <w:spacing w:line="13" w:lineRule="exact"/>
        <w:rPr>
          <w:rFonts w:eastAsia="Times New Roman"/>
          <w:i/>
          <w:iCs/>
          <w:sz w:val="24"/>
          <w:szCs w:val="24"/>
        </w:rPr>
      </w:pPr>
    </w:p>
    <w:p w:rsidR="00AE2688" w:rsidRDefault="00DB6805" w:rsidP="00DB6805">
      <w:pPr>
        <w:numPr>
          <w:ilvl w:val="0"/>
          <w:numId w:val="195"/>
        </w:numPr>
        <w:tabs>
          <w:tab w:val="left" w:pos="1085"/>
        </w:tabs>
        <w:spacing w:line="237" w:lineRule="auto"/>
        <w:ind w:left="260" w:right="226" w:firstLine="340"/>
        <w:jc w:val="both"/>
        <w:rPr>
          <w:rFonts w:eastAsia="Times New Roman"/>
          <w:i/>
          <w:iCs/>
          <w:sz w:val="24"/>
          <w:szCs w:val="24"/>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w:t>
      </w:r>
      <w:r>
        <w:rPr>
          <w:rFonts w:eastAsia="Times New Roman"/>
          <w:i/>
          <w:iCs/>
          <w:sz w:val="24"/>
          <w:szCs w:val="24"/>
        </w:rPr>
        <w:t xml:space="preserve"> </w:t>
      </w:r>
      <w:r>
        <w:rPr>
          <w:rFonts w:eastAsia="Times New Roman"/>
          <w:sz w:val="24"/>
          <w:szCs w:val="24"/>
        </w:rPr>
        <w:t>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E2688" w:rsidRDefault="00AE2688">
      <w:pPr>
        <w:spacing w:line="287" w:lineRule="exact"/>
        <w:rPr>
          <w:sz w:val="20"/>
          <w:szCs w:val="20"/>
        </w:rPr>
      </w:pPr>
    </w:p>
    <w:p w:rsidR="00AE2688" w:rsidRDefault="00DB6805">
      <w:pPr>
        <w:ind w:left="600"/>
        <w:rPr>
          <w:sz w:val="20"/>
          <w:szCs w:val="20"/>
        </w:rPr>
      </w:pPr>
      <w:r>
        <w:rPr>
          <w:rFonts w:eastAsia="Times New Roman"/>
          <w:b/>
          <w:bCs/>
          <w:sz w:val="24"/>
          <w:szCs w:val="24"/>
        </w:rPr>
        <w:t>Механизм реализации программы:</w:t>
      </w:r>
    </w:p>
    <w:p w:rsidR="00AE2688" w:rsidRDefault="00AE2688">
      <w:pPr>
        <w:spacing w:line="7" w:lineRule="exact"/>
        <w:rPr>
          <w:sz w:val="20"/>
          <w:szCs w:val="20"/>
        </w:rPr>
      </w:pPr>
    </w:p>
    <w:p w:rsidR="00AE2688" w:rsidRDefault="00DB6805">
      <w:pPr>
        <w:spacing w:line="237" w:lineRule="auto"/>
        <w:ind w:left="260" w:right="226" w:firstLine="338"/>
        <w:jc w:val="both"/>
        <w:rPr>
          <w:sz w:val="20"/>
          <w:szCs w:val="20"/>
        </w:rPr>
      </w:pPr>
      <w:r>
        <w:rPr>
          <w:rFonts w:eastAsia="Times New Roman"/>
          <w:sz w:val="24"/>
          <w:szCs w:val="24"/>
        </w:rPr>
        <w:t xml:space="preserve">Одним из основных механизмов реализации коррекционной работы является оптимально выстроенное </w:t>
      </w:r>
      <w:r>
        <w:rPr>
          <w:rFonts w:eastAsia="Times New Roman"/>
          <w:i/>
          <w:iCs/>
          <w:sz w:val="24"/>
          <w:szCs w:val="24"/>
        </w:rPr>
        <w:t>взаимодействие специалистов образовательного</w:t>
      </w:r>
      <w:r>
        <w:rPr>
          <w:rFonts w:eastAsia="Times New Roman"/>
          <w:sz w:val="24"/>
          <w:szCs w:val="24"/>
        </w:rPr>
        <w:t xml:space="preserve"> </w:t>
      </w:r>
      <w:r>
        <w:rPr>
          <w:rFonts w:eastAsia="Times New Roman"/>
          <w:i/>
          <w:iCs/>
          <w:sz w:val="24"/>
          <w:szCs w:val="24"/>
        </w:rPr>
        <w:t>учреждения</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обеспечивающее системное сопровождение детей с ограниченными</w:t>
      </w:r>
      <w:r>
        <w:rPr>
          <w:rFonts w:eastAsia="Times New Roman"/>
          <w:i/>
          <w:iCs/>
          <w:sz w:val="24"/>
          <w:szCs w:val="24"/>
        </w:rPr>
        <w:t xml:space="preserve"> </w:t>
      </w:r>
      <w:r>
        <w:rPr>
          <w:rFonts w:eastAsia="Times New Roman"/>
          <w:sz w:val="24"/>
          <w:szCs w:val="24"/>
        </w:rPr>
        <w:t>возможностями здоровья специалистами различного профиля в образовательном</w:t>
      </w:r>
    </w:p>
    <w:p w:rsidR="00AE2688" w:rsidRDefault="00AE2688">
      <w:pPr>
        <w:spacing w:line="95" w:lineRule="exact"/>
        <w:rPr>
          <w:sz w:val="20"/>
          <w:szCs w:val="20"/>
        </w:rPr>
      </w:pPr>
    </w:p>
    <w:p w:rsidR="00AE2688" w:rsidRDefault="00DB6805">
      <w:pPr>
        <w:ind w:left="4760"/>
        <w:rPr>
          <w:sz w:val="20"/>
          <w:szCs w:val="20"/>
        </w:rPr>
      </w:pPr>
      <w:r>
        <w:rPr>
          <w:rFonts w:eastAsia="Times New Roman"/>
          <w:sz w:val="24"/>
          <w:szCs w:val="24"/>
        </w:rPr>
        <w:t>100</w:t>
      </w:r>
    </w:p>
    <w:p w:rsidR="00AE2688" w:rsidRDefault="00AE2688">
      <w:pPr>
        <w:sectPr w:rsidR="00AE2688">
          <w:pgSz w:w="11900" w:h="16838"/>
          <w:pgMar w:top="1135" w:right="1440" w:bottom="428" w:left="1440" w:header="0" w:footer="0" w:gutter="0"/>
          <w:cols w:space="720" w:equalWidth="0">
            <w:col w:w="9026"/>
          </w:cols>
        </w:sectPr>
      </w:pPr>
    </w:p>
    <w:p w:rsidR="00AE2688" w:rsidRDefault="00DB6805">
      <w:pPr>
        <w:ind w:left="260"/>
        <w:rPr>
          <w:sz w:val="20"/>
          <w:szCs w:val="20"/>
        </w:rPr>
      </w:pPr>
      <w:r>
        <w:rPr>
          <w:rFonts w:eastAsia="Times New Roman"/>
          <w:sz w:val="24"/>
          <w:szCs w:val="24"/>
        </w:rPr>
        <w:lastRenderedPageBreak/>
        <w:t>процессе. Такое взаимодействие включает:</w:t>
      </w:r>
    </w:p>
    <w:p w:rsidR="00AE2688" w:rsidRDefault="00AE2688">
      <w:pPr>
        <w:spacing w:line="12" w:lineRule="exact"/>
        <w:rPr>
          <w:sz w:val="20"/>
          <w:szCs w:val="20"/>
        </w:rPr>
      </w:pPr>
    </w:p>
    <w:p w:rsidR="00AE2688" w:rsidRDefault="00DB6805">
      <w:pPr>
        <w:spacing w:line="234" w:lineRule="auto"/>
        <w:ind w:left="260" w:right="246" w:firstLine="338"/>
        <w:rPr>
          <w:sz w:val="20"/>
          <w:szCs w:val="20"/>
        </w:rPr>
      </w:pPr>
      <w:r>
        <w:rPr>
          <w:rFonts w:eastAsia="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AE2688" w:rsidRDefault="00AE2688">
      <w:pPr>
        <w:spacing w:line="2" w:lineRule="exact"/>
        <w:rPr>
          <w:sz w:val="20"/>
          <w:szCs w:val="20"/>
        </w:rPr>
      </w:pPr>
    </w:p>
    <w:p w:rsidR="00AE2688" w:rsidRDefault="00DB6805">
      <w:pPr>
        <w:ind w:left="600"/>
        <w:rPr>
          <w:sz w:val="20"/>
          <w:szCs w:val="20"/>
        </w:rPr>
      </w:pPr>
      <w:r>
        <w:rPr>
          <w:rFonts w:eastAsia="Times New Roman"/>
          <w:sz w:val="24"/>
          <w:szCs w:val="24"/>
        </w:rPr>
        <w:t>— многоаспектный анализ личностного и познавательного развития ребёнка;</w:t>
      </w:r>
    </w:p>
    <w:p w:rsidR="00AE2688" w:rsidRDefault="00AE2688">
      <w:pPr>
        <w:spacing w:line="12"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E2688" w:rsidRDefault="00AE2688">
      <w:pPr>
        <w:spacing w:line="13" w:lineRule="exact"/>
        <w:rPr>
          <w:sz w:val="20"/>
          <w:szCs w:val="20"/>
        </w:rPr>
      </w:pPr>
    </w:p>
    <w:p w:rsidR="00AE2688" w:rsidRDefault="00DB6805">
      <w:pPr>
        <w:spacing w:line="239" w:lineRule="auto"/>
        <w:ind w:left="260" w:right="226" w:firstLine="338"/>
        <w:jc w:val="both"/>
        <w:rPr>
          <w:sz w:val="20"/>
          <w:szCs w:val="20"/>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E2688" w:rsidRDefault="00AE2688">
      <w:pPr>
        <w:spacing w:line="12" w:lineRule="exact"/>
        <w:rPr>
          <w:sz w:val="20"/>
          <w:szCs w:val="20"/>
        </w:rPr>
      </w:pPr>
    </w:p>
    <w:p w:rsidR="00AE2688" w:rsidRDefault="00DB6805">
      <w:pPr>
        <w:spacing w:line="237" w:lineRule="auto"/>
        <w:ind w:left="260" w:right="226" w:firstLine="338"/>
        <w:jc w:val="both"/>
        <w:rPr>
          <w:sz w:val="20"/>
          <w:szCs w:val="20"/>
        </w:rPr>
      </w:pPr>
      <w:r>
        <w:rPr>
          <w:rFonts w:eastAsia="Times New Roman"/>
          <w:sz w:val="24"/>
          <w:szCs w:val="24"/>
        </w:rPr>
        <w:t xml:space="preserve">В качестве ещё одного механизма реализации коррекционной работы следует обозначить </w:t>
      </w:r>
      <w:r>
        <w:rPr>
          <w:rFonts w:eastAsia="Times New Roman"/>
          <w:i/>
          <w:iCs/>
          <w:sz w:val="24"/>
          <w:szCs w:val="24"/>
        </w:rPr>
        <w:t>социальное</w:t>
      </w:r>
      <w:r>
        <w:rPr>
          <w:rFonts w:eastAsia="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E2688" w:rsidRDefault="00AE2688">
      <w:pPr>
        <w:spacing w:line="9" w:lineRule="exact"/>
        <w:rPr>
          <w:sz w:val="20"/>
          <w:szCs w:val="20"/>
        </w:rPr>
      </w:pPr>
    </w:p>
    <w:p w:rsidR="00AE2688" w:rsidRDefault="00DB6805">
      <w:pPr>
        <w:ind w:left="600"/>
        <w:rPr>
          <w:sz w:val="20"/>
          <w:szCs w:val="20"/>
        </w:rPr>
      </w:pPr>
      <w:r>
        <w:rPr>
          <w:rFonts w:eastAsia="Times New Roman"/>
          <w:b/>
          <w:bCs/>
          <w:sz w:val="24"/>
          <w:szCs w:val="24"/>
        </w:rPr>
        <w:t>Социальное партнёрство включает:</w:t>
      </w:r>
    </w:p>
    <w:p w:rsidR="00AE2688" w:rsidRDefault="00AE2688">
      <w:pPr>
        <w:spacing w:line="7" w:lineRule="exact"/>
        <w:rPr>
          <w:sz w:val="20"/>
          <w:szCs w:val="20"/>
        </w:rPr>
      </w:pPr>
    </w:p>
    <w:p w:rsidR="00AE2688" w:rsidRDefault="00DB6805">
      <w:pPr>
        <w:spacing w:line="236" w:lineRule="auto"/>
        <w:ind w:left="260" w:right="226" w:firstLine="338"/>
        <w:jc w:val="both"/>
        <w:rPr>
          <w:sz w:val="20"/>
          <w:szCs w:val="20"/>
        </w:rPr>
      </w:pPr>
      <w:r>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E2688" w:rsidRDefault="00AE2688">
      <w:pPr>
        <w:spacing w:line="1" w:lineRule="exact"/>
        <w:rPr>
          <w:sz w:val="20"/>
          <w:szCs w:val="20"/>
        </w:rPr>
      </w:pPr>
    </w:p>
    <w:p w:rsidR="00AE2688" w:rsidRDefault="00DB6805">
      <w:pPr>
        <w:ind w:left="600"/>
        <w:rPr>
          <w:sz w:val="20"/>
          <w:szCs w:val="20"/>
        </w:rPr>
      </w:pPr>
      <w:r>
        <w:rPr>
          <w:rFonts w:eastAsia="Times New Roman"/>
          <w:sz w:val="24"/>
          <w:szCs w:val="24"/>
        </w:rPr>
        <w:t>—   сотрудничество   со   средствами   массовой   информации,   а   также   с</w:t>
      </w:r>
    </w:p>
    <w:p w:rsidR="00AE2688" w:rsidRDefault="00AE2688">
      <w:pPr>
        <w:spacing w:line="12" w:lineRule="exact"/>
        <w:rPr>
          <w:sz w:val="20"/>
          <w:szCs w:val="20"/>
        </w:rPr>
      </w:pPr>
    </w:p>
    <w:p w:rsidR="00AE2688" w:rsidRDefault="00DB6805">
      <w:pPr>
        <w:spacing w:line="236" w:lineRule="auto"/>
        <w:ind w:left="260" w:right="226"/>
        <w:jc w:val="both"/>
        <w:rPr>
          <w:sz w:val="20"/>
          <w:szCs w:val="20"/>
        </w:rPr>
      </w:pPr>
      <w:r>
        <w:rPr>
          <w:rFonts w:eastAsia="Times New Roman"/>
          <w:sz w:val="24"/>
          <w:szCs w:val="24"/>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E2688" w:rsidRDefault="00AE2688">
      <w:pPr>
        <w:spacing w:line="2" w:lineRule="exact"/>
        <w:rPr>
          <w:sz w:val="20"/>
          <w:szCs w:val="20"/>
        </w:rPr>
      </w:pPr>
    </w:p>
    <w:p w:rsidR="00AE2688" w:rsidRDefault="00DB6805">
      <w:pPr>
        <w:ind w:left="600"/>
        <w:rPr>
          <w:sz w:val="20"/>
          <w:szCs w:val="20"/>
        </w:rPr>
      </w:pPr>
      <w:r>
        <w:rPr>
          <w:rFonts w:eastAsia="Times New Roman"/>
          <w:sz w:val="24"/>
          <w:szCs w:val="24"/>
        </w:rPr>
        <w:t>— сотрудничество с родительской общественностью;</w:t>
      </w:r>
    </w:p>
    <w:p w:rsidR="00AE2688" w:rsidRDefault="00DB6805">
      <w:pPr>
        <w:ind w:left="600"/>
        <w:rPr>
          <w:sz w:val="20"/>
          <w:szCs w:val="20"/>
        </w:rPr>
      </w:pPr>
      <w:r>
        <w:rPr>
          <w:rFonts w:eastAsia="Times New Roman"/>
          <w:sz w:val="24"/>
          <w:szCs w:val="24"/>
        </w:rPr>
        <w:t>— детская поликлиника</w:t>
      </w:r>
      <w:r w:rsidR="00F21B26">
        <w:rPr>
          <w:rFonts w:eastAsia="Times New Roman"/>
          <w:sz w:val="24"/>
          <w:szCs w:val="24"/>
        </w:rPr>
        <w:t xml:space="preserve"> №1</w:t>
      </w:r>
      <w:r>
        <w:rPr>
          <w:rFonts w:eastAsia="Times New Roman"/>
          <w:sz w:val="24"/>
          <w:szCs w:val="24"/>
        </w:rPr>
        <w:t>;</w:t>
      </w:r>
    </w:p>
    <w:p w:rsidR="00AE2688" w:rsidRDefault="00F21B26">
      <w:pPr>
        <w:ind w:left="600"/>
        <w:rPr>
          <w:sz w:val="20"/>
          <w:szCs w:val="20"/>
        </w:rPr>
      </w:pPr>
      <w:r>
        <w:rPr>
          <w:rFonts w:eastAsia="Times New Roman"/>
          <w:sz w:val="24"/>
          <w:szCs w:val="24"/>
        </w:rPr>
        <w:t>—ТМППК</w:t>
      </w:r>
      <w:r w:rsidR="00DB6805">
        <w:rPr>
          <w:rFonts w:eastAsia="Times New Roman"/>
          <w:sz w:val="24"/>
          <w:szCs w:val="24"/>
        </w:rPr>
        <w:t>.</w:t>
      </w:r>
    </w:p>
    <w:p w:rsidR="00AE2688" w:rsidRDefault="00AE2688">
      <w:pPr>
        <w:spacing w:line="281" w:lineRule="exact"/>
        <w:rPr>
          <w:sz w:val="20"/>
          <w:szCs w:val="20"/>
        </w:rPr>
      </w:pPr>
    </w:p>
    <w:p w:rsidR="00AE2688" w:rsidRDefault="00DB6805">
      <w:pPr>
        <w:ind w:right="-913"/>
        <w:jc w:val="center"/>
        <w:rPr>
          <w:sz w:val="20"/>
          <w:szCs w:val="20"/>
        </w:rPr>
      </w:pPr>
      <w:r>
        <w:rPr>
          <w:rFonts w:eastAsia="Times New Roman"/>
          <w:b/>
          <w:bCs/>
          <w:sz w:val="24"/>
          <w:szCs w:val="24"/>
        </w:rPr>
        <w:t>Психолого-педагогическое сопровождение учащихся</w:t>
      </w:r>
    </w:p>
    <w:p w:rsidR="00AE2688" w:rsidRDefault="00DB6805">
      <w:pPr>
        <w:ind w:right="-913"/>
        <w:jc w:val="center"/>
        <w:rPr>
          <w:sz w:val="20"/>
          <w:szCs w:val="20"/>
        </w:rPr>
      </w:pPr>
      <w:r>
        <w:rPr>
          <w:rFonts w:eastAsia="Times New Roman"/>
          <w:b/>
          <w:bCs/>
          <w:sz w:val="24"/>
          <w:szCs w:val="24"/>
        </w:rPr>
        <w:t>с ограниченными возможностями здоровья</w:t>
      </w:r>
    </w:p>
    <w:p w:rsidR="00AE2688" w:rsidRDefault="00AE2688">
      <w:pPr>
        <w:spacing w:line="283" w:lineRule="exact"/>
        <w:rPr>
          <w:sz w:val="20"/>
          <w:szCs w:val="20"/>
        </w:rPr>
      </w:pPr>
    </w:p>
    <w:p w:rsidR="00AE2688" w:rsidRDefault="00DB6805">
      <w:pPr>
        <w:spacing w:line="237" w:lineRule="auto"/>
        <w:ind w:left="260" w:right="66" w:firstLine="852"/>
        <w:jc w:val="both"/>
        <w:rPr>
          <w:sz w:val="20"/>
          <w:szCs w:val="20"/>
        </w:rPr>
      </w:pPr>
      <w:r>
        <w:rPr>
          <w:rFonts w:eastAsia="Times New Roman"/>
          <w:b/>
          <w:bCs/>
          <w:sz w:val="24"/>
          <w:szCs w:val="24"/>
        </w:rPr>
        <w:t xml:space="preserve">Логопедическое сопровождение </w:t>
      </w:r>
      <w:r>
        <w:rPr>
          <w:rFonts w:eastAsia="Times New Roman"/>
          <w:sz w:val="24"/>
          <w:szCs w:val="24"/>
        </w:rPr>
        <w:t>направлено на предупреждение и</w:t>
      </w:r>
      <w:r>
        <w:rPr>
          <w:rFonts w:eastAsia="Times New Roman"/>
          <w:b/>
          <w:bCs/>
          <w:sz w:val="24"/>
          <w:szCs w:val="24"/>
        </w:rPr>
        <w:t xml:space="preserve"> </w:t>
      </w:r>
      <w:r>
        <w:rPr>
          <w:rFonts w:eastAsia="Times New Roman"/>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AE2688" w:rsidRDefault="00AE2688">
      <w:pPr>
        <w:spacing w:line="14" w:lineRule="exact"/>
        <w:rPr>
          <w:sz w:val="20"/>
          <w:szCs w:val="20"/>
        </w:rPr>
      </w:pPr>
    </w:p>
    <w:p w:rsidR="00AE2688" w:rsidRDefault="00DB6805">
      <w:pPr>
        <w:spacing w:line="234" w:lineRule="auto"/>
        <w:ind w:left="260" w:right="66" w:firstLine="852"/>
        <w:jc w:val="both"/>
        <w:rPr>
          <w:sz w:val="20"/>
          <w:szCs w:val="20"/>
        </w:rPr>
      </w:pPr>
      <w:r>
        <w:rPr>
          <w:rFonts w:eastAsia="Times New Roman"/>
          <w:i/>
          <w:iCs/>
          <w:sz w:val="24"/>
          <w:szCs w:val="24"/>
        </w:rPr>
        <w:t xml:space="preserve">Цель </w:t>
      </w:r>
      <w:r>
        <w:rPr>
          <w:rFonts w:eastAsia="Times New Roman"/>
          <w:sz w:val="24"/>
          <w:szCs w:val="24"/>
        </w:rPr>
        <w:t>логопедической работы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комплексное воздействие на все стороны</w:t>
      </w:r>
      <w:r>
        <w:rPr>
          <w:rFonts w:eastAsia="Times New Roman"/>
          <w:i/>
          <w:iCs/>
          <w:sz w:val="24"/>
          <w:szCs w:val="24"/>
        </w:rPr>
        <w:t xml:space="preserve"> </w:t>
      </w:r>
      <w:r>
        <w:rPr>
          <w:rFonts w:eastAsia="Times New Roman"/>
          <w:sz w:val="24"/>
          <w:szCs w:val="24"/>
        </w:rPr>
        <w:t>устной и письменной речи у учащихся младших классов.</w:t>
      </w:r>
    </w:p>
    <w:p w:rsidR="00AE2688" w:rsidRDefault="00AE2688">
      <w:pPr>
        <w:spacing w:line="14" w:lineRule="exact"/>
        <w:rPr>
          <w:sz w:val="20"/>
          <w:szCs w:val="20"/>
        </w:rPr>
      </w:pPr>
    </w:p>
    <w:p w:rsidR="00AE2688" w:rsidRDefault="00DB6805">
      <w:pPr>
        <w:spacing w:line="234" w:lineRule="auto"/>
        <w:ind w:left="260" w:right="66" w:firstLine="852"/>
        <w:jc w:val="both"/>
        <w:rPr>
          <w:sz w:val="20"/>
          <w:szCs w:val="20"/>
        </w:rPr>
      </w:pPr>
      <w:r>
        <w:rPr>
          <w:rFonts w:eastAsia="Times New Roman"/>
          <w:sz w:val="24"/>
          <w:szCs w:val="24"/>
        </w:rPr>
        <w:t>Логопедическая работа</w:t>
      </w:r>
      <w:r w:rsidR="00F21B26">
        <w:rPr>
          <w:rFonts w:eastAsia="Times New Roman"/>
          <w:sz w:val="24"/>
          <w:szCs w:val="24"/>
        </w:rPr>
        <w:t xml:space="preserve"> в МБОУ СОШ № </w:t>
      </w:r>
      <w:r w:rsidR="00A314B8">
        <w:rPr>
          <w:rFonts w:eastAsia="Times New Roman"/>
          <w:sz w:val="24"/>
          <w:szCs w:val="24"/>
        </w:rPr>
        <w:t>51 направлена</w:t>
      </w:r>
      <w:r>
        <w:rPr>
          <w:rFonts w:eastAsia="Times New Roman"/>
          <w:sz w:val="24"/>
          <w:szCs w:val="24"/>
        </w:rPr>
        <w:t xml:space="preserve"> на решение следующих </w:t>
      </w:r>
      <w:r>
        <w:rPr>
          <w:rFonts w:eastAsia="Times New Roman"/>
          <w:i/>
          <w:iCs/>
          <w:sz w:val="24"/>
          <w:szCs w:val="24"/>
        </w:rPr>
        <w:t>задач:</w:t>
      </w:r>
    </w:p>
    <w:p w:rsidR="00AE2688" w:rsidRDefault="00AE2688">
      <w:pPr>
        <w:spacing w:line="14" w:lineRule="exact"/>
        <w:rPr>
          <w:sz w:val="20"/>
          <w:szCs w:val="20"/>
        </w:rPr>
      </w:pPr>
    </w:p>
    <w:p w:rsidR="00AE2688" w:rsidRDefault="00DB6805" w:rsidP="00DB6805">
      <w:pPr>
        <w:numPr>
          <w:ilvl w:val="0"/>
          <w:numId w:val="196"/>
        </w:numPr>
        <w:tabs>
          <w:tab w:val="left" w:pos="1323"/>
        </w:tabs>
        <w:spacing w:line="234" w:lineRule="auto"/>
        <w:ind w:left="260" w:right="66" w:firstLine="722"/>
        <w:rPr>
          <w:rFonts w:eastAsia="Times New Roman"/>
          <w:sz w:val="24"/>
          <w:szCs w:val="24"/>
        </w:rPr>
      </w:pPr>
      <w:r>
        <w:rPr>
          <w:rFonts w:eastAsia="Times New Roman"/>
          <w:sz w:val="24"/>
          <w:szCs w:val="24"/>
        </w:rPr>
        <w:t>Совершенствование у учащихся слухового и зрительного внимания, слуховой и зрительной памяти, мышления.</w:t>
      </w:r>
    </w:p>
    <w:p w:rsidR="00AE2688" w:rsidRDefault="00AE2688">
      <w:pPr>
        <w:spacing w:line="1" w:lineRule="exact"/>
        <w:rPr>
          <w:rFonts w:eastAsia="Times New Roman"/>
          <w:sz w:val="24"/>
          <w:szCs w:val="24"/>
        </w:rPr>
      </w:pPr>
    </w:p>
    <w:p w:rsidR="00AE2688" w:rsidRDefault="00DB6805" w:rsidP="00DB6805">
      <w:pPr>
        <w:numPr>
          <w:ilvl w:val="0"/>
          <w:numId w:val="196"/>
        </w:numPr>
        <w:tabs>
          <w:tab w:val="left" w:pos="1220"/>
        </w:tabs>
        <w:ind w:left="1220" w:hanging="238"/>
        <w:rPr>
          <w:rFonts w:eastAsia="Times New Roman"/>
          <w:sz w:val="24"/>
          <w:szCs w:val="24"/>
        </w:rPr>
      </w:pPr>
      <w:r>
        <w:rPr>
          <w:rFonts w:eastAsia="Times New Roman"/>
          <w:sz w:val="24"/>
          <w:szCs w:val="24"/>
        </w:rPr>
        <w:t>Развитие фонематического восприятия.</w:t>
      </w:r>
    </w:p>
    <w:p w:rsidR="00AE2688" w:rsidRDefault="00AE2688">
      <w:pPr>
        <w:spacing w:line="12" w:lineRule="exact"/>
        <w:rPr>
          <w:rFonts w:eastAsia="Times New Roman"/>
          <w:sz w:val="24"/>
          <w:szCs w:val="24"/>
        </w:rPr>
      </w:pPr>
    </w:p>
    <w:p w:rsidR="00AE2688" w:rsidRDefault="00DB6805" w:rsidP="00DB6805">
      <w:pPr>
        <w:numPr>
          <w:ilvl w:val="0"/>
          <w:numId w:val="196"/>
        </w:numPr>
        <w:tabs>
          <w:tab w:val="left" w:pos="1277"/>
        </w:tabs>
        <w:spacing w:line="234" w:lineRule="auto"/>
        <w:ind w:left="260" w:right="66" w:firstLine="722"/>
        <w:rPr>
          <w:rFonts w:eastAsia="Times New Roman"/>
          <w:sz w:val="24"/>
          <w:szCs w:val="24"/>
        </w:rPr>
      </w:pPr>
      <w:r>
        <w:rPr>
          <w:rFonts w:eastAsia="Times New Roman"/>
          <w:sz w:val="24"/>
          <w:szCs w:val="24"/>
        </w:rPr>
        <w:t>Развитие процессов слухового и зрительного гнозиса, дифференциация артикуляторно и акустически сходных фонем.</w:t>
      </w:r>
    </w:p>
    <w:p w:rsidR="00AE2688" w:rsidRDefault="00AE2688">
      <w:pPr>
        <w:spacing w:line="1" w:lineRule="exact"/>
        <w:rPr>
          <w:rFonts w:eastAsia="Times New Roman"/>
          <w:sz w:val="24"/>
          <w:szCs w:val="24"/>
        </w:rPr>
      </w:pPr>
    </w:p>
    <w:p w:rsidR="00AE2688" w:rsidRDefault="00DB6805" w:rsidP="00DB6805">
      <w:pPr>
        <w:numPr>
          <w:ilvl w:val="0"/>
          <w:numId w:val="196"/>
        </w:numPr>
        <w:tabs>
          <w:tab w:val="left" w:pos="1220"/>
        </w:tabs>
        <w:ind w:left="1220" w:hanging="238"/>
        <w:rPr>
          <w:rFonts w:eastAsia="Times New Roman"/>
          <w:sz w:val="24"/>
          <w:szCs w:val="24"/>
        </w:rPr>
      </w:pPr>
      <w:r>
        <w:rPr>
          <w:rFonts w:eastAsia="Times New Roman"/>
          <w:sz w:val="24"/>
          <w:szCs w:val="24"/>
        </w:rPr>
        <w:t>Закрепление четкой связи между звуком и буквой.</w:t>
      </w:r>
    </w:p>
    <w:p w:rsidR="00AE2688" w:rsidRDefault="00DB6805" w:rsidP="00DB6805">
      <w:pPr>
        <w:numPr>
          <w:ilvl w:val="0"/>
          <w:numId w:val="196"/>
        </w:numPr>
        <w:tabs>
          <w:tab w:val="left" w:pos="1220"/>
        </w:tabs>
        <w:ind w:left="1220" w:hanging="238"/>
        <w:rPr>
          <w:rFonts w:eastAsia="Times New Roman"/>
          <w:sz w:val="24"/>
          <w:szCs w:val="24"/>
        </w:rPr>
      </w:pPr>
      <w:r>
        <w:rPr>
          <w:rFonts w:eastAsia="Times New Roman"/>
          <w:sz w:val="24"/>
          <w:szCs w:val="24"/>
        </w:rPr>
        <w:t>Развитие процессов фонематического анализа и синтеза.</w:t>
      </w:r>
    </w:p>
    <w:p w:rsidR="00AE2688" w:rsidRDefault="00AE2688">
      <w:pPr>
        <w:spacing w:line="94" w:lineRule="exact"/>
        <w:rPr>
          <w:sz w:val="20"/>
          <w:szCs w:val="20"/>
        </w:rPr>
      </w:pPr>
    </w:p>
    <w:p w:rsidR="00AE2688" w:rsidRDefault="00DB6805">
      <w:pPr>
        <w:ind w:left="4760"/>
        <w:rPr>
          <w:sz w:val="20"/>
          <w:szCs w:val="20"/>
        </w:rPr>
      </w:pPr>
      <w:r>
        <w:rPr>
          <w:rFonts w:eastAsia="Times New Roman"/>
          <w:sz w:val="24"/>
          <w:szCs w:val="24"/>
        </w:rPr>
        <w:t>101</w:t>
      </w:r>
    </w:p>
    <w:p w:rsidR="00AE2688" w:rsidRDefault="00AE2688">
      <w:pPr>
        <w:sectPr w:rsidR="00AE2688">
          <w:pgSz w:w="11900" w:h="16838"/>
          <w:pgMar w:top="1122" w:right="1440" w:bottom="428" w:left="1440" w:header="0" w:footer="0" w:gutter="0"/>
          <w:cols w:space="720" w:equalWidth="0">
            <w:col w:w="9026"/>
          </w:cols>
        </w:sectPr>
      </w:pPr>
    </w:p>
    <w:p w:rsidR="00AE2688" w:rsidRDefault="00DB6805" w:rsidP="00DB6805">
      <w:pPr>
        <w:numPr>
          <w:ilvl w:val="0"/>
          <w:numId w:val="197"/>
        </w:numPr>
        <w:tabs>
          <w:tab w:val="left" w:pos="1258"/>
        </w:tabs>
        <w:spacing w:line="234" w:lineRule="auto"/>
        <w:ind w:left="260" w:right="66" w:firstLine="722"/>
        <w:rPr>
          <w:rFonts w:eastAsia="Times New Roman"/>
          <w:sz w:val="24"/>
          <w:szCs w:val="24"/>
        </w:rPr>
      </w:pPr>
      <w:r>
        <w:rPr>
          <w:rFonts w:eastAsia="Times New Roman"/>
          <w:sz w:val="24"/>
          <w:szCs w:val="24"/>
        </w:rPr>
        <w:lastRenderedPageBreak/>
        <w:t>Развитие процессов языкового анализа и синтеза на всех уровнях (слог, слово, предложение, текст).</w:t>
      </w:r>
    </w:p>
    <w:p w:rsidR="00AE2688" w:rsidRDefault="00AE2688">
      <w:pPr>
        <w:spacing w:line="14" w:lineRule="exact"/>
        <w:rPr>
          <w:rFonts w:eastAsia="Times New Roman"/>
          <w:sz w:val="24"/>
          <w:szCs w:val="24"/>
        </w:rPr>
      </w:pPr>
    </w:p>
    <w:p w:rsidR="00AE2688" w:rsidRDefault="00DB6805" w:rsidP="00DB6805">
      <w:pPr>
        <w:numPr>
          <w:ilvl w:val="0"/>
          <w:numId w:val="197"/>
        </w:numPr>
        <w:tabs>
          <w:tab w:val="left" w:pos="1357"/>
        </w:tabs>
        <w:spacing w:line="234" w:lineRule="auto"/>
        <w:ind w:left="260" w:right="66" w:firstLine="722"/>
        <w:rPr>
          <w:rFonts w:eastAsia="Times New Roman"/>
          <w:sz w:val="24"/>
          <w:szCs w:val="24"/>
        </w:rPr>
      </w:pPr>
      <w:r>
        <w:rPr>
          <w:rFonts w:eastAsia="Times New Roman"/>
          <w:sz w:val="24"/>
          <w:szCs w:val="24"/>
        </w:rPr>
        <w:t>Развитие процессов зрительного гнозиса, дфферениация оптически сходных фонем.</w:t>
      </w:r>
    </w:p>
    <w:p w:rsidR="00AE2688" w:rsidRDefault="00AE2688">
      <w:pPr>
        <w:spacing w:line="1" w:lineRule="exact"/>
        <w:rPr>
          <w:rFonts w:eastAsia="Times New Roman"/>
          <w:sz w:val="24"/>
          <w:szCs w:val="24"/>
        </w:rPr>
      </w:pPr>
    </w:p>
    <w:p w:rsidR="00AE2688" w:rsidRDefault="00DB6805" w:rsidP="00DB6805">
      <w:pPr>
        <w:numPr>
          <w:ilvl w:val="0"/>
          <w:numId w:val="197"/>
        </w:numPr>
        <w:tabs>
          <w:tab w:val="left" w:pos="1220"/>
        </w:tabs>
        <w:ind w:left="1220" w:hanging="238"/>
        <w:rPr>
          <w:rFonts w:eastAsia="Times New Roman"/>
          <w:sz w:val="24"/>
          <w:szCs w:val="24"/>
        </w:rPr>
      </w:pPr>
      <w:r>
        <w:rPr>
          <w:rFonts w:eastAsia="Times New Roman"/>
          <w:sz w:val="24"/>
          <w:szCs w:val="24"/>
        </w:rPr>
        <w:t>Обогащение лексического запаса.</w:t>
      </w:r>
    </w:p>
    <w:p w:rsidR="00AE2688" w:rsidRDefault="00DB6805" w:rsidP="00DB6805">
      <w:pPr>
        <w:numPr>
          <w:ilvl w:val="0"/>
          <w:numId w:val="197"/>
        </w:numPr>
        <w:tabs>
          <w:tab w:val="left" w:pos="1220"/>
        </w:tabs>
        <w:ind w:left="1220" w:hanging="238"/>
        <w:rPr>
          <w:rFonts w:eastAsia="Times New Roman"/>
          <w:sz w:val="24"/>
          <w:szCs w:val="24"/>
        </w:rPr>
      </w:pPr>
      <w:r>
        <w:rPr>
          <w:rFonts w:eastAsia="Times New Roman"/>
          <w:sz w:val="24"/>
          <w:szCs w:val="24"/>
        </w:rPr>
        <w:t>Развитие грамматического строя речи.</w:t>
      </w:r>
    </w:p>
    <w:p w:rsidR="00AE2688" w:rsidRDefault="00DB6805" w:rsidP="00DB6805">
      <w:pPr>
        <w:numPr>
          <w:ilvl w:val="0"/>
          <w:numId w:val="197"/>
        </w:numPr>
        <w:tabs>
          <w:tab w:val="left" w:pos="1340"/>
        </w:tabs>
        <w:ind w:left="1340" w:hanging="358"/>
        <w:rPr>
          <w:rFonts w:eastAsia="Times New Roman"/>
          <w:sz w:val="24"/>
          <w:szCs w:val="24"/>
        </w:rPr>
      </w:pPr>
      <w:r>
        <w:rPr>
          <w:rFonts w:eastAsia="Times New Roman"/>
          <w:sz w:val="24"/>
          <w:szCs w:val="24"/>
        </w:rPr>
        <w:t>Развитие связной речи.</w:t>
      </w:r>
    </w:p>
    <w:p w:rsidR="00AE2688" w:rsidRDefault="00DB6805" w:rsidP="00DB6805">
      <w:pPr>
        <w:numPr>
          <w:ilvl w:val="0"/>
          <w:numId w:val="197"/>
        </w:numPr>
        <w:tabs>
          <w:tab w:val="left" w:pos="1340"/>
        </w:tabs>
        <w:ind w:left="1340" w:hanging="358"/>
        <w:rPr>
          <w:rFonts w:eastAsia="Times New Roman"/>
          <w:sz w:val="24"/>
          <w:szCs w:val="24"/>
        </w:rPr>
      </w:pPr>
      <w:r>
        <w:rPr>
          <w:rFonts w:eastAsia="Times New Roman"/>
          <w:sz w:val="24"/>
          <w:szCs w:val="24"/>
        </w:rPr>
        <w:t>Развитие мелкой и ручной моторики.</w:t>
      </w:r>
    </w:p>
    <w:p w:rsidR="00AE2688" w:rsidRDefault="00AE2688">
      <w:pPr>
        <w:spacing w:line="12" w:lineRule="exact"/>
        <w:rPr>
          <w:rFonts w:eastAsia="Times New Roman"/>
          <w:sz w:val="24"/>
          <w:szCs w:val="24"/>
        </w:rPr>
      </w:pPr>
    </w:p>
    <w:p w:rsidR="00AE2688" w:rsidRDefault="00DB6805" w:rsidP="00DB6805">
      <w:pPr>
        <w:numPr>
          <w:ilvl w:val="0"/>
          <w:numId w:val="197"/>
        </w:numPr>
        <w:tabs>
          <w:tab w:val="left" w:pos="1340"/>
        </w:tabs>
        <w:spacing w:line="234" w:lineRule="auto"/>
        <w:ind w:left="980" w:right="66" w:firstLine="2"/>
        <w:rPr>
          <w:rFonts w:eastAsia="Times New Roman"/>
          <w:sz w:val="24"/>
          <w:szCs w:val="24"/>
        </w:rPr>
      </w:pPr>
      <w:r>
        <w:rPr>
          <w:rFonts w:eastAsia="Times New Roman"/>
          <w:sz w:val="24"/>
          <w:szCs w:val="24"/>
        </w:rPr>
        <w:t>Развитие навыков само и взаимоконтроля, умение работать в коллективе. С 1 по 15 сентября и 10 по 25 мая – диагностика речевого нарушения.</w:t>
      </w:r>
    </w:p>
    <w:p w:rsidR="00AE2688" w:rsidRDefault="00AE2688">
      <w:pPr>
        <w:spacing w:line="14" w:lineRule="exact"/>
        <w:rPr>
          <w:sz w:val="20"/>
          <w:szCs w:val="20"/>
        </w:rPr>
      </w:pPr>
    </w:p>
    <w:p w:rsidR="00AE2688" w:rsidRDefault="00DB6805">
      <w:pPr>
        <w:spacing w:line="236" w:lineRule="auto"/>
        <w:ind w:left="260" w:right="66"/>
        <w:jc w:val="both"/>
        <w:rPr>
          <w:sz w:val="20"/>
          <w:szCs w:val="20"/>
        </w:rPr>
      </w:pPr>
      <w:r>
        <w:rPr>
          <w:rFonts w:eastAsia="Times New Roman"/>
          <w:sz w:val="24"/>
          <w:szCs w:val="24"/>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AE2688" w:rsidRDefault="00AE2688">
      <w:pPr>
        <w:spacing w:line="14" w:lineRule="exact"/>
        <w:rPr>
          <w:sz w:val="20"/>
          <w:szCs w:val="20"/>
        </w:rPr>
      </w:pPr>
    </w:p>
    <w:p w:rsidR="00AE2688" w:rsidRDefault="00DB6805" w:rsidP="00DB6805">
      <w:pPr>
        <w:numPr>
          <w:ilvl w:val="0"/>
          <w:numId w:val="198"/>
        </w:numPr>
        <w:tabs>
          <w:tab w:val="left" w:pos="1256"/>
        </w:tabs>
        <w:spacing w:line="234" w:lineRule="auto"/>
        <w:ind w:left="260" w:right="66" w:firstLine="722"/>
        <w:rPr>
          <w:rFonts w:eastAsia="Times New Roman"/>
          <w:sz w:val="24"/>
          <w:szCs w:val="24"/>
        </w:rPr>
      </w:pPr>
      <w:r>
        <w:rPr>
          <w:rFonts w:eastAsia="Times New Roman"/>
          <w:sz w:val="24"/>
          <w:szCs w:val="24"/>
        </w:rPr>
        <w:t>конце каждого полугодия со 2 по 4 класс исследуется техника чтения учащихся.</w:t>
      </w:r>
    </w:p>
    <w:p w:rsidR="00AE2688" w:rsidRDefault="00AE2688">
      <w:pPr>
        <w:spacing w:line="9" w:lineRule="exact"/>
        <w:rPr>
          <w:sz w:val="20"/>
          <w:szCs w:val="20"/>
        </w:rPr>
      </w:pPr>
    </w:p>
    <w:p w:rsidR="00AE2688" w:rsidRDefault="00DB6805">
      <w:pPr>
        <w:ind w:left="2580"/>
        <w:rPr>
          <w:sz w:val="20"/>
          <w:szCs w:val="20"/>
        </w:rPr>
      </w:pPr>
      <w:r>
        <w:rPr>
          <w:rFonts w:eastAsia="Times New Roman"/>
          <w:b/>
          <w:bCs/>
          <w:sz w:val="24"/>
          <w:szCs w:val="24"/>
        </w:rPr>
        <w:t>Психологическое сопровождение учащихся</w:t>
      </w:r>
    </w:p>
    <w:p w:rsidR="00AE2688" w:rsidRDefault="00AE2688">
      <w:pPr>
        <w:spacing w:line="140" w:lineRule="exact"/>
        <w:rPr>
          <w:sz w:val="20"/>
          <w:szCs w:val="20"/>
        </w:rPr>
      </w:pPr>
    </w:p>
    <w:p w:rsidR="00AE2688" w:rsidRDefault="00DB6805">
      <w:pPr>
        <w:ind w:left="2600"/>
        <w:rPr>
          <w:sz w:val="20"/>
          <w:szCs w:val="20"/>
        </w:rPr>
      </w:pPr>
      <w:r>
        <w:rPr>
          <w:rFonts w:eastAsia="Times New Roman"/>
          <w:b/>
          <w:bCs/>
          <w:sz w:val="24"/>
          <w:szCs w:val="24"/>
        </w:rPr>
        <w:t>с ограниченными возможностями здоровья</w:t>
      </w:r>
    </w:p>
    <w:p w:rsidR="00AE2688" w:rsidRDefault="00AE2688">
      <w:pPr>
        <w:spacing w:line="142" w:lineRule="exact"/>
        <w:rPr>
          <w:sz w:val="20"/>
          <w:szCs w:val="20"/>
        </w:rPr>
      </w:pPr>
    </w:p>
    <w:p w:rsidR="00AE2688" w:rsidRDefault="00DB6805">
      <w:pPr>
        <w:spacing w:line="234" w:lineRule="auto"/>
        <w:ind w:left="260" w:right="66" w:firstLine="720"/>
        <w:rPr>
          <w:sz w:val="20"/>
          <w:szCs w:val="20"/>
        </w:rPr>
      </w:pPr>
      <w:r>
        <w:rPr>
          <w:rFonts w:eastAsia="Times New Roman"/>
          <w:b/>
          <w:bCs/>
          <w:sz w:val="24"/>
          <w:szCs w:val="24"/>
        </w:rPr>
        <w:t xml:space="preserve">Цель психологического сопровождения </w:t>
      </w:r>
      <w:r>
        <w:rPr>
          <w:rFonts w:eastAsia="Times New Roman"/>
          <w:sz w:val="24"/>
          <w:szCs w:val="24"/>
        </w:rPr>
        <w:t>учащихся начальной школы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сохранение и поддержание психологического здоровья учащихся.</w:t>
      </w:r>
    </w:p>
    <w:p w:rsidR="00AE2688" w:rsidRDefault="00AE2688">
      <w:pPr>
        <w:spacing w:line="6" w:lineRule="exact"/>
        <w:rPr>
          <w:sz w:val="20"/>
          <w:szCs w:val="20"/>
        </w:rPr>
      </w:pPr>
    </w:p>
    <w:p w:rsidR="00AE2688" w:rsidRDefault="00DB6805">
      <w:pPr>
        <w:ind w:left="980"/>
        <w:rPr>
          <w:sz w:val="20"/>
          <w:szCs w:val="20"/>
        </w:rPr>
      </w:pPr>
      <w:r>
        <w:rPr>
          <w:rFonts w:eastAsia="Times New Roman"/>
          <w:b/>
          <w:bCs/>
          <w:sz w:val="24"/>
          <w:szCs w:val="24"/>
        </w:rPr>
        <w:t>Задачи:</w:t>
      </w:r>
    </w:p>
    <w:p w:rsidR="00AE2688" w:rsidRDefault="00DB6805" w:rsidP="00DB6805">
      <w:pPr>
        <w:numPr>
          <w:ilvl w:val="0"/>
          <w:numId w:val="199"/>
        </w:numPr>
        <w:tabs>
          <w:tab w:val="left" w:pos="1160"/>
        </w:tabs>
        <w:spacing w:line="235" w:lineRule="auto"/>
        <w:ind w:left="1160" w:hanging="190"/>
        <w:rPr>
          <w:rFonts w:eastAsia="Times New Roman"/>
          <w:sz w:val="24"/>
          <w:szCs w:val="24"/>
        </w:rPr>
      </w:pPr>
      <w:r>
        <w:rPr>
          <w:rFonts w:eastAsia="Times New Roman"/>
          <w:sz w:val="24"/>
          <w:szCs w:val="24"/>
        </w:rPr>
        <w:t>профилактика проблем, cвязанных с адаптацией;</w:t>
      </w:r>
    </w:p>
    <w:p w:rsidR="00AE2688" w:rsidRDefault="00AE2688">
      <w:pPr>
        <w:spacing w:line="13" w:lineRule="exact"/>
        <w:rPr>
          <w:rFonts w:eastAsia="Times New Roman"/>
          <w:sz w:val="24"/>
          <w:szCs w:val="24"/>
        </w:rPr>
      </w:pPr>
    </w:p>
    <w:p w:rsidR="00AE2688" w:rsidRDefault="00DB6805" w:rsidP="00DB6805">
      <w:pPr>
        <w:numPr>
          <w:ilvl w:val="0"/>
          <w:numId w:val="199"/>
        </w:numPr>
        <w:tabs>
          <w:tab w:val="left" w:pos="1117"/>
        </w:tabs>
        <w:spacing w:line="234" w:lineRule="auto"/>
        <w:ind w:left="980" w:right="66" w:hanging="10"/>
        <w:rPr>
          <w:rFonts w:eastAsia="Times New Roman"/>
          <w:sz w:val="24"/>
          <w:szCs w:val="24"/>
        </w:rPr>
      </w:pPr>
      <w:r>
        <w:rPr>
          <w:rFonts w:eastAsia="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AE2688" w:rsidRDefault="00AE2688">
      <w:pPr>
        <w:spacing w:line="1" w:lineRule="exact"/>
        <w:rPr>
          <w:rFonts w:eastAsia="Times New Roman"/>
          <w:sz w:val="24"/>
          <w:szCs w:val="24"/>
        </w:rPr>
      </w:pPr>
    </w:p>
    <w:p w:rsidR="00AE2688" w:rsidRDefault="00DB6805" w:rsidP="00DB6805">
      <w:pPr>
        <w:numPr>
          <w:ilvl w:val="0"/>
          <w:numId w:val="199"/>
        </w:numPr>
        <w:tabs>
          <w:tab w:val="left" w:pos="1220"/>
        </w:tabs>
        <w:ind w:left="1220" w:hanging="250"/>
        <w:rPr>
          <w:rFonts w:eastAsia="Times New Roman"/>
          <w:sz w:val="24"/>
          <w:szCs w:val="24"/>
        </w:rPr>
      </w:pPr>
      <w:r>
        <w:rPr>
          <w:rFonts w:eastAsia="Times New Roman"/>
          <w:sz w:val="24"/>
          <w:szCs w:val="24"/>
        </w:rPr>
        <w:t>формирование психологического здоровья учащихся;</w:t>
      </w:r>
    </w:p>
    <w:p w:rsidR="00AE2688" w:rsidRDefault="00DB6805" w:rsidP="00DB6805">
      <w:pPr>
        <w:numPr>
          <w:ilvl w:val="0"/>
          <w:numId w:val="199"/>
        </w:numPr>
        <w:tabs>
          <w:tab w:val="left" w:pos="1220"/>
        </w:tabs>
        <w:ind w:left="1220" w:hanging="250"/>
        <w:rPr>
          <w:rFonts w:eastAsia="Times New Roman"/>
          <w:sz w:val="24"/>
          <w:szCs w:val="24"/>
        </w:rPr>
      </w:pPr>
      <w:r>
        <w:rPr>
          <w:rFonts w:eastAsia="Times New Roman"/>
          <w:sz w:val="24"/>
          <w:szCs w:val="24"/>
        </w:rPr>
        <w:t>организация психологической помощи.</w:t>
      </w:r>
    </w:p>
    <w:p w:rsidR="00AE2688" w:rsidRDefault="00AE2688">
      <w:pPr>
        <w:spacing w:line="281" w:lineRule="exact"/>
        <w:rPr>
          <w:sz w:val="20"/>
          <w:szCs w:val="20"/>
        </w:rPr>
      </w:pPr>
    </w:p>
    <w:p w:rsidR="00AE2688" w:rsidRDefault="00DB6805">
      <w:pPr>
        <w:ind w:left="260"/>
        <w:rPr>
          <w:sz w:val="20"/>
          <w:szCs w:val="20"/>
        </w:rPr>
      </w:pPr>
      <w:r>
        <w:rPr>
          <w:rFonts w:eastAsia="Times New Roman"/>
          <w:b/>
          <w:bCs/>
          <w:sz w:val="24"/>
          <w:szCs w:val="24"/>
        </w:rPr>
        <w:t>Основные направления деятельности педагога-психолога начальной школы</w:t>
      </w:r>
    </w:p>
    <w:p w:rsidR="00AE2688" w:rsidRDefault="00AE2688">
      <w:pPr>
        <w:spacing w:line="40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40"/>
        <w:gridCol w:w="1460"/>
        <w:gridCol w:w="500"/>
        <w:gridCol w:w="1620"/>
        <w:gridCol w:w="440"/>
        <w:gridCol w:w="600"/>
        <w:gridCol w:w="3560"/>
      </w:tblGrid>
      <w:tr w:rsidR="00AE2688">
        <w:trPr>
          <w:trHeight w:val="281"/>
        </w:trPr>
        <w:tc>
          <w:tcPr>
            <w:tcW w:w="440" w:type="dxa"/>
            <w:tcBorders>
              <w:top w:val="single" w:sz="8" w:space="0" w:color="auto"/>
              <w:left w:val="single" w:sz="8" w:space="0" w:color="auto"/>
              <w:bottom w:val="single" w:sz="8" w:space="0" w:color="auto"/>
            </w:tcBorders>
            <w:vAlign w:val="bottom"/>
          </w:tcPr>
          <w:p w:rsidR="00AE2688" w:rsidRDefault="00AE2688">
            <w:pPr>
              <w:rPr>
                <w:sz w:val="24"/>
                <w:szCs w:val="24"/>
              </w:rPr>
            </w:pPr>
          </w:p>
        </w:tc>
        <w:tc>
          <w:tcPr>
            <w:tcW w:w="1960" w:type="dxa"/>
            <w:gridSpan w:val="2"/>
            <w:tcBorders>
              <w:top w:val="single" w:sz="8" w:space="0" w:color="auto"/>
              <w:bottom w:val="single" w:sz="8" w:space="0" w:color="auto"/>
            </w:tcBorders>
            <w:vAlign w:val="bottom"/>
          </w:tcPr>
          <w:p w:rsidR="00AE2688" w:rsidRDefault="00DB6805">
            <w:pPr>
              <w:ind w:left="520"/>
              <w:rPr>
                <w:sz w:val="20"/>
                <w:szCs w:val="20"/>
              </w:rPr>
            </w:pPr>
            <w:r>
              <w:rPr>
                <w:rFonts w:eastAsia="Times New Roman"/>
                <w:sz w:val="24"/>
                <w:szCs w:val="24"/>
              </w:rPr>
              <w:t>Направление</w:t>
            </w:r>
          </w:p>
        </w:tc>
        <w:tc>
          <w:tcPr>
            <w:tcW w:w="1620" w:type="dxa"/>
            <w:tcBorders>
              <w:top w:val="single" w:sz="8" w:space="0" w:color="auto"/>
              <w:bottom w:val="single" w:sz="8" w:space="0" w:color="auto"/>
            </w:tcBorders>
            <w:vAlign w:val="bottom"/>
          </w:tcPr>
          <w:p w:rsidR="00AE2688" w:rsidRDefault="00AE2688">
            <w:pPr>
              <w:rPr>
                <w:sz w:val="24"/>
                <w:szCs w:val="24"/>
              </w:rPr>
            </w:pPr>
          </w:p>
        </w:tc>
        <w:tc>
          <w:tcPr>
            <w:tcW w:w="440" w:type="dxa"/>
            <w:tcBorders>
              <w:top w:val="single" w:sz="8" w:space="0" w:color="auto"/>
              <w:bottom w:val="single" w:sz="8" w:space="0" w:color="auto"/>
            </w:tcBorders>
            <w:vAlign w:val="bottom"/>
          </w:tcPr>
          <w:p w:rsidR="00AE2688" w:rsidRDefault="00AE2688">
            <w:pPr>
              <w:rPr>
                <w:sz w:val="24"/>
                <w:szCs w:val="24"/>
              </w:rPr>
            </w:pPr>
          </w:p>
        </w:tc>
        <w:tc>
          <w:tcPr>
            <w:tcW w:w="600" w:type="dxa"/>
            <w:tcBorders>
              <w:top w:val="single" w:sz="8" w:space="0" w:color="auto"/>
              <w:bottom w:val="single" w:sz="8" w:space="0" w:color="auto"/>
              <w:right w:val="single" w:sz="8" w:space="0" w:color="auto"/>
            </w:tcBorders>
            <w:vAlign w:val="bottom"/>
          </w:tcPr>
          <w:p w:rsidR="00AE2688" w:rsidRDefault="00AE2688">
            <w:pPr>
              <w:rPr>
                <w:sz w:val="24"/>
                <w:szCs w:val="24"/>
              </w:rPr>
            </w:pPr>
          </w:p>
        </w:tc>
        <w:tc>
          <w:tcPr>
            <w:tcW w:w="3560" w:type="dxa"/>
            <w:tcBorders>
              <w:top w:val="single" w:sz="8" w:space="0" w:color="auto"/>
              <w:bottom w:val="single" w:sz="8" w:space="0" w:color="auto"/>
              <w:right w:val="single" w:sz="8" w:space="0" w:color="auto"/>
            </w:tcBorders>
            <w:vAlign w:val="bottom"/>
          </w:tcPr>
          <w:p w:rsidR="00AE2688" w:rsidRDefault="00DB6805">
            <w:pPr>
              <w:ind w:left="800"/>
              <w:rPr>
                <w:sz w:val="20"/>
                <w:szCs w:val="20"/>
              </w:rPr>
            </w:pPr>
            <w:r>
              <w:rPr>
                <w:rFonts w:eastAsia="Times New Roman"/>
                <w:sz w:val="24"/>
                <w:szCs w:val="24"/>
              </w:rPr>
              <w:t>Сроки</w:t>
            </w:r>
          </w:p>
        </w:tc>
      </w:tr>
      <w:tr w:rsidR="00AE2688">
        <w:trPr>
          <w:trHeight w:val="268"/>
        </w:trPr>
        <w:tc>
          <w:tcPr>
            <w:tcW w:w="440" w:type="dxa"/>
            <w:tcBorders>
              <w:left w:val="single" w:sz="8" w:space="0" w:color="auto"/>
              <w:bottom w:val="single" w:sz="8" w:space="0" w:color="auto"/>
            </w:tcBorders>
            <w:vAlign w:val="bottom"/>
          </w:tcPr>
          <w:p w:rsidR="00AE2688" w:rsidRDefault="00AE2688">
            <w:pPr>
              <w:rPr>
                <w:sz w:val="23"/>
                <w:szCs w:val="23"/>
              </w:rPr>
            </w:pPr>
          </w:p>
        </w:tc>
        <w:tc>
          <w:tcPr>
            <w:tcW w:w="3580" w:type="dxa"/>
            <w:gridSpan w:val="3"/>
            <w:tcBorders>
              <w:bottom w:val="single" w:sz="8" w:space="0" w:color="auto"/>
            </w:tcBorders>
            <w:vAlign w:val="bottom"/>
          </w:tcPr>
          <w:p w:rsidR="00AE2688" w:rsidRDefault="00DB6805">
            <w:pPr>
              <w:spacing w:line="265" w:lineRule="exact"/>
              <w:ind w:left="400"/>
              <w:rPr>
                <w:sz w:val="20"/>
                <w:szCs w:val="20"/>
              </w:rPr>
            </w:pPr>
            <w:r>
              <w:rPr>
                <w:rFonts w:eastAsia="Times New Roman"/>
                <w:b/>
                <w:bCs/>
                <w:i/>
                <w:iCs/>
                <w:sz w:val="24"/>
                <w:szCs w:val="24"/>
              </w:rPr>
              <w:t>Профилактическое</w:t>
            </w:r>
          </w:p>
        </w:tc>
        <w:tc>
          <w:tcPr>
            <w:tcW w:w="440" w:type="dxa"/>
            <w:tcBorders>
              <w:bottom w:val="single" w:sz="8" w:space="0" w:color="auto"/>
            </w:tcBorders>
            <w:vAlign w:val="bottom"/>
          </w:tcPr>
          <w:p w:rsidR="00AE2688" w:rsidRDefault="00AE2688">
            <w:pPr>
              <w:rPr>
                <w:sz w:val="23"/>
                <w:szCs w:val="23"/>
              </w:rPr>
            </w:pPr>
          </w:p>
        </w:tc>
        <w:tc>
          <w:tcPr>
            <w:tcW w:w="600" w:type="dxa"/>
            <w:tcBorders>
              <w:bottom w:val="single" w:sz="8" w:space="0" w:color="auto"/>
              <w:right w:val="single" w:sz="8" w:space="0" w:color="auto"/>
            </w:tcBorders>
            <w:vAlign w:val="bottom"/>
          </w:tcPr>
          <w:p w:rsidR="00AE2688" w:rsidRDefault="00AE2688">
            <w:pPr>
              <w:rPr>
                <w:sz w:val="23"/>
                <w:szCs w:val="23"/>
              </w:rPr>
            </w:pPr>
          </w:p>
        </w:tc>
        <w:tc>
          <w:tcPr>
            <w:tcW w:w="3560" w:type="dxa"/>
            <w:tcBorders>
              <w:bottom w:val="single" w:sz="8" w:space="0" w:color="auto"/>
              <w:right w:val="single" w:sz="8" w:space="0" w:color="auto"/>
            </w:tcBorders>
            <w:vAlign w:val="bottom"/>
          </w:tcPr>
          <w:p w:rsidR="00AE2688" w:rsidRDefault="00AE2688">
            <w:pPr>
              <w:rPr>
                <w:sz w:val="23"/>
                <w:szCs w:val="23"/>
              </w:rPr>
            </w:pPr>
          </w:p>
        </w:tc>
      </w:tr>
      <w:tr w:rsidR="00AE2688">
        <w:trPr>
          <w:trHeight w:val="258"/>
        </w:trPr>
        <w:tc>
          <w:tcPr>
            <w:tcW w:w="440" w:type="dxa"/>
            <w:tcBorders>
              <w:left w:val="single" w:sz="8" w:space="0" w:color="auto"/>
            </w:tcBorders>
            <w:vAlign w:val="bottom"/>
          </w:tcPr>
          <w:p w:rsidR="00AE2688" w:rsidRDefault="00AE2688"/>
        </w:tc>
        <w:tc>
          <w:tcPr>
            <w:tcW w:w="1460" w:type="dxa"/>
            <w:vAlign w:val="bottom"/>
          </w:tcPr>
          <w:p w:rsidR="00AE2688" w:rsidRDefault="00DB6805">
            <w:pPr>
              <w:spacing w:line="258" w:lineRule="exact"/>
              <w:ind w:left="400"/>
              <w:rPr>
                <w:sz w:val="20"/>
                <w:szCs w:val="20"/>
              </w:rPr>
            </w:pPr>
            <w:r>
              <w:rPr>
                <w:rFonts w:eastAsia="Times New Roman"/>
                <w:sz w:val="24"/>
                <w:szCs w:val="24"/>
              </w:rPr>
              <w:t>Занятия</w:t>
            </w:r>
          </w:p>
        </w:tc>
        <w:tc>
          <w:tcPr>
            <w:tcW w:w="500" w:type="dxa"/>
            <w:vAlign w:val="bottom"/>
          </w:tcPr>
          <w:p w:rsidR="00AE2688" w:rsidRDefault="00DB6805">
            <w:pPr>
              <w:spacing w:line="258" w:lineRule="exact"/>
              <w:ind w:left="20"/>
              <w:rPr>
                <w:sz w:val="20"/>
                <w:szCs w:val="20"/>
              </w:rPr>
            </w:pPr>
            <w:r>
              <w:rPr>
                <w:rFonts w:eastAsia="Times New Roman"/>
                <w:sz w:val="24"/>
                <w:szCs w:val="24"/>
              </w:rPr>
              <w:t>по</w:t>
            </w:r>
          </w:p>
        </w:tc>
        <w:tc>
          <w:tcPr>
            <w:tcW w:w="1620" w:type="dxa"/>
            <w:vAlign w:val="bottom"/>
          </w:tcPr>
          <w:p w:rsidR="00AE2688" w:rsidRDefault="00DB6805">
            <w:pPr>
              <w:spacing w:line="258" w:lineRule="exact"/>
              <w:ind w:left="40"/>
              <w:rPr>
                <w:sz w:val="20"/>
                <w:szCs w:val="20"/>
              </w:rPr>
            </w:pPr>
            <w:r>
              <w:rPr>
                <w:rFonts w:eastAsia="Times New Roman"/>
                <w:sz w:val="24"/>
                <w:szCs w:val="24"/>
              </w:rPr>
              <w:t>профилактике</w:t>
            </w:r>
          </w:p>
        </w:tc>
        <w:tc>
          <w:tcPr>
            <w:tcW w:w="440" w:type="dxa"/>
            <w:vAlign w:val="bottom"/>
          </w:tcPr>
          <w:p w:rsidR="00AE2688" w:rsidRDefault="00DB6805">
            <w:pPr>
              <w:spacing w:line="258" w:lineRule="exact"/>
              <w:ind w:right="60"/>
              <w:jc w:val="right"/>
              <w:rPr>
                <w:sz w:val="20"/>
                <w:szCs w:val="20"/>
              </w:rPr>
            </w:pPr>
            <w:r>
              <w:rPr>
                <w:rFonts w:eastAsia="Times New Roman"/>
                <w:sz w:val="24"/>
                <w:szCs w:val="24"/>
              </w:rPr>
              <w:t>и</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58" w:lineRule="exact"/>
              <w:ind w:left="800"/>
              <w:rPr>
                <w:sz w:val="20"/>
                <w:szCs w:val="20"/>
              </w:rPr>
            </w:pPr>
            <w:r>
              <w:rPr>
                <w:rFonts w:eastAsia="Times New Roman"/>
                <w:sz w:val="24"/>
                <w:szCs w:val="24"/>
              </w:rPr>
              <w:t>Сентябрь-декабрь</w:t>
            </w:r>
          </w:p>
        </w:tc>
      </w:tr>
      <w:tr w:rsidR="00AE2688">
        <w:trPr>
          <w:trHeight w:val="276"/>
        </w:trPr>
        <w:tc>
          <w:tcPr>
            <w:tcW w:w="1900" w:type="dxa"/>
            <w:gridSpan w:val="2"/>
            <w:tcBorders>
              <w:left w:val="single" w:sz="8" w:space="0" w:color="auto"/>
            </w:tcBorders>
            <w:vAlign w:val="bottom"/>
          </w:tcPr>
          <w:p w:rsidR="00AE2688" w:rsidRDefault="00DB6805">
            <w:pPr>
              <w:ind w:left="120"/>
              <w:rPr>
                <w:sz w:val="20"/>
                <w:szCs w:val="20"/>
              </w:rPr>
            </w:pPr>
            <w:r>
              <w:rPr>
                <w:rFonts w:eastAsia="Times New Roman"/>
                <w:sz w:val="24"/>
                <w:szCs w:val="24"/>
              </w:rPr>
              <w:t>коррекции</w:t>
            </w:r>
          </w:p>
        </w:tc>
        <w:tc>
          <w:tcPr>
            <w:tcW w:w="2120" w:type="dxa"/>
            <w:gridSpan w:val="2"/>
            <w:vAlign w:val="bottom"/>
          </w:tcPr>
          <w:p w:rsidR="00AE2688" w:rsidRDefault="00DB6805">
            <w:pPr>
              <w:ind w:left="260"/>
              <w:rPr>
                <w:sz w:val="20"/>
                <w:szCs w:val="20"/>
              </w:rPr>
            </w:pPr>
            <w:r>
              <w:rPr>
                <w:rFonts w:eastAsia="Times New Roman"/>
                <w:sz w:val="24"/>
                <w:szCs w:val="24"/>
              </w:rPr>
              <w:t>адаптации</w:t>
            </w:r>
          </w:p>
        </w:tc>
        <w:tc>
          <w:tcPr>
            <w:tcW w:w="440" w:type="dxa"/>
            <w:vAlign w:val="bottom"/>
          </w:tcPr>
          <w:p w:rsidR="00AE2688" w:rsidRDefault="00DB6805">
            <w:pPr>
              <w:ind w:right="60"/>
              <w:jc w:val="right"/>
              <w:rPr>
                <w:sz w:val="20"/>
                <w:szCs w:val="20"/>
              </w:rPr>
            </w:pPr>
            <w:r>
              <w:rPr>
                <w:rFonts w:eastAsia="Times New Roman"/>
                <w:sz w:val="24"/>
                <w:szCs w:val="24"/>
              </w:rPr>
              <w:t>у</w:t>
            </w:r>
          </w:p>
        </w:tc>
        <w:tc>
          <w:tcPr>
            <w:tcW w:w="6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281"/>
        </w:trPr>
        <w:tc>
          <w:tcPr>
            <w:tcW w:w="1900" w:type="dxa"/>
            <w:gridSpan w:val="2"/>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первоклассников</w:t>
            </w:r>
          </w:p>
        </w:tc>
        <w:tc>
          <w:tcPr>
            <w:tcW w:w="500" w:type="dxa"/>
            <w:tcBorders>
              <w:bottom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440" w:type="dxa"/>
            <w:tcBorders>
              <w:left w:val="single" w:sz="8" w:space="0" w:color="auto"/>
            </w:tcBorders>
            <w:vAlign w:val="bottom"/>
          </w:tcPr>
          <w:p w:rsidR="00AE2688" w:rsidRDefault="00AE2688"/>
        </w:tc>
        <w:tc>
          <w:tcPr>
            <w:tcW w:w="1460" w:type="dxa"/>
            <w:vAlign w:val="bottom"/>
          </w:tcPr>
          <w:p w:rsidR="00AE2688" w:rsidRDefault="00DB6805">
            <w:pPr>
              <w:spacing w:line="260" w:lineRule="exact"/>
              <w:ind w:left="400"/>
              <w:rPr>
                <w:sz w:val="20"/>
                <w:szCs w:val="20"/>
              </w:rPr>
            </w:pPr>
            <w:r>
              <w:rPr>
                <w:rFonts w:eastAsia="Times New Roman"/>
                <w:sz w:val="24"/>
                <w:szCs w:val="24"/>
              </w:rPr>
              <w:t>Занятия</w:t>
            </w:r>
          </w:p>
        </w:tc>
        <w:tc>
          <w:tcPr>
            <w:tcW w:w="500" w:type="dxa"/>
            <w:vAlign w:val="bottom"/>
          </w:tcPr>
          <w:p w:rsidR="00AE2688" w:rsidRDefault="00DB6805">
            <w:pPr>
              <w:spacing w:line="260" w:lineRule="exact"/>
              <w:ind w:left="220"/>
              <w:rPr>
                <w:sz w:val="20"/>
                <w:szCs w:val="20"/>
              </w:rPr>
            </w:pPr>
            <w:r>
              <w:rPr>
                <w:rFonts w:eastAsia="Times New Roman"/>
                <w:sz w:val="24"/>
                <w:szCs w:val="24"/>
              </w:rPr>
              <w:t>по</w:t>
            </w:r>
          </w:p>
        </w:tc>
        <w:tc>
          <w:tcPr>
            <w:tcW w:w="2060" w:type="dxa"/>
            <w:gridSpan w:val="2"/>
            <w:vAlign w:val="bottom"/>
          </w:tcPr>
          <w:p w:rsidR="00AE2688" w:rsidRDefault="00DB6805">
            <w:pPr>
              <w:spacing w:line="260" w:lineRule="exact"/>
              <w:ind w:right="60"/>
              <w:jc w:val="right"/>
              <w:rPr>
                <w:sz w:val="20"/>
                <w:szCs w:val="20"/>
              </w:rPr>
            </w:pPr>
            <w:r>
              <w:rPr>
                <w:rFonts w:eastAsia="Times New Roman"/>
                <w:sz w:val="24"/>
                <w:szCs w:val="24"/>
              </w:rPr>
              <w:t>профилактике</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Январь-апрель</w:t>
            </w:r>
          </w:p>
        </w:tc>
      </w:tr>
      <w:tr w:rsidR="00AE2688">
        <w:trPr>
          <w:trHeight w:val="276"/>
        </w:trPr>
        <w:tc>
          <w:tcPr>
            <w:tcW w:w="4460" w:type="dxa"/>
            <w:gridSpan w:val="5"/>
            <w:tcBorders>
              <w:left w:val="single" w:sz="8" w:space="0" w:color="auto"/>
            </w:tcBorders>
            <w:vAlign w:val="bottom"/>
          </w:tcPr>
          <w:p w:rsidR="00AE2688" w:rsidRDefault="00DB6805">
            <w:pPr>
              <w:ind w:left="120"/>
              <w:rPr>
                <w:sz w:val="20"/>
                <w:szCs w:val="20"/>
              </w:rPr>
            </w:pPr>
            <w:r>
              <w:rPr>
                <w:rFonts w:eastAsia="Times New Roman"/>
                <w:sz w:val="24"/>
                <w:szCs w:val="24"/>
              </w:rPr>
              <w:t>трудностей  при  переходе  в  среднее</w:t>
            </w:r>
          </w:p>
        </w:tc>
        <w:tc>
          <w:tcPr>
            <w:tcW w:w="6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281"/>
        </w:trPr>
        <w:tc>
          <w:tcPr>
            <w:tcW w:w="1900" w:type="dxa"/>
            <w:gridSpan w:val="2"/>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звено</w:t>
            </w:r>
          </w:p>
        </w:tc>
        <w:tc>
          <w:tcPr>
            <w:tcW w:w="500" w:type="dxa"/>
            <w:tcBorders>
              <w:bottom w:val="single" w:sz="8" w:space="0" w:color="auto"/>
            </w:tcBorders>
            <w:vAlign w:val="bottom"/>
          </w:tcPr>
          <w:p w:rsidR="00AE2688" w:rsidRDefault="00AE2688">
            <w:pPr>
              <w:rPr>
                <w:sz w:val="24"/>
                <w:szCs w:val="24"/>
              </w:rPr>
            </w:pPr>
          </w:p>
        </w:tc>
        <w:tc>
          <w:tcPr>
            <w:tcW w:w="162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8"/>
        </w:trPr>
        <w:tc>
          <w:tcPr>
            <w:tcW w:w="440" w:type="dxa"/>
            <w:tcBorders>
              <w:left w:val="single" w:sz="8" w:space="0" w:color="auto"/>
              <w:bottom w:val="single" w:sz="8" w:space="0" w:color="auto"/>
            </w:tcBorders>
            <w:vAlign w:val="bottom"/>
          </w:tcPr>
          <w:p w:rsidR="00AE2688" w:rsidRDefault="00AE2688">
            <w:pPr>
              <w:rPr>
                <w:sz w:val="23"/>
                <w:szCs w:val="23"/>
              </w:rPr>
            </w:pPr>
          </w:p>
        </w:tc>
        <w:tc>
          <w:tcPr>
            <w:tcW w:w="3580" w:type="dxa"/>
            <w:gridSpan w:val="3"/>
            <w:tcBorders>
              <w:bottom w:val="single" w:sz="8" w:space="0" w:color="auto"/>
            </w:tcBorders>
            <w:vAlign w:val="bottom"/>
          </w:tcPr>
          <w:p w:rsidR="00AE2688" w:rsidRDefault="00DB6805">
            <w:pPr>
              <w:spacing w:line="265" w:lineRule="exact"/>
              <w:ind w:left="400"/>
              <w:rPr>
                <w:sz w:val="20"/>
                <w:szCs w:val="20"/>
              </w:rPr>
            </w:pPr>
            <w:r>
              <w:rPr>
                <w:rFonts w:eastAsia="Times New Roman"/>
                <w:b/>
                <w:bCs/>
                <w:i/>
                <w:iCs/>
                <w:sz w:val="24"/>
                <w:szCs w:val="24"/>
              </w:rPr>
              <w:t>Диагностическое</w:t>
            </w:r>
          </w:p>
        </w:tc>
        <w:tc>
          <w:tcPr>
            <w:tcW w:w="440" w:type="dxa"/>
            <w:tcBorders>
              <w:bottom w:val="single" w:sz="8" w:space="0" w:color="auto"/>
            </w:tcBorders>
            <w:vAlign w:val="bottom"/>
          </w:tcPr>
          <w:p w:rsidR="00AE2688" w:rsidRDefault="00AE2688">
            <w:pPr>
              <w:rPr>
                <w:sz w:val="23"/>
                <w:szCs w:val="23"/>
              </w:rPr>
            </w:pPr>
          </w:p>
        </w:tc>
        <w:tc>
          <w:tcPr>
            <w:tcW w:w="600" w:type="dxa"/>
            <w:tcBorders>
              <w:bottom w:val="single" w:sz="8" w:space="0" w:color="auto"/>
              <w:right w:val="single" w:sz="8" w:space="0" w:color="auto"/>
            </w:tcBorders>
            <w:vAlign w:val="bottom"/>
          </w:tcPr>
          <w:p w:rsidR="00AE2688" w:rsidRDefault="00AE2688">
            <w:pPr>
              <w:rPr>
                <w:sz w:val="23"/>
                <w:szCs w:val="23"/>
              </w:rPr>
            </w:pPr>
          </w:p>
        </w:tc>
        <w:tc>
          <w:tcPr>
            <w:tcW w:w="356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440" w:type="dxa"/>
            <w:tcBorders>
              <w:left w:val="single" w:sz="8" w:space="0" w:color="auto"/>
              <w:bottom w:val="single" w:sz="8" w:space="0" w:color="auto"/>
            </w:tcBorders>
            <w:vAlign w:val="bottom"/>
          </w:tcPr>
          <w:p w:rsidR="00AE2688" w:rsidRDefault="00AE2688">
            <w:pPr>
              <w:rPr>
                <w:sz w:val="23"/>
                <w:szCs w:val="23"/>
              </w:rPr>
            </w:pPr>
          </w:p>
        </w:tc>
        <w:tc>
          <w:tcPr>
            <w:tcW w:w="1960" w:type="dxa"/>
            <w:gridSpan w:val="2"/>
            <w:tcBorders>
              <w:bottom w:val="single" w:sz="8" w:space="0" w:color="auto"/>
            </w:tcBorders>
            <w:vAlign w:val="bottom"/>
          </w:tcPr>
          <w:p w:rsidR="00AE2688" w:rsidRDefault="00DB6805">
            <w:pPr>
              <w:spacing w:line="264" w:lineRule="exact"/>
              <w:ind w:left="400"/>
              <w:rPr>
                <w:sz w:val="20"/>
                <w:szCs w:val="20"/>
              </w:rPr>
            </w:pPr>
            <w:r>
              <w:rPr>
                <w:rFonts w:eastAsia="Times New Roman"/>
                <w:sz w:val="24"/>
                <w:szCs w:val="24"/>
              </w:rPr>
              <w:t>Отбор в школу</w:t>
            </w:r>
          </w:p>
        </w:tc>
        <w:tc>
          <w:tcPr>
            <w:tcW w:w="1620" w:type="dxa"/>
            <w:tcBorders>
              <w:bottom w:val="single" w:sz="8" w:space="0" w:color="auto"/>
            </w:tcBorders>
            <w:vAlign w:val="bottom"/>
          </w:tcPr>
          <w:p w:rsidR="00AE2688" w:rsidRDefault="00AE2688">
            <w:pPr>
              <w:rPr>
                <w:sz w:val="23"/>
                <w:szCs w:val="23"/>
              </w:rPr>
            </w:pPr>
          </w:p>
        </w:tc>
        <w:tc>
          <w:tcPr>
            <w:tcW w:w="440" w:type="dxa"/>
            <w:tcBorders>
              <w:bottom w:val="single" w:sz="8" w:space="0" w:color="auto"/>
            </w:tcBorders>
            <w:vAlign w:val="bottom"/>
          </w:tcPr>
          <w:p w:rsidR="00AE2688" w:rsidRDefault="00AE2688">
            <w:pPr>
              <w:rPr>
                <w:sz w:val="23"/>
                <w:szCs w:val="23"/>
              </w:rPr>
            </w:pPr>
          </w:p>
        </w:tc>
        <w:tc>
          <w:tcPr>
            <w:tcW w:w="600" w:type="dxa"/>
            <w:tcBorders>
              <w:bottom w:val="single" w:sz="8" w:space="0" w:color="auto"/>
              <w:right w:val="single" w:sz="8" w:space="0" w:color="auto"/>
            </w:tcBorders>
            <w:vAlign w:val="bottom"/>
          </w:tcPr>
          <w:p w:rsidR="00AE2688" w:rsidRDefault="00AE2688">
            <w:pPr>
              <w:rPr>
                <w:sz w:val="23"/>
                <w:szCs w:val="23"/>
              </w:rPr>
            </w:pPr>
          </w:p>
        </w:tc>
        <w:tc>
          <w:tcPr>
            <w:tcW w:w="3560" w:type="dxa"/>
            <w:tcBorders>
              <w:bottom w:val="single" w:sz="8" w:space="0" w:color="auto"/>
              <w:right w:val="single" w:sz="8" w:space="0" w:color="auto"/>
            </w:tcBorders>
            <w:vAlign w:val="bottom"/>
          </w:tcPr>
          <w:p w:rsidR="00AE2688" w:rsidRDefault="00DB6805">
            <w:pPr>
              <w:spacing w:line="264" w:lineRule="exact"/>
              <w:ind w:left="800"/>
              <w:rPr>
                <w:sz w:val="20"/>
                <w:szCs w:val="20"/>
              </w:rPr>
            </w:pPr>
            <w:r>
              <w:rPr>
                <w:rFonts w:eastAsia="Times New Roman"/>
                <w:sz w:val="24"/>
                <w:szCs w:val="24"/>
              </w:rPr>
              <w:t>В течение года</w:t>
            </w:r>
          </w:p>
        </w:tc>
      </w:tr>
      <w:tr w:rsidR="00AE2688">
        <w:trPr>
          <w:trHeight w:val="261"/>
        </w:trPr>
        <w:tc>
          <w:tcPr>
            <w:tcW w:w="440" w:type="dxa"/>
            <w:tcBorders>
              <w:left w:val="single" w:sz="8" w:space="0" w:color="auto"/>
            </w:tcBorders>
            <w:vAlign w:val="bottom"/>
          </w:tcPr>
          <w:p w:rsidR="00AE2688" w:rsidRDefault="00AE2688"/>
        </w:tc>
        <w:tc>
          <w:tcPr>
            <w:tcW w:w="4020" w:type="dxa"/>
            <w:gridSpan w:val="4"/>
            <w:vAlign w:val="bottom"/>
          </w:tcPr>
          <w:p w:rsidR="00AE2688" w:rsidRDefault="00DB6805">
            <w:pPr>
              <w:spacing w:line="260" w:lineRule="exact"/>
              <w:ind w:left="400"/>
              <w:rPr>
                <w:sz w:val="20"/>
                <w:szCs w:val="20"/>
              </w:rPr>
            </w:pPr>
            <w:r>
              <w:rPr>
                <w:rFonts w:eastAsia="Times New Roman"/>
                <w:sz w:val="24"/>
                <w:szCs w:val="24"/>
              </w:rPr>
              <w:t>Определение уровня готовности</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Сентябрь</w:t>
            </w:r>
          </w:p>
        </w:tc>
      </w:tr>
      <w:tr w:rsidR="00AE2688">
        <w:trPr>
          <w:trHeight w:val="284"/>
        </w:trPr>
        <w:tc>
          <w:tcPr>
            <w:tcW w:w="4020" w:type="dxa"/>
            <w:gridSpan w:val="4"/>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к школьному обучению</w:t>
            </w: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58"/>
        </w:trPr>
        <w:tc>
          <w:tcPr>
            <w:tcW w:w="440" w:type="dxa"/>
            <w:tcBorders>
              <w:left w:val="single" w:sz="8" w:space="0" w:color="auto"/>
            </w:tcBorders>
            <w:vAlign w:val="bottom"/>
          </w:tcPr>
          <w:p w:rsidR="00AE2688" w:rsidRDefault="00AE2688"/>
        </w:tc>
        <w:tc>
          <w:tcPr>
            <w:tcW w:w="1460" w:type="dxa"/>
            <w:vAlign w:val="bottom"/>
          </w:tcPr>
          <w:p w:rsidR="00AE2688" w:rsidRDefault="00DB6805">
            <w:pPr>
              <w:spacing w:line="258" w:lineRule="exact"/>
              <w:ind w:left="400"/>
              <w:rPr>
                <w:sz w:val="20"/>
                <w:szCs w:val="20"/>
              </w:rPr>
            </w:pPr>
            <w:r>
              <w:rPr>
                <w:rFonts w:eastAsia="Times New Roman"/>
                <w:sz w:val="24"/>
                <w:szCs w:val="24"/>
              </w:rPr>
              <w:t>Изучение</w:t>
            </w:r>
          </w:p>
        </w:tc>
        <w:tc>
          <w:tcPr>
            <w:tcW w:w="500" w:type="dxa"/>
            <w:vAlign w:val="bottom"/>
          </w:tcPr>
          <w:p w:rsidR="00AE2688" w:rsidRDefault="00AE2688"/>
        </w:tc>
        <w:tc>
          <w:tcPr>
            <w:tcW w:w="2060" w:type="dxa"/>
            <w:gridSpan w:val="2"/>
            <w:vAlign w:val="bottom"/>
          </w:tcPr>
          <w:p w:rsidR="00AE2688" w:rsidRDefault="00DB6805">
            <w:pPr>
              <w:spacing w:line="258" w:lineRule="exact"/>
              <w:ind w:right="60"/>
              <w:jc w:val="right"/>
              <w:rPr>
                <w:sz w:val="20"/>
                <w:szCs w:val="20"/>
              </w:rPr>
            </w:pPr>
            <w:r>
              <w:rPr>
                <w:rFonts w:eastAsia="Times New Roman"/>
                <w:sz w:val="24"/>
                <w:szCs w:val="24"/>
              </w:rPr>
              <w:t>социально-</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58" w:lineRule="exact"/>
              <w:ind w:left="800"/>
              <w:rPr>
                <w:sz w:val="20"/>
                <w:szCs w:val="20"/>
              </w:rPr>
            </w:pPr>
            <w:r>
              <w:rPr>
                <w:rFonts w:eastAsia="Times New Roman"/>
                <w:sz w:val="24"/>
                <w:szCs w:val="24"/>
              </w:rPr>
              <w:t>Октябрь</w:t>
            </w:r>
          </w:p>
        </w:tc>
      </w:tr>
      <w:tr w:rsidR="00AE2688">
        <w:trPr>
          <w:trHeight w:val="281"/>
        </w:trPr>
        <w:tc>
          <w:tcPr>
            <w:tcW w:w="4020" w:type="dxa"/>
            <w:gridSpan w:val="4"/>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психологической адаптации к школе</w:t>
            </w: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440" w:type="dxa"/>
            <w:tcBorders>
              <w:left w:val="single" w:sz="8" w:space="0" w:color="auto"/>
            </w:tcBorders>
            <w:vAlign w:val="bottom"/>
          </w:tcPr>
          <w:p w:rsidR="00AE2688" w:rsidRDefault="00AE2688"/>
        </w:tc>
        <w:tc>
          <w:tcPr>
            <w:tcW w:w="1960" w:type="dxa"/>
            <w:gridSpan w:val="2"/>
            <w:vAlign w:val="bottom"/>
          </w:tcPr>
          <w:p w:rsidR="00AE2688" w:rsidRDefault="00DB6805">
            <w:pPr>
              <w:spacing w:line="260" w:lineRule="exact"/>
              <w:ind w:left="400"/>
              <w:rPr>
                <w:sz w:val="20"/>
                <w:szCs w:val="20"/>
              </w:rPr>
            </w:pPr>
            <w:r>
              <w:rPr>
                <w:rFonts w:eastAsia="Times New Roman"/>
                <w:sz w:val="24"/>
                <w:szCs w:val="24"/>
              </w:rPr>
              <w:t>Наблюдение</w:t>
            </w:r>
          </w:p>
        </w:tc>
        <w:tc>
          <w:tcPr>
            <w:tcW w:w="2060" w:type="dxa"/>
            <w:gridSpan w:val="2"/>
            <w:vAlign w:val="bottom"/>
          </w:tcPr>
          <w:p w:rsidR="00AE2688" w:rsidRDefault="00DB6805">
            <w:pPr>
              <w:spacing w:line="260" w:lineRule="exact"/>
              <w:ind w:right="60"/>
              <w:jc w:val="right"/>
              <w:rPr>
                <w:sz w:val="20"/>
                <w:szCs w:val="20"/>
              </w:rPr>
            </w:pPr>
            <w:r>
              <w:rPr>
                <w:rFonts w:eastAsia="Times New Roman"/>
                <w:sz w:val="24"/>
                <w:szCs w:val="24"/>
              </w:rPr>
              <w:t>за   протеканием</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Сентябрь-октябрь</w:t>
            </w:r>
          </w:p>
        </w:tc>
      </w:tr>
      <w:tr w:rsidR="00AE2688">
        <w:trPr>
          <w:trHeight w:val="281"/>
        </w:trPr>
        <w:tc>
          <w:tcPr>
            <w:tcW w:w="2400" w:type="dxa"/>
            <w:gridSpan w:val="3"/>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процесса адаптации</w:t>
            </w:r>
          </w:p>
        </w:tc>
        <w:tc>
          <w:tcPr>
            <w:tcW w:w="1620" w:type="dxa"/>
            <w:tcBorders>
              <w:bottom w:val="single" w:sz="8" w:space="0" w:color="auto"/>
            </w:tcBorders>
            <w:vAlign w:val="bottom"/>
          </w:tcPr>
          <w:p w:rsidR="00AE2688" w:rsidRDefault="00AE2688">
            <w:pPr>
              <w:rPr>
                <w:sz w:val="24"/>
                <w:szCs w:val="24"/>
              </w:rPr>
            </w:pP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440" w:type="dxa"/>
            <w:tcBorders>
              <w:left w:val="single" w:sz="8" w:space="0" w:color="auto"/>
            </w:tcBorders>
            <w:vAlign w:val="bottom"/>
          </w:tcPr>
          <w:p w:rsidR="00AE2688" w:rsidRDefault="00AE2688"/>
        </w:tc>
        <w:tc>
          <w:tcPr>
            <w:tcW w:w="1960" w:type="dxa"/>
            <w:gridSpan w:val="2"/>
            <w:vAlign w:val="bottom"/>
          </w:tcPr>
          <w:p w:rsidR="00AE2688" w:rsidRDefault="00DB6805">
            <w:pPr>
              <w:spacing w:line="260" w:lineRule="exact"/>
              <w:ind w:left="400"/>
              <w:rPr>
                <w:sz w:val="20"/>
                <w:szCs w:val="20"/>
              </w:rPr>
            </w:pPr>
            <w:r>
              <w:rPr>
                <w:rFonts w:eastAsia="Times New Roman"/>
                <w:sz w:val="24"/>
                <w:szCs w:val="24"/>
              </w:rPr>
              <w:t>Определение</w:t>
            </w:r>
          </w:p>
        </w:tc>
        <w:tc>
          <w:tcPr>
            <w:tcW w:w="2060" w:type="dxa"/>
            <w:gridSpan w:val="2"/>
            <w:vAlign w:val="bottom"/>
          </w:tcPr>
          <w:p w:rsidR="00AE2688" w:rsidRDefault="00DB6805">
            <w:pPr>
              <w:spacing w:line="260" w:lineRule="exact"/>
              <w:ind w:right="60"/>
              <w:jc w:val="right"/>
              <w:rPr>
                <w:sz w:val="20"/>
                <w:szCs w:val="20"/>
              </w:rPr>
            </w:pPr>
            <w:r>
              <w:rPr>
                <w:rFonts w:eastAsia="Times New Roman"/>
                <w:w w:val="99"/>
                <w:sz w:val="24"/>
                <w:szCs w:val="24"/>
              </w:rPr>
              <w:t>интеллектуальной</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Декабрь</w:t>
            </w:r>
          </w:p>
        </w:tc>
      </w:tr>
      <w:tr w:rsidR="00AE2688">
        <w:trPr>
          <w:trHeight w:val="276"/>
        </w:trPr>
        <w:tc>
          <w:tcPr>
            <w:tcW w:w="440" w:type="dxa"/>
            <w:tcBorders>
              <w:left w:val="single" w:sz="8" w:space="0" w:color="auto"/>
            </w:tcBorders>
            <w:vAlign w:val="bottom"/>
          </w:tcPr>
          <w:p w:rsidR="00AE2688" w:rsidRDefault="00DB6805">
            <w:pPr>
              <w:ind w:left="120"/>
              <w:rPr>
                <w:sz w:val="20"/>
                <w:szCs w:val="20"/>
              </w:rPr>
            </w:pPr>
            <w:r>
              <w:rPr>
                <w:rFonts w:eastAsia="Times New Roman"/>
                <w:sz w:val="24"/>
                <w:szCs w:val="24"/>
              </w:rPr>
              <w:t>и</w:t>
            </w:r>
          </w:p>
        </w:tc>
        <w:tc>
          <w:tcPr>
            <w:tcW w:w="1960" w:type="dxa"/>
            <w:gridSpan w:val="2"/>
            <w:vAlign w:val="bottom"/>
          </w:tcPr>
          <w:p w:rsidR="00AE2688" w:rsidRDefault="00DB6805">
            <w:pPr>
              <w:ind w:left="200"/>
              <w:rPr>
                <w:sz w:val="20"/>
                <w:szCs w:val="20"/>
              </w:rPr>
            </w:pPr>
            <w:r>
              <w:rPr>
                <w:rFonts w:eastAsia="Times New Roman"/>
                <w:sz w:val="24"/>
                <w:szCs w:val="24"/>
              </w:rPr>
              <w:t>эмоциональной</w:t>
            </w:r>
          </w:p>
        </w:tc>
        <w:tc>
          <w:tcPr>
            <w:tcW w:w="1620" w:type="dxa"/>
            <w:vAlign w:val="bottom"/>
          </w:tcPr>
          <w:p w:rsidR="00AE2688" w:rsidRDefault="00DB6805">
            <w:pPr>
              <w:ind w:left="220"/>
              <w:rPr>
                <w:sz w:val="20"/>
                <w:szCs w:val="20"/>
              </w:rPr>
            </w:pPr>
            <w:r>
              <w:rPr>
                <w:rFonts w:eastAsia="Times New Roman"/>
                <w:sz w:val="24"/>
                <w:szCs w:val="24"/>
              </w:rPr>
              <w:t>готовности</w:t>
            </w:r>
          </w:p>
        </w:tc>
        <w:tc>
          <w:tcPr>
            <w:tcW w:w="440" w:type="dxa"/>
            <w:vAlign w:val="bottom"/>
          </w:tcPr>
          <w:p w:rsidR="00AE2688" w:rsidRDefault="00DB6805">
            <w:pPr>
              <w:ind w:right="60"/>
              <w:jc w:val="right"/>
              <w:rPr>
                <w:sz w:val="20"/>
                <w:szCs w:val="20"/>
              </w:rPr>
            </w:pPr>
            <w:r>
              <w:rPr>
                <w:rFonts w:eastAsia="Times New Roman"/>
                <w:sz w:val="24"/>
                <w:szCs w:val="24"/>
              </w:rPr>
              <w:t>к</w:t>
            </w:r>
          </w:p>
        </w:tc>
        <w:tc>
          <w:tcPr>
            <w:tcW w:w="6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281"/>
        </w:trPr>
        <w:tc>
          <w:tcPr>
            <w:tcW w:w="4020" w:type="dxa"/>
            <w:gridSpan w:val="4"/>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переходу в среднее звено</w:t>
            </w: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440" w:type="dxa"/>
            <w:tcBorders>
              <w:left w:val="single" w:sz="8" w:space="0" w:color="auto"/>
            </w:tcBorders>
            <w:vAlign w:val="bottom"/>
          </w:tcPr>
          <w:p w:rsidR="00AE2688" w:rsidRDefault="00AE2688"/>
        </w:tc>
        <w:tc>
          <w:tcPr>
            <w:tcW w:w="1960" w:type="dxa"/>
            <w:gridSpan w:val="2"/>
            <w:vAlign w:val="bottom"/>
          </w:tcPr>
          <w:p w:rsidR="00AE2688" w:rsidRDefault="00DB6805">
            <w:pPr>
              <w:spacing w:line="260" w:lineRule="exact"/>
              <w:ind w:left="400"/>
              <w:rPr>
                <w:sz w:val="20"/>
                <w:szCs w:val="20"/>
              </w:rPr>
            </w:pPr>
            <w:r>
              <w:rPr>
                <w:rFonts w:eastAsia="Times New Roman"/>
                <w:sz w:val="24"/>
                <w:szCs w:val="24"/>
              </w:rPr>
              <w:t>Определение</w:t>
            </w:r>
          </w:p>
        </w:tc>
        <w:tc>
          <w:tcPr>
            <w:tcW w:w="2060" w:type="dxa"/>
            <w:gridSpan w:val="2"/>
            <w:vAlign w:val="bottom"/>
          </w:tcPr>
          <w:p w:rsidR="00AE2688" w:rsidRDefault="00DB6805">
            <w:pPr>
              <w:spacing w:line="260" w:lineRule="exact"/>
              <w:ind w:right="60"/>
              <w:jc w:val="right"/>
              <w:rPr>
                <w:sz w:val="20"/>
                <w:szCs w:val="20"/>
              </w:rPr>
            </w:pPr>
            <w:r>
              <w:rPr>
                <w:rFonts w:eastAsia="Times New Roman"/>
                <w:sz w:val="24"/>
                <w:szCs w:val="24"/>
              </w:rPr>
              <w:t>психологического</w:t>
            </w:r>
          </w:p>
        </w:tc>
        <w:tc>
          <w:tcPr>
            <w:tcW w:w="600" w:type="dxa"/>
            <w:tcBorders>
              <w:right w:val="single" w:sz="8" w:space="0" w:color="auto"/>
            </w:tcBorders>
            <w:vAlign w:val="bottom"/>
          </w:tcPr>
          <w:p w:rsidR="00AE2688" w:rsidRDefault="00AE2688"/>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Декабрь</w:t>
            </w:r>
          </w:p>
        </w:tc>
      </w:tr>
      <w:tr w:rsidR="00AE2688">
        <w:trPr>
          <w:trHeight w:val="281"/>
        </w:trPr>
        <w:tc>
          <w:tcPr>
            <w:tcW w:w="4020" w:type="dxa"/>
            <w:gridSpan w:val="4"/>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климата в классе (социометрия)</w:t>
            </w:r>
          </w:p>
        </w:tc>
        <w:tc>
          <w:tcPr>
            <w:tcW w:w="440" w:type="dxa"/>
            <w:tcBorders>
              <w:bottom w:val="single" w:sz="8" w:space="0" w:color="auto"/>
            </w:tcBorders>
            <w:vAlign w:val="bottom"/>
          </w:tcPr>
          <w:p w:rsidR="00AE2688" w:rsidRDefault="00AE2688">
            <w:pPr>
              <w:rPr>
                <w:sz w:val="24"/>
                <w:szCs w:val="24"/>
              </w:rPr>
            </w:pPr>
          </w:p>
        </w:tc>
        <w:tc>
          <w:tcPr>
            <w:tcW w:w="6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70"/>
        </w:trPr>
        <w:tc>
          <w:tcPr>
            <w:tcW w:w="440" w:type="dxa"/>
            <w:tcBorders>
              <w:left w:val="single" w:sz="8" w:space="0" w:color="auto"/>
              <w:bottom w:val="single" w:sz="8" w:space="0" w:color="auto"/>
            </w:tcBorders>
            <w:vAlign w:val="bottom"/>
          </w:tcPr>
          <w:p w:rsidR="00AE2688" w:rsidRDefault="00AE2688">
            <w:pPr>
              <w:rPr>
                <w:sz w:val="23"/>
                <w:szCs w:val="23"/>
              </w:rPr>
            </w:pPr>
          </w:p>
        </w:tc>
        <w:tc>
          <w:tcPr>
            <w:tcW w:w="3580" w:type="dxa"/>
            <w:gridSpan w:val="3"/>
            <w:tcBorders>
              <w:bottom w:val="single" w:sz="8" w:space="0" w:color="auto"/>
            </w:tcBorders>
            <w:vAlign w:val="bottom"/>
          </w:tcPr>
          <w:p w:rsidR="00AE2688" w:rsidRDefault="00DB6805">
            <w:pPr>
              <w:spacing w:line="264" w:lineRule="exact"/>
              <w:ind w:left="400"/>
              <w:rPr>
                <w:sz w:val="20"/>
                <w:szCs w:val="20"/>
              </w:rPr>
            </w:pPr>
            <w:r>
              <w:rPr>
                <w:rFonts w:eastAsia="Times New Roman"/>
                <w:sz w:val="24"/>
                <w:szCs w:val="24"/>
              </w:rPr>
              <w:t>Определение самооценки</w:t>
            </w:r>
          </w:p>
        </w:tc>
        <w:tc>
          <w:tcPr>
            <w:tcW w:w="440" w:type="dxa"/>
            <w:tcBorders>
              <w:bottom w:val="single" w:sz="8" w:space="0" w:color="auto"/>
            </w:tcBorders>
            <w:vAlign w:val="bottom"/>
          </w:tcPr>
          <w:p w:rsidR="00AE2688" w:rsidRDefault="00AE2688">
            <w:pPr>
              <w:rPr>
                <w:sz w:val="23"/>
                <w:szCs w:val="23"/>
              </w:rPr>
            </w:pPr>
          </w:p>
        </w:tc>
        <w:tc>
          <w:tcPr>
            <w:tcW w:w="600" w:type="dxa"/>
            <w:tcBorders>
              <w:bottom w:val="single" w:sz="8" w:space="0" w:color="auto"/>
              <w:right w:val="single" w:sz="8" w:space="0" w:color="auto"/>
            </w:tcBorders>
            <w:vAlign w:val="bottom"/>
          </w:tcPr>
          <w:p w:rsidR="00AE2688" w:rsidRDefault="00AE2688">
            <w:pPr>
              <w:rPr>
                <w:sz w:val="23"/>
                <w:szCs w:val="23"/>
              </w:rPr>
            </w:pPr>
          </w:p>
        </w:tc>
        <w:tc>
          <w:tcPr>
            <w:tcW w:w="3560" w:type="dxa"/>
            <w:tcBorders>
              <w:bottom w:val="single" w:sz="8" w:space="0" w:color="auto"/>
              <w:right w:val="single" w:sz="8" w:space="0" w:color="auto"/>
            </w:tcBorders>
            <w:vAlign w:val="bottom"/>
          </w:tcPr>
          <w:p w:rsidR="00AE2688" w:rsidRDefault="00DB6805">
            <w:pPr>
              <w:spacing w:line="264" w:lineRule="exact"/>
              <w:ind w:left="800"/>
              <w:rPr>
                <w:sz w:val="20"/>
                <w:szCs w:val="20"/>
              </w:rPr>
            </w:pPr>
            <w:r>
              <w:rPr>
                <w:rFonts w:eastAsia="Times New Roman"/>
                <w:sz w:val="24"/>
                <w:szCs w:val="24"/>
              </w:rPr>
              <w:t>Декабрь</w:t>
            </w:r>
          </w:p>
        </w:tc>
      </w:tr>
      <w:tr w:rsidR="00AE2688">
        <w:trPr>
          <w:trHeight w:val="359"/>
        </w:trPr>
        <w:tc>
          <w:tcPr>
            <w:tcW w:w="440" w:type="dxa"/>
            <w:vAlign w:val="bottom"/>
          </w:tcPr>
          <w:p w:rsidR="00AE2688" w:rsidRDefault="00AE2688">
            <w:pPr>
              <w:rPr>
                <w:sz w:val="24"/>
                <w:szCs w:val="24"/>
              </w:rPr>
            </w:pPr>
          </w:p>
        </w:tc>
        <w:tc>
          <w:tcPr>
            <w:tcW w:w="1460" w:type="dxa"/>
            <w:vAlign w:val="bottom"/>
          </w:tcPr>
          <w:p w:rsidR="00AE2688" w:rsidRDefault="00AE2688">
            <w:pPr>
              <w:rPr>
                <w:sz w:val="24"/>
                <w:szCs w:val="24"/>
              </w:rPr>
            </w:pPr>
          </w:p>
        </w:tc>
        <w:tc>
          <w:tcPr>
            <w:tcW w:w="500" w:type="dxa"/>
            <w:vAlign w:val="bottom"/>
          </w:tcPr>
          <w:p w:rsidR="00AE2688" w:rsidRDefault="00AE2688">
            <w:pPr>
              <w:rPr>
                <w:sz w:val="24"/>
                <w:szCs w:val="24"/>
              </w:rPr>
            </w:pPr>
          </w:p>
        </w:tc>
        <w:tc>
          <w:tcPr>
            <w:tcW w:w="1620" w:type="dxa"/>
            <w:vAlign w:val="bottom"/>
          </w:tcPr>
          <w:p w:rsidR="00AE2688" w:rsidRDefault="00AE2688">
            <w:pPr>
              <w:rPr>
                <w:sz w:val="24"/>
                <w:szCs w:val="24"/>
              </w:rPr>
            </w:pPr>
          </w:p>
        </w:tc>
        <w:tc>
          <w:tcPr>
            <w:tcW w:w="440" w:type="dxa"/>
            <w:vAlign w:val="bottom"/>
          </w:tcPr>
          <w:p w:rsidR="00AE2688" w:rsidRDefault="00AE2688">
            <w:pPr>
              <w:rPr>
                <w:sz w:val="24"/>
                <w:szCs w:val="24"/>
              </w:rPr>
            </w:pPr>
          </w:p>
        </w:tc>
        <w:tc>
          <w:tcPr>
            <w:tcW w:w="600" w:type="dxa"/>
            <w:vAlign w:val="bottom"/>
          </w:tcPr>
          <w:p w:rsidR="00AE2688" w:rsidRDefault="00DB6805">
            <w:pPr>
              <w:jc w:val="right"/>
              <w:rPr>
                <w:sz w:val="20"/>
                <w:szCs w:val="20"/>
              </w:rPr>
            </w:pPr>
            <w:r>
              <w:rPr>
                <w:rFonts w:eastAsia="Times New Roman"/>
                <w:sz w:val="24"/>
                <w:szCs w:val="24"/>
              </w:rPr>
              <w:t>102</w:t>
            </w:r>
          </w:p>
        </w:tc>
        <w:tc>
          <w:tcPr>
            <w:tcW w:w="3560" w:type="dxa"/>
            <w:vAlign w:val="bottom"/>
          </w:tcPr>
          <w:p w:rsidR="00AE2688" w:rsidRDefault="00AE2688">
            <w:pPr>
              <w:rPr>
                <w:sz w:val="24"/>
                <w:szCs w:val="24"/>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5551170</wp:posOffset>
                </wp:positionH>
                <wp:positionV relativeFrom="paragraph">
                  <wp:posOffset>-2026920</wp:posOffset>
                </wp:positionV>
                <wp:extent cx="1270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9276B15" id="Shape 74" o:spid="_x0000_s1026" style="position:absolute;margin-left:437.1pt;margin-top:-159.6pt;width:1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cw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5551170</wp:posOffset>
                </wp:positionH>
                <wp:positionV relativeFrom="paragraph">
                  <wp:posOffset>-241935</wp:posOffset>
                </wp:positionV>
                <wp:extent cx="12700" cy="1270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C88DBB8" id="Shape 75" o:spid="_x0000_s1026" style="position:absolute;margin-left:437.1pt;margin-top:-19.05pt;width:1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EB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" o:allowincell="f" fillcolor="black" stroked="f">
                <v:path arrowok="t"/>
              </v:rect>
            </w:pict>
          </mc:Fallback>
        </mc:AlternateContent>
      </w:r>
    </w:p>
    <w:p w:rsidR="00AE2688" w:rsidRDefault="00AE2688">
      <w:pPr>
        <w:sectPr w:rsidR="00AE2688">
          <w:pgSz w:w="11900" w:h="16838"/>
          <w:pgMar w:top="1135" w:right="1440" w:bottom="428" w:left="1440" w:header="0" w:footer="0" w:gutter="0"/>
          <w:cols w:space="720" w:equalWidth="0">
            <w:col w:w="9026"/>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060"/>
        <w:gridCol w:w="620"/>
        <w:gridCol w:w="2100"/>
        <w:gridCol w:w="3560"/>
      </w:tblGrid>
      <w:tr w:rsidR="00AE2688">
        <w:trPr>
          <w:trHeight w:val="278"/>
        </w:trPr>
        <w:tc>
          <w:tcPr>
            <w:tcW w:w="5060" w:type="dxa"/>
            <w:gridSpan w:val="4"/>
            <w:tcBorders>
              <w:top w:val="single" w:sz="8" w:space="0" w:color="auto"/>
              <w:left w:val="single" w:sz="8" w:space="0" w:color="auto"/>
              <w:right w:val="single" w:sz="8" w:space="0" w:color="auto"/>
            </w:tcBorders>
            <w:vAlign w:val="bottom"/>
          </w:tcPr>
          <w:p w:rsidR="00AE2688" w:rsidRDefault="00DB6805">
            <w:pPr>
              <w:ind w:left="840"/>
              <w:rPr>
                <w:sz w:val="20"/>
                <w:szCs w:val="20"/>
              </w:rPr>
            </w:pPr>
            <w:r>
              <w:rPr>
                <w:rFonts w:eastAsia="Times New Roman"/>
                <w:sz w:val="24"/>
                <w:szCs w:val="24"/>
              </w:rPr>
              <w:lastRenderedPageBreak/>
              <w:t>Работа по запросам педагогов и</w:t>
            </w:r>
          </w:p>
        </w:tc>
        <w:tc>
          <w:tcPr>
            <w:tcW w:w="3560" w:type="dxa"/>
            <w:tcBorders>
              <w:top w:val="single" w:sz="8" w:space="0" w:color="auto"/>
              <w:right w:val="single" w:sz="8" w:space="0" w:color="auto"/>
            </w:tcBorders>
            <w:vAlign w:val="bottom"/>
          </w:tcPr>
          <w:p w:rsidR="00AE2688" w:rsidRDefault="00DB6805">
            <w:pPr>
              <w:ind w:left="800"/>
              <w:rPr>
                <w:sz w:val="20"/>
                <w:szCs w:val="20"/>
              </w:rPr>
            </w:pPr>
            <w:r>
              <w:rPr>
                <w:rFonts w:eastAsia="Times New Roman"/>
                <w:sz w:val="24"/>
                <w:szCs w:val="24"/>
              </w:rPr>
              <w:t>В течение года</w:t>
            </w:r>
          </w:p>
        </w:tc>
      </w:tr>
      <w:tr w:rsidR="00AE2688">
        <w:trPr>
          <w:trHeight w:val="281"/>
        </w:trPr>
        <w:tc>
          <w:tcPr>
            <w:tcW w:w="2340" w:type="dxa"/>
            <w:gridSpan w:val="2"/>
            <w:tcBorders>
              <w:left w:val="single" w:sz="8" w:space="0" w:color="auto"/>
              <w:bottom w:val="single" w:sz="8" w:space="0" w:color="auto"/>
            </w:tcBorders>
            <w:vAlign w:val="bottom"/>
          </w:tcPr>
          <w:p w:rsidR="00AE2688" w:rsidRDefault="00DB6805">
            <w:pPr>
              <w:ind w:left="120"/>
              <w:rPr>
                <w:sz w:val="20"/>
                <w:szCs w:val="20"/>
              </w:rPr>
            </w:pPr>
            <w:r>
              <w:rPr>
                <w:rFonts w:eastAsia="Times New Roman"/>
                <w:sz w:val="24"/>
                <w:szCs w:val="24"/>
              </w:rPr>
              <w:t>администрации</w:t>
            </w:r>
          </w:p>
        </w:tc>
        <w:tc>
          <w:tcPr>
            <w:tcW w:w="620" w:type="dxa"/>
            <w:tcBorders>
              <w:bottom w:val="single" w:sz="8" w:space="0" w:color="auto"/>
            </w:tcBorders>
            <w:vAlign w:val="bottom"/>
          </w:tcPr>
          <w:p w:rsidR="00AE2688" w:rsidRDefault="00AE2688">
            <w:pPr>
              <w:rPr>
                <w:sz w:val="24"/>
                <w:szCs w:val="24"/>
              </w:rPr>
            </w:pPr>
          </w:p>
        </w:tc>
        <w:tc>
          <w:tcPr>
            <w:tcW w:w="21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1280" w:type="dxa"/>
            <w:tcBorders>
              <w:left w:val="single" w:sz="8" w:space="0" w:color="auto"/>
            </w:tcBorders>
            <w:vAlign w:val="bottom"/>
          </w:tcPr>
          <w:p w:rsidR="00AE2688" w:rsidRDefault="00DB6805">
            <w:pPr>
              <w:spacing w:line="260" w:lineRule="exact"/>
              <w:ind w:left="840"/>
              <w:rPr>
                <w:sz w:val="20"/>
                <w:szCs w:val="20"/>
              </w:rPr>
            </w:pPr>
            <w:r>
              <w:rPr>
                <w:rFonts w:eastAsia="Times New Roman"/>
                <w:sz w:val="24"/>
                <w:szCs w:val="24"/>
              </w:rPr>
              <w:t>-</w:t>
            </w:r>
          </w:p>
        </w:tc>
        <w:tc>
          <w:tcPr>
            <w:tcW w:w="1060" w:type="dxa"/>
            <w:vAlign w:val="bottom"/>
          </w:tcPr>
          <w:p w:rsidR="00AE2688" w:rsidRDefault="00DB6805">
            <w:pPr>
              <w:spacing w:line="260" w:lineRule="exact"/>
              <w:ind w:left="20"/>
              <w:rPr>
                <w:sz w:val="20"/>
                <w:szCs w:val="20"/>
              </w:rPr>
            </w:pPr>
            <w:r>
              <w:rPr>
                <w:rFonts w:eastAsia="Times New Roman"/>
                <w:sz w:val="24"/>
                <w:szCs w:val="24"/>
              </w:rPr>
              <w:t>изучение</w:t>
            </w:r>
          </w:p>
        </w:tc>
        <w:tc>
          <w:tcPr>
            <w:tcW w:w="2720" w:type="dxa"/>
            <w:gridSpan w:val="2"/>
            <w:tcBorders>
              <w:right w:val="single" w:sz="8" w:space="0" w:color="auto"/>
            </w:tcBorders>
            <w:vAlign w:val="bottom"/>
          </w:tcPr>
          <w:p w:rsidR="00AE2688" w:rsidRDefault="00DB6805">
            <w:pPr>
              <w:spacing w:line="260" w:lineRule="exact"/>
              <w:ind w:right="660"/>
              <w:jc w:val="right"/>
              <w:rPr>
                <w:sz w:val="20"/>
                <w:szCs w:val="20"/>
              </w:rPr>
            </w:pPr>
            <w:r>
              <w:rPr>
                <w:rFonts w:eastAsia="Times New Roman"/>
                <w:sz w:val="24"/>
                <w:szCs w:val="24"/>
              </w:rPr>
              <w:t>эмоционального</w:t>
            </w:r>
          </w:p>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В течение года</w:t>
            </w:r>
          </w:p>
        </w:tc>
      </w:tr>
      <w:tr w:rsidR="00AE2688">
        <w:trPr>
          <w:trHeight w:val="276"/>
        </w:trPr>
        <w:tc>
          <w:tcPr>
            <w:tcW w:w="1280" w:type="dxa"/>
            <w:tcBorders>
              <w:left w:val="single" w:sz="8" w:space="0" w:color="auto"/>
            </w:tcBorders>
            <w:vAlign w:val="bottom"/>
          </w:tcPr>
          <w:p w:rsidR="00AE2688" w:rsidRDefault="00DB6805">
            <w:pPr>
              <w:ind w:left="120"/>
              <w:rPr>
                <w:sz w:val="20"/>
                <w:szCs w:val="20"/>
              </w:rPr>
            </w:pPr>
            <w:r>
              <w:rPr>
                <w:rFonts w:eastAsia="Times New Roman"/>
                <w:sz w:val="24"/>
                <w:szCs w:val="24"/>
              </w:rPr>
              <w:t>состояния</w:t>
            </w:r>
          </w:p>
        </w:tc>
        <w:tc>
          <w:tcPr>
            <w:tcW w:w="1060" w:type="dxa"/>
            <w:vAlign w:val="bottom"/>
          </w:tcPr>
          <w:p w:rsidR="00AE2688" w:rsidRDefault="00DB6805">
            <w:pPr>
              <w:ind w:left="20"/>
              <w:rPr>
                <w:sz w:val="20"/>
                <w:szCs w:val="20"/>
              </w:rPr>
            </w:pPr>
            <w:r>
              <w:rPr>
                <w:rFonts w:eastAsia="Times New Roman"/>
                <w:sz w:val="24"/>
                <w:szCs w:val="24"/>
              </w:rPr>
              <w:t>педагогов</w:t>
            </w:r>
          </w:p>
        </w:tc>
        <w:tc>
          <w:tcPr>
            <w:tcW w:w="620" w:type="dxa"/>
            <w:vAlign w:val="bottom"/>
          </w:tcPr>
          <w:p w:rsidR="00AE2688" w:rsidRDefault="00DB6805">
            <w:pPr>
              <w:ind w:left="140"/>
              <w:rPr>
                <w:sz w:val="20"/>
                <w:szCs w:val="20"/>
              </w:rPr>
            </w:pPr>
            <w:r>
              <w:rPr>
                <w:rFonts w:eastAsia="Times New Roman"/>
                <w:sz w:val="24"/>
                <w:szCs w:val="24"/>
              </w:rPr>
              <w:t>для</w:t>
            </w:r>
          </w:p>
        </w:tc>
        <w:tc>
          <w:tcPr>
            <w:tcW w:w="2100" w:type="dxa"/>
            <w:tcBorders>
              <w:right w:val="single" w:sz="8" w:space="0" w:color="auto"/>
            </w:tcBorders>
            <w:vAlign w:val="bottom"/>
          </w:tcPr>
          <w:p w:rsidR="00AE2688" w:rsidRDefault="00DB6805">
            <w:pPr>
              <w:ind w:right="660"/>
              <w:jc w:val="right"/>
              <w:rPr>
                <w:sz w:val="20"/>
                <w:szCs w:val="20"/>
              </w:rPr>
            </w:pPr>
            <w:r>
              <w:rPr>
                <w:rFonts w:eastAsia="Times New Roman"/>
                <w:sz w:val="24"/>
                <w:szCs w:val="24"/>
              </w:rPr>
              <w:t>определения</w:t>
            </w:r>
          </w:p>
        </w:tc>
        <w:tc>
          <w:tcPr>
            <w:tcW w:w="3560" w:type="dxa"/>
            <w:tcBorders>
              <w:right w:val="single" w:sz="8" w:space="0" w:color="auto"/>
            </w:tcBorders>
            <w:vAlign w:val="bottom"/>
          </w:tcPr>
          <w:p w:rsidR="00AE2688" w:rsidRDefault="00AE2688">
            <w:pPr>
              <w:rPr>
                <w:sz w:val="24"/>
                <w:szCs w:val="24"/>
              </w:rPr>
            </w:pPr>
          </w:p>
        </w:tc>
      </w:tr>
      <w:tr w:rsidR="00AE2688">
        <w:trPr>
          <w:trHeight w:val="276"/>
        </w:trPr>
        <w:tc>
          <w:tcPr>
            <w:tcW w:w="5060" w:type="dxa"/>
            <w:gridSpan w:val="4"/>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профессионального выгорания;</w:t>
            </w:r>
          </w:p>
        </w:tc>
        <w:tc>
          <w:tcPr>
            <w:tcW w:w="3560" w:type="dxa"/>
            <w:tcBorders>
              <w:right w:val="single" w:sz="8" w:space="0" w:color="auto"/>
            </w:tcBorders>
            <w:vAlign w:val="bottom"/>
          </w:tcPr>
          <w:p w:rsidR="00AE2688" w:rsidRDefault="00AE2688">
            <w:pPr>
              <w:rPr>
                <w:sz w:val="24"/>
                <w:szCs w:val="24"/>
              </w:rPr>
            </w:pPr>
          </w:p>
        </w:tc>
      </w:tr>
      <w:tr w:rsidR="00AE2688">
        <w:trPr>
          <w:trHeight w:val="260"/>
        </w:trPr>
        <w:tc>
          <w:tcPr>
            <w:tcW w:w="5060" w:type="dxa"/>
            <w:gridSpan w:val="4"/>
            <w:tcBorders>
              <w:left w:val="single" w:sz="8" w:space="0" w:color="auto"/>
              <w:bottom w:val="single" w:sz="8" w:space="0" w:color="auto"/>
              <w:right w:val="single" w:sz="8" w:space="0" w:color="auto"/>
            </w:tcBorders>
            <w:vAlign w:val="bottom"/>
          </w:tcPr>
          <w:p w:rsidR="00AE2688" w:rsidRDefault="00AE2688"/>
        </w:tc>
        <w:tc>
          <w:tcPr>
            <w:tcW w:w="3560" w:type="dxa"/>
            <w:tcBorders>
              <w:bottom w:val="single" w:sz="8" w:space="0" w:color="auto"/>
              <w:right w:val="single" w:sz="8" w:space="0" w:color="auto"/>
            </w:tcBorders>
            <w:vAlign w:val="bottom"/>
          </w:tcPr>
          <w:p w:rsidR="00AE2688" w:rsidRDefault="00AE2688"/>
        </w:tc>
      </w:tr>
      <w:tr w:rsidR="00AE2688">
        <w:trPr>
          <w:trHeight w:val="260"/>
        </w:trPr>
        <w:tc>
          <w:tcPr>
            <w:tcW w:w="5060" w:type="dxa"/>
            <w:gridSpan w:val="4"/>
            <w:tcBorders>
              <w:left w:val="single" w:sz="8" w:space="0" w:color="auto"/>
              <w:right w:val="single" w:sz="8" w:space="0" w:color="auto"/>
            </w:tcBorders>
            <w:vAlign w:val="bottom"/>
          </w:tcPr>
          <w:p w:rsidR="00AE2688" w:rsidRDefault="00DB6805">
            <w:pPr>
              <w:spacing w:line="260" w:lineRule="exact"/>
              <w:ind w:left="840"/>
              <w:rPr>
                <w:sz w:val="20"/>
                <w:szCs w:val="20"/>
              </w:rPr>
            </w:pPr>
            <w:r>
              <w:rPr>
                <w:rFonts w:eastAsia="Times New Roman"/>
                <w:b/>
                <w:bCs/>
                <w:i/>
                <w:iCs/>
                <w:sz w:val="24"/>
                <w:szCs w:val="24"/>
              </w:rPr>
              <w:t>Коррекционно-развивающее</w:t>
            </w:r>
          </w:p>
        </w:tc>
        <w:tc>
          <w:tcPr>
            <w:tcW w:w="3560" w:type="dxa"/>
            <w:tcBorders>
              <w:right w:val="single" w:sz="8" w:space="0" w:color="auto"/>
            </w:tcBorders>
            <w:vAlign w:val="bottom"/>
          </w:tcPr>
          <w:p w:rsidR="00AE2688" w:rsidRDefault="00AE2688"/>
        </w:tc>
      </w:tr>
      <w:tr w:rsidR="00AE2688">
        <w:trPr>
          <w:trHeight w:val="293"/>
        </w:trPr>
        <w:tc>
          <w:tcPr>
            <w:tcW w:w="2340" w:type="dxa"/>
            <w:gridSpan w:val="2"/>
            <w:tcBorders>
              <w:left w:val="single" w:sz="8" w:space="0" w:color="auto"/>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21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56"/>
        </w:trPr>
        <w:tc>
          <w:tcPr>
            <w:tcW w:w="2340" w:type="dxa"/>
            <w:gridSpan w:val="2"/>
            <w:tcBorders>
              <w:left w:val="single" w:sz="8" w:space="0" w:color="auto"/>
            </w:tcBorders>
            <w:vAlign w:val="bottom"/>
          </w:tcPr>
          <w:p w:rsidR="00AE2688" w:rsidRDefault="00DB6805">
            <w:pPr>
              <w:spacing w:line="256" w:lineRule="exact"/>
              <w:ind w:left="840"/>
              <w:rPr>
                <w:sz w:val="20"/>
                <w:szCs w:val="20"/>
              </w:rPr>
            </w:pPr>
            <w:r>
              <w:rPr>
                <w:rFonts w:eastAsia="Times New Roman"/>
                <w:sz w:val="24"/>
                <w:szCs w:val="24"/>
              </w:rPr>
              <w:t>Занятия</w:t>
            </w:r>
          </w:p>
        </w:tc>
        <w:tc>
          <w:tcPr>
            <w:tcW w:w="620" w:type="dxa"/>
            <w:vAlign w:val="bottom"/>
          </w:tcPr>
          <w:p w:rsidR="00AE2688" w:rsidRDefault="00DB6805">
            <w:pPr>
              <w:spacing w:line="256" w:lineRule="exact"/>
              <w:ind w:left="20"/>
              <w:rPr>
                <w:sz w:val="20"/>
                <w:szCs w:val="20"/>
              </w:rPr>
            </w:pPr>
            <w:r>
              <w:rPr>
                <w:rFonts w:eastAsia="Times New Roman"/>
                <w:sz w:val="24"/>
                <w:szCs w:val="24"/>
              </w:rPr>
              <w:t>по</w:t>
            </w:r>
          </w:p>
        </w:tc>
        <w:tc>
          <w:tcPr>
            <w:tcW w:w="2100" w:type="dxa"/>
            <w:tcBorders>
              <w:right w:val="single" w:sz="8" w:space="0" w:color="auto"/>
            </w:tcBorders>
            <w:vAlign w:val="bottom"/>
          </w:tcPr>
          <w:p w:rsidR="00AE2688" w:rsidRDefault="00DB6805">
            <w:pPr>
              <w:spacing w:line="256" w:lineRule="exact"/>
              <w:ind w:right="660"/>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AE2688" w:rsidRDefault="00DB6805">
            <w:pPr>
              <w:spacing w:line="256" w:lineRule="exact"/>
              <w:ind w:left="800"/>
              <w:rPr>
                <w:sz w:val="20"/>
                <w:szCs w:val="20"/>
              </w:rPr>
            </w:pPr>
            <w:r>
              <w:rPr>
                <w:rFonts w:eastAsia="Times New Roman"/>
                <w:sz w:val="24"/>
                <w:szCs w:val="24"/>
              </w:rPr>
              <w:t>В течение года</w:t>
            </w:r>
          </w:p>
        </w:tc>
      </w:tr>
      <w:tr w:rsidR="00AE2688">
        <w:trPr>
          <w:trHeight w:val="276"/>
        </w:trPr>
        <w:tc>
          <w:tcPr>
            <w:tcW w:w="2960" w:type="dxa"/>
            <w:gridSpan w:val="3"/>
            <w:tcBorders>
              <w:left w:val="single" w:sz="8" w:space="0" w:color="auto"/>
            </w:tcBorders>
            <w:vAlign w:val="bottom"/>
          </w:tcPr>
          <w:p w:rsidR="00AE2688" w:rsidRDefault="00DB6805">
            <w:pPr>
              <w:ind w:left="120"/>
              <w:rPr>
                <w:sz w:val="20"/>
                <w:szCs w:val="20"/>
              </w:rPr>
            </w:pPr>
            <w:r>
              <w:rPr>
                <w:rFonts w:eastAsia="Times New Roman"/>
                <w:sz w:val="24"/>
                <w:szCs w:val="24"/>
              </w:rPr>
              <w:t>познавательных процессов</w:t>
            </w: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132"/>
        </w:trPr>
        <w:tc>
          <w:tcPr>
            <w:tcW w:w="2340" w:type="dxa"/>
            <w:gridSpan w:val="2"/>
            <w:tcBorders>
              <w:left w:val="single" w:sz="8" w:space="0" w:color="auto"/>
              <w:bottom w:val="single" w:sz="8" w:space="0" w:color="auto"/>
            </w:tcBorders>
            <w:vAlign w:val="bottom"/>
          </w:tcPr>
          <w:p w:rsidR="00AE2688" w:rsidRDefault="00AE2688">
            <w:pPr>
              <w:rPr>
                <w:sz w:val="11"/>
                <w:szCs w:val="11"/>
              </w:rPr>
            </w:pPr>
          </w:p>
        </w:tc>
        <w:tc>
          <w:tcPr>
            <w:tcW w:w="620" w:type="dxa"/>
            <w:tcBorders>
              <w:bottom w:val="single" w:sz="8" w:space="0" w:color="auto"/>
            </w:tcBorders>
            <w:vAlign w:val="bottom"/>
          </w:tcPr>
          <w:p w:rsidR="00AE2688" w:rsidRDefault="00AE2688">
            <w:pPr>
              <w:rPr>
                <w:sz w:val="11"/>
                <w:szCs w:val="11"/>
              </w:rPr>
            </w:pPr>
          </w:p>
        </w:tc>
        <w:tc>
          <w:tcPr>
            <w:tcW w:w="2100" w:type="dxa"/>
            <w:tcBorders>
              <w:bottom w:val="single" w:sz="8" w:space="0" w:color="auto"/>
              <w:right w:val="single" w:sz="8" w:space="0" w:color="auto"/>
            </w:tcBorders>
            <w:vAlign w:val="bottom"/>
          </w:tcPr>
          <w:p w:rsidR="00AE2688" w:rsidRDefault="00AE2688">
            <w:pPr>
              <w:rPr>
                <w:sz w:val="11"/>
                <w:szCs w:val="11"/>
              </w:rPr>
            </w:pPr>
          </w:p>
        </w:tc>
        <w:tc>
          <w:tcPr>
            <w:tcW w:w="3560" w:type="dxa"/>
            <w:tcBorders>
              <w:bottom w:val="single" w:sz="8" w:space="0" w:color="auto"/>
              <w:right w:val="single" w:sz="8" w:space="0" w:color="auto"/>
            </w:tcBorders>
            <w:vAlign w:val="bottom"/>
          </w:tcPr>
          <w:p w:rsidR="00AE2688" w:rsidRDefault="00AE2688">
            <w:pPr>
              <w:rPr>
                <w:sz w:val="11"/>
                <w:szCs w:val="11"/>
              </w:rPr>
            </w:pPr>
          </w:p>
        </w:tc>
      </w:tr>
      <w:tr w:rsidR="00AE2688">
        <w:trPr>
          <w:trHeight w:val="256"/>
        </w:trPr>
        <w:tc>
          <w:tcPr>
            <w:tcW w:w="2340" w:type="dxa"/>
            <w:gridSpan w:val="2"/>
            <w:tcBorders>
              <w:left w:val="single" w:sz="8" w:space="0" w:color="auto"/>
            </w:tcBorders>
            <w:vAlign w:val="bottom"/>
          </w:tcPr>
          <w:p w:rsidR="00AE2688" w:rsidRDefault="00DB6805">
            <w:pPr>
              <w:spacing w:line="256" w:lineRule="exact"/>
              <w:ind w:left="840"/>
              <w:rPr>
                <w:sz w:val="20"/>
                <w:szCs w:val="20"/>
              </w:rPr>
            </w:pPr>
            <w:r>
              <w:rPr>
                <w:rFonts w:eastAsia="Times New Roman"/>
                <w:sz w:val="24"/>
                <w:szCs w:val="24"/>
              </w:rPr>
              <w:t>Занятия</w:t>
            </w:r>
          </w:p>
        </w:tc>
        <w:tc>
          <w:tcPr>
            <w:tcW w:w="620" w:type="dxa"/>
            <w:vAlign w:val="bottom"/>
          </w:tcPr>
          <w:p w:rsidR="00AE2688" w:rsidRDefault="00DB6805">
            <w:pPr>
              <w:spacing w:line="256" w:lineRule="exact"/>
              <w:ind w:left="20"/>
              <w:rPr>
                <w:sz w:val="20"/>
                <w:szCs w:val="20"/>
              </w:rPr>
            </w:pPr>
            <w:r>
              <w:rPr>
                <w:rFonts w:eastAsia="Times New Roman"/>
                <w:sz w:val="24"/>
                <w:szCs w:val="24"/>
              </w:rPr>
              <w:t>по</w:t>
            </w:r>
          </w:p>
        </w:tc>
        <w:tc>
          <w:tcPr>
            <w:tcW w:w="2100" w:type="dxa"/>
            <w:tcBorders>
              <w:right w:val="single" w:sz="8" w:space="0" w:color="auto"/>
            </w:tcBorders>
            <w:vAlign w:val="bottom"/>
          </w:tcPr>
          <w:p w:rsidR="00AE2688" w:rsidRDefault="00DB6805">
            <w:pPr>
              <w:spacing w:line="256" w:lineRule="exact"/>
              <w:ind w:right="660"/>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AE2688" w:rsidRDefault="00DB6805">
            <w:pPr>
              <w:spacing w:line="256" w:lineRule="exact"/>
              <w:ind w:left="800"/>
              <w:rPr>
                <w:sz w:val="20"/>
                <w:szCs w:val="20"/>
              </w:rPr>
            </w:pPr>
            <w:r>
              <w:rPr>
                <w:rFonts w:eastAsia="Times New Roman"/>
                <w:sz w:val="24"/>
                <w:szCs w:val="24"/>
              </w:rPr>
              <w:t>В течение года</w:t>
            </w:r>
          </w:p>
        </w:tc>
      </w:tr>
      <w:tr w:rsidR="00AE2688">
        <w:trPr>
          <w:trHeight w:val="276"/>
        </w:trPr>
        <w:tc>
          <w:tcPr>
            <w:tcW w:w="5060" w:type="dxa"/>
            <w:gridSpan w:val="4"/>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сплоченности,взаимопониманияв</w:t>
            </w:r>
          </w:p>
        </w:tc>
        <w:tc>
          <w:tcPr>
            <w:tcW w:w="3560" w:type="dxa"/>
            <w:tcBorders>
              <w:right w:val="single" w:sz="8" w:space="0" w:color="auto"/>
            </w:tcBorders>
            <w:vAlign w:val="bottom"/>
          </w:tcPr>
          <w:p w:rsidR="00AE2688" w:rsidRDefault="00AE2688">
            <w:pPr>
              <w:rPr>
                <w:sz w:val="24"/>
                <w:szCs w:val="24"/>
              </w:rPr>
            </w:pPr>
          </w:p>
        </w:tc>
      </w:tr>
      <w:tr w:rsidR="00AE2688">
        <w:trPr>
          <w:trHeight w:val="276"/>
        </w:trPr>
        <w:tc>
          <w:tcPr>
            <w:tcW w:w="1280" w:type="dxa"/>
            <w:tcBorders>
              <w:left w:val="single" w:sz="8" w:space="0" w:color="auto"/>
            </w:tcBorders>
            <w:vAlign w:val="bottom"/>
          </w:tcPr>
          <w:p w:rsidR="00AE2688" w:rsidRDefault="00DB6805">
            <w:pPr>
              <w:ind w:left="120"/>
              <w:rPr>
                <w:sz w:val="20"/>
                <w:szCs w:val="20"/>
              </w:rPr>
            </w:pPr>
            <w:r>
              <w:rPr>
                <w:rFonts w:eastAsia="Times New Roman"/>
                <w:w w:val="98"/>
                <w:sz w:val="24"/>
                <w:szCs w:val="24"/>
              </w:rPr>
              <w:t>коллективе</w:t>
            </w:r>
          </w:p>
        </w:tc>
        <w:tc>
          <w:tcPr>
            <w:tcW w:w="106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68"/>
        </w:trPr>
        <w:tc>
          <w:tcPr>
            <w:tcW w:w="5060" w:type="dxa"/>
            <w:gridSpan w:val="4"/>
            <w:tcBorders>
              <w:left w:val="single" w:sz="8" w:space="0" w:color="auto"/>
              <w:bottom w:val="single" w:sz="8" w:space="0" w:color="auto"/>
              <w:right w:val="single" w:sz="8" w:space="0" w:color="auto"/>
            </w:tcBorders>
            <w:vAlign w:val="bottom"/>
          </w:tcPr>
          <w:p w:rsidR="00AE2688" w:rsidRDefault="00AE2688">
            <w:pPr>
              <w:rPr>
                <w:sz w:val="5"/>
                <w:szCs w:val="5"/>
              </w:rPr>
            </w:pPr>
          </w:p>
        </w:tc>
        <w:tc>
          <w:tcPr>
            <w:tcW w:w="3560" w:type="dxa"/>
            <w:tcBorders>
              <w:bottom w:val="single" w:sz="8" w:space="0" w:color="auto"/>
              <w:right w:val="single" w:sz="8" w:space="0" w:color="auto"/>
            </w:tcBorders>
            <w:vAlign w:val="bottom"/>
          </w:tcPr>
          <w:p w:rsidR="00AE2688" w:rsidRDefault="00AE2688">
            <w:pPr>
              <w:rPr>
                <w:sz w:val="5"/>
                <w:szCs w:val="5"/>
              </w:rPr>
            </w:pPr>
          </w:p>
        </w:tc>
      </w:tr>
      <w:tr w:rsidR="00AE2688">
        <w:trPr>
          <w:trHeight w:val="256"/>
        </w:trPr>
        <w:tc>
          <w:tcPr>
            <w:tcW w:w="5060" w:type="dxa"/>
            <w:gridSpan w:val="4"/>
            <w:tcBorders>
              <w:left w:val="single" w:sz="8" w:space="0" w:color="auto"/>
              <w:right w:val="single" w:sz="8" w:space="0" w:color="auto"/>
            </w:tcBorders>
            <w:vAlign w:val="bottom"/>
          </w:tcPr>
          <w:p w:rsidR="00AE2688" w:rsidRDefault="00DB6805">
            <w:pPr>
              <w:spacing w:line="256" w:lineRule="exact"/>
              <w:ind w:left="840"/>
              <w:rPr>
                <w:sz w:val="20"/>
                <w:szCs w:val="20"/>
              </w:rPr>
            </w:pPr>
            <w:r>
              <w:rPr>
                <w:rFonts w:eastAsia="Times New Roman"/>
                <w:sz w:val="24"/>
                <w:szCs w:val="24"/>
              </w:rPr>
              <w:t>Занятия по коррекции поведения</w:t>
            </w:r>
          </w:p>
        </w:tc>
        <w:tc>
          <w:tcPr>
            <w:tcW w:w="3560" w:type="dxa"/>
            <w:tcBorders>
              <w:right w:val="single" w:sz="8" w:space="0" w:color="auto"/>
            </w:tcBorders>
            <w:vAlign w:val="bottom"/>
          </w:tcPr>
          <w:p w:rsidR="00AE2688" w:rsidRDefault="00DB6805">
            <w:pPr>
              <w:spacing w:line="256" w:lineRule="exact"/>
              <w:ind w:left="800"/>
              <w:rPr>
                <w:sz w:val="20"/>
                <w:szCs w:val="20"/>
              </w:rPr>
            </w:pPr>
            <w:r>
              <w:rPr>
                <w:rFonts w:eastAsia="Times New Roman"/>
                <w:sz w:val="24"/>
                <w:szCs w:val="24"/>
              </w:rPr>
              <w:t>В течение года</w:t>
            </w:r>
          </w:p>
        </w:tc>
      </w:tr>
      <w:tr w:rsidR="00AE2688">
        <w:trPr>
          <w:trHeight w:val="276"/>
        </w:trPr>
        <w:tc>
          <w:tcPr>
            <w:tcW w:w="2340" w:type="dxa"/>
            <w:gridSpan w:val="2"/>
            <w:tcBorders>
              <w:left w:val="single" w:sz="8" w:space="0" w:color="auto"/>
            </w:tcBorders>
            <w:vAlign w:val="bottom"/>
          </w:tcPr>
          <w:p w:rsidR="00AE2688" w:rsidRDefault="00DB6805">
            <w:pPr>
              <w:ind w:left="120"/>
              <w:rPr>
                <w:sz w:val="20"/>
                <w:szCs w:val="20"/>
              </w:rPr>
            </w:pPr>
            <w:r>
              <w:rPr>
                <w:rFonts w:eastAsia="Times New Roman"/>
                <w:w w:val="98"/>
                <w:sz w:val="24"/>
                <w:szCs w:val="24"/>
              </w:rPr>
              <w:t>с «трудными» детьми</w:t>
            </w:r>
          </w:p>
        </w:tc>
        <w:tc>
          <w:tcPr>
            <w:tcW w:w="620" w:type="dxa"/>
            <w:vAlign w:val="bottom"/>
          </w:tcPr>
          <w:p w:rsidR="00AE2688" w:rsidRDefault="00AE2688">
            <w:pPr>
              <w:rPr>
                <w:sz w:val="24"/>
                <w:szCs w:val="24"/>
              </w:rPr>
            </w:pP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176"/>
        </w:trPr>
        <w:tc>
          <w:tcPr>
            <w:tcW w:w="2960" w:type="dxa"/>
            <w:gridSpan w:val="3"/>
            <w:tcBorders>
              <w:left w:val="single" w:sz="8" w:space="0" w:color="auto"/>
              <w:bottom w:val="single" w:sz="8" w:space="0" w:color="auto"/>
            </w:tcBorders>
            <w:vAlign w:val="bottom"/>
          </w:tcPr>
          <w:p w:rsidR="00AE2688" w:rsidRDefault="00AE2688">
            <w:pPr>
              <w:rPr>
                <w:sz w:val="15"/>
                <w:szCs w:val="15"/>
              </w:rPr>
            </w:pPr>
          </w:p>
        </w:tc>
        <w:tc>
          <w:tcPr>
            <w:tcW w:w="2100" w:type="dxa"/>
            <w:tcBorders>
              <w:bottom w:val="single" w:sz="8" w:space="0" w:color="auto"/>
              <w:right w:val="single" w:sz="8" w:space="0" w:color="auto"/>
            </w:tcBorders>
            <w:vAlign w:val="bottom"/>
          </w:tcPr>
          <w:p w:rsidR="00AE2688" w:rsidRDefault="00AE2688">
            <w:pPr>
              <w:rPr>
                <w:sz w:val="15"/>
                <w:szCs w:val="15"/>
              </w:rPr>
            </w:pPr>
          </w:p>
        </w:tc>
        <w:tc>
          <w:tcPr>
            <w:tcW w:w="3560" w:type="dxa"/>
            <w:tcBorders>
              <w:bottom w:val="single" w:sz="8" w:space="0" w:color="auto"/>
              <w:right w:val="single" w:sz="8" w:space="0" w:color="auto"/>
            </w:tcBorders>
            <w:vAlign w:val="bottom"/>
          </w:tcPr>
          <w:p w:rsidR="00AE2688" w:rsidRDefault="00AE2688">
            <w:pPr>
              <w:rPr>
                <w:sz w:val="15"/>
                <w:szCs w:val="15"/>
              </w:rPr>
            </w:pPr>
          </w:p>
        </w:tc>
      </w:tr>
      <w:tr w:rsidR="00AE2688">
        <w:trPr>
          <w:trHeight w:val="263"/>
        </w:trPr>
        <w:tc>
          <w:tcPr>
            <w:tcW w:w="2960" w:type="dxa"/>
            <w:gridSpan w:val="3"/>
            <w:tcBorders>
              <w:left w:val="single" w:sz="8" w:space="0" w:color="auto"/>
              <w:bottom w:val="single" w:sz="8" w:space="0" w:color="auto"/>
            </w:tcBorders>
            <w:vAlign w:val="bottom"/>
          </w:tcPr>
          <w:p w:rsidR="00AE2688" w:rsidRDefault="00DB6805">
            <w:pPr>
              <w:spacing w:line="263" w:lineRule="exact"/>
              <w:ind w:left="840"/>
              <w:rPr>
                <w:sz w:val="20"/>
                <w:szCs w:val="20"/>
              </w:rPr>
            </w:pPr>
            <w:r>
              <w:rPr>
                <w:rFonts w:eastAsia="Times New Roman"/>
                <w:b/>
                <w:bCs/>
                <w:i/>
                <w:iCs/>
                <w:sz w:val="24"/>
                <w:szCs w:val="24"/>
              </w:rPr>
              <w:t>Консультативное</w:t>
            </w:r>
          </w:p>
        </w:tc>
        <w:tc>
          <w:tcPr>
            <w:tcW w:w="2100" w:type="dxa"/>
            <w:tcBorders>
              <w:bottom w:val="single" w:sz="8" w:space="0" w:color="auto"/>
              <w:right w:val="single" w:sz="8" w:space="0" w:color="auto"/>
            </w:tcBorders>
            <w:vAlign w:val="bottom"/>
          </w:tcPr>
          <w:p w:rsidR="00AE2688" w:rsidRDefault="00AE2688"/>
        </w:tc>
        <w:tc>
          <w:tcPr>
            <w:tcW w:w="3560" w:type="dxa"/>
            <w:tcBorders>
              <w:bottom w:val="single" w:sz="8" w:space="0" w:color="auto"/>
              <w:right w:val="single" w:sz="8" w:space="0" w:color="auto"/>
            </w:tcBorders>
            <w:vAlign w:val="bottom"/>
          </w:tcPr>
          <w:p w:rsidR="00AE2688" w:rsidRDefault="00AE2688"/>
        </w:tc>
      </w:tr>
      <w:tr w:rsidR="00AE2688">
        <w:trPr>
          <w:trHeight w:val="258"/>
        </w:trPr>
        <w:tc>
          <w:tcPr>
            <w:tcW w:w="2340" w:type="dxa"/>
            <w:gridSpan w:val="2"/>
            <w:tcBorders>
              <w:left w:val="single" w:sz="8" w:space="0" w:color="auto"/>
            </w:tcBorders>
            <w:vAlign w:val="bottom"/>
          </w:tcPr>
          <w:p w:rsidR="00AE2688" w:rsidRDefault="00DB6805">
            <w:pPr>
              <w:spacing w:line="258" w:lineRule="exact"/>
              <w:ind w:left="840"/>
              <w:rPr>
                <w:sz w:val="20"/>
                <w:szCs w:val="20"/>
              </w:rPr>
            </w:pPr>
            <w:r>
              <w:rPr>
                <w:rFonts w:eastAsia="Times New Roman"/>
                <w:sz w:val="24"/>
                <w:szCs w:val="24"/>
              </w:rPr>
              <w:t>Консультации</w:t>
            </w:r>
          </w:p>
        </w:tc>
        <w:tc>
          <w:tcPr>
            <w:tcW w:w="620" w:type="dxa"/>
            <w:vAlign w:val="bottom"/>
          </w:tcPr>
          <w:p w:rsidR="00AE2688" w:rsidRDefault="00DB6805">
            <w:pPr>
              <w:spacing w:line="258" w:lineRule="exact"/>
              <w:ind w:left="240"/>
              <w:rPr>
                <w:sz w:val="20"/>
                <w:szCs w:val="20"/>
              </w:rPr>
            </w:pPr>
            <w:r>
              <w:rPr>
                <w:rFonts w:eastAsia="Times New Roman"/>
                <w:sz w:val="24"/>
                <w:szCs w:val="24"/>
              </w:rPr>
              <w:t>для</w:t>
            </w:r>
          </w:p>
        </w:tc>
        <w:tc>
          <w:tcPr>
            <w:tcW w:w="2100" w:type="dxa"/>
            <w:tcBorders>
              <w:right w:val="single" w:sz="8" w:space="0" w:color="auto"/>
            </w:tcBorders>
            <w:vAlign w:val="bottom"/>
          </w:tcPr>
          <w:p w:rsidR="00AE2688" w:rsidRDefault="00DB6805">
            <w:pPr>
              <w:spacing w:line="258" w:lineRule="exact"/>
              <w:ind w:right="660"/>
              <w:jc w:val="right"/>
              <w:rPr>
                <w:sz w:val="20"/>
                <w:szCs w:val="20"/>
              </w:rPr>
            </w:pPr>
            <w:r>
              <w:rPr>
                <w:rFonts w:eastAsia="Times New Roman"/>
                <w:sz w:val="24"/>
                <w:szCs w:val="24"/>
              </w:rPr>
              <w:t>учащихся,</w:t>
            </w:r>
          </w:p>
        </w:tc>
        <w:tc>
          <w:tcPr>
            <w:tcW w:w="3560" w:type="dxa"/>
            <w:tcBorders>
              <w:right w:val="single" w:sz="8" w:space="0" w:color="auto"/>
            </w:tcBorders>
            <w:vAlign w:val="bottom"/>
          </w:tcPr>
          <w:p w:rsidR="00AE2688" w:rsidRDefault="00DB6805">
            <w:pPr>
              <w:spacing w:line="258" w:lineRule="exact"/>
              <w:ind w:left="800"/>
              <w:rPr>
                <w:sz w:val="20"/>
                <w:szCs w:val="20"/>
              </w:rPr>
            </w:pPr>
            <w:r>
              <w:rPr>
                <w:rFonts w:eastAsia="Times New Roman"/>
                <w:sz w:val="24"/>
                <w:szCs w:val="24"/>
              </w:rPr>
              <w:t>В течение года</w:t>
            </w:r>
          </w:p>
        </w:tc>
      </w:tr>
      <w:tr w:rsidR="00AE2688">
        <w:trPr>
          <w:trHeight w:val="276"/>
        </w:trPr>
        <w:tc>
          <w:tcPr>
            <w:tcW w:w="2340" w:type="dxa"/>
            <w:gridSpan w:val="2"/>
            <w:tcBorders>
              <w:left w:val="single" w:sz="8" w:space="0" w:color="auto"/>
            </w:tcBorders>
            <w:vAlign w:val="bottom"/>
          </w:tcPr>
          <w:p w:rsidR="00AE2688" w:rsidRDefault="00DB6805">
            <w:pPr>
              <w:ind w:left="120"/>
              <w:rPr>
                <w:sz w:val="20"/>
                <w:szCs w:val="20"/>
              </w:rPr>
            </w:pPr>
            <w:r>
              <w:rPr>
                <w:rFonts w:eastAsia="Times New Roman"/>
                <w:sz w:val="24"/>
                <w:szCs w:val="24"/>
              </w:rPr>
              <w:t>родителей, педагогов</w:t>
            </w:r>
          </w:p>
        </w:tc>
        <w:tc>
          <w:tcPr>
            <w:tcW w:w="620" w:type="dxa"/>
            <w:vAlign w:val="bottom"/>
          </w:tcPr>
          <w:p w:rsidR="00AE2688" w:rsidRDefault="00AE2688">
            <w:pPr>
              <w:rPr>
                <w:sz w:val="24"/>
                <w:szCs w:val="24"/>
              </w:rPr>
            </w:pP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53"/>
        </w:trPr>
        <w:tc>
          <w:tcPr>
            <w:tcW w:w="2960" w:type="dxa"/>
            <w:gridSpan w:val="3"/>
            <w:tcBorders>
              <w:left w:val="single" w:sz="8" w:space="0" w:color="auto"/>
              <w:bottom w:val="single" w:sz="8" w:space="0" w:color="auto"/>
            </w:tcBorders>
            <w:vAlign w:val="bottom"/>
          </w:tcPr>
          <w:p w:rsidR="00AE2688" w:rsidRDefault="00AE2688">
            <w:pPr>
              <w:rPr>
                <w:sz w:val="4"/>
                <w:szCs w:val="4"/>
              </w:rPr>
            </w:pPr>
          </w:p>
        </w:tc>
        <w:tc>
          <w:tcPr>
            <w:tcW w:w="2100" w:type="dxa"/>
            <w:tcBorders>
              <w:bottom w:val="single" w:sz="8" w:space="0" w:color="auto"/>
              <w:right w:val="single" w:sz="8" w:space="0" w:color="auto"/>
            </w:tcBorders>
            <w:vAlign w:val="bottom"/>
          </w:tcPr>
          <w:p w:rsidR="00AE2688" w:rsidRDefault="00AE2688">
            <w:pPr>
              <w:rPr>
                <w:sz w:val="4"/>
                <w:szCs w:val="4"/>
              </w:rPr>
            </w:pPr>
          </w:p>
        </w:tc>
        <w:tc>
          <w:tcPr>
            <w:tcW w:w="3560" w:type="dxa"/>
            <w:tcBorders>
              <w:bottom w:val="single" w:sz="8" w:space="0" w:color="auto"/>
              <w:right w:val="single" w:sz="8" w:space="0" w:color="auto"/>
            </w:tcBorders>
            <w:vAlign w:val="bottom"/>
          </w:tcPr>
          <w:p w:rsidR="00AE2688" w:rsidRDefault="00AE2688">
            <w:pPr>
              <w:rPr>
                <w:sz w:val="4"/>
                <w:szCs w:val="4"/>
              </w:rPr>
            </w:pPr>
          </w:p>
        </w:tc>
      </w:tr>
      <w:tr w:rsidR="00AE2688">
        <w:trPr>
          <w:trHeight w:val="263"/>
        </w:trPr>
        <w:tc>
          <w:tcPr>
            <w:tcW w:w="2960" w:type="dxa"/>
            <w:gridSpan w:val="3"/>
            <w:tcBorders>
              <w:left w:val="single" w:sz="8" w:space="0" w:color="auto"/>
              <w:bottom w:val="single" w:sz="8" w:space="0" w:color="auto"/>
            </w:tcBorders>
            <w:vAlign w:val="bottom"/>
          </w:tcPr>
          <w:p w:rsidR="00AE2688" w:rsidRDefault="00DB6805">
            <w:pPr>
              <w:spacing w:line="263" w:lineRule="exact"/>
              <w:ind w:left="840"/>
              <w:rPr>
                <w:sz w:val="20"/>
                <w:szCs w:val="20"/>
              </w:rPr>
            </w:pPr>
            <w:r>
              <w:rPr>
                <w:rFonts w:eastAsia="Times New Roman"/>
                <w:b/>
                <w:bCs/>
                <w:i/>
                <w:iCs/>
                <w:sz w:val="24"/>
                <w:szCs w:val="24"/>
              </w:rPr>
              <w:t>Просветительское</w:t>
            </w:r>
          </w:p>
        </w:tc>
        <w:tc>
          <w:tcPr>
            <w:tcW w:w="2100" w:type="dxa"/>
            <w:tcBorders>
              <w:bottom w:val="single" w:sz="8" w:space="0" w:color="auto"/>
              <w:right w:val="single" w:sz="8" w:space="0" w:color="auto"/>
            </w:tcBorders>
            <w:vAlign w:val="bottom"/>
          </w:tcPr>
          <w:p w:rsidR="00AE2688" w:rsidRDefault="00AE2688"/>
        </w:tc>
        <w:tc>
          <w:tcPr>
            <w:tcW w:w="3560" w:type="dxa"/>
            <w:tcBorders>
              <w:bottom w:val="single" w:sz="8" w:space="0" w:color="auto"/>
              <w:right w:val="single" w:sz="8" w:space="0" w:color="auto"/>
            </w:tcBorders>
            <w:vAlign w:val="bottom"/>
          </w:tcPr>
          <w:p w:rsidR="00AE2688" w:rsidRDefault="00AE2688"/>
        </w:tc>
      </w:tr>
      <w:tr w:rsidR="00AE2688">
        <w:trPr>
          <w:trHeight w:val="261"/>
        </w:trPr>
        <w:tc>
          <w:tcPr>
            <w:tcW w:w="2340" w:type="dxa"/>
            <w:gridSpan w:val="2"/>
            <w:tcBorders>
              <w:left w:val="single" w:sz="8" w:space="0" w:color="auto"/>
            </w:tcBorders>
            <w:vAlign w:val="bottom"/>
          </w:tcPr>
          <w:p w:rsidR="00AE2688" w:rsidRDefault="00DB6805">
            <w:pPr>
              <w:spacing w:line="260" w:lineRule="exact"/>
              <w:ind w:left="840"/>
              <w:rPr>
                <w:sz w:val="20"/>
                <w:szCs w:val="20"/>
              </w:rPr>
            </w:pPr>
            <w:r>
              <w:rPr>
                <w:rFonts w:eastAsia="Times New Roman"/>
                <w:sz w:val="24"/>
                <w:szCs w:val="24"/>
              </w:rPr>
              <w:t>Выступление</w:t>
            </w:r>
          </w:p>
        </w:tc>
        <w:tc>
          <w:tcPr>
            <w:tcW w:w="2720" w:type="dxa"/>
            <w:gridSpan w:val="2"/>
            <w:tcBorders>
              <w:right w:val="single" w:sz="8" w:space="0" w:color="auto"/>
            </w:tcBorders>
            <w:vAlign w:val="bottom"/>
          </w:tcPr>
          <w:p w:rsidR="00AE2688" w:rsidRDefault="00DB6805">
            <w:pPr>
              <w:spacing w:line="260" w:lineRule="exact"/>
              <w:ind w:right="660"/>
              <w:jc w:val="right"/>
              <w:rPr>
                <w:sz w:val="20"/>
                <w:szCs w:val="20"/>
              </w:rPr>
            </w:pPr>
            <w:r>
              <w:rPr>
                <w:rFonts w:eastAsia="Times New Roman"/>
                <w:sz w:val="24"/>
                <w:szCs w:val="24"/>
              </w:rPr>
              <w:t>на  родительских</w:t>
            </w:r>
          </w:p>
        </w:tc>
        <w:tc>
          <w:tcPr>
            <w:tcW w:w="3560" w:type="dxa"/>
            <w:tcBorders>
              <w:right w:val="single" w:sz="8" w:space="0" w:color="auto"/>
            </w:tcBorders>
            <w:vAlign w:val="bottom"/>
          </w:tcPr>
          <w:p w:rsidR="00AE2688" w:rsidRDefault="00DB6805">
            <w:pPr>
              <w:spacing w:line="260" w:lineRule="exact"/>
              <w:ind w:left="800"/>
              <w:rPr>
                <w:sz w:val="20"/>
                <w:szCs w:val="20"/>
              </w:rPr>
            </w:pPr>
            <w:r>
              <w:rPr>
                <w:rFonts w:eastAsia="Times New Roman"/>
                <w:sz w:val="24"/>
                <w:szCs w:val="24"/>
              </w:rPr>
              <w:t>В течение года</w:t>
            </w:r>
          </w:p>
        </w:tc>
      </w:tr>
      <w:tr w:rsidR="00AE2688">
        <w:trPr>
          <w:trHeight w:val="276"/>
        </w:trPr>
        <w:tc>
          <w:tcPr>
            <w:tcW w:w="1280" w:type="dxa"/>
            <w:tcBorders>
              <w:left w:val="single" w:sz="8" w:space="0" w:color="auto"/>
            </w:tcBorders>
            <w:vAlign w:val="bottom"/>
          </w:tcPr>
          <w:p w:rsidR="00AE2688" w:rsidRDefault="00DB6805">
            <w:pPr>
              <w:ind w:left="120"/>
              <w:rPr>
                <w:sz w:val="20"/>
                <w:szCs w:val="20"/>
              </w:rPr>
            </w:pPr>
            <w:r>
              <w:rPr>
                <w:rFonts w:eastAsia="Times New Roman"/>
                <w:sz w:val="24"/>
                <w:szCs w:val="24"/>
              </w:rPr>
              <w:t>собраниях</w:t>
            </w:r>
          </w:p>
        </w:tc>
        <w:tc>
          <w:tcPr>
            <w:tcW w:w="106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296"/>
        </w:trPr>
        <w:tc>
          <w:tcPr>
            <w:tcW w:w="5060" w:type="dxa"/>
            <w:gridSpan w:val="4"/>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r w:rsidR="00AE2688">
        <w:trPr>
          <w:trHeight w:val="256"/>
        </w:trPr>
        <w:tc>
          <w:tcPr>
            <w:tcW w:w="5060" w:type="dxa"/>
            <w:gridSpan w:val="4"/>
            <w:tcBorders>
              <w:left w:val="single" w:sz="8" w:space="0" w:color="auto"/>
              <w:right w:val="single" w:sz="8" w:space="0" w:color="auto"/>
            </w:tcBorders>
            <w:vAlign w:val="bottom"/>
          </w:tcPr>
          <w:p w:rsidR="00AE2688" w:rsidRDefault="00DB6805">
            <w:pPr>
              <w:spacing w:line="256" w:lineRule="exact"/>
              <w:ind w:left="840"/>
              <w:rPr>
                <w:sz w:val="20"/>
                <w:szCs w:val="20"/>
              </w:rPr>
            </w:pPr>
            <w:r>
              <w:rPr>
                <w:rFonts w:eastAsia="Times New Roman"/>
                <w:sz w:val="24"/>
                <w:szCs w:val="24"/>
              </w:rPr>
              <w:t>-  оформление  информационных</w:t>
            </w:r>
          </w:p>
        </w:tc>
        <w:tc>
          <w:tcPr>
            <w:tcW w:w="3560" w:type="dxa"/>
            <w:tcBorders>
              <w:right w:val="single" w:sz="8" w:space="0" w:color="auto"/>
            </w:tcBorders>
            <w:vAlign w:val="bottom"/>
          </w:tcPr>
          <w:p w:rsidR="00AE2688" w:rsidRDefault="00DB6805">
            <w:pPr>
              <w:spacing w:line="256" w:lineRule="exact"/>
              <w:ind w:left="800"/>
              <w:rPr>
                <w:sz w:val="20"/>
                <w:szCs w:val="20"/>
              </w:rPr>
            </w:pPr>
            <w:r>
              <w:rPr>
                <w:rFonts w:eastAsia="Times New Roman"/>
                <w:sz w:val="24"/>
                <w:szCs w:val="24"/>
              </w:rPr>
              <w:t>В течение года</w:t>
            </w:r>
          </w:p>
        </w:tc>
      </w:tr>
      <w:tr w:rsidR="00AE2688">
        <w:trPr>
          <w:trHeight w:val="276"/>
        </w:trPr>
        <w:tc>
          <w:tcPr>
            <w:tcW w:w="1280" w:type="dxa"/>
            <w:tcBorders>
              <w:left w:val="single" w:sz="8" w:space="0" w:color="auto"/>
            </w:tcBorders>
            <w:vAlign w:val="bottom"/>
          </w:tcPr>
          <w:p w:rsidR="00AE2688" w:rsidRDefault="00DB6805">
            <w:pPr>
              <w:ind w:left="120"/>
              <w:rPr>
                <w:sz w:val="20"/>
                <w:szCs w:val="20"/>
              </w:rPr>
            </w:pPr>
            <w:r>
              <w:rPr>
                <w:rFonts w:eastAsia="Times New Roman"/>
                <w:sz w:val="24"/>
                <w:szCs w:val="24"/>
              </w:rPr>
              <w:t>листов</w:t>
            </w:r>
          </w:p>
        </w:tc>
        <w:tc>
          <w:tcPr>
            <w:tcW w:w="1060" w:type="dxa"/>
            <w:vAlign w:val="bottom"/>
          </w:tcPr>
          <w:p w:rsidR="00AE2688" w:rsidRDefault="00AE2688">
            <w:pPr>
              <w:rPr>
                <w:sz w:val="24"/>
                <w:szCs w:val="24"/>
              </w:rPr>
            </w:pPr>
          </w:p>
        </w:tc>
        <w:tc>
          <w:tcPr>
            <w:tcW w:w="620" w:type="dxa"/>
            <w:vAlign w:val="bottom"/>
          </w:tcPr>
          <w:p w:rsidR="00AE2688" w:rsidRDefault="00AE2688">
            <w:pPr>
              <w:rPr>
                <w:sz w:val="24"/>
                <w:szCs w:val="24"/>
              </w:rPr>
            </w:pPr>
          </w:p>
        </w:tc>
        <w:tc>
          <w:tcPr>
            <w:tcW w:w="2100" w:type="dxa"/>
            <w:tcBorders>
              <w:right w:val="single" w:sz="8" w:space="0" w:color="auto"/>
            </w:tcBorders>
            <w:vAlign w:val="bottom"/>
          </w:tcPr>
          <w:p w:rsidR="00AE2688" w:rsidRDefault="00AE2688">
            <w:pPr>
              <w:rPr>
                <w:sz w:val="24"/>
                <w:szCs w:val="24"/>
              </w:rPr>
            </w:pPr>
          </w:p>
        </w:tc>
        <w:tc>
          <w:tcPr>
            <w:tcW w:w="3560" w:type="dxa"/>
            <w:tcBorders>
              <w:right w:val="single" w:sz="8" w:space="0" w:color="auto"/>
            </w:tcBorders>
            <w:vAlign w:val="bottom"/>
          </w:tcPr>
          <w:p w:rsidR="00AE2688" w:rsidRDefault="00AE2688">
            <w:pPr>
              <w:rPr>
                <w:sz w:val="24"/>
                <w:szCs w:val="24"/>
              </w:rPr>
            </w:pPr>
          </w:p>
        </w:tc>
      </w:tr>
      <w:tr w:rsidR="00AE2688">
        <w:trPr>
          <w:trHeight w:val="296"/>
        </w:trPr>
        <w:tc>
          <w:tcPr>
            <w:tcW w:w="1280" w:type="dxa"/>
            <w:tcBorders>
              <w:left w:val="single" w:sz="8" w:space="0" w:color="auto"/>
              <w:bottom w:val="single" w:sz="8" w:space="0" w:color="auto"/>
            </w:tcBorders>
            <w:vAlign w:val="bottom"/>
          </w:tcPr>
          <w:p w:rsidR="00AE2688" w:rsidRDefault="00AE2688">
            <w:pPr>
              <w:rPr>
                <w:sz w:val="24"/>
                <w:szCs w:val="24"/>
              </w:rPr>
            </w:pPr>
          </w:p>
        </w:tc>
        <w:tc>
          <w:tcPr>
            <w:tcW w:w="106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2100" w:type="dxa"/>
            <w:tcBorders>
              <w:bottom w:val="single" w:sz="8" w:space="0" w:color="auto"/>
              <w:right w:val="single" w:sz="8" w:space="0" w:color="auto"/>
            </w:tcBorders>
            <w:vAlign w:val="bottom"/>
          </w:tcPr>
          <w:p w:rsidR="00AE2688" w:rsidRDefault="00AE2688">
            <w:pPr>
              <w:rPr>
                <w:sz w:val="24"/>
                <w:szCs w:val="24"/>
              </w:rPr>
            </w:pPr>
          </w:p>
        </w:tc>
        <w:tc>
          <w:tcPr>
            <w:tcW w:w="3560" w:type="dxa"/>
            <w:tcBorders>
              <w:bottom w:val="single" w:sz="8" w:space="0" w:color="auto"/>
              <w:right w:val="single" w:sz="8" w:space="0" w:color="auto"/>
            </w:tcBorders>
            <w:vAlign w:val="bottom"/>
          </w:tcPr>
          <w:p w:rsidR="00AE2688" w:rsidRDefault="00AE2688">
            <w:pPr>
              <w:rPr>
                <w:sz w:val="24"/>
                <w:szCs w:val="24"/>
              </w:rPr>
            </w:pPr>
          </w:p>
        </w:tc>
      </w:tr>
    </w:tbl>
    <w:p w:rsidR="00AE2688" w:rsidRDefault="00AE2688">
      <w:pPr>
        <w:spacing w:line="200" w:lineRule="exact"/>
        <w:rPr>
          <w:sz w:val="20"/>
          <w:szCs w:val="20"/>
        </w:rPr>
      </w:pPr>
    </w:p>
    <w:p w:rsidR="00AE2688" w:rsidRDefault="00AE2688">
      <w:pPr>
        <w:spacing w:line="347" w:lineRule="exact"/>
        <w:rPr>
          <w:sz w:val="20"/>
          <w:szCs w:val="20"/>
        </w:rPr>
      </w:pPr>
    </w:p>
    <w:p w:rsidR="00AE2688" w:rsidRDefault="00DB6805">
      <w:pPr>
        <w:ind w:left="3540"/>
        <w:rPr>
          <w:sz w:val="20"/>
          <w:szCs w:val="20"/>
        </w:rPr>
      </w:pPr>
      <w:r>
        <w:rPr>
          <w:rFonts w:eastAsia="Times New Roman"/>
          <w:b/>
          <w:bCs/>
          <w:sz w:val="24"/>
          <w:szCs w:val="24"/>
        </w:rPr>
        <w:t>Сопровождение учащихся</w:t>
      </w:r>
    </w:p>
    <w:p w:rsidR="00AE2688" w:rsidRDefault="00AE2688">
      <w:pPr>
        <w:spacing w:line="13" w:lineRule="exact"/>
        <w:rPr>
          <w:sz w:val="20"/>
          <w:szCs w:val="20"/>
        </w:rPr>
      </w:pPr>
    </w:p>
    <w:p w:rsidR="00AE2688" w:rsidRDefault="00DB6805" w:rsidP="00DB6805">
      <w:pPr>
        <w:numPr>
          <w:ilvl w:val="0"/>
          <w:numId w:val="200"/>
        </w:numPr>
        <w:tabs>
          <w:tab w:val="left" w:pos="2408"/>
        </w:tabs>
        <w:spacing w:line="234" w:lineRule="auto"/>
        <w:ind w:left="4420" w:right="606" w:hanging="2178"/>
        <w:rPr>
          <w:rFonts w:eastAsia="Times New Roman"/>
          <w:b/>
          <w:bCs/>
          <w:sz w:val="24"/>
          <w:szCs w:val="24"/>
        </w:rPr>
      </w:pPr>
      <w:r>
        <w:rPr>
          <w:rFonts w:eastAsia="Times New Roman"/>
          <w:b/>
          <w:bCs/>
          <w:sz w:val="24"/>
          <w:szCs w:val="24"/>
        </w:rPr>
        <w:t>ограниченными возможностями здоровья социальным педагогом</w:t>
      </w:r>
    </w:p>
    <w:p w:rsidR="00AE2688" w:rsidRDefault="00AE2688">
      <w:pPr>
        <w:spacing w:line="278" w:lineRule="exact"/>
        <w:rPr>
          <w:sz w:val="20"/>
          <w:szCs w:val="20"/>
        </w:rPr>
      </w:pPr>
    </w:p>
    <w:p w:rsidR="00AE2688" w:rsidRDefault="00DB6805">
      <w:pPr>
        <w:tabs>
          <w:tab w:val="left" w:pos="1720"/>
          <w:tab w:val="left" w:pos="2720"/>
          <w:tab w:val="left" w:pos="6100"/>
          <w:tab w:val="left" w:pos="7960"/>
        </w:tabs>
        <w:ind w:left="620"/>
        <w:rPr>
          <w:sz w:val="20"/>
          <w:szCs w:val="20"/>
        </w:rPr>
      </w:pPr>
      <w:r>
        <w:rPr>
          <w:rFonts w:eastAsia="Times New Roman"/>
          <w:b/>
          <w:bCs/>
          <w:sz w:val="24"/>
          <w:szCs w:val="24"/>
        </w:rPr>
        <w:t>Целью</w:t>
      </w:r>
      <w:r>
        <w:rPr>
          <w:sz w:val="20"/>
          <w:szCs w:val="20"/>
        </w:rPr>
        <w:tab/>
      </w:r>
      <w:r>
        <w:rPr>
          <w:rFonts w:eastAsia="Times New Roman"/>
          <w:b/>
          <w:bCs/>
          <w:sz w:val="24"/>
          <w:szCs w:val="24"/>
        </w:rPr>
        <w:t>работы</w:t>
      </w:r>
      <w:r>
        <w:rPr>
          <w:rFonts w:eastAsia="Times New Roman"/>
          <w:b/>
          <w:bCs/>
          <w:sz w:val="24"/>
          <w:szCs w:val="24"/>
        </w:rPr>
        <w:tab/>
        <w:t>социально-психологического</w:t>
      </w:r>
      <w:r>
        <w:rPr>
          <w:rFonts w:eastAsia="Times New Roman"/>
          <w:b/>
          <w:bCs/>
          <w:sz w:val="24"/>
          <w:szCs w:val="24"/>
        </w:rPr>
        <w:tab/>
        <w:t>сопровождения</w:t>
      </w:r>
      <w:r>
        <w:rPr>
          <w:sz w:val="20"/>
          <w:szCs w:val="20"/>
        </w:rPr>
        <w:tab/>
      </w:r>
      <w:r>
        <w:rPr>
          <w:rFonts w:eastAsia="Times New Roman"/>
          <w:b/>
          <w:bCs/>
          <w:sz w:val="23"/>
          <w:szCs w:val="23"/>
        </w:rPr>
        <w:t>является</w:t>
      </w:r>
    </w:p>
    <w:p w:rsidR="00AE2688" w:rsidRDefault="00AE2688">
      <w:pPr>
        <w:spacing w:line="7" w:lineRule="exact"/>
        <w:rPr>
          <w:sz w:val="20"/>
          <w:szCs w:val="20"/>
        </w:rPr>
      </w:pPr>
    </w:p>
    <w:p w:rsidR="00AE2688" w:rsidRDefault="00DB6805">
      <w:pPr>
        <w:spacing w:line="234" w:lineRule="auto"/>
        <w:ind w:left="260" w:right="66"/>
        <w:rPr>
          <w:sz w:val="20"/>
          <w:szCs w:val="20"/>
        </w:rPr>
      </w:pPr>
      <w:r>
        <w:rPr>
          <w:rFonts w:eastAsia="Times New Roman"/>
          <w:sz w:val="24"/>
          <w:szCs w:val="24"/>
        </w:rPr>
        <w:t>обеспечение социально-психологической и педагогической поддержки дезадаптированных детей.</w:t>
      </w:r>
    </w:p>
    <w:p w:rsidR="00AE2688" w:rsidRDefault="00AE2688">
      <w:pPr>
        <w:spacing w:line="2" w:lineRule="exact"/>
        <w:rPr>
          <w:sz w:val="20"/>
          <w:szCs w:val="20"/>
        </w:rPr>
      </w:pPr>
    </w:p>
    <w:p w:rsidR="00AE2688" w:rsidRDefault="00DB6805">
      <w:pPr>
        <w:ind w:left="980"/>
        <w:rPr>
          <w:sz w:val="20"/>
          <w:szCs w:val="20"/>
        </w:rPr>
      </w:pPr>
      <w:r>
        <w:rPr>
          <w:rFonts w:eastAsia="Times New Roman"/>
          <w:b/>
          <w:bCs/>
          <w:sz w:val="24"/>
          <w:szCs w:val="24"/>
        </w:rPr>
        <w:t>Задачи</w:t>
      </w:r>
      <w:r>
        <w:rPr>
          <w:rFonts w:eastAsia="Times New Roman"/>
          <w:sz w:val="24"/>
          <w:szCs w:val="24"/>
        </w:rPr>
        <w:t>:</w:t>
      </w:r>
    </w:p>
    <w:p w:rsidR="00AE2688" w:rsidRDefault="00AE2688">
      <w:pPr>
        <w:spacing w:line="12" w:lineRule="exact"/>
        <w:rPr>
          <w:sz w:val="20"/>
          <w:szCs w:val="20"/>
        </w:rPr>
      </w:pPr>
    </w:p>
    <w:p w:rsidR="00AE2688" w:rsidRDefault="00DB6805" w:rsidP="00DB6805">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AE2688" w:rsidRDefault="00AE2688">
      <w:pPr>
        <w:spacing w:line="13" w:lineRule="exact"/>
        <w:rPr>
          <w:rFonts w:eastAsia="Times New Roman"/>
          <w:sz w:val="24"/>
          <w:szCs w:val="24"/>
        </w:rPr>
      </w:pPr>
    </w:p>
    <w:p w:rsidR="00AE2688" w:rsidRDefault="00DB6805" w:rsidP="00DB6805">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создание условий для обеспечения соблюдения прав и законных интересов несовершеннолетних;</w:t>
      </w:r>
    </w:p>
    <w:p w:rsidR="00AE2688" w:rsidRDefault="00AE2688">
      <w:pPr>
        <w:spacing w:line="13" w:lineRule="exact"/>
        <w:rPr>
          <w:rFonts w:eastAsia="Times New Roman"/>
          <w:sz w:val="24"/>
          <w:szCs w:val="24"/>
        </w:rPr>
      </w:pPr>
    </w:p>
    <w:p w:rsidR="00AE2688" w:rsidRDefault="00DB6805" w:rsidP="00DB6805">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реализация необходимых мер по воспитанию и развитию учащихся и получению ими основного общего образования;</w:t>
      </w:r>
    </w:p>
    <w:p w:rsidR="00AE2688" w:rsidRDefault="00AE2688">
      <w:pPr>
        <w:spacing w:line="13" w:lineRule="exact"/>
        <w:rPr>
          <w:rFonts w:eastAsia="Times New Roman"/>
          <w:sz w:val="24"/>
          <w:szCs w:val="24"/>
        </w:rPr>
      </w:pPr>
    </w:p>
    <w:p w:rsidR="00AE2688" w:rsidRDefault="00DB6805" w:rsidP="00DB6805">
      <w:pPr>
        <w:numPr>
          <w:ilvl w:val="0"/>
          <w:numId w:val="201"/>
        </w:numPr>
        <w:tabs>
          <w:tab w:val="left" w:pos="980"/>
        </w:tabs>
        <w:spacing w:line="237" w:lineRule="auto"/>
        <w:ind w:left="980" w:right="66" w:hanging="358"/>
        <w:jc w:val="both"/>
        <w:rPr>
          <w:rFonts w:eastAsia="Times New Roman"/>
          <w:sz w:val="24"/>
          <w:szCs w:val="24"/>
        </w:rPr>
      </w:pPr>
      <w:r>
        <w:rPr>
          <w:rFonts w:eastAsia="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AE2688" w:rsidRDefault="00AE2688">
      <w:pPr>
        <w:spacing w:line="14" w:lineRule="exact"/>
        <w:rPr>
          <w:rFonts w:eastAsia="Times New Roman"/>
          <w:sz w:val="24"/>
          <w:szCs w:val="24"/>
        </w:rPr>
      </w:pPr>
    </w:p>
    <w:p w:rsidR="00AE2688" w:rsidRDefault="00DB6805" w:rsidP="00DB6805">
      <w:pPr>
        <w:numPr>
          <w:ilvl w:val="0"/>
          <w:numId w:val="201"/>
        </w:numPr>
        <w:tabs>
          <w:tab w:val="left" w:pos="980"/>
        </w:tabs>
        <w:spacing w:line="237" w:lineRule="auto"/>
        <w:ind w:left="980" w:right="66" w:hanging="358"/>
        <w:jc w:val="both"/>
        <w:rPr>
          <w:rFonts w:eastAsia="Times New Roman"/>
          <w:sz w:val="24"/>
          <w:szCs w:val="24"/>
        </w:rPr>
      </w:pPr>
      <w:r>
        <w:rPr>
          <w:rFonts w:eastAsia="Times New Roman"/>
          <w:sz w:val="24"/>
          <w:szCs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p>
    <w:p w:rsidR="00AE2688" w:rsidRDefault="00AE2688">
      <w:pPr>
        <w:spacing w:line="200" w:lineRule="exact"/>
        <w:rPr>
          <w:sz w:val="20"/>
          <w:szCs w:val="20"/>
        </w:rPr>
      </w:pPr>
    </w:p>
    <w:p w:rsidR="00AE2688" w:rsidRDefault="00AE2688">
      <w:pPr>
        <w:spacing w:line="210" w:lineRule="exact"/>
        <w:rPr>
          <w:sz w:val="20"/>
          <w:szCs w:val="20"/>
        </w:rPr>
      </w:pPr>
    </w:p>
    <w:p w:rsidR="00AE2688" w:rsidRDefault="00DB6805">
      <w:pPr>
        <w:ind w:left="4760"/>
        <w:rPr>
          <w:sz w:val="20"/>
          <w:szCs w:val="20"/>
        </w:rPr>
      </w:pPr>
      <w:r>
        <w:rPr>
          <w:rFonts w:eastAsia="Times New Roman"/>
          <w:sz w:val="24"/>
          <w:szCs w:val="24"/>
        </w:rPr>
        <w:t>103</w:t>
      </w:r>
    </w:p>
    <w:p w:rsidR="00AE2688" w:rsidRDefault="00AE2688">
      <w:pPr>
        <w:sectPr w:rsidR="00AE2688">
          <w:pgSz w:w="11900" w:h="16838"/>
          <w:pgMar w:top="1112" w:right="1440" w:bottom="428" w:left="1440" w:header="0" w:footer="0" w:gutter="0"/>
          <w:cols w:space="720" w:equalWidth="0">
            <w:col w:w="9026"/>
          </w:cols>
        </w:sectPr>
      </w:pPr>
    </w:p>
    <w:p w:rsidR="00AE2688" w:rsidRDefault="00DB6805">
      <w:pPr>
        <w:spacing w:line="234" w:lineRule="auto"/>
        <w:ind w:left="980" w:right="66"/>
        <w:rPr>
          <w:sz w:val="20"/>
          <w:szCs w:val="20"/>
        </w:rPr>
      </w:pPr>
      <w:r>
        <w:rPr>
          <w:rFonts w:eastAsia="Times New Roman"/>
          <w:sz w:val="24"/>
          <w:szCs w:val="24"/>
        </w:rPr>
        <w:lastRenderedPageBreak/>
        <w:t>окружающим; формирование законопослушного поведения несовершеннолетних;</w:t>
      </w:r>
    </w:p>
    <w:p w:rsidR="00AE2688" w:rsidRDefault="00AE2688">
      <w:pPr>
        <w:spacing w:line="14" w:lineRule="exact"/>
        <w:rPr>
          <w:sz w:val="20"/>
          <w:szCs w:val="20"/>
        </w:rPr>
      </w:pPr>
    </w:p>
    <w:p w:rsidR="00AE2688" w:rsidRDefault="00DB6805" w:rsidP="00DB6805">
      <w:pPr>
        <w:numPr>
          <w:ilvl w:val="0"/>
          <w:numId w:val="202"/>
        </w:numPr>
        <w:tabs>
          <w:tab w:val="left" w:pos="980"/>
        </w:tabs>
        <w:spacing w:line="234" w:lineRule="auto"/>
        <w:ind w:left="980" w:right="66" w:hanging="358"/>
        <w:rPr>
          <w:rFonts w:eastAsia="Times New Roman"/>
          <w:sz w:val="24"/>
          <w:szCs w:val="24"/>
        </w:rPr>
      </w:pPr>
      <w:r>
        <w:rPr>
          <w:rFonts w:eastAsia="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AE2688" w:rsidRDefault="00AE2688">
      <w:pPr>
        <w:spacing w:line="1" w:lineRule="exact"/>
        <w:rPr>
          <w:rFonts w:eastAsia="Times New Roman"/>
          <w:sz w:val="24"/>
          <w:szCs w:val="24"/>
        </w:rPr>
      </w:pPr>
    </w:p>
    <w:p w:rsidR="00AE2688" w:rsidRDefault="00DB6805" w:rsidP="00DB6805">
      <w:pPr>
        <w:numPr>
          <w:ilvl w:val="0"/>
          <w:numId w:val="202"/>
        </w:numPr>
        <w:tabs>
          <w:tab w:val="left" w:pos="980"/>
        </w:tabs>
        <w:ind w:left="980" w:hanging="358"/>
        <w:rPr>
          <w:rFonts w:eastAsia="Times New Roman"/>
          <w:sz w:val="24"/>
          <w:szCs w:val="24"/>
        </w:rPr>
      </w:pPr>
      <w:r>
        <w:rPr>
          <w:rFonts w:eastAsia="Times New Roman"/>
          <w:sz w:val="24"/>
          <w:szCs w:val="24"/>
        </w:rPr>
        <w:t>проведение мероприятий на сохранение и укрепление здоровья школьников;</w:t>
      </w:r>
    </w:p>
    <w:p w:rsidR="00AE2688" w:rsidRDefault="00AE2688">
      <w:pPr>
        <w:spacing w:line="12" w:lineRule="exact"/>
        <w:rPr>
          <w:rFonts w:eastAsia="Times New Roman"/>
          <w:sz w:val="24"/>
          <w:szCs w:val="24"/>
        </w:rPr>
      </w:pPr>
    </w:p>
    <w:p w:rsidR="00AE2688" w:rsidRDefault="00DB6805" w:rsidP="00DB6805">
      <w:pPr>
        <w:numPr>
          <w:ilvl w:val="0"/>
          <w:numId w:val="202"/>
        </w:numPr>
        <w:tabs>
          <w:tab w:val="left" w:pos="980"/>
        </w:tabs>
        <w:spacing w:line="237" w:lineRule="auto"/>
        <w:ind w:left="980" w:right="66" w:hanging="358"/>
        <w:jc w:val="both"/>
        <w:rPr>
          <w:rFonts w:eastAsia="Times New Roman"/>
          <w:sz w:val="24"/>
          <w:szCs w:val="24"/>
        </w:rPr>
      </w:pPr>
      <w:r>
        <w:rPr>
          <w:rFonts w:eastAsia="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AE2688" w:rsidRDefault="00AE2688">
      <w:pPr>
        <w:spacing w:line="17" w:lineRule="exact"/>
        <w:rPr>
          <w:rFonts w:eastAsia="Times New Roman"/>
          <w:sz w:val="24"/>
          <w:szCs w:val="24"/>
        </w:rPr>
      </w:pPr>
    </w:p>
    <w:p w:rsidR="00AE2688" w:rsidRDefault="00DB6805" w:rsidP="00DB6805">
      <w:pPr>
        <w:numPr>
          <w:ilvl w:val="0"/>
          <w:numId w:val="202"/>
        </w:numPr>
        <w:tabs>
          <w:tab w:val="left" w:pos="980"/>
        </w:tabs>
        <w:spacing w:line="234" w:lineRule="auto"/>
        <w:ind w:left="980" w:right="66" w:hanging="358"/>
        <w:rPr>
          <w:rFonts w:eastAsia="Times New Roman"/>
          <w:sz w:val="24"/>
          <w:szCs w:val="24"/>
        </w:rPr>
      </w:pPr>
      <w:r>
        <w:rPr>
          <w:rFonts w:eastAsia="Times New Roman"/>
          <w:sz w:val="24"/>
          <w:szCs w:val="24"/>
        </w:rPr>
        <w:t>защита и охрана прав детей во взаимодействии с представителями социальных институтов.</w:t>
      </w:r>
    </w:p>
    <w:p w:rsidR="00AE2688" w:rsidRDefault="00AE2688">
      <w:pPr>
        <w:spacing w:line="13" w:lineRule="exact"/>
        <w:rPr>
          <w:rFonts w:eastAsia="Times New Roman"/>
          <w:sz w:val="24"/>
          <w:szCs w:val="24"/>
        </w:rPr>
      </w:pPr>
    </w:p>
    <w:p w:rsidR="00AE2688" w:rsidRDefault="00DB6805" w:rsidP="00DB6805">
      <w:pPr>
        <w:numPr>
          <w:ilvl w:val="0"/>
          <w:numId w:val="202"/>
        </w:numPr>
        <w:tabs>
          <w:tab w:val="left" w:pos="980"/>
        </w:tabs>
        <w:spacing w:line="237" w:lineRule="auto"/>
        <w:ind w:left="980" w:right="66" w:hanging="358"/>
        <w:jc w:val="both"/>
        <w:rPr>
          <w:rFonts w:eastAsia="Times New Roman"/>
          <w:sz w:val="24"/>
          <w:szCs w:val="24"/>
        </w:rPr>
      </w:pPr>
      <w:r>
        <w:rPr>
          <w:rFonts w:eastAsia="Times New Roman"/>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AE2688" w:rsidRDefault="00AE2688">
      <w:pPr>
        <w:spacing w:line="283" w:lineRule="exact"/>
        <w:rPr>
          <w:sz w:val="20"/>
          <w:szCs w:val="20"/>
        </w:rPr>
      </w:pPr>
    </w:p>
    <w:p w:rsidR="00AE2688" w:rsidRDefault="00DB6805">
      <w:pPr>
        <w:ind w:left="980"/>
        <w:rPr>
          <w:sz w:val="20"/>
          <w:szCs w:val="20"/>
        </w:rPr>
      </w:pPr>
      <w:r>
        <w:rPr>
          <w:rFonts w:eastAsia="Times New Roman"/>
          <w:b/>
          <w:bCs/>
          <w:sz w:val="24"/>
          <w:szCs w:val="24"/>
        </w:rPr>
        <w:t>Методы работы социального педагога:</w:t>
      </w:r>
    </w:p>
    <w:p w:rsidR="00AE2688" w:rsidRDefault="00DB6805" w:rsidP="00DB6805">
      <w:pPr>
        <w:numPr>
          <w:ilvl w:val="0"/>
          <w:numId w:val="203"/>
        </w:numPr>
        <w:tabs>
          <w:tab w:val="left" w:pos="980"/>
        </w:tabs>
        <w:spacing w:line="235" w:lineRule="auto"/>
        <w:ind w:left="980" w:hanging="358"/>
        <w:rPr>
          <w:rFonts w:eastAsia="Times New Roman"/>
          <w:sz w:val="24"/>
          <w:szCs w:val="24"/>
        </w:rPr>
      </w:pPr>
      <w:r>
        <w:rPr>
          <w:rFonts w:eastAsia="Times New Roman"/>
          <w:sz w:val="24"/>
          <w:szCs w:val="24"/>
        </w:rPr>
        <w:t>наблюдение в учебной и внеурочной деятельности;</w:t>
      </w:r>
    </w:p>
    <w:p w:rsidR="00AE2688" w:rsidRDefault="00DB6805" w:rsidP="00DB6805">
      <w:pPr>
        <w:numPr>
          <w:ilvl w:val="0"/>
          <w:numId w:val="203"/>
        </w:numPr>
        <w:tabs>
          <w:tab w:val="left" w:pos="980"/>
        </w:tabs>
        <w:ind w:left="980" w:hanging="358"/>
        <w:rPr>
          <w:rFonts w:eastAsia="Times New Roman"/>
          <w:sz w:val="24"/>
          <w:szCs w:val="24"/>
        </w:rPr>
      </w:pPr>
      <w:r>
        <w:rPr>
          <w:rFonts w:eastAsia="Times New Roman"/>
          <w:sz w:val="24"/>
          <w:szCs w:val="24"/>
        </w:rPr>
        <w:t>изучение документации вновь прибывших учащихся;</w:t>
      </w:r>
    </w:p>
    <w:p w:rsidR="00AE2688" w:rsidRDefault="00DB6805" w:rsidP="00DB6805">
      <w:pPr>
        <w:numPr>
          <w:ilvl w:val="0"/>
          <w:numId w:val="203"/>
        </w:numPr>
        <w:tabs>
          <w:tab w:val="left" w:pos="980"/>
        </w:tabs>
        <w:ind w:left="980" w:hanging="358"/>
        <w:rPr>
          <w:rFonts w:eastAsia="Times New Roman"/>
          <w:sz w:val="24"/>
          <w:szCs w:val="24"/>
        </w:rPr>
      </w:pPr>
      <w:r>
        <w:rPr>
          <w:rFonts w:eastAsia="Times New Roman"/>
          <w:sz w:val="24"/>
          <w:szCs w:val="24"/>
        </w:rPr>
        <w:t>диагностика личностных особенностей учащихся, семейной ситуации;</w:t>
      </w:r>
    </w:p>
    <w:p w:rsidR="00AE2688" w:rsidRDefault="00AE2688">
      <w:pPr>
        <w:spacing w:line="12" w:lineRule="exact"/>
        <w:rPr>
          <w:rFonts w:eastAsia="Times New Roman"/>
          <w:sz w:val="24"/>
          <w:szCs w:val="24"/>
        </w:rPr>
      </w:pPr>
    </w:p>
    <w:p w:rsidR="00AE2688" w:rsidRDefault="00DB6805" w:rsidP="00DB6805">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AE2688" w:rsidRDefault="00AE2688">
      <w:pPr>
        <w:spacing w:line="13" w:lineRule="exact"/>
        <w:rPr>
          <w:rFonts w:eastAsia="Times New Roman"/>
          <w:sz w:val="24"/>
          <w:szCs w:val="24"/>
        </w:rPr>
      </w:pPr>
    </w:p>
    <w:p w:rsidR="00AE2688" w:rsidRDefault="00DB6805" w:rsidP="00DB6805">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коррекция личностной сферы и поведения учащихся, консультирование педагогов и родителей;</w:t>
      </w:r>
    </w:p>
    <w:p w:rsidR="00AE2688" w:rsidRDefault="00AE2688">
      <w:pPr>
        <w:spacing w:line="13" w:lineRule="exact"/>
        <w:rPr>
          <w:rFonts w:eastAsia="Times New Roman"/>
          <w:sz w:val="24"/>
          <w:szCs w:val="24"/>
        </w:rPr>
      </w:pPr>
    </w:p>
    <w:p w:rsidR="00AE2688" w:rsidRDefault="00DB6805" w:rsidP="00DB6805">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AE2688" w:rsidRDefault="00AE2688">
      <w:pPr>
        <w:spacing w:line="282" w:lineRule="exact"/>
        <w:rPr>
          <w:sz w:val="20"/>
          <w:szCs w:val="20"/>
        </w:rPr>
      </w:pPr>
    </w:p>
    <w:p w:rsidR="00AE2688" w:rsidRDefault="00DB6805">
      <w:pPr>
        <w:ind w:left="1700"/>
        <w:rPr>
          <w:sz w:val="20"/>
          <w:szCs w:val="20"/>
        </w:rPr>
      </w:pPr>
      <w:r>
        <w:rPr>
          <w:rFonts w:eastAsia="Times New Roman"/>
          <w:b/>
          <w:bCs/>
          <w:sz w:val="24"/>
          <w:szCs w:val="24"/>
        </w:rPr>
        <w:t>План работы социального педагога:</w:t>
      </w:r>
    </w:p>
    <w:p w:rsidR="00AE2688" w:rsidRDefault="00DB6805" w:rsidP="00DB6805">
      <w:pPr>
        <w:numPr>
          <w:ilvl w:val="0"/>
          <w:numId w:val="204"/>
        </w:numPr>
        <w:tabs>
          <w:tab w:val="left" w:pos="980"/>
        </w:tabs>
        <w:spacing w:line="235" w:lineRule="auto"/>
        <w:ind w:left="980" w:hanging="358"/>
        <w:rPr>
          <w:rFonts w:ascii="Symbol" w:eastAsia="Symbol" w:hAnsi="Symbol" w:cs="Symbol"/>
          <w:sz w:val="20"/>
          <w:szCs w:val="20"/>
        </w:rPr>
      </w:pPr>
      <w:r>
        <w:rPr>
          <w:rFonts w:eastAsia="Times New Roman"/>
          <w:sz w:val="24"/>
          <w:szCs w:val="24"/>
        </w:rPr>
        <w:t>индивидуальная работа со школьниками;</w:t>
      </w:r>
    </w:p>
    <w:p w:rsidR="00AE2688" w:rsidRDefault="00AE2688">
      <w:pPr>
        <w:spacing w:line="1" w:lineRule="exact"/>
        <w:rPr>
          <w:rFonts w:ascii="Symbol" w:eastAsia="Symbol" w:hAnsi="Symbol" w:cs="Symbol"/>
          <w:sz w:val="20"/>
          <w:szCs w:val="20"/>
        </w:rPr>
      </w:pPr>
    </w:p>
    <w:p w:rsidR="00AE2688" w:rsidRDefault="00DB6805" w:rsidP="00DB6805">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коллективной деятельности и общения;</w:t>
      </w:r>
    </w:p>
    <w:p w:rsidR="00AE2688" w:rsidRDefault="00DB6805" w:rsidP="00DB6805">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воспитывающей среды;</w:t>
      </w:r>
    </w:p>
    <w:p w:rsidR="00AE2688" w:rsidRDefault="00DB6805" w:rsidP="00DB6805">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повседневного школьного быта учащихся;</w:t>
      </w:r>
    </w:p>
    <w:p w:rsidR="00AE2688" w:rsidRDefault="00DB6805" w:rsidP="00DB6805">
      <w:pPr>
        <w:numPr>
          <w:ilvl w:val="0"/>
          <w:numId w:val="204"/>
        </w:numPr>
        <w:tabs>
          <w:tab w:val="left" w:pos="980"/>
        </w:tabs>
        <w:ind w:left="980" w:hanging="358"/>
        <w:rPr>
          <w:rFonts w:ascii="Symbol" w:eastAsia="Symbol" w:hAnsi="Symbol" w:cs="Symbol"/>
          <w:sz w:val="20"/>
          <w:szCs w:val="20"/>
        </w:rPr>
      </w:pPr>
      <w:r>
        <w:rPr>
          <w:rFonts w:eastAsia="Times New Roman"/>
          <w:sz w:val="24"/>
          <w:szCs w:val="24"/>
        </w:rPr>
        <w:t>координация действий по помощи в развитии личности школьника;</w:t>
      </w:r>
    </w:p>
    <w:p w:rsidR="00AE2688" w:rsidRDefault="00AE2688">
      <w:pPr>
        <w:spacing w:line="12" w:lineRule="exact"/>
        <w:rPr>
          <w:rFonts w:ascii="Symbol" w:eastAsia="Symbol" w:hAnsi="Symbol" w:cs="Symbol"/>
          <w:sz w:val="20"/>
          <w:szCs w:val="20"/>
        </w:rPr>
      </w:pPr>
    </w:p>
    <w:p w:rsidR="00AE2688" w:rsidRDefault="00DB6805" w:rsidP="00DB6805">
      <w:pPr>
        <w:numPr>
          <w:ilvl w:val="0"/>
          <w:numId w:val="204"/>
        </w:numPr>
        <w:tabs>
          <w:tab w:val="left" w:pos="980"/>
        </w:tabs>
        <w:spacing w:line="234" w:lineRule="auto"/>
        <w:ind w:left="980" w:right="66" w:hanging="358"/>
        <w:rPr>
          <w:rFonts w:ascii="Symbol" w:eastAsia="Symbol" w:hAnsi="Symbol" w:cs="Symbol"/>
          <w:sz w:val="20"/>
          <w:szCs w:val="20"/>
        </w:rPr>
      </w:pPr>
      <w:r>
        <w:rPr>
          <w:rFonts w:eastAsia="Times New Roman"/>
          <w:sz w:val="24"/>
          <w:szCs w:val="24"/>
        </w:rPr>
        <w:t>в сотрудничестве с другими педагогами, родителями, внешкольными педагогами.</w:t>
      </w:r>
    </w:p>
    <w:p w:rsidR="00AE2688" w:rsidRDefault="00AE2688">
      <w:pPr>
        <w:spacing w:line="282" w:lineRule="exact"/>
        <w:rPr>
          <w:sz w:val="20"/>
          <w:szCs w:val="20"/>
        </w:rPr>
      </w:pPr>
    </w:p>
    <w:p w:rsidR="00AE2688" w:rsidRDefault="00DB6805">
      <w:pPr>
        <w:ind w:right="-73"/>
        <w:jc w:val="center"/>
        <w:rPr>
          <w:sz w:val="20"/>
          <w:szCs w:val="20"/>
        </w:rPr>
      </w:pPr>
      <w:r>
        <w:rPr>
          <w:rFonts w:eastAsia="Times New Roman"/>
          <w:b/>
          <w:bCs/>
          <w:sz w:val="24"/>
          <w:szCs w:val="24"/>
        </w:rPr>
        <w:t>Основное содержание работы социального педагога:</w:t>
      </w:r>
    </w:p>
    <w:p w:rsidR="00AE2688" w:rsidRDefault="00DB6805" w:rsidP="00DB6805">
      <w:pPr>
        <w:numPr>
          <w:ilvl w:val="0"/>
          <w:numId w:val="205"/>
        </w:numPr>
        <w:tabs>
          <w:tab w:val="left" w:pos="980"/>
        </w:tabs>
        <w:spacing w:line="235" w:lineRule="auto"/>
        <w:ind w:left="980" w:hanging="358"/>
        <w:rPr>
          <w:rFonts w:ascii="Symbol" w:eastAsia="Symbol" w:hAnsi="Symbol" w:cs="Symbol"/>
          <w:sz w:val="20"/>
          <w:szCs w:val="20"/>
        </w:rPr>
      </w:pPr>
      <w:r>
        <w:rPr>
          <w:rFonts w:eastAsia="Times New Roman"/>
          <w:i/>
          <w:iCs/>
          <w:sz w:val="24"/>
          <w:szCs w:val="24"/>
        </w:rPr>
        <w:t>Работа с отдельными школьниками</w:t>
      </w:r>
      <w:r>
        <w:rPr>
          <w:rFonts w:eastAsia="Times New Roman"/>
          <w:sz w:val="24"/>
          <w:szCs w:val="24"/>
        </w:rPr>
        <w:t>;</w:t>
      </w:r>
    </w:p>
    <w:p w:rsidR="00AE2688" w:rsidRDefault="00AE2688">
      <w:pPr>
        <w:spacing w:line="13" w:lineRule="exact"/>
        <w:rPr>
          <w:sz w:val="20"/>
          <w:szCs w:val="20"/>
        </w:rPr>
      </w:pPr>
    </w:p>
    <w:p w:rsidR="00AE2688" w:rsidRDefault="00DB6805" w:rsidP="00DB6805">
      <w:pPr>
        <w:numPr>
          <w:ilvl w:val="0"/>
          <w:numId w:val="206"/>
        </w:numPr>
        <w:tabs>
          <w:tab w:val="left" w:pos="980"/>
        </w:tabs>
        <w:spacing w:line="236" w:lineRule="auto"/>
        <w:ind w:left="980" w:right="66" w:hanging="358"/>
        <w:jc w:val="both"/>
        <w:rPr>
          <w:rFonts w:ascii="Arial" w:eastAsia="Arial" w:hAnsi="Arial" w:cs="Arial"/>
          <w:sz w:val="20"/>
          <w:szCs w:val="20"/>
        </w:rPr>
      </w:pPr>
      <w:r>
        <w:rPr>
          <w:rFonts w:eastAsia="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AE2688" w:rsidRDefault="00AE2688">
      <w:pPr>
        <w:spacing w:line="13" w:lineRule="exact"/>
        <w:rPr>
          <w:rFonts w:ascii="Arial" w:eastAsia="Arial" w:hAnsi="Arial" w:cs="Arial"/>
          <w:sz w:val="20"/>
          <w:szCs w:val="20"/>
        </w:rPr>
      </w:pPr>
    </w:p>
    <w:p w:rsidR="00AE2688" w:rsidRDefault="00DB6805" w:rsidP="00DB6805">
      <w:pPr>
        <w:numPr>
          <w:ilvl w:val="0"/>
          <w:numId w:val="206"/>
        </w:numPr>
        <w:tabs>
          <w:tab w:val="left" w:pos="980"/>
        </w:tabs>
        <w:spacing w:line="234" w:lineRule="auto"/>
        <w:ind w:left="980" w:right="66" w:hanging="358"/>
        <w:rPr>
          <w:rFonts w:ascii="Arial" w:eastAsia="Arial" w:hAnsi="Arial" w:cs="Arial"/>
          <w:sz w:val="20"/>
          <w:szCs w:val="20"/>
        </w:rPr>
      </w:pPr>
      <w:r>
        <w:rPr>
          <w:rFonts w:eastAsia="Times New Roman"/>
          <w:sz w:val="24"/>
          <w:szCs w:val="24"/>
        </w:rPr>
        <w:t>помощь в социализации школьников через стимулирование и организацию их участия в кружках, клубах, секциях;</w:t>
      </w:r>
    </w:p>
    <w:p w:rsidR="00AE2688" w:rsidRDefault="00AE2688">
      <w:pPr>
        <w:spacing w:line="2" w:lineRule="exact"/>
        <w:rPr>
          <w:rFonts w:ascii="Arial" w:eastAsia="Arial" w:hAnsi="Arial" w:cs="Arial"/>
          <w:sz w:val="20"/>
          <w:szCs w:val="20"/>
        </w:rPr>
      </w:pPr>
    </w:p>
    <w:p w:rsidR="00AE2688" w:rsidRDefault="00DB6805" w:rsidP="00DB6805">
      <w:pPr>
        <w:numPr>
          <w:ilvl w:val="0"/>
          <w:numId w:val="206"/>
        </w:numPr>
        <w:tabs>
          <w:tab w:val="left" w:pos="980"/>
        </w:tabs>
        <w:ind w:left="980" w:hanging="358"/>
        <w:rPr>
          <w:rFonts w:ascii="Arial" w:eastAsia="Arial" w:hAnsi="Arial" w:cs="Arial"/>
          <w:sz w:val="20"/>
          <w:szCs w:val="20"/>
        </w:rPr>
      </w:pPr>
      <w:r>
        <w:rPr>
          <w:rFonts w:eastAsia="Times New Roman"/>
          <w:sz w:val="24"/>
          <w:szCs w:val="24"/>
        </w:rPr>
        <w:t>непосредственное общение со школьниками;</w:t>
      </w:r>
    </w:p>
    <w:p w:rsidR="00AE2688" w:rsidRDefault="00AE2688">
      <w:pPr>
        <w:spacing w:line="12" w:lineRule="exact"/>
        <w:rPr>
          <w:rFonts w:ascii="Arial" w:eastAsia="Arial" w:hAnsi="Arial" w:cs="Arial"/>
          <w:sz w:val="20"/>
          <w:szCs w:val="20"/>
        </w:rPr>
      </w:pPr>
    </w:p>
    <w:p w:rsidR="00AE2688" w:rsidRDefault="00DB6805" w:rsidP="00DB6805">
      <w:pPr>
        <w:numPr>
          <w:ilvl w:val="0"/>
          <w:numId w:val="206"/>
        </w:numPr>
        <w:tabs>
          <w:tab w:val="left" w:pos="980"/>
        </w:tabs>
        <w:spacing w:line="234" w:lineRule="auto"/>
        <w:ind w:left="980" w:right="66" w:hanging="358"/>
        <w:rPr>
          <w:rFonts w:ascii="Arial" w:eastAsia="Arial" w:hAnsi="Arial" w:cs="Arial"/>
          <w:sz w:val="20"/>
          <w:szCs w:val="20"/>
        </w:rPr>
      </w:pPr>
      <w:r>
        <w:rPr>
          <w:rFonts w:eastAsia="Times New Roman"/>
          <w:sz w:val="24"/>
          <w:szCs w:val="24"/>
        </w:rPr>
        <w:t>помощь школьников в преодолении учебных трудностей, проблем в учебной работе;</w:t>
      </w:r>
    </w:p>
    <w:p w:rsidR="00AE2688" w:rsidRDefault="00AE2688">
      <w:pPr>
        <w:spacing w:line="1" w:lineRule="exact"/>
        <w:rPr>
          <w:rFonts w:ascii="Arial" w:eastAsia="Arial" w:hAnsi="Arial" w:cs="Arial"/>
          <w:sz w:val="20"/>
          <w:szCs w:val="20"/>
        </w:rPr>
      </w:pPr>
    </w:p>
    <w:p w:rsidR="00AE2688" w:rsidRDefault="00DB6805" w:rsidP="00DB6805">
      <w:pPr>
        <w:numPr>
          <w:ilvl w:val="0"/>
          <w:numId w:val="206"/>
        </w:numPr>
        <w:tabs>
          <w:tab w:val="left" w:pos="980"/>
        </w:tabs>
        <w:ind w:left="980" w:hanging="358"/>
        <w:rPr>
          <w:rFonts w:ascii="Arial" w:eastAsia="Arial" w:hAnsi="Arial" w:cs="Arial"/>
          <w:sz w:val="20"/>
          <w:szCs w:val="20"/>
        </w:rPr>
      </w:pPr>
      <w:r>
        <w:rPr>
          <w:rFonts w:eastAsia="Times New Roman"/>
          <w:sz w:val="24"/>
          <w:szCs w:val="24"/>
        </w:rPr>
        <w:t>координация информационных интересов школьника (чтение, кино, видео).</w:t>
      </w:r>
    </w:p>
    <w:p w:rsidR="00AE2688" w:rsidRDefault="00DB6805" w:rsidP="00DB6805">
      <w:pPr>
        <w:numPr>
          <w:ilvl w:val="0"/>
          <w:numId w:val="207"/>
        </w:numPr>
        <w:tabs>
          <w:tab w:val="left" w:pos="980"/>
        </w:tabs>
        <w:ind w:left="980" w:hanging="358"/>
        <w:rPr>
          <w:rFonts w:ascii="Symbol" w:eastAsia="Symbol" w:hAnsi="Symbol" w:cs="Symbol"/>
          <w:sz w:val="20"/>
          <w:szCs w:val="20"/>
        </w:rPr>
      </w:pPr>
      <w:r>
        <w:rPr>
          <w:rFonts w:eastAsia="Times New Roman"/>
          <w:i/>
          <w:iCs/>
          <w:sz w:val="24"/>
          <w:szCs w:val="24"/>
        </w:rPr>
        <w:t>Работа с классными руководителями:</w:t>
      </w:r>
    </w:p>
    <w:p w:rsidR="00AE2688" w:rsidRDefault="00DB6805" w:rsidP="00DB6805">
      <w:pPr>
        <w:numPr>
          <w:ilvl w:val="0"/>
          <w:numId w:val="208"/>
        </w:numPr>
        <w:tabs>
          <w:tab w:val="left" w:pos="980"/>
        </w:tabs>
        <w:ind w:left="980" w:hanging="358"/>
        <w:rPr>
          <w:rFonts w:ascii="Arial" w:eastAsia="Arial" w:hAnsi="Arial" w:cs="Arial"/>
          <w:sz w:val="20"/>
          <w:szCs w:val="20"/>
        </w:rPr>
      </w:pPr>
      <w:r>
        <w:rPr>
          <w:rFonts w:eastAsia="Times New Roman"/>
          <w:sz w:val="24"/>
          <w:szCs w:val="24"/>
        </w:rPr>
        <w:t>организация творческих и коллективных совместных дел школьников;</w:t>
      </w:r>
    </w:p>
    <w:p w:rsidR="00AE2688" w:rsidRDefault="00AE2688">
      <w:pPr>
        <w:spacing w:line="12" w:lineRule="exact"/>
        <w:rPr>
          <w:rFonts w:ascii="Arial" w:eastAsia="Arial" w:hAnsi="Arial" w:cs="Arial"/>
          <w:sz w:val="20"/>
          <w:szCs w:val="20"/>
        </w:rPr>
      </w:pPr>
    </w:p>
    <w:p w:rsidR="00AE2688" w:rsidRDefault="00DB6805" w:rsidP="00DB6805">
      <w:pPr>
        <w:numPr>
          <w:ilvl w:val="0"/>
          <w:numId w:val="208"/>
        </w:numPr>
        <w:tabs>
          <w:tab w:val="left" w:pos="980"/>
        </w:tabs>
        <w:spacing w:line="234" w:lineRule="auto"/>
        <w:ind w:left="980" w:right="66" w:hanging="358"/>
        <w:rPr>
          <w:rFonts w:ascii="Arial" w:eastAsia="Arial" w:hAnsi="Arial" w:cs="Arial"/>
          <w:sz w:val="20"/>
          <w:szCs w:val="20"/>
        </w:rPr>
      </w:pPr>
      <w:r>
        <w:rPr>
          <w:rFonts w:eastAsia="Times New Roman"/>
          <w:sz w:val="24"/>
          <w:szCs w:val="24"/>
        </w:rPr>
        <w:t>воспитание культуры общения школьника через специально организованные занятия;</w:t>
      </w:r>
    </w:p>
    <w:p w:rsidR="00AE2688" w:rsidRDefault="00AE2688">
      <w:pPr>
        <w:spacing w:line="95" w:lineRule="exact"/>
        <w:rPr>
          <w:sz w:val="20"/>
          <w:szCs w:val="20"/>
        </w:rPr>
      </w:pPr>
    </w:p>
    <w:p w:rsidR="00AE2688" w:rsidRDefault="00DB6805">
      <w:pPr>
        <w:ind w:left="4760"/>
        <w:rPr>
          <w:sz w:val="20"/>
          <w:szCs w:val="20"/>
        </w:rPr>
      </w:pPr>
      <w:r>
        <w:rPr>
          <w:rFonts w:eastAsia="Times New Roman"/>
          <w:sz w:val="24"/>
          <w:szCs w:val="24"/>
        </w:rPr>
        <w:t>104</w:t>
      </w:r>
    </w:p>
    <w:p w:rsidR="00AE2688" w:rsidRDefault="00AE2688">
      <w:pPr>
        <w:sectPr w:rsidR="00AE2688">
          <w:pgSz w:w="11900" w:h="16838"/>
          <w:pgMar w:top="1135" w:right="1440" w:bottom="428" w:left="1440" w:header="0" w:footer="0" w:gutter="0"/>
          <w:cols w:space="720" w:equalWidth="0">
            <w:col w:w="9026"/>
          </w:cols>
        </w:sectPr>
      </w:pPr>
    </w:p>
    <w:p w:rsidR="00AE2688" w:rsidRDefault="00DB6805" w:rsidP="00DB6805">
      <w:pPr>
        <w:numPr>
          <w:ilvl w:val="0"/>
          <w:numId w:val="209"/>
        </w:numPr>
        <w:tabs>
          <w:tab w:val="left" w:pos="980"/>
        </w:tabs>
        <w:spacing w:line="234" w:lineRule="auto"/>
        <w:ind w:left="980" w:right="660" w:hanging="358"/>
        <w:rPr>
          <w:rFonts w:ascii="Arial" w:eastAsia="Arial" w:hAnsi="Arial" w:cs="Arial"/>
          <w:sz w:val="20"/>
          <w:szCs w:val="20"/>
        </w:rPr>
      </w:pPr>
      <w:r>
        <w:rPr>
          <w:rFonts w:eastAsia="Times New Roman"/>
          <w:sz w:val="24"/>
          <w:szCs w:val="24"/>
        </w:rPr>
        <w:lastRenderedPageBreak/>
        <w:t>организация развивающих коллективных мероприятий, экскурсий, посещение театра, концертов, выставок и пр.;</w:t>
      </w:r>
    </w:p>
    <w:p w:rsidR="00AE2688" w:rsidRDefault="00AE2688">
      <w:pPr>
        <w:spacing w:line="14" w:lineRule="exact"/>
        <w:rPr>
          <w:rFonts w:ascii="Arial" w:eastAsia="Arial" w:hAnsi="Arial" w:cs="Arial"/>
          <w:sz w:val="20"/>
          <w:szCs w:val="20"/>
        </w:rPr>
      </w:pPr>
    </w:p>
    <w:p w:rsidR="00AE2688" w:rsidRDefault="00DB6805" w:rsidP="00DB6805">
      <w:pPr>
        <w:numPr>
          <w:ilvl w:val="0"/>
          <w:numId w:val="209"/>
        </w:numPr>
        <w:tabs>
          <w:tab w:val="left" w:pos="980"/>
        </w:tabs>
        <w:spacing w:line="234" w:lineRule="auto"/>
        <w:ind w:left="980" w:right="660" w:hanging="358"/>
        <w:rPr>
          <w:rFonts w:ascii="Arial" w:eastAsia="Arial" w:hAnsi="Arial" w:cs="Arial"/>
          <w:sz w:val="20"/>
          <w:szCs w:val="20"/>
        </w:rPr>
      </w:pPr>
      <w:r>
        <w:rPr>
          <w:rFonts w:eastAsia="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AE2688" w:rsidRDefault="00AE2688">
      <w:pPr>
        <w:spacing w:line="3" w:lineRule="exact"/>
        <w:rPr>
          <w:sz w:val="20"/>
          <w:szCs w:val="20"/>
        </w:rPr>
      </w:pPr>
    </w:p>
    <w:p w:rsidR="00AE2688" w:rsidRDefault="00DB6805" w:rsidP="00DB6805">
      <w:pPr>
        <w:numPr>
          <w:ilvl w:val="0"/>
          <w:numId w:val="210"/>
        </w:numPr>
        <w:tabs>
          <w:tab w:val="left" w:pos="980"/>
        </w:tabs>
        <w:ind w:left="980" w:hanging="358"/>
        <w:rPr>
          <w:rFonts w:ascii="Symbol" w:eastAsia="Symbol" w:hAnsi="Symbol" w:cs="Symbol"/>
          <w:sz w:val="24"/>
          <w:szCs w:val="24"/>
        </w:rPr>
      </w:pPr>
      <w:r>
        <w:rPr>
          <w:rFonts w:eastAsia="Times New Roman"/>
          <w:i/>
          <w:iCs/>
          <w:sz w:val="24"/>
          <w:szCs w:val="24"/>
        </w:rPr>
        <w:t>Организация воспитывающей среды и повседневного школьного быта:</w:t>
      </w:r>
    </w:p>
    <w:p w:rsidR="00AE2688" w:rsidRDefault="00AE2688">
      <w:pPr>
        <w:spacing w:line="12" w:lineRule="exact"/>
        <w:rPr>
          <w:sz w:val="20"/>
          <w:szCs w:val="20"/>
        </w:rPr>
      </w:pPr>
    </w:p>
    <w:p w:rsidR="00AE2688" w:rsidRDefault="00DB6805" w:rsidP="00DB6805">
      <w:pPr>
        <w:numPr>
          <w:ilvl w:val="0"/>
          <w:numId w:val="211"/>
        </w:numPr>
        <w:tabs>
          <w:tab w:val="left" w:pos="980"/>
        </w:tabs>
        <w:spacing w:line="234" w:lineRule="auto"/>
        <w:ind w:left="980" w:right="660" w:hanging="358"/>
        <w:rPr>
          <w:rFonts w:ascii="Arial" w:eastAsia="Arial" w:hAnsi="Arial" w:cs="Arial"/>
          <w:sz w:val="20"/>
          <w:szCs w:val="20"/>
        </w:rPr>
      </w:pPr>
      <w:r>
        <w:rPr>
          <w:rFonts w:eastAsia="Times New Roman"/>
          <w:sz w:val="24"/>
          <w:szCs w:val="24"/>
        </w:rPr>
        <w:t>выработка совместно с ребятами правил (законов) общения в классном и школьном коллективе и вне его;</w:t>
      </w:r>
    </w:p>
    <w:p w:rsidR="00AE2688" w:rsidRDefault="00AE2688">
      <w:pPr>
        <w:spacing w:line="13" w:lineRule="exact"/>
        <w:rPr>
          <w:rFonts w:ascii="Arial" w:eastAsia="Arial" w:hAnsi="Arial" w:cs="Arial"/>
          <w:sz w:val="20"/>
          <w:szCs w:val="20"/>
        </w:rPr>
      </w:pPr>
    </w:p>
    <w:p w:rsidR="00AE2688" w:rsidRDefault="00DB6805" w:rsidP="00DB6805">
      <w:pPr>
        <w:numPr>
          <w:ilvl w:val="0"/>
          <w:numId w:val="211"/>
        </w:numPr>
        <w:tabs>
          <w:tab w:val="left" w:pos="980"/>
        </w:tabs>
        <w:spacing w:line="234" w:lineRule="auto"/>
        <w:ind w:left="980" w:right="660" w:hanging="358"/>
        <w:rPr>
          <w:rFonts w:ascii="Arial" w:eastAsia="Arial" w:hAnsi="Arial" w:cs="Arial"/>
          <w:sz w:val="20"/>
          <w:szCs w:val="20"/>
        </w:rPr>
      </w:pPr>
      <w:r>
        <w:rPr>
          <w:rFonts w:eastAsia="Times New Roman"/>
          <w:sz w:val="24"/>
          <w:szCs w:val="24"/>
        </w:rPr>
        <w:t>совместно с родителями и школьниками эстетизация среды классного коллектива;</w:t>
      </w:r>
    </w:p>
    <w:p w:rsidR="00AE2688" w:rsidRDefault="00AE2688">
      <w:pPr>
        <w:spacing w:line="1" w:lineRule="exact"/>
        <w:rPr>
          <w:rFonts w:ascii="Arial" w:eastAsia="Arial" w:hAnsi="Arial" w:cs="Arial"/>
          <w:sz w:val="20"/>
          <w:szCs w:val="20"/>
        </w:rPr>
      </w:pPr>
    </w:p>
    <w:p w:rsidR="00AE2688" w:rsidRDefault="00DB6805" w:rsidP="00DB6805">
      <w:pPr>
        <w:numPr>
          <w:ilvl w:val="0"/>
          <w:numId w:val="211"/>
        </w:numPr>
        <w:tabs>
          <w:tab w:val="left" w:pos="980"/>
        </w:tabs>
        <w:ind w:left="980" w:hanging="358"/>
        <w:rPr>
          <w:rFonts w:ascii="Arial" w:eastAsia="Arial" w:hAnsi="Arial" w:cs="Arial"/>
          <w:sz w:val="20"/>
          <w:szCs w:val="20"/>
        </w:rPr>
      </w:pPr>
      <w:r>
        <w:rPr>
          <w:rFonts w:eastAsia="Times New Roman"/>
          <w:sz w:val="24"/>
          <w:szCs w:val="24"/>
        </w:rPr>
        <w:t>организация самообслуживания, текущих трудовых дел, дежурства.</w:t>
      </w:r>
    </w:p>
    <w:p w:rsidR="00AE2688" w:rsidRDefault="00AE2688">
      <w:pPr>
        <w:spacing w:line="293" w:lineRule="exact"/>
        <w:rPr>
          <w:sz w:val="20"/>
          <w:szCs w:val="20"/>
        </w:rPr>
      </w:pPr>
    </w:p>
    <w:p w:rsidR="00AE2688" w:rsidRDefault="00DB6805">
      <w:pPr>
        <w:spacing w:line="234" w:lineRule="auto"/>
        <w:ind w:left="2700" w:right="140" w:hanging="1593"/>
        <w:rPr>
          <w:sz w:val="20"/>
          <w:szCs w:val="20"/>
        </w:rPr>
      </w:pPr>
      <w:r>
        <w:rPr>
          <w:rFonts w:eastAsia="Times New Roman"/>
          <w:b/>
          <w:bCs/>
          <w:i/>
          <w:iCs/>
          <w:sz w:val="24"/>
          <w:szCs w:val="24"/>
        </w:rPr>
        <w:t>Овладение навыками адаптации учащихся с ограниченными возможностями здоровья и детьми-инвалидами к социуму</w:t>
      </w:r>
    </w:p>
    <w:p w:rsidR="00AE2688" w:rsidRDefault="00AE2688">
      <w:pPr>
        <w:spacing w:line="285" w:lineRule="exact"/>
        <w:rPr>
          <w:sz w:val="20"/>
          <w:szCs w:val="20"/>
        </w:rPr>
      </w:pPr>
    </w:p>
    <w:p w:rsidR="00AE2688" w:rsidRDefault="00DB6805">
      <w:pPr>
        <w:spacing w:line="237" w:lineRule="auto"/>
        <w:ind w:left="260" w:firstLine="1320"/>
        <w:jc w:val="both"/>
        <w:rPr>
          <w:sz w:val="20"/>
          <w:szCs w:val="20"/>
        </w:rPr>
      </w:pPr>
      <w:r>
        <w:rPr>
          <w:rFonts w:eastAsia="Times New Roman"/>
          <w:sz w:val="24"/>
          <w:szCs w:val="24"/>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AE2688" w:rsidRDefault="00AE2688">
      <w:pPr>
        <w:spacing w:line="16" w:lineRule="exact"/>
        <w:rPr>
          <w:sz w:val="20"/>
          <w:szCs w:val="20"/>
        </w:rPr>
      </w:pPr>
    </w:p>
    <w:p w:rsidR="00AE2688" w:rsidRDefault="00DB6805">
      <w:pPr>
        <w:spacing w:line="236" w:lineRule="auto"/>
        <w:ind w:left="260" w:firstLine="720"/>
        <w:jc w:val="both"/>
        <w:rPr>
          <w:sz w:val="20"/>
          <w:szCs w:val="20"/>
        </w:rPr>
      </w:pPr>
      <w:r>
        <w:rPr>
          <w:rFonts w:eastAsia="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AE2688" w:rsidRDefault="00AE2688">
      <w:pPr>
        <w:spacing w:line="14" w:lineRule="exact"/>
        <w:rPr>
          <w:sz w:val="20"/>
          <w:szCs w:val="20"/>
        </w:rPr>
      </w:pPr>
    </w:p>
    <w:p w:rsidR="00AE2688" w:rsidRDefault="00DB6805">
      <w:pPr>
        <w:spacing w:line="236" w:lineRule="auto"/>
        <w:ind w:left="260" w:firstLine="720"/>
        <w:jc w:val="both"/>
        <w:rPr>
          <w:sz w:val="20"/>
          <w:szCs w:val="20"/>
        </w:rPr>
      </w:pPr>
      <w:r>
        <w:rPr>
          <w:rFonts w:eastAsia="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AE2688" w:rsidRDefault="00AE2688">
      <w:pPr>
        <w:spacing w:line="14" w:lineRule="exact"/>
        <w:rPr>
          <w:sz w:val="20"/>
          <w:szCs w:val="20"/>
        </w:rPr>
      </w:pPr>
    </w:p>
    <w:p w:rsidR="00AE2688" w:rsidRDefault="00DB6805">
      <w:pPr>
        <w:spacing w:line="234" w:lineRule="auto"/>
        <w:ind w:left="260" w:firstLine="720"/>
        <w:jc w:val="both"/>
        <w:rPr>
          <w:sz w:val="20"/>
          <w:szCs w:val="20"/>
        </w:rPr>
      </w:pPr>
      <w:r>
        <w:rPr>
          <w:rFonts w:eastAsia="Times New Roman"/>
          <w:sz w:val="24"/>
          <w:szCs w:val="24"/>
        </w:rPr>
        <w:t>Курсы «Изобразительное искусство, «Музыка» знакомят школьника с миром прекрасного.</w:t>
      </w:r>
    </w:p>
    <w:p w:rsidR="00AE2688" w:rsidRDefault="00AE2688">
      <w:pPr>
        <w:spacing w:line="14" w:lineRule="exact"/>
        <w:rPr>
          <w:sz w:val="20"/>
          <w:szCs w:val="20"/>
        </w:rPr>
      </w:pPr>
    </w:p>
    <w:p w:rsidR="00AE2688" w:rsidRDefault="00DB6805">
      <w:pPr>
        <w:spacing w:line="236" w:lineRule="auto"/>
        <w:ind w:left="260" w:firstLine="720"/>
        <w:jc w:val="both"/>
        <w:rPr>
          <w:sz w:val="20"/>
          <w:szCs w:val="20"/>
        </w:rPr>
      </w:pPr>
      <w:r>
        <w:rPr>
          <w:rFonts w:eastAsia="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AE2688" w:rsidRDefault="00AE2688">
      <w:pPr>
        <w:spacing w:line="14" w:lineRule="exact"/>
        <w:rPr>
          <w:sz w:val="20"/>
          <w:szCs w:val="20"/>
        </w:rPr>
      </w:pPr>
    </w:p>
    <w:p w:rsidR="00AE2688" w:rsidRDefault="00DB6805">
      <w:pPr>
        <w:spacing w:line="236" w:lineRule="auto"/>
        <w:ind w:left="260" w:firstLine="720"/>
        <w:jc w:val="both"/>
        <w:rPr>
          <w:sz w:val="20"/>
          <w:szCs w:val="20"/>
        </w:rPr>
      </w:pPr>
      <w:r>
        <w:rPr>
          <w:rFonts w:eastAsia="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AE2688" w:rsidRDefault="00AE2688">
      <w:pPr>
        <w:spacing w:line="14" w:lineRule="exact"/>
        <w:rPr>
          <w:sz w:val="20"/>
          <w:szCs w:val="20"/>
        </w:rPr>
      </w:pPr>
    </w:p>
    <w:p w:rsidR="00AE2688" w:rsidRDefault="00DB6805">
      <w:pPr>
        <w:spacing w:line="237" w:lineRule="auto"/>
        <w:ind w:left="260" w:firstLine="720"/>
        <w:jc w:val="both"/>
        <w:rPr>
          <w:sz w:val="20"/>
          <w:szCs w:val="20"/>
        </w:rPr>
      </w:pPr>
      <w:r>
        <w:rPr>
          <w:rFonts w:eastAsia="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AE2688" w:rsidRDefault="00AE2688">
      <w:pPr>
        <w:spacing w:line="295" w:lineRule="exact"/>
        <w:rPr>
          <w:sz w:val="20"/>
          <w:szCs w:val="20"/>
        </w:rPr>
      </w:pPr>
    </w:p>
    <w:p w:rsidR="00AE2688" w:rsidRDefault="00DB6805">
      <w:pPr>
        <w:spacing w:line="234" w:lineRule="auto"/>
        <w:ind w:left="2580" w:right="440" w:hanging="1164"/>
        <w:rPr>
          <w:sz w:val="20"/>
          <w:szCs w:val="20"/>
        </w:rPr>
      </w:pPr>
      <w:r>
        <w:rPr>
          <w:rFonts w:eastAsia="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AE2688" w:rsidRDefault="00AE2688">
      <w:pPr>
        <w:spacing w:line="285" w:lineRule="exact"/>
        <w:rPr>
          <w:sz w:val="20"/>
          <w:szCs w:val="20"/>
        </w:rPr>
      </w:pPr>
    </w:p>
    <w:p w:rsidR="00AE2688" w:rsidRDefault="00DB6805">
      <w:pPr>
        <w:spacing w:line="237" w:lineRule="auto"/>
        <w:ind w:left="260" w:firstLine="1260"/>
        <w:jc w:val="both"/>
        <w:rPr>
          <w:sz w:val="20"/>
          <w:szCs w:val="20"/>
        </w:rPr>
      </w:pPr>
      <w:r>
        <w:rPr>
          <w:rFonts w:eastAsia="Times New Roman"/>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AE2688" w:rsidRDefault="00AE2688">
      <w:pPr>
        <w:spacing w:line="14" w:lineRule="exact"/>
        <w:rPr>
          <w:sz w:val="20"/>
          <w:szCs w:val="20"/>
        </w:rPr>
      </w:pPr>
    </w:p>
    <w:p w:rsidR="00AE2688" w:rsidRDefault="00DB6805">
      <w:pPr>
        <w:spacing w:line="237" w:lineRule="auto"/>
        <w:ind w:left="260" w:firstLine="1260"/>
        <w:jc w:val="both"/>
        <w:rPr>
          <w:sz w:val="20"/>
          <w:szCs w:val="20"/>
        </w:rPr>
      </w:pPr>
      <w:r>
        <w:rPr>
          <w:rFonts w:eastAsia="Times New Roman"/>
          <w:sz w:val="24"/>
          <w:szCs w:val="24"/>
        </w:rPr>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w:t>
      </w:r>
      <w:r>
        <w:rPr>
          <w:rFonts w:eastAsia="Times New Roman"/>
          <w:i/>
          <w:iCs/>
          <w:sz w:val="24"/>
          <w:szCs w:val="24"/>
        </w:rPr>
        <w:t>-</w:t>
      </w:r>
      <w:r>
        <w:rPr>
          <w:rFonts w:eastAsia="Times New Roman"/>
          <w:sz w:val="24"/>
          <w:szCs w:val="24"/>
        </w:rPr>
        <w:t xml:space="preserve"> </w:t>
      </w:r>
      <w:r>
        <w:rPr>
          <w:rFonts w:eastAsia="Times New Roman"/>
          <w:i/>
          <w:iCs/>
          <w:sz w:val="24"/>
          <w:szCs w:val="24"/>
        </w:rPr>
        <w:t>см.</w:t>
      </w:r>
      <w:r>
        <w:rPr>
          <w:rFonts w:eastAsia="Times New Roman"/>
          <w:sz w:val="24"/>
          <w:szCs w:val="24"/>
        </w:rPr>
        <w:t xml:space="preserve"> </w:t>
      </w:r>
      <w:r>
        <w:rPr>
          <w:rFonts w:eastAsia="Times New Roman"/>
          <w:i/>
          <w:iCs/>
          <w:sz w:val="24"/>
          <w:szCs w:val="24"/>
        </w:rPr>
        <w:t>Положение о школьном консилиуме</w:t>
      </w:r>
      <w:r>
        <w:rPr>
          <w:rFonts w:eastAsia="Times New Roman"/>
          <w:sz w:val="24"/>
          <w:szCs w:val="24"/>
        </w:rPr>
        <w:t>); взаимодействует с</w:t>
      </w:r>
    </w:p>
    <w:p w:rsidR="00AE2688" w:rsidRDefault="00AE2688">
      <w:pPr>
        <w:spacing w:line="14" w:lineRule="exact"/>
        <w:rPr>
          <w:sz w:val="20"/>
          <w:szCs w:val="20"/>
        </w:rPr>
      </w:pPr>
    </w:p>
    <w:p w:rsidR="00AE2688" w:rsidRDefault="00DB6805">
      <w:pPr>
        <w:spacing w:line="236" w:lineRule="auto"/>
        <w:ind w:left="260"/>
        <w:jc w:val="both"/>
        <w:rPr>
          <w:sz w:val="20"/>
          <w:szCs w:val="20"/>
        </w:rPr>
      </w:pPr>
      <w:r>
        <w:rPr>
          <w:rFonts w:eastAsia="Times New Roman"/>
          <w:sz w:val="24"/>
          <w:szCs w:val="24"/>
        </w:rPr>
        <w:t>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w:t>
      </w:r>
    </w:p>
    <w:p w:rsidR="00AE2688" w:rsidRDefault="00AE2688">
      <w:pPr>
        <w:spacing w:line="78" w:lineRule="exact"/>
        <w:rPr>
          <w:sz w:val="20"/>
          <w:szCs w:val="20"/>
        </w:rPr>
      </w:pPr>
    </w:p>
    <w:p w:rsidR="00AE2688" w:rsidRDefault="00DB6805">
      <w:pPr>
        <w:ind w:right="-259"/>
        <w:jc w:val="center"/>
        <w:rPr>
          <w:sz w:val="20"/>
          <w:szCs w:val="20"/>
        </w:rPr>
      </w:pPr>
      <w:r>
        <w:rPr>
          <w:rFonts w:eastAsia="Times New Roman"/>
          <w:sz w:val="24"/>
          <w:szCs w:val="24"/>
        </w:rPr>
        <w:t>105</w:t>
      </w:r>
    </w:p>
    <w:p w:rsidR="00AE2688" w:rsidRDefault="00AE2688">
      <w:pPr>
        <w:sectPr w:rsidR="00AE2688">
          <w:pgSz w:w="11900" w:h="16838"/>
          <w:pgMar w:top="1135" w:right="846" w:bottom="428" w:left="1440" w:header="0" w:footer="0" w:gutter="0"/>
          <w:cols w:space="720" w:equalWidth="0">
            <w:col w:w="9620"/>
          </w:cols>
        </w:sectPr>
      </w:pPr>
    </w:p>
    <w:p w:rsidR="00AE2688" w:rsidRDefault="00DB6805">
      <w:pPr>
        <w:spacing w:line="234" w:lineRule="auto"/>
        <w:ind w:left="260" w:right="140"/>
        <w:rPr>
          <w:sz w:val="20"/>
          <w:szCs w:val="20"/>
        </w:rPr>
      </w:pPr>
      <w:r>
        <w:rPr>
          <w:rFonts w:eastAsia="Times New Roman"/>
          <w:sz w:val="24"/>
          <w:szCs w:val="24"/>
        </w:rPr>
        <w:lastRenderedPageBreak/>
        <w:t>при работе с родителями детей с ограниченными возможностями здоровья, детей-инвалидов.</w:t>
      </w:r>
    </w:p>
    <w:p w:rsidR="00AE2688" w:rsidRDefault="00AE2688">
      <w:pPr>
        <w:spacing w:line="290" w:lineRule="exact"/>
        <w:rPr>
          <w:sz w:val="20"/>
          <w:szCs w:val="20"/>
        </w:rPr>
      </w:pPr>
    </w:p>
    <w:p w:rsidR="00AE2688" w:rsidRDefault="00DB6805">
      <w:pPr>
        <w:spacing w:line="234" w:lineRule="auto"/>
        <w:ind w:left="260" w:right="140" w:firstLine="780"/>
        <w:rPr>
          <w:sz w:val="20"/>
          <w:szCs w:val="20"/>
        </w:rPr>
      </w:pPr>
      <w:r>
        <w:rPr>
          <w:rFonts w:eastAsia="Times New Roman"/>
          <w:b/>
          <w:bCs/>
          <w:i/>
          <w:iCs/>
          <w:sz w:val="24"/>
          <w:szCs w:val="24"/>
        </w:rPr>
        <w:t xml:space="preserve">Классный руководитель </w:t>
      </w:r>
      <w:r>
        <w:rPr>
          <w:rFonts w:eastAsia="Times New Roman"/>
          <w:sz w:val="24"/>
          <w:szCs w:val="24"/>
        </w:rPr>
        <w:t>является связующим звеном в комплексной группе</w:t>
      </w:r>
      <w:r>
        <w:rPr>
          <w:rFonts w:eastAsia="Times New Roman"/>
          <w:b/>
          <w:bCs/>
          <w:i/>
          <w:iCs/>
          <w:sz w:val="24"/>
          <w:szCs w:val="24"/>
        </w:rPr>
        <w:t xml:space="preserve"> </w:t>
      </w:r>
      <w:r>
        <w:rPr>
          <w:rFonts w:eastAsia="Times New Roman"/>
          <w:sz w:val="24"/>
          <w:szCs w:val="24"/>
        </w:rPr>
        <w:t>специалистов по организации коррекционной работы с учащимися:</w:t>
      </w:r>
    </w:p>
    <w:p w:rsidR="00AE2688" w:rsidRDefault="00AE2688">
      <w:pPr>
        <w:spacing w:line="14" w:lineRule="exact"/>
        <w:rPr>
          <w:sz w:val="20"/>
          <w:szCs w:val="20"/>
        </w:rPr>
      </w:pPr>
    </w:p>
    <w:p w:rsidR="00AE2688" w:rsidRDefault="00DB6805">
      <w:pPr>
        <w:spacing w:line="234" w:lineRule="auto"/>
        <w:ind w:left="980" w:right="160"/>
        <w:rPr>
          <w:sz w:val="20"/>
          <w:szCs w:val="20"/>
        </w:rPr>
      </w:pPr>
      <w:r>
        <w:rPr>
          <w:rFonts w:eastAsia="Times New Roman"/>
          <w:sz w:val="24"/>
          <w:szCs w:val="24"/>
        </w:rPr>
        <w:t>-делает первичный запрос специалистам и дает первичную информацию о ребенке; -осуществляет индивидуальную коррекционную работу (педагогическое</w:t>
      </w:r>
    </w:p>
    <w:p w:rsidR="00AE2688" w:rsidRDefault="00AE2688">
      <w:pPr>
        <w:spacing w:line="2" w:lineRule="exact"/>
        <w:rPr>
          <w:sz w:val="20"/>
          <w:szCs w:val="20"/>
        </w:rPr>
      </w:pPr>
    </w:p>
    <w:p w:rsidR="00AE2688" w:rsidRDefault="00DB6805">
      <w:pPr>
        <w:ind w:left="260"/>
        <w:rPr>
          <w:sz w:val="20"/>
          <w:szCs w:val="20"/>
        </w:rPr>
      </w:pPr>
      <w:r>
        <w:rPr>
          <w:rFonts w:eastAsia="Times New Roman"/>
          <w:sz w:val="24"/>
          <w:szCs w:val="24"/>
        </w:rPr>
        <w:t>сопровождение);</w:t>
      </w:r>
    </w:p>
    <w:p w:rsidR="00AE2688" w:rsidRDefault="00DB6805">
      <w:pPr>
        <w:tabs>
          <w:tab w:val="left" w:pos="3040"/>
          <w:tab w:val="left" w:pos="4120"/>
          <w:tab w:val="left" w:pos="4980"/>
          <w:tab w:val="left" w:pos="5380"/>
          <w:tab w:val="left" w:pos="6580"/>
        </w:tabs>
        <w:ind w:left="980"/>
        <w:rPr>
          <w:sz w:val="20"/>
          <w:szCs w:val="20"/>
        </w:rPr>
      </w:pPr>
      <w:r>
        <w:rPr>
          <w:rFonts w:eastAsia="Times New Roman"/>
          <w:sz w:val="24"/>
          <w:szCs w:val="24"/>
        </w:rPr>
        <w:t>-консультативная</w:t>
      </w:r>
      <w:r>
        <w:rPr>
          <w:sz w:val="20"/>
          <w:szCs w:val="20"/>
        </w:rPr>
        <w:tab/>
      </w:r>
      <w:r>
        <w:rPr>
          <w:rFonts w:eastAsia="Times New Roman"/>
          <w:sz w:val="24"/>
          <w:szCs w:val="24"/>
        </w:rPr>
        <w:t>помощь</w:t>
      </w:r>
      <w:r>
        <w:rPr>
          <w:rFonts w:eastAsia="Times New Roman"/>
          <w:sz w:val="24"/>
          <w:szCs w:val="24"/>
        </w:rPr>
        <w:tab/>
        <w:t>семье</w:t>
      </w:r>
      <w:r>
        <w:rPr>
          <w:rFonts w:eastAsia="Times New Roman"/>
          <w:sz w:val="24"/>
          <w:szCs w:val="24"/>
        </w:rPr>
        <w:tab/>
        <w:t>в</w:t>
      </w:r>
      <w:r>
        <w:rPr>
          <w:rFonts w:eastAsia="Times New Roman"/>
          <w:sz w:val="24"/>
          <w:szCs w:val="24"/>
        </w:rPr>
        <w:tab/>
        <w:t>вопросах</w:t>
      </w:r>
      <w:r>
        <w:rPr>
          <w:rFonts w:eastAsia="Times New Roman"/>
          <w:sz w:val="24"/>
          <w:szCs w:val="24"/>
        </w:rPr>
        <w:tab/>
        <w:t>коррекционно-развивающего</w:t>
      </w:r>
    </w:p>
    <w:p w:rsidR="00AE2688" w:rsidRDefault="00DB6805">
      <w:pPr>
        <w:ind w:left="260"/>
        <w:rPr>
          <w:sz w:val="20"/>
          <w:szCs w:val="20"/>
        </w:rPr>
      </w:pPr>
      <w:r>
        <w:rPr>
          <w:rFonts w:eastAsia="Times New Roman"/>
          <w:sz w:val="24"/>
          <w:szCs w:val="24"/>
        </w:rPr>
        <w:t>воспитания и обучения;</w:t>
      </w:r>
    </w:p>
    <w:p w:rsidR="00AE2688" w:rsidRDefault="00DB6805">
      <w:pPr>
        <w:ind w:left="980"/>
        <w:rPr>
          <w:sz w:val="20"/>
          <w:szCs w:val="20"/>
        </w:rPr>
      </w:pPr>
      <w:r>
        <w:rPr>
          <w:rFonts w:eastAsia="Times New Roman"/>
          <w:sz w:val="24"/>
          <w:szCs w:val="24"/>
        </w:rPr>
        <w:t>-изучает жизнедеятельность ребенка вне школы;</w:t>
      </w:r>
    </w:p>
    <w:p w:rsidR="00AE2688" w:rsidRDefault="00DB6805">
      <w:pPr>
        <w:ind w:left="980"/>
        <w:rPr>
          <w:sz w:val="20"/>
          <w:szCs w:val="20"/>
        </w:rPr>
      </w:pPr>
      <w:r>
        <w:rPr>
          <w:rFonts w:eastAsia="Times New Roman"/>
          <w:sz w:val="24"/>
          <w:szCs w:val="24"/>
        </w:rPr>
        <w:t>-взаимодействие с семьями обучающихся воспитанников.</w:t>
      </w:r>
    </w:p>
    <w:p w:rsidR="00AE2688" w:rsidRDefault="00AE2688">
      <w:pPr>
        <w:spacing w:line="281" w:lineRule="exact"/>
        <w:rPr>
          <w:sz w:val="20"/>
          <w:szCs w:val="20"/>
        </w:rPr>
      </w:pPr>
    </w:p>
    <w:p w:rsidR="00AE2688" w:rsidRDefault="00DB6805">
      <w:pPr>
        <w:ind w:left="1040"/>
        <w:rPr>
          <w:sz w:val="20"/>
          <w:szCs w:val="20"/>
        </w:rPr>
      </w:pPr>
      <w:r>
        <w:rPr>
          <w:rFonts w:eastAsia="Times New Roman"/>
          <w:b/>
          <w:bCs/>
          <w:i/>
          <w:iCs/>
          <w:sz w:val="24"/>
          <w:szCs w:val="24"/>
        </w:rPr>
        <w:t>Психолог:</w:t>
      </w:r>
    </w:p>
    <w:p w:rsidR="00AE2688" w:rsidRDefault="00DB6805">
      <w:pPr>
        <w:spacing w:line="235" w:lineRule="auto"/>
        <w:ind w:left="980"/>
        <w:rPr>
          <w:sz w:val="20"/>
          <w:szCs w:val="20"/>
        </w:rPr>
      </w:pPr>
      <w:r>
        <w:rPr>
          <w:rFonts w:eastAsia="Times New Roman"/>
          <w:sz w:val="24"/>
          <w:szCs w:val="24"/>
        </w:rPr>
        <w:t>-изучает личность учащегося и коллектива класса;</w:t>
      </w:r>
    </w:p>
    <w:p w:rsidR="00AE2688" w:rsidRDefault="00AE2688">
      <w:pPr>
        <w:spacing w:line="1" w:lineRule="exact"/>
        <w:rPr>
          <w:sz w:val="20"/>
          <w:szCs w:val="20"/>
        </w:rPr>
      </w:pPr>
    </w:p>
    <w:p w:rsidR="00AE2688" w:rsidRDefault="00DB6805">
      <w:pPr>
        <w:ind w:left="980"/>
        <w:rPr>
          <w:sz w:val="20"/>
          <w:szCs w:val="20"/>
        </w:rPr>
      </w:pPr>
      <w:r>
        <w:rPr>
          <w:rFonts w:eastAsia="Times New Roman"/>
          <w:sz w:val="24"/>
          <w:szCs w:val="24"/>
        </w:rPr>
        <w:t>-анализирует адаптацию ребенка в среде;</w:t>
      </w:r>
    </w:p>
    <w:p w:rsidR="00AE2688" w:rsidRDefault="00AE2688">
      <w:pPr>
        <w:spacing w:line="1" w:lineRule="exact"/>
        <w:rPr>
          <w:sz w:val="20"/>
          <w:szCs w:val="20"/>
        </w:rPr>
      </w:pPr>
    </w:p>
    <w:p w:rsidR="00AE2688" w:rsidRDefault="00DB6805">
      <w:pPr>
        <w:ind w:left="980"/>
        <w:rPr>
          <w:sz w:val="20"/>
          <w:szCs w:val="20"/>
        </w:rPr>
      </w:pPr>
      <w:r>
        <w:rPr>
          <w:rFonts w:eastAsia="Times New Roman"/>
          <w:sz w:val="24"/>
          <w:szCs w:val="24"/>
        </w:rPr>
        <w:t>-выявляет  учащихся, не адаптированных к процессу обучения;</w:t>
      </w:r>
    </w:p>
    <w:p w:rsidR="00AE2688" w:rsidRDefault="00DB6805">
      <w:pPr>
        <w:ind w:left="980"/>
        <w:rPr>
          <w:sz w:val="20"/>
          <w:szCs w:val="20"/>
        </w:rPr>
      </w:pPr>
      <w:r>
        <w:rPr>
          <w:rFonts w:eastAsia="Times New Roman"/>
          <w:sz w:val="24"/>
          <w:szCs w:val="24"/>
        </w:rPr>
        <w:t>-изучает взаимоотношения младших школьников с взрослыми и сверстниками;</w:t>
      </w:r>
    </w:p>
    <w:p w:rsidR="00AE2688" w:rsidRDefault="00AE2688">
      <w:pPr>
        <w:spacing w:line="12" w:lineRule="exact"/>
        <w:rPr>
          <w:sz w:val="20"/>
          <w:szCs w:val="20"/>
        </w:rPr>
      </w:pPr>
    </w:p>
    <w:p w:rsidR="00AE2688" w:rsidRDefault="00DB6805" w:rsidP="00DB6805">
      <w:pPr>
        <w:numPr>
          <w:ilvl w:val="0"/>
          <w:numId w:val="212"/>
        </w:numPr>
        <w:tabs>
          <w:tab w:val="left" w:pos="1141"/>
        </w:tabs>
        <w:spacing w:line="234" w:lineRule="auto"/>
        <w:ind w:left="260" w:right="140" w:firstLine="722"/>
        <w:rPr>
          <w:rFonts w:eastAsia="Times New Roman"/>
          <w:sz w:val="24"/>
          <w:szCs w:val="24"/>
        </w:rPr>
      </w:pPr>
      <w:r>
        <w:rPr>
          <w:rFonts w:eastAsia="Times New Roman"/>
          <w:sz w:val="24"/>
          <w:szCs w:val="24"/>
        </w:rPr>
        <w:t>подбирает пакет диагностических методик для организации профилактической и коррекционной работы;</w:t>
      </w:r>
    </w:p>
    <w:p w:rsidR="00AE2688" w:rsidRDefault="00AE2688">
      <w:pPr>
        <w:spacing w:line="1" w:lineRule="exact"/>
        <w:rPr>
          <w:rFonts w:eastAsia="Times New Roman"/>
          <w:sz w:val="24"/>
          <w:szCs w:val="24"/>
        </w:rPr>
      </w:pPr>
    </w:p>
    <w:p w:rsidR="00AE2688" w:rsidRDefault="00DB6805">
      <w:pPr>
        <w:ind w:left="980"/>
        <w:rPr>
          <w:rFonts w:eastAsia="Times New Roman"/>
          <w:sz w:val="24"/>
          <w:szCs w:val="24"/>
        </w:rPr>
      </w:pPr>
      <w:r>
        <w:rPr>
          <w:rFonts w:eastAsia="Times New Roman"/>
          <w:sz w:val="24"/>
          <w:szCs w:val="24"/>
        </w:rPr>
        <w:t>-выявляет и развивает интересы, склонности и способности школьников;</w:t>
      </w:r>
    </w:p>
    <w:p w:rsidR="00AE2688" w:rsidRDefault="00DB6805">
      <w:pPr>
        <w:ind w:left="980"/>
        <w:rPr>
          <w:rFonts w:eastAsia="Times New Roman"/>
          <w:sz w:val="24"/>
          <w:szCs w:val="24"/>
        </w:rPr>
      </w:pPr>
      <w:r>
        <w:rPr>
          <w:rFonts w:eastAsia="Times New Roman"/>
          <w:sz w:val="24"/>
          <w:szCs w:val="24"/>
        </w:rPr>
        <w:t>-осуществляет психологическую поддержку нуждающихся в ней подростков;</w:t>
      </w:r>
    </w:p>
    <w:p w:rsidR="00AE2688" w:rsidRDefault="00AE2688">
      <w:pPr>
        <w:spacing w:line="12" w:lineRule="exact"/>
        <w:rPr>
          <w:rFonts w:eastAsia="Times New Roman"/>
          <w:sz w:val="24"/>
          <w:szCs w:val="24"/>
        </w:rPr>
      </w:pPr>
    </w:p>
    <w:p w:rsidR="00AE2688" w:rsidRDefault="00DB6805">
      <w:pPr>
        <w:spacing w:line="234" w:lineRule="auto"/>
        <w:ind w:left="260" w:right="140" w:firstLine="720"/>
        <w:rPr>
          <w:rFonts w:eastAsia="Times New Roman"/>
          <w:sz w:val="24"/>
          <w:szCs w:val="24"/>
        </w:rPr>
      </w:pPr>
      <w:r>
        <w:rPr>
          <w:rFonts w:eastAsia="Times New Roman"/>
          <w:sz w:val="24"/>
          <w:szCs w:val="24"/>
        </w:rPr>
        <w:t>-осуществляет консультативную помощь семье в вопросах коррекционно-развивающего воспитания и обучения;</w:t>
      </w:r>
    </w:p>
    <w:p w:rsidR="00AE2688" w:rsidRDefault="00AE2688">
      <w:pPr>
        <w:spacing w:line="1" w:lineRule="exact"/>
        <w:rPr>
          <w:rFonts w:eastAsia="Times New Roman"/>
          <w:sz w:val="24"/>
          <w:szCs w:val="24"/>
        </w:rPr>
      </w:pPr>
    </w:p>
    <w:p w:rsidR="00AE2688" w:rsidRDefault="00DB6805">
      <w:pPr>
        <w:ind w:left="980"/>
        <w:rPr>
          <w:rFonts w:eastAsia="Times New Roman"/>
          <w:sz w:val="24"/>
          <w:szCs w:val="24"/>
        </w:rPr>
      </w:pPr>
      <w:r>
        <w:rPr>
          <w:rFonts w:eastAsia="Times New Roman"/>
          <w:sz w:val="24"/>
          <w:szCs w:val="24"/>
        </w:rPr>
        <w:t>-осуществляет профилактическую и коррекционную работу с учащимися.</w:t>
      </w:r>
    </w:p>
    <w:p w:rsidR="00AE2688" w:rsidRDefault="00AE2688">
      <w:pPr>
        <w:spacing w:line="281" w:lineRule="exact"/>
        <w:rPr>
          <w:sz w:val="20"/>
          <w:szCs w:val="20"/>
        </w:rPr>
      </w:pPr>
    </w:p>
    <w:p w:rsidR="00AE2688" w:rsidRDefault="00DB6805">
      <w:pPr>
        <w:ind w:left="980"/>
        <w:rPr>
          <w:sz w:val="20"/>
          <w:szCs w:val="20"/>
        </w:rPr>
      </w:pPr>
      <w:r>
        <w:rPr>
          <w:rFonts w:eastAsia="Times New Roman"/>
          <w:b/>
          <w:bCs/>
          <w:i/>
          <w:iCs/>
          <w:sz w:val="24"/>
          <w:szCs w:val="24"/>
        </w:rPr>
        <w:t>Учитель-логопед</w:t>
      </w:r>
    </w:p>
    <w:p w:rsidR="00AE2688" w:rsidRDefault="00DB6805" w:rsidP="00DB6805">
      <w:pPr>
        <w:numPr>
          <w:ilvl w:val="0"/>
          <w:numId w:val="213"/>
        </w:numPr>
        <w:tabs>
          <w:tab w:val="left" w:pos="1300"/>
        </w:tabs>
        <w:spacing w:line="235" w:lineRule="auto"/>
        <w:ind w:left="1300" w:hanging="318"/>
        <w:rPr>
          <w:rFonts w:eastAsia="Times New Roman"/>
          <w:sz w:val="24"/>
          <w:szCs w:val="24"/>
        </w:rPr>
      </w:pPr>
      <w:r>
        <w:rPr>
          <w:rFonts w:eastAsia="Times New Roman"/>
          <w:sz w:val="24"/>
          <w:szCs w:val="24"/>
        </w:rPr>
        <w:t>исследует речевое развитие учащихся;</w:t>
      </w:r>
    </w:p>
    <w:p w:rsidR="00AE2688" w:rsidRDefault="00DB6805" w:rsidP="00DB6805">
      <w:pPr>
        <w:numPr>
          <w:ilvl w:val="0"/>
          <w:numId w:val="213"/>
        </w:numPr>
        <w:tabs>
          <w:tab w:val="left" w:pos="1300"/>
        </w:tabs>
        <w:ind w:left="1300" w:hanging="318"/>
        <w:rPr>
          <w:rFonts w:eastAsia="Times New Roman"/>
          <w:sz w:val="24"/>
          <w:szCs w:val="24"/>
        </w:rPr>
      </w:pPr>
      <w:r>
        <w:rPr>
          <w:rFonts w:eastAsia="Times New Roman"/>
          <w:sz w:val="24"/>
          <w:szCs w:val="24"/>
        </w:rPr>
        <w:t>организует логопедическое сопровождение учащихся.</w:t>
      </w:r>
    </w:p>
    <w:p w:rsidR="00AE2688" w:rsidRDefault="00AE2688">
      <w:pPr>
        <w:spacing w:line="281" w:lineRule="exact"/>
        <w:rPr>
          <w:sz w:val="20"/>
          <w:szCs w:val="20"/>
        </w:rPr>
      </w:pPr>
    </w:p>
    <w:p w:rsidR="00AE2688" w:rsidRDefault="00DB6805">
      <w:pPr>
        <w:ind w:left="1040"/>
        <w:rPr>
          <w:sz w:val="20"/>
          <w:szCs w:val="20"/>
        </w:rPr>
      </w:pPr>
      <w:r>
        <w:rPr>
          <w:rFonts w:eastAsia="Times New Roman"/>
          <w:b/>
          <w:bCs/>
          <w:i/>
          <w:iCs/>
          <w:sz w:val="24"/>
          <w:szCs w:val="24"/>
        </w:rPr>
        <w:t>Воспитатель</w:t>
      </w:r>
    </w:p>
    <w:p w:rsidR="00AE2688" w:rsidRDefault="00DB6805">
      <w:pPr>
        <w:spacing w:line="235" w:lineRule="auto"/>
        <w:ind w:left="980"/>
        <w:rPr>
          <w:sz w:val="20"/>
          <w:szCs w:val="20"/>
        </w:rPr>
      </w:pPr>
      <w:r>
        <w:rPr>
          <w:rFonts w:eastAsia="Times New Roman"/>
          <w:sz w:val="24"/>
          <w:szCs w:val="24"/>
        </w:rPr>
        <w:t>-изучает творческие возможности личности;</w:t>
      </w:r>
    </w:p>
    <w:p w:rsidR="00AE2688" w:rsidRDefault="00AE2688">
      <w:pPr>
        <w:spacing w:line="1" w:lineRule="exact"/>
        <w:rPr>
          <w:sz w:val="20"/>
          <w:szCs w:val="20"/>
        </w:rPr>
      </w:pPr>
    </w:p>
    <w:p w:rsidR="00AE2688" w:rsidRDefault="00DB6805">
      <w:pPr>
        <w:ind w:left="980"/>
        <w:rPr>
          <w:sz w:val="20"/>
          <w:szCs w:val="20"/>
        </w:rPr>
      </w:pPr>
      <w:r>
        <w:rPr>
          <w:rFonts w:eastAsia="Times New Roman"/>
          <w:sz w:val="24"/>
          <w:szCs w:val="24"/>
        </w:rPr>
        <w:t>-развивает интересы учащихся;</w:t>
      </w:r>
    </w:p>
    <w:p w:rsidR="00AE2688" w:rsidRDefault="00DB6805">
      <w:pPr>
        <w:ind w:left="980"/>
        <w:rPr>
          <w:sz w:val="20"/>
          <w:szCs w:val="20"/>
        </w:rPr>
      </w:pPr>
      <w:r>
        <w:rPr>
          <w:rFonts w:eastAsia="Times New Roman"/>
          <w:sz w:val="24"/>
          <w:szCs w:val="24"/>
        </w:rPr>
        <w:t>-создает условия для их реализации;</w:t>
      </w:r>
    </w:p>
    <w:p w:rsidR="00AE2688" w:rsidRDefault="00DB6805">
      <w:pPr>
        <w:ind w:left="980"/>
        <w:rPr>
          <w:sz w:val="20"/>
          <w:szCs w:val="20"/>
        </w:rPr>
      </w:pPr>
      <w:r>
        <w:rPr>
          <w:rFonts w:eastAsia="Times New Roman"/>
          <w:sz w:val="24"/>
          <w:szCs w:val="24"/>
        </w:rPr>
        <w:t>-решает проблемы рациональной организации свободного времени.</w:t>
      </w:r>
    </w:p>
    <w:p w:rsidR="00AE2688" w:rsidRDefault="00AE2688">
      <w:pPr>
        <w:spacing w:line="281" w:lineRule="exact"/>
        <w:rPr>
          <w:sz w:val="20"/>
          <w:szCs w:val="20"/>
        </w:rPr>
      </w:pPr>
    </w:p>
    <w:p w:rsidR="00AE2688" w:rsidRDefault="00DB6805">
      <w:pPr>
        <w:ind w:left="1040"/>
        <w:rPr>
          <w:sz w:val="20"/>
          <w:szCs w:val="20"/>
        </w:rPr>
      </w:pPr>
      <w:r>
        <w:rPr>
          <w:rFonts w:eastAsia="Times New Roman"/>
          <w:b/>
          <w:bCs/>
          <w:i/>
          <w:iCs/>
          <w:sz w:val="24"/>
          <w:szCs w:val="24"/>
        </w:rPr>
        <w:t>Школьный врач</w:t>
      </w:r>
    </w:p>
    <w:p w:rsidR="00AE2688" w:rsidRDefault="00DB6805">
      <w:pPr>
        <w:spacing w:line="235" w:lineRule="auto"/>
        <w:ind w:left="980"/>
        <w:rPr>
          <w:sz w:val="20"/>
          <w:szCs w:val="20"/>
        </w:rPr>
      </w:pPr>
      <w:r>
        <w:rPr>
          <w:rFonts w:eastAsia="Times New Roman"/>
          <w:sz w:val="24"/>
          <w:szCs w:val="24"/>
        </w:rPr>
        <w:t>-исследует физическое и психическое здоровье учащихся;</w:t>
      </w:r>
    </w:p>
    <w:p w:rsidR="00AE2688" w:rsidRDefault="00AE2688">
      <w:pPr>
        <w:spacing w:line="1" w:lineRule="exact"/>
        <w:rPr>
          <w:sz w:val="20"/>
          <w:szCs w:val="20"/>
        </w:rPr>
      </w:pPr>
    </w:p>
    <w:p w:rsidR="00AE2688" w:rsidRDefault="00DB6805">
      <w:pPr>
        <w:ind w:left="980"/>
        <w:rPr>
          <w:sz w:val="20"/>
          <w:szCs w:val="20"/>
        </w:rPr>
      </w:pPr>
      <w:r>
        <w:rPr>
          <w:rFonts w:eastAsia="Times New Roman"/>
          <w:sz w:val="24"/>
          <w:szCs w:val="24"/>
        </w:rPr>
        <w:t>-проводит систематический диспансерный осмотр учащихся;</w:t>
      </w:r>
    </w:p>
    <w:p w:rsidR="00AE2688" w:rsidRDefault="00DB6805">
      <w:pPr>
        <w:ind w:left="980"/>
        <w:rPr>
          <w:sz w:val="20"/>
          <w:szCs w:val="20"/>
        </w:rPr>
      </w:pPr>
      <w:r>
        <w:rPr>
          <w:rFonts w:eastAsia="Times New Roman"/>
          <w:sz w:val="24"/>
          <w:szCs w:val="24"/>
        </w:rPr>
        <w:t>-организует помощь учащимся, имеющим проблемы со здоровьем;</w:t>
      </w:r>
    </w:p>
    <w:p w:rsidR="00AE2688" w:rsidRDefault="00AE2688">
      <w:pPr>
        <w:spacing w:line="12" w:lineRule="exact"/>
        <w:rPr>
          <w:sz w:val="20"/>
          <w:szCs w:val="20"/>
        </w:rPr>
      </w:pPr>
    </w:p>
    <w:p w:rsidR="00AE2688" w:rsidRDefault="00DB6805">
      <w:pPr>
        <w:spacing w:line="234" w:lineRule="auto"/>
        <w:ind w:left="260" w:right="140" w:firstLine="720"/>
        <w:rPr>
          <w:sz w:val="20"/>
          <w:szCs w:val="20"/>
        </w:rPr>
      </w:pPr>
      <w:r>
        <w:rPr>
          <w:rFonts w:eastAsia="Times New Roman"/>
          <w:sz w:val="24"/>
          <w:szCs w:val="24"/>
        </w:rPr>
        <w:t>-разрабатывает рекомендации педагогам по организации работы с детьми, имеющими различные заболевания;</w:t>
      </w:r>
    </w:p>
    <w:p w:rsidR="00AE2688" w:rsidRDefault="00AE2688">
      <w:pPr>
        <w:spacing w:line="2" w:lineRule="exact"/>
        <w:rPr>
          <w:sz w:val="20"/>
          <w:szCs w:val="20"/>
        </w:rPr>
      </w:pPr>
    </w:p>
    <w:p w:rsidR="00AE2688" w:rsidRDefault="00DB6805">
      <w:pPr>
        <w:ind w:left="980"/>
        <w:rPr>
          <w:sz w:val="20"/>
          <w:szCs w:val="20"/>
        </w:rPr>
      </w:pPr>
      <w:r>
        <w:rPr>
          <w:rFonts w:eastAsia="Times New Roman"/>
          <w:sz w:val="24"/>
          <w:szCs w:val="24"/>
        </w:rPr>
        <w:t>-взаимодействует с лечебными учреждениями.</w:t>
      </w:r>
    </w:p>
    <w:p w:rsidR="00AE2688" w:rsidRDefault="00AE2688">
      <w:pPr>
        <w:spacing w:line="332" w:lineRule="exact"/>
        <w:rPr>
          <w:sz w:val="20"/>
          <w:szCs w:val="20"/>
        </w:rPr>
      </w:pPr>
    </w:p>
    <w:p w:rsidR="00AE2688" w:rsidRDefault="00DB6805">
      <w:pPr>
        <w:ind w:left="260"/>
        <w:rPr>
          <w:sz w:val="20"/>
          <w:szCs w:val="20"/>
        </w:rPr>
      </w:pPr>
      <w:r>
        <w:rPr>
          <w:rFonts w:eastAsia="Times New Roman"/>
          <w:b/>
          <w:bCs/>
          <w:i/>
          <w:iCs/>
          <w:sz w:val="24"/>
          <w:szCs w:val="24"/>
        </w:rPr>
        <w:t>Содержание деятельности специалистов образовательного учреждения:</w:t>
      </w:r>
    </w:p>
    <w:tbl>
      <w:tblPr>
        <w:tblW w:w="0" w:type="auto"/>
        <w:tblInd w:w="130" w:type="dxa"/>
        <w:tblLayout w:type="fixed"/>
        <w:tblCellMar>
          <w:left w:w="0" w:type="dxa"/>
          <w:right w:w="0" w:type="dxa"/>
        </w:tblCellMar>
        <w:tblLook w:val="04A0" w:firstRow="1" w:lastRow="0" w:firstColumn="1" w:lastColumn="0" w:noHBand="0" w:noVBand="1"/>
      </w:tblPr>
      <w:tblGrid>
        <w:gridCol w:w="2560"/>
        <w:gridCol w:w="7080"/>
      </w:tblGrid>
      <w:tr w:rsidR="00AE2688">
        <w:trPr>
          <w:trHeight w:val="395"/>
        </w:trPr>
        <w:tc>
          <w:tcPr>
            <w:tcW w:w="2560" w:type="dxa"/>
            <w:tcBorders>
              <w:top w:val="single" w:sz="8" w:space="0" w:color="auto"/>
              <w:left w:val="single" w:sz="8" w:space="0" w:color="auto"/>
              <w:right w:val="single" w:sz="8" w:space="0" w:color="auto"/>
            </w:tcBorders>
            <w:vAlign w:val="bottom"/>
          </w:tcPr>
          <w:p w:rsidR="00AE2688" w:rsidRDefault="00DB6805">
            <w:pPr>
              <w:jc w:val="center"/>
              <w:rPr>
                <w:sz w:val="20"/>
                <w:szCs w:val="20"/>
              </w:rPr>
            </w:pPr>
            <w:r>
              <w:rPr>
                <w:rFonts w:eastAsia="Times New Roman"/>
                <w:b/>
                <w:bCs/>
                <w:i/>
                <w:iCs/>
                <w:w w:val="98"/>
                <w:sz w:val="24"/>
                <w:szCs w:val="24"/>
              </w:rPr>
              <w:t>Субъекты</w:t>
            </w:r>
          </w:p>
        </w:tc>
        <w:tc>
          <w:tcPr>
            <w:tcW w:w="7080" w:type="dxa"/>
            <w:tcBorders>
              <w:top w:val="single" w:sz="8" w:space="0" w:color="auto"/>
              <w:right w:val="single" w:sz="8" w:space="0" w:color="auto"/>
            </w:tcBorders>
            <w:vAlign w:val="bottom"/>
          </w:tcPr>
          <w:p w:rsidR="00AE2688" w:rsidRDefault="00DB6805">
            <w:pPr>
              <w:ind w:right="1200"/>
              <w:jc w:val="right"/>
              <w:rPr>
                <w:sz w:val="20"/>
                <w:szCs w:val="20"/>
              </w:rPr>
            </w:pPr>
            <w:r>
              <w:rPr>
                <w:rFonts w:eastAsia="Times New Roman"/>
                <w:b/>
                <w:bCs/>
                <w:i/>
                <w:iCs/>
                <w:sz w:val="24"/>
                <w:szCs w:val="24"/>
              </w:rPr>
              <w:t>Содержание деятельности специалистов</w:t>
            </w:r>
          </w:p>
        </w:tc>
      </w:tr>
      <w:tr w:rsidR="00AE2688">
        <w:trPr>
          <w:trHeight w:val="276"/>
        </w:trPr>
        <w:tc>
          <w:tcPr>
            <w:tcW w:w="2560" w:type="dxa"/>
            <w:tcBorders>
              <w:left w:val="single" w:sz="8" w:space="0" w:color="auto"/>
              <w:right w:val="single" w:sz="8" w:space="0" w:color="auto"/>
            </w:tcBorders>
            <w:vAlign w:val="bottom"/>
          </w:tcPr>
          <w:p w:rsidR="00AE2688" w:rsidRDefault="00DB6805">
            <w:pPr>
              <w:jc w:val="center"/>
              <w:rPr>
                <w:sz w:val="20"/>
                <w:szCs w:val="20"/>
              </w:rPr>
            </w:pPr>
            <w:r>
              <w:rPr>
                <w:rFonts w:eastAsia="Times New Roman"/>
                <w:b/>
                <w:bCs/>
                <w:i/>
                <w:iCs/>
                <w:w w:val="98"/>
                <w:sz w:val="24"/>
                <w:szCs w:val="24"/>
              </w:rPr>
              <w:t>реализации</w:t>
            </w:r>
          </w:p>
        </w:tc>
        <w:tc>
          <w:tcPr>
            <w:tcW w:w="7080" w:type="dxa"/>
            <w:tcBorders>
              <w:right w:val="single" w:sz="8" w:space="0" w:color="auto"/>
            </w:tcBorders>
            <w:vAlign w:val="bottom"/>
          </w:tcPr>
          <w:p w:rsidR="00AE2688" w:rsidRDefault="00AE2688">
            <w:pPr>
              <w:rPr>
                <w:sz w:val="24"/>
                <w:szCs w:val="24"/>
              </w:rPr>
            </w:pPr>
          </w:p>
        </w:tc>
      </w:tr>
      <w:tr w:rsidR="00AE2688">
        <w:trPr>
          <w:trHeight w:val="276"/>
        </w:trPr>
        <w:tc>
          <w:tcPr>
            <w:tcW w:w="2560" w:type="dxa"/>
            <w:tcBorders>
              <w:left w:val="single" w:sz="8" w:space="0" w:color="auto"/>
              <w:right w:val="single" w:sz="8" w:space="0" w:color="auto"/>
            </w:tcBorders>
            <w:vAlign w:val="bottom"/>
          </w:tcPr>
          <w:p w:rsidR="00AE2688" w:rsidRDefault="00DB6805">
            <w:pPr>
              <w:jc w:val="center"/>
              <w:rPr>
                <w:sz w:val="20"/>
                <w:szCs w:val="20"/>
              </w:rPr>
            </w:pPr>
            <w:r>
              <w:rPr>
                <w:rFonts w:eastAsia="Times New Roman"/>
                <w:b/>
                <w:bCs/>
                <w:i/>
                <w:iCs/>
                <w:w w:val="98"/>
                <w:sz w:val="24"/>
                <w:szCs w:val="24"/>
              </w:rPr>
              <w:t>коррекционной</w:t>
            </w:r>
          </w:p>
        </w:tc>
        <w:tc>
          <w:tcPr>
            <w:tcW w:w="7080" w:type="dxa"/>
            <w:tcBorders>
              <w:right w:val="single" w:sz="8" w:space="0" w:color="auto"/>
            </w:tcBorders>
            <w:vAlign w:val="bottom"/>
          </w:tcPr>
          <w:p w:rsidR="00AE2688" w:rsidRDefault="00AE2688">
            <w:pPr>
              <w:rPr>
                <w:sz w:val="24"/>
                <w:szCs w:val="24"/>
              </w:rPr>
            </w:pPr>
          </w:p>
        </w:tc>
      </w:tr>
      <w:tr w:rsidR="00AE2688">
        <w:trPr>
          <w:trHeight w:val="276"/>
        </w:trPr>
        <w:tc>
          <w:tcPr>
            <w:tcW w:w="2560" w:type="dxa"/>
            <w:tcBorders>
              <w:left w:val="single" w:sz="8" w:space="0" w:color="auto"/>
              <w:right w:val="single" w:sz="8" w:space="0" w:color="auto"/>
            </w:tcBorders>
            <w:vAlign w:val="bottom"/>
          </w:tcPr>
          <w:p w:rsidR="00AE2688" w:rsidRDefault="00DB6805">
            <w:pPr>
              <w:jc w:val="center"/>
              <w:rPr>
                <w:sz w:val="20"/>
                <w:szCs w:val="20"/>
              </w:rPr>
            </w:pPr>
            <w:r>
              <w:rPr>
                <w:rFonts w:eastAsia="Times New Roman"/>
                <w:b/>
                <w:bCs/>
                <w:i/>
                <w:iCs/>
                <w:w w:val="99"/>
                <w:sz w:val="24"/>
                <w:szCs w:val="24"/>
              </w:rPr>
              <w:t>работы в школе</w:t>
            </w:r>
          </w:p>
        </w:tc>
        <w:tc>
          <w:tcPr>
            <w:tcW w:w="7080" w:type="dxa"/>
            <w:tcBorders>
              <w:right w:val="single" w:sz="8" w:space="0" w:color="auto"/>
            </w:tcBorders>
            <w:vAlign w:val="bottom"/>
          </w:tcPr>
          <w:p w:rsidR="00AE2688" w:rsidRDefault="00AE2688">
            <w:pPr>
              <w:rPr>
                <w:sz w:val="24"/>
                <w:szCs w:val="24"/>
              </w:rPr>
            </w:pPr>
          </w:p>
        </w:tc>
      </w:tr>
      <w:tr w:rsidR="00AE2688">
        <w:trPr>
          <w:trHeight w:val="111"/>
        </w:trPr>
        <w:tc>
          <w:tcPr>
            <w:tcW w:w="2560" w:type="dxa"/>
            <w:tcBorders>
              <w:left w:val="single" w:sz="8" w:space="0" w:color="auto"/>
              <w:bottom w:val="single" w:sz="8" w:space="0" w:color="auto"/>
              <w:right w:val="single" w:sz="8" w:space="0" w:color="auto"/>
            </w:tcBorders>
            <w:vAlign w:val="bottom"/>
          </w:tcPr>
          <w:p w:rsidR="00AE2688" w:rsidRDefault="00AE2688">
            <w:pPr>
              <w:rPr>
                <w:sz w:val="9"/>
                <w:szCs w:val="9"/>
              </w:rPr>
            </w:pPr>
          </w:p>
        </w:tc>
        <w:tc>
          <w:tcPr>
            <w:tcW w:w="7080" w:type="dxa"/>
            <w:tcBorders>
              <w:bottom w:val="single" w:sz="8" w:space="0" w:color="auto"/>
              <w:right w:val="single" w:sz="8" w:space="0" w:color="auto"/>
            </w:tcBorders>
            <w:vAlign w:val="bottom"/>
          </w:tcPr>
          <w:p w:rsidR="00AE2688" w:rsidRDefault="00AE2688">
            <w:pPr>
              <w:rPr>
                <w:sz w:val="9"/>
                <w:szCs w:val="9"/>
              </w:rPr>
            </w:pPr>
          </w:p>
        </w:tc>
      </w:tr>
      <w:tr w:rsidR="00AE2688">
        <w:trPr>
          <w:trHeight w:val="373"/>
        </w:trPr>
        <w:tc>
          <w:tcPr>
            <w:tcW w:w="2560" w:type="dxa"/>
            <w:tcBorders>
              <w:left w:val="single" w:sz="8" w:space="0" w:color="auto"/>
              <w:right w:val="single" w:sz="8" w:space="0" w:color="auto"/>
            </w:tcBorders>
            <w:vAlign w:val="bottom"/>
          </w:tcPr>
          <w:p w:rsidR="00AE2688" w:rsidRDefault="00DB6805">
            <w:pPr>
              <w:ind w:left="140"/>
              <w:rPr>
                <w:sz w:val="20"/>
                <w:szCs w:val="20"/>
              </w:rPr>
            </w:pPr>
            <w:r>
              <w:rPr>
                <w:rFonts w:eastAsia="Times New Roman"/>
                <w:sz w:val="24"/>
                <w:szCs w:val="24"/>
              </w:rPr>
              <w:t>Председатель ПМПк</w:t>
            </w:r>
          </w:p>
        </w:tc>
        <w:tc>
          <w:tcPr>
            <w:tcW w:w="7080" w:type="dxa"/>
            <w:tcBorders>
              <w:right w:val="single" w:sz="8" w:space="0" w:color="auto"/>
            </w:tcBorders>
            <w:vAlign w:val="bottom"/>
          </w:tcPr>
          <w:p w:rsidR="00AE2688" w:rsidRDefault="00DB6805">
            <w:pPr>
              <w:ind w:right="2200"/>
              <w:jc w:val="right"/>
              <w:rPr>
                <w:sz w:val="20"/>
                <w:szCs w:val="20"/>
              </w:rPr>
            </w:pPr>
            <w:r>
              <w:rPr>
                <w:rFonts w:ascii="Symbol" w:eastAsia="Symbol" w:hAnsi="Symbol" w:cs="Symbol"/>
                <w:sz w:val="19"/>
                <w:szCs w:val="19"/>
              </w:rPr>
              <w:t></w:t>
            </w:r>
            <w:r>
              <w:rPr>
                <w:rFonts w:eastAsia="Times New Roman"/>
                <w:sz w:val="24"/>
                <w:szCs w:val="24"/>
              </w:rPr>
              <w:t xml:space="preserve"> курирует работу по реализации программы;</w:t>
            </w:r>
          </w:p>
        </w:tc>
      </w:tr>
      <w:tr w:rsidR="00AE2688">
        <w:trPr>
          <w:trHeight w:val="123"/>
        </w:trPr>
        <w:tc>
          <w:tcPr>
            <w:tcW w:w="2560" w:type="dxa"/>
            <w:tcBorders>
              <w:left w:val="single" w:sz="8" w:space="0" w:color="auto"/>
              <w:bottom w:val="single" w:sz="8" w:space="0" w:color="auto"/>
              <w:right w:val="single" w:sz="8" w:space="0" w:color="auto"/>
            </w:tcBorders>
            <w:vAlign w:val="bottom"/>
          </w:tcPr>
          <w:p w:rsidR="00AE2688" w:rsidRDefault="00AE2688">
            <w:pPr>
              <w:rPr>
                <w:sz w:val="10"/>
                <w:szCs w:val="10"/>
              </w:rPr>
            </w:pPr>
          </w:p>
        </w:tc>
        <w:tc>
          <w:tcPr>
            <w:tcW w:w="7080" w:type="dxa"/>
            <w:tcBorders>
              <w:bottom w:val="single" w:sz="8" w:space="0" w:color="auto"/>
              <w:right w:val="single" w:sz="8" w:space="0" w:color="auto"/>
            </w:tcBorders>
            <w:vAlign w:val="bottom"/>
          </w:tcPr>
          <w:p w:rsidR="00AE2688" w:rsidRDefault="00AE2688">
            <w:pPr>
              <w:rPr>
                <w:sz w:val="10"/>
                <w:szCs w:val="10"/>
              </w:rPr>
            </w:pPr>
          </w:p>
        </w:tc>
      </w:tr>
      <w:tr w:rsidR="00AE2688">
        <w:trPr>
          <w:trHeight w:val="356"/>
        </w:trPr>
        <w:tc>
          <w:tcPr>
            <w:tcW w:w="2560" w:type="dxa"/>
            <w:vAlign w:val="bottom"/>
          </w:tcPr>
          <w:p w:rsidR="00AE2688" w:rsidRDefault="00AE2688">
            <w:pPr>
              <w:rPr>
                <w:sz w:val="24"/>
                <w:szCs w:val="24"/>
              </w:rPr>
            </w:pPr>
          </w:p>
        </w:tc>
        <w:tc>
          <w:tcPr>
            <w:tcW w:w="7080" w:type="dxa"/>
            <w:vAlign w:val="bottom"/>
          </w:tcPr>
          <w:p w:rsidR="00AE2688" w:rsidRDefault="00DB6805">
            <w:pPr>
              <w:ind w:right="4520"/>
              <w:jc w:val="right"/>
              <w:rPr>
                <w:sz w:val="20"/>
                <w:szCs w:val="20"/>
              </w:rPr>
            </w:pPr>
            <w:r>
              <w:rPr>
                <w:rFonts w:eastAsia="Times New Roman"/>
                <w:sz w:val="24"/>
                <w:szCs w:val="24"/>
              </w:rPr>
              <w:t>106</w:t>
            </w:r>
          </w:p>
        </w:tc>
      </w:tr>
    </w:tbl>
    <w:p w:rsidR="00AE2688" w:rsidRDefault="00AE2688">
      <w:pPr>
        <w:sectPr w:rsidR="00AE2688">
          <w:pgSz w:w="11900" w:h="16838"/>
          <w:pgMar w:top="1135" w:right="706" w:bottom="428" w:left="1440" w:header="0" w:footer="0" w:gutter="0"/>
          <w:cols w:space="720" w:equalWidth="0">
            <w:col w:w="9760"/>
          </w:cols>
        </w:sectPr>
      </w:pPr>
    </w:p>
    <w:p w:rsidR="00AE2688" w:rsidRDefault="00DB6805">
      <w:pPr>
        <w:spacing w:line="200" w:lineRule="exact"/>
        <w:rPr>
          <w:sz w:val="20"/>
          <w:szCs w:val="20"/>
        </w:rPr>
      </w:pPr>
      <w:r>
        <w:rPr>
          <w:noProof/>
          <w:sz w:val="20"/>
          <w:szCs w:val="20"/>
        </w:rPr>
        <w:lastRenderedPageBreak/>
        <mc:AlternateContent>
          <mc:Choice Requires="wps">
            <w:drawing>
              <wp:anchor distT="0" distB="0" distL="114300" distR="114300" simplePos="0" relativeHeight="251670016" behindDoc="1" locked="0" layoutInCell="0" allowOverlap="1">
                <wp:simplePos x="0" y="0"/>
                <wp:positionH relativeFrom="page">
                  <wp:posOffset>995045</wp:posOffset>
                </wp:positionH>
                <wp:positionV relativeFrom="page">
                  <wp:posOffset>721995</wp:posOffset>
                </wp:positionV>
                <wp:extent cx="611251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251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FFDA829" id="Shape 76" o:spid="_x0000_s1026" style="position:absolute;z-index:-251646464;visibility:visible;mso-wrap-style:square;mso-wrap-distance-left:9pt;mso-wrap-distance-top:0;mso-wrap-distance-right:9pt;mso-wrap-distance-bottom:0;mso-position-horizontal:absolute;mso-position-horizontal-relative:page;mso-position-vertical:absolute;mso-position-vertical-relative:page" from="78.35pt,56.85pt" to="559.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page">
                  <wp:posOffset>998220</wp:posOffset>
                </wp:positionH>
                <wp:positionV relativeFrom="page">
                  <wp:posOffset>718820</wp:posOffset>
                </wp:positionV>
                <wp:extent cx="0" cy="911479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47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7EC3F50" id="Shape 77" o:spid="_x0000_s1026" style="position:absolute;z-index:-251645440;visibility:visible;mso-wrap-style:square;mso-wrap-distance-left:9pt;mso-wrap-distance-top:0;mso-wrap-distance-right:9pt;mso-wrap-distance-bottom:0;mso-position-horizontal:absolute;mso-position-horizontal-relative:page;mso-position-vertical:absolute;mso-position-vertical-relative:page" from="78.6pt,56.6pt" to="78.6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page">
                  <wp:posOffset>995045</wp:posOffset>
                </wp:positionH>
                <wp:positionV relativeFrom="page">
                  <wp:posOffset>1402080</wp:posOffset>
                </wp:positionV>
                <wp:extent cx="16021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17DB356" id="Shape 78" o:spid="_x0000_s1026" style="position:absolute;z-index:-251644416;visibility:visible;mso-wrap-style:square;mso-wrap-distance-left:9pt;mso-wrap-distance-top:0;mso-wrap-distance-right:9pt;mso-wrap-distance-bottom:0;mso-position-horizontal:absolute;mso-position-horizontal-relative:page;mso-position-vertical:absolute;mso-position-vertical-relative:page" from="78.35pt,110.4pt" to="204.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aiuQEAAIEDAAAOAAAAZHJzL2Uyb0RvYy54bWysU01vEzEQvSPxHyzfyW4CT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" o:allowincell="f" filled="t" strokeweight=".16931mm">
                <v:stroke joinstyle="miter"/>
                <o:lock v:ext="edit" shapetype="f"/>
                <w10:wrap anchorx="page" anchory="page"/>
              </v:line>
            </w:pict>
          </mc:Fallback>
        </mc:AlternateConten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76" w:lineRule="exact"/>
        <w:rPr>
          <w:sz w:val="20"/>
          <w:szCs w:val="20"/>
        </w:rPr>
      </w:pPr>
    </w:p>
    <w:p w:rsidR="00AE2688" w:rsidRDefault="00DB6805">
      <w:pPr>
        <w:spacing w:line="234" w:lineRule="auto"/>
        <w:ind w:left="260" w:right="140"/>
        <w:rPr>
          <w:sz w:val="20"/>
          <w:szCs w:val="20"/>
        </w:rPr>
      </w:pPr>
      <w:r>
        <w:rPr>
          <w:rFonts w:eastAsia="Times New Roman"/>
          <w:sz w:val="24"/>
          <w:szCs w:val="24"/>
        </w:rPr>
        <w:t>Учитель (классный руководитель)</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80645</wp:posOffset>
                </wp:positionH>
                <wp:positionV relativeFrom="paragraph">
                  <wp:posOffset>1129030</wp:posOffset>
                </wp:positionV>
                <wp:extent cx="16021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783FF15" id="Shape 7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6.35pt,88.9pt" to="132.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giugEAAIEDAAAOAAAAZHJzL2Uyb0RvYy54bWysU01vEzEQvSPxHyzfyW4CTdt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" o:allowincell="f" filled="t" strokeweight=".16931mm">
                <v:stroke joinstyle="miter"/>
                <o:lock v:ext="edit" shapetype="f"/>
              </v:line>
            </w:pict>
          </mc:Fallback>
        </mc:AlternateConten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82" w:lineRule="exact"/>
        <w:rPr>
          <w:sz w:val="20"/>
          <w:szCs w:val="20"/>
        </w:rPr>
      </w:pPr>
    </w:p>
    <w:p w:rsidR="00AE2688" w:rsidRDefault="00DB6805">
      <w:pPr>
        <w:ind w:left="260"/>
        <w:rPr>
          <w:sz w:val="20"/>
          <w:szCs w:val="20"/>
        </w:rPr>
      </w:pPr>
      <w:r>
        <w:rPr>
          <w:rFonts w:eastAsia="Times New Roman"/>
          <w:sz w:val="23"/>
          <w:szCs w:val="23"/>
        </w:rPr>
        <w:t>Социальный педагог</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330" w:lineRule="exact"/>
        <w:rPr>
          <w:sz w:val="20"/>
          <w:szCs w:val="20"/>
        </w:rPr>
      </w:pPr>
    </w:p>
    <w:p w:rsidR="00AE2688" w:rsidRDefault="00DB6805">
      <w:pPr>
        <w:ind w:left="260"/>
        <w:rPr>
          <w:sz w:val="20"/>
          <w:szCs w:val="20"/>
        </w:rPr>
      </w:pPr>
      <w:r>
        <w:rPr>
          <w:rFonts w:eastAsia="Times New Roman"/>
          <w:sz w:val="24"/>
          <w:szCs w:val="24"/>
        </w:rPr>
        <w:t>Психолог</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80645</wp:posOffset>
                </wp:positionH>
                <wp:positionV relativeFrom="paragraph">
                  <wp:posOffset>2186940</wp:posOffset>
                </wp:positionV>
                <wp:extent cx="16021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D4891C6" id="Shape 80"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6.35pt,172.2pt" to="132.5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" o:allowincell="f" filled="t" strokeweight=".16931mm">
                <v:stroke joinstyle="miter"/>
                <o:lock v:ext="edit" shapetype="f"/>
              </v:line>
            </w:pict>
          </mc:Fallback>
        </mc:AlternateConten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325" w:lineRule="exact"/>
        <w:rPr>
          <w:sz w:val="20"/>
          <w:szCs w:val="20"/>
        </w:rPr>
      </w:pPr>
    </w:p>
    <w:p w:rsidR="00AE2688" w:rsidRDefault="00DB6805">
      <w:pPr>
        <w:ind w:left="260"/>
        <w:rPr>
          <w:sz w:val="20"/>
          <w:szCs w:val="20"/>
        </w:rPr>
      </w:pPr>
      <w:r>
        <w:rPr>
          <w:rFonts w:eastAsia="Times New Roman"/>
          <w:sz w:val="24"/>
          <w:szCs w:val="24"/>
        </w:rPr>
        <w:t>Учитель-логопед</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80645</wp:posOffset>
                </wp:positionH>
                <wp:positionV relativeFrom="paragraph">
                  <wp:posOffset>260350</wp:posOffset>
                </wp:positionV>
                <wp:extent cx="16021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2F27E0B" id="Shape 8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6.35pt,20.5pt" to="1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" o:allowincell="f" filled="t" strokeweight=".16931mm">
                <v:stroke joinstyle="miter"/>
                <o:lock v:ext="edit" shapetype="f"/>
              </v:line>
            </w:pict>
          </mc:Fallback>
        </mc:AlternateContent>
      </w:r>
    </w:p>
    <w:p w:rsidR="00AE2688" w:rsidRDefault="00AE2688">
      <w:pPr>
        <w:spacing w:line="200" w:lineRule="exact"/>
        <w:rPr>
          <w:sz w:val="20"/>
          <w:szCs w:val="20"/>
        </w:rPr>
      </w:pPr>
    </w:p>
    <w:p w:rsidR="00AE2688" w:rsidRDefault="00AE2688">
      <w:pPr>
        <w:spacing w:line="301" w:lineRule="exact"/>
        <w:rPr>
          <w:sz w:val="20"/>
          <w:szCs w:val="20"/>
        </w:rPr>
      </w:pPr>
    </w:p>
    <w:p w:rsidR="00AE2688" w:rsidRDefault="00DB6805">
      <w:pPr>
        <w:spacing w:line="234" w:lineRule="auto"/>
        <w:ind w:left="260" w:right="680"/>
        <w:rPr>
          <w:sz w:val="20"/>
          <w:szCs w:val="20"/>
        </w:rPr>
      </w:pPr>
      <w:r>
        <w:rPr>
          <w:rFonts w:eastAsia="Times New Roman"/>
          <w:sz w:val="24"/>
          <w:szCs w:val="24"/>
        </w:rPr>
        <w:t>Медицинский работник</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80645</wp:posOffset>
                </wp:positionH>
                <wp:positionV relativeFrom="paragraph">
                  <wp:posOffset>1489075</wp:posOffset>
                </wp:positionV>
                <wp:extent cx="16021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97251C2" id="Shape 8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35pt,117.25pt" to="132.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" o:allowincell="f" filled="t" strokeweight=".16931mm">
                <v:stroke joinstyle="miter"/>
                <o:lock v:ext="edit" shapetype="f"/>
              </v:line>
            </w:pict>
          </mc:Fallback>
        </mc:AlternateContent>
      </w:r>
    </w:p>
    <w:p w:rsidR="00AE2688" w:rsidRDefault="00DB6805">
      <w:pPr>
        <w:spacing w:line="20" w:lineRule="exact"/>
        <w:rPr>
          <w:sz w:val="20"/>
          <w:szCs w:val="20"/>
        </w:rPr>
      </w:pPr>
      <w:r>
        <w:rPr>
          <w:sz w:val="20"/>
          <w:szCs w:val="20"/>
        </w:rPr>
        <w:br w:type="column"/>
      </w:r>
    </w:p>
    <w:p w:rsidR="00AE2688" w:rsidRDefault="00DB6805" w:rsidP="00DB6805">
      <w:pPr>
        <w:numPr>
          <w:ilvl w:val="0"/>
          <w:numId w:val="214"/>
        </w:numPr>
        <w:tabs>
          <w:tab w:val="left" w:pos="160"/>
        </w:tabs>
        <w:ind w:left="160" w:hanging="150"/>
        <w:rPr>
          <w:rFonts w:ascii="Symbol" w:eastAsia="Symbol" w:hAnsi="Symbol" w:cs="Symbol"/>
          <w:sz w:val="20"/>
          <w:szCs w:val="20"/>
        </w:rPr>
      </w:pPr>
      <w:r>
        <w:rPr>
          <w:rFonts w:eastAsia="Times New Roman"/>
          <w:sz w:val="24"/>
          <w:szCs w:val="24"/>
        </w:rPr>
        <w:t>руководит работой ПМПк;</w:t>
      </w:r>
    </w:p>
    <w:p w:rsidR="00AE2688" w:rsidRDefault="00DB6805" w:rsidP="00DB6805">
      <w:pPr>
        <w:numPr>
          <w:ilvl w:val="0"/>
          <w:numId w:val="214"/>
        </w:numPr>
        <w:tabs>
          <w:tab w:val="left" w:pos="160"/>
        </w:tabs>
        <w:ind w:left="160" w:hanging="150"/>
        <w:rPr>
          <w:rFonts w:ascii="Symbol" w:eastAsia="Symbol" w:hAnsi="Symbol" w:cs="Symbol"/>
          <w:sz w:val="20"/>
          <w:szCs w:val="20"/>
        </w:rPr>
      </w:pPr>
      <w:r>
        <w:rPr>
          <w:rFonts w:eastAsia="Times New Roman"/>
          <w:sz w:val="24"/>
          <w:szCs w:val="24"/>
        </w:rPr>
        <w:t>взаимодействует с ТПМПК;</w:t>
      </w:r>
    </w:p>
    <w:p w:rsidR="00AE2688" w:rsidRDefault="00DB6805" w:rsidP="00DB6805">
      <w:pPr>
        <w:numPr>
          <w:ilvl w:val="0"/>
          <w:numId w:val="214"/>
        </w:numPr>
        <w:tabs>
          <w:tab w:val="left" w:pos="160"/>
        </w:tabs>
        <w:ind w:left="160" w:hanging="150"/>
        <w:rPr>
          <w:rFonts w:ascii="Symbol" w:eastAsia="Symbol" w:hAnsi="Symbol" w:cs="Symbol"/>
          <w:sz w:val="20"/>
          <w:szCs w:val="20"/>
        </w:rPr>
      </w:pPr>
      <w:r>
        <w:rPr>
          <w:rFonts w:eastAsia="Times New Roman"/>
          <w:sz w:val="24"/>
          <w:szCs w:val="24"/>
        </w:rPr>
        <w:t>осуществляет просветительскую деятельность с родителями</w:t>
      </w:r>
    </w:p>
    <w:p w:rsidR="00AE2688" w:rsidRDefault="00AE2688">
      <w:pPr>
        <w:spacing w:line="247" w:lineRule="exact"/>
        <w:rPr>
          <w:rFonts w:ascii="Symbol" w:eastAsia="Symbol" w:hAnsi="Symbol" w:cs="Symbol"/>
          <w:sz w:val="20"/>
          <w:szCs w:val="20"/>
        </w:rPr>
      </w:pPr>
    </w:p>
    <w:p w:rsidR="00AE2688" w:rsidRDefault="00DB6805" w:rsidP="00DB6805">
      <w:pPr>
        <w:numPr>
          <w:ilvl w:val="0"/>
          <w:numId w:val="214"/>
        </w:numPr>
        <w:tabs>
          <w:tab w:val="left" w:pos="142"/>
        </w:tabs>
        <w:spacing w:line="249" w:lineRule="auto"/>
        <w:ind w:right="160" w:firstLine="10"/>
        <w:rPr>
          <w:rFonts w:ascii="Symbol" w:eastAsia="Symbol" w:hAnsi="Symbol" w:cs="Symbol"/>
          <w:sz w:val="19"/>
          <w:szCs w:val="19"/>
        </w:rPr>
      </w:pPr>
      <w:r>
        <w:rPr>
          <w:rFonts w:eastAsia="Times New Roman"/>
          <w:sz w:val="23"/>
          <w:szCs w:val="23"/>
        </w:rPr>
        <w:t>является связующим звеном в комплексной группе специалистов по организации коррекционной работы с учащимися;</w:t>
      </w:r>
    </w:p>
    <w:p w:rsidR="00AE2688" w:rsidRDefault="00AE2688">
      <w:pPr>
        <w:spacing w:line="3" w:lineRule="exact"/>
        <w:rPr>
          <w:rFonts w:ascii="Symbol" w:eastAsia="Symbol" w:hAnsi="Symbol" w:cs="Symbol"/>
          <w:sz w:val="19"/>
          <w:szCs w:val="19"/>
        </w:rPr>
      </w:pPr>
    </w:p>
    <w:p w:rsidR="00AE2688" w:rsidRDefault="00DB6805" w:rsidP="00DB6805">
      <w:pPr>
        <w:numPr>
          <w:ilvl w:val="0"/>
          <w:numId w:val="214"/>
        </w:numPr>
        <w:tabs>
          <w:tab w:val="left" w:pos="142"/>
        </w:tabs>
        <w:spacing w:line="234" w:lineRule="auto"/>
        <w:ind w:right="860" w:firstLine="10"/>
        <w:rPr>
          <w:rFonts w:ascii="Symbol" w:eastAsia="Symbol" w:hAnsi="Symbol" w:cs="Symbol"/>
          <w:sz w:val="20"/>
          <w:szCs w:val="20"/>
        </w:rPr>
      </w:pPr>
      <w:r>
        <w:rPr>
          <w:rFonts w:eastAsia="Times New Roman"/>
          <w:sz w:val="24"/>
          <w:szCs w:val="24"/>
        </w:rPr>
        <w:t>делает первичный запрос специалистам и дает первичную информацию о ребенке;</w:t>
      </w:r>
    </w:p>
    <w:p w:rsidR="00AE2688" w:rsidRDefault="00AE2688">
      <w:pPr>
        <w:spacing w:line="1" w:lineRule="exact"/>
        <w:rPr>
          <w:rFonts w:ascii="Symbol" w:eastAsia="Symbol" w:hAnsi="Symbol" w:cs="Symbol"/>
          <w:sz w:val="20"/>
          <w:szCs w:val="20"/>
        </w:rPr>
      </w:pPr>
    </w:p>
    <w:p w:rsidR="00AE2688" w:rsidRDefault="00DB6805" w:rsidP="00DB6805">
      <w:pPr>
        <w:numPr>
          <w:ilvl w:val="0"/>
          <w:numId w:val="214"/>
        </w:numPr>
        <w:tabs>
          <w:tab w:val="left" w:pos="160"/>
        </w:tabs>
        <w:ind w:left="160" w:hanging="150"/>
        <w:rPr>
          <w:rFonts w:ascii="Symbol" w:eastAsia="Symbol" w:hAnsi="Symbol" w:cs="Symbol"/>
          <w:sz w:val="20"/>
          <w:szCs w:val="20"/>
        </w:rPr>
      </w:pPr>
      <w:r>
        <w:rPr>
          <w:rFonts w:eastAsia="Times New Roman"/>
          <w:sz w:val="24"/>
          <w:szCs w:val="24"/>
        </w:rPr>
        <w:t>осуществляет индивидуальную коррекционную работу</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4424680</wp:posOffset>
                </wp:positionH>
                <wp:positionV relativeFrom="paragraph">
                  <wp:posOffset>-1623060</wp:posOffset>
                </wp:positionV>
                <wp:extent cx="0" cy="911415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415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02C0666" id="Shape 83"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48.4pt,-127.8pt" to="348.4pt,5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-74295</wp:posOffset>
                </wp:positionH>
                <wp:positionV relativeFrom="paragraph">
                  <wp:posOffset>-1623060</wp:posOffset>
                </wp:positionV>
                <wp:extent cx="0" cy="6756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564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460CD06" id="Shape 84"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5.85pt,-127.8pt" to="-5.8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&#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-77470</wp:posOffset>
                </wp:positionH>
                <wp:positionV relativeFrom="paragraph">
                  <wp:posOffset>-939800</wp:posOffset>
                </wp:positionV>
                <wp:extent cx="450532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53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294A2DC" id="Shape 8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6.1pt,-74pt" to="348.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2uQEAAIEDAAAOAAAAZHJzL2Uyb0RvYy54bWysU01vEzEQvSPxHyzfyW7TJpR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-77470</wp:posOffset>
                </wp:positionH>
                <wp:positionV relativeFrom="paragraph">
                  <wp:posOffset>601980</wp:posOffset>
                </wp:positionV>
                <wp:extent cx="450532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53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32570D" id="Shape 86"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6.1pt,47.4pt" to="348.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8suQEAAIEDAAAOAAAAZHJzL2Uyb0RvYy54bWysU01vEzEQvSPxHyzfyW7TJpR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-74295</wp:posOffset>
                </wp:positionH>
                <wp:positionV relativeFrom="paragraph">
                  <wp:posOffset>-942975</wp:posOffset>
                </wp:positionV>
                <wp:extent cx="0" cy="154813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813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DE86F85" id="Shape 87"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5.85pt,-74.25pt" to="-5.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" o:allowincell="f" filled="t" strokeweight=".16931mm">
                <v:stroke joinstyle="miter"/>
                <o:lock v:ext="edit" shapetype="f"/>
              </v:line>
            </w:pict>
          </mc:Fallback>
        </mc:AlternateContent>
      </w:r>
    </w:p>
    <w:p w:rsidR="00AE2688" w:rsidRDefault="00DB6805">
      <w:pPr>
        <w:rPr>
          <w:sz w:val="20"/>
          <w:szCs w:val="20"/>
        </w:rPr>
      </w:pPr>
      <w:r>
        <w:rPr>
          <w:rFonts w:eastAsia="Times New Roman"/>
          <w:sz w:val="24"/>
          <w:szCs w:val="24"/>
        </w:rPr>
        <w:t>(педагогическое сопровождение);</w:t>
      </w:r>
    </w:p>
    <w:p w:rsidR="00AE2688" w:rsidRDefault="00AE2688">
      <w:pPr>
        <w:spacing w:line="12" w:lineRule="exact"/>
        <w:rPr>
          <w:sz w:val="20"/>
          <w:szCs w:val="20"/>
        </w:rPr>
      </w:pPr>
    </w:p>
    <w:p w:rsidR="00AE2688" w:rsidRDefault="00DB6805" w:rsidP="00DB6805">
      <w:pPr>
        <w:numPr>
          <w:ilvl w:val="0"/>
          <w:numId w:val="215"/>
        </w:numPr>
        <w:tabs>
          <w:tab w:val="left" w:pos="142"/>
        </w:tabs>
        <w:spacing w:line="234" w:lineRule="auto"/>
        <w:ind w:right="860" w:firstLine="10"/>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AE2688" w:rsidRDefault="00AE2688">
      <w:pPr>
        <w:spacing w:line="234" w:lineRule="exact"/>
        <w:rPr>
          <w:rFonts w:ascii="Symbol" w:eastAsia="Symbol" w:hAnsi="Symbol" w:cs="Symbol"/>
          <w:sz w:val="20"/>
          <w:szCs w:val="20"/>
        </w:rPr>
      </w:pP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изучает жизнедеятельность ребенка вне школы;</w:t>
      </w:r>
    </w:p>
    <w:p w:rsidR="00AE2688" w:rsidRDefault="00AE2688">
      <w:pPr>
        <w:spacing w:line="12"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600" w:firstLine="10"/>
        <w:rPr>
          <w:rFonts w:ascii="Symbol" w:eastAsia="Symbol" w:hAnsi="Symbol" w:cs="Symbol"/>
          <w:sz w:val="20"/>
          <w:szCs w:val="20"/>
        </w:rPr>
      </w:pPr>
      <w:r>
        <w:rPr>
          <w:rFonts w:eastAsia="Times New Roman"/>
          <w:sz w:val="24"/>
          <w:szCs w:val="24"/>
        </w:rPr>
        <w:t>осуществляет профилактическую и коррекционную работу с учащимися;</w:t>
      </w:r>
    </w:p>
    <w:p w:rsidR="00AE2688" w:rsidRDefault="00AE2688">
      <w:pPr>
        <w:spacing w:line="14"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1380" w:firstLine="10"/>
        <w:rPr>
          <w:rFonts w:ascii="Symbol" w:eastAsia="Symbol" w:hAnsi="Symbol" w:cs="Symbol"/>
          <w:sz w:val="20"/>
          <w:szCs w:val="20"/>
        </w:rPr>
      </w:pPr>
      <w:r>
        <w:rPr>
          <w:rFonts w:eastAsia="Times New Roman"/>
          <w:sz w:val="24"/>
          <w:szCs w:val="24"/>
        </w:rPr>
        <w:t>взаимодействие с семьей обучающихся, с лечебными учреждениями;</w:t>
      </w:r>
    </w:p>
    <w:p w:rsidR="00AE2688" w:rsidRDefault="00AE2688">
      <w:pPr>
        <w:spacing w:line="227" w:lineRule="exact"/>
        <w:rPr>
          <w:rFonts w:ascii="Symbol" w:eastAsia="Symbol" w:hAnsi="Symbol" w:cs="Symbol"/>
          <w:sz w:val="20"/>
          <w:szCs w:val="20"/>
        </w:rPr>
      </w:pP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изучает личность учащегося и коллектива класса;</w:t>
      </w: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анализирует адаптацию ребенка в образовательной среде;</w:t>
      </w:r>
    </w:p>
    <w:p w:rsidR="00AE2688" w:rsidRDefault="00DB6805" w:rsidP="00DB6805">
      <w:pPr>
        <w:numPr>
          <w:ilvl w:val="0"/>
          <w:numId w:val="215"/>
        </w:numPr>
        <w:tabs>
          <w:tab w:val="left" w:pos="160"/>
        </w:tabs>
        <w:spacing w:line="237" w:lineRule="auto"/>
        <w:ind w:left="160" w:hanging="150"/>
        <w:rPr>
          <w:rFonts w:ascii="Symbol" w:eastAsia="Symbol" w:hAnsi="Symbol" w:cs="Symbol"/>
          <w:sz w:val="20"/>
          <w:szCs w:val="20"/>
        </w:rPr>
      </w:pPr>
      <w:r>
        <w:rPr>
          <w:rFonts w:eastAsia="Times New Roman"/>
          <w:sz w:val="24"/>
          <w:szCs w:val="24"/>
        </w:rPr>
        <w:t>выявляет дезадаптированных учащихся;</w:t>
      </w:r>
    </w:p>
    <w:p w:rsidR="00AE2688" w:rsidRDefault="00AE2688">
      <w:pPr>
        <w:spacing w:line="13"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220" w:firstLine="10"/>
        <w:rPr>
          <w:rFonts w:ascii="Symbol" w:eastAsia="Symbol" w:hAnsi="Symbol" w:cs="Symbol"/>
          <w:sz w:val="20"/>
          <w:szCs w:val="20"/>
        </w:rPr>
      </w:pPr>
      <w:r>
        <w:rPr>
          <w:rFonts w:eastAsia="Times New Roman"/>
          <w:sz w:val="24"/>
          <w:szCs w:val="24"/>
        </w:rPr>
        <w:t>изучает взаимоотношения младших школьников со взрослыми и сверстниками;</w:t>
      </w:r>
    </w:p>
    <w:p w:rsidR="00AE2688" w:rsidRDefault="00AE2688">
      <w:pPr>
        <w:spacing w:line="13"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680" w:firstLine="10"/>
        <w:rPr>
          <w:rFonts w:ascii="Symbol" w:eastAsia="Symbol" w:hAnsi="Symbol" w:cs="Symbol"/>
          <w:sz w:val="20"/>
          <w:szCs w:val="20"/>
        </w:rPr>
      </w:pPr>
      <w:r>
        <w:rPr>
          <w:rFonts w:eastAsia="Times New Roman"/>
          <w:sz w:val="24"/>
          <w:szCs w:val="24"/>
        </w:rPr>
        <w:t>подбирает пакет диагностических методик для организации профилактической и коррекционной работы;</w:t>
      </w:r>
    </w:p>
    <w:p w:rsidR="00AE2688" w:rsidRDefault="00AE2688">
      <w:pPr>
        <w:spacing w:line="13"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780" w:firstLine="10"/>
        <w:rPr>
          <w:rFonts w:ascii="Symbol" w:eastAsia="Symbol" w:hAnsi="Symbol" w:cs="Symbol"/>
          <w:sz w:val="20"/>
          <w:szCs w:val="20"/>
        </w:rPr>
      </w:pPr>
      <w:r>
        <w:rPr>
          <w:rFonts w:eastAsia="Times New Roman"/>
          <w:sz w:val="24"/>
          <w:szCs w:val="24"/>
        </w:rPr>
        <w:t>выявляет и развивает интересы, склонности и способности школьников;</w:t>
      </w:r>
    </w:p>
    <w:p w:rsidR="00AE2688" w:rsidRDefault="00AE2688">
      <w:pPr>
        <w:spacing w:line="13"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260" w:firstLine="10"/>
        <w:rPr>
          <w:rFonts w:ascii="Symbol" w:eastAsia="Symbol" w:hAnsi="Symbol" w:cs="Symbol"/>
          <w:sz w:val="20"/>
          <w:szCs w:val="20"/>
        </w:rPr>
      </w:pPr>
      <w:r>
        <w:rPr>
          <w:rFonts w:eastAsia="Times New Roman"/>
          <w:sz w:val="24"/>
          <w:szCs w:val="24"/>
        </w:rPr>
        <w:t>осуществляет психологическую поддержку нуждающихся в ней подростков;</w:t>
      </w:r>
    </w:p>
    <w:p w:rsidR="00AE2688" w:rsidRDefault="00AE2688">
      <w:pPr>
        <w:spacing w:line="14"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860" w:firstLine="10"/>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AE2688" w:rsidRDefault="00AE2688">
      <w:pPr>
        <w:spacing w:line="236" w:lineRule="exact"/>
        <w:rPr>
          <w:rFonts w:ascii="Symbol" w:eastAsia="Symbol" w:hAnsi="Symbol" w:cs="Symbol"/>
          <w:sz w:val="20"/>
          <w:szCs w:val="20"/>
        </w:rPr>
      </w:pP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исследует речевое развитие учащихся;</w:t>
      </w: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организует логопедическое сопровождение учащихся.</w:t>
      </w:r>
    </w:p>
    <w:p w:rsidR="00AE2688" w:rsidRDefault="00AE2688">
      <w:pPr>
        <w:spacing w:line="245"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540" w:firstLine="10"/>
        <w:rPr>
          <w:rFonts w:ascii="Symbol" w:eastAsia="Symbol" w:hAnsi="Symbol" w:cs="Symbol"/>
          <w:sz w:val="20"/>
          <w:szCs w:val="20"/>
        </w:rPr>
      </w:pPr>
      <w:r>
        <w:rPr>
          <w:rFonts w:eastAsia="Times New Roman"/>
          <w:sz w:val="24"/>
          <w:szCs w:val="24"/>
        </w:rPr>
        <w:t>изучает медицинскую документацию обучающихся, историю развития ребенка;</w:t>
      </w:r>
    </w:p>
    <w:p w:rsidR="00AE2688" w:rsidRDefault="00AE2688">
      <w:pPr>
        <w:spacing w:line="13"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1060" w:firstLine="10"/>
        <w:rPr>
          <w:rFonts w:ascii="Symbol" w:eastAsia="Symbol" w:hAnsi="Symbol" w:cs="Symbol"/>
          <w:sz w:val="20"/>
          <w:szCs w:val="20"/>
        </w:rPr>
      </w:pPr>
      <w:r>
        <w:rPr>
          <w:rFonts w:eastAsia="Times New Roman"/>
          <w:sz w:val="24"/>
          <w:szCs w:val="24"/>
        </w:rPr>
        <w:t>выявляет уровень физического и психического здоровья обучающихся;</w:t>
      </w:r>
    </w:p>
    <w:p w:rsidR="00AE2688" w:rsidRDefault="00AE2688">
      <w:pPr>
        <w:spacing w:line="1" w:lineRule="exact"/>
        <w:rPr>
          <w:rFonts w:ascii="Symbol" w:eastAsia="Symbol" w:hAnsi="Symbol" w:cs="Symbol"/>
          <w:sz w:val="20"/>
          <w:szCs w:val="20"/>
        </w:rPr>
      </w:pP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взаимодействует с лечебными учреждениями;</w:t>
      </w:r>
    </w:p>
    <w:p w:rsidR="00AE2688" w:rsidRDefault="00DB6805" w:rsidP="00DB6805">
      <w:pPr>
        <w:numPr>
          <w:ilvl w:val="0"/>
          <w:numId w:val="215"/>
        </w:numPr>
        <w:tabs>
          <w:tab w:val="left" w:pos="160"/>
        </w:tabs>
        <w:ind w:left="160" w:hanging="150"/>
        <w:rPr>
          <w:rFonts w:ascii="Symbol" w:eastAsia="Symbol" w:hAnsi="Symbol" w:cs="Symbol"/>
          <w:sz w:val="20"/>
          <w:szCs w:val="20"/>
        </w:rPr>
      </w:pPr>
      <w:r>
        <w:rPr>
          <w:rFonts w:eastAsia="Times New Roman"/>
          <w:sz w:val="24"/>
          <w:szCs w:val="24"/>
        </w:rPr>
        <w:t>участвует в заседаниях ПМПк;</w:t>
      </w:r>
    </w:p>
    <w:p w:rsidR="00AE2688" w:rsidRDefault="00AE2688">
      <w:pPr>
        <w:spacing w:line="12" w:lineRule="exact"/>
        <w:rPr>
          <w:rFonts w:ascii="Symbol" w:eastAsia="Symbol" w:hAnsi="Symbol" w:cs="Symbol"/>
          <w:sz w:val="20"/>
          <w:szCs w:val="20"/>
        </w:rPr>
      </w:pPr>
    </w:p>
    <w:p w:rsidR="00AE2688" w:rsidRDefault="00DB6805" w:rsidP="00DB6805">
      <w:pPr>
        <w:numPr>
          <w:ilvl w:val="0"/>
          <w:numId w:val="215"/>
        </w:numPr>
        <w:tabs>
          <w:tab w:val="left" w:pos="142"/>
        </w:tabs>
        <w:spacing w:line="234" w:lineRule="auto"/>
        <w:ind w:right="1380" w:firstLine="10"/>
        <w:rPr>
          <w:rFonts w:ascii="Symbol" w:eastAsia="Symbol" w:hAnsi="Symbol" w:cs="Symbol"/>
          <w:sz w:val="20"/>
          <w:szCs w:val="20"/>
        </w:rPr>
      </w:pPr>
      <w:r>
        <w:rPr>
          <w:rFonts w:eastAsia="Times New Roman"/>
          <w:sz w:val="24"/>
          <w:szCs w:val="24"/>
        </w:rPr>
        <w:t>консультирует родителей по вопросам профилактики заболеваний;</w:t>
      </w:r>
    </w:p>
    <w:p w:rsidR="00AE2688" w:rsidRDefault="00AE2688">
      <w:pPr>
        <w:spacing w:line="14" w:lineRule="exact"/>
        <w:rPr>
          <w:rFonts w:ascii="Symbol" w:eastAsia="Symbol" w:hAnsi="Symbol" w:cs="Symbol"/>
          <w:sz w:val="20"/>
          <w:szCs w:val="20"/>
        </w:rPr>
      </w:pPr>
    </w:p>
    <w:p w:rsidR="00AE2688" w:rsidRDefault="00DB6805" w:rsidP="00DB6805">
      <w:pPr>
        <w:numPr>
          <w:ilvl w:val="0"/>
          <w:numId w:val="215"/>
        </w:numPr>
        <w:tabs>
          <w:tab w:val="left" w:pos="142"/>
        </w:tabs>
        <w:spacing w:line="249" w:lineRule="auto"/>
        <w:ind w:right="320" w:firstLine="10"/>
        <w:rPr>
          <w:rFonts w:ascii="Symbol" w:eastAsia="Symbol" w:hAnsi="Symbol" w:cs="Symbol"/>
          <w:sz w:val="19"/>
          <w:szCs w:val="19"/>
        </w:rPr>
      </w:pPr>
      <w:r>
        <w:rPr>
          <w:rFonts w:eastAsia="Times New Roman"/>
          <w:sz w:val="23"/>
          <w:szCs w:val="23"/>
        </w:rPr>
        <w:t>консультирует педагогов по вопросам организации режимных моментов с учетом индивидуальных особенностей обучающихся</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-74295</wp:posOffset>
                </wp:positionH>
                <wp:positionV relativeFrom="paragraph">
                  <wp:posOffset>-5767070</wp:posOffset>
                </wp:positionV>
                <wp:extent cx="0" cy="343916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916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1EF914D" id="Shape 88"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5.85pt,-454.1pt" to="-5.8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LKuwEAAIEDAAAOAAAAZHJzL2Uyb0RvYy54bWysU01vEzEQvSPxHyzfyW6aEl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-77470</wp:posOffset>
                </wp:positionH>
                <wp:positionV relativeFrom="paragraph">
                  <wp:posOffset>-2320290</wp:posOffset>
                </wp:positionV>
                <wp:extent cx="450532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53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5778F09" id="Shape 89"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6.1pt,-182.7pt" to="348.6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PGuQEAAIEDAAAOAAAAZHJzL2Uyb0RvYy54bWysU01vGyEQvVfqf0Dc6904sZu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-74295</wp:posOffset>
                </wp:positionH>
                <wp:positionV relativeFrom="paragraph">
                  <wp:posOffset>-2323465</wp:posOffset>
                </wp:positionV>
                <wp:extent cx="0" cy="4953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8E7C4F4" id="Shape 90"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85pt,-182.95pt" to="-5.8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-77470</wp:posOffset>
                </wp:positionH>
                <wp:positionV relativeFrom="paragraph">
                  <wp:posOffset>-1820545</wp:posOffset>
                </wp:positionV>
                <wp:extent cx="450532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532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0047FB4" id="Shape 91"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6.1pt,-143.35pt" to="348.6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MmugEAAIEDAAAOAAAAZHJzL2Uyb0RvYy54bWysU01vGyEQvVfqf0Dc6107sZu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-74295</wp:posOffset>
                </wp:positionH>
                <wp:positionV relativeFrom="paragraph">
                  <wp:posOffset>-1823720</wp:posOffset>
                </wp:positionV>
                <wp:extent cx="0" cy="18954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547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9286E23" id="Shape 92"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5.85pt,-143.6pt" to="-5.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" o:allowincell="f" filled="t" strokeweight=".16931mm">
                <v:stroke joinstyle="miter"/>
                <o:lock v:ext="edit" shapetype="f"/>
              </v:line>
            </w:pict>
          </mc:Fallback>
        </mc:AlternateContent>
      </w:r>
    </w:p>
    <w:p w:rsidR="00AE2688" w:rsidRDefault="00AE2688">
      <w:pPr>
        <w:spacing w:line="101" w:lineRule="exact"/>
        <w:rPr>
          <w:sz w:val="20"/>
          <w:szCs w:val="20"/>
        </w:rPr>
      </w:pPr>
    </w:p>
    <w:p w:rsidR="00AE2688" w:rsidRDefault="00AE2688">
      <w:pPr>
        <w:sectPr w:rsidR="00AE2688">
          <w:pgSz w:w="11900" w:h="16838"/>
          <w:pgMar w:top="1245" w:right="706" w:bottom="428" w:left="1440" w:header="0" w:footer="0" w:gutter="0"/>
          <w:cols w:num="2" w:space="720" w:equalWidth="0">
            <w:col w:w="2380" w:space="400"/>
            <w:col w:w="6980"/>
          </w:cols>
        </w:sectPr>
      </w:pPr>
    </w:p>
    <w:tbl>
      <w:tblPr>
        <w:tblW w:w="0" w:type="auto"/>
        <w:tblInd w:w="120" w:type="dxa"/>
        <w:tblLayout w:type="fixed"/>
        <w:tblCellMar>
          <w:left w:w="0" w:type="dxa"/>
          <w:right w:w="0" w:type="dxa"/>
        </w:tblCellMar>
        <w:tblLook w:val="04A0" w:firstRow="1" w:lastRow="0" w:firstColumn="1" w:lastColumn="0" w:noHBand="0" w:noVBand="1"/>
      </w:tblPr>
      <w:tblGrid>
        <w:gridCol w:w="2560"/>
        <w:gridCol w:w="7080"/>
      </w:tblGrid>
      <w:tr w:rsidR="00AE2688">
        <w:trPr>
          <w:trHeight w:val="381"/>
        </w:trPr>
        <w:tc>
          <w:tcPr>
            <w:tcW w:w="2560" w:type="dxa"/>
            <w:tcBorders>
              <w:right w:val="single" w:sz="8" w:space="0" w:color="auto"/>
            </w:tcBorders>
            <w:vAlign w:val="bottom"/>
          </w:tcPr>
          <w:p w:rsidR="00AE2688" w:rsidRDefault="00DB6805">
            <w:pPr>
              <w:ind w:left="140"/>
              <w:rPr>
                <w:sz w:val="20"/>
                <w:szCs w:val="20"/>
              </w:rPr>
            </w:pPr>
            <w:r>
              <w:rPr>
                <w:rFonts w:eastAsia="Times New Roman"/>
                <w:sz w:val="24"/>
                <w:szCs w:val="24"/>
              </w:rPr>
              <w:t>Воспитатель</w:t>
            </w:r>
          </w:p>
        </w:tc>
        <w:tc>
          <w:tcPr>
            <w:tcW w:w="7080" w:type="dxa"/>
            <w:tcBorders>
              <w:top w:val="single" w:sz="8" w:space="0" w:color="auto"/>
            </w:tcBorders>
            <w:vAlign w:val="bottom"/>
          </w:tcPr>
          <w:p w:rsidR="00AE2688" w:rsidRDefault="00DB6805">
            <w:pPr>
              <w:ind w:left="100"/>
              <w:rPr>
                <w:sz w:val="20"/>
                <w:szCs w:val="20"/>
              </w:rPr>
            </w:pPr>
            <w:r>
              <w:rPr>
                <w:rFonts w:ascii="Symbol" w:eastAsia="Symbol" w:hAnsi="Symbol" w:cs="Symbol"/>
                <w:sz w:val="19"/>
                <w:szCs w:val="19"/>
              </w:rPr>
              <w:t></w:t>
            </w:r>
            <w:r>
              <w:rPr>
                <w:rFonts w:eastAsia="Times New Roman"/>
                <w:sz w:val="24"/>
                <w:szCs w:val="24"/>
              </w:rPr>
              <w:t xml:space="preserve"> изучает интересы учащихся;</w:t>
            </w:r>
          </w:p>
        </w:tc>
      </w:tr>
      <w:tr w:rsidR="00AE2688">
        <w:trPr>
          <w:trHeight w:val="276"/>
        </w:trPr>
        <w:tc>
          <w:tcPr>
            <w:tcW w:w="2560" w:type="dxa"/>
            <w:tcBorders>
              <w:right w:val="single" w:sz="8" w:space="0" w:color="auto"/>
            </w:tcBorders>
            <w:vAlign w:val="bottom"/>
          </w:tcPr>
          <w:p w:rsidR="00AE2688" w:rsidRDefault="00AE2688">
            <w:pPr>
              <w:rPr>
                <w:sz w:val="24"/>
                <w:szCs w:val="24"/>
              </w:rPr>
            </w:pPr>
          </w:p>
        </w:tc>
        <w:tc>
          <w:tcPr>
            <w:tcW w:w="7080" w:type="dxa"/>
            <w:vAlign w:val="bottom"/>
          </w:tcPr>
          <w:p w:rsidR="00AE2688" w:rsidRDefault="00DB6805">
            <w:pPr>
              <w:ind w:left="100"/>
              <w:rPr>
                <w:sz w:val="20"/>
                <w:szCs w:val="20"/>
              </w:rPr>
            </w:pPr>
            <w:r>
              <w:rPr>
                <w:rFonts w:ascii="Symbol" w:eastAsia="Symbol" w:hAnsi="Symbol" w:cs="Symbol"/>
                <w:sz w:val="19"/>
                <w:szCs w:val="19"/>
              </w:rPr>
              <w:t></w:t>
            </w:r>
            <w:r>
              <w:rPr>
                <w:rFonts w:eastAsia="Times New Roman"/>
                <w:sz w:val="24"/>
                <w:szCs w:val="24"/>
              </w:rPr>
              <w:t xml:space="preserve"> создает условия для их реализации;</w:t>
            </w:r>
          </w:p>
        </w:tc>
      </w:tr>
      <w:tr w:rsidR="00AE2688">
        <w:trPr>
          <w:trHeight w:val="276"/>
        </w:trPr>
        <w:tc>
          <w:tcPr>
            <w:tcW w:w="2560" w:type="dxa"/>
            <w:tcBorders>
              <w:right w:val="single" w:sz="8" w:space="0" w:color="auto"/>
            </w:tcBorders>
            <w:vAlign w:val="bottom"/>
          </w:tcPr>
          <w:p w:rsidR="00AE2688" w:rsidRDefault="00AE2688">
            <w:pPr>
              <w:rPr>
                <w:sz w:val="24"/>
                <w:szCs w:val="24"/>
              </w:rPr>
            </w:pPr>
          </w:p>
        </w:tc>
        <w:tc>
          <w:tcPr>
            <w:tcW w:w="7080" w:type="dxa"/>
            <w:vAlign w:val="bottom"/>
          </w:tcPr>
          <w:p w:rsidR="00AE2688" w:rsidRDefault="00DB6805">
            <w:pPr>
              <w:ind w:left="100"/>
              <w:rPr>
                <w:sz w:val="20"/>
                <w:szCs w:val="20"/>
              </w:rPr>
            </w:pPr>
            <w:r>
              <w:rPr>
                <w:rFonts w:ascii="Symbol" w:eastAsia="Symbol" w:hAnsi="Symbol" w:cs="Symbol"/>
                <w:sz w:val="19"/>
                <w:szCs w:val="19"/>
              </w:rPr>
              <w:t></w:t>
            </w:r>
            <w:r>
              <w:rPr>
                <w:rFonts w:eastAsia="Times New Roman"/>
                <w:sz w:val="24"/>
                <w:szCs w:val="24"/>
              </w:rPr>
              <w:t xml:space="preserve"> развивает творческие возможности личности;</w:t>
            </w:r>
          </w:p>
        </w:tc>
      </w:tr>
      <w:tr w:rsidR="00AE2688">
        <w:trPr>
          <w:trHeight w:val="276"/>
        </w:trPr>
        <w:tc>
          <w:tcPr>
            <w:tcW w:w="2560" w:type="dxa"/>
            <w:tcBorders>
              <w:right w:val="single" w:sz="8" w:space="0" w:color="auto"/>
            </w:tcBorders>
            <w:vAlign w:val="bottom"/>
          </w:tcPr>
          <w:p w:rsidR="00AE2688" w:rsidRDefault="00AE2688">
            <w:pPr>
              <w:rPr>
                <w:sz w:val="23"/>
                <w:szCs w:val="23"/>
              </w:rPr>
            </w:pPr>
          </w:p>
        </w:tc>
        <w:tc>
          <w:tcPr>
            <w:tcW w:w="7080" w:type="dxa"/>
            <w:vAlign w:val="bottom"/>
          </w:tcPr>
          <w:p w:rsidR="00AE2688" w:rsidRDefault="00DB6805">
            <w:pPr>
              <w:ind w:left="100"/>
              <w:rPr>
                <w:sz w:val="20"/>
                <w:szCs w:val="20"/>
              </w:rPr>
            </w:pPr>
            <w:r>
              <w:rPr>
                <w:rFonts w:ascii="Symbol" w:eastAsia="Symbol" w:hAnsi="Symbol" w:cs="Symbol"/>
                <w:sz w:val="19"/>
                <w:szCs w:val="19"/>
              </w:rPr>
              <w:t></w:t>
            </w:r>
            <w:r>
              <w:rPr>
                <w:rFonts w:eastAsia="Times New Roman"/>
                <w:sz w:val="24"/>
                <w:szCs w:val="24"/>
              </w:rPr>
              <w:t xml:space="preserve"> решает проблемы рациональной организации свободного</w:t>
            </w:r>
          </w:p>
        </w:tc>
      </w:tr>
      <w:tr w:rsidR="00AE2688">
        <w:trPr>
          <w:trHeight w:val="276"/>
        </w:trPr>
        <w:tc>
          <w:tcPr>
            <w:tcW w:w="2560" w:type="dxa"/>
            <w:tcBorders>
              <w:right w:val="single" w:sz="8" w:space="0" w:color="auto"/>
            </w:tcBorders>
            <w:vAlign w:val="bottom"/>
          </w:tcPr>
          <w:p w:rsidR="00AE2688" w:rsidRDefault="00AE2688">
            <w:pPr>
              <w:rPr>
                <w:sz w:val="24"/>
                <w:szCs w:val="24"/>
              </w:rPr>
            </w:pPr>
          </w:p>
        </w:tc>
        <w:tc>
          <w:tcPr>
            <w:tcW w:w="7080" w:type="dxa"/>
            <w:vAlign w:val="bottom"/>
          </w:tcPr>
          <w:p w:rsidR="00AE2688" w:rsidRDefault="00DB6805">
            <w:pPr>
              <w:ind w:left="100"/>
              <w:rPr>
                <w:sz w:val="20"/>
                <w:szCs w:val="20"/>
              </w:rPr>
            </w:pPr>
            <w:r>
              <w:rPr>
                <w:rFonts w:eastAsia="Times New Roman"/>
                <w:sz w:val="24"/>
                <w:szCs w:val="24"/>
              </w:rPr>
              <w:t>времени.</w:t>
            </w:r>
          </w:p>
        </w:tc>
      </w:tr>
      <w:tr w:rsidR="00AE2688">
        <w:trPr>
          <w:trHeight w:val="140"/>
        </w:trPr>
        <w:tc>
          <w:tcPr>
            <w:tcW w:w="2560" w:type="dxa"/>
            <w:tcBorders>
              <w:bottom w:val="single" w:sz="8" w:space="0" w:color="auto"/>
              <w:right w:val="single" w:sz="8" w:space="0" w:color="auto"/>
            </w:tcBorders>
            <w:vAlign w:val="bottom"/>
          </w:tcPr>
          <w:p w:rsidR="00AE2688" w:rsidRDefault="00AE2688">
            <w:pPr>
              <w:rPr>
                <w:sz w:val="12"/>
                <w:szCs w:val="12"/>
              </w:rPr>
            </w:pPr>
          </w:p>
        </w:tc>
        <w:tc>
          <w:tcPr>
            <w:tcW w:w="7080" w:type="dxa"/>
            <w:tcBorders>
              <w:bottom w:val="single" w:sz="8" w:space="0" w:color="auto"/>
            </w:tcBorders>
            <w:vAlign w:val="bottom"/>
          </w:tcPr>
          <w:p w:rsidR="00AE2688" w:rsidRDefault="00AE2688">
            <w:pPr>
              <w:rPr>
                <w:sz w:val="12"/>
                <w:szCs w:val="12"/>
              </w:rPr>
            </w:pPr>
          </w:p>
        </w:tc>
      </w:tr>
      <w:tr w:rsidR="00AE2688">
        <w:trPr>
          <w:trHeight w:val="349"/>
        </w:trPr>
        <w:tc>
          <w:tcPr>
            <w:tcW w:w="2560" w:type="dxa"/>
            <w:vAlign w:val="bottom"/>
          </w:tcPr>
          <w:p w:rsidR="00AE2688" w:rsidRDefault="00AE2688">
            <w:pPr>
              <w:rPr>
                <w:sz w:val="24"/>
                <w:szCs w:val="24"/>
              </w:rPr>
            </w:pPr>
          </w:p>
        </w:tc>
        <w:tc>
          <w:tcPr>
            <w:tcW w:w="7080" w:type="dxa"/>
            <w:vAlign w:val="bottom"/>
          </w:tcPr>
          <w:p w:rsidR="00AE2688" w:rsidRDefault="00DB6805">
            <w:pPr>
              <w:ind w:left="2080"/>
              <w:rPr>
                <w:sz w:val="20"/>
                <w:szCs w:val="20"/>
              </w:rPr>
            </w:pPr>
            <w:r>
              <w:rPr>
                <w:rFonts w:eastAsia="Times New Roman"/>
                <w:sz w:val="24"/>
                <w:szCs w:val="24"/>
              </w:rPr>
              <w:t>107</w:t>
            </w:r>
          </w:p>
        </w:tc>
      </w:tr>
    </w:tbl>
    <w:p w:rsidR="00AE2688" w:rsidRDefault="00AE2688">
      <w:pPr>
        <w:sectPr w:rsidR="00AE2688">
          <w:type w:val="continuous"/>
          <w:pgSz w:w="11900" w:h="16838"/>
          <w:pgMar w:top="1245" w:right="706" w:bottom="428" w:left="1440" w:header="0" w:footer="0" w:gutter="0"/>
          <w:cols w:space="720" w:equalWidth="0">
            <w:col w:w="9760"/>
          </w:cols>
        </w:sectPr>
      </w:pPr>
    </w:p>
    <w:p w:rsidR="00AE2688" w:rsidRDefault="00DB6805">
      <w:pPr>
        <w:spacing w:line="238" w:lineRule="auto"/>
        <w:ind w:left="260" w:right="120" w:firstLine="708"/>
        <w:jc w:val="both"/>
        <w:rPr>
          <w:sz w:val="20"/>
          <w:szCs w:val="20"/>
        </w:rPr>
      </w:pPr>
      <w:r>
        <w:rPr>
          <w:rFonts w:eastAsia="Times New Roman"/>
          <w:color w:val="00000A"/>
          <w:sz w:val="24"/>
          <w:szCs w:val="24"/>
        </w:rPr>
        <w:lastRenderedPageBreak/>
        <w:t>Основными механизмами реализации программы коррекционной работы являются оптимально выстроенное взаимодействие специалистов МБОУ С</w:t>
      </w:r>
      <w:r w:rsidR="00AF51B5">
        <w:rPr>
          <w:rFonts w:eastAsia="Times New Roman"/>
          <w:color w:val="00000A"/>
          <w:sz w:val="24"/>
          <w:szCs w:val="24"/>
        </w:rPr>
        <w:t>ОШ №51</w:t>
      </w:r>
      <w:r>
        <w:rPr>
          <w:rFonts w:eastAsia="Times New Roman"/>
          <w:color w:val="00000A"/>
          <w:sz w:val="24"/>
          <w:szCs w:val="24"/>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AE2688" w:rsidRDefault="00AE2688">
      <w:pPr>
        <w:spacing w:line="2" w:lineRule="exact"/>
        <w:rPr>
          <w:sz w:val="20"/>
          <w:szCs w:val="20"/>
        </w:rPr>
      </w:pPr>
    </w:p>
    <w:p w:rsidR="00AE2688" w:rsidRDefault="00DB6805">
      <w:pPr>
        <w:ind w:left="980"/>
        <w:rPr>
          <w:sz w:val="20"/>
          <w:szCs w:val="20"/>
        </w:rPr>
      </w:pPr>
      <w:r>
        <w:rPr>
          <w:rFonts w:eastAsia="Times New Roman"/>
          <w:color w:val="00000A"/>
          <w:sz w:val="24"/>
          <w:szCs w:val="24"/>
        </w:rPr>
        <w:t>Взаимодействие специал</w:t>
      </w:r>
      <w:r w:rsidR="00F21B26">
        <w:rPr>
          <w:rFonts w:eastAsia="Times New Roman"/>
          <w:color w:val="00000A"/>
          <w:sz w:val="24"/>
          <w:szCs w:val="24"/>
        </w:rPr>
        <w:t>истов МБОУ СОШ №51</w:t>
      </w:r>
      <w:r>
        <w:rPr>
          <w:rFonts w:eastAsia="Times New Roman"/>
          <w:color w:val="00000A"/>
          <w:sz w:val="24"/>
          <w:szCs w:val="24"/>
        </w:rPr>
        <w:t xml:space="preserve"> предусматривает:</w:t>
      </w:r>
    </w:p>
    <w:p w:rsidR="00AE2688" w:rsidRDefault="00DB6805" w:rsidP="00DB6805">
      <w:pPr>
        <w:numPr>
          <w:ilvl w:val="1"/>
          <w:numId w:val="216"/>
        </w:numPr>
        <w:tabs>
          <w:tab w:val="left" w:pos="1240"/>
        </w:tabs>
        <w:ind w:left="1240" w:hanging="258"/>
        <w:rPr>
          <w:rFonts w:eastAsia="Times New Roman"/>
          <w:color w:val="00000A"/>
          <w:sz w:val="24"/>
          <w:szCs w:val="24"/>
        </w:rPr>
      </w:pPr>
      <w:r>
        <w:rPr>
          <w:rFonts w:eastAsia="Times New Roman"/>
          <w:color w:val="00000A"/>
          <w:sz w:val="24"/>
          <w:szCs w:val="24"/>
        </w:rPr>
        <w:t>многоаспектный анализ психофизического развития обучающего с ЗПР;</w:t>
      </w:r>
    </w:p>
    <w:p w:rsidR="00AE2688" w:rsidRDefault="00AE2688">
      <w:pPr>
        <w:spacing w:line="12" w:lineRule="exact"/>
        <w:rPr>
          <w:rFonts w:eastAsia="Times New Roman"/>
          <w:color w:val="00000A"/>
          <w:sz w:val="24"/>
          <w:szCs w:val="24"/>
        </w:rPr>
      </w:pPr>
    </w:p>
    <w:p w:rsidR="00AE2688" w:rsidRDefault="00DB6805" w:rsidP="00DB6805">
      <w:pPr>
        <w:numPr>
          <w:ilvl w:val="0"/>
          <w:numId w:val="216"/>
        </w:numPr>
        <w:tabs>
          <w:tab w:val="left" w:pos="1266"/>
        </w:tabs>
        <w:spacing w:line="236" w:lineRule="auto"/>
        <w:ind w:left="260" w:right="120" w:firstLine="710"/>
        <w:jc w:val="both"/>
        <w:rPr>
          <w:rFonts w:eastAsia="Times New Roman"/>
          <w:color w:val="00000A"/>
          <w:sz w:val="24"/>
          <w:szCs w:val="24"/>
        </w:rPr>
      </w:pPr>
      <w:r>
        <w:rPr>
          <w:rFonts w:eastAsia="Times New Roman"/>
          <w:color w:val="00000A"/>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E2688" w:rsidRDefault="00AE2688">
      <w:pPr>
        <w:spacing w:line="282" w:lineRule="exact"/>
        <w:rPr>
          <w:sz w:val="20"/>
          <w:szCs w:val="20"/>
        </w:rPr>
      </w:pPr>
    </w:p>
    <w:p w:rsidR="00AE2688" w:rsidRDefault="00DB6805">
      <w:pPr>
        <w:ind w:left="320"/>
        <w:rPr>
          <w:sz w:val="20"/>
          <w:szCs w:val="20"/>
        </w:rPr>
      </w:pPr>
      <w:r>
        <w:rPr>
          <w:rFonts w:eastAsia="Times New Roman"/>
          <w:b/>
          <w:bCs/>
          <w:i/>
          <w:iCs/>
          <w:sz w:val="24"/>
          <w:szCs w:val="24"/>
        </w:rPr>
        <w:t>Взаимодействие специалистов МБОУ С</w:t>
      </w:r>
      <w:r w:rsidR="00F21B26">
        <w:rPr>
          <w:rFonts w:eastAsia="Times New Roman"/>
          <w:b/>
          <w:bCs/>
          <w:i/>
          <w:iCs/>
          <w:sz w:val="24"/>
          <w:szCs w:val="24"/>
        </w:rPr>
        <w:t>О</w:t>
      </w:r>
      <w:r>
        <w:rPr>
          <w:rFonts w:eastAsia="Times New Roman"/>
          <w:b/>
          <w:bCs/>
          <w:i/>
          <w:iCs/>
          <w:sz w:val="24"/>
          <w:szCs w:val="24"/>
        </w:rPr>
        <w:t>Ш № 51:</w:t>
      </w:r>
    </w:p>
    <w:p w:rsidR="00AE2688" w:rsidRDefault="00AE2688">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AE2688">
        <w:trPr>
          <w:trHeight w:val="278"/>
        </w:trPr>
        <w:tc>
          <w:tcPr>
            <w:tcW w:w="2260" w:type="dxa"/>
            <w:tcBorders>
              <w:top w:val="single" w:sz="8" w:space="0" w:color="auto"/>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Мероприятия</w:t>
            </w:r>
          </w:p>
        </w:tc>
        <w:tc>
          <w:tcPr>
            <w:tcW w:w="256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Специалисты</w:t>
            </w:r>
          </w:p>
        </w:tc>
        <w:tc>
          <w:tcPr>
            <w:tcW w:w="2380" w:type="dxa"/>
            <w:tcBorders>
              <w:top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Форма работы</w:t>
            </w:r>
          </w:p>
        </w:tc>
        <w:tc>
          <w:tcPr>
            <w:tcW w:w="240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Планируемый</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результат</w:t>
            </w:r>
          </w:p>
        </w:tc>
      </w:tr>
      <w:tr w:rsidR="00AE2688">
        <w:trPr>
          <w:trHeight w:val="266"/>
        </w:trPr>
        <w:tc>
          <w:tcPr>
            <w:tcW w:w="2260" w:type="dxa"/>
            <w:tcBorders>
              <w:left w:val="single" w:sz="8" w:space="0" w:color="auto"/>
              <w:bottom w:val="single" w:sz="8" w:space="0" w:color="auto"/>
            </w:tcBorders>
            <w:vAlign w:val="bottom"/>
          </w:tcPr>
          <w:p w:rsidR="00AE2688" w:rsidRDefault="00AE2688">
            <w:pPr>
              <w:rPr>
                <w:sz w:val="23"/>
                <w:szCs w:val="23"/>
              </w:rPr>
            </w:pPr>
          </w:p>
        </w:tc>
        <w:tc>
          <w:tcPr>
            <w:tcW w:w="4940" w:type="dxa"/>
            <w:gridSpan w:val="2"/>
            <w:tcBorders>
              <w:bottom w:val="single" w:sz="8" w:space="0" w:color="auto"/>
            </w:tcBorders>
            <w:vAlign w:val="bottom"/>
          </w:tcPr>
          <w:p w:rsidR="00AE2688" w:rsidRDefault="00DB6805">
            <w:pPr>
              <w:spacing w:line="264" w:lineRule="exact"/>
              <w:jc w:val="center"/>
              <w:rPr>
                <w:sz w:val="20"/>
                <w:szCs w:val="20"/>
              </w:rPr>
            </w:pPr>
            <w:r>
              <w:rPr>
                <w:rFonts w:eastAsia="Times New Roman"/>
                <w:sz w:val="24"/>
                <w:szCs w:val="24"/>
              </w:rPr>
              <w:t>Диагностическая работа</w:t>
            </w:r>
          </w:p>
        </w:tc>
        <w:tc>
          <w:tcPr>
            <w:tcW w:w="2400" w:type="dxa"/>
            <w:tcBorders>
              <w:bottom w:val="single" w:sz="8" w:space="0" w:color="auto"/>
              <w:right w:val="single" w:sz="8" w:space="0" w:color="auto"/>
            </w:tcBorders>
            <w:vAlign w:val="bottom"/>
          </w:tcPr>
          <w:p w:rsidR="00AE2688" w:rsidRDefault="00AE2688">
            <w:pPr>
              <w:rPr>
                <w:sz w:val="23"/>
                <w:szCs w:val="23"/>
              </w:rPr>
            </w:pP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Входящая</w:t>
            </w:r>
          </w:p>
        </w:tc>
        <w:tc>
          <w:tcPr>
            <w:tcW w:w="256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Анализ документов</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Выявление причин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психолого-медико-</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МПК (малый</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ТПМПК 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характера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педагогическая</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пед.коллектив):</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медицинских карт;</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затруднений в</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диагностика</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учитель+ воспитатель</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Проведение</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освоении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входных</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учащимися АООП</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диагностик.</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НОО для детей с</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мед. работник</w:t>
            </w: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ОВЗ (ЗПР).</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Комплектование 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групп.</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Планирование</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коррекционной</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работы.</w:t>
            </w:r>
          </w:p>
        </w:tc>
      </w:tr>
      <w:tr w:rsidR="00AE2688">
        <w:trPr>
          <w:trHeight w:val="266"/>
        </w:trPr>
        <w:tc>
          <w:tcPr>
            <w:tcW w:w="2260" w:type="dxa"/>
            <w:tcBorders>
              <w:left w:val="single" w:sz="8" w:space="0" w:color="auto"/>
              <w:bottom w:val="single" w:sz="8" w:space="0" w:color="auto"/>
            </w:tcBorders>
            <w:vAlign w:val="bottom"/>
          </w:tcPr>
          <w:p w:rsidR="00AE2688" w:rsidRDefault="00AE2688">
            <w:pPr>
              <w:rPr>
                <w:sz w:val="23"/>
                <w:szCs w:val="23"/>
              </w:rPr>
            </w:pPr>
          </w:p>
        </w:tc>
        <w:tc>
          <w:tcPr>
            <w:tcW w:w="4940" w:type="dxa"/>
            <w:gridSpan w:val="2"/>
            <w:tcBorders>
              <w:bottom w:val="single" w:sz="8" w:space="0" w:color="auto"/>
            </w:tcBorders>
            <w:vAlign w:val="bottom"/>
          </w:tcPr>
          <w:p w:rsidR="00AE2688" w:rsidRDefault="00DB6805">
            <w:pPr>
              <w:spacing w:line="264" w:lineRule="exact"/>
              <w:ind w:left="20"/>
              <w:jc w:val="center"/>
              <w:rPr>
                <w:sz w:val="20"/>
                <w:szCs w:val="20"/>
              </w:rPr>
            </w:pPr>
            <w:r>
              <w:rPr>
                <w:rFonts w:eastAsia="Times New Roman"/>
                <w:sz w:val="24"/>
                <w:szCs w:val="24"/>
              </w:rPr>
              <w:t>Коррекционно-развивающая деятельность</w:t>
            </w:r>
          </w:p>
        </w:tc>
        <w:tc>
          <w:tcPr>
            <w:tcW w:w="2400" w:type="dxa"/>
            <w:tcBorders>
              <w:bottom w:val="single" w:sz="8" w:space="0" w:color="auto"/>
              <w:right w:val="single" w:sz="8" w:space="0" w:color="auto"/>
            </w:tcBorders>
            <w:vAlign w:val="bottom"/>
          </w:tcPr>
          <w:p w:rsidR="00AE2688" w:rsidRDefault="00AE2688">
            <w:pPr>
              <w:rPr>
                <w:sz w:val="23"/>
                <w:szCs w:val="23"/>
              </w:rPr>
            </w:pP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Выбор</w:t>
            </w:r>
          </w:p>
        </w:tc>
        <w:tc>
          <w:tcPr>
            <w:tcW w:w="256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Приказы, протоколы</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Фиксирование</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оптимальных для</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МПК (уч.+восп.)</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ПМПк, рабочие</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запланированных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развития ребёнка с</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программы, планы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проведенных</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ЗПР методик,</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коррекционных</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мероприятий</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методов и приёмов</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 ритмики</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занятий</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коррекционно-</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коррекционно-</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развивающей</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развивающего</w:t>
            </w: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работы в</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обучения</w:t>
            </w: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индивидуальной</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папке</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сопровождения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обучающего с ЗПР.</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Организация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системы</w:t>
            </w:r>
          </w:p>
        </w:tc>
      </w:tr>
      <w:tr w:rsidR="00AE2688">
        <w:trPr>
          <w:trHeight w:val="277"/>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комплексного</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психолого-медико-</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педагогического</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сопровождения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учащихся с ЗПР в</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МКОУ СШ № 51.</w:t>
            </w: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Организация и</w:t>
            </w:r>
          </w:p>
        </w:tc>
        <w:tc>
          <w:tcPr>
            <w:tcW w:w="256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-Педагог-психолог</w:t>
            </w:r>
          </w:p>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Заседания ПМПк;</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Выполнение</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проведение</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индивидуальные 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рекомендаций</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специалистами</w:t>
            </w:r>
          </w:p>
        </w:tc>
        <w:tc>
          <w:tcPr>
            <w:tcW w:w="256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-Социальный педагог</w:t>
            </w:r>
          </w:p>
        </w:tc>
        <w:tc>
          <w:tcPr>
            <w:tcW w:w="2380" w:type="dxa"/>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групповые</w:t>
            </w: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ТПМПК, ПМПк;</w:t>
            </w:r>
          </w:p>
        </w:tc>
      </w:tr>
      <w:tr w:rsidR="00AE2688">
        <w:trPr>
          <w:trHeight w:val="285"/>
        </w:trPr>
        <w:tc>
          <w:tcPr>
            <w:tcW w:w="2260" w:type="dxa"/>
            <w:vAlign w:val="bottom"/>
          </w:tcPr>
          <w:p w:rsidR="00AE2688" w:rsidRDefault="00AE2688">
            <w:pPr>
              <w:rPr>
                <w:sz w:val="24"/>
                <w:szCs w:val="24"/>
              </w:rPr>
            </w:pPr>
          </w:p>
        </w:tc>
        <w:tc>
          <w:tcPr>
            <w:tcW w:w="4940" w:type="dxa"/>
            <w:gridSpan w:val="2"/>
            <w:vAlign w:val="bottom"/>
          </w:tcPr>
          <w:p w:rsidR="00AE2688" w:rsidRDefault="00DB6805">
            <w:pPr>
              <w:ind w:left="20"/>
              <w:jc w:val="center"/>
              <w:rPr>
                <w:sz w:val="20"/>
                <w:szCs w:val="20"/>
              </w:rPr>
            </w:pPr>
            <w:r>
              <w:rPr>
                <w:rFonts w:eastAsia="Times New Roman"/>
                <w:w w:val="99"/>
                <w:sz w:val="24"/>
                <w:szCs w:val="24"/>
              </w:rPr>
              <w:t>108</w:t>
            </w:r>
          </w:p>
        </w:tc>
        <w:tc>
          <w:tcPr>
            <w:tcW w:w="2400" w:type="dxa"/>
            <w:vAlign w:val="bottom"/>
          </w:tcPr>
          <w:p w:rsidR="00AE2688" w:rsidRDefault="00AE2688">
            <w:pPr>
              <w:rPr>
                <w:sz w:val="24"/>
                <w:szCs w:val="24"/>
              </w:rPr>
            </w:pPr>
          </w:p>
        </w:tc>
      </w:tr>
    </w:tbl>
    <w:p w:rsidR="00AE2688" w:rsidRDefault="00AE2688">
      <w:pPr>
        <w:sectPr w:rsidR="00AE2688">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360"/>
        <w:gridCol w:w="200"/>
        <w:gridCol w:w="2380"/>
        <w:gridCol w:w="2400"/>
      </w:tblGrid>
      <w:tr w:rsidR="00AE2688">
        <w:trPr>
          <w:trHeight w:val="278"/>
        </w:trPr>
        <w:tc>
          <w:tcPr>
            <w:tcW w:w="2260" w:type="dxa"/>
            <w:tcBorders>
              <w:top w:val="single" w:sz="8" w:space="0" w:color="auto"/>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lastRenderedPageBreak/>
              <w:t>групповых и</w:t>
            </w:r>
          </w:p>
        </w:tc>
        <w:tc>
          <w:tcPr>
            <w:tcW w:w="2360" w:type="dxa"/>
            <w:tcBorders>
              <w:top w:val="single" w:sz="8" w:space="0" w:color="auto"/>
            </w:tcBorders>
            <w:vAlign w:val="bottom"/>
          </w:tcPr>
          <w:p w:rsidR="00AE2688" w:rsidRDefault="00DB6805">
            <w:pPr>
              <w:ind w:left="100"/>
              <w:rPr>
                <w:sz w:val="20"/>
                <w:szCs w:val="20"/>
              </w:rPr>
            </w:pPr>
            <w:r>
              <w:rPr>
                <w:rFonts w:eastAsia="Times New Roman"/>
                <w:sz w:val="24"/>
                <w:szCs w:val="24"/>
              </w:rPr>
              <w:t>-Учитель ритмики</w:t>
            </w:r>
          </w:p>
        </w:tc>
        <w:tc>
          <w:tcPr>
            <w:tcW w:w="200" w:type="dxa"/>
            <w:tcBorders>
              <w:top w:val="single" w:sz="8" w:space="0" w:color="auto"/>
              <w:right w:val="single" w:sz="8" w:space="0" w:color="auto"/>
            </w:tcBorders>
            <w:vAlign w:val="bottom"/>
          </w:tcPr>
          <w:p w:rsidR="00AE2688" w:rsidRDefault="00AE2688">
            <w:pPr>
              <w:rPr>
                <w:sz w:val="24"/>
                <w:szCs w:val="24"/>
              </w:rPr>
            </w:pPr>
          </w:p>
        </w:tc>
        <w:tc>
          <w:tcPr>
            <w:tcW w:w="2380" w:type="dxa"/>
            <w:tcBorders>
              <w:top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корекционно-</w:t>
            </w:r>
          </w:p>
        </w:tc>
        <w:tc>
          <w:tcPr>
            <w:tcW w:w="240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Реализация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индивидуальных</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развивающие</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корректировка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коррекционно-</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занятия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рабочих программ,</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развивающих</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индивидуальных</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занятий,</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планов</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направленных на</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коррекционно-</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преодоление</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развивающей</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пробелов в</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работы</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развитии и</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AE2688">
            <w:pPr>
              <w:rPr>
                <w:sz w:val="24"/>
                <w:szCs w:val="24"/>
              </w:rPr>
            </w:pP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трудностей в</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AE2688">
            <w:pPr>
              <w:rPr>
                <w:sz w:val="24"/>
                <w:szCs w:val="24"/>
              </w:rPr>
            </w:pP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обучении</w:t>
            </w:r>
          </w:p>
        </w:tc>
        <w:tc>
          <w:tcPr>
            <w:tcW w:w="2360" w:type="dxa"/>
            <w:tcBorders>
              <w:bottom w:val="single" w:sz="8" w:space="0" w:color="auto"/>
            </w:tcBorders>
            <w:vAlign w:val="bottom"/>
          </w:tcPr>
          <w:p w:rsidR="00AE2688" w:rsidRDefault="00AE2688">
            <w:pPr>
              <w:rPr>
                <w:sz w:val="24"/>
                <w:szCs w:val="24"/>
              </w:rPr>
            </w:pPr>
          </w:p>
        </w:tc>
        <w:tc>
          <w:tcPr>
            <w:tcW w:w="20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Системное</w:t>
            </w:r>
          </w:p>
        </w:tc>
        <w:tc>
          <w:tcPr>
            <w:tcW w:w="2360" w:type="dxa"/>
            <w:vAlign w:val="bottom"/>
          </w:tcPr>
          <w:p w:rsidR="00AE2688" w:rsidRDefault="00DB6805">
            <w:pPr>
              <w:spacing w:line="260" w:lineRule="exact"/>
              <w:ind w:left="100"/>
              <w:rPr>
                <w:sz w:val="20"/>
                <w:szCs w:val="20"/>
              </w:rPr>
            </w:pPr>
            <w:r>
              <w:rPr>
                <w:rFonts w:eastAsia="Times New Roman"/>
                <w:sz w:val="24"/>
                <w:szCs w:val="24"/>
              </w:rPr>
              <w:t>-Председатель ПМПк</w:t>
            </w:r>
          </w:p>
        </w:tc>
        <w:tc>
          <w:tcPr>
            <w:tcW w:w="200" w:type="dxa"/>
            <w:tcBorders>
              <w:right w:val="single" w:sz="8" w:space="0" w:color="auto"/>
            </w:tcBorders>
            <w:vAlign w:val="bottom"/>
          </w:tcPr>
          <w:p w:rsidR="00AE2688" w:rsidRDefault="00AE2688"/>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Мониторинг</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Целенаправленное</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воздействие на</w:t>
            </w:r>
          </w:p>
        </w:tc>
        <w:tc>
          <w:tcPr>
            <w:tcW w:w="2360" w:type="dxa"/>
            <w:vAlign w:val="bottom"/>
          </w:tcPr>
          <w:p w:rsidR="00AE2688" w:rsidRDefault="00DB6805">
            <w:pPr>
              <w:ind w:left="100"/>
              <w:rPr>
                <w:sz w:val="20"/>
                <w:szCs w:val="20"/>
              </w:rPr>
            </w:pPr>
            <w:r>
              <w:rPr>
                <w:rFonts w:eastAsia="Times New Roman"/>
                <w:sz w:val="24"/>
                <w:szCs w:val="24"/>
              </w:rPr>
              <w:t>-Педагог-психолог</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развития учащихся;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воздействие</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учебно-</w:t>
            </w:r>
          </w:p>
        </w:tc>
        <w:tc>
          <w:tcPr>
            <w:tcW w:w="2360" w:type="dxa"/>
            <w:vAlign w:val="bottom"/>
          </w:tcPr>
          <w:p w:rsidR="00AE2688" w:rsidRDefault="00DB6805">
            <w:pPr>
              <w:ind w:left="100"/>
              <w:rPr>
                <w:sz w:val="20"/>
                <w:szCs w:val="20"/>
              </w:rPr>
            </w:pPr>
            <w:r>
              <w:rPr>
                <w:rFonts w:eastAsia="Times New Roman"/>
                <w:sz w:val="24"/>
                <w:szCs w:val="24"/>
              </w:rPr>
              <w:t>-Учитель-логопед</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План мероприятий</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педагогов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познавательную</w:t>
            </w:r>
          </w:p>
        </w:tc>
        <w:tc>
          <w:tcPr>
            <w:tcW w:w="2360" w:type="dxa"/>
            <w:vAlign w:val="bottom"/>
          </w:tcPr>
          <w:p w:rsidR="00AE2688" w:rsidRDefault="00DB6805">
            <w:pPr>
              <w:ind w:left="100"/>
              <w:rPr>
                <w:sz w:val="20"/>
                <w:szCs w:val="20"/>
              </w:rPr>
            </w:pPr>
            <w:r>
              <w:rPr>
                <w:rFonts w:eastAsia="Times New Roman"/>
                <w:sz w:val="24"/>
                <w:szCs w:val="24"/>
              </w:rPr>
              <w:t>-Соц.педагог</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по сохранению 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специалистов на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деятельность</w:t>
            </w:r>
          </w:p>
        </w:tc>
        <w:tc>
          <w:tcPr>
            <w:tcW w:w="2360" w:type="dxa"/>
            <w:vAlign w:val="bottom"/>
          </w:tcPr>
          <w:p w:rsidR="00AE2688" w:rsidRDefault="00DB6805">
            <w:pPr>
              <w:ind w:left="100"/>
              <w:rPr>
                <w:sz w:val="20"/>
                <w:szCs w:val="20"/>
              </w:rPr>
            </w:pPr>
            <w:r>
              <w:rPr>
                <w:rFonts w:eastAsia="Times New Roman"/>
                <w:sz w:val="24"/>
                <w:szCs w:val="24"/>
              </w:rPr>
              <w:t>-Учитель (классный</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укреплению</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формирование УУД</w:t>
            </w:r>
          </w:p>
        </w:tc>
      </w:tr>
      <w:tr w:rsidR="00AE2688">
        <w:trPr>
          <w:trHeight w:val="277"/>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учащихся с ЗПР в</w:t>
            </w:r>
          </w:p>
        </w:tc>
        <w:tc>
          <w:tcPr>
            <w:tcW w:w="2360" w:type="dxa"/>
            <w:vAlign w:val="bottom"/>
          </w:tcPr>
          <w:p w:rsidR="00AE2688" w:rsidRDefault="00DB6805">
            <w:pPr>
              <w:ind w:left="100"/>
              <w:rPr>
                <w:sz w:val="20"/>
                <w:szCs w:val="20"/>
              </w:rPr>
            </w:pPr>
            <w:r>
              <w:rPr>
                <w:rFonts w:eastAsia="Times New Roman"/>
                <w:sz w:val="24"/>
                <w:szCs w:val="24"/>
              </w:rPr>
              <w:t>руководитель)</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здоровья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 коррекцию</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ходе</w:t>
            </w:r>
          </w:p>
        </w:tc>
        <w:tc>
          <w:tcPr>
            <w:tcW w:w="2360" w:type="dxa"/>
            <w:vAlign w:val="bottom"/>
          </w:tcPr>
          <w:p w:rsidR="00AE2688" w:rsidRDefault="00AE2688" w:rsidP="00AF51B5">
            <w:pPr>
              <w:rPr>
                <w:sz w:val="20"/>
                <w:szCs w:val="20"/>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обучающихся с ЗПР;</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отклонений в</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образовательного</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Реализация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развитии,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процесса</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программы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использование</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формирования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рабочих программ,</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культуры здорового</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специальных</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и безопасного</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методов обучения 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образа жизни как</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воспитания,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части АООП НОО</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дадактических</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для детей с ЗПР в</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материалов,</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соответствии с</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технических средств</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ФГОС</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обучения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коллективного 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индивидуального</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360" w:type="dxa"/>
            <w:tcBorders>
              <w:bottom w:val="single" w:sz="8" w:space="0" w:color="auto"/>
            </w:tcBorders>
            <w:vAlign w:val="bottom"/>
          </w:tcPr>
          <w:p w:rsidR="00AE2688" w:rsidRDefault="00AE2688">
            <w:pPr>
              <w:rPr>
                <w:sz w:val="24"/>
                <w:szCs w:val="24"/>
              </w:rPr>
            </w:pPr>
          </w:p>
        </w:tc>
        <w:tc>
          <w:tcPr>
            <w:tcW w:w="20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пользования</w:t>
            </w: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Развитие</w:t>
            </w:r>
          </w:p>
        </w:tc>
        <w:tc>
          <w:tcPr>
            <w:tcW w:w="2360" w:type="dxa"/>
            <w:vAlign w:val="bottom"/>
          </w:tcPr>
          <w:p w:rsidR="00AE2688" w:rsidRDefault="00DB6805">
            <w:pPr>
              <w:spacing w:line="260" w:lineRule="exact"/>
              <w:ind w:left="100"/>
              <w:rPr>
                <w:sz w:val="20"/>
                <w:szCs w:val="20"/>
              </w:rPr>
            </w:pPr>
            <w:r>
              <w:rPr>
                <w:rFonts w:eastAsia="Times New Roman"/>
                <w:sz w:val="24"/>
                <w:szCs w:val="24"/>
              </w:rPr>
              <w:t>Педагог-психолог;</w:t>
            </w:r>
          </w:p>
        </w:tc>
        <w:tc>
          <w:tcPr>
            <w:tcW w:w="200" w:type="dxa"/>
            <w:tcBorders>
              <w:right w:val="single" w:sz="8" w:space="0" w:color="auto"/>
            </w:tcBorders>
            <w:vAlign w:val="bottom"/>
          </w:tcPr>
          <w:p w:rsidR="00AE2688" w:rsidRDefault="00AE2688"/>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Программа курсов</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Выявление и анализ</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эмоционально-</w:t>
            </w:r>
          </w:p>
        </w:tc>
        <w:tc>
          <w:tcPr>
            <w:tcW w:w="2360" w:type="dxa"/>
            <w:vAlign w:val="bottom"/>
          </w:tcPr>
          <w:p w:rsidR="00AE2688" w:rsidRDefault="00DB6805">
            <w:pPr>
              <w:ind w:left="100"/>
              <w:rPr>
                <w:sz w:val="20"/>
                <w:szCs w:val="20"/>
              </w:rPr>
            </w:pPr>
            <w:r>
              <w:rPr>
                <w:rFonts w:eastAsia="Times New Roman"/>
                <w:sz w:val="24"/>
                <w:szCs w:val="24"/>
              </w:rPr>
              <w:t>Учитель-логопед;</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внеурочной</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факторов,</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волевой и</w:t>
            </w:r>
          </w:p>
        </w:tc>
        <w:tc>
          <w:tcPr>
            <w:tcW w:w="2360" w:type="dxa"/>
            <w:vAlign w:val="bottom"/>
          </w:tcPr>
          <w:p w:rsidR="00AE2688" w:rsidRDefault="00DB6805">
            <w:pPr>
              <w:ind w:left="100"/>
              <w:rPr>
                <w:sz w:val="20"/>
                <w:szCs w:val="20"/>
              </w:rPr>
            </w:pPr>
            <w:r>
              <w:rPr>
                <w:rFonts w:eastAsia="Times New Roman"/>
                <w:sz w:val="24"/>
                <w:szCs w:val="24"/>
              </w:rPr>
              <w:t>Социальный педагог;</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деятельности;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влияющих на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личностной сферы</w:t>
            </w:r>
          </w:p>
        </w:tc>
        <w:tc>
          <w:tcPr>
            <w:tcW w:w="2360" w:type="dxa"/>
            <w:vAlign w:val="bottom"/>
          </w:tcPr>
          <w:p w:rsidR="00AE2688" w:rsidRDefault="00DB6805">
            <w:pPr>
              <w:ind w:left="100"/>
              <w:rPr>
                <w:sz w:val="20"/>
                <w:szCs w:val="20"/>
              </w:rPr>
            </w:pPr>
            <w:r>
              <w:rPr>
                <w:rFonts w:eastAsia="Times New Roman"/>
                <w:sz w:val="24"/>
                <w:szCs w:val="24"/>
              </w:rPr>
              <w:t>Классный</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План работы с</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состояние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ребенка и</w:t>
            </w:r>
          </w:p>
        </w:tc>
        <w:tc>
          <w:tcPr>
            <w:tcW w:w="2360" w:type="dxa"/>
            <w:vAlign w:val="bottom"/>
          </w:tcPr>
          <w:p w:rsidR="00AE2688" w:rsidRDefault="00DB6805">
            <w:pPr>
              <w:ind w:left="100"/>
              <w:rPr>
                <w:sz w:val="20"/>
                <w:szCs w:val="20"/>
              </w:rPr>
            </w:pPr>
            <w:r>
              <w:rPr>
                <w:rFonts w:eastAsia="Times New Roman"/>
                <w:sz w:val="24"/>
                <w:szCs w:val="24"/>
              </w:rPr>
              <w:t>руководитель;</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родителями;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обучение ребенка: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психокоррекция</w:t>
            </w:r>
          </w:p>
        </w:tc>
        <w:tc>
          <w:tcPr>
            <w:tcW w:w="2360" w:type="dxa"/>
            <w:vAlign w:val="bottom"/>
          </w:tcPr>
          <w:p w:rsidR="00AE2688" w:rsidRDefault="00DB6805">
            <w:pPr>
              <w:ind w:left="100"/>
              <w:rPr>
                <w:sz w:val="20"/>
                <w:szCs w:val="20"/>
              </w:rPr>
            </w:pPr>
            <w:r>
              <w:rPr>
                <w:rFonts w:eastAsia="Times New Roman"/>
                <w:sz w:val="24"/>
                <w:szCs w:val="24"/>
              </w:rPr>
              <w:t>воспитатель</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План</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взаимоотношения с</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его поведения</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воспитательной</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окружающими,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работы с учащимся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детско-родительские</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отношения, уровень</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360" w:type="dxa"/>
            <w:tcBorders>
              <w:bottom w:val="single" w:sz="8" w:space="0" w:color="auto"/>
            </w:tcBorders>
            <w:vAlign w:val="bottom"/>
          </w:tcPr>
          <w:p w:rsidR="00AE2688" w:rsidRDefault="00AE2688">
            <w:pPr>
              <w:rPr>
                <w:sz w:val="24"/>
                <w:szCs w:val="24"/>
              </w:rPr>
            </w:pPr>
          </w:p>
        </w:tc>
        <w:tc>
          <w:tcPr>
            <w:tcW w:w="20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учебной мотивации.</w:t>
            </w: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Социальная</w:t>
            </w:r>
          </w:p>
        </w:tc>
        <w:tc>
          <w:tcPr>
            <w:tcW w:w="2360" w:type="dxa"/>
            <w:vAlign w:val="bottom"/>
          </w:tcPr>
          <w:p w:rsidR="00AE2688" w:rsidRDefault="00DB6805">
            <w:pPr>
              <w:spacing w:line="260" w:lineRule="exact"/>
              <w:ind w:left="100"/>
              <w:rPr>
                <w:sz w:val="20"/>
                <w:szCs w:val="20"/>
              </w:rPr>
            </w:pPr>
            <w:r>
              <w:rPr>
                <w:rFonts w:eastAsia="Times New Roman"/>
                <w:sz w:val="24"/>
                <w:szCs w:val="24"/>
              </w:rPr>
              <w:t>-соц.педагог;</w:t>
            </w:r>
          </w:p>
        </w:tc>
        <w:tc>
          <w:tcPr>
            <w:tcW w:w="200" w:type="dxa"/>
            <w:tcBorders>
              <w:right w:val="single" w:sz="8" w:space="0" w:color="auto"/>
            </w:tcBorders>
            <w:vAlign w:val="bottom"/>
          </w:tcPr>
          <w:p w:rsidR="00AE2688" w:rsidRDefault="00AE2688"/>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Рекомендации</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Учет выявленных</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защита ребенка в</w:t>
            </w:r>
          </w:p>
        </w:tc>
        <w:tc>
          <w:tcPr>
            <w:tcW w:w="2360" w:type="dxa"/>
            <w:vAlign w:val="bottom"/>
          </w:tcPr>
          <w:p w:rsidR="00AE2688" w:rsidRDefault="00DB6805">
            <w:pPr>
              <w:ind w:left="100"/>
              <w:rPr>
                <w:sz w:val="20"/>
                <w:szCs w:val="20"/>
              </w:rPr>
            </w:pPr>
            <w:r>
              <w:rPr>
                <w:rFonts w:eastAsia="Times New Roman"/>
                <w:sz w:val="24"/>
                <w:szCs w:val="24"/>
              </w:rPr>
              <w:t>-воспитатель;</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специалистов служб</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особенностей</w:t>
            </w:r>
          </w:p>
        </w:tc>
      </w:tr>
      <w:tr w:rsidR="00AE2688">
        <w:trPr>
          <w:trHeight w:val="277"/>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случаях</w:t>
            </w:r>
          </w:p>
        </w:tc>
        <w:tc>
          <w:tcPr>
            <w:tcW w:w="2360" w:type="dxa"/>
            <w:vAlign w:val="bottom"/>
          </w:tcPr>
          <w:p w:rsidR="00AE2688" w:rsidRDefault="00DB6805">
            <w:pPr>
              <w:ind w:left="100"/>
              <w:rPr>
                <w:sz w:val="20"/>
                <w:szCs w:val="20"/>
              </w:rPr>
            </w:pPr>
            <w:r>
              <w:rPr>
                <w:rFonts w:eastAsia="Times New Roman"/>
                <w:sz w:val="24"/>
                <w:szCs w:val="24"/>
              </w:rPr>
              <w:t>-учитель</w:t>
            </w: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сопровождения.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отклоняющегося</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неблагоприятных</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Индивидуальная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развития ребенка 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условий жизни</w:t>
            </w: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работа с ребенком 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определение путей</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семьей в</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развития, с</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соответствии с</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помощью которых</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планом</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их можно</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3"/>
                <w:szCs w:val="23"/>
              </w:rPr>
            </w:pPr>
          </w:p>
        </w:tc>
        <w:tc>
          <w:tcPr>
            <w:tcW w:w="2360" w:type="dxa"/>
            <w:vAlign w:val="bottom"/>
          </w:tcPr>
          <w:p w:rsidR="00AE2688" w:rsidRDefault="00AE2688">
            <w:pPr>
              <w:rPr>
                <w:sz w:val="23"/>
                <w:szCs w:val="23"/>
              </w:rPr>
            </w:pPr>
          </w:p>
        </w:tc>
        <w:tc>
          <w:tcPr>
            <w:tcW w:w="200" w:type="dxa"/>
            <w:tcBorders>
              <w:right w:val="single" w:sz="8" w:space="0" w:color="auto"/>
            </w:tcBorders>
            <w:vAlign w:val="bottom"/>
          </w:tcPr>
          <w:p w:rsidR="00AE2688" w:rsidRDefault="00AE2688">
            <w:pPr>
              <w:rPr>
                <w:sz w:val="23"/>
                <w:szCs w:val="23"/>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мероприятий.</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скомпенсировать в</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0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Организация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специально</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360" w:type="dxa"/>
            <w:tcBorders>
              <w:bottom w:val="single" w:sz="8" w:space="0" w:color="auto"/>
            </w:tcBorders>
            <w:vAlign w:val="bottom"/>
          </w:tcPr>
          <w:p w:rsidR="00AE2688" w:rsidRDefault="00AE2688">
            <w:pPr>
              <w:rPr>
                <w:sz w:val="24"/>
                <w:szCs w:val="24"/>
              </w:rPr>
            </w:pPr>
          </w:p>
        </w:tc>
        <w:tc>
          <w:tcPr>
            <w:tcW w:w="20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взаимодействия</w:t>
            </w: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созданных условиях</w:t>
            </w:r>
          </w:p>
        </w:tc>
      </w:tr>
      <w:tr w:rsidR="00AE2688">
        <w:trPr>
          <w:trHeight w:val="304"/>
        </w:trPr>
        <w:tc>
          <w:tcPr>
            <w:tcW w:w="2260" w:type="dxa"/>
            <w:vAlign w:val="bottom"/>
          </w:tcPr>
          <w:p w:rsidR="00AE2688" w:rsidRDefault="00AE2688">
            <w:pPr>
              <w:rPr>
                <w:sz w:val="24"/>
                <w:szCs w:val="24"/>
              </w:rPr>
            </w:pPr>
          </w:p>
        </w:tc>
        <w:tc>
          <w:tcPr>
            <w:tcW w:w="2360" w:type="dxa"/>
            <w:vAlign w:val="bottom"/>
          </w:tcPr>
          <w:p w:rsidR="00AE2688" w:rsidRDefault="00AE2688">
            <w:pPr>
              <w:rPr>
                <w:sz w:val="24"/>
                <w:szCs w:val="24"/>
              </w:rPr>
            </w:pPr>
          </w:p>
        </w:tc>
        <w:tc>
          <w:tcPr>
            <w:tcW w:w="2580" w:type="dxa"/>
            <w:gridSpan w:val="2"/>
            <w:vAlign w:val="bottom"/>
          </w:tcPr>
          <w:p w:rsidR="00AE2688" w:rsidRDefault="00DB6805">
            <w:pPr>
              <w:ind w:right="2100"/>
              <w:jc w:val="right"/>
              <w:rPr>
                <w:sz w:val="20"/>
                <w:szCs w:val="20"/>
              </w:rPr>
            </w:pPr>
            <w:r>
              <w:rPr>
                <w:rFonts w:eastAsia="Times New Roman"/>
                <w:w w:val="94"/>
                <w:sz w:val="24"/>
                <w:szCs w:val="24"/>
              </w:rPr>
              <w:t>109</w:t>
            </w:r>
          </w:p>
        </w:tc>
        <w:tc>
          <w:tcPr>
            <w:tcW w:w="2400" w:type="dxa"/>
            <w:vAlign w:val="bottom"/>
          </w:tcPr>
          <w:p w:rsidR="00AE2688" w:rsidRDefault="00AE2688">
            <w:pPr>
              <w:rPr>
                <w:sz w:val="24"/>
                <w:szCs w:val="24"/>
              </w:rPr>
            </w:pPr>
          </w:p>
        </w:tc>
      </w:tr>
    </w:tbl>
    <w:p w:rsidR="00AE2688" w:rsidRDefault="00AE2688">
      <w:pPr>
        <w:sectPr w:rsidR="00AE2688">
          <w:pgSz w:w="11900" w:h="16838"/>
          <w:pgMar w:top="1112"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560"/>
        <w:gridCol w:w="2380"/>
        <w:gridCol w:w="2400"/>
      </w:tblGrid>
      <w:tr w:rsidR="00AE2688">
        <w:trPr>
          <w:trHeight w:val="278"/>
        </w:trPr>
        <w:tc>
          <w:tcPr>
            <w:tcW w:w="2260" w:type="dxa"/>
            <w:tcBorders>
              <w:top w:val="single" w:sz="8" w:space="0" w:color="auto"/>
              <w:left w:val="single" w:sz="8" w:space="0" w:color="auto"/>
              <w:right w:val="single" w:sz="8" w:space="0" w:color="auto"/>
            </w:tcBorders>
            <w:vAlign w:val="bottom"/>
          </w:tcPr>
          <w:p w:rsidR="00AE2688" w:rsidRDefault="00AE2688">
            <w:pPr>
              <w:rPr>
                <w:sz w:val="24"/>
                <w:szCs w:val="24"/>
              </w:rPr>
            </w:pPr>
          </w:p>
        </w:tc>
        <w:tc>
          <w:tcPr>
            <w:tcW w:w="2560" w:type="dxa"/>
            <w:tcBorders>
              <w:top w:val="single" w:sz="8" w:space="0" w:color="auto"/>
              <w:right w:val="single" w:sz="8" w:space="0" w:color="auto"/>
            </w:tcBorders>
            <w:vAlign w:val="bottom"/>
          </w:tcPr>
          <w:p w:rsidR="00AE2688" w:rsidRDefault="00AE2688">
            <w:pPr>
              <w:rPr>
                <w:sz w:val="24"/>
                <w:szCs w:val="24"/>
              </w:rPr>
            </w:pPr>
          </w:p>
        </w:tc>
        <w:tc>
          <w:tcPr>
            <w:tcW w:w="2380" w:type="dxa"/>
            <w:tcBorders>
              <w:top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школы  с внешними</w:t>
            </w:r>
          </w:p>
        </w:tc>
        <w:tc>
          <w:tcPr>
            <w:tcW w:w="2400" w:type="dxa"/>
            <w:tcBorders>
              <w:top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обучения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социальными</w:t>
            </w:r>
          </w:p>
        </w:tc>
        <w:tc>
          <w:tcPr>
            <w:tcW w:w="2400" w:type="dxa"/>
            <w:tcBorders>
              <w:right w:val="single" w:sz="8" w:space="0" w:color="auto"/>
            </w:tcBorders>
            <w:vAlign w:val="bottom"/>
          </w:tcPr>
          <w:p w:rsidR="00AE2688" w:rsidRDefault="00AE2688">
            <w:pPr>
              <w:rPr>
                <w:sz w:val="24"/>
                <w:szCs w:val="24"/>
              </w:rPr>
            </w:pP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партнерами по</w:t>
            </w:r>
          </w:p>
        </w:tc>
        <w:tc>
          <w:tcPr>
            <w:tcW w:w="2400" w:type="dxa"/>
            <w:tcBorders>
              <w:right w:val="single" w:sz="8" w:space="0" w:color="auto"/>
            </w:tcBorders>
            <w:vAlign w:val="bottom"/>
          </w:tcPr>
          <w:p w:rsidR="00AE2688" w:rsidRDefault="00AE2688">
            <w:pPr>
              <w:rPr>
                <w:sz w:val="24"/>
                <w:szCs w:val="24"/>
              </w:rPr>
            </w:pP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вопросам соц.</w:t>
            </w:r>
          </w:p>
        </w:tc>
        <w:tc>
          <w:tcPr>
            <w:tcW w:w="2400" w:type="dxa"/>
            <w:tcBorders>
              <w:right w:val="single" w:sz="8" w:space="0" w:color="auto"/>
            </w:tcBorders>
            <w:vAlign w:val="bottom"/>
          </w:tcPr>
          <w:p w:rsidR="00AE2688" w:rsidRDefault="00AE2688">
            <w:pPr>
              <w:rPr>
                <w:sz w:val="24"/>
                <w:szCs w:val="24"/>
              </w:rPr>
            </w:pP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DB6805">
            <w:pPr>
              <w:ind w:left="80"/>
              <w:rPr>
                <w:sz w:val="20"/>
                <w:szCs w:val="20"/>
              </w:rPr>
            </w:pPr>
            <w:r>
              <w:rPr>
                <w:rFonts w:eastAsia="Times New Roman"/>
                <w:sz w:val="24"/>
                <w:szCs w:val="24"/>
              </w:rPr>
              <w:t>защиты</w:t>
            </w:r>
          </w:p>
        </w:tc>
        <w:tc>
          <w:tcPr>
            <w:tcW w:w="2400" w:type="dxa"/>
            <w:tcBorders>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2260" w:type="dxa"/>
            <w:tcBorders>
              <w:left w:val="single" w:sz="8" w:space="0" w:color="auto"/>
              <w:bottom w:val="single" w:sz="8" w:space="0" w:color="auto"/>
            </w:tcBorders>
            <w:vAlign w:val="bottom"/>
          </w:tcPr>
          <w:p w:rsidR="00AE2688" w:rsidRDefault="00AE2688">
            <w:pPr>
              <w:rPr>
                <w:sz w:val="23"/>
                <w:szCs w:val="23"/>
              </w:rPr>
            </w:pPr>
          </w:p>
        </w:tc>
        <w:tc>
          <w:tcPr>
            <w:tcW w:w="4940" w:type="dxa"/>
            <w:gridSpan w:val="2"/>
            <w:tcBorders>
              <w:bottom w:val="single" w:sz="8" w:space="0" w:color="auto"/>
            </w:tcBorders>
            <w:vAlign w:val="bottom"/>
          </w:tcPr>
          <w:p w:rsidR="00AE2688" w:rsidRDefault="00DB6805">
            <w:pPr>
              <w:spacing w:line="264" w:lineRule="exact"/>
              <w:ind w:left="20"/>
              <w:jc w:val="center"/>
              <w:rPr>
                <w:sz w:val="20"/>
                <w:szCs w:val="20"/>
              </w:rPr>
            </w:pPr>
            <w:r>
              <w:rPr>
                <w:rFonts w:eastAsia="Times New Roman"/>
                <w:sz w:val="24"/>
                <w:szCs w:val="24"/>
              </w:rPr>
              <w:t>Консультативная деятельность</w:t>
            </w:r>
          </w:p>
        </w:tc>
        <w:tc>
          <w:tcPr>
            <w:tcW w:w="2400" w:type="dxa"/>
            <w:tcBorders>
              <w:bottom w:val="single" w:sz="8" w:space="0" w:color="auto"/>
              <w:right w:val="single" w:sz="8" w:space="0" w:color="auto"/>
            </w:tcBorders>
            <w:vAlign w:val="bottom"/>
          </w:tcPr>
          <w:p w:rsidR="00AE2688" w:rsidRDefault="00AE2688">
            <w:pPr>
              <w:rPr>
                <w:sz w:val="23"/>
                <w:szCs w:val="23"/>
              </w:rPr>
            </w:pP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Консультативная</w:t>
            </w:r>
          </w:p>
        </w:tc>
        <w:tc>
          <w:tcPr>
            <w:tcW w:w="256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 заседания ПМПк</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Выработка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помощь учителям</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МПК</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педагогические</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совместных</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и воспитателям в</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советы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рекомендаций по</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организации</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семинары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направлениям</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коррекционно-</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индивидуальные 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работы с</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развивающего</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групповые</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обучающимися с</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процесса</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мед. работник</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консультации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ЗПР. Создание</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обучающихся с</w:t>
            </w: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специалистов для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условий для</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ЗПР</w:t>
            </w: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педагогов</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освоения АООП</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НОО ОВЗ.</w:t>
            </w: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2" w:lineRule="exact"/>
              <w:ind w:left="120"/>
              <w:rPr>
                <w:sz w:val="20"/>
                <w:szCs w:val="20"/>
              </w:rPr>
            </w:pPr>
            <w:r>
              <w:rPr>
                <w:rFonts w:eastAsia="Times New Roman"/>
                <w:sz w:val="24"/>
                <w:szCs w:val="24"/>
              </w:rPr>
              <w:t>Консультативная</w:t>
            </w:r>
          </w:p>
        </w:tc>
        <w:tc>
          <w:tcPr>
            <w:tcW w:w="2560" w:type="dxa"/>
            <w:tcBorders>
              <w:right w:val="single" w:sz="8" w:space="0" w:color="auto"/>
            </w:tcBorders>
            <w:vAlign w:val="bottom"/>
          </w:tcPr>
          <w:p w:rsidR="00AE2688" w:rsidRDefault="00DB6805">
            <w:pPr>
              <w:spacing w:line="262"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AE2688" w:rsidRDefault="00DB6805">
            <w:pPr>
              <w:spacing w:line="262" w:lineRule="exact"/>
              <w:ind w:left="80"/>
              <w:rPr>
                <w:sz w:val="20"/>
                <w:szCs w:val="20"/>
              </w:rPr>
            </w:pPr>
            <w:r>
              <w:rPr>
                <w:rFonts w:eastAsia="Times New Roman"/>
                <w:sz w:val="24"/>
                <w:szCs w:val="24"/>
              </w:rPr>
              <w:t>- собрания</w:t>
            </w:r>
          </w:p>
        </w:tc>
        <w:tc>
          <w:tcPr>
            <w:tcW w:w="2400" w:type="dxa"/>
            <w:tcBorders>
              <w:right w:val="single" w:sz="8" w:space="0" w:color="auto"/>
            </w:tcBorders>
            <w:vAlign w:val="bottom"/>
          </w:tcPr>
          <w:p w:rsidR="00AE2688" w:rsidRDefault="00DB6805">
            <w:pPr>
              <w:spacing w:line="262" w:lineRule="exact"/>
              <w:ind w:left="100"/>
              <w:rPr>
                <w:sz w:val="20"/>
                <w:szCs w:val="20"/>
              </w:rPr>
            </w:pPr>
            <w:r>
              <w:rPr>
                <w:rFonts w:eastAsia="Times New Roman"/>
                <w:sz w:val="24"/>
                <w:szCs w:val="24"/>
              </w:rPr>
              <w:t>Выработка</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помощь семье в</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консультации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совместных</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вопросах</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индивидуальная</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рекомендаций по</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воспитания и</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работа</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направлениям</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обучения ребенка с</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-классный</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круглые столы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работы с</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ЗПР</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руководитель</w:t>
            </w: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обучающимися с</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rsidP="00F21B26">
            <w:pPr>
              <w:ind w:left="100"/>
              <w:rPr>
                <w:sz w:val="20"/>
                <w:szCs w:val="20"/>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ЗПР. Создание</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условий для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освоения АООП</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НОО ОВЗ.</w:t>
            </w:r>
          </w:p>
        </w:tc>
      </w:tr>
      <w:tr w:rsidR="00AE2688">
        <w:trPr>
          <w:trHeight w:val="266"/>
        </w:trPr>
        <w:tc>
          <w:tcPr>
            <w:tcW w:w="2260" w:type="dxa"/>
            <w:tcBorders>
              <w:left w:val="single" w:sz="8" w:space="0" w:color="auto"/>
              <w:bottom w:val="single" w:sz="8" w:space="0" w:color="auto"/>
            </w:tcBorders>
            <w:vAlign w:val="bottom"/>
          </w:tcPr>
          <w:p w:rsidR="00AE2688" w:rsidRDefault="00AE2688">
            <w:pPr>
              <w:rPr>
                <w:sz w:val="23"/>
                <w:szCs w:val="23"/>
              </w:rPr>
            </w:pPr>
          </w:p>
        </w:tc>
        <w:tc>
          <w:tcPr>
            <w:tcW w:w="7340" w:type="dxa"/>
            <w:gridSpan w:val="3"/>
            <w:tcBorders>
              <w:bottom w:val="single" w:sz="8" w:space="0" w:color="auto"/>
              <w:right w:val="single" w:sz="8" w:space="0" w:color="auto"/>
            </w:tcBorders>
            <w:vAlign w:val="bottom"/>
          </w:tcPr>
          <w:p w:rsidR="00AE2688" w:rsidRDefault="00DB6805">
            <w:pPr>
              <w:spacing w:line="264" w:lineRule="exact"/>
              <w:ind w:right="2140"/>
              <w:jc w:val="center"/>
              <w:rPr>
                <w:sz w:val="20"/>
                <w:szCs w:val="20"/>
              </w:rPr>
            </w:pPr>
            <w:r>
              <w:rPr>
                <w:rFonts w:eastAsia="Times New Roman"/>
                <w:sz w:val="24"/>
                <w:szCs w:val="24"/>
              </w:rPr>
              <w:t>Информационно-просветительская деятельность</w:t>
            </w:r>
          </w:p>
        </w:tc>
      </w:tr>
      <w:tr w:rsidR="00AE2688">
        <w:trPr>
          <w:trHeight w:val="261"/>
        </w:trPr>
        <w:tc>
          <w:tcPr>
            <w:tcW w:w="2260" w:type="dxa"/>
            <w:tcBorders>
              <w:left w:val="single" w:sz="8" w:space="0" w:color="auto"/>
              <w:right w:val="single" w:sz="8" w:space="0" w:color="auto"/>
            </w:tcBorders>
            <w:vAlign w:val="bottom"/>
          </w:tcPr>
          <w:p w:rsidR="00AE2688" w:rsidRDefault="00DB6805">
            <w:pPr>
              <w:spacing w:line="260" w:lineRule="exact"/>
              <w:ind w:left="120"/>
              <w:rPr>
                <w:sz w:val="20"/>
                <w:szCs w:val="20"/>
              </w:rPr>
            </w:pPr>
            <w:r>
              <w:rPr>
                <w:rFonts w:eastAsia="Times New Roman"/>
                <w:sz w:val="24"/>
                <w:szCs w:val="24"/>
              </w:rPr>
              <w:t>Просветительская</w:t>
            </w:r>
          </w:p>
        </w:tc>
        <w:tc>
          <w:tcPr>
            <w:tcW w:w="256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AE2688" w:rsidRDefault="00DB6805">
            <w:pPr>
              <w:spacing w:line="260" w:lineRule="exact"/>
              <w:ind w:left="80"/>
              <w:rPr>
                <w:sz w:val="20"/>
                <w:szCs w:val="20"/>
              </w:rPr>
            </w:pPr>
            <w:r>
              <w:rPr>
                <w:rFonts w:eastAsia="Times New Roman"/>
                <w:sz w:val="24"/>
                <w:szCs w:val="24"/>
              </w:rPr>
              <w:t>- лекции</w:t>
            </w:r>
          </w:p>
        </w:tc>
        <w:tc>
          <w:tcPr>
            <w:tcW w:w="2400" w:type="dxa"/>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Целенаправленная</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деятельность по</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беседы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разъяснительная</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разъяснению</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круглые столы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работа со всеми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индивидуальных</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учитель</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тренинги</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участниками</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особенностей</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воспитатель</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памятки, буклеты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образовательного</w:t>
            </w:r>
          </w:p>
        </w:tc>
      </w:tr>
      <w:tr w:rsidR="00AE2688">
        <w:trPr>
          <w:trHeight w:val="276"/>
        </w:trPr>
        <w:tc>
          <w:tcPr>
            <w:tcW w:w="2260" w:type="dxa"/>
            <w:tcBorders>
              <w:left w:val="single" w:sz="8" w:space="0" w:color="auto"/>
              <w:right w:val="single" w:sz="8" w:space="0" w:color="auto"/>
            </w:tcBorders>
            <w:vAlign w:val="bottom"/>
          </w:tcPr>
          <w:p w:rsidR="00AE2688" w:rsidRDefault="00DB6805">
            <w:pPr>
              <w:ind w:left="120"/>
              <w:rPr>
                <w:sz w:val="20"/>
                <w:szCs w:val="20"/>
              </w:rPr>
            </w:pPr>
            <w:r>
              <w:rPr>
                <w:rFonts w:eastAsia="Times New Roman"/>
                <w:sz w:val="24"/>
                <w:szCs w:val="24"/>
              </w:rPr>
              <w:t>детей с ЗПР</w:t>
            </w: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AE2688" w:rsidRDefault="00DB6805">
            <w:pPr>
              <w:ind w:left="80"/>
              <w:rPr>
                <w:sz w:val="20"/>
                <w:szCs w:val="20"/>
              </w:rPr>
            </w:pPr>
            <w:r>
              <w:rPr>
                <w:rFonts w:eastAsia="Times New Roman"/>
                <w:sz w:val="24"/>
                <w:szCs w:val="24"/>
              </w:rPr>
              <w:t>- сайт школы</w:t>
            </w: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процесса с целью</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DB6805">
            <w:pPr>
              <w:ind w:left="100"/>
              <w:rPr>
                <w:sz w:val="20"/>
                <w:szCs w:val="20"/>
              </w:rPr>
            </w:pPr>
            <w:r>
              <w:rPr>
                <w:rFonts w:eastAsia="Times New Roman"/>
                <w:sz w:val="24"/>
                <w:szCs w:val="24"/>
              </w:rPr>
              <w:t>- врач</w:t>
            </w: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повышения</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компетенции в</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вопросах коррекции</w:t>
            </w:r>
          </w:p>
        </w:tc>
      </w:tr>
      <w:tr w:rsidR="00AE2688">
        <w:trPr>
          <w:trHeight w:val="276"/>
        </w:trPr>
        <w:tc>
          <w:tcPr>
            <w:tcW w:w="2260" w:type="dxa"/>
            <w:tcBorders>
              <w:left w:val="single" w:sz="8" w:space="0" w:color="auto"/>
              <w:right w:val="single" w:sz="8" w:space="0" w:color="auto"/>
            </w:tcBorders>
            <w:vAlign w:val="bottom"/>
          </w:tcPr>
          <w:p w:rsidR="00AE2688" w:rsidRDefault="00AE2688">
            <w:pPr>
              <w:rPr>
                <w:sz w:val="24"/>
                <w:szCs w:val="24"/>
              </w:rPr>
            </w:pPr>
          </w:p>
        </w:tc>
        <w:tc>
          <w:tcPr>
            <w:tcW w:w="2560" w:type="dxa"/>
            <w:tcBorders>
              <w:right w:val="single" w:sz="8" w:space="0" w:color="auto"/>
            </w:tcBorders>
            <w:vAlign w:val="bottom"/>
          </w:tcPr>
          <w:p w:rsidR="00AE2688" w:rsidRDefault="00AE2688">
            <w:pPr>
              <w:rPr>
                <w:sz w:val="24"/>
                <w:szCs w:val="24"/>
              </w:rPr>
            </w:pPr>
          </w:p>
        </w:tc>
        <w:tc>
          <w:tcPr>
            <w:tcW w:w="2380" w:type="dxa"/>
            <w:tcBorders>
              <w:right w:val="single" w:sz="8" w:space="0" w:color="auto"/>
            </w:tcBorders>
            <w:vAlign w:val="bottom"/>
          </w:tcPr>
          <w:p w:rsidR="00AE2688" w:rsidRDefault="00AE2688">
            <w:pPr>
              <w:rPr>
                <w:sz w:val="24"/>
                <w:szCs w:val="24"/>
              </w:rPr>
            </w:pPr>
          </w:p>
        </w:tc>
        <w:tc>
          <w:tcPr>
            <w:tcW w:w="2400" w:type="dxa"/>
            <w:tcBorders>
              <w:right w:val="single" w:sz="8" w:space="0" w:color="auto"/>
            </w:tcBorders>
            <w:vAlign w:val="bottom"/>
          </w:tcPr>
          <w:p w:rsidR="00AE2688" w:rsidRDefault="00DB6805">
            <w:pPr>
              <w:ind w:left="100"/>
              <w:rPr>
                <w:sz w:val="20"/>
                <w:szCs w:val="20"/>
              </w:rPr>
            </w:pPr>
            <w:r>
              <w:rPr>
                <w:rFonts w:eastAsia="Times New Roman"/>
                <w:sz w:val="24"/>
                <w:szCs w:val="24"/>
              </w:rPr>
              <w:t>и развития детей с</w:t>
            </w:r>
          </w:p>
        </w:tc>
      </w:tr>
      <w:tr w:rsidR="00AE2688">
        <w:trPr>
          <w:trHeight w:val="281"/>
        </w:trPr>
        <w:tc>
          <w:tcPr>
            <w:tcW w:w="226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2560" w:type="dxa"/>
            <w:tcBorders>
              <w:bottom w:val="single" w:sz="8" w:space="0" w:color="auto"/>
              <w:right w:val="single" w:sz="8" w:space="0" w:color="auto"/>
            </w:tcBorders>
            <w:vAlign w:val="bottom"/>
          </w:tcPr>
          <w:p w:rsidR="00AE2688" w:rsidRDefault="00AE2688">
            <w:pPr>
              <w:rPr>
                <w:sz w:val="24"/>
                <w:szCs w:val="24"/>
              </w:rPr>
            </w:pPr>
          </w:p>
        </w:tc>
        <w:tc>
          <w:tcPr>
            <w:tcW w:w="2380" w:type="dxa"/>
            <w:tcBorders>
              <w:bottom w:val="single" w:sz="8" w:space="0" w:color="auto"/>
              <w:right w:val="single" w:sz="8" w:space="0" w:color="auto"/>
            </w:tcBorders>
            <w:vAlign w:val="bottom"/>
          </w:tcPr>
          <w:p w:rsidR="00AE2688" w:rsidRDefault="00AE2688">
            <w:pPr>
              <w:rPr>
                <w:sz w:val="24"/>
                <w:szCs w:val="24"/>
              </w:rPr>
            </w:pPr>
          </w:p>
        </w:tc>
        <w:tc>
          <w:tcPr>
            <w:tcW w:w="240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ЗПР.</w:t>
            </w:r>
          </w:p>
        </w:tc>
      </w:tr>
      <w:tr w:rsidR="00AE2688">
        <w:trPr>
          <w:trHeight w:val="261"/>
        </w:trPr>
        <w:tc>
          <w:tcPr>
            <w:tcW w:w="4820" w:type="dxa"/>
            <w:gridSpan w:val="2"/>
            <w:vAlign w:val="bottom"/>
          </w:tcPr>
          <w:p w:rsidR="00AE2688" w:rsidRDefault="00DB6805">
            <w:pPr>
              <w:spacing w:line="260" w:lineRule="exact"/>
              <w:ind w:left="840"/>
              <w:rPr>
                <w:sz w:val="20"/>
                <w:szCs w:val="20"/>
              </w:rPr>
            </w:pPr>
            <w:r>
              <w:rPr>
                <w:rFonts w:eastAsia="Times New Roman"/>
                <w:i/>
                <w:iCs/>
                <w:sz w:val="24"/>
                <w:szCs w:val="24"/>
              </w:rPr>
              <w:t>Совместная деятельность:</w:t>
            </w:r>
          </w:p>
        </w:tc>
        <w:tc>
          <w:tcPr>
            <w:tcW w:w="2380" w:type="dxa"/>
            <w:vAlign w:val="bottom"/>
          </w:tcPr>
          <w:p w:rsidR="00AE2688" w:rsidRDefault="00AE2688"/>
        </w:tc>
        <w:tc>
          <w:tcPr>
            <w:tcW w:w="2400" w:type="dxa"/>
            <w:vAlign w:val="bottom"/>
          </w:tcPr>
          <w:p w:rsidR="00AE2688" w:rsidRDefault="00AE2688"/>
        </w:tc>
      </w:tr>
    </w:tbl>
    <w:p w:rsidR="00AE2688" w:rsidRDefault="00DB6805" w:rsidP="00DB6805">
      <w:pPr>
        <w:numPr>
          <w:ilvl w:val="0"/>
          <w:numId w:val="217"/>
        </w:numPr>
        <w:tabs>
          <w:tab w:val="left" w:pos="1180"/>
        </w:tabs>
        <w:ind w:left="1180" w:hanging="198"/>
        <w:rPr>
          <w:rFonts w:eastAsia="Times New Roman"/>
          <w:sz w:val="24"/>
          <w:szCs w:val="24"/>
        </w:rPr>
      </w:pPr>
      <w:r>
        <w:rPr>
          <w:rFonts w:eastAsia="Times New Roman"/>
          <w:sz w:val="24"/>
          <w:szCs w:val="24"/>
        </w:rPr>
        <w:t>Отслеживание динамики развития каждого ребенка.</w:t>
      </w:r>
    </w:p>
    <w:p w:rsidR="00AE2688" w:rsidRDefault="00DB6805" w:rsidP="00DB6805">
      <w:pPr>
        <w:numPr>
          <w:ilvl w:val="1"/>
          <w:numId w:val="217"/>
        </w:numPr>
        <w:tabs>
          <w:tab w:val="left" w:pos="1220"/>
        </w:tabs>
        <w:ind w:left="1220" w:hanging="190"/>
        <w:rPr>
          <w:rFonts w:eastAsia="Times New Roman"/>
          <w:sz w:val="24"/>
          <w:szCs w:val="24"/>
        </w:rPr>
      </w:pPr>
      <w:r>
        <w:rPr>
          <w:rFonts w:eastAsia="Times New Roman"/>
          <w:sz w:val="24"/>
          <w:szCs w:val="24"/>
        </w:rPr>
        <w:t>Ведение «Дневника психолого-педагогических  наблюдений».</w:t>
      </w:r>
    </w:p>
    <w:p w:rsidR="00AE2688" w:rsidRDefault="00AE2688">
      <w:pPr>
        <w:spacing w:line="12" w:lineRule="exact"/>
        <w:rPr>
          <w:sz w:val="20"/>
          <w:szCs w:val="20"/>
        </w:rPr>
      </w:pPr>
    </w:p>
    <w:p w:rsidR="00AE2688" w:rsidRDefault="00DB6805">
      <w:pPr>
        <w:spacing w:line="234" w:lineRule="auto"/>
        <w:ind w:left="260" w:right="120"/>
        <w:rPr>
          <w:sz w:val="20"/>
          <w:szCs w:val="20"/>
        </w:rPr>
      </w:pPr>
      <w:r>
        <w:rPr>
          <w:rFonts w:eastAsia="Times New Roman"/>
          <w:sz w:val="24"/>
          <w:szCs w:val="24"/>
        </w:rPr>
        <w:t>Динамика развития учащихся</w:t>
      </w:r>
      <w:r w:rsidR="00F21B26">
        <w:rPr>
          <w:rFonts w:eastAsia="Times New Roman"/>
          <w:sz w:val="24"/>
          <w:szCs w:val="24"/>
        </w:rPr>
        <w:t xml:space="preserve"> МБОУ СОШ № 51</w:t>
      </w:r>
      <w:r>
        <w:rPr>
          <w:rFonts w:eastAsia="Times New Roman"/>
          <w:sz w:val="24"/>
          <w:szCs w:val="24"/>
        </w:rPr>
        <w:t xml:space="preserve"> по годам обучения отслеживается с помощью таблиц, представленных ниже (см. Приложения 1 и 2).</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310" w:lineRule="exact"/>
        <w:rPr>
          <w:sz w:val="20"/>
          <w:szCs w:val="20"/>
        </w:rPr>
      </w:pPr>
    </w:p>
    <w:p w:rsidR="00AE2688" w:rsidRDefault="00DB6805">
      <w:pPr>
        <w:ind w:right="-139"/>
        <w:jc w:val="center"/>
        <w:rPr>
          <w:sz w:val="20"/>
          <w:szCs w:val="20"/>
        </w:rPr>
      </w:pPr>
      <w:r>
        <w:rPr>
          <w:rFonts w:eastAsia="Times New Roman"/>
          <w:sz w:val="24"/>
          <w:szCs w:val="24"/>
        </w:rPr>
        <w:t>110</w:t>
      </w:r>
    </w:p>
    <w:p w:rsidR="00AE2688" w:rsidRDefault="00AE2688">
      <w:pPr>
        <w:sectPr w:rsidR="00AE2688">
          <w:pgSz w:w="11900" w:h="16838"/>
          <w:pgMar w:top="1112" w:right="726" w:bottom="428" w:left="1440" w:header="0" w:footer="0" w:gutter="0"/>
          <w:cols w:space="720" w:equalWidth="0">
            <w:col w:w="9740"/>
          </w:cols>
        </w:sectPr>
      </w:pPr>
    </w:p>
    <w:p w:rsidR="00AE2688" w:rsidRDefault="00AF51B5">
      <w:pPr>
        <w:ind w:left="8000"/>
        <w:rPr>
          <w:sz w:val="20"/>
          <w:szCs w:val="20"/>
        </w:rPr>
      </w:pPr>
      <w:r>
        <w:rPr>
          <w:rFonts w:eastAsia="Times New Roman"/>
          <w:b/>
          <w:bCs/>
          <w:sz w:val="24"/>
          <w:szCs w:val="24"/>
        </w:rPr>
        <w:lastRenderedPageBreak/>
        <w:t>Приложение 1</w:t>
      </w:r>
    </w:p>
    <w:p w:rsidR="00AE2688" w:rsidRDefault="00AE2688">
      <w:pPr>
        <w:spacing w:line="242" w:lineRule="exact"/>
        <w:rPr>
          <w:sz w:val="20"/>
          <w:szCs w:val="20"/>
        </w:rPr>
      </w:pPr>
    </w:p>
    <w:p w:rsidR="00AE2688" w:rsidRDefault="00DB6805">
      <w:pPr>
        <w:ind w:right="-139"/>
        <w:jc w:val="center"/>
        <w:rPr>
          <w:sz w:val="20"/>
          <w:szCs w:val="20"/>
        </w:rPr>
      </w:pPr>
      <w:r>
        <w:rPr>
          <w:rFonts w:eastAsia="Times New Roman"/>
          <w:b/>
          <w:bCs/>
          <w:sz w:val="24"/>
          <w:szCs w:val="24"/>
        </w:rPr>
        <w:t>Педагогическое представление на учащегося</w:t>
      </w:r>
    </w:p>
    <w:p w:rsidR="00AE2688" w:rsidRDefault="00AE2688">
      <w:pPr>
        <w:spacing w:line="238" w:lineRule="exact"/>
        <w:rPr>
          <w:sz w:val="20"/>
          <w:szCs w:val="20"/>
        </w:rPr>
      </w:pPr>
    </w:p>
    <w:p w:rsidR="00AE2688" w:rsidRDefault="00A314B8">
      <w:pPr>
        <w:ind w:right="-139"/>
        <w:jc w:val="center"/>
        <w:rPr>
          <w:sz w:val="20"/>
          <w:szCs w:val="20"/>
        </w:rPr>
      </w:pPr>
      <w:r>
        <w:rPr>
          <w:rFonts w:eastAsia="Times New Roman"/>
          <w:sz w:val="24"/>
          <w:szCs w:val="24"/>
        </w:rPr>
        <w:t xml:space="preserve">20 _– 20_ </w:t>
      </w:r>
      <w:r w:rsidR="00DB6805">
        <w:rPr>
          <w:rFonts w:eastAsia="Times New Roman"/>
          <w:sz w:val="24"/>
          <w:szCs w:val="24"/>
        </w:rPr>
        <w:t>уч. год</w:t>
      </w:r>
    </w:p>
    <w:p w:rsidR="00AE2688" w:rsidRDefault="00AE2688">
      <w:pPr>
        <w:spacing w:line="240" w:lineRule="exact"/>
        <w:rPr>
          <w:sz w:val="20"/>
          <w:szCs w:val="20"/>
        </w:rPr>
      </w:pPr>
    </w:p>
    <w:p w:rsidR="00AE2688" w:rsidRDefault="00DB6805">
      <w:pPr>
        <w:ind w:left="260"/>
        <w:rPr>
          <w:sz w:val="20"/>
          <w:szCs w:val="20"/>
        </w:rPr>
      </w:pPr>
      <w:r>
        <w:rPr>
          <w:rFonts w:eastAsia="Times New Roman"/>
          <w:sz w:val="24"/>
          <w:szCs w:val="24"/>
        </w:rPr>
        <w:t>ФИО учащегося _______________________________________________________________</w:t>
      </w:r>
    </w:p>
    <w:p w:rsidR="00AE2688" w:rsidRDefault="00AE2688">
      <w:pPr>
        <w:spacing w:line="24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80"/>
        <w:gridCol w:w="3720"/>
        <w:gridCol w:w="1100"/>
        <w:gridCol w:w="1280"/>
        <w:gridCol w:w="1280"/>
        <w:gridCol w:w="1240"/>
      </w:tblGrid>
      <w:tr w:rsidR="00AE2688">
        <w:trPr>
          <w:trHeight w:val="276"/>
        </w:trPr>
        <w:tc>
          <w:tcPr>
            <w:tcW w:w="4700" w:type="dxa"/>
            <w:gridSpan w:val="2"/>
            <w:vAlign w:val="bottom"/>
          </w:tcPr>
          <w:p w:rsidR="00AE2688" w:rsidRDefault="00DB6805">
            <w:pPr>
              <w:ind w:left="120"/>
              <w:rPr>
                <w:sz w:val="20"/>
                <w:szCs w:val="20"/>
              </w:rPr>
            </w:pPr>
            <w:r>
              <w:rPr>
                <w:rFonts w:eastAsia="Times New Roman"/>
                <w:sz w:val="24"/>
                <w:szCs w:val="24"/>
              </w:rPr>
              <w:t>Возраст __________________________</w:t>
            </w:r>
          </w:p>
        </w:tc>
        <w:tc>
          <w:tcPr>
            <w:tcW w:w="2380" w:type="dxa"/>
            <w:gridSpan w:val="2"/>
            <w:vAlign w:val="bottom"/>
          </w:tcPr>
          <w:p w:rsidR="00AE2688" w:rsidRDefault="00DB6805">
            <w:pPr>
              <w:ind w:left="20"/>
              <w:rPr>
                <w:sz w:val="20"/>
                <w:szCs w:val="20"/>
              </w:rPr>
            </w:pPr>
            <w:r>
              <w:rPr>
                <w:rFonts w:eastAsia="Times New Roman"/>
                <w:sz w:val="24"/>
                <w:szCs w:val="24"/>
              </w:rPr>
              <w:t>класс __________</w:t>
            </w:r>
          </w:p>
        </w:tc>
        <w:tc>
          <w:tcPr>
            <w:tcW w:w="1280" w:type="dxa"/>
            <w:vAlign w:val="bottom"/>
          </w:tcPr>
          <w:p w:rsidR="00AE2688" w:rsidRDefault="00AE2688">
            <w:pPr>
              <w:rPr>
                <w:sz w:val="23"/>
                <w:szCs w:val="23"/>
              </w:rPr>
            </w:pPr>
          </w:p>
        </w:tc>
        <w:tc>
          <w:tcPr>
            <w:tcW w:w="1240" w:type="dxa"/>
            <w:vAlign w:val="bottom"/>
          </w:tcPr>
          <w:p w:rsidR="00AE2688" w:rsidRDefault="00AE2688">
            <w:pPr>
              <w:rPr>
                <w:sz w:val="23"/>
                <w:szCs w:val="23"/>
              </w:rPr>
            </w:pPr>
          </w:p>
        </w:tc>
      </w:tr>
      <w:tr w:rsidR="00AE2688">
        <w:trPr>
          <w:trHeight w:val="248"/>
        </w:trPr>
        <w:tc>
          <w:tcPr>
            <w:tcW w:w="980" w:type="dxa"/>
            <w:tcBorders>
              <w:bottom w:val="single" w:sz="8" w:space="0" w:color="auto"/>
            </w:tcBorders>
            <w:vAlign w:val="bottom"/>
          </w:tcPr>
          <w:p w:rsidR="00AE2688" w:rsidRDefault="00AE2688">
            <w:pPr>
              <w:rPr>
                <w:sz w:val="21"/>
                <w:szCs w:val="21"/>
              </w:rPr>
            </w:pPr>
          </w:p>
        </w:tc>
        <w:tc>
          <w:tcPr>
            <w:tcW w:w="3720" w:type="dxa"/>
            <w:tcBorders>
              <w:bottom w:val="single" w:sz="8" w:space="0" w:color="auto"/>
            </w:tcBorders>
            <w:vAlign w:val="bottom"/>
          </w:tcPr>
          <w:p w:rsidR="00AE2688" w:rsidRDefault="00AE2688">
            <w:pPr>
              <w:rPr>
                <w:sz w:val="21"/>
                <w:szCs w:val="21"/>
              </w:rPr>
            </w:pPr>
          </w:p>
        </w:tc>
        <w:tc>
          <w:tcPr>
            <w:tcW w:w="1100" w:type="dxa"/>
            <w:tcBorders>
              <w:bottom w:val="single" w:sz="8" w:space="0" w:color="auto"/>
            </w:tcBorders>
            <w:vAlign w:val="bottom"/>
          </w:tcPr>
          <w:p w:rsidR="00AE2688" w:rsidRDefault="00AE2688">
            <w:pPr>
              <w:rPr>
                <w:sz w:val="21"/>
                <w:szCs w:val="21"/>
              </w:rPr>
            </w:pPr>
          </w:p>
        </w:tc>
        <w:tc>
          <w:tcPr>
            <w:tcW w:w="1280" w:type="dxa"/>
            <w:tcBorders>
              <w:bottom w:val="single" w:sz="8" w:space="0" w:color="auto"/>
            </w:tcBorders>
            <w:vAlign w:val="bottom"/>
          </w:tcPr>
          <w:p w:rsidR="00AE2688" w:rsidRDefault="00AE2688">
            <w:pPr>
              <w:rPr>
                <w:sz w:val="21"/>
                <w:szCs w:val="21"/>
              </w:rPr>
            </w:pPr>
          </w:p>
        </w:tc>
        <w:tc>
          <w:tcPr>
            <w:tcW w:w="1280" w:type="dxa"/>
            <w:tcBorders>
              <w:bottom w:val="single" w:sz="8" w:space="0" w:color="auto"/>
            </w:tcBorders>
            <w:vAlign w:val="bottom"/>
          </w:tcPr>
          <w:p w:rsidR="00AE2688" w:rsidRDefault="00AE2688">
            <w:pPr>
              <w:rPr>
                <w:sz w:val="21"/>
                <w:szCs w:val="21"/>
              </w:rPr>
            </w:pPr>
          </w:p>
        </w:tc>
        <w:tc>
          <w:tcPr>
            <w:tcW w:w="1240" w:type="dxa"/>
            <w:tcBorders>
              <w:bottom w:val="single" w:sz="8" w:space="0" w:color="auto"/>
            </w:tcBorders>
            <w:vAlign w:val="bottom"/>
          </w:tcPr>
          <w:p w:rsidR="00AE2688" w:rsidRDefault="00AE2688">
            <w:pPr>
              <w:rPr>
                <w:sz w:val="21"/>
                <w:szCs w:val="21"/>
              </w:rPr>
            </w:pPr>
          </w:p>
        </w:tc>
      </w:tr>
      <w:tr w:rsidR="00AE2688">
        <w:trPr>
          <w:trHeight w:val="258"/>
        </w:trPr>
        <w:tc>
          <w:tcPr>
            <w:tcW w:w="980" w:type="dxa"/>
            <w:tcBorders>
              <w:left w:val="single" w:sz="8" w:space="0" w:color="auto"/>
              <w:right w:val="single" w:sz="8" w:space="0" w:color="auto"/>
            </w:tcBorders>
            <w:vAlign w:val="bottom"/>
          </w:tcPr>
          <w:p w:rsidR="00AE2688" w:rsidRDefault="00DB6805">
            <w:pPr>
              <w:spacing w:line="258" w:lineRule="exact"/>
              <w:ind w:left="120"/>
              <w:rPr>
                <w:sz w:val="20"/>
                <w:szCs w:val="20"/>
              </w:rPr>
            </w:pPr>
            <w:r>
              <w:rPr>
                <w:rFonts w:eastAsia="Times New Roman"/>
                <w:sz w:val="24"/>
                <w:szCs w:val="24"/>
              </w:rPr>
              <w:t>№ п/п</w:t>
            </w:r>
          </w:p>
        </w:tc>
        <w:tc>
          <w:tcPr>
            <w:tcW w:w="3720" w:type="dxa"/>
            <w:vAlign w:val="bottom"/>
          </w:tcPr>
          <w:p w:rsidR="00AE2688" w:rsidRDefault="00AE2688"/>
        </w:tc>
        <w:tc>
          <w:tcPr>
            <w:tcW w:w="1100" w:type="dxa"/>
            <w:tcBorders>
              <w:right w:val="single" w:sz="8" w:space="0" w:color="auto"/>
            </w:tcBorders>
            <w:vAlign w:val="bottom"/>
          </w:tcPr>
          <w:p w:rsidR="00AE2688" w:rsidRDefault="00AE2688"/>
        </w:tc>
        <w:tc>
          <w:tcPr>
            <w:tcW w:w="1280" w:type="dxa"/>
            <w:tcBorders>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Начало</w:t>
            </w:r>
          </w:p>
        </w:tc>
        <w:tc>
          <w:tcPr>
            <w:tcW w:w="1280" w:type="dxa"/>
            <w:tcBorders>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1</w:t>
            </w:r>
          </w:p>
        </w:tc>
        <w:tc>
          <w:tcPr>
            <w:tcW w:w="1240" w:type="dxa"/>
            <w:tcBorders>
              <w:right w:val="single" w:sz="8" w:space="0" w:color="auto"/>
            </w:tcBorders>
            <w:vAlign w:val="bottom"/>
          </w:tcPr>
          <w:p w:rsidR="00AE2688" w:rsidRDefault="00DB6805">
            <w:pPr>
              <w:spacing w:line="258" w:lineRule="exact"/>
              <w:ind w:left="100"/>
              <w:rPr>
                <w:sz w:val="20"/>
                <w:szCs w:val="20"/>
              </w:rPr>
            </w:pPr>
            <w:r>
              <w:rPr>
                <w:rFonts w:eastAsia="Times New Roman"/>
                <w:sz w:val="24"/>
                <w:szCs w:val="24"/>
              </w:rPr>
              <w:t>Конец</w:t>
            </w:r>
          </w:p>
        </w:tc>
      </w:tr>
      <w:tr w:rsidR="00AE2688">
        <w:trPr>
          <w:trHeight w:val="281"/>
        </w:trPr>
        <w:tc>
          <w:tcPr>
            <w:tcW w:w="98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720" w:type="dxa"/>
            <w:tcBorders>
              <w:bottom w:val="single" w:sz="8" w:space="0" w:color="auto"/>
            </w:tcBorders>
            <w:vAlign w:val="bottom"/>
          </w:tcPr>
          <w:p w:rsidR="00AE2688" w:rsidRDefault="00AE2688">
            <w:pPr>
              <w:rPr>
                <w:sz w:val="24"/>
                <w:szCs w:val="24"/>
              </w:rPr>
            </w:pP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314B8">
            <w:pPr>
              <w:ind w:left="100"/>
              <w:rPr>
                <w:sz w:val="20"/>
                <w:szCs w:val="20"/>
              </w:rPr>
            </w:pPr>
            <w:proofErr w:type="spellStart"/>
            <w:r>
              <w:rPr>
                <w:rFonts w:eastAsia="Times New Roman"/>
                <w:sz w:val="24"/>
                <w:szCs w:val="24"/>
              </w:rPr>
              <w:t>уч.</w:t>
            </w:r>
            <w:r w:rsidR="00DB6805">
              <w:rPr>
                <w:rFonts w:eastAsia="Times New Roman"/>
                <w:sz w:val="24"/>
                <w:szCs w:val="24"/>
              </w:rPr>
              <w:t>года</w:t>
            </w:r>
            <w:proofErr w:type="spellEnd"/>
          </w:p>
        </w:tc>
        <w:tc>
          <w:tcPr>
            <w:tcW w:w="1280" w:type="dxa"/>
            <w:tcBorders>
              <w:bottom w:val="single" w:sz="8" w:space="0" w:color="auto"/>
              <w:right w:val="single" w:sz="8" w:space="0" w:color="auto"/>
            </w:tcBorders>
            <w:vAlign w:val="bottom"/>
          </w:tcPr>
          <w:p w:rsidR="00AE2688" w:rsidRDefault="00DB6805">
            <w:pPr>
              <w:ind w:left="100"/>
              <w:rPr>
                <w:sz w:val="20"/>
                <w:szCs w:val="20"/>
              </w:rPr>
            </w:pPr>
            <w:r>
              <w:rPr>
                <w:rFonts w:eastAsia="Times New Roman"/>
                <w:sz w:val="24"/>
                <w:szCs w:val="24"/>
              </w:rPr>
              <w:t>полугодие</w:t>
            </w:r>
          </w:p>
        </w:tc>
        <w:tc>
          <w:tcPr>
            <w:tcW w:w="1240" w:type="dxa"/>
            <w:tcBorders>
              <w:bottom w:val="single" w:sz="8" w:space="0" w:color="auto"/>
              <w:right w:val="single" w:sz="8" w:space="0" w:color="auto"/>
            </w:tcBorders>
            <w:vAlign w:val="bottom"/>
          </w:tcPr>
          <w:p w:rsidR="00AE2688" w:rsidRDefault="00A314B8">
            <w:pPr>
              <w:ind w:left="100"/>
              <w:rPr>
                <w:sz w:val="20"/>
                <w:szCs w:val="20"/>
              </w:rPr>
            </w:pPr>
            <w:proofErr w:type="spellStart"/>
            <w:r>
              <w:rPr>
                <w:rFonts w:eastAsia="Times New Roman"/>
                <w:sz w:val="24"/>
                <w:szCs w:val="24"/>
              </w:rPr>
              <w:t>уч.</w:t>
            </w:r>
            <w:r w:rsidR="00DB6805">
              <w:rPr>
                <w:rFonts w:eastAsia="Times New Roman"/>
                <w:sz w:val="24"/>
                <w:szCs w:val="24"/>
              </w:rPr>
              <w:t>года</w:t>
            </w:r>
            <w:proofErr w:type="spellEnd"/>
          </w:p>
        </w:tc>
      </w:tr>
      <w:tr w:rsidR="00AE2688">
        <w:trPr>
          <w:trHeight w:val="265"/>
        </w:trPr>
        <w:tc>
          <w:tcPr>
            <w:tcW w:w="980" w:type="dxa"/>
            <w:tcBorders>
              <w:left w:val="single" w:sz="8" w:space="0" w:color="auto"/>
              <w:right w:val="single" w:sz="8" w:space="0" w:color="auto"/>
            </w:tcBorders>
            <w:vAlign w:val="bottom"/>
          </w:tcPr>
          <w:p w:rsidR="00AE2688" w:rsidRDefault="00DB6805">
            <w:pPr>
              <w:spacing w:line="264" w:lineRule="exact"/>
              <w:ind w:left="120"/>
              <w:rPr>
                <w:sz w:val="20"/>
                <w:szCs w:val="20"/>
              </w:rPr>
            </w:pPr>
            <w:r>
              <w:rPr>
                <w:rFonts w:eastAsia="Times New Roman"/>
                <w:sz w:val="24"/>
                <w:szCs w:val="24"/>
              </w:rPr>
              <w:t>1.</w:t>
            </w:r>
          </w:p>
        </w:tc>
        <w:tc>
          <w:tcPr>
            <w:tcW w:w="3720" w:type="dxa"/>
            <w:vAlign w:val="bottom"/>
          </w:tcPr>
          <w:p w:rsidR="00AE2688" w:rsidRDefault="00DB6805">
            <w:pPr>
              <w:spacing w:line="265" w:lineRule="exact"/>
              <w:ind w:left="100"/>
              <w:rPr>
                <w:sz w:val="20"/>
                <w:szCs w:val="20"/>
              </w:rPr>
            </w:pPr>
            <w:r>
              <w:rPr>
                <w:rFonts w:eastAsia="Times New Roman"/>
                <w:b/>
                <w:bCs/>
                <w:sz w:val="24"/>
                <w:szCs w:val="24"/>
              </w:rPr>
              <w:t>Общее развитие ребёнка:</w:t>
            </w:r>
          </w:p>
        </w:tc>
        <w:tc>
          <w:tcPr>
            <w:tcW w:w="1100" w:type="dxa"/>
            <w:tcBorders>
              <w:right w:val="single" w:sz="8" w:space="0" w:color="auto"/>
            </w:tcBorders>
            <w:vAlign w:val="bottom"/>
          </w:tcPr>
          <w:p w:rsidR="00AE2688" w:rsidRDefault="00AE2688">
            <w:pPr>
              <w:rPr>
                <w:sz w:val="23"/>
                <w:szCs w:val="23"/>
              </w:rPr>
            </w:pPr>
          </w:p>
        </w:tc>
        <w:tc>
          <w:tcPr>
            <w:tcW w:w="1280" w:type="dxa"/>
            <w:tcBorders>
              <w:right w:val="single" w:sz="8" w:space="0" w:color="auto"/>
            </w:tcBorders>
            <w:vAlign w:val="bottom"/>
          </w:tcPr>
          <w:p w:rsidR="00AE2688" w:rsidRDefault="00AE2688">
            <w:pPr>
              <w:rPr>
                <w:sz w:val="23"/>
                <w:szCs w:val="23"/>
              </w:rPr>
            </w:pPr>
          </w:p>
        </w:tc>
        <w:tc>
          <w:tcPr>
            <w:tcW w:w="1280" w:type="dxa"/>
            <w:tcBorders>
              <w:right w:val="single" w:sz="8" w:space="0" w:color="auto"/>
            </w:tcBorders>
            <w:vAlign w:val="bottom"/>
          </w:tcPr>
          <w:p w:rsidR="00AE2688" w:rsidRDefault="00AE2688">
            <w:pPr>
              <w:rPr>
                <w:sz w:val="23"/>
                <w:szCs w:val="23"/>
              </w:rPr>
            </w:pPr>
          </w:p>
        </w:tc>
        <w:tc>
          <w:tcPr>
            <w:tcW w:w="1240" w:type="dxa"/>
            <w:tcBorders>
              <w:right w:val="single" w:sz="8" w:space="0" w:color="auto"/>
            </w:tcBorders>
            <w:vAlign w:val="bottom"/>
          </w:tcPr>
          <w:p w:rsidR="00AE2688" w:rsidRDefault="00AE2688">
            <w:pPr>
              <w:rPr>
                <w:sz w:val="23"/>
                <w:szCs w:val="23"/>
              </w:rPr>
            </w:pPr>
          </w:p>
        </w:tc>
      </w:tr>
      <w:tr w:rsidR="00AE2688">
        <w:trPr>
          <w:trHeight w:val="281"/>
        </w:trPr>
        <w:tc>
          <w:tcPr>
            <w:tcW w:w="980" w:type="dxa"/>
            <w:tcBorders>
              <w:left w:val="single" w:sz="8" w:space="0" w:color="auto"/>
              <w:right w:val="single" w:sz="8" w:space="0" w:color="auto"/>
            </w:tcBorders>
            <w:vAlign w:val="bottom"/>
          </w:tcPr>
          <w:p w:rsidR="00AE2688" w:rsidRDefault="00AE2688">
            <w:pPr>
              <w:rPr>
                <w:sz w:val="24"/>
                <w:szCs w:val="24"/>
              </w:rPr>
            </w:pPr>
          </w:p>
        </w:tc>
        <w:tc>
          <w:tcPr>
            <w:tcW w:w="3720" w:type="dxa"/>
            <w:tcBorders>
              <w:bottom w:val="single" w:sz="8" w:space="0" w:color="auto"/>
            </w:tcBorders>
            <w:vAlign w:val="bottom"/>
          </w:tcPr>
          <w:p w:rsidR="00AE2688" w:rsidRDefault="00AE2688">
            <w:pPr>
              <w:rPr>
                <w:sz w:val="24"/>
                <w:szCs w:val="24"/>
              </w:rPr>
            </w:pP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1"/>
        </w:trPr>
        <w:tc>
          <w:tcPr>
            <w:tcW w:w="980" w:type="dxa"/>
            <w:tcBorders>
              <w:left w:val="single" w:sz="8" w:space="0" w:color="auto"/>
              <w:right w:val="single" w:sz="8" w:space="0" w:color="auto"/>
            </w:tcBorders>
            <w:vAlign w:val="bottom"/>
          </w:tcPr>
          <w:p w:rsidR="00AE2688" w:rsidRDefault="00AE2688"/>
        </w:tc>
        <w:tc>
          <w:tcPr>
            <w:tcW w:w="3720" w:type="dxa"/>
            <w:tcBorders>
              <w:bottom w:val="single" w:sz="8" w:space="0" w:color="auto"/>
            </w:tcBorders>
            <w:vAlign w:val="bottom"/>
          </w:tcPr>
          <w:p w:rsidR="00AE2688" w:rsidRDefault="00DB6805">
            <w:pPr>
              <w:spacing w:line="260" w:lineRule="exact"/>
              <w:ind w:left="100"/>
              <w:rPr>
                <w:sz w:val="20"/>
                <w:szCs w:val="20"/>
              </w:rPr>
            </w:pPr>
            <w:r>
              <w:rPr>
                <w:rFonts w:eastAsia="Times New Roman"/>
                <w:sz w:val="24"/>
                <w:szCs w:val="24"/>
              </w:rPr>
              <w:t>- знание об ОМ, кругозор</w:t>
            </w:r>
          </w:p>
        </w:tc>
        <w:tc>
          <w:tcPr>
            <w:tcW w:w="1100" w:type="dxa"/>
            <w:tcBorders>
              <w:bottom w:val="single" w:sz="8" w:space="0" w:color="auto"/>
              <w:right w:val="single" w:sz="8" w:space="0" w:color="auto"/>
            </w:tcBorders>
            <w:vAlign w:val="bottom"/>
          </w:tcPr>
          <w:p w:rsidR="00AE2688" w:rsidRDefault="00AE2688"/>
        </w:tc>
        <w:tc>
          <w:tcPr>
            <w:tcW w:w="1280" w:type="dxa"/>
            <w:tcBorders>
              <w:bottom w:val="single" w:sz="8" w:space="0" w:color="auto"/>
              <w:right w:val="single" w:sz="8" w:space="0" w:color="auto"/>
            </w:tcBorders>
            <w:vAlign w:val="bottom"/>
          </w:tcPr>
          <w:p w:rsidR="00AE2688" w:rsidRDefault="00AE2688"/>
        </w:tc>
        <w:tc>
          <w:tcPr>
            <w:tcW w:w="1280" w:type="dxa"/>
            <w:tcBorders>
              <w:bottom w:val="single" w:sz="8" w:space="0" w:color="auto"/>
              <w:right w:val="single" w:sz="8" w:space="0" w:color="auto"/>
            </w:tcBorders>
            <w:vAlign w:val="bottom"/>
          </w:tcPr>
          <w:p w:rsidR="00AE2688" w:rsidRDefault="00AE2688"/>
        </w:tc>
        <w:tc>
          <w:tcPr>
            <w:tcW w:w="1240" w:type="dxa"/>
            <w:tcBorders>
              <w:bottom w:val="single" w:sz="8" w:space="0" w:color="auto"/>
              <w:right w:val="single" w:sz="8" w:space="0" w:color="auto"/>
            </w:tcBorders>
            <w:vAlign w:val="bottom"/>
          </w:tcPr>
          <w:p w:rsidR="00AE2688" w:rsidRDefault="00AE2688"/>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3720" w:type="dxa"/>
            <w:tcBorders>
              <w:bottom w:val="single" w:sz="8" w:space="0" w:color="auto"/>
            </w:tcBorders>
            <w:vAlign w:val="bottom"/>
          </w:tcPr>
          <w:p w:rsidR="00AE2688" w:rsidRDefault="00DB6805">
            <w:pPr>
              <w:spacing w:line="264" w:lineRule="exact"/>
              <w:ind w:left="100"/>
              <w:rPr>
                <w:sz w:val="20"/>
                <w:szCs w:val="20"/>
              </w:rPr>
            </w:pPr>
            <w:r>
              <w:rPr>
                <w:rFonts w:eastAsia="Times New Roman"/>
                <w:sz w:val="24"/>
                <w:szCs w:val="24"/>
              </w:rPr>
              <w:t>-общее развитие речи</w:t>
            </w:r>
          </w:p>
        </w:tc>
        <w:tc>
          <w:tcPr>
            <w:tcW w:w="110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4820" w:type="dxa"/>
            <w:gridSpan w:val="2"/>
            <w:tcBorders>
              <w:bottom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 развитие макро- и микро- моторики</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1"/>
        </w:trPr>
        <w:tc>
          <w:tcPr>
            <w:tcW w:w="980" w:type="dxa"/>
            <w:tcBorders>
              <w:left w:val="single" w:sz="8" w:space="0" w:color="auto"/>
              <w:right w:val="single" w:sz="8" w:space="0" w:color="auto"/>
            </w:tcBorders>
            <w:vAlign w:val="bottom"/>
          </w:tcPr>
          <w:p w:rsidR="00AE2688" w:rsidRDefault="00AE2688"/>
        </w:tc>
        <w:tc>
          <w:tcPr>
            <w:tcW w:w="4820" w:type="dxa"/>
            <w:gridSpan w:val="2"/>
            <w:tcBorders>
              <w:right w:val="single" w:sz="8" w:space="0" w:color="auto"/>
            </w:tcBorders>
            <w:vAlign w:val="bottom"/>
          </w:tcPr>
          <w:p w:rsidR="00AE2688" w:rsidRDefault="00DB6805">
            <w:pPr>
              <w:spacing w:line="260" w:lineRule="exact"/>
              <w:ind w:left="100"/>
              <w:rPr>
                <w:sz w:val="20"/>
                <w:szCs w:val="20"/>
              </w:rPr>
            </w:pPr>
            <w:r>
              <w:rPr>
                <w:rFonts w:eastAsia="Times New Roman"/>
                <w:sz w:val="24"/>
                <w:szCs w:val="24"/>
              </w:rPr>
              <w:t>- наличие сформированности санитарно–</w:t>
            </w:r>
          </w:p>
        </w:tc>
        <w:tc>
          <w:tcPr>
            <w:tcW w:w="1280" w:type="dxa"/>
            <w:tcBorders>
              <w:right w:val="single" w:sz="8" w:space="0" w:color="auto"/>
            </w:tcBorders>
            <w:vAlign w:val="bottom"/>
          </w:tcPr>
          <w:p w:rsidR="00AE2688" w:rsidRDefault="00AE2688"/>
        </w:tc>
        <w:tc>
          <w:tcPr>
            <w:tcW w:w="1280" w:type="dxa"/>
            <w:tcBorders>
              <w:right w:val="single" w:sz="8" w:space="0" w:color="auto"/>
            </w:tcBorders>
            <w:vAlign w:val="bottom"/>
          </w:tcPr>
          <w:p w:rsidR="00AE2688" w:rsidRDefault="00AE2688"/>
        </w:tc>
        <w:tc>
          <w:tcPr>
            <w:tcW w:w="1240" w:type="dxa"/>
            <w:tcBorders>
              <w:right w:val="single" w:sz="8" w:space="0" w:color="auto"/>
            </w:tcBorders>
            <w:vAlign w:val="bottom"/>
          </w:tcPr>
          <w:p w:rsidR="00AE2688" w:rsidRDefault="00AE2688"/>
        </w:tc>
      </w:tr>
      <w:tr w:rsidR="00AE2688">
        <w:trPr>
          <w:trHeight w:val="281"/>
        </w:trPr>
        <w:tc>
          <w:tcPr>
            <w:tcW w:w="980" w:type="dxa"/>
            <w:tcBorders>
              <w:left w:val="single" w:sz="8" w:space="0" w:color="auto"/>
              <w:right w:val="single" w:sz="8" w:space="0" w:color="auto"/>
            </w:tcBorders>
            <w:vAlign w:val="bottom"/>
          </w:tcPr>
          <w:p w:rsidR="00AE2688" w:rsidRDefault="00AE2688">
            <w:pPr>
              <w:rPr>
                <w:sz w:val="24"/>
                <w:szCs w:val="24"/>
              </w:rPr>
            </w:pPr>
          </w:p>
        </w:tc>
        <w:tc>
          <w:tcPr>
            <w:tcW w:w="3720" w:type="dxa"/>
            <w:tcBorders>
              <w:bottom w:val="single" w:sz="8" w:space="0" w:color="auto"/>
            </w:tcBorders>
            <w:vAlign w:val="bottom"/>
          </w:tcPr>
          <w:p w:rsidR="00AE2688" w:rsidRDefault="00DB6805">
            <w:pPr>
              <w:ind w:left="100"/>
              <w:rPr>
                <w:sz w:val="20"/>
                <w:szCs w:val="20"/>
              </w:rPr>
            </w:pPr>
            <w:r>
              <w:rPr>
                <w:rFonts w:eastAsia="Times New Roman"/>
                <w:sz w:val="24"/>
                <w:szCs w:val="24"/>
              </w:rPr>
              <w:t>гигиенических навыков</w:t>
            </w: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6"/>
        </w:trPr>
        <w:tc>
          <w:tcPr>
            <w:tcW w:w="980" w:type="dxa"/>
            <w:tcBorders>
              <w:left w:val="single" w:sz="8" w:space="0" w:color="auto"/>
              <w:bottom w:val="single" w:sz="8" w:space="0" w:color="auto"/>
              <w:right w:val="single" w:sz="8" w:space="0" w:color="auto"/>
            </w:tcBorders>
            <w:vAlign w:val="bottom"/>
          </w:tcPr>
          <w:p w:rsidR="00AE2688" w:rsidRDefault="00AE2688">
            <w:pPr>
              <w:rPr>
                <w:sz w:val="23"/>
                <w:szCs w:val="23"/>
              </w:rPr>
            </w:pPr>
          </w:p>
        </w:tc>
        <w:tc>
          <w:tcPr>
            <w:tcW w:w="4820" w:type="dxa"/>
            <w:gridSpan w:val="2"/>
            <w:tcBorders>
              <w:bottom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 работоспособность и самостоятельность</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3"/>
        </w:trPr>
        <w:tc>
          <w:tcPr>
            <w:tcW w:w="980" w:type="dxa"/>
            <w:tcBorders>
              <w:left w:val="single" w:sz="8" w:space="0" w:color="auto"/>
              <w:right w:val="single" w:sz="8" w:space="0" w:color="auto"/>
            </w:tcBorders>
            <w:vAlign w:val="bottom"/>
          </w:tcPr>
          <w:p w:rsidR="00AE2688" w:rsidRDefault="00DB6805">
            <w:pPr>
              <w:spacing w:line="263" w:lineRule="exact"/>
              <w:ind w:left="120"/>
              <w:rPr>
                <w:sz w:val="20"/>
                <w:szCs w:val="20"/>
              </w:rPr>
            </w:pPr>
            <w:r>
              <w:rPr>
                <w:rFonts w:eastAsia="Times New Roman"/>
                <w:sz w:val="24"/>
                <w:szCs w:val="24"/>
              </w:rPr>
              <w:t>2.</w:t>
            </w:r>
          </w:p>
        </w:tc>
        <w:tc>
          <w:tcPr>
            <w:tcW w:w="4820" w:type="dxa"/>
            <w:gridSpan w:val="2"/>
            <w:tcBorders>
              <w:right w:val="single" w:sz="8" w:space="0" w:color="auto"/>
            </w:tcBorders>
            <w:vAlign w:val="bottom"/>
          </w:tcPr>
          <w:p w:rsidR="00AE2688" w:rsidRDefault="00DB6805">
            <w:pPr>
              <w:spacing w:line="263" w:lineRule="exact"/>
              <w:ind w:left="100"/>
              <w:rPr>
                <w:sz w:val="20"/>
                <w:szCs w:val="20"/>
              </w:rPr>
            </w:pPr>
            <w:r>
              <w:rPr>
                <w:rFonts w:eastAsia="Times New Roman"/>
                <w:sz w:val="24"/>
                <w:szCs w:val="24"/>
              </w:rPr>
              <w:t>Наличие социально-значимых мотивов</w:t>
            </w:r>
          </w:p>
        </w:tc>
        <w:tc>
          <w:tcPr>
            <w:tcW w:w="1280" w:type="dxa"/>
            <w:tcBorders>
              <w:right w:val="single" w:sz="8" w:space="0" w:color="auto"/>
            </w:tcBorders>
            <w:vAlign w:val="bottom"/>
          </w:tcPr>
          <w:p w:rsidR="00AE2688" w:rsidRDefault="00AE2688"/>
        </w:tc>
        <w:tc>
          <w:tcPr>
            <w:tcW w:w="1280" w:type="dxa"/>
            <w:tcBorders>
              <w:right w:val="single" w:sz="8" w:space="0" w:color="auto"/>
            </w:tcBorders>
            <w:vAlign w:val="bottom"/>
          </w:tcPr>
          <w:p w:rsidR="00AE2688" w:rsidRDefault="00AE2688"/>
        </w:tc>
        <w:tc>
          <w:tcPr>
            <w:tcW w:w="1240" w:type="dxa"/>
            <w:tcBorders>
              <w:right w:val="single" w:sz="8" w:space="0" w:color="auto"/>
            </w:tcBorders>
            <w:vAlign w:val="bottom"/>
          </w:tcPr>
          <w:p w:rsidR="00AE2688" w:rsidRDefault="00AE2688"/>
        </w:tc>
      </w:tr>
      <w:tr w:rsidR="00AE2688">
        <w:trPr>
          <w:trHeight w:val="281"/>
        </w:trPr>
        <w:tc>
          <w:tcPr>
            <w:tcW w:w="980" w:type="dxa"/>
            <w:tcBorders>
              <w:left w:val="single" w:sz="8" w:space="0" w:color="auto"/>
              <w:bottom w:val="single" w:sz="8" w:space="0" w:color="auto"/>
              <w:right w:val="single" w:sz="8" w:space="0" w:color="auto"/>
            </w:tcBorders>
            <w:vAlign w:val="bottom"/>
          </w:tcPr>
          <w:p w:rsidR="00AE2688" w:rsidRDefault="00AE2688">
            <w:pPr>
              <w:rPr>
                <w:sz w:val="24"/>
                <w:szCs w:val="24"/>
              </w:rPr>
            </w:pPr>
          </w:p>
        </w:tc>
        <w:tc>
          <w:tcPr>
            <w:tcW w:w="3720" w:type="dxa"/>
            <w:tcBorders>
              <w:bottom w:val="single" w:sz="8" w:space="0" w:color="auto"/>
            </w:tcBorders>
            <w:vAlign w:val="bottom"/>
          </w:tcPr>
          <w:p w:rsidR="00AE2688" w:rsidRDefault="00DB6805">
            <w:pPr>
              <w:ind w:left="100"/>
              <w:rPr>
                <w:sz w:val="20"/>
                <w:szCs w:val="20"/>
              </w:rPr>
            </w:pPr>
            <w:r>
              <w:rPr>
                <w:rFonts w:eastAsia="Times New Roman"/>
                <w:sz w:val="24"/>
                <w:szCs w:val="24"/>
              </w:rPr>
              <w:t>учебной деятельности</w:t>
            </w:r>
          </w:p>
        </w:tc>
        <w:tc>
          <w:tcPr>
            <w:tcW w:w="110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80" w:type="dxa"/>
            <w:tcBorders>
              <w:bottom w:val="single" w:sz="8" w:space="0" w:color="auto"/>
              <w:right w:val="single" w:sz="8" w:space="0" w:color="auto"/>
            </w:tcBorders>
            <w:vAlign w:val="bottom"/>
          </w:tcPr>
          <w:p w:rsidR="00AE2688" w:rsidRDefault="00AE2688">
            <w:pPr>
              <w:rPr>
                <w:sz w:val="24"/>
                <w:szCs w:val="24"/>
              </w:rPr>
            </w:pPr>
          </w:p>
        </w:tc>
        <w:tc>
          <w:tcPr>
            <w:tcW w:w="1240" w:type="dxa"/>
            <w:tcBorders>
              <w:bottom w:val="single" w:sz="8" w:space="0" w:color="auto"/>
              <w:right w:val="single" w:sz="8" w:space="0" w:color="auto"/>
            </w:tcBorders>
            <w:vAlign w:val="bottom"/>
          </w:tcPr>
          <w:p w:rsidR="00AE2688" w:rsidRDefault="00AE2688">
            <w:pPr>
              <w:rPr>
                <w:sz w:val="24"/>
                <w:szCs w:val="24"/>
              </w:rPr>
            </w:pPr>
          </w:p>
        </w:tc>
      </w:tr>
      <w:tr w:rsidR="00AE2688">
        <w:trPr>
          <w:trHeight w:val="268"/>
        </w:trPr>
        <w:tc>
          <w:tcPr>
            <w:tcW w:w="980" w:type="dxa"/>
            <w:tcBorders>
              <w:left w:val="single" w:sz="8" w:space="0" w:color="auto"/>
              <w:right w:val="single" w:sz="8" w:space="0" w:color="auto"/>
            </w:tcBorders>
            <w:vAlign w:val="bottom"/>
          </w:tcPr>
          <w:p w:rsidR="00AE2688" w:rsidRDefault="00DB6805">
            <w:pPr>
              <w:spacing w:line="264" w:lineRule="exact"/>
              <w:ind w:left="120"/>
              <w:rPr>
                <w:sz w:val="20"/>
                <w:szCs w:val="20"/>
              </w:rPr>
            </w:pPr>
            <w:r>
              <w:rPr>
                <w:rFonts w:eastAsia="Times New Roman"/>
                <w:sz w:val="24"/>
                <w:szCs w:val="24"/>
              </w:rPr>
              <w:t>3.</w:t>
            </w:r>
          </w:p>
        </w:tc>
        <w:tc>
          <w:tcPr>
            <w:tcW w:w="4820" w:type="dxa"/>
            <w:gridSpan w:val="2"/>
            <w:tcBorders>
              <w:bottom w:val="single" w:sz="8" w:space="0" w:color="auto"/>
              <w:right w:val="single" w:sz="8" w:space="0" w:color="auto"/>
            </w:tcBorders>
            <w:vAlign w:val="bottom"/>
          </w:tcPr>
          <w:p w:rsidR="00AE2688" w:rsidRDefault="00DB6805">
            <w:pPr>
              <w:spacing w:line="265" w:lineRule="exact"/>
              <w:ind w:left="100"/>
              <w:rPr>
                <w:sz w:val="20"/>
                <w:szCs w:val="20"/>
              </w:rPr>
            </w:pPr>
            <w:r>
              <w:rPr>
                <w:rFonts w:eastAsia="Times New Roman"/>
                <w:b/>
                <w:bCs/>
                <w:sz w:val="24"/>
                <w:szCs w:val="24"/>
              </w:rPr>
              <w:t>Уровень развития психических функций:</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3"/>
        </w:trPr>
        <w:tc>
          <w:tcPr>
            <w:tcW w:w="980" w:type="dxa"/>
            <w:tcBorders>
              <w:left w:val="single" w:sz="8" w:space="0" w:color="auto"/>
              <w:right w:val="single" w:sz="8" w:space="0" w:color="auto"/>
            </w:tcBorders>
            <w:vAlign w:val="bottom"/>
          </w:tcPr>
          <w:p w:rsidR="00AE2688" w:rsidRDefault="00AE2688"/>
        </w:tc>
        <w:tc>
          <w:tcPr>
            <w:tcW w:w="3720" w:type="dxa"/>
            <w:tcBorders>
              <w:bottom w:val="single" w:sz="8" w:space="0" w:color="auto"/>
            </w:tcBorders>
            <w:vAlign w:val="bottom"/>
          </w:tcPr>
          <w:p w:rsidR="00AE2688" w:rsidRDefault="00DB6805">
            <w:pPr>
              <w:spacing w:line="263" w:lineRule="exact"/>
              <w:ind w:left="100"/>
              <w:rPr>
                <w:sz w:val="20"/>
                <w:szCs w:val="20"/>
              </w:rPr>
            </w:pPr>
            <w:r>
              <w:rPr>
                <w:rFonts w:eastAsia="Times New Roman"/>
                <w:sz w:val="24"/>
                <w:szCs w:val="24"/>
              </w:rPr>
              <w:t>- словесно – логическое мышление</w:t>
            </w:r>
          </w:p>
        </w:tc>
        <w:tc>
          <w:tcPr>
            <w:tcW w:w="1100" w:type="dxa"/>
            <w:tcBorders>
              <w:bottom w:val="single" w:sz="8" w:space="0" w:color="auto"/>
              <w:right w:val="single" w:sz="8" w:space="0" w:color="auto"/>
            </w:tcBorders>
            <w:vAlign w:val="bottom"/>
          </w:tcPr>
          <w:p w:rsidR="00AE2688" w:rsidRDefault="00AE2688"/>
        </w:tc>
        <w:tc>
          <w:tcPr>
            <w:tcW w:w="1280" w:type="dxa"/>
            <w:tcBorders>
              <w:bottom w:val="single" w:sz="8" w:space="0" w:color="auto"/>
              <w:right w:val="single" w:sz="8" w:space="0" w:color="auto"/>
            </w:tcBorders>
            <w:vAlign w:val="bottom"/>
          </w:tcPr>
          <w:p w:rsidR="00AE2688" w:rsidRDefault="00AE2688"/>
        </w:tc>
        <w:tc>
          <w:tcPr>
            <w:tcW w:w="1280" w:type="dxa"/>
            <w:tcBorders>
              <w:bottom w:val="single" w:sz="8" w:space="0" w:color="auto"/>
              <w:right w:val="single" w:sz="8" w:space="0" w:color="auto"/>
            </w:tcBorders>
            <w:vAlign w:val="bottom"/>
          </w:tcPr>
          <w:p w:rsidR="00AE2688" w:rsidRDefault="00AE2688"/>
        </w:tc>
        <w:tc>
          <w:tcPr>
            <w:tcW w:w="1240" w:type="dxa"/>
            <w:tcBorders>
              <w:bottom w:val="single" w:sz="8" w:space="0" w:color="auto"/>
              <w:right w:val="single" w:sz="8" w:space="0" w:color="auto"/>
            </w:tcBorders>
            <w:vAlign w:val="bottom"/>
          </w:tcPr>
          <w:p w:rsidR="00AE2688" w:rsidRDefault="00AE2688"/>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3720" w:type="dxa"/>
            <w:tcBorders>
              <w:bottom w:val="single" w:sz="8" w:space="0" w:color="auto"/>
            </w:tcBorders>
            <w:vAlign w:val="bottom"/>
          </w:tcPr>
          <w:p w:rsidR="00AE2688" w:rsidRDefault="00DB6805">
            <w:pPr>
              <w:spacing w:line="264" w:lineRule="exact"/>
              <w:ind w:left="100"/>
              <w:rPr>
                <w:sz w:val="20"/>
                <w:szCs w:val="20"/>
              </w:rPr>
            </w:pPr>
            <w:r>
              <w:rPr>
                <w:rFonts w:eastAsia="Times New Roman"/>
                <w:sz w:val="24"/>
                <w:szCs w:val="24"/>
              </w:rPr>
              <w:t>- особенности внимания</w:t>
            </w:r>
          </w:p>
        </w:tc>
        <w:tc>
          <w:tcPr>
            <w:tcW w:w="110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bottom w:val="single" w:sz="8" w:space="0" w:color="auto"/>
              <w:right w:val="single" w:sz="8" w:space="0" w:color="auto"/>
            </w:tcBorders>
            <w:vAlign w:val="bottom"/>
          </w:tcPr>
          <w:p w:rsidR="00AE2688" w:rsidRDefault="00AE2688">
            <w:pPr>
              <w:rPr>
                <w:sz w:val="23"/>
                <w:szCs w:val="23"/>
              </w:rPr>
            </w:pPr>
          </w:p>
        </w:tc>
        <w:tc>
          <w:tcPr>
            <w:tcW w:w="3720" w:type="dxa"/>
            <w:tcBorders>
              <w:bottom w:val="single" w:sz="8" w:space="0" w:color="auto"/>
            </w:tcBorders>
            <w:vAlign w:val="bottom"/>
          </w:tcPr>
          <w:p w:rsidR="00AE2688" w:rsidRDefault="00DB6805">
            <w:pPr>
              <w:spacing w:line="264" w:lineRule="exact"/>
              <w:ind w:left="100"/>
              <w:rPr>
                <w:sz w:val="20"/>
                <w:szCs w:val="20"/>
              </w:rPr>
            </w:pPr>
            <w:r>
              <w:rPr>
                <w:rFonts w:eastAsia="Times New Roman"/>
                <w:sz w:val="24"/>
                <w:szCs w:val="24"/>
              </w:rPr>
              <w:t>- особенности памяти</w:t>
            </w:r>
          </w:p>
        </w:tc>
        <w:tc>
          <w:tcPr>
            <w:tcW w:w="110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8"/>
        </w:trPr>
        <w:tc>
          <w:tcPr>
            <w:tcW w:w="980" w:type="dxa"/>
            <w:tcBorders>
              <w:left w:val="single" w:sz="8" w:space="0" w:color="auto"/>
              <w:right w:val="single" w:sz="8" w:space="0" w:color="auto"/>
            </w:tcBorders>
            <w:vAlign w:val="bottom"/>
          </w:tcPr>
          <w:p w:rsidR="00AE2688" w:rsidRDefault="00DB6805">
            <w:pPr>
              <w:spacing w:line="264" w:lineRule="exact"/>
              <w:ind w:left="120"/>
              <w:rPr>
                <w:sz w:val="20"/>
                <w:szCs w:val="20"/>
              </w:rPr>
            </w:pPr>
            <w:r>
              <w:rPr>
                <w:rFonts w:eastAsia="Times New Roman"/>
                <w:sz w:val="24"/>
                <w:szCs w:val="24"/>
              </w:rPr>
              <w:t>4.</w:t>
            </w:r>
          </w:p>
        </w:tc>
        <w:tc>
          <w:tcPr>
            <w:tcW w:w="4820" w:type="dxa"/>
            <w:gridSpan w:val="2"/>
            <w:tcBorders>
              <w:bottom w:val="single" w:sz="8" w:space="0" w:color="auto"/>
              <w:right w:val="single" w:sz="8" w:space="0" w:color="auto"/>
            </w:tcBorders>
            <w:vAlign w:val="bottom"/>
          </w:tcPr>
          <w:p w:rsidR="00AE2688" w:rsidRDefault="00DB6805">
            <w:pPr>
              <w:spacing w:line="265" w:lineRule="exact"/>
              <w:ind w:left="100"/>
              <w:rPr>
                <w:sz w:val="20"/>
                <w:szCs w:val="20"/>
              </w:rPr>
            </w:pPr>
            <w:r>
              <w:rPr>
                <w:rFonts w:eastAsia="Times New Roman"/>
                <w:b/>
                <w:bCs/>
                <w:sz w:val="24"/>
                <w:szCs w:val="24"/>
              </w:rPr>
              <w:t>Уровень овладения учебными навыками:</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4820" w:type="dxa"/>
            <w:gridSpan w:val="2"/>
            <w:tcBorders>
              <w:bottom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 овладение вычислительными навыками</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4820" w:type="dxa"/>
            <w:gridSpan w:val="2"/>
            <w:tcBorders>
              <w:bottom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 умение решать арифметические задачи</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right w:val="single" w:sz="8" w:space="0" w:color="auto"/>
            </w:tcBorders>
            <w:vAlign w:val="bottom"/>
          </w:tcPr>
          <w:p w:rsidR="00AE2688" w:rsidRDefault="00AE2688">
            <w:pPr>
              <w:rPr>
                <w:sz w:val="23"/>
                <w:szCs w:val="23"/>
              </w:rPr>
            </w:pPr>
          </w:p>
        </w:tc>
        <w:tc>
          <w:tcPr>
            <w:tcW w:w="3720" w:type="dxa"/>
            <w:tcBorders>
              <w:bottom w:val="single" w:sz="8" w:space="0" w:color="auto"/>
            </w:tcBorders>
            <w:vAlign w:val="bottom"/>
          </w:tcPr>
          <w:p w:rsidR="00AE2688" w:rsidRDefault="00DB6805">
            <w:pPr>
              <w:spacing w:line="264" w:lineRule="exact"/>
              <w:ind w:left="100"/>
              <w:rPr>
                <w:sz w:val="20"/>
                <w:szCs w:val="20"/>
              </w:rPr>
            </w:pPr>
            <w:r>
              <w:rPr>
                <w:rFonts w:eastAsia="Times New Roman"/>
                <w:sz w:val="24"/>
                <w:szCs w:val="24"/>
              </w:rPr>
              <w:t>- процесс чтения</w:t>
            </w:r>
          </w:p>
        </w:tc>
        <w:tc>
          <w:tcPr>
            <w:tcW w:w="110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r w:rsidR="00AE2688">
        <w:trPr>
          <w:trHeight w:val="266"/>
        </w:trPr>
        <w:tc>
          <w:tcPr>
            <w:tcW w:w="980" w:type="dxa"/>
            <w:tcBorders>
              <w:left w:val="single" w:sz="8" w:space="0" w:color="auto"/>
              <w:bottom w:val="single" w:sz="8" w:space="0" w:color="auto"/>
              <w:right w:val="single" w:sz="8" w:space="0" w:color="auto"/>
            </w:tcBorders>
            <w:vAlign w:val="bottom"/>
          </w:tcPr>
          <w:p w:rsidR="00AE2688" w:rsidRDefault="00AE2688">
            <w:pPr>
              <w:rPr>
                <w:sz w:val="23"/>
                <w:szCs w:val="23"/>
              </w:rPr>
            </w:pPr>
          </w:p>
        </w:tc>
        <w:tc>
          <w:tcPr>
            <w:tcW w:w="4820" w:type="dxa"/>
            <w:gridSpan w:val="2"/>
            <w:tcBorders>
              <w:bottom w:val="single" w:sz="8" w:space="0" w:color="auto"/>
              <w:right w:val="single" w:sz="8" w:space="0" w:color="auto"/>
            </w:tcBorders>
            <w:vAlign w:val="bottom"/>
          </w:tcPr>
          <w:p w:rsidR="00AE2688" w:rsidRDefault="00DB6805">
            <w:pPr>
              <w:spacing w:line="264" w:lineRule="exact"/>
              <w:ind w:left="100"/>
              <w:rPr>
                <w:sz w:val="20"/>
                <w:szCs w:val="20"/>
              </w:rPr>
            </w:pPr>
            <w:r>
              <w:rPr>
                <w:rFonts w:eastAsia="Times New Roman"/>
                <w:sz w:val="24"/>
                <w:szCs w:val="24"/>
              </w:rPr>
              <w:t>- овладение орфографическими навыками</w:t>
            </w: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80" w:type="dxa"/>
            <w:tcBorders>
              <w:bottom w:val="single" w:sz="8" w:space="0" w:color="auto"/>
              <w:right w:val="single" w:sz="8" w:space="0" w:color="auto"/>
            </w:tcBorders>
            <w:vAlign w:val="bottom"/>
          </w:tcPr>
          <w:p w:rsidR="00AE2688" w:rsidRDefault="00AE2688">
            <w:pPr>
              <w:rPr>
                <w:sz w:val="23"/>
                <w:szCs w:val="23"/>
              </w:rPr>
            </w:pPr>
          </w:p>
        </w:tc>
        <w:tc>
          <w:tcPr>
            <w:tcW w:w="1240" w:type="dxa"/>
            <w:tcBorders>
              <w:bottom w:val="single" w:sz="8" w:space="0" w:color="auto"/>
              <w:right w:val="single" w:sz="8" w:space="0" w:color="auto"/>
            </w:tcBorders>
            <w:vAlign w:val="bottom"/>
          </w:tcPr>
          <w:p w:rsidR="00AE2688" w:rsidRDefault="00AE2688">
            <w:pPr>
              <w:rPr>
                <w:sz w:val="23"/>
                <w:szCs w:val="23"/>
              </w:rPr>
            </w:pPr>
          </w:p>
        </w:tc>
      </w:tr>
    </w:tbl>
    <w:p w:rsidR="00AE2688" w:rsidRDefault="00DB6805">
      <w:pPr>
        <w:spacing w:line="233" w:lineRule="auto"/>
        <w:ind w:left="260"/>
        <w:rPr>
          <w:sz w:val="20"/>
          <w:szCs w:val="20"/>
        </w:rPr>
      </w:pPr>
      <w:r>
        <w:rPr>
          <w:rFonts w:eastAsia="Times New Roman"/>
          <w:sz w:val="24"/>
          <w:szCs w:val="24"/>
        </w:rPr>
        <w:t>Рекомендации по коррекционно-развивающему обучению</w:t>
      </w:r>
    </w:p>
    <w:p w:rsidR="00AE2688" w:rsidRDefault="00AE2688">
      <w:pPr>
        <w:spacing w:line="243" w:lineRule="exact"/>
        <w:rPr>
          <w:sz w:val="20"/>
          <w:szCs w:val="20"/>
        </w:rPr>
      </w:pPr>
    </w:p>
    <w:p w:rsidR="00AE2688" w:rsidRDefault="00DB6805">
      <w:pPr>
        <w:ind w:left="260"/>
        <w:rPr>
          <w:sz w:val="20"/>
          <w:szCs w:val="20"/>
        </w:rPr>
      </w:pPr>
      <w:r>
        <w:rPr>
          <w:rFonts w:eastAsia="Times New Roman"/>
          <w:sz w:val="24"/>
          <w:szCs w:val="24"/>
        </w:rPr>
        <w:t>1.</w:t>
      </w:r>
    </w:p>
    <w:p w:rsidR="00AE2688" w:rsidRDefault="00AE2688">
      <w:pPr>
        <w:spacing w:line="240" w:lineRule="exact"/>
        <w:rPr>
          <w:sz w:val="20"/>
          <w:szCs w:val="20"/>
        </w:rPr>
      </w:pPr>
    </w:p>
    <w:p w:rsidR="00AE2688" w:rsidRDefault="00DB6805">
      <w:pPr>
        <w:ind w:left="260"/>
        <w:rPr>
          <w:sz w:val="20"/>
          <w:szCs w:val="20"/>
        </w:rPr>
      </w:pPr>
      <w:r>
        <w:rPr>
          <w:rFonts w:eastAsia="Times New Roman"/>
          <w:sz w:val="24"/>
          <w:szCs w:val="24"/>
        </w:rPr>
        <w:t>2.</w:t>
      </w:r>
    </w:p>
    <w:p w:rsidR="00AE2688" w:rsidRDefault="00AE2688">
      <w:pPr>
        <w:spacing w:line="242" w:lineRule="exact"/>
        <w:rPr>
          <w:sz w:val="20"/>
          <w:szCs w:val="20"/>
        </w:rPr>
      </w:pPr>
    </w:p>
    <w:p w:rsidR="00AE2688" w:rsidRDefault="00DB6805">
      <w:pPr>
        <w:ind w:left="260"/>
        <w:rPr>
          <w:sz w:val="20"/>
          <w:szCs w:val="20"/>
        </w:rPr>
      </w:pPr>
      <w:r>
        <w:rPr>
          <w:rFonts w:eastAsia="Times New Roman"/>
          <w:sz w:val="24"/>
          <w:szCs w:val="24"/>
        </w:rPr>
        <w:t>3</w:t>
      </w:r>
    </w:p>
    <w:p w:rsidR="00AE2688" w:rsidRDefault="00AE2688">
      <w:pPr>
        <w:spacing w:line="252" w:lineRule="exact"/>
        <w:rPr>
          <w:sz w:val="20"/>
          <w:szCs w:val="20"/>
        </w:rPr>
      </w:pPr>
    </w:p>
    <w:p w:rsidR="00AE2688" w:rsidRDefault="00DB6805">
      <w:pPr>
        <w:spacing w:line="287" w:lineRule="auto"/>
        <w:ind w:left="260" w:right="240"/>
        <w:rPr>
          <w:sz w:val="20"/>
          <w:szCs w:val="20"/>
        </w:rPr>
      </w:pPr>
      <w:r>
        <w:rPr>
          <w:rFonts w:eastAsia="Times New Roman"/>
          <w:sz w:val="23"/>
          <w:szCs w:val="23"/>
        </w:rPr>
        <w:t>Результат коррекционной работы на конец учебного года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18" w:lineRule="exact"/>
        <w:rPr>
          <w:sz w:val="20"/>
          <w:szCs w:val="20"/>
        </w:rPr>
      </w:pPr>
    </w:p>
    <w:p w:rsidR="00AE2688" w:rsidRDefault="00DB6805">
      <w:pPr>
        <w:ind w:right="-139"/>
        <w:jc w:val="center"/>
        <w:rPr>
          <w:sz w:val="20"/>
          <w:szCs w:val="20"/>
        </w:rPr>
      </w:pPr>
      <w:r>
        <w:rPr>
          <w:rFonts w:eastAsia="Times New Roman"/>
          <w:sz w:val="24"/>
          <w:szCs w:val="24"/>
        </w:rPr>
        <w:t>111</w:t>
      </w:r>
    </w:p>
    <w:p w:rsidR="00AE2688" w:rsidRDefault="00AE2688">
      <w:pPr>
        <w:sectPr w:rsidR="00AE2688">
          <w:pgSz w:w="11900" w:h="16838"/>
          <w:pgMar w:top="1130" w:right="726" w:bottom="428" w:left="1440" w:header="0" w:footer="0" w:gutter="0"/>
          <w:cols w:space="720" w:equalWidth="0">
            <w:col w:w="9740"/>
          </w:cols>
        </w:sectPr>
      </w:pPr>
    </w:p>
    <w:p w:rsidR="00AE2688" w:rsidRDefault="00AE2688">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40"/>
        <w:gridCol w:w="2720"/>
        <w:gridCol w:w="660"/>
        <w:gridCol w:w="540"/>
        <w:gridCol w:w="780"/>
        <w:gridCol w:w="640"/>
        <w:gridCol w:w="660"/>
        <w:gridCol w:w="1480"/>
        <w:gridCol w:w="700"/>
        <w:gridCol w:w="520"/>
        <w:gridCol w:w="620"/>
        <w:gridCol w:w="780"/>
        <w:gridCol w:w="580"/>
        <w:gridCol w:w="760"/>
        <w:gridCol w:w="540"/>
        <w:gridCol w:w="780"/>
        <w:gridCol w:w="20"/>
      </w:tblGrid>
      <w:tr w:rsidR="00AE2688">
        <w:trPr>
          <w:trHeight w:val="276"/>
        </w:trPr>
        <w:tc>
          <w:tcPr>
            <w:tcW w:w="9620" w:type="dxa"/>
            <w:gridSpan w:val="8"/>
            <w:vAlign w:val="bottom"/>
          </w:tcPr>
          <w:p w:rsidR="00AE2688" w:rsidRDefault="00DB6805" w:rsidP="006B446F">
            <w:pPr>
              <w:ind w:left="120"/>
              <w:rPr>
                <w:sz w:val="20"/>
                <w:szCs w:val="20"/>
              </w:rPr>
            </w:pPr>
            <w:r>
              <w:rPr>
                <w:rFonts w:eastAsia="Times New Roman"/>
                <w:b/>
                <w:bCs/>
                <w:sz w:val="24"/>
                <w:szCs w:val="24"/>
              </w:rPr>
              <w:t>Таблица динамики развития учащихся МБОУ С</w:t>
            </w:r>
            <w:r w:rsidR="006B446F">
              <w:rPr>
                <w:rFonts w:eastAsia="Times New Roman"/>
                <w:b/>
                <w:bCs/>
                <w:sz w:val="24"/>
                <w:szCs w:val="24"/>
              </w:rPr>
              <w:t>О</w:t>
            </w:r>
            <w:r>
              <w:rPr>
                <w:rFonts w:eastAsia="Times New Roman"/>
                <w:b/>
                <w:bCs/>
                <w:sz w:val="24"/>
                <w:szCs w:val="24"/>
              </w:rPr>
              <w:t xml:space="preserve">Ш № 51 </w:t>
            </w:r>
          </w:p>
        </w:tc>
        <w:tc>
          <w:tcPr>
            <w:tcW w:w="700" w:type="dxa"/>
            <w:vAlign w:val="bottom"/>
          </w:tcPr>
          <w:p w:rsidR="00AE2688" w:rsidRDefault="00AE2688">
            <w:pPr>
              <w:rPr>
                <w:sz w:val="23"/>
                <w:szCs w:val="23"/>
              </w:rPr>
            </w:pPr>
          </w:p>
        </w:tc>
        <w:tc>
          <w:tcPr>
            <w:tcW w:w="520" w:type="dxa"/>
            <w:vAlign w:val="bottom"/>
          </w:tcPr>
          <w:p w:rsidR="00AE2688" w:rsidRDefault="00AE2688">
            <w:pPr>
              <w:rPr>
                <w:sz w:val="23"/>
                <w:szCs w:val="23"/>
              </w:rPr>
            </w:pPr>
          </w:p>
        </w:tc>
        <w:tc>
          <w:tcPr>
            <w:tcW w:w="620" w:type="dxa"/>
            <w:vAlign w:val="bottom"/>
          </w:tcPr>
          <w:p w:rsidR="00AE2688" w:rsidRDefault="00AE2688">
            <w:pPr>
              <w:rPr>
                <w:sz w:val="23"/>
                <w:szCs w:val="23"/>
              </w:rPr>
            </w:pPr>
          </w:p>
        </w:tc>
        <w:tc>
          <w:tcPr>
            <w:tcW w:w="780" w:type="dxa"/>
            <w:vAlign w:val="bottom"/>
          </w:tcPr>
          <w:p w:rsidR="00AE2688" w:rsidRDefault="00AE2688">
            <w:pPr>
              <w:rPr>
                <w:sz w:val="23"/>
                <w:szCs w:val="23"/>
              </w:rPr>
            </w:pPr>
          </w:p>
        </w:tc>
        <w:tc>
          <w:tcPr>
            <w:tcW w:w="580" w:type="dxa"/>
            <w:vAlign w:val="bottom"/>
          </w:tcPr>
          <w:p w:rsidR="00AE2688" w:rsidRDefault="00AE2688">
            <w:pPr>
              <w:rPr>
                <w:sz w:val="23"/>
                <w:szCs w:val="23"/>
              </w:rPr>
            </w:pPr>
          </w:p>
        </w:tc>
        <w:tc>
          <w:tcPr>
            <w:tcW w:w="2080" w:type="dxa"/>
            <w:gridSpan w:val="3"/>
            <w:vAlign w:val="bottom"/>
          </w:tcPr>
          <w:p w:rsidR="00AE2688" w:rsidRDefault="00DB6805">
            <w:pPr>
              <w:ind w:left="60"/>
              <w:rPr>
                <w:sz w:val="20"/>
                <w:szCs w:val="20"/>
              </w:rPr>
            </w:pPr>
            <w:r>
              <w:rPr>
                <w:rFonts w:eastAsia="Times New Roman"/>
                <w:b/>
                <w:bCs/>
                <w:sz w:val="24"/>
                <w:szCs w:val="24"/>
              </w:rPr>
              <w:t>Приложение 4.</w:t>
            </w:r>
          </w:p>
        </w:tc>
        <w:tc>
          <w:tcPr>
            <w:tcW w:w="0" w:type="dxa"/>
            <w:vAlign w:val="bottom"/>
          </w:tcPr>
          <w:p w:rsidR="00AE2688" w:rsidRDefault="00AE2688">
            <w:pPr>
              <w:rPr>
                <w:sz w:val="1"/>
                <w:szCs w:val="1"/>
              </w:rPr>
            </w:pPr>
          </w:p>
        </w:tc>
      </w:tr>
      <w:tr w:rsidR="00AE2688">
        <w:trPr>
          <w:trHeight w:val="557"/>
        </w:trPr>
        <w:tc>
          <w:tcPr>
            <w:tcW w:w="2140" w:type="dxa"/>
            <w:tcBorders>
              <w:bottom w:val="single" w:sz="8" w:space="0" w:color="auto"/>
            </w:tcBorders>
            <w:vAlign w:val="bottom"/>
          </w:tcPr>
          <w:p w:rsidR="00AE2688" w:rsidRDefault="00AE2688">
            <w:pPr>
              <w:rPr>
                <w:sz w:val="24"/>
                <w:szCs w:val="24"/>
              </w:rPr>
            </w:pPr>
          </w:p>
        </w:tc>
        <w:tc>
          <w:tcPr>
            <w:tcW w:w="272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54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640" w:type="dxa"/>
            <w:tcBorders>
              <w:bottom w:val="single" w:sz="8" w:space="0" w:color="auto"/>
            </w:tcBorders>
            <w:vAlign w:val="bottom"/>
          </w:tcPr>
          <w:p w:rsidR="00AE2688" w:rsidRDefault="00AE2688">
            <w:pPr>
              <w:rPr>
                <w:sz w:val="24"/>
                <w:szCs w:val="24"/>
              </w:rPr>
            </w:pPr>
          </w:p>
        </w:tc>
        <w:tc>
          <w:tcPr>
            <w:tcW w:w="660" w:type="dxa"/>
            <w:tcBorders>
              <w:bottom w:val="single" w:sz="8" w:space="0" w:color="auto"/>
            </w:tcBorders>
            <w:vAlign w:val="bottom"/>
          </w:tcPr>
          <w:p w:rsidR="00AE2688" w:rsidRDefault="00AE2688">
            <w:pPr>
              <w:rPr>
                <w:sz w:val="24"/>
                <w:szCs w:val="24"/>
              </w:rPr>
            </w:pPr>
          </w:p>
        </w:tc>
        <w:tc>
          <w:tcPr>
            <w:tcW w:w="1480" w:type="dxa"/>
            <w:tcBorders>
              <w:bottom w:val="single" w:sz="8" w:space="0" w:color="auto"/>
            </w:tcBorders>
            <w:vAlign w:val="bottom"/>
          </w:tcPr>
          <w:p w:rsidR="00AE2688" w:rsidRDefault="00AE2688">
            <w:pPr>
              <w:rPr>
                <w:sz w:val="24"/>
                <w:szCs w:val="24"/>
              </w:rPr>
            </w:pPr>
          </w:p>
        </w:tc>
        <w:tc>
          <w:tcPr>
            <w:tcW w:w="700" w:type="dxa"/>
            <w:tcBorders>
              <w:bottom w:val="single" w:sz="8" w:space="0" w:color="auto"/>
            </w:tcBorders>
            <w:vAlign w:val="bottom"/>
          </w:tcPr>
          <w:p w:rsidR="00AE2688" w:rsidRDefault="00AE2688">
            <w:pPr>
              <w:rPr>
                <w:sz w:val="24"/>
                <w:szCs w:val="24"/>
              </w:rPr>
            </w:pPr>
          </w:p>
        </w:tc>
        <w:tc>
          <w:tcPr>
            <w:tcW w:w="520" w:type="dxa"/>
            <w:tcBorders>
              <w:bottom w:val="single" w:sz="8" w:space="0" w:color="auto"/>
            </w:tcBorders>
            <w:vAlign w:val="bottom"/>
          </w:tcPr>
          <w:p w:rsidR="00AE2688" w:rsidRDefault="00AE2688">
            <w:pPr>
              <w:rPr>
                <w:sz w:val="24"/>
                <w:szCs w:val="24"/>
              </w:rPr>
            </w:pPr>
          </w:p>
        </w:tc>
        <w:tc>
          <w:tcPr>
            <w:tcW w:w="62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580" w:type="dxa"/>
            <w:tcBorders>
              <w:bottom w:val="single" w:sz="8" w:space="0" w:color="auto"/>
            </w:tcBorders>
            <w:vAlign w:val="bottom"/>
          </w:tcPr>
          <w:p w:rsidR="00AE2688" w:rsidRDefault="00AE2688">
            <w:pPr>
              <w:rPr>
                <w:sz w:val="24"/>
                <w:szCs w:val="24"/>
              </w:rPr>
            </w:pPr>
          </w:p>
        </w:tc>
        <w:tc>
          <w:tcPr>
            <w:tcW w:w="760" w:type="dxa"/>
            <w:tcBorders>
              <w:bottom w:val="single" w:sz="8" w:space="0" w:color="auto"/>
            </w:tcBorders>
            <w:vAlign w:val="bottom"/>
          </w:tcPr>
          <w:p w:rsidR="00AE2688" w:rsidRDefault="00AE2688">
            <w:pPr>
              <w:rPr>
                <w:sz w:val="24"/>
                <w:szCs w:val="24"/>
              </w:rPr>
            </w:pPr>
          </w:p>
        </w:tc>
        <w:tc>
          <w:tcPr>
            <w:tcW w:w="540" w:type="dxa"/>
            <w:tcBorders>
              <w:bottom w:val="single" w:sz="8" w:space="0" w:color="auto"/>
            </w:tcBorders>
            <w:vAlign w:val="bottom"/>
          </w:tcPr>
          <w:p w:rsidR="00AE2688" w:rsidRDefault="00AE2688">
            <w:pPr>
              <w:rPr>
                <w:sz w:val="24"/>
                <w:szCs w:val="24"/>
              </w:rPr>
            </w:pPr>
          </w:p>
        </w:tc>
        <w:tc>
          <w:tcPr>
            <w:tcW w:w="780" w:type="dxa"/>
            <w:tcBorders>
              <w:bottom w:val="single" w:sz="8" w:space="0" w:color="auto"/>
            </w:tcBorders>
            <w:vAlign w:val="bottom"/>
          </w:tcPr>
          <w:p w:rsidR="00AE2688" w:rsidRDefault="00AE2688">
            <w:pPr>
              <w:rPr>
                <w:sz w:val="24"/>
                <w:szCs w:val="24"/>
              </w:rPr>
            </w:pPr>
          </w:p>
        </w:tc>
        <w:tc>
          <w:tcPr>
            <w:tcW w:w="0" w:type="dxa"/>
            <w:vAlign w:val="bottom"/>
          </w:tcPr>
          <w:p w:rsidR="00AE2688" w:rsidRDefault="00AE2688">
            <w:pPr>
              <w:rPr>
                <w:sz w:val="1"/>
                <w:szCs w:val="1"/>
              </w:rPr>
            </w:pPr>
          </w:p>
        </w:tc>
      </w:tr>
      <w:tr w:rsidR="00AE2688">
        <w:trPr>
          <w:trHeight w:val="256"/>
        </w:trPr>
        <w:tc>
          <w:tcPr>
            <w:tcW w:w="2140" w:type="dxa"/>
            <w:vAlign w:val="bottom"/>
          </w:tcPr>
          <w:p w:rsidR="00AE2688" w:rsidRDefault="00DB6805">
            <w:pPr>
              <w:spacing w:line="256" w:lineRule="exact"/>
              <w:ind w:left="120"/>
              <w:rPr>
                <w:sz w:val="20"/>
                <w:szCs w:val="20"/>
              </w:rPr>
            </w:pPr>
            <w:r>
              <w:rPr>
                <w:rFonts w:eastAsia="Times New Roman"/>
                <w:sz w:val="24"/>
                <w:szCs w:val="24"/>
              </w:rPr>
              <w:t>ФИО учащихся</w:t>
            </w:r>
          </w:p>
        </w:tc>
        <w:tc>
          <w:tcPr>
            <w:tcW w:w="2720" w:type="dxa"/>
            <w:vAlign w:val="bottom"/>
          </w:tcPr>
          <w:p w:rsidR="00AE2688" w:rsidRDefault="00DB6805">
            <w:pPr>
              <w:spacing w:line="256" w:lineRule="exact"/>
              <w:ind w:left="460"/>
              <w:rPr>
                <w:sz w:val="20"/>
                <w:szCs w:val="20"/>
              </w:rPr>
            </w:pPr>
            <w:r>
              <w:rPr>
                <w:rFonts w:eastAsia="Times New Roman"/>
                <w:sz w:val="24"/>
                <w:szCs w:val="24"/>
              </w:rPr>
              <w:t>Учебный год</w:t>
            </w:r>
          </w:p>
        </w:tc>
        <w:tc>
          <w:tcPr>
            <w:tcW w:w="660" w:type="dxa"/>
            <w:vMerge w:val="restart"/>
            <w:textDirection w:val="btLr"/>
            <w:vAlign w:val="bottom"/>
          </w:tcPr>
          <w:p w:rsidR="00AE2688" w:rsidRDefault="00DB6805">
            <w:pPr>
              <w:ind w:left="385"/>
              <w:rPr>
                <w:sz w:val="20"/>
                <w:szCs w:val="20"/>
              </w:rPr>
            </w:pPr>
            <w:r>
              <w:rPr>
                <w:rFonts w:eastAsia="Times New Roman"/>
                <w:w w:val="73"/>
                <w:sz w:val="17"/>
                <w:szCs w:val="17"/>
              </w:rPr>
              <w:t>Знания об окружающеммире,кругозор</w:t>
            </w:r>
          </w:p>
        </w:tc>
        <w:tc>
          <w:tcPr>
            <w:tcW w:w="540" w:type="dxa"/>
            <w:vAlign w:val="bottom"/>
          </w:tcPr>
          <w:p w:rsidR="00AE2688" w:rsidRDefault="00AE2688"/>
        </w:tc>
        <w:tc>
          <w:tcPr>
            <w:tcW w:w="780" w:type="dxa"/>
            <w:vAlign w:val="bottom"/>
          </w:tcPr>
          <w:p w:rsidR="00AE2688" w:rsidRDefault="00AE2688"/>
        </w:tc>
        <w:tc>
          <w:tcPr>
            <w:tcW w:w="640" w:type="dxa"/>
            <w:vMerge w:val="restart"/>
            <w:textDirection w:val="btLr"/>
            <w:vAlign w:val="bottom"/>
          </w:tcPr>
          <w:p w:rsidR="00AE2688" w:rsidRDefault="00DB6805">
            <w:pPr>
              <w:ind w:left="405"/>
              <w:rPr>
                <w:sz w:val="20"/>
                <w:szCs w:val="20"/>
              </w:rPr>
            </w:pPr>
            <w:r>
              <w:rPr>
                <w:rFonts w:eastAsia="Times New Roman"/>
                <w:w w:val="73"/>
                <w:sz w:val="14"/>
                <w:szCs w:val="14"/>
              </w:rPr>
              <w:t>Наличие сформирован-ностисан.-гиг.навыков</w:t>
            </w:r>
          </w:p>
        </w:tc>
        <w:tc>
          <w:tcPr>
            <w:tcW w:w="660" w:type="dxa"/>
            <w:vAlign w:val="bottom"/>
          </w:tcPr>
          <w:p w:rsidR="00AE2688" w:rsidRDefault="00AE2688"/>
        </w:tc>
        <w:tc>
          <w:tcPr>
            <w:tcW w:w="1480" w:type="dxa"/>
            <w:vMerge w:val="restart"/>
            <w:textDirection w:val="btLr"/>
            <w:vAlign w:val="bottom"/>
          </w:tcPr>
          <w:p w:rsidR="00AE2688" w:rsidRDefault="00DB6805">
            <w:pPr>
              <w:ind w:left="1300"/>
              <w:rPr>
                <w:sz w:val="20"/>
                <w:szCs w:val="20"/>
              </w:rPr>
            </w:pPr>
            <w:r>
              <w:rPr>
                <w:rFonts w:eastAsia="Times New Roman"/>
                <w:b/>
                <w:bCs/>
                <w:w w:val="74"/>
                <w:sz w:val="6"/>
                <w:szCs w:val="6"/>
              </w:rPr>
              <w:t>Наличие социально-значимыхмотивовучебнойдеятельностиУровеньразвитияпсихическихфункций</w:t>
            </w:r>
          </w:p>
        </w:tc>
        <w:tc>
          <w:tcPr>
            <w:tcW w:w="700" w:type="dxa"/>
            <w:vAlign w:val="bottom"/>
          </w:tcPr>
          <w:p w:rsidR="00AE2688" w:rsidRDefault="00AE2688"/>
        </w:tc>
        <w:tc>
          <w:tcPr>
            <w:tcW w:w="520" w:type="dxa"/>
            <w:vMerge w:val="restart"/>
            <w:textDirection w:val="btLr"/>
            <w:vAlign w:val="bottom"/>
          </w:tcPr>
          <w:p w:rsidR="00AE2688" w:rsidRDefault="00DB6805">
            <w:pPr>
              <w:spacing w:line="228" w:lineRule="auto"/>
              <w:ind w:left="144"/>
              <w:rPr>
                <w:sz w:val="20"/>
                <w:szCs w:val="20"/>
              </w:rPr>
            </w:pPr>
            <w:r>
              <w:rPr>
                <w:rFonts w:eastAsia="Times New Roman"/>
                <w:w w:val="99"/>
                <w:sz w:val="20"/>
                <w:szCs w:val="20"/>
              </w:rPr>
              <w:t>Особенности внимания</w:t>
            </w:r>
          </w:p>
        </w:tc>
        <w:tc>
          <w:tcPr>
            <w:tcW w:w="620" w:type="dxa"/>
            <w:vAlign w:val="bottom"/>
          </w:tcPr>
          <w:p w:rsidR="00AE2688" w:rsidRDefault="00AE2688"/>
        </w:tc>
        <w:tc>
          <w:tcPr>
            <w:tcW w:w="780" w:type="dxa"/>
            <w:vMerge w:val="restart"/>
            <w:textDirection w:val="btLr"/>
            <w:vAlign w:val="bottom"/>
          </w:tcPr>
          <w:p w:rsidR="00AE2688" w:rsidRDefault="00DB6805">
            <w:pPr>
              <w:ind w:left="514"/>
              <w:rPr>
                <w:sz w:val="20"/>
                <w:szCs w:val="20"/>
              </w:rPr>
            </w:pPr>
            <w:r>
              <w:rPr>
                <w:rFonts w:eastAsia="Times New Roman"/>
                <w:b/>
                <w:bCs/>
                <w:w w:val="70"/>
                <w:sz w:val="15"/>
                <w:szCs w:val="15"/>
              </w:rPr>
              <w:t>Уровень овладенияучебныминавыками</w:t>
            </w:r>
          </w:p>
        </w:tc>
        <w:tc>
          <w:tcPr>
            <w:tcW w:w="580" w:type="dxa"/>
            <w:vAlign w:val="bottom"/>
          </w:tcPr>
          <w:p w:rsidR="00AE2688" w:rsidRDefault="00AE2688"/>
        </w:tc>
        <w:tc>
          <w:tcPr>
            <w:tcW w:w="760" w:type="dxa"/>
            <w:vMerge w:val="restart"/>
            <w:textDirection w:val="btLr"/>
            <w:vAlign w:val="bottom"/>
          </w:tcPr>
          <w:p w:rsidR="00AE2688" w:rsidRDefault="00DB6805">
            <w:pPr>
              <w:ind w:left="478"/>
              <w:rPr>
                <w:sz w:val="20"/>
                <w:szCs w:val="20"/>
              </w:rPr>
            </w:pPr>
            <w:r>
              <w:rPr>
                <w:rFonts w:eastAsia="Times New Roman"/>
                <w:w w:val="71"/>
                <w:sz w:val="17"/>
                <w:szCs w:val="17"/>
              </w:rPr>
              <w:t>Умение решатьарифметические задачи</w:t>
            </w:r>
          </w:p>
        </w:tc>
        <w:tc>
          <w:tcPr>
            <w:tcW w:w="540" w:type="dxa"/>
            <w:vAlign w:val="bottom"/>
          </w:tcPr>
          <w:p w:rsidR="00AE2688" w:rsidRDefault="00AE2688"/>
        </w:tc>
        <w:tc>
          <w:tcPr>
            <w:tcW w:w="780" w:type="dxa"/>
            <w:vMerge w:val="restart"/>
            <w:textDirection w:val="btLr"/>
            <w:vAlign w:val="bottom"/>
          </w:tcPr>
          <w:p w:rsidR="00AE2688" w:rsidRDefault="00DB6805">
            <w:pPr>
              <w:ind w:left="512"/>
              <w:rPr>
                <w:sz w:val="20"/>
                <w:szCs w:val="20"/>
              </w:rPr>
            </w:pPr>
            <w:r>
              <w:rPr>
                <w:rFonts w:eastAsia="Times New Roman"/>
                <w:w w:val="74"/>
                <w:sz w:val="15"/>
                <w:szCs w:val="15"/>
              </w:rPr>
              <w:t>Овладение орфографи-ческиминавыками</w:t>
            </w:r>
          </w:p>
        </w:tc>
        <w:tc>
          <w:tcPr>
            <w:tcW w:w="0" w:type="dxa"/>
            <w:vAlign w:val="bottom"/>
          </w:tcPr>
          <w:p w:rsidR="00AE2688" w:rsidRDefault="00AE2688">
            <w:pPr>
              <w:rPr>
                <w:sz w:val="1"/>
                <w:szCs w:val="1"/>
              </w:rPr>
            </w:pPr>
          </w:p>
        </w:tc>
      </w:tr>
      <w:tr w:rsidR="00AE2688">
        <w:trPr>
          <w:trHeight w:val="1959"/>
        </w:trPr>
        <w:tc>
          <w:tcPr>
            <w:tcW w:w="2140" w:type="dxa"/>
            <w:vAlign w:val="bottom"/>
          </w:tcPr>
          <w:p w:rsidR="00AE2688" w:rsidRDefault="00AE2688">
            <w:pPr>
              <w:rPr>
                <w:sz w:val="24"/>
                <w:szCs w:val="24"/>
              </w:rPr>
            </w:pPr>
          </w:p>
        </w:tc>
        <w:tc>
          <w:tcPr>
            <w:tcW w:w="2720" w:type="dxa"/>
            <w:textDirection w:val="btLr"/>
            <w:vAlign w:val="bottom"/>
          </w:tcPr>
          <w:p w:rsidR="00AE2688" w:rsidRDefault="00DB6805">
            <w:pPr>
              <w:ind w:left="2427"/>
              <w:rPr>
                <w:sz w:val="20"/>
                <w:szCs w:val="20"/>
              </w:rPr>
            </w:pPr>
            <w:r>
              <w:rPr>
                <w:rFonts w:eastAsia="Times New Roman"/>
                <w:b/>
                <w:bCs/>
                <w:w w:val="70"/>
                <w:sz w:val="19"/>
                <w:szCs w:val="19"/>
              </w:rPr>
              <w:t>Общее развитиеребёнка</w:t>
            </w:r>
          </w:p>
        </w:tc>
        <w:tc>
          <w:tcPr>
            <w:tcW w:w="660" w:type="dxa"/>
            <w:vMerge/>
            <w:vAlign w:val="bottom"/>
          </w:tcPr>
          <w:p w:rsidR="00AE2688" w:rsidRDefault="00AE2688">
            <w:pPr>
              <w:rPr>
                <w:sz w:val="24"/>
                <w:szCs w:val="24"/>
              </w:rPr>
            </w:pPr>
          </w:p>
        </w:tc>
        <w:tc>
          <w:tcPr>
            <w:tcW w:w="540" w:type="dxa"/>
            <w:textDirection w:val="btLr"/>
            <w:vAlign w:val="bottom"/>
          </w:tcPr>
          <w:p w:rsidR="00AE2688" w:rsidRDefault="00DB6805">
            <w:pPr>
              <w:ind w:left="119"/>
              <w:rPr>
                <w:sz w:val="20"/>
                <w:szCs w:val="20"/>
              </w:rPr>
            </w:pPr>
            <w:r>
              <w:rPr>
                <w:rFonts w:eastAsia="Times New Roman"/>
                <w:w w:val="99"/>
                <w:sz w:val="20"/>
                <w:szCs w:val="20"/>
              </w:rPr>
              <w:t>Общее развитие речи</w:t>
            </w:r>
          </w:p>
        </w:tc>
        <w:tc>
          <w:tcPr>
            <w:tcW w:w="780" w:type="dxa"/>
            <w:textDirection w:val="btLr"/>
            <w:vAlign w:val="bottom"/>
          </w:tcPr>
          <w:p w:rsidR="00AE2688" w:rsidRDefault="00DB6805">
            <w:pPr>
              <w:ind w:left="530"/>
              <w:rPr>
                <w:sz w:val="20"/>
                <w:szCs w:val="20"/>
              </w:rPr>
            </w:pPr>
            <w:r>
              <w:rPr>
                <w:rFonts w:eastAsia="Times New Roman"/>
                <w:w w:val="74"/>
                <w:sz w:val="14"/>
                <w:szCs w:val="14"/>
              </w:rPr>
              <w:t>Развитие макро- имикро-моторики</w:t>
            </w:r>
          </w:p>
        </w:tc>
        <w:tc>
          <w:tcPr>
            <w:tcW w:w="640" w:type="dxa"/>
            <w:vMerge/>
            <w:vAlign w:val="bottom"/>
          </w:tcPr>
          <w:p w:rsidR="00AE2688" w:rsidRDefault="00AE2688">
            <w:pPr>
              <w:rPr>
                <w:sz w:val="24"/>
                <w:szCs w:val="24"/>
              </w:rPr>
            </w:pPr>
          </w:p>
        </w:tc>
        <w:tc>
          <w:tcPr>
            <w:tcW w:w="660" w:type="dxa"/>
            <w:textDirection w:val="btLr"/>
            <w:vAlign w:val="bottom"/>
          </w:tcPr>
          <w:p w:rsidR="00AE2688" w:rsidRDefault="00DB6805">
            <w:pPr>
              <w:ind w:left="409"/>
              <w:rPr>
                <w:sz w:val="20"/>
                <w:szCs w:val="20"/>
              </w:rPr>
            </w:pPr>
            <w:r>
              <w:rPr>
                <w:rFonts w:eastAsia="Times New Roman"/>
                <w:w w:val="70"/>
                <w:sz w:val="15"/>
                <w:szCs w:val="15"/>
              </w:rPr>
              <w:t>Работоспособность исамостоятельность</w:t>
            </w:r>
          </w:p>
        </w:tc>
        <w:tc>
          <w:tcPr>
            <w:tcW w:w="1480" w:type="dxa"/>
            <w:vMerge/>
            <w:vAlign w:val="bottom"/>
          </w:tcPr>
          <w:p w:rsidR="00AE2688" w:rsidRDefault="00AE2688">
            <w:pPr>
              <w:rPr>
                <w:sz w:val="24"/>
                <w:szCs w:val="24"/>
              </w:rPr>
            </w:pPr>
          </w:p>
        </w:tc>
        <w:tc>
          <w:tcPr>
            <w:tcW w:w="700" w:type="dxa"/>
            <w:textDirection w:val="btLr"/>
            <w:vAlign w:val="bottom"/>
          </w:tcPr>
          <w:p w:rsidR="00AE2688" w:rsidRDefault="00DB6805">
            <w:pPr>
              <w:ind w:left="391"/>
              <w:rPr>
                <w:sz w:val="20"/>
                <w:szCs w:val="20"/>
              </w:rPr>
            </w:pPr>
            <w:r>
              <w:rPr>
                <w:rFonts w:eastAsia="Times New Roman"/>
                <w:w w:val="70"/>
                <w:sz w:val="19"/>
                <w:szCs w:val="19"/>
              </w:rPr>
              <w:t>Словесно-логическоемышление</w:t>
            </w:r>
          </w:p>
        </w:tc>
        <w:tc>
          <w:tcPr>
            <w:tcW w:w="520" w:type="dxa"/>
            <w:vMerge/>
            <w:vAlign w:val="bottom"/>
          </w:tcPr>
          <w:p w:rsidR="00AE2688" w:rsidRDefault="00AE2688">
            <w:pPr>
              <w:rPr>
                <w:sz w:val="24"/>
                <w:szCs w:val="24"/>
              </w:rPr>
            </w:pPr>
          </w:p>
        </w:tc>
        <w:tc>
          <w:tcPr>
            <w:tcW w:w="620" w:type="dxa"/>
            <w:textDirection w:val="btLr"/>
            <w:vAlign w:val="bottom"/>
          </w:tcPr>
          <w:p w:rsidR="00AE2688" w:rsidRDefault="00DB6805">
            <w:pPr>
              <w:spacing w:line="228" w:lineRule="auto"/>
              <w:ind w:left="195"/>
              <w:rPr>
                <w:sz w:val="20"/>
                <w:szCs w:val="20"/>
              </w:rPr>
            </w:pPr>
            <w:r>
              <w:rPr>
                <w:rFonts w:eastAsia="Times New Roman"/>
                <w:w w:val="99"/>
                <w:sz w:val="20"/>
                <w:szCs w:val="20"/>
              </w:rPr>
              <w:t>Особенности памяти</w:t>
            </w:r>
          </w:p>
        </w:tc>
        <w:tc>
          <w:tcPr>
            <w:tcW w:w="780" w:type="dxa"/>
            <w:vMerge/>
            <w:vAlign w:val="bottom"/>
          </w:tcPr>
          <w:p w:rsidR="00AE2688" w:rsidRDefault="00AE2688">
            <w:pPr>
              <w:rPr>
                <w:sz w:val="24"/>
                <w:szCs w:val="24"/>
              </w:rPr>
            </w:pPr>
          </w:p>
        </w:tc>
        <w:tc>
          <w:tcPr>
            <w:tcW w:w="580" w:type="dxa"/>
            <w:textDirection w:val="btLr"/>
            <w:vAlign w:val="bottom"/>
          </w:tcPr>
          <w:p w:rsidR="00AE2688" w:rsidRDefault="00DB6805">
            <w:pPr>
              <w:ind w:left="401"/>
              <w:rPr>
                <w:sz w:val="20"/>
                <w:szCs w:val="20"/>
              </w:rPr>
            </w:pPr>
            <w:r>
              <w:rPr>
                <w:rFonts w:eastAsia="Times New Roman"/>
                <w:w w:val="72"/>
                <w:sz w:val="14"/>
                <w:szCs w:val="14"/>
              </w:rPr>
              <w:t>Овладение вычисли-тельныминавыками</w:t>
            </w:r>
          </w:p>
        </w:tc>
        <w:tc>
          <w:tcPr>
            <w:tcW w:w="760" w:type="dxa"/>
            <w:vMerge/>
            <w:vAlign w:val="bottom"/>
          </w:tcPr>
          <w:p w:rsidR="00AE2688" w:rsidRDefault="00AE2688">
            <w:pPr>
              <w:rPr>
                <w:sz w:val="24"/>
                <w:szCs w:val="24"/>
              </w:rPr>
            </w:pPr>
          </w:p>
        </w:tc>
        <w:tc>
          <w:tcPr>
            <w:tcW w:w="540" w:type="dxa"/>
            <w:textDirection w:val="btLr"/>
            <w:vAlign w:val="bottom"/>
          </w:tcPr>
          <w:p w:rsidR="00AE2688" w:rsidRDefault="00DB6805">
            <w:pPr>
              <w:spacing w:line="228" w:lineRule="auto"/>
              <w:ind w:left="113"/>
              <w:rPr>
                <w:sz w:val="20"/>
                <w:szCs w:val="20"/>
              </w:rPr>
            </w:pPr>
            <w:r>
              <w:rPr>
                <w:rFonts w:eastAsia="Times New Roman"/>
                <w:w w:val="99"/>
                <w:sz w:val="20"/>
                <w:szCs w:val="20"/>
              </w:rPr>
              <w:t>Процесс чтения</w:t>
            </w:r>
          </w:p>
        </w:tc>
        <w:tc>
          <w:tcPr>
            <w:tcW w:w="780" w:type="dxa"/>
            <w:vMerge/>
            <w:vAlign w:val="bottom"/>
          </w:tcPr>
          <w:p w:rsidR="00AE2688" w:rsidRDefault="00AE2688">
            <w:pPr>
              <w:rPr>
                <w:sz w:val="24"/>
                <w:szCs w:val="24"/>
              </w:rPr>
            </w:pPr>
          </w:p>
        </w:tc>
        <w:tc>
          <w:tcPr>
            <w:tcW w:w="0" w:type="dxa"/>
            <w:vAlign w:val="bottom"/>
          </w:tcPr>
          <w:p w:rsidR="00AE2688" w:rsidRDefault="00AE2688">
            <w:pPr>
              <w:rPr>
                <w:sz w:val="1"/>
                <w:szCs w:val="1"/>
              </w:rPr>
            </w:pPr>
          </w:p>
        </w:tc>
      </w:tr>
    </w:tbl>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0</wp:posOffset>
                </wp:positionH>
                <wp:positionV relativeFrom="paragraph">
                  <wp:posOffset>74295</wp:posOffset>
                </wp:positionV>
                <wp:extent cx="945578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557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B4D2FC6" id="Shape 93"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0,5.85pt" to="74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3921760</wp:posOffset>
                </wp:positionH>
                <wp:positionV relativeFrom="paragraph">
                  <wp:posOffset>-1419225</wp:posOffset>
                </wp:positionV>
                <wp:extent cx="0" cy="429831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8B08DE6" id="Shape 9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08.8pt,-111.75pt" to="308.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5169535</wp:posOffset>
                </wp:positionH>
                <wp:positionV relativeFrom="paragraph">
                  <wp:posOffset>-1419225</wp:posOffset>
                </wp:positionV>
                <wp:extent cx="0" cy="429831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4675BD3" id="Shape 9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407.05pt,-111.75pt" to="407.0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6931660</wp:posOffset>
                </wp:positionH>
                <wp:positionV relativeFrom="paragraph">
                  <wp:posOffset>-1419225</wp:posOffset>
                </wp:positionV>
                <wp:extent cx="0" cy="429831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8942449" id="Shape 96"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545.8pt,-111.75pt" to="545.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7766050</wp:posOffset>
                </wp:positionH>
                <wp:positionV relativeFrom="paragraph">
                  <wp:posOffset>-1419225</wp:posOffset>
                </wp:positionV>
                <wp:extent cx="0" cy="429831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CD3D804" id="Shape 97"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611.5pt,-111.75pt" to="611.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8202930</wp:posOffset>
                </wp:positionH>
                <wp:positionV relativeFrom="paragraph">
                  <wp:posOffset>-1419225</wp:posOffset>
                </wp:positionV>
                <wp:extent cx="0" cy="429831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9D3FC8C" id="Shape 9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645.9pt,-111.75pt" to="64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&#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8619490</wp:posOffset>
                </wp:positionH>
                <wp:positionV relativeFrom="paragraph">
                  <wp:posOffset>-1419225</wp:posOffset>
                </wp:positionV>
                <wp:extent cx="0" cy="429831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D6F89ED" id="Shape 99"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678.7pt,-111.75pt" to="678.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2540</wp:posOffset>
                </wp:positionH>
                <wp:positionV relativeFrom="paragraph">
                  <wp:posOffset>-1419225</wp:posOffset>
                </wp:positionV>
                <wp:extent cx="0" cy="429831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A44713C" id="Shape 100"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2pt,-111.75pt" to=".2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06uwEAAIM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1576070</wp:posOffset>
                </wp:positionH>
                <wp:positionV relativeFrom="paragraph">
                  <wp:posOffset>-1419225</wp:posOffset>
                </wp:positionV>
                <wp:extent cx="0" cy="429831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D66FA20" id="Shape 101"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24.1pt,-111.75pt" to="124.1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FuwEAAIM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2673350</wp:posOffset>
                </wp:positionH>
                <wp:positionV relativeFrom="paragraph">
                  <wp:posOffset>-1419225</wp:posOffset>
                </wp:positionV>
                <wp:extent cx="0" cy="429831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1DDBDEC" id="Shape 102"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210.5pt,-111.75pt" to="210.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QeuwEAAIM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3089275</wp:posOffset>
                </wp:positionH>
                <wp:positionV relativeFrom="paragraph">
                  <wp:posOffset>-1419225</wp:posOffset>
                </wp:positionV>
                <wp:extent cx="0" cy="429831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6380124" id="Shape 103"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243.25pt,-111.75pt" to="243.2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3505200</wp:posOffset>
                </wp:positionH>
                <wp:positionV relativeFrom="paragraph">
                  <wp:posOffset>-1419225</wp:posOffset>
                </wp:positionV>
                <wp:extent cx="0" cy="429831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1BAEC77" id="Shape 104"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276pt,-111.75pt" to="276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4337685</wp:posOffset>
                </wp:positionH>
                <wp:positionV relativeFrom="paragraph">
                  <wp:posOffset>-1419225</wp:posOffset>
                </wp:positionV>
                <wp:extent cx="0" cy="429831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706BF2C" id="Shape 105"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341.55pt,-111.75pt" to="341.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4753610</wp:posOffset>
                </wp:positionH>
                <wp:positionV relativeFrom="paragraph">
                  <wp:posOffset>-1419225</wp:posOffset>
                </wp:positionV>
                <wp:extent cx="0" cy="429831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B9614D2" id="Shape 106"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374.3pt,-111.75pt" to="37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ZWuwEAAIM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5673090</wp:posOffset>
                </wp:positionH>
                <wp:positionV relativeFrom="paragraph">
                  <wp:posOffset>-1419225</wp:posOffset>
                </wp:positionV>
                <wp:extent cx="0" cy="429831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3A85A40" id="Shape 107"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446.7pt,-111.75pt" to="446.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6130290</wp:posOffset>
                </wp:positionH>
                <wp:positionV relativeFrom="paragraph">
                  <wp:posOffset>-1419225</wp:posOffset>
                </wp:positionV>
                <wp:extent cx="0" cy="429831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B3AE7F3" id="Shape 108"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482.7pt,-111.75pt" to="482.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aWuwEAAIMDAAAOAAAAZHJzL2Uyb0RvYy54bWysU8tu2zAQvBfoPxC815Kd1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6567805</wp:posOffset>
                </wp:positionH>
                <wp:positionV relativeFrom="paragraph">
                  <wp:posOffset>-1419225</wp:posOffset>
                </wp:positionV>
                <wp:extent cx="0" cy="429831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D46B5B3" id="Shape 109"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517.15pt,-111.75pt" to="517.1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7347585</wp:posOffset>
                </wp:positionH>
                <wp:positionV relativeFrom="paragraph">
                  <wp:posOffset>-1419225</wp:posOffset>
                </wp:positionV>
                <wp:extent cx="0" cy="429831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B24AC58" id="Shape 110"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578.55pt,-111.75pt" to="578.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EfuwEAAIMDAAAOAAAAZHJzL2Uyb0RvYy54bWysU8tu2zAQvBfoPxC815Kd1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9035415</wp:posOffset>
                </wp:positionH>
                <wp:positionV relativeFrom="paragraph">
                  <wp:posOffset>-1419225</wp:posOffset>
                </wp:positionV>
                <wp:extent cx="0" cy="429831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DBCF3B7" id="Shape 11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711.45pt,-111.75pt" to="7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9452610</wp:posOffset>
                </wp:positionH>
                <wp:positionV relativeFrom="paragraph">
                  <wp:posOffset>-1419225</wp:posOffset>
                </wp:positionV>
                <wp:extent cx="0" cy="429831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31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22FB523" id="Shape 112"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744.3pt,-111.75pt" to="74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" o:allowincell="f" filled="t" strokeweight=".16931mm">
                <v:stroke joinstyle="miter"/>
                <o:lock v:ext="edit" shapetype="f"/>
              </v:line>
            </w:pict>
          </mc:Fallback>
        </mc:AlternateContent>
      </w:r>
    </w:p>
    <w:p w:rsidR="00AE2688" w:rsidRDefault="00AE2688">
      <w:pPr>
        <w:spacing w:line="92" w:lineRule="exact"/>
        <w:rPr>
          <w:sz w:val="20"/>
          <w:szCs w:val="20"/>
        </w:rPr>
      </w:pPr>
    </w:p>
    <w:p w:rsidR="00AE2688" w:rsidRDefault="00DB6805" w:rsidP="00DB6805">
      <w:pPr>
        <w:numPr>
          <w:ilvl w:val="0"/>
          <w:numId w:val="218"/>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19"/>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20"/>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21"/>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22"/>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23"/>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24"/>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25"/>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26"/>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27"/>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28"/>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29"/>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30"/>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9" w:lineRule="exact"/>
        <w:rPr>
          <w:rFonts w:eastAsia="Times New Roman"/>
          <w:sz w:val="24"/>
          <w:szCs w:val="24"/>
        </w:rPr>
      </w:pPr>
    </w:p>
    <w:p w:rsidR="00AE2688" w:rsidRDefault="00DB6805" w:rsidP="00DB6805">
      <w:pPr>
        <w:numPr>
          <w:ilvl w:val="0"/>
          <w:numId w:val="231"/>
        </w:numPr>
        <w:tabs>
          <w:tab w:val="left" w:pos="3080"/>
        </w:tabs>
        <w:ind w:left="3080" w:hanging="488"/>
        <w:rPr>
          <w:rFonts w:eastAsia="Times New Roman"/>
          <w:sz w:val="24"/>
          <w:szCs w:val="24"/>
        </w:rPr>
      </w:pPr>
      <w:r>
        <w:rPr>
          <w:rFonts w:eastAsia="Times New Roman"/>
          <w:sz w:val="24"/>
          <w:szCs w:val="24"/>
        </w:rPr>
        <w:t>- 20</w:t>
      </w:r>
    </w:p>
    <w:p w:rsidR="00AE2688" w:rsidRDefault="00AE2688">
      <w:pPr>
        <w:spacing w:line="16" w:lineRule="exact"/>
        <w:rPr>
          <w:rFonts w:eastAsia="Times New Roman"/>
          <w:sz w:val="24"/>
          <w:szCs w:val="24"/>
        </w:rPr>
      </w:pPr>
    </w:p>
    <w:p w:rsidR="00AE2688" w:rsidRDefault="00DB6805" w:rsidP="00DB6805">
      <w:pPr>
        <w:numPr>
          <w:ilvl w:val="0"/>
          <w:numId w:val="232"/>
        </w:numPr>
        <w:tabs>
          <w:tab w:val="left" w:pos="3080"/>
        </w:tabs>
        <w:ind w:left="3080" w:hanging="488"/>
        <w:rPr>
          <w:rFonts w:eastAsia="Times New Roman"/>
          <w:sz w:val="24"/>
          <w:szCs w:val="24"/>
        </w:rPr>
      </w:pPr>
      <w:r>
        <w:rPr>
          <w:rFonts w:eastAsia="Times New Roman"/>
          <w:sz w:val="24"/>
          <w:szCs w:val="24"/>
        </w:rPr>
        <w:t>- 20</w:t>
      </w:r>
    </w:p>
    <w:p w:rsidR="00AE2688" w:rsidRDefault="00DB6805">
      <w:pPr>
        <w:spacing w:line="20" w:lineRule="exact"/>
        <w:rPr>
          <w:sz w:val="20"/>
          <w:szCs w:val="20"/>
        </w:rPr>
      </w:pP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1572895</wp:posOffset>
                </wp:positionH>
                <wp:positionV relativeFrom="paragraph">
                  <wp:posOffset>-2598420</wp:posOffset>
                </wp:positionV>
                <wp:extent cx="788289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1D451A" id="Shape 113"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123.85pt,-204.6pt" to="744.5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1572895</wp:posOffset>
                </wp:positionH>
                <wp:positionV relativeFrom="paragraph">
                  <wp:posOffset>-2412365</wp:posOffset>
                </wp:positionV>
                <wp:extent cx="7882890"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E29A550" id="Shape 114"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123.85pt,-189.95pt" to="744.5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1572895</wp:posOffset>
                </wp:positionH>
                <wp:positionV relativeFrom="paragraph">
                  <wp:posOffset>-2225040</wp:posOffset>
                </wp:positionV>
                <wp:extent cx="788289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FC4DBC2" id="Shape 115"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123.85pt,-175.2pt" to="744.5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1572895</wp:posOffset>
                </wp:positionH>
                <wp:positionV relativeFrom="paragraph">
                  <wp:posOffset>-2038985</wp:posOffset>
                </wp:positionV>
                <wp:extent cx="788289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7992ACA" id="Shape 116"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23.85pt,-160.55pt" to="744.5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0</wp:posOffset>
                </wp:positionH>
                <wp:positionV relativeFrom="paragraph">
                  <wp:posOffset>-1851660</wp:posOffset>
                </wp:positionV>
                <wp:extent cx="945578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557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8F79431" id="Shape 117"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0,-145.8pt" to="744.5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1572895</wp:posOffset>
                </wp:positionH>
                <wp:positionV relativeFrom="paragraph">
                  <wp:posOffset>-1665605</wp:posOffset>
                </wp:positionV>
                <wp:extent cx="788289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05A8E13" id="Shape 118"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23.85pt,-131.15pt" to="744.5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1572895</wp:posOffset>
                </wp:positionH>
                <wp:positionV relativeFrom="paragraph">
                  <wp:posOffset>-1478280</wp:posOffset>
                </wp:positionV>
                <wp:extent cx="788289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AF41C45" id="Shape 119"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123.85pt,-116.4pt" to="744.5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1572895</wp:posOffset>
                </wp:positionH>
                <wp:positionV relativeFrom="paragraph">
                  <wp:posOffset>-1292225</wp:posOffset>
                </wp:positionV>
                <wp:extent cx="788289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DC4ED3F" id="Shape 120"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23.85pt,-101.75pt" to="744.5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1572895</wp:posOffset>
                </wp:positionH>
                <wp:positionV relativeFrom="paragraph">
                  <wp:posOffset>-1104900</wp:posOffset>
                </wp:positionV>
                <wp:extent cx="788289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1F7FDE6" id="Shape 121"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123.85pt,-87pt" to="744.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0</wp:posOffset>
                </wp:positionH>
                <wp:positionV relativeFrom="paragraph">
                  <wp:posOffset>-918845</wp:posOffset>
                </wp:positionV>
                <wp:extent cx="945578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55785"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C797209" id="Shape 122"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0,-72.35pt" to="744.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q9uwEAAIMDAAAOAAAAZHJzL2Uyb0RvYy54bWysU8tu2zAQvBfoPxC811Lc2HEE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1572895</wp:posOffset>
                </wp:positionH>
                <wp:positionV relativeFrom="paragraph">
                  <wp:posOffset>-731520</wp:posOffset>
                </wp:positionV>
                <wp:extent cx="788289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4E987A0" id="Shape 123"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123.85pt,-57.6pt" to="744.5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1572895</wp:posOffset>
                </wp:positionH>
                <wp:positionV relativeFrom="paragraph">
                  <wp:posOffset>-545465</wp:posOffset>
                </wp:positionV>
                <wp:extent cx="788289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A19280A" id="Shape 124"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123.85pt,-42.95pt" to="744.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1572895</wp:posOffset>
                </wp:positionH>
                <wp:positionV relativeFrom="paragraph">
                  <wp:posOffset>-358140</wp:posOffset>
                </wp:positionV>
                <wp:extent cx="788289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2AA3B81" id="Shape 125"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123.85pt,-28.2pt" to="744.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1572895</wp:posOffset>
                </wp:positionH>
                <wp:positionV relativeFrom="paragraph">
                  <wp:posOffset>-171450</wp:posOffset>
                </wp:positionV>
                <wp:extent cx="788289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28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C3A4FB2" id="Shape 126"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123.85pt,-13.5pt" to="74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0</wp:posOffset>
                </wp:positionH>
                <wp:positionV relativeFrom="paragraph">
                  <wp:posOffset>15240</wp:posOffset>
                </wp:positionV>
                <wp:extent cx="945578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557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2EEE03B" id="Shape 127"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0,1.2pt" to="74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" o:allowincell="f" filled="t" strokeweight=".48pt">
                <v:stroke joinstyle="miter"/>
                <o:lock v:ext="edit" shapetype="f"/>
              </v:line>
            </w:pict>
          </mc:Fallback>
        </mc:AlternateContent>
      </w:r>
    </w:p>
    <w:p w:rsidR="00AE2688" w:rsidRDefault="00AE2688">
      <w:pPr>
        <w:spacing w:line="200" w:lineRule="exact"/>
        <w:rPr>
          <w:sz w:val="20"/>
          <w:szCs w:val="20"/>
        </w:rPr>
      </w:pPr>
    </w:p>
    <w:p w:rsidR="00AE2688" w:rsidRDefault="00AE2688">
      <w:pPr>
        <w:spacing w:line="306" w:lineRule="exact"/>
        <w:rPr>
          <w:sz w:val="20"/>
          <w:szCs w:val="20"/>
        </w:rPr>
      </w:pPr>
    </w:p>
    <w:p w:rsidR="00AE2688" w:rsidRDefault="00DB6805">
      <w:pPr>
        <w:ind w:left="120"/>
        <w:rPr>
          <w:sz w:val="20"/>
          <w:szCs w:val="20"/>
        </w:rPr>
      </w:pPr>
      <w:r>
        <w:rPr>
          <w:rFonts w:eastAsia="Times New Roman"/>
          <w:i/>
          <w:iCs/>
          <w:sz w:val="24"/>
          <w:szCs w:val="24"/>
        </w:rPr>
        <w:t>.</w:t>
      </w:r>
    </w:p>
    <w:p w:rsidR="00AE2688" w:rsidRDefault="00AE2688">
      <w:pPr>
        <w:spacing w:line="200" w:lineRule="exact"/>
        <w:rPr>
          <w:sz w:val="20"/>
          <w:szCs w:val="20"/>
        </w:rPr>
      </w:pPr>
    </w:p>
    <w:p w:rsidR="00AE2688" w:rsidRDefault="00AE2688">
      <w:pPr>
        <w:spacing w:line="364" w:lineRule="exact"/>
        <w:rPr>
          <w:sz w:val="20"/>
          <w:szCs w:val="20"/>
        </w:rPr>
      </w:pPr>
    </w:p>
    <w:p w:rsidR="00AE2688" w:rsidRDefault="00DB6805">
      <w:pPr>
        <w:ind w:right="100"/>
        <w:jc w:val="center"/>
        <w:rPr>
          <w:sz w:val="20"/>
          <w:szCs w:val="20"/>
        </w:rPr>
      </w:pPr>
      <w:r>
        <w:rPr>
          <w:rFonts w:eastAsia="Times New Roman"/>
          <w:sz w:val="24"/>
          <w:szCs w:val="24"/>
        </w:rPr>
        <w:t>112</w:t>
      </w:r>
    </w:p>
    <w:p w:rsidR="00AE2688" w:rsidRDefault="00AE2688">
      <w:pPr>
        <w:sectPr w:rsidR="00AE2688">
          <w:pgSz w:w="16840" w:h="11906" w:orient="landscape"/>
          <w:pgMar w:top="1440" w:right="918" w:bottom="430" w:left="1020" w:header="0" w:footer="0" w:gutter="0"/>
          <w:cols w:space="720" w:equalWidth="0">
            <w:col w:w="14900"/>
          </w:cols>
        </w:sectPr>
      </w:pPr>
    </w:p>
    <w:p w:rsidR="00AE2688" w:rsidRDefault="00DB6805">
      <w:pPr>
        <w:ind w:left="1"/>
        <w:rPr>
          <w:sz w:val="20"/>
          <w:szCs w:val="20"/>
        </w:rPr>
      </w:pPr>
      <w:r>
        <w:rPr>
          <w:rFonts w:eastAsia="Times New Roman"/>
          <w:b/>
          <w:bCs/>
          <w:sz w:val="24"/>
          <w:szCs w:val="24"/>
        </w:rPr>
        <w:lastRenderedPageBreak/>
        <w:t>Комплекс условий коррекционной работы включает:</w:t>
      </w:r>
    </w:p>
    <w:p w:rsidR="00AE2688" w:rsidRDefault="00AE2688">
      <w:pPr>
        <w:spacing w:line="317" w:lineRule="exact"/>
        <w:rPr>
          <w:sz w:val="20"/>
          <w:szCs w:val="20"/>
        </w:rPr>
      </w:pPr>
    </w:p>
    <w:p w:rsidR="00AE2688" w:rsidRDefault="00DB6805" w:rsidP="00DB6805">
      <w:pPr>
        <w:numPr>
          <w:ilvl w:val="0"/>
          <w:numId w:val="233"/>
        </w:numPr>
        <w:tabs>
          <w:tab w:val="left" w:pos="981"/>
        </w:tabs>
        <w:ind w:left="981" w:hanging="273"/>
        <w:rPr>
          <w:rFonts w:eastAsia="Times New Roman"/>
          <w:i/>
          <w:iCs/>
          <w:sz w:val="24"/>
          <w:szCs w:val="24"/>
        </w:rPr>
      </w:pPr>
      <w:r>
        <w:rPr>
          <w:rFonts w:eastAsia="Times New Roman"/>
          <w:i/>
          <w:iCs/>
          <w:sz w:val="24"/>
          <w:szCs w:val="24"/>
        </w:rPr>
        <w:t>Психолого-педагогическое обеспечение:</w:t>
      </w:r>
    </w:p>
    <w:p w:rsidR="00AE2688" w:rsidRDefault="00AE2688">
      <w:pPr>
        <w:spacing w:line="4" w:lineRule="exact"/>
        <w:rPr>
          <w:sz w:val="20"/>
          <w:szCs w:val="20"/>
        </w:rPr>
      </w:pPr>
    </w:p>
    <w:p w:rsidR="00AE2688" w:rsidRDefault="00DB6805">
      <w:pPr>
        <w:spacing w:line="239" w:lineRule="auto"/>
        <w:ind w:left="1" w:firstLine="708"/>
        <w:jc w:val="both"/>
        <w:rPr>
          <w:sz w:val="20"/>
          <w:szCs w:val="20"/>
        </w:rPr>
      </w:pPr>
      <w:r>
        <w:rPr>
          <w:rFonts w:ascii="Symbol" w:eastAsia="Symbol" w:hAnsi="Symbol" w:cs="Symbol"/>
          <w:sz w:val="24"/>
          <w:szCs w:val="24"/>
        </w:rPr>
        <w:t></w:t>
      </w:r>
      <w:r>
        <w:rPr>
          <w:rFonts w:eastAsia="Times New Roman"/>
          <w:sz w:val="24"/>
          <w:szCs w:val="24"/>
        </w:rPr>
        <w:t xml:space="preserve"> 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w:t>
      </w:r>
      <w:r w:rsidR="00AF51B5">
        <w:rPr>
          <w:rFonts w:eastAsia="Times New Roman"/>
          <w:sz w:val="24"/>
          <w:szCs w:val="24"/>
        </w:rPr>
        <w:t>ованным горячим питанием</w:t>
      </w:r>
      <w:r>
        <w:rPr>
          <w:rFonts w:eastAsia="Times New Roman"/>
          <w:sz w:val="24"/>
          <w:szCs w:val="24"/>
        </w:rPr>
        <w:t>. Во второй половине дня для учащихся 1-4 классов проводятся: самоподготовка, занятия в кружках и секциях, индивидуальные и</w:t>
      </w:r>
    </w:p>
    <w:p w:rsidR="00AE2688" w:rsidRDefault="00AE2688">
      <w:pPr>
        <w:spacing w:line="3" w:lineRule="exact"/>
        <w:rPr>
          <w:sz w:val="20"/>
          <w:szCs w:val="20"/>
        </w:rPr>
      </w:pPr>
    </w:p>
    <w:p w:rsidR="00AE2688" w:rsidRDefault="00DB6805">
      <w:pPr>
        <w:tabs>
          <w:tab w:val="left" w:pos="1521"/>
          <w:tab w:val="left" w:pos="4941"/>
          <w:tab w:val="left" w:pos="6241"/>
          <w:tab w:val="left" w:pos="8441"/>
        </w:tabs>
        <w:ind w:left="1"/>
        <w:rPr>
          <w:sz w:val="20"/>
          <w:szCs w:val="20"/>
        </w:rPr>
      </w:pPr>
      <w:r>
        <w:rPr>
          <w:rFonts w:eastAsia="Times New Roman"/>
          <w:sz w:val="24"/>
          <w:szCs w:val="24"/>
        </w:rPr>
        <w:t>групповые</w:t>
      </w:r>
      <w:r>
        <w:rPr>
          <w:sz w:val="20"/>
          <w:szCs w:val="20"/>
        </w:rPr>
        <w:tab/>
      </w:r>
      <w:r>
        <w:rPr>
          <w:rFonts w:eastAsia="Times New Roman"/>
          <w:sz w:val="24"/>
          <w:szCs w:val="24"/>
        </w:rPr>
        <w:t>коррекционно-развивающие</w:t>
      </w:r>
      <w:r>
        <w:rPr>
          <w:sz w:val="20"/>
          <w:szCs w:val="20"/>
        </w:rPr>
        <w:tab/>
      </w:r>
      <w:r>
        <w:rPr>
          <w:rFonts w:eastAsia="Times New Roman"/>
          <w:sz w:val="24"/>
          <w:szCs w:val="24"/>
        </w:rPr>
        <w:t>занятия,</w:t>
      </w:r>
      <w:r>
        <w:rPr>
          <w:sz w:val="20"/>
          <w:szCs w:val="20"/>
        </w:rPr>
        <w:tab/>
      </w:r>
      <w:r>
        <w:rPr>
          <w:rFonts w:eastAsia="Times New Roman"/>
          <w:sz w:val="24"/>
          <w:szCs w:val="24"/>
        </w:rPr>
        <w:t>осуществляемые</w:t>
      </w:r>
      <w:r>
        <w:rPr>
          <w:sz w:val="20"/>
          <w:szCs w:val="20"/>
        </w:rPr>
        <w:tab/>
      </w:r>
      <w:r>
        <w:rPr>
          <w:rFonts w:eastAsia="Times New Roman"/>
          <w:sz w:val="24"/>
          <w:szCs w:val="24"/>
        </w:rPr>
        <w:t>учителями,</w:t>
      </w:r>
    </w:p>
    <w:p w:rsidR="00AE2688" w:rsidRDefault="00DB6805">
      <w:pPr>
        <w:tabs>
          <w:tab w:val="left" w:pos="2041"/>
          <w:tab w:val="left" w:pos="4961"/>
          <w:tab w:val="left" w:pos="8281"/>
        </w:tabs>
        <w:ind w:left="1"/>
        <w:rPr>
          <w:sz w:val="20"/>
          <w:szCs w:val="20"/>
        </w:rPr>
      </w:pPr>
      <w:r>
        <w:rPr>
          <w:rFonts w:eastAsia="Times New Roman"/>
          <w:sz w:val="24"/>
          <w:szCs w:val="24"/>
        </w:rPr>
        <w:t>воспитателями,</w:t>
      </w:r>
      <w:r>
        <w:rPr>
          <w:sz w:val="20"/>
          <w:szCs w:val="20"/>
        </w:rPr>
        <w:tab/>
      </w:r>
      <w:r>
        <w:rPr>
          <w:rFonts w:eastAsia="Times New Roman"/>
          <w:sz w:val="24"/>
          <w:szCs w:val="24"/>
        </w:rPr>
        <w:t>учителями-логопедами,</w:t>
      </w:r>
      <w:r>
        <w:rPr>
          <w:sz w:val="20"/>
          <w:szCs w:val="20"/>
        </w:rPr>
        <w:tab/>
      </w:r>
      <w:r>
        <w:rPr>
          <w:rFonts w:eastAsia="Times New Roman"/>
          <w:sz w:val="24"/>
          <w:szCs w:val="24"/>
        </w:rPr>
        <w:t>педагогом-психологом,</w:t>
      </w:r>
      <w:r>
        <w:rPr>
          <w:sz w:val="20"/>
          <w:szCs w:val="20"/>
        </w:rPr>
        <w:tab/>
      </w:r>
      <w:r>
        <w:rPr>
          <w:rFonts w:eastAsia="Times New Roman"/>
          <w:sz w:val="24"/>
          <w:szCs w:val="24"/>
        </w:rPr>
        <w:t>внеклассные</w:t>
      </w:r>
    </w:p>
    <w:p w:rsidR="00AE2688" w:rsidRDefault="00DB6805">
      <w:pPr>
        <w:ind w:left="1"/>
        <w:rPr>
          <w:sz w:val="20"/>
          <w:szCs w:val="20"/>
        </w:rPr>
      </w:pPr>
      <w:r>
        <w:rPr>
          <w:rFonts w:eastAsia="Times New Roman"/>
          <w:sz w:val="24"/>
          <w:szCs w:val="24"/>
        </w:rPr>
        <w:t>мероприятия, занятия по внеурочной деятельности;</w:t>
      </w:r>
    </w:p>
    <w:p w:rsidR="00AE2688" w:rsidRDefault="00AE2688">
      <w:pPr>
        <w:spacing w:line="1" w:lineRule="exact"/>
        <w:rPr>
          <w:sz w:val="20"/>
          <w:szCs w:val="20"/>
        </w:rPr>
      </w:pPr>
    </w:p>
    <w:p w:rsidR="00AE2688" w:rsidRDefault="00DB6805">
      <w:pPr>
        <w:tabs>
          <w:tab w:val="left" w:pos="1401"/>
          <w:tab w:val="left" w:pos="4581"/>
          <w:tab w:val="left" w:pos="6481"/>
          <w:tab w:val="left" w:pos="8241"/>
          <w:tab w:val="left" w:pos="9501"/>
        </w:tabs>
        <w:ind w:left="701"/>
        <w:rPr>
          <w:sz w:val="20"/>
          <w:szCs w:val="20"/>
        </w:rPr>
      </w:pPr>
      <w:r>
        <w:rPr>
          <w:rFonts w:ascii="Symbol" w:eastAsia="Symbol" w:hAnsi="Symbol" w:cs="Symbol"/>
          <w:sz w:val="24"/>
          <w:szCs w:val="24"/>
        </w:rPr>
        <w:t></w:t>
      </w:r>
      <w:r>
        <w:rPr>
          <w:sz w:val="20"/>
          <w:szCs w:val="20"/>
        </w:rPr>
        <w:tab/>
      </w:r>
      <w:r>
        <w:rPr>
          <w:rFonts w:eastAsia="Times New Roman"/>
          <w:sz w:val="24"/>
          <w:szCs w:val="24"/>
        </w:rPr>
        <w:t>коррекционно-развивающая</w:t>
      </w:r>
      <w:r>
        <w:rPr>
          <w:rFonts w:eastAsia="Times New Roman"/>
          <w:sz w:val="24"/>
          <w:szCs w:val="24"/>
        </w:rPr>
        <w:tab/>
        <w:t>направленность</w:t>
      </w:r>
      <w:r>
        <w:rPr>
          <w:rFonts w:eastAsia="Times New Roman"/>
          <w:sz w:val="24"/>
          <w:szCs w:val="24"/>
        </w:rPr>
        <w:tab/>
        <w:t>образования</w:t>
      </w:r>
      <w:r>
        <w:rPr>
          <w:sz w:val="20"/>
          <w:szCs w:val="20"/>
        </w:rPr>
        <w:tab/>
      </w:r>
      <w:r>
        <w:rPr>
          <w:rFonts w:eastAsia="Times New Roman"/>
          <w:sz w:val="24"/>
          <w:szCs w:val="24"/>
        </w:rPr>
        <w:t>учащихся</w:t>
      </w:r>
      <w:r>
        <w:rPr>
          <w:sz w:val="20"/>
          <w:szCs w:val="20"/>
        </w:rPr>
        <w:tab/>
      </w:r>
      <w:r>
        <w:rPr>
          <w:rFonts w:eastAsia="Times New Roman"/>
        </w:rPr>
        <w:t>с</w:t>
      </w:r>
    </w:p>
    <w:p w:rsidR="00AE2688" w:rsidRDefault="00AE2688">
      <w:pPr>
        <w:spacing w:line="10" w:lineRule="exact"/>
        <w:rPr>
          <w:sz w:val="20"/>
          <w:szCs w:val="20"/>
        </w:rPr>
      </w:pPr>
    </w:p>
    <w:p w:rsidR="00AE2688" w:rsidRDefault="00DB6805">
      <w:pPr>
        <w:spacing w:line="237" w:lineRule="auto"/>
        <w:ind w:left="1"/>
        <w:jc w:val="both"/>
        <w:rPr>
          <w:sz w:val="20"/>
          <w:szCs w:val="20"/>
        </w:rPr>
      </w:pPr>
      <w:r>
        <w:rPr>
          <w:rFonts w:eastAsia="Times New Roman"/>
          <w:sz w:val="24"/>
          <w:szCs w:val="24"/>
        </w:rPr>
        <w:t>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AE2688" w:rsidRDefault="00AE2688">
      <w:pPr>
        <w:spacing w:line="34" w:lineRule="exact"/>
        <w:rPr>
          <w:sz w:val="20"/>
          <w:szCs w:val="20"/>
        </w:rPr>
      </w:pPr>
    </w:p>
    <w:p w:rsidR="00AE2688" w:rsidRDefault="00DB6805" w:rsidP="00DB6805">
      <w:pPr>
        <w:numPr>
          <w:ilvl w:val="1"/>
          <w:numId w:val="234"/>
        </w:numPr>
        <w:tabs>
          <w:tab w:val="left" w:pos="1420"/>
        </w:tabs>
        <w:spacing w:line="226" w:lineRule="auto"/>
        <w:ind w:left="1" w:firstLine="707"/>
        <w:jc w:val="both"/>
        <w:rPr>
          <w:rFonts w:ascii="Symbol" w:eastAsia="Symbol" w:hAnsi="Symbol" w:cs="Symbol"/>
          <w:sz w:val="24"/>
          <w:szCs w:val="24"/>
        </w:rPr>
      </w:pPr>
      <w:r>
        <w:rPr>
          <w:rFonts w:eastAsia="Times New Roman"/>
          <w:sz w:val="24"/>
          <w:szCs w:val="24"/>
        </w:rPr>
        <w:t>школа обеспечивает индивидуальное обучение на дому с учащимися по заключению врачебной комиссии (ВК). Содержание образования определяется для детей</w:t>
      </w:r>
    </w:p>
    <w:p w:rsidR="00AE2688" w:rsidRDefault="00AE2688">
      <w:pPr>
        <w:spacing w:line="12" w:lineRule="exact"/>
        <w:rPr>
          <w:rFonts w:ascii="Symbol" w:eastAsia="Symbol" w:hAnsi="Symbol" w:cs="Symbol"/>
          <w:sz w:val="24"/>
          <w:szCs w:val="24"/>
        </w:rPr>
      </w:pPr>
    </w:p>
    <w:p w:rsidR="00AE2688" w:rsidRDefault="00DB6805" w:rsidP="00DB6805">
      <w:pPr>
        <w:numPr>
          <w:ilvl w:val="0"/>
          <w:numId w:val="234"/>
        </w:numPr>
        <w:tabs>
          <w:tab w:val="left" w:pos="212"/>
        </w:tabs>
        <w:spacing w:line="234" w:lineRule="auto"/>
        <w:ind w:left="1" w:hanging="1"/>
        <w:jc w:val="both"/>
        <w:rPr>
          <w:rFonts w:eastAsia="Times New Roman"/>
          <w:sz w:val="24"/>
          <w:szCs w:val="24"/>
        </w:rPr>
      </w:pPr>
      <w:r>
        <w:rPr>
          <w:rFonts w:eastAsia="Times New Roman"/>
          <w:sz w:val="24"/>
          <w:szCs w:val="24"/>
        </w:rPr>
        <w:t>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w:t>
      </w:r>
    </w:p>
    <w:p w:rsidR="00AE2688" w:rsidRDefault="00AE2688">
      <w:pPr>
        <w:spacing w:line="14" w:lineRule="exact"/>
        <w:rPr>
          <w:sz w:val="20"/>
          <w:szCs w:val="20"/>
        </w:rPr>
      </w:pPr>
    </w:p>
    <w:p w:rsidR="00AE2688" w:rsidRDefault="00DB6805">
      <w:pPr>
        <w:spacing w:line="234" w:lineRule="auto"/>
        <w:ind w:left="1"/>
        <w:rPr>
          <w:sz w:val="20"/>
          <w:szCs w:val="20"/>
        </w:rPr>
      </w:pPr>
      <w:r>
        <w:rPr>
          <w:rFonts w:eastAsia="Times New Roman"/>
          <w:sz w:val="24"/>
          <w:szCs w:val="24"/>
        </w:rPr>
        <w:t>через участие во внеклассных мероприятиях, систему индивидуальных коррекционных занятий.</w:t>
      </w:r>
    </w:p>
    <w:p w:rsidR="00AE2688" w:rsidRDefault="00AE2688">
      <w:pPr>
        <w:spacing w:line="47" w:lineRule="exact"/>
        <w:rPr>
          <w:sz w:val="20"/>
          <w:szCs w:val="20"/>
        </w:rPr>
      </w:pPr>
    </w:p>
    <w:p w:rsidR="00AE2688" w:rsidRDefault="00DB6805" w:rsidP="00DB6805">
      <w:pPr>
        <w:numPr>
          <w:ilvl w:val="0"/>
          <w:numId w:val="235"/>
        </w:numPr>
        <w:tabs>
          <w:tab w:val="left" w:pos="1420"/>
        </w:tabs>
        <w:spacing w:line="226" w:lineRule="auto"/>
        <w:ind w:left="1" w:firstLine="707"/>
        <w:rPr>
          <w:rFonts w:ascii="Symbol" w:eastAsia="Symbol" w:hAnsi="Symbol" w:cs="Symbol"/>
          <w:sz w:val="24"/>
          <w:szCs w:val="24"/>
        </w:rPr>
      </w:pPr>
      <w:r>
        <w:rPr>
          <w:rFonts w:eastAsia="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AE2688" w:rsidRDefault="00AE2688">
      <w:pPr>
        <w:spacing w:line="27" w:lineRule="exact"/>
        <w:rPr>
          <w:rFonts w:ascii="Symbol" w:eastAsia="Symbol" w:hAnsi="Symbol" w:cs="Symbol"/>
          <w:sz w:val="24"/>
          <w:szCs w:val="24"/>
        </w:rPr>
      </w:pPr>
    </w:p>
    <w:p w:rsidR="00AE2688" w:rsidRDefault="00DB6805">
      <w:pPr>
        <w:spacing w:line="225" w:lineRule="auto"/>
        <w:ind w:left="701" w:right="20"/>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sz w:val="21"/>
          <w:szCs w:val="21"/>
        </w:rPr>
        <w:t xml:space="preserve"> составление расписания с учетом уровня работоспособности обучающихся, </w:t>
      </w:r>
      <w:r>
        <w:rPr>
          <w:rFonts w:ascii="Wingdings 2" w:eastAsia="Wingdings 2" w:hAnsi="Wingdings 2" w:cs="Wingdings 2"/>
          <w:sz w:val="40"/>
          <w:szCs w:val="40"/>
          <w:vertAlign w:val="superscript"/>
        </w:rPr>
        <w:t></w:t>
      </w:r>
      <w:r>
        <w:rPr>
          <w:rFonts w:eastAsia="Times New Roman"/>
          <w:sz w:val="21"/>
          <w:szCs w:val="21"/>
        </w:rPr>
        <w:t xml:space="preserve"> организация дневного сна, </w:t>
      </w:r>
      <w:r>
        <w:rPr>
          <w:rFonts w:ascii="Wingdings 2" w:eastAsia="Wingdings 2" w:hAnsi="Wingdings 2" w:cs="Wingdings 2"/>
          <w:sz w:val="40"/>
          <w:szCs w:val="40"/>
          <w:vertAlign w:val="superscript"/>
        </w:rPr>
        <w:t></w:t>
      </w:r>
      <w:r>
        <w:rPr>
          <w:rFonts w:eastAsia="Times New Roman"/>
          <w:sz w:val="21"/>
          <w:szCs w:val="21"/>
        </w:rPr>
        <w:t xml:space="preserve"> организация динамических пауз во время образовательного процесса,</w:t>
      </w:r>
    </w:p>
    <w:p w:rsidR="00AE2688" w:rsidRDefault="00AE2688">
      <w:pPr>
        <w:spacing w:line="2" w:lineRule="exact"/>
        <w:rPr>
          <w:rFonts w:ascii="Symbol" w:eastAsia="Symbol" w:hAnsi="Symbol" w:cs="Symbol"/>
          <w:sz w:val="24"/>
          <w:szCs w:val="24"/>
        </w:rPr>
      </w:pPr>
    </w:p>
    <w:p w:rsidR="00AE2688" w:rsidRDefault="00DB6805">
      <w:pPr>
        <w:spacing w:line="220" w:lineRule="auto"/>
        <w:ind w:left="1"/>
        <w:rPr>
          <w:rFonts w:ascii="Symbol" w:eastAsia="Symbol" w:hAnsi="Symbol" w:cs="Symbol"/>
          <w:sz w:val="24"/>
          <w:szCs w:val="24"/>
        </w:rPr>
      </w:pPr>
      <w:r>
        <w:rPr>
          <w:rFonts w:eastAsia="Times New Roman"/>
          <w:sz w:val="24"/>
          <w:szCs w:val="24"/>
        </w:rPr>
        <w:t>соблюдение режимных моментов,</w:t>
      </w:r>
    </w:p>
    <w:p w:rsidR="00AE2688" w:rsidRDefault="00AE2688">
      <w:pPr>
        <w:spacing w:line="27" w:lineRule="exact"/>
        <w:rPr>
          <w:rFonts w:ascii="Symbol" w:eastAsia="Symbol" w:hAnsi="Symbol" w:cs="Symbol"/>
          <w:sz w:val="24"/>
          <w:szCs w:val="24"/>
        </w:rPr>
      </w:pPr>
    </w:p>
    <w:p w:rsidR="00AE2688" w:rsidRDefault="00DB6805">
      <w:pPr>
        <w:spacing w:line="184" w:lineRule="auto"/>
        <w:ind w:left="1" w:firstLine="708"/>
        <w:rPr>
          <w:rFonts w:ascii="Symbol" w:eastAsia="Symbol" w:hAnsi="Symbol" w:cs="Symbol"/>
          <w:sz w:val="24"/>
          <w:szCs w:val="24"/>
        </w:rPr>
      </w:pPr>
      <w:r>
        <w:rPr>
          <w:rFonts w:ascii="Wingdings 2" w:eastAsia="Wingdings 2" w:hAnsi="Wingdings 2" w:cs="Wingdings 2"/>
          <w:sz w:val="40"/>
          <w:szCs w:val="40"/>
          <w:vertAlign w:val="superscript"/>
        </w:rPr>
        <w:t></w:t>
      </w:r>
      <w:r>
        <w:rPr>
          <w:rFonts w:eastAsia="Times New Roman"/>
          <w:sz w:val="21"/>
          <w:szCs w:val="21"/>
        </w:rPr>
        <w:t xml:space="preserve"> организация прогулок для учащихся во время дополнительной большой перемены, после уроков и во второй половине дня,</w:t>
      </w:r>
    </w:p>
    <w:p w:rsidR="00AE2688" w:rsidRDefault="00AE2688">
      <w:pPr>
        <w:spacing w:line="28" w:lineRule="exact"/>
        <w:rPr>
          <w:rFonts w:ascii="Symbol" w:eastAsia="Symbol" w:hAnsi="Symbol" w:cs="Symbol"/>
          <w:sz w:val="24"/>
          <w:szCs w:val="24"/>
        </w:rPr>
      </w:pPr>
    </w:p>
    <w:p w:rsidR="00AE2688" w:rsidRDefault="00DB6805">
      <w:pPr>
        <w:ind w:left="1" w:firstLine="708"/>
        <w:rPr>
          <w:rFonts w:ascii="Symbol" w:eastAsia="Symbol" w:hAnsi="Symbol" w:cs="Symbol"/>
          <w:sz w:val="24"/>
          <w:szCs w:val="24"/>
        </w:rPr>
      </w:pPr>
      <w:r>
        <w:rPr>
          <w:rFonts w:ascii="Wingdings 2" w:eastAsia="Wingdings 2" w:hAnsi="Wingdings 2" w:cs="Wingdings 2"/>
          <w:sz w:val="43"/>
          <w:szCs w:val="43"/>
          <w:vertAlign w:val="superscript"/>
        </w:rPr>
        <w:t></w:t>
      </w:r>
      <w:r>
        <w:rPr>
          <w:rFonts w:eastAsia="Times New Roman"/>
        </w:rPr>
        <w:t xml:space="preserve"> проведение индивидуальных коррекционных занятий во второй половине учебного дня;</w:t>
      </w:r>
    </w:p>
    <w:p w:rsidR="00AE2688" w:rsidRDefault="00AE2688">
      <w:pPr>
        <w:spacing w:line="91" w:lineRule="exact"/>
        <w:rPr>
          <w:rFonts w:ascii="Symbol" w:eastAsia="Symbol" w:hAnsi="Symbol" w:cs="Symbol"/>
          <w:sz w:val="24"/>
          <w:szCs w:val="24"/>
        </w:rPr>
      </w:pPr>
    </w:p>
    <w:p w:rsidR="00AE2688" w:rsidRDefault="00DB6805" w:rsidP="00DB6805">
      <w:pPr>
        <w:numPr>
          <w:ilvl w:val="0"/>
          <w:numId w:val="235"/>
        </w:numPr>
        <w:tabs>
          <w:tab w:val="left" w:pos="1420"/>
        </w:tabs>
        <w:spacing w:line="226" w:lineRule="auto"/>
        <w:ind w:left="1" w:firstLine="707"/>
        <w:rPr>
          <w:rFonts w:ascii="Symbol" w:eastAsia="Symbol" w:hAnsi="Symbol" w:cs="Symbol"/>
          <w:sz w:val="24"/>
          <w:szCs w:val="24"/>
        </w:rPr>
      </w:pPr>
      <w:r>
        <w:rPr>
          <w:rFonts w:eastAsia="Times New Roman"/>
          <w:sz w:val="24"/>
          <w:szCs w:val="24"/>
        </w:rPr>
        <w:t>спортивные мероприятия, работа кружков и секций спортивно-оздоровительного направления.</w:t>
      </w:r>
    </w:p>
    <w:p w:rsidR="00AE2688" w:rsidRDefault="00AE2688">
      <w:pPr>
        <w:spacing w:line="277" w:lineRule="exact"/>
        <w:rPr>
          <w:sz w:val="20"/>
          <w:szCs w:val="20"/>
        </w:rPr>
      </w:pPr>
    </w:p>
    <w:p w:rsidR="00AE2688" w:rsidRDefault="00DB6805" w:rsidP="00DB6805">
      <w:pPr>
        <w:numPr>
          <w:ilvl w:val="0"/>
          <w:numId w:val="236"/>
        </w:numPr>
        <w:tabs>
          <w:tab w:val="left" w:pos="981"/>
        </w:tabs>
        <w:ind w:left="981" w:hanging="273"/>
        <w:rPr>
          <w:rFonts w:eastAsia="Times New Roman"/>
          <w:i/>
          <w:iCs/>
          <w:sz w:val="24"/>
          <w:szCs w:val="24"/>
        </w:rPr>
      </w:pPr>
      <w:r>
        <w:rPr>
          <w:rFonts w:eastAsia="Times New Roman"/>
          <w:i/>
          <w:iCs/>
          <w:sz w:val="24"/>
          <w:szCs w:val="24"/>
        </w:rPr>
        <w:t>Программно-методическое обеспечение</w:t>
      </w:r>
    </w:p>
    <w:p w:rsidR="00AE2688" w:rsidRDefault="00DB6805" w:rsidP="00DB6805">
      <w:pPr>
        <w:numPr>
          <w:ilvl w:val="0"/>
          <w:numId w:val="237"/>
        </w:numPr>
        <w:tabs>
          <w:tab w:val="left" w:pos="1041"/>
        </w:tabs>
        <w:ind w:left="1041" w:hanging="333"/>
        <w:rPr>
          <w:rFonts w:eastAsia="Times New Roman"/>
          <w:sz w:val="24"/>
          <w:szCs w:val="24"/>
        </w:rPr>
      </w:pPr>
      <w:r>
        <w:rPr>
          <w:rFonts w:eastAsia="Times New Roman"/>
          <w:sz w:val="24"/>
          <w:szCs w:val="24"/>
        </w:rPr>
        <w:t>процессе  реализации  программы  коррекционной  работы  используются,</w:t>
      </w:r>
    </w:p>
    <w:p w:rsidR="00AE2688" w:rsidRDefault="00AE2688">
      <w:pPr>
        <w:spacing w:line="12" w:lineRule="exact"/>
        <w:rPr>
          <w:rFonts w:eastAsia="Times New Roman"/>
          <w:sz w:val="24"/>
          <w:szCs w:val="24"/>
        </w:rPr>
      </w:pPr>
    </w:p>
    <w:p w:rsidR="00AE2688" w:rsidRDefault="00DB6805">
      <w:pPr>
        <w:spacing w:line="237" w:lineRule="auto"/>
        <w:ind w:left="1"/>
        <w:jc w:val="both"/>
        <w:rPr>
          <w:rFonts w:eastAsia="Times New Roman"/>
          <w:sz w:val="24"/>
          <w:szCs w:val="24"/>
        </w:rPr>
      </w:pPr>
      <w:r>
        <w:rPr>
          <w:rFonts w:eastAsia="Times New Roman"/>
          <w:sz w:val="24"/>
          <w:szCs w:val="24"/>
        </w:rPr>
        <w:t>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AE2688" w:rsidRDefault="00AE2688">
      <w:pPr>
        <w:spacing w:line="285" w:lineRule="exact"/>
        <w:rPr>
          <w:sz w:val="20"/>
          <w:szCs w:val="20"/>
        </w:rPr>
      </w:pPr>
    </w:p>
    <w:p w:rsidR="00AE2688" w:rsidRDefault="00DB6805" w:rsidP="00DB6805">
      <w:pPr>
        <w:numPr>
          <w:ilvl w:val="0"/>
          <w:numId w:val="238"/>
        </w:numPr>
        <w:tabs>
          <w:tab w:val="left" w:pos="981"/>
        </w:tabs>
        <w:ind w:left="981" w:hanging="273"/>
        <w:rPr>
          <w:rFonts w:eastAsia="Times New Roman"/>
          <w:i/>
          <w:iCs/>
          <w:sz w:val="24"/>
          <w:szCs w:val="24"/>
        </w:rPr>
      </w:pPr>
      <w:r>
        <w:rPr>
          <w:rFonts w:eastAsia="Times New Roman"/>
          <w:i/>
          <w:iCs/>
          <w:sz w:val="24"/>
          <w:szCs w:val="24"/>
        </w:rPr>
        <w:t>Кадровое обеспечение</w:t>
      </w:r>
    </w:p>
    <w:p w:rsidR="00AE2688" w:rsidRDefault="00AE2688">
      <w:pPr>
        <w:spacing w:line="12"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Образовательное учреждение обеспечено специалистами</w:t>
      </w:r>
      <w:r w:rsidR="00A314B8">
        <w:rPr>
          <w:rFonts w:eastAsia="Times New Roman"/>
          <w:sz w:val="24"/>
          <w:szCs w:val="24"/>
        </w:rPr>
        <w:t>: учитель-логопед</w:t>
      </w:r>
      <w:r w:rsidR="00AF51B5">
        <w:rPr>
          <w:rFonts w:eastAsia="Times New Roman"/>
          <w:sz w:val="24"/>
          <w:szCs w:val="24"/>
        </w:rPr>
        <w:t xml:space="preserve"> — 1 человек, </w:t>
      </w:r>
      <w:r w:rsidR="00A314B8">
        <w:rPr>
          <w:rFonts w:eastAsia="Times New Roman"/>
          <w:sz w:val="24"/>
          <w:szCs w:val="24"/>
        </w:rPr>
        <w:t>учитель-</w:t>
      </w:r>
      <w:r w:rsidR="00AF51B5">
        <w:rPr>
          <w:rFonts w:eastAsia="Times New Roman"/>
          <w:sz w:val="24"/>
          <w:szCs w:val="24"/>
        </w:rPr>
        <w:t>дефектолог -1 человек</w:t>
      </w:r>
      <w:r>
        <w:rPr>
          <w:rFonts w:eastAsia="Times New Roman"/>
          <w:sz w:val="24"/>
          <w:szCs w:val="24"/>
        </w:rPr>
        <w:t>, социальный педагог — 1 человек. В рамках сетевого взаимодействия - врач-психиатр — 1 человек, врач-педиатр — 1 человек, школьная медсестра — 1 человек.</w:t>
      </w:r>
    </w:p>
    <w:p w:rsidR="00AE2688" w:rsidRDefault="00AE2688">
      <w:pPr>
        <w:spacing w:line="285" w:lineRule="exact"/>
        <w:rPr>
          <w:sz w:val="20"/>
          <w:szCs w:val="20"/>
        </w:rPr>
      </w:pPr>
    </w:p>
    <w:p w:rsidR="00AE2688" w:rsidRDefault="00DB6805" w:rsidP="00DB6805">
      <w:pPr>
        <w:numPr>
          <w:ilvl w:val="0"/>
          <w:numId w:val="239"/>
        </w:numPr>
        <w:tabs>
          <w:tab w:val="left" w:pos="981"/>
        </w:tabs>
        <w:ind w:left="981" w:hanging="273"/>
        <w:rPr>
          <w:rFonts w:eastAsia="Times New Roman"/>
          <w:i/>
          <w:iCs/>
          <w:sz w:val="24"/>
          <w:szCs w:val="24"/>
        </w:rPr>
      </w:pPr>
      <w:r>
        <w:rPr>
          <w:rFonts w:eastAsia="Times New Roman"/>
          <w:i/>
          <w:iCs/>
          <w:sz w:val="24"/>
          <w:szCs w:val="24"/>
        </w:rPr>
        <w:t>Материально-техническое обеспечение</w:t>
      </w:r>
    </w:p>
    <w:p w:rsidR="00AE2688" w:rsidRDefault="00AE2688">
      <w:pPr>
        <w:spacing w:line="69" w:lineRule="exact"/>
        <w:rPr>
          <w:rFonts w:eastAsia="Times New Roman"/>
          <w:i/>
          <w:iCs/>
          <w:sz w:val="24"/>
          <w:szCs w:val="24"/>
        </w:rPr>
      </w:pPr>
    </w:p>
    <w:p w:rsidR="00AE2688" w:rsidRDefault="00DB6805">
      <w:pPr>
        <w:ind w:left="4641"/>
        <w:rPr>
          <w:rFonts w:eastAsia="Times New Roman"/>
          <w:i/>
          <w:iCs/>
          <w:sz w:val="24"/>
          <w:szCs w:val="24"/>
        </w:rPr>
      </w:pPr>
      <w:r>
        <w:rPr>
          <w:rFonts w:eastAsia="Times New Roman"/>
          <w:sz w:val="24"/>
          <w:szCs w:val="24"/>
        </w:rPr>
        <w:t>113</w:t>
      </w:r>
    </w:p>
    <w:p w:rsidR="00AE2688" w:rsidRDefault="00AE2688">
      <w:pPr>
        <w:sectPr w:rsidR="00AE2688">
          <w:pgSz w:w="11900" w:h="16838"/>
          <w:pgMar w:top="1173" w:right="846" w:bottom="440" w:left="1419" w:header="0" w:footer="0" w:gutter="0"/>
          <w:cols w:space="720" w:equalWidth="0">
            <w:col w:w="9641"/>
          </w:cols>
        </w:sectPr>
      </w:pPr>
    </w:p>
    <w:p w:rsidR="00AE2688" w:rsidRDefault="00DB6805">
      <w:pPr>
        <w:spacing w:line="234" w:lineRule="auto"/>
        <w:ind w:right="20" w:firstLine="708"/>
        <w:rPr>
          <w:sz w:val="20"/>
          <w:szCs w:val="20"/>
        </w:rPr>
      </w:pPr>
      <w:r>
        <w:rPr>
          <w:rFonts w:eastAsia="Times New Roman"/>
          <w:sz w:val="24"/>
          <w:szCs w:val="24"/>
        </w:rPr>
        <w:lastRenderedPageBreak/>
        <w:t>Создана материально-техническая база, позволяющая обеспечить адаптивную коррекционно-развивающую среду образовательного учреждения:</w:t>
      </w:r>
    </w:p>
    <w:p w:rsidR="00AE2688" w:rsidRDefault="00AE2688">
      <w:pPr>
        <w:spacing w:line="3" w:lineRule="exact"/>
        <w:rPr>
          <w:sz w:val="20"/>
          <w:szCs w:val="20"/>
        </w:rPr>
      </w:pPr>
    </w:p>
    <w:p w:rsidR="00AE2688" w:rsidRDefault="00A314B8" w:rsidP="00DB6805">
      <w:pPr>
        <w:numPr>
          <w:ilvl w:val="0"/>
          <w:numId w:val="240"/>
        </w:numPr>
        <w:tabs>
          <w:tab w:val="left" w:pos="1420"/>
        </w:tabs>
        <w:ind w:left="1420" w:hanging="713"/>
        <w:rPr>
          <w:rFonts w:ascii="Symbol" w:eastAsia="Symbol" w:hAnsi="Symbol" w:cs="Symbol"/>
          <w:sz w:val="24"/>
          <w:szCs w:val="24"/>
        </w:rPr>
      </w:pPr>
      <w:r>
        <w:rPr>
          <w:rFonts w:eastAsia="Times New Roman"/>
          <w:sz w:val="24"/>
          <w:szCs w:val="24"/>
        </w:rPr>
        <w:t>кабинет педагога-логопеда</w:t>
      </w:r>
      <w:r w:rsidR="00DB6805">
        <w:rPr>
          <w:rFonts w:eastAsia="Times New Roman"/>
          <w:sz w:val="24"/>
          <w:szCs w:val="24"/>
        </w:rPr>
        <w:t>;</w:t>
      </w:r>
    </w:p>
    <w:p w:rsidR="00AE2688" w:rsidRDefault="00A314B8" w:rsidP="00DB6805">
      <w:pPr>
        <w:numPr>
          <w:ilvl w:val="0"/>
          <w:numId w:val="240"/>
        </w:numPr>
        <w:tabs>
          <w:tab w:val="left" w:pos="1420"/>
        </w:tabs>
        <w:spacing w:line="239" w:lineRule="auto"/>
        <w:ind w:left="1420" w:hanging="713"/>
        <w:rPr>
          <w:rFonts w:ascii="Symbol" w:eastAsia="Symbol" w:hAnsi="Symbol" w:cs="Symbol"/>
          <w:sz w:val="24"/>
          <w:szCs w:val="24"/>
        </w:rPr>
      </w:pPr>
      <w:r>
        <w:rPr>
          <w:rFonts w:eastAsia="Times New Roman"/>
          <w:sz w:val="24"/>
          <w:szCs w:val="24"/>
        </w:rPr>
        <w:t xml:space="preserve">медицинский, прививочный </w:t>
      </w:r>
      <w:r w:rsidR="00DB6805">
        <w:rPr>
          <w:rFonts w:eastAsia="Times New Roman"/>
          <w:sz w:val="24"/>
          <w:szCs w:val="24"/>
        </w:rPr>
        <w:t>кабинеты;</w:t>
      </w:r>
    </w:p>
    <w:p w:rsidR="00AE2688" w:rsidRDefault="00DB6805" w:rsidP="00DB6805">
      <w:pPr>
        <w:numPr>
          <w:ilvl w:val="0"/>
          <w:numId w:val="240"/>
        </w:numPr>
        <w:tabs>
          <w:tab w:val="left" w:pos="1420"/>
        </w:tabs>
        <w:spacing w:line="239" w:lineRule="auto"/>
        <w:ind w:left="1420" w:hanging="713"/>
        <w:rPr>
          <w:rFonts w:ascii="Symbol" w:eastAsia="Symbol" w:hAnsi="Symbol" w:cs="Symbol"/>
          <w:sz w:val="24"/>
          <w:szCs w:val="24"/>
        </w:rPr>
      </w:pPr>
      <w:r>
        <w:rPr>
          <w:rFonts w:eastAsia="Times New Roman"/>
          <w:sz w:val="24"/>
          <w:szCs w:val="24"/>
        </w:rPr>
        <w:t>библиотечно- информационный центр;</w:t>
      </w:r>
    </w:p>
    <w:p w:rsidR="00AE2688" w:rsidRDefault="00AE2688">
      <w:pPr>
        <w:spacing w:line="3" w:lineRule="exact"/>
        <w:rPr>
          <w:rFonts w:ascii="Symbol" w:eastAsia="Symbol" w:hAnsi="Symbol" w:cs="Symbol"/>
          <w:sz w:val="24"/>
          <w:szCs w:val="24"/>
        </w:rPr>
      </w:pPr>
    </w:p>
    <w:p w:rsidR="00AE2688" w:rsidRDefault="00DB6805" w:rsidP="00DB6805">
      <w:pPr>
        <w:numPr>
          <w:ilvl w:val="0"/>
          <w:numId w:val="240"/>
        </w:numPr>
        <w:tabs>
          <w:tab w:val="left" w:pos="1420"/>
        </w:tabs>
        <w:ind w:left="1420" w:hanging="713"/>
        <w:rPr>
          <w:rFonts w:ascii="Symbol" w:eastAsia="Symbol" w:hAnsi="Symbol" w:cs="Symbol"/>
          <w:sz w:val="24"/>
          <w:szCs w:val="24"/>
        </w:rPr>
      </w:pPr>
      <w:r>
        <w:rPr>
          <w:rFonts w:eastAsia="Times New Roman"/>
          <w:sz w:val="24"/>
          <w:szCs w:val="24"/>
        </w:rPr>
        <w:t>столовая;</w:t>
      </w:r>
    </w:p>
    <w:p w:rsidR="00AE2688" w:rsidRDefault="00AE2688">
      <w:pPr>
        <w:spacing w:line="3" w:lineRule="exact"/>
        <w:rPr>
          <w:rFonts w:ascii="Symbol" w:eastAsia="Symbol" w:hAnsi="Symbol" w:cs="Symbol"/>
          <w:sz w:val="24"/>
          <w:szCs w:val="24"/>
        </w:rPr>
      </w:pPr>
    </w:p>
    <w:p w:rsidR="00AE2688" w:rsidRDefault="00DB6805" w:rsidP="00DB6805">
      <w:pPr>
        <w:numPr>
          <w:ilvl w:val="0"/>
          <w:numId w:val="240"/>
        </w:numPr>
        <w:tabs>
          <w:tab w:val="left" w:pos="1420"/>
        </w:tabs>
        <w:ind w:left="1420" w:hanging="713"/>
        <w:rPr>
          <w:rFonts w:ascii="Symbol" w:eastAsia="Symbol" w:hAnsi="Symbol" w:cs="Symbol"/>
          <w:sz w:val="24"/>
          <w:szCs w:val="24"/>
        </w:rPr>
      </w:pPr>
      <w:r>
        <w:rPr>
          <w:rFonts w:eastAsia="Times New Roman"/>
          <w:sz w:val="24"/>
          <w:szCs w:val="24"/>
        </w:rPr>
        <w:t>спортивный зал</w:t>
      </w:r>
      <w:r w:rsidR="00A314B8">
        <w:rPr>
          <w:rFonts w:eastAsia="Times New Roman"/>
          <w:sz w:val="24"/>
          <w:szCs w:val="24"/>
        </w:rPr>
        <w:t xml:space="preserve"> (2)</w:t>
      </w:r>
      <w:r>
        <w:rPr>
          <w:rFonts w:eastAsia="Times New Roman"/>
          <w:sz w:val="24"/>
          <w:szCs w:val="24"/>
        </w:rPr>
        <w:t>, малый зал для занятий ритмикой, спортивные площадки.</w:t>
      </w:r>
    </w:p>
    <w:p w:rsidR="00AE2688" w:rsidRDefault="00AE2688">
      <w:pPr>
        <w:spacing w:line="19" w:lineRule="exact"/>
        <w:rPr>
          <w:rFonts w:ascii="Symbol" w:eastAsia="Symbol" w:hAnsi="Symbol" w:cs="Symbol"/>
          <w:sz w:val="24"/>
          <w:szCs w:val="24"/>
        </w:rPr>
      </w:pPr>
    </w:p>
    <w:p w:rsidR="00A314B8" w:rsidRPr="00A314B8" w:rsidRDefault="00DB6805" w:rsidP="00A314B8">
      <w:pPr>
        <w:pStyle w:val="a6"/>
        <w:numPr>
          <w:ilvl w:val="0"/>
          <w:numId w:val="239"/>
        </w:numPr>
        <w:spacing w:line="233" w:lineRule="auto"/>
        <w:ind w:right="20"/>
        <w:rPr>
          <w:rFonts w:eastAsia="Times New Roman"/>
          <w:i/>
          <w:iCs/>
          <w:sz w:val="24"/>
          <w:szCs w:val="24"/>
        </w:rPr>
      </w:pPr>
      <w:r w:rsidRPr="00A314B8">
        <w:rPr>
          <w:rFonts w:eastAsia="Times New Roman"/>
          <w:i/>
          <w:iCs/>
          <w:sz w:val="24"/>
          <w:szCs w:val="24"/>
        </w:rPr>
        <w:t xml:space="preserve">Информационное обеспечение </w:t>
      </w:r>
    </w:p>
    <w:p w:rsidR="00AE2688" w:rsidRDefault="00DB6805" w:rsidP="00A314B8">
      <w:pPr>
        <w:pStyle w:val="a6"/>
        <w:spacing w:line="233" w:lineRule="auto"/>
        <w:ind w:right="20"/>
        <w:rPr>
          <w:sz w:val="20"/>
          <w:szCs w:val="20"/>
        </w:rPr>
      </w:pPr>
      <w:r w:rsidRPr="00A314B8">
        <w:rPr>
          <w:rFonts w:eastAsia="Times New Roman"/>
          <w:sz w:val="24"/>
          <w:szCs w:val="24"/>
        </w:rPr>
        <w:t xml:space="preserve">Информационное обеспечение </w:t>
      </w:r>
      <w:r w:rsidR="00A314B8">
        <w:rPr>
          <w:rFonts w:eastAsia="Times New Roman"/>
          <w:sz w:val="24"/>
          <w:szCs w:val="24"/>
        </w:rPr>
        <w:t xml:space="preserve">школы </w:t>
      </w:r>
      <w:r w:rsidRPr="00A314B8">
        <w:rPr>
          <w:rFonts w:eastAsia="Times New Roman"/>
          <w:sz w:val="24"/>
          <w:szCs w:val="24"/>
        </w:rPr>
        <w:t>дает</w:t>
      </w:r>
      <w:r w:rsidR="00A314B8">
        <w:rPr>
          <w:rFonts w:eastAsia="Times New Roman"/>
          <w:sz w:val="24"/>
          <w:szCs w:val="24"/>
        </w:rPr>
        <w:t xml:space="preserve"> </w:t>
      </w:r>
      <w:r>
        <w:rPr>
          <w:rFonts w:eastAsia="Times New Roman"/>
          <w:sz w:val="24"/>
          <w:szCs w:val="24"/>
        </w:rPr>
        <w:t>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AE2688" w:rsidRDefault="00AE2688">
      <w:pPr>
        <w:spacing w:line="2" w:lineRule="exact"/>
        <w:rPr>
          <w:sz w:val="20"/>
          <w:szCs w:val="20"/>
        </w:rPr>
      </w:pPr>
    </w:p>
    <w:p w:rsidR="00AE2688" w:rsidRDefault="006B446F">
      <w:pPr>
        <w:ind w:right="-19"/>
        <w:jc w:val="center"/>
        <w:rPr>
          <w:sz w:val="20"/>
          <w:szCs w:val="20"/>
        </w:rPr>
      </w:pPr>
      <w:r>
        <w:rPr>
          <w:rFonts w:eastAsia="Times New Roman"/>
          <w:sz w:val="24"/>
          <w:szCs w:val="24"/>
        </w:rPr>
        <w:t xml:space="preserve">В начальной школе имеется 12 </w:t>
      </w:r>
      <w:r w:rsidR="00DB6805">
        <w:rPr>
          <w:rFonts w:eastAsia="Times New Roman"/>
          <w:sz w:val="24"/>
          <w:szCs w:val="24"/>
        </w:rPr>
        <w:t xml:space="preserve">ноутбуков, </w:t>
      </w:r>
      <w:r>
        <w:rPr>
          <w:rFonts w:eastAsia="Times New Roman"/>
          <w:sz w:val="24"/>
          <w:szCs w:val="24"/>
        </w:rPr>
        <w:t>12 интерактивных досок, 12 проекторов</w:t>
      </w:r>
      <w:r w:rsidR="00DB6805">
        <w:rPr>
          <w:rFonts w:eastAsia="Times New Roman"/>
          <w:sz w:val="24"/>
          <w:szCs w:val="24"/>
        </w:rPr>
        <w:t>.</w:t>
      </w:r>
    </w:p>
    <w:p w:rsidR="00AE2688" w:rsidRDefault="00AE2688">
      <w:pPr>
        <w:spacing w:line="12" w:lineRule="exact"/>
        <w:rPr>
          <w:sz w:val="20"/>
          <w:szCs w:val="20"/>
        </w:rPr>
      </w:pPr>
    </w:p>
    <w:p w:rsidR="00AE2688" w:rsidRDefault="00DB6805" w:rsidP="00DB6805">
      <w:pPr>
        <w:numPr>
          <w:ilvl w:val="0"/>
          <w:numId w:val="241"/>
        </w:numPr>
        <w:tabs>
          <w:tab w:val="left" w:pos="1003"/>
        </w:tabs>
        <w:spacing w:line="236" w:lineRule="auto"/>
        <w:ind w:firstLine="707"/>
        <w:jc w:val="both"/>
        <w:rPr>
          <w:rFonts w:eastAsia="Times New Roman"/>
          <w:sz w:val="24"/>
          <w:szCs w:val="24"/>
        </w:rPr>
      </w:pPr>
      <w:r>
        <w:rPr>
          <w:rFonts w:eastAsia="Times New Roman"/>
          <w:sz w:val="24"/>
          <w:szCs w:val="24"/>
        </w:rPr>
        <w:t>школы есть внешний ресурс - официальный сайт –</w:t>
      </w:r>
      <w:r w:rsidR="00A314B8">
        <w:rPr>
          <w:rFonts w:eastAsia="Times New Roman"/>
          <w:sz w:val="24"/>
          <w:szCs w:val="24"/>
        </w:rPr>
        <w:t xml:space="preserve"> </w:t>
      </w:r>
      <w:r>
        <w:rPr>
          <w:rFonts w:eastAsia="Times New Roman"/>
          <w:sz w:val="24"/>
          <w:szCs w:val="24"/>
        </w:rPr>
        <w:t>«Средняя школа №51». Сайт активно используется для привлечения родителей к интересам детей, школы, общей организации образовательного процесса.</w:t>
      </w:r>
    </w:p>
    <w:p w:rsidR="00AE2688" w:rsidRDefault="00AE2688">
      <w:pPr>
        <w:spacing w:line="295" w:lineRule="exact"/>
        <w:rPr>
          <w:sz w:val="20"/>
          <w:szCs w:val="20"/>
        </w:rPr>
      </w:pPr>
    </w:p>
    <w:p w:rsidR="00AE2688" w:rsidRDefault="00DB6805">
      <w:pPr>
        <w:spacing w:line="249" w:lineRule="auto"/>
        <w:ind w:left="1140" w:right="120" w:hanging="328"/>
        <w:rPr>
          <w:sz w:val="20"/>
          <w:szCs w:val="20"/>
        </w:rPr>
      </w:pPr>
      <w:r>
        <w:rPr>
          <w:rFonts w:eastAsia="Times New Roman"/>
          <w:b/>
          <w:bCs/>
          <w:sz w:val="23"/>
          <w:szCs w:val="23"/>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AE2688" w:rsidRDefault="00AE2688">
      <w:pPr>
        <w:spacing w:line="279" w:lineRule="exact"/>
        <w:rPr>
          <w:sz w:val="20"/>
          <w:szCs w:val="20"/>
        </w:rPr>
      </w:pPr>
    </w:p>
    <w:p w:rsidR="00AE2688" w:rsidRDefault="00DB6805">
      <w:pPr>
        <w:spacing w:line="234" w:lineRule="auto"/>
        <w:ind w:right="20" w:firstLine="708"/>
        <w:rPr>
          <w:sz w:val="20"/>
          <w:szCs w:val="20"/>
        </w:rPr>
      </w:pPr>
      <w:r>
        <w:rPr>
          <w:rFonts w:eastAsia="Times New Roman"/>
          <w:b/>
          <w:bCs/>
          <w:sz w:val="24"/>
          <w:szCs w:val="24"/>
        </w:rPr>
        <w:t>Удовлетворение специальных образовательных потребностей детей с задержкой психического развития:</w:t>
      </w:r>
    </w:p>
    <w:p w:rsidR="00AE2688" w:rsidRDefault="00DB6805" w:rsidP="00DB6805">
      <w:pPr>
        <w:numPr>
          <w:ilvl w:val="0"/>
          <w:numId w:val="242"/>
        </w:numPr>
        <w:tabs>
          <w:tab w:val="left" w:pos="1440"/>
        </w:tabs>
        <w:spacing w:line="237" w:lineRule="auto"/>
        <w:ind w:left="1440" w:hanging="733"/>
        <w:rPr>
          <w:rFonts w:eastAsia="Times New Roman"/>
          <w:sz w:val="24"/>
          <w:szCs w:val="24"/>
        </w:rPr>
      </w:pPr>
      <w:r>
        <w:rPr>
          <w:rFonts w:eastAsia="Times New Roman"/>
          <w:sz w:val="24"/>
          <w:szCs w:val="24"/>
        </w:rPr>
        <w:t>успешно адаптируется  в образовательном учреждении;</w:t>
      </w:r>
    </w:p>
    <w:p w:rsidR="00AE2688" w:rsidRDefault="00DB6805" w:rsidP="00DB6805">
      <w:pPr>
        <w:numPr>
          <w:ilvl w:val="0"/>
          <w:numId w:val="242"/>
        </w:numPr>
        <w:tabs>
          <w:tab w:val="left" w:pos="1440"/>
        </w:tabs>
        <w:ind w:left="1440" w:hanging="733"/>
        <w:rPr>
          <w:rFonts w:eastAsia="Times New Roman"/>
          <w:sz w:val="24"/>
          <w:szCs w:val="24"/>
        </w:rPr>
      </w:pPr>
      <w:r>
        <w:rPr>
          <w:rFonts w:eastAsia="Times New Roman"/>
          <w:sz w:val="24"/>
          <w:szCs w:val="24"/>
        </w:rPr>
        <w:t>проявляет познавательную активность;</w:t>
      </w:r>
    </w:p>
    <w:p w:rsidR="00AE2688" w:rsidRDefault="00AE2688">
      <w:pPr>
        <w:spacing w:line="12" w:lineRule="exact"/>
        <w:rPr>
          <w:rFonts w:eastAsia="Times New Roman"/>
          <w:sz w:val="24"/>
          <w:szCs w:val="24"/>
        </w:rPr>
      </w:pPr>
    </w:p>
    <w:p w:rsidR="00AE2688" w:rsidRDefault="00DB6805" w:rsidP="00DB6805">
      <w:pPr>
        <w:numPr>
          <w:ilvl w:val="0"/>
          <w:numId w:val="242"/>
        </w:numPr>
        <w:tabs>
          <w:tab w:val="left" w:pos="1440"/>
        </w:tabs>
        <w:spacing w:line="234" w:lineRule="auto"/>
        <w:ind w:firstLine="707"/>
        <w:rPr>
          <w:rFonts w:eastAsia="Times New Roman"/>
          <w:sz w:val="24"/>
          <w:szCs w:val="24"/>
        </w:rPr>
      </w:pPr>
      <w:r>
        <w:rPr>
          <w:rFonts w:eastAsia="Times New Roman"/>
          <w:sz w:val="24"/>
          <w:szCs w:val="24"/>
        </w:rPr>
        <w:t>умеет выражать свое эмоциональное состояние, прилагать волевые усилия к решению поставленных задач;</w:t>
      </w:r>
    </w:p>
    <w:p w:rsidR="00AE2688" w:rsidRDefault="00AE2688">
      <w:pPr>
        <w:spacing w:line="1" w:lineRule="exact"/>
        <w:rPr>
          <w:rFonts w:eastAsia="Times New Roman"/>
          <w:sz w:val="24"/>
          <w:szCs w:val="24"/>
        </w:rPr>
      </w:pPr>
    </w:p>
    <w:p w:rsidR="00AE2688" w:rsidRDefault="00DB6805" w:rsidP="00DB6805">
      <w:pPr>
        <w:numPr>
          <w:ilvl w:val="0"/>
          <w:numId w:val="242"/>
        </w:numPr>
        <w:tabs>
          <w:tab w:val="left" w:pos="1440"/>
        </w:tabs>
        <w:ind w:left="1440" w:hanging="733"/>
        <w:rPr>
          <w:rFonts w:eastAsia="Times New Roman"/>
          <w:sz w:val="24"/>
          <w:szCs w:val="24"/>
        </w:rPr>
      </w:pPr>
      <w:r>
        <w:rPr>
          <w:rFonts w:eastAsia="Times New Roman"/>
          <w:sz w:val="24"/>
          <w:szCs w:val="24"/>
        </w:rPr>
        <w:t>имеет сформированную учебную мотивацию;</w:t>
      </w:r>
    </w:p>
    <w:p w:rsidR="00AE2688" w:rsidRDefault="00DB6805" w:rsidP="00DB6805">
      <w:pPr>
        <w:numPr>
          <w:ilvl w:val="0"/>
          <w:numId w:val="242"/>
        </w:numPr>
        <w:tabs>
          <w:tab w:val="left" w:pos="1440"/>
        </w:tabs>
        <w:ind w:left="1440" w:hanging="733"/>
        <w:rPr>
          <w:rFonts w:eastAsia="Times New Roman"/>
          <w:sz w:val="24"/>
          <w:szCs w:val="24"/>
        </w:rPr>
      </w:pPr>
      <w:r>
        <w:rPr>
          <w:rFonts w:eastAsia="Times New Roman"/>
          <w:sz w:val="24"/>
          <w:szCs w:val="24"/>
        </w:rPr>
        <w:t>ориентируется на моральные нормы и их выполнение;</w:t>
      </w:r>
    </w:p>
    <w:p w:rsidR="00AE2688" w:rsidRDefault="00DB6805" w:rsidP="00DB6805">
      <w:pPr>
        <w:numPr>
          <w:ilvl w:val="0"/>
          <w:numId w:val="242"/>
        </w:numPr>
        <w:tabs>
          <w:tab w:val="left" w:pos="1440"/>
        </w:tabs>
        <w:ind w:left="1440" w:hanging="733"/>
        <w:rPr>
          <w:rFonts w:eastAsia="Times New Roman"/>
          <w:sz w:val="24"/>
          <w:szCs w:val="24"/>
        </w:rPr>
      </w:pPr>
      <w:r>
        <w:rPr>
          <w:rFonts w:eastAsia="Times New Roman"/>
          <w:sz w:val="24"/>
          <w:szCs w:val="24"/>
        </w:rPr>
        <w:t>организует  и  осуществляет  сотрудничество  с  участниками  образовательной</w:t>
      </w:r>
    </w:p>
    <w:p w:rsidR="00AE2688" w:rsidRDefault="00DB6805">
      <w:pPr>
        <w:rPr>
          <w:rFonts w:eastAsia="Times New Roman"/>
          <w:sz w:val="24"/>
          <w:szCs w:val="24"/>
        </w:rPr>
      </w:pPr>
      <w:r>
        <w:rPr>
          <w:rFonts w:eastAsia="Times New Roman"/>
          <w:sz w:val="24"/>
          <w:szCs w:val="24"/>
        </w:rPr>
        <w:t>деятельности.</w:t>
      </w:r>
    </w:p>
    <w:p w:rsidR="00AE2688" w:rsidRDefault="00AE2688">
      <w:pPr>
        <w:spacing w:line="4" w:lineRule="exact"/>
        <w:rPr>
          <w:rFonts w:eastAsia="Times New Roman"/>
          <w:sz w:val="24"/>
          <w:szCs w:val="24"/>
        </w:rPr>
      </w:pPr>
    </w:p>
    <w:p w:rsidR="00AE2688" w:rsidRDefault="00DB6805">
      <w:pPr>
        <w:ind w:left="720"/>
        <w:rPr>
          <w:rFonts w:eastAsia="Times New Roman"/>
          <w:sz w:val="24"/>
          <w:szCs w:val="24"/>
        </w:rPr>
      </w:pPr>
      <w:r>
        <w:rPr>
          <w:rFonts w:eastAsia="Times New Roman"/>
          <w:b/>
          <w:bCs/>
          <w:sz w:val="24"/>
          <w:szCs w:val="24"/>
        </w:rPr>
        <w:t>Коррекция негативных тенденций развития учащихся:</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дифференцирует информацию различной модальности;</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соотносит  предметы в соответствии с их свойствами;</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4"/>
          <w:szCs w:val="24"/>
        </w:rPr>
        <w:t>ориентируется в пространственных и временных представлениях;</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владеет приемами запоминания, сохранения и воспроизведения информации;</w:t>
      </w:r>
    </w:p>
    <w:p w:rsidR="00AE2688" w:rsidRDefault="00AE2688">
      <w:pPr>
        <w:spacing w:line="12" w:lineRule="exact"/>
        <w:rPr>
          <w:rFonts w:eastAsia="Times New Roman"/>
          <w:sz w:val="24"/>
          <w:szCs w:val="24"/>
        </w:rPr>
      </w:pPr>
    </w:p>
    <w:p w:rsidR="00AE2688" w:rsidRDefault="00DB6805">
      <w:pPr>
        <w:spacing w:line="23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выполняет основные мыслительные операции (анализ, синтез, обобщение, сравнение, классификация);</w:t>
      </w:r>
    </w:p>
    <w:p w:rsidR="00AE2688" w:rsidRDefault="00AE2688">
      <w:pPr>
        <w:spacing w:line="1" w:lineRule="exact"/>
        <w:rPr>
          <w:rFonts w:eastAsia="Times New Roman"/>
          <w:sz w:val="24"/>
          <w:szCs w:val="24"/>
        </w:rPr>
      </w:pP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адекватно относится к учебно-воспитательному процессу;</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работает по алгоритму, в соответствии с установленными правилами;</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контролирует  свою деятельность;</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адекватно принимает оценку взрослого и сверстника;</w:t>
      </w:r>
    </w:p>
    <w:p w:rsidR="00AE2688" w:rsidRDefault="00AE2688">
      <w:pPr>
        <w:spacing w:line="12" w:lineRule="exact"/>
        <w:rPr>
          <w:rFonts w:eastAsia="Times New Roman"/>
          <w:sz w:val="24"/>
          <w:szCs w:val="24"/>
        </w:rPr>
      </w:pPr>
    </w:p>
    <w:p w:rsidR="00AE2688" w:rsidRDefault="00DB6805">
      <w:pPr>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понимает собственные эмоции и чувства, а также эмоции и чувства других людей;</w:t>
      </w:r>
    </w:p>
    <w:p w:rsidR="00AE2688" w:rsidRDefault="00AE2688">
      <w:pPr>
        <w:spacing w:line="264" w:lineRule="exact"/>
        <w:rPr>
          <w:rFonts w:eastAsia="Times New Roman"/>
          <w:sz w:val="24"/>
          <w:szCs w:val="24"/>
        </w:rPr>
      </w:pP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контролирует свои эмоции, владеет навыками саморегуляции и самоконтроля;</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владеет навыками партнерского и группового сотрудничества;</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строит монологическое высказывание, владеет диалогической формой речи;</w:t>
      </w:r>
    </w:p>
    <w:p w:rsidR="00AE2688" w:rsidRDefault="00DB6805">
      <w:pPr>
        <w:ind w:left="700"/>
        <w:rPr>
          <w:rFonts w:eastAsia="Times New Roman"/>
          <w:sz w:val="24"/>
          <w:szCs w:val="24"/>
        </w:rPr>
      </w:pPr>
      <w:r>
        <w:rPr>
          <w:rFonts w:ascii="Symbol" w:eastAsia="Symbol" w:hAnsi="Symbol" w:cs="Symbol"/>
          <w:sz w:val="19"/>
          <w:szCs w:val="19"/>
        </w:rPr>
        <w:t></w:t>
      </w:r>
      <w:r>
        <w:rPr>
          <w:rFonts w:eastAsia="Times New Roman"/>
          <w:sz w:val="23"/>
          <w:szCs w:val="23"/>
        </w:rPr>
        <w:t>использует навыки невербального взаимодействия;</w:t>
      </w:r>
    </w:p>
    <w:p w:rsidR="00AE2688" w:rsidRDefault="00AE2688">
      <w:pPr>
        <w:spacing w:line="12" w:lineRule="exact"/>
        <w:rPr>
          <w:rFonts w:eastAsia="Times New Roman"/>
          <w:sz w:val="24"/>
          <w:szCs w:val="24"/>
        </w:rPr>
      </w:pPr>
    </w:p>
    <w:p w:rsidR="00AE2688" w:rsidRDefault="00DB6805">
      <w:pPr>
        <w:spacing w:line="234"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выражает свои мысли и чувства в зависимости от ситуации, пользуется формами речевого этикета;</w:t>
      </w:r>
    </w:p>
    <w:p w:rsidR="00AE2688" w:rsidRDefault="00AE2688">
      <w:pPr>
        <w:spacing w:line="200" w:lineRule="exact"/>
        <w:rPr>
          <w:sz w:val="20"/>
          <w:szCs w:val="20"/>
        </w:rPr>
      </w:pPr>
    </w:p>
    <w:p w:rsidR="00AE2688" w:rsidRDefault="00AE2688">
      <w:pPr>
        <w:spacing w:line="325" w:lineRule="exact"/>
        <w:rPr>
          <w:sz w:val="20"/>
          <w:szCs w:val="20"/>
        </w:rPr>
      </w:pPr>
    </w:p>
    <w:p w:rsidR="00AE2688" w:rsidRDefault="00DB6805">
      <w:pPr>
        <w:jc w:val="center"/>
        <w:rPr>
          <w:sz w:val="20"/>
          <w:szCs w:val="20"/>
        </w:rPr>
      </w:pPr>
      <w:r>
        <w:rPr>
          <w:rFonts w:eastAsia="Times New Roman"/>
          <w:sz w:val="24"/>
          <w:szCs w:val="24"/>
        </w:rPr>
        <w:t>114</w:t>
      </w:r>
    </w:p>
    <w:p w:rsidR="00AE2688" w:rsidRDefault="00AE2688">
      <w:pPr>
        <w:sectPr w:rsidR="00AE2688">
          <w:pgSz w:w="11900" w:h="16838"/>
          <w:pgMar w:top="854" w:right="846" w:bottom="440" w:left="1420" w:header="0" w:footer="0" w:gutter="0"/>
          <w:cols w:space="720" w:equalWidth="0">
            <w:col w:w="9640"/>
          </w:cols>
        </w:sectPr>
      </w:pPr>
    </w:p>
    <w:p w:rsidR="00AE2688" w:rsidRDefault="00DB6805" w:rsidP="00DB6805">
      <w:pPr>
        <w:numPr>
          <w:ilvl w:val="0"/>
          <w:numId w:val="243"/>
        </w:numPr>
        <w:tabs>
          <w:tab w:val="left" w:pos="1440"/>
        </w:tabs>
        <w:spacing w:line="234" w:lineRule="auto"/>
        <w:ind w:firstLine="707"/>
        <w:rPr>
          <w:rFonts w:ascii="Symbol" w:eastAsia="Symbol" w:hAnsi="Symbol" w:cs="Symbol"/>
          <w:sz w:val="20"/>
          <w:szCs w:val="20"/>
        </w:rPr>
      </w:pPr>
      <w:r>
        <w:rPr>
          <w:rFonts w:eastAsia="Times New Roman"/>
          <w:sz w:val="24"/>
          <w:szCs w:val="24"/>
        </w:rPr>
        <w:lastRenderedPageBreak/>
        <w:t>использует речевые средства для эффективного решения разнообразных коммуникативных задач.</w:t>
      </w:r>
    </w:p>
    <w:p w:rsidR="00AE2688" w:rsidRDefault="00AE2688">
      <w:pPr>
        <w:spacing w:line="6" w:lineRule="exact"/>
        <w:rPr>
          <w:rFonts w:ascii="Symbol" w:eastAsia="Symbol" w:hAnsi="Symbol" w:cs="Symbol"/>
          <w:sz w:val="20"/>
          <w:szCs w:val="20"/>
        </w:rPr>
      </w:pPr>
    </w:p>
    <w:p w:rsidR="00AE2688" w:rsidRDefault="00DB6805">
      <w:pPr>
        <w:ind w:left="700"/>
        <w:rPr>
          <w:rFonts w:ascii="Symbol" w:eastAsia="Symbol" w:hAnsi="Symbol" w:cs="Symbol"/>
          <w:sz w:val="20"/>
          <w:szCs w:val="20"/>
        </w:rPr>
      </w:pPr>
      <w:r>
        <w:rPr>
          <w:rFonts w:eastAsia="Times New Roman"/>
          <w:b/>
          <w:bCs/>
          <w:sz w:val="24"/>
          <w:szCs w:val="24"/>
        </w:rPr>
        <w:t>Развитие речи, коррекция нарушений речи:</w:t>
      </w:r>
    </w:p>
    <w:p w:rsidR="00AE2688" w:rsidRDefault="00DB6805" w:rsidP="00DB6805">
      <w:pPr>
        <w:numPr>
          <w:ilvl w:val="0"/>
          <w:numId w:val="243"/>
        </w:numPr>
        <w:tabs>
          <w:tab w:val="left" w:pos="1440"/>
        </w:tabs>
        <w:spacing w:line="236" w:lineRule="auto"/>
        <w:ind w:left="1440" w:hanging="733"/>
        <w:rPr>
          <w:rFonts w:ascii="Symbol" w:eastAsia="Symbol" w:hAnsi="Symbol" w:cs="Symbol"/>
          <w:sz w:val="20"/>
          <w:szCs w:val="20"/>
        </w:rPr>
      </w:pPr>
      <w:r>
        <w:rPr>
          <w:rFonts w:eastAsia="Times New Roman"/>
          <w:sz w:val="24"/>
          <w:szCs w:val="24"/>
        </w:rPr>
        <w:t>правильно произносит и умеет дифференцировать все звуки речи;</w:t>
      </w:r>
    </w:p>
    <w:p w:rsidR="00AE2688" w:rsidRDefault="00AE2688">
      <w:pPr>
        <w:spacing w:line="12" w:lineRule="exact"/>
        <w:rPr>
          <w:rFonts w:ascii="Symbol" w:eastAsia="Symbol" w:hAnsi="Symbol" w:cs="Symbol"/>
          <w:sz w:val="20"/>
          <w:szCs w:val="20"/>
        </w:rPr>
      </w:pPr>
    </w:p>
    <w:p w:rsidR="00AE2688" w:rsidRDefault="00DB6805" w:rsidP="00DB6805">
      <w:pPr>
        <w:numPr>
          <w:ilvl w:val="0"/>
          <w:numId w:val="243"/>
        </w:numPr>
        <w:tabs>
          <w:tab w:val="left" w:pos="1440"/>
        </w:tabs>
        <w:spacing w:line="234" w:lineRule="auto"/>
        <w:ind w:right="660" w:firstLine="707"/>
        <w:rPr>
          <w:rFonts w:ascii="Symbol" w:eastAsia="Symbol" w:hAnsi="Symbol" w:cs="Symbol"/>
          <w:sz w:val="20"/>
          <w:szCs w:val="20"/>
        </w:rPr>
      </w:pPr>
      <w:r>
        <w:rPr>
          <w:rFonts w:eastAsia="Times New Roman"/>
          <w:sz w:val="24"/>
          <w:szCs w:val="24"/>
        </w:rPr>
        <w:t>владеет представлениями о звуковом составе слова и выполняет все виды языкового анализа;</w:t>
      </w:r>
    </w:p>
    <w:p w:rsidR="00AE2688" w:rsidRDefault="00AE2688">
      <w:pPr>
        <w:spacing w:line="13" w:lineRule="exact"/>
        <w:rPr>
          <w:rFonts w:ascii="Symbol" w:eastAsia="Symbol" w:hAnsi="Symbol" w:cs="Symbol"/>
          <w:sz w:val="20"/>
          <w:szCs w:val="20"/>
        </w:rPr>
      </w:pPr>
    </w:p>
    <w:p w:rsidR="00AE2688" w:rsidRDefault="00DB6805" w:rsidP="00DB6805">
      <w:pPr>
        <w:numPr>
          <w:ilvl w:val="0"/>
          <w:numId w:val="243"/>
        </w:numPr>
        <w:tabs>
          <w:tab w:val="left" w:pos="1440"/>
        </w:tabs>
        <w:spacing w:line="249" w:lineRule="auto"/>
        <w:ind w:right="860" w:firstLine="707"/>
        <w:rPr>
          <w:rFonts w:ascii="Symbol" w:eastAsia="Symbol" w:hAnsi="Symbol" w:cs="Symbol"/>
          <w:sz w:val="19"/>
          <w:szCs w:val="19"/>
        </w:rPr>
      </w:pPr>
      <w:r>
        <w:rPr>
          <w:rFonts w:eastAsia="Times New Roman"/>
          <w:sz w:val="23"/>
          <w:szCs w:val="23"/>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AE2688" w:rsidRDefault="00DB6805" w:rsidP="00DB6805">
      <w:pPr>
        <w:numPr>
          <w:ilvl w:val="0"/>
          <w:numId w:val="243"/>
        </w:numPr>
        <w:tabs>
          <w:tab w:val="left" w:pos="1440"/>
        </w:tabs>
        <w:ind w:left="1440" w:hanging="733"/>
        <w:rPr>
          <w:rFonts w:ascii="Symbol" w:eastAsia="Symbol" w:hAnsi="Symbol" w:cs="Symbol"/>
          <w:sz w:val="20"/>
          <w:szCs w:val="20"/>
        </w:rPr>
      </w:pPr>
      <w:r>
        <w:rPr>
          <w:rFonts w:eastAsia="Times New Roman"/>
          <w:sz w:val="24"/>
          <w:szCs w:val="24"/>
        </w:rPr>
        <w:t>правильно пользуется грамматическими категориями;</w:t>
      </w:r>
    </w:p>
    <w:p w:rsidR="00AE2688" w:rsidRDefault="00DB6805" w:rsidP="00DB6805">
      <w:pPr>
        <w:numPr>
          <w:ilvl w:val="0"/>
          <w:numId w:val="243"/>
        </w:numPr>
        <w:tabs>
          <w:tab w:val="left" w:pos="1440"/>
        </w:tabs>
        <w:spacing w:line="237" w:lineRule="auto"/>
        <w:ind w:left="1440" w:hanging="733"/>
        <w:rPr>
          <w:rFonts w:ascii="Symbol" w:eastAsia="Symbol" w:hAnsi="Symbol" w:cs="Symbol"/>
          <w:sz w:val="20"/>
          <w:szCs w:val="20"/>
        </w:rPr>
      </w:pPr>
      <w:r>
        <w:rPr>
          <w:rFonts w:eastAsia="Times New Roman"/>
          <w:sz w:val="24"/>
          <w:szCs w:val="24"/>
        </w:rPr>
        <w:t>правильно пишет текст по слуху без дисграфических ошибок, соблюдает</w:t>
      </w:r>
    </w:p>
    <w:p w:rsidR="00AE2688" w:rsidRDefault="00AE2688">
      <w:pPr>
        <w:spacing w:line="1" w:lineRule="exact"/>
        <w:rPr>
          <w:rFonts w:ascii="Symbol" w:eastAsia="Symbol" w:hAnsi="Symbol" w:cs="Symbol"/>
          <w:sz w:val="20"/>
          <w:szCs w:val="20"/>
        </w:rPr>
      </w:pPr>
    </w:p>
    <w:p w:rsidR="00AE2688" w:rsidRDefault="00DB6805">
      <w:pPr>
        <w:rPr>
          <w:rFonts w:ascii="Symbol" w:eastAsia="Symbol" w:hAnsi="Symbol" w:cs="Symbol"/>
          <w:sz w:val="20"/>
          <w:szCs w:val="20"/>
        </w:rPr>
      </w:pPr>
      <w:r>
        <w:rPr>
          <w:rFonts w:eastAsia="Times New Roman"/>
          <w:sz w:val="24"/>
          <w:szCs w:val="24"/>
        </w:rPr>
        <w:t>пунктуацию;</w:t>
      </w:r>
    </w:p>
    <w:p w:rsidR="00AE2688" w:rsidRDefault="00DB6805" w:rsidP="00DB6805">
      <w:pPr>
        <w:numPr>
          <w:ilvl w:val="0"/>
          <w:numId w:val="243"/>
        </w:numPr>
        <w:tabs>
          <w:tab w:val="left" w:pos="1440"/>
        </w:tabs>
        <w:ind w:left="1440" w:hanging="733"/>
        <w:rPr>
          <w:rFonts w:ascii="Symbol" w:eastAsia="Symbol" w:hAnsi="Symbol" w:cs="Symbol"/>
          <w:sz w:val="20"/>
          <w:szCs w:val="20"/>
        </w:rPr>
      </w:pPr>
      <w:r>
        <w:rPr>
          <w:rFonts w:eastAsia="Times New Roman"/>
          <w:sz w:val="24"/>
          <w:szCs w:val="24"/>
        </w:rPr>
        <w:t>правильно читает текст целыми словами, пересказывает его и делает выводы</w:t>
      </w:r>
    </w:p>
    <w:p w:rsidR="00AE2688" w:rsidRDefault="00DB6805">
      <w:pPr>
        <w:rPr>
          <w:rFonts w:ascii="Symbol" w:eastAsia="Symbol" w:hAnsi="Symbol" w:cs="Symbol"/>
          <w:sz w:val="20"/>
          <w:szCs w:val="20"/>
        </w:rPr>
      </w:pPr>
      <w:r>
        <w:rPr>
          <w:rFonts w:eastAsia="Times New Roman"/>
          <w:sz w:val="24"/>
          <w:szCs w:val="24"/>
        </w:rPr>
        <w:t>по тексту;</w:t>
      </w:r>
    </w:p>
    <w:p w:rsidR="00AE2688" w:rsidRDefault="00AE2688">
      <w:pPr>
        <w:spacing w:line="12" w:lineRule="exact"/>
        <w:rPr>
          <w:rFonts w:ascii="Symbol" w:eastAsia="Symbol" w:hAnsi="Symbol" w:cs="Symbol"/>
          <w:sz w:val="20"/>
          <w:szCs w:val="20"/>
        </w:rPr>
      </w:pPr>
    </w:p>
    <w:p w:rsidR="00AE2688" w:rsidRDefault="00DB6805" w:rsidP="00DB6805">
      <w:pPr>
        <w:numPr>
          <w:ilvl w:val="0"/>
          <w:numId w:val="243"/>
        </w:numPr>
        <w:tabs>
          <w:tab w:val="left" w:pos="1440"/>
        </w:tabs>
        <w:spacing w:line="236" w:lineRule="auto"/>
        <w:ind w:right="420" w:firstLine="707"/>
        <w:rPr>
          <w:rFonts w:ascii="Symbol" w:eastAsia="Symbol" w:hAnsi="Symbol" w:cs="Symbol"/>
          <w:sz w:val="20"/>
          <w:szCs w:val="20"/>
        </w:rPr>
      </w:pPr>
      <w:r>
        <w:rPr>
          <w:rFonts w:eastAsia="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55" w:lineRule="exact"/>
        <w:rPr>
          <w:sz w:val="20"/>
          <w:szCs w:val="20"/>
        </w:rPr>
      </w:pPr>
    </w:p>
    <w:p w:rsidR="00AE2688" w:rsidRDefault="00DB6805">
      <w:pPr>
        <w:jc w:val="center"/>
        <w:rPr>
          <w:sz w:val="20"/>
          <w:szCs w:val="20"/>
        </w:rPr>
      </w:pPr>
      <w:r>
        <w:rPr>
          <w:rFonts w:eastAsia="Times New Roman"/>
          <w:b/>
          <w:bCs/>
          <w:sz w:val="28"/>
          <w:szCs w:val="28"/>
        </w:rPr>
        <w:t>2.6. ПРОГРАММА ВНЕУРОЧНОЙ ДЕЯТЕЛЬНОСТИ</w:t>
      </w:r>
    </w:p>
    <w:p w:rsidR="00AE2688" w:rsidRDefault="00AE2688">
      <w:pPr>
        <w:spacing w:line="326" w:lineRule="exact"/>
        <w:rPr>
          <w:sz w:val="20"/>
          <w:szCs w:val="20"/>
        </w:rPr>
      </w:pPr>
    </w:p>
    <w:p w:rsidR="00AE2688" w:rsidRDefault="00DB6805">
      <w:pPr>
        <w:spacing w:line="237" w:lineRule="auto"/>
        <w:ind w:firstLine="480"/>
        <w:jc w:val="both"/>
        <w:rPr>
          <w:sz w:val="20"/>
          <w:szCs w:val="20"/>
        </w:rPr>
      </w:pPr>
      <w:r>
        <w:rPr>
          <w:rFonts w:eastAsia="Times New Roman"/>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AE2688" w:rsidRDefault="00AE2688">
      <w:pPr>
        <w:spacing w:line="14" w:lineRule="exact"/>
        <w:rPr>
          <w:sz w:val="20"/>
          <w:szCs w:val="20"/>
        </w:rPr>
      </w:pPr>
    </w:p>
    <w:p w:rsidR="00AE2688" w:rsidRDefault="00DB6805">
      <w:pPr>
        <w:spacing w:line="239" w:lineRule="auto"/>
        <w:ind w:firstLine="420"/>
        <w:jc w:val="both"/>
        <w:rPr>
          <w:sz w:val="20"/>
          <w:szCs w:val="20"/>
        </w:rPr>
      </w:pPr>
      <w:r>
        <w:rPr>
          <w:rFonts w:eastAsia="Times New Roman"/>
          <w:sz w:val="24"/>
          <w:szCs w:val="24"/>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AE2688" w:rsidRDefault="00AE2688">
      <w:pPr>
        <w:spacing w:line="16" w:lineRule="exact"/>
        <w:rPr>
          <w:sz w:val="20"/>
          <w:szCs w:val="20"/>
        </w:rPr>
      </w:pPr>
    </w:p>
    <w:p w:rsidR="00AE2688" w:rsidRDefault="00DB6805">
      <w:pPr>
        <w:spacing w:line="238" w:lineRule="auto"/>
        <w:ind w:firstLine="708"/>
        <w:jc w:val="both"/>
        <w:rPr>
          <w:sz w:val="20"/>
          <w:szCs w:val="20"/>
        </w:rPr>
      </w:pPr>
      <w:r>
        <w:rPr>
          <w:rFonts w:eastAsia="Times New Roman"/>
          <w:sz w:val="24"/>
          <w:szCs w:val="24"/>
        </w:rPr>
        <w:t xml:space="preserve">Основной </w:t>
      </w:r>
      <w:r>
        <w:rPr>
          <w:rFonts w:eastAsia="Times New Roman"/>
          <w:b/>
          <w:bCs/>
          <w:sz w:val="24"/>
          <w:szCs w:val="24"/>
        </w:rPr>
        <w:t>целью</w:t>
      </w:r>
      <w:r>
        <w:rPr>
          <w:rFonts w:eastAsia="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E2688" w:rsidRDefault="00AE2688">
      <w:pPr>
        <w:spacing w:line="7" w:lineRule="exact"/>
        <w:rPr>
          <w:sz w:val="20"/>
          <w:szCs w:val="20"/>
        </w:rPr>
      </w:pPr>
    </w:p>
    <w:p w:rsidR="00AE2688" w:rsidRDefault="00DB6805">
      <w:pPr>
        <w:ind w:left="700"/>
        <w:rPr>
          <w:sz w:val="20"/>
          <w:szCs w:val="20"/>
        </w:rPr>
      </w:pPr>
      <w:r>
        <w:rPr>
          <w:rFonts w:eastAsia="Times New Roman"/>
          <w:b/>
          <w:bCs/>
          <w:sz w:val="24"/>
          <w:szCs w:val="24"/>
        </w:rPr>
        <w:t>Основные задачи:</w:t>
      </w:r>
    </w:p>
    <w:p w:rsidR="00AE2688" w:rsidRDefault="00AE2688">
      <w:pPr>
        <w:spacing w:line="8" w:lineRule="exact"/>
        <w:rPr>
          <w:sz w:val="20"/>
          <w:szCs w:val="20"/>
        </w:rPr>
      </w:pPr>
    </w:p>
    <w:p w:rsidR="00AE2688" w:rsidRDefault="00DB6805" w:rsidP="00DB6805">
      <w:pPr>
        <w:numPr>
          <w:ilvl w:val="0"/>
          <w:numId w:val="244"/>
        </w:numPr>
        <w:tabs>
          <w:tab w:val="left" w:pos="919"/>
        </w:tabs>
        <w:spacing w:line="234" w:lineRule="auto"/>
        <w:ind w:firstLine="707"/>
        <w:rPr>
          <w:rFonts w:eastAsia="Times New Roman"/>
          <w:sz w:val="24"/>
          <w:szCs w:val="24"/>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E2688" w:rsidRDefault="00AE2688">
      <w:pPr>
        <w:spacing w:line="1" w:lineRule="exact"/>
        <w:rPr>
          <w:rFonts w:eastAsia="Times New Roman"/>
          <w:sz w:val="24"/>
          <w:szCs w:val="24"/>
        </w:rPr>
      </w:pPr>
    </w:p>
    <w:p w:rsidR="00AE2688" w:rsidRDefault="00DB6805" w:rsidP="00DB6805">
      <w:pPr>
        <w:numPr>
          <w:ilvl w:val="0"/>
          <w:numId w:val="244"/>
        </w:numPr>
        <w:tabs>
          <w:tab w:val="left" w:pos="840"/>
        </w:tabs>
        <w:ind w:left="840" w:hanging="133"/>
        <w:rPr>
          <w:rFonts w:eastAsia="Times New Roman"/>
          <w:sz w:val="24"/>
          <w:szCs w:val="24"/>
        </w:rPr>
      </w:pPr>
      <w:r>
        <w:rPr>
          <w:rFonts w:eastAsia="Times New Roman"/>
          <w:sz w:val="24"/>
          <w:szCs w:val="24"/>
        </w:rPr>
        <w:t>развитие активности, самостоятельности и независимости в повседневной жизни;</w:t>
      </w:r>
    </w:p>
    <w:p w:rsidR="00AE2688" w:rsidRDefault="00AE2688">
      <w:pPr>
        <w:spacing w:line="12" w:lineRule="exact"/>
        <w:rPr>
          <w:rFonts w:eastAsia="Times New Roman"/>
          <w:sz w:val="24"/>
          <w:szCs w:val="24"/>
        </w:rPr>
      </w:pPr>
    </w:p>
    <w:p w:rsidR="00AE2688" w:rsidRDefault="00DB6805" w:rsidP="00DB6805">
      <w:pPr>
        <w:numPr>
          <w:ilvl w:val="0"/>
          <w:numId w:val="244"/>
        </w:numPr>
        <w:tabs>
          <w:tab w:val="left" w:pos="919"/>
        </w:tabs>
        <w:spacing w:line="234" w:lineRule="auto"/>
        <w:ind w:right="20" w:firstLine="707"/>
        <w:rPr>
          <w:rFonts w:eastAsia="Times New Roman"/>
          <w:sz w:val="24"/>
          <w:szCs w:val="24"/>
        </w:rPr>
      </w:pPr>
      <w:r>
        <w:rPr>
          <w:rFonts w:eastAsia="Times New Roman"/>
          <w:sz w:val="24"/>
          <w:szCs w:val="24"/>
        </w:rPr>
        <w:t>развитие возможных избирательных способностей и интересов обучающегося в разных видах деятельности;</w:t>
      </w:r>
    </w:p>
    <w:p w:rsidR="00AE2688" w:rsidRDefault="00AE2688">
      <w:pPr>
        <w:spacing w:line="13" w:lineRule="exact"/>
        <w:rPr>
          <w:rFonts w:eastAsia="Times New Roman"/>
          <w:sz w:val="24"/>
          <w:szCs w:val="24"/>
        </w:rPr>
      </w:pPr>
    </w:p>
    <w:p w:rsidR="00AE2688" w:rsidRDefault="00DB6805" w:rsidP="00DB6805">
      <w:pPr>
        <w:numPr>
          <w:ilvl w:val="0"/>
          <w:numId w:val="244"/>
        </w:numPr>
        <w:tabs>
          <w:tab w:val="left" w:pos="934"/>
        </w:tabs>
        <w:spacing w:line="234" w:lineRule="auto"/>
        <w:ind w:firstLine="707"/>
        <w:rPr>
          <w:rFonts w:eastAsia="Times New Roman"/>
          <w:sz w:val="24"/>
          <w:szCs w:val="24"/>
        </w:rPr>
      </w:pPr>
      <w:r>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AE2688" w:rsidRDefault="00AE2688">
      <w:pPr>
        <w:spacing w:line="1" w:lineRule="exact"/>
        <w:rPr>
          <w:rFonts w:eastAsia="Times New Roman"/>
          <w:sz w:val="24"/>
          <w:szCs w:val="24"/>
        </w:rPr>
      </w:pPr>
    </w:p>
    <w:p w:rsidR="00AE2688" w:rsidRDefault="00DB6805" w:rsidP="00DB6805">
      <w:pPr>
        <w:numPr>
          <w:ilvl w:val="0"/>
          <w:numId w:val="244"/>
        </w:numPr>
        <w:tabs>
          <w:tab w:val="left" w:pos="840"/>
        </w:tabs>
        <w:ind w:left="840" w:hanging="133"/>
        <w:rPr>
          <w:rFonts w:eastAsia="Times New Roman"/>
          <w:sz w:val="24"/>
          <w:szCs w:val="24"/>
        </w:rPr>
      </w:pPr>
      <w:r>
        <w:rPr>
          <w:rFonts w:eastAsia="Times New Roman"/>
          <w:sz w:val="24"/>
          <w:szCs w:val="24"/>
        </w:rPr>
        <w:t>формирование эстетических потребностей, ценностей и чувств;</w:t>
      </w:r>
    </w:p>
    <w:p w:rsidR="00AE2688" w:rsidRDefault="00AE2688">
      <w:pPr>
        <w:spacing w:line="180" w:lineRule="exact"/>
        <w:rPr>
          <w:sz w:val="20"/>
          <w:szCs w:val="20"/>
        </w:rPr>
      </w:pPr>
    </w:p>
    <w:p w:rsidR="00AE2688" w:rsidRDefault="00DB6805">
      <w:pPr>
        <w:jc w:val="center"/>
        <w:rPr>
          <w:sz w:val="20"/>
          <w:szCs w:val="20"/>
        </w:rPr>
      </w:pPr>
      <w:r>
        <w:rPr>
          <w:rFonts w:eastAsia="Times New Roman"/>
          <w:sz w:val="24"/>
          <w:szCs w:val="24"/>
        </w:rPr>
        <w:t>115</w:t>
      </w:r>
    </w:p>
    <w:p w:rsidR="00AE2688" w:rsidRDefault="00AE2688">
      <w:pPr>
        <w:sectPr w:rsidR="00AE2688">
          <w:pgSz w:w="11900" w:h="16838"/>
          <w:pgMar w:top="854" w:right="846" w:bottom="440" w:left="1420" w:header="0" w:footer="0" w:gutter="0"/>
          <w:cols w:space="720" w:equalWidth="0">
            <w:col w:w="9640"/>
          </w:cols>
        </w:sectPr>
      </w:pPr>
    </w:p>
    <w:p w:rsidR="00AE2688" w:rsidRDefault="00DB6805" w:rsidP="00DB6805">
      <w:pPr>
        <w:numPr>
          <w:ilvl w:val="1"/>
          <w:numId w:val="245"/>
        </w:numPr>
        <w:tabs>
          <w:tab w:val="left" w:pos="861"/>
        </w:tabs>
        <w:ind w:left="861" w:hanging="153"/>
        <w:rPr>
          <w:rFonts w:eastAsia="Times New Roman"/>
          <w:sz w:val="24"/>
          <w:szCs w:val="24"/>
        </w:rPr>
      </w:pPr>
      <w:r>
        <w:rPr>
          <w:rFonts w:eastAsia="Times New Roman"/>
          <w:sz w:val="24"/>
          <w:szCs w:val="24"/>
        </w:rPr>
        <w:lastRenderedPageBreak/>
        <w:t>развитие трудолюбия, способности к преодолению трудностей, целеустремлённости</w:t>
      </w:r>
    </w:p>
    <w:p w:rsidR="00AE2688" w:rsidRDefault="00DB6805" w:rsidP="00DB6805">
      <w:pPr>
        <w:numPr>
          <w:ilvl w:val="0"/>
          <w:numId w:val="245"/>
        </w:numPr>
        <w:tabs>
          <w:tab w:val="left" w:pos="181"/>
        </w:tabs>
        <w:ind w:left="181" w:hanging="181"/>
        <w:rPr>
          <w:rFonts w:eastAsia="Times New Roman"/>
          <w:sz w:val="24"/>
          <w:szCs w:val="24"/>
        </w:rPr>
      </w:pPr>
      <w:r>
        <w:rPr>
          <w:rFonts w:eastAsia="Times New Roman"/>
          <w:sz w:val="24"/>
          <w:szCs w:val="24"/>
        </w:rPr>
        <w:t>настойчивости в достижении результата;</w:t>
      </w:r>
    </w:p>
    <w:p w:rsidR="00AE2688" w:rsidRDefault="00DB6805" w:rsidP="00DB6805">
      <w:pPr>
        <w:numPr>
          <w:ilvl w:val="1"/>
          <w:numId w:val="245"/>
        </w:numPr>
        <w:tabs>
          <w:tab w:val="left" w:pos="841"/>
        </w:tabs>
        <w:ind w:left="841" w:hanging="133"/>
        <w:rPr>
          <w:rFonts w:eastAsia="Times New Roman"/>
          <w:sz w:val="24"/>
          <w:szCs w:val="24"/>
        </w:rPr>
      </w:pPr>
      <w:r>
        <w:rPr>
          <w:rFonts w:eastAsia="Times New Roman"/>
          <w:sz w:val="24"/>
          <w:szCs w:val="24"/>
        </w:rPr>
        <w:t>расширение представлений обучающегося о мире и о себе, его социального опыта;</w:t>
      </w:r>
    </w:p>
    <w:p w:rsidR="00AE2688" w:rsidRDefault="00DB6805" w:rsidP="00DB6805">
      <w:pPr>
        <w:numPr>
          <w:ilvl w:val="1"/>
          <w:numId w:val="245"/>
        </w:numPr>
        <w:tabs>
          <w:tab w:val="left" w:pos="841"/>
        </w:tabs>
        <w:ind w:left="841" w:hanging="133"/>
        <w:rPr>
          <w:rFonts w:eastAsia="Times New Roman"/>
          <w:sz w:val="24"/>
          <w:szCs w:val="24"/>
        </w:rPr>
      </w:pPr>
      <w:r>
        <w:rPr>
          <w:rFonts w:eastAsia="Times New Roman"/>
          <w:sz w:val="24"/>
          <w:szCs w:val="24"/>
        </w:rPr>
        <w:t>формирование положительного отношения к базовым общественным ценностям;</w:t>
      </w:r>
    </w:p>
    <w:p w:rsidR="00AE2688" w:rsidRDefault="00DB6805" w:rsidP="00DB6805">
      <w:pPr>
        <w:numPr>
          <w:ilvl w:val="1"/>
          <w:numId w:val="245"/>
        </w:numPr>
        <w:tabs>
          <w:tab w:val="left" w:pos="841"/>
        </w:tabs>
        <w:ind w:left="841" w:hanging="133"/>
        <w:rPr>
          <w:rFonts w:eastAsia="Times New Roman"/>
          <w:sz w:val="24"/>
          <w:szCs w:val="24"/>
        </w:rPr>
      </w:pPr>
      <w:r>
        <w:rPr>
          <w:rFonts w:eastAsia="Times New Roman"/>
          <w:sz w:val="24"/>
          <w:szCs w:val="24"/>
        </w:rPr>
        <w:t>формирование умений, навыков социального общения людей;</w:t>
      </w:r>
    </w:p>
    <w:p w:rsidR="00AE2688" w:rsidRDefault="00AE2688">
      <w:pPr>
        <w:spacing w:line="12" w:lineRule="exact"/>
        <w:rPr>
          <w:rFonts w:eastAsia="Times New Roman"/>
          <w:sz w:val="24"/>
          <w:szCs w:val="24"/>
        </w:rPr>
      </w:pPr>
    </w:p>
    <w:p w:rsidR="00AE2688" w:rsidRDefault="00DB6805" w:rsidP="00DB6805">
      <w:pPr>
        <w:numPr>
          <w:ilvl w:val="1"/>
          <w:numId w:val="245"/>
        </w:numPr>
        <w:tabs>
          <w:tab w:val="left" w:pos="1031"/>
        </w:tabs>
        <w:spacing w:line="234" w:lineRule="auto"/>
        <w:ind w:left="1" w:right="120" w:firstLine="707"/>
        <w:rPr>
          <w:rFonts w:eastAsia="Times New Roman"/>
          <w:sz w:val="24"/>
          <w:szCs w:val="24"/>
        </w:rPr>
      </w:pPr>
      <w:r>
        <w:rPr>
          <w:rFonts w:eastAsia="Times New Roman"/>
          <w:sz w:val="24"/>
          <w:szCs w:val="24"/>
        </w:rPr>
        <w:t>расширение круга общения, выход обучающегося за пределы семьи и образовательной организации;</w:t>
      </w:r>
    </w:p>
    <w:p w:rsidR="00AE2688" w:rsidRDefault="00AE2688">
      <w:pPr>
        <w:spacing w:line="1" w:lineRule="exact"/>
        <w:rPr>
          <w:rFonts w:eastAsia="Times New Roman"/>
          <w:sz w:val="24"/>
          <w:szCs w:val="24"/>
        </w:rPr>
      </w:pPr>
    </w:p>
    <w:p w:rsidR="00AE2688" w:rsidRDefault="00DB6805" w:rsidP="00DB6805">
      <w:pPr>
        <w:numPr>
          <w:ilvl w:val="1"/>
          <w:numId w:val="245"/>
        </w:numPr>
        <w:tabs>
          <w:tab w:val="left" w:pos="841"/>
        </w:tabs>
        <w:ind w:left="841" w:hanging="133"/>
        <w:rPr>
          <w:rFonts w:eastAsia="Times New Roman"/>
          <w:sz w:val="24"/>
          <w:szCs w:val="24"/>
        </w:rPr>
      </w:pPr>
      <w:r>
        <w:rPr>
          <w:rFonts w:eastAsia="Times New Roman"/>
          <w:sz w:val="24"/>
          <w:szCs w:val="24"/>
        </w:rPr>
        <w:t>развитие навыков осуществления сотрудничества с педагогами, сверстниками,</w:t>
      </w:r>
    </w:p>
    <w:p w:rsidR="00AE2688" w:rsidRDefault="00DB6805" w:rsidP="00DB6805">
      <w:pPr>
        <w:numPr>
          <w:ilvl w:val="1"/>
          <w:numId w:val="245"/>
        </w:numPr>
        <w:tabs>
          <w:tab w:val="left" w:pos="841"/>
        </w:tabs>
        <w:ind w:left="841" w:hanging="133"/>
        <w:rPr>
          <w:rFonts w:eastAsia="Times New Roman"/>
          <w:sz w:val="24"/>
          <w:szCs w:val="24"/>
        </w:rPr>
      </w:pPr>
      <w:r>
        <w:rPr>
          <w:rFonts w:eastAsia="Times New Roman"/>
          <w:sz w:val="24"/>
          <w:szCs w:val="24"/>
        </w:rPr>
        <w:t>родителями, старшими детьми в решении общих проблем;</w:t>
      </w:r>
    </w:p>
    <w:p w:rsidR="00AE2688" w:rsidRDefault="00DB6805" w:rsidP="00DB6805">
      <w:pPr>
        <w:numPr>
          <w:ilvl w:val="1"/>
          <w:numId w:val="245"/>
        </w:numPr>
        <w:tabs>
          <w:tab w:val="left" w:pos="841"/>
        </w:tabs>
        <w:spacing w:line="237" w:lineRule="auto"/>
        <w:ind w:left="841" w:hanging="133"/>
        <w:rPr>
          <w:rFonts w:eastAsia="Times New Roman"/>
          <w:sz w:val="24"/>
          <w:szCs w:val="24"/>
        </w:rPr>
      </w:pPr>
      <w:r>
        <w:rPr>
          <w:rFonts w:eastAsia="Times New Roman"/>
          <w:sz w:val="24"/>
          <w:szCs w:val="24"/>
        </w:rPr>
        <w:t>укрепление доверия к другим людям;</w:t>
      </w:r>
    </w:p>
    <w:p w:rsidR="00AE2688" w:rsidRDefault="00AE2688">
      <w:pPr>
        <w:spacing w:line="13" w:lineRule="exact"/>
        <w:rPr>
          <w:rFonts w:eastAsia="Times New Roman"/>
          <w:sz w:val="24"/>
          <w:szCs w:val="24"/>
        </w:rPr>
      </w:pPr>
    </w:p>
    <w:p w:rsidR="00AE2688" w:rsidRDefault="00DB6805" w:rsidP="00DB6805">
      <w:pPr>
        <w:numPr>
          <w:ilvl w:val="1"/>
          <w:numId w:val="245"/>
        </w:numPr>
        <w:tabs>
          <w:tab w:val="left" w:pos="901"/>
        </w:tabs>
        <w:spacing w:line="234" w:lineRule="auto"/>
        <w:ind w:left="1" w:right="140" w:firstLine="707"/>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AE2688" w:rsidRDefault="00AE2688">
      <w:pPr>
        <w:spacing w:line="13" w:lineRule="exact"/>
        <w:rPr>
          <w:rFonts w:eastAsia="Times New Roman"/>
          <w:sz w:val="24"/>
          <w:szCs w:val="24"/>
        </w:rPr>
      </w:pPr>
    </w:p>
    <w:p w:rsidR="00AE2688" w:rsidRDefault="00DB6805">
      <w:pPr>
        <w:spacing w:line="237" w:lineRule="auto"/>
        <w:ind w:left="1" w:right="120" w:firstLine="420"/>
        <w:jc w:val="both"/>
        <w:rPr>
          <w:rFonts w:eastAsia="Times New Roman"/>
          <w:sz w:val="24"/>
          <w:szCs w:val="24"/>
        </w:rPr>
      </w:pPr>
      <w:r>
        <w:rPr>
          <w:rFonts w:eastAsia="Times New Roman"/>
          <w:sz w:val="24"/>
          <w:szCs w:val="24"/>
        </w:rPr>
        <w:t>Для реализации вн</w:t>
      </w:r>
      <w:r w:rsidR="00A314B8">
        <w:rPr>
          <w:rFonts w:eastAsia="Times New Roman"/>
          <w:sz w:val="24"/>
          <w:szCs w:val="24"/>
        </w:rPr>
        <w:t>еурочной деятельности на уровне</w:t>
      </w:r>
      <w:r>
        <w:rPr>
          <w:rFonts w:eastAsia="Times New Roman"/>
          <w:sz w:val="24"/>
          <w:szCs w:val="24"/>
        </w:rPr>
        <w:t xml:space="preserve">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AE2688" w:rsidRDefault="00AE2688">
      <w:pPr>
        <w:spacing w:line="6" w:lineRule="exact"/>
        <w:rPr>
          <w:sz w:val="20"/>
          <w:szCs w:val="20"/>
        </w:rPr>
      </w:pP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коррекционно-развивающее;</w:t>
      </w: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спортивно-оздоровительное;</w:t>
      </w: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общеинтеллектуальное;</w:t>
      </w: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общекультурное;</w:t>
      </w: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духовно- нравственное;</w:t>
      </w:r>
    </w:p>
    <w:p w:rsidR="00AE2688" w:rsidRDefault="00DB6805" w:rsidP="00DB6805">
      <w:pPr>
        <w:numPr>
          <w:ilvl w:val="0"/>
          <w:numId w:val="246"/>
        </w:numPr>
        <w:tabs>
          <w:tab w:val="left" w:pos="501"/>
        </w:tabs>
        <w:ind w:left="501" w:hanging="501"/>
        <w:rPr>
          <w:rFonts w:eastAsia="Times New Roman"/>
          <w:sz w:val="24"/>
          <w:szCs w:val="24"/>
        </w:rPr>
      </w:pPr>
      <w:r>
        <w:rPr>
          <w:rFonts w:eastAsia="Times New Roman"/>
          <w:sz w:val="24"/>
          <w:szCs w:val="24"/>
        </w:rPr>
        <w:t>социальное.</w:t>
      </w:r>
    </w:p>
    <w:p w:rsidR="00AE2688" w:rsidRDefault="00DB6805">
      <w:pPr>
        <w:ind w:left="1"/>
        <w:rPr>
          <w:sz w:val="20"/>
          <w:szCs w:val="20"/>
        </w:rPr>
      </w:pPr>
      <w:r>
        <w:rPr>
          <w:rFonts w:eastAsia="Times New Roman"/>
          <w:sz w:val="24"/>
          <w:szCs w:val="24"/>
        </w:rPr>
        <w:t>Следует учитывать, что внеурочная деятельность:</w:t>
      </w:r>
    </w:p>
    <w:p w:rsidR="00AE2688" w:rsidRDefault="00DB6805" w:rsidP="00DB6805">
      <w:pPr>
        <w:numPr>
          <w:ilvl w:val="0"/>
          <w:numId w:val="247"/>
        </w:numPr>
        <w:tabs>
          <w:tab w:val="left" w:pos="721"/>
        </w:tabs>
        <w:ind w:left="721" w:hanging="361"/>
        <w:rPr>
          <w:rFonts w:ascii="Symbol" w:eastAsia="Symbol" w:hAnsi="Symbol" w:cs="Symbol"/>
          <w:sz w:val="24"/>
          <w:szCs w:val="24"/>
        </w:rPr>
      </w:pPr>
      <w:r>
        <w:rPr>
          <w:rFonts w:eastAsia="Times New Roman"/>
          <w:sz w:val="24"/>
          <w:szCs w:val="24"/>
        </w:rPr>
        <w:t>является неотъемлемой частью образовательного процесса в школе;</w:t>
      </w:r>
    </w:p>
    <w:p w:rsidR="00AE2688" w:rsidRDefault="00AE2688">
      <w:pPr>
        <w:spacing w:line="31" w:lineRule="exact"/>
        <w:rPr>
          <w:rFonts w:ascii="Symbol" w:eastAsia="Symbol" w:hAnsi="Symbol" w:cs="Symbol"/>
          <w:sz w:val="24"/>
          <w:szCs w:val="24"/>
        </w:rPr>
      </w:pPr>
    </w:p>
    <w:p w:rsidR="00AE2688" w:rsidRDefault="00DB6805" w:rsidP="00DB6805">
      <w:pPr>
        <w:numPr>
          <w:ilvl w:val="0"/>
          <w:numId w:val="247"/>
        </w:numPr>
        <w:tabs>
          <w:tab w:val="left" w:pos="721"/>
        </w:tabs>
        <w:spacing w:line="226" w:lineRule="auto"/>
        <w:ind w:left="721" w:right="140" w:hanging="361"/>
        <w:rPr>
          <w:rFonts w:ascii="Symbol" w:eastAsia="Symbol" w:hAnsi="Symbol" w:cs="Symbol"/>
          <w:sz w:val="24"/>
          <w:szCs w:val="24"/>
        </w:rPr>
      </w:pPr>
      <w:r>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AE2688" w:rsidRDefault="00AE2688">
      <w:pPr>
        <w:spacing w:line="32" w:lineRule="exact"/>
        <w:rPr>
          <w:rFonts w:ascii="Symbol" w:eastAsia="Symbol" w:hAnsi="Symbol" w:cs="Symbol"/>
          <w:sz w:val="24"/>
          <w:szCs w:val="24"/>
        </w:rPr>
      </w:pPr>
    </w:p>
    <w:p w:rsidR="00AE2688" w:rsidRDefault="00DB6805" w:rsidP="00DB6805">
      <w:pPr>
        <w:numPr>
          <w:ilvl w:val="0"/>
          <w:numId w:val="247"/>
        </w:numPr>
        <w:tabs>
          <w:tab w:val="left" w:pos="721"/>
        </w:tabs>
        <w:spacing w:line="233" w:lineRule="auto"/>
        <w:ind w:left="721" w:right="120" w:hanging="361"/>
        <w:jc w:val="both"/>
        <w:rPr>
          <w:rFonts w:ascii="Symbol" w:eastAsia="Symbol" w:hAnsi="Symbol" w:cs="Symbol"/>
          <w:sz w:val="24"/>
          <w:szCs w:val="24"/>
        </w:rPr>
      </w:pPr>
      <w:r>
        <w:rPr>
          <w:rFonts w:eastAsia="Times New Roman"/>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AE2688" w:rsidRDefault="00AE2688">
      <w:pPr>
        <w:spacing w:line="31" w:lineRule="exact"/>
        <w:rPr>
          <w:rFonts w:ascii="Symbol" w:eastAsia="Symbol" w:hAnsi="Symbol" w:cs="Symbol"/>
          <w:sz w:val="24"/>
          <w:szCs w:val="24"/>
        </w:rPr>
      </w:pPr>
    </w:p>
    <w:p w:rsidR="00AE2688" w:rsidRDefault="00DB6805" w:rsidP="00DB6805">
      <w:pPr>
        <w:numPr>
          <w:ilvl w:val="0"/>
          <w:numId w:val="247"/>
        </w:numPr>
        <w:tabs>
          <w:tab w:val="left" w:pos="721"/>
        </w:tabs>
        <w:spacing w:line="231" w:lineRule="auto"/>
        <w:ind w:left="721" w:right="120" w:hanging="361"/>
        <w:jc w:val="both"/>
        <w:rPr>
          <w:rFonts w:ascii="Symbol" w:eastAsia="Symbol" w:hAnsi="Symbol" w:cs="Symbol"/>
          <w:sz w:val="24"/>
          <w:szCs w:val="24"/>
        </w:rPr>
      </w:pPr>
      <w:r>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AE2688" w:rsidRDefault="00AE2688">
      <w:pPr>
        <w:spacing w:line="71" w:lineRule="exact"/>
        <w:rPr>
          <w:rFonts w:ascii="Symbol" w:eastAsia="Symbol" w:hAnsi="Symbol" w:cs="Symbol"/>
          <w:sz w:val="24"/>
          <w:szCs w:val="24"/>
        </w:rPr>
      </w:pPr>
    </w:p>
    <w:p w:rsidR="00AE2688" w:rsidRDefault="00DB6805" w:rsidP="00DB6805">
      <w:pPr>
        <w:numPr>
          <w:ilvl w:val="0"/>
          <w:numId w:val="247"/>
        </w:numPr>
        <w:tabs>
          <w:tab w:val="left" w:pos="721"/>
        </w:tabs>
        <w:spacing w:line="209" w:lineRule="auto"/>
        <w:ind w:left="721" w:right="120" w:hanging="361"/>
        <w:rPr>
          <w:rFonts w:ascii="Symbol" w:eastAsia="Symbol" w:hAnsi="Symbol" w:cs="Symbol"/>
          <w:sz w:val="28"/>
          <w:szCs w:val="28"/>
        </w:rPr>
      </w:pPr>
      <w:r>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AE2688" w:rsidRDefault="00AE2688">
      <w:pPr>
        <w:spacing w:line="200" w:lineRule="exact"/>
        <w:rPr>
          <w:sz w:val="20"/>
          <w:szCs w:val="20"/>
        </w:rPr>
      </w:pPr>
    </w:p>
    <w:p w:rsidR="00706C7E" w:rsidRPr="00A314B8" w:rsidRDefault="00706C7E" w:rsidP="00706C7E">
      <w:pPr>
        <w:spacing w:line="276" w:lineRule="auto"/>
        <w:ind w:firstLine="567"/>
        <w:jc w:val="center"/>
        <w:rPr>
          <w:b/>
          <w:sz w:val="24"/>
          <w:szCs w:val="24"/>
        </w:rPr>
      </w:pPr>
      <w:r w:rsidRPr="00A314B8">
        <w:rPr>
          <w:b/>
          <w:sz w:val="24"/>
          <w:szCs w:val="24"/>
        </w:rPr>
        <w:t>Годовой план внеурочной деятельности</w:t>
      </w:r>
    </w:p>
    <w:p w:rsidR="00706C7E" w:rsidRPr="00A314B8" w:rsidRDefault="00706C7E" w:rsidP="00706C7E">
      <w:pPr>
        <w:spacing w:line="276" w:lineRule="auto"/>
        <w:ind w:firstLine="567"/>
        <w:jc w:val="center"/>
        <w:rPr>
          <w:b/>
          <w:color w:val="0070C0"/>
          <w:sz w:val="24"/>
          <w:szCs w:val="24"/>
        </w:rPr>
      </w:pPr>
      <w:r w:rsidRPr="00A314B8">
        <w:rPr>
          <w:b/>
          <w:sz w:val="24"/>
          <w:szCs w:val="24"/>
        </w:rPr>
        <w:t>ФГОС НОО ОВЗ</w:t>
      </w:r>
    </w:p>
    <w:tbl>
      <w:tblPr>
        <w:tblW w:w="9025" w:type="dxa"/>
        <w:tblInd w:w="72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94"/>
        <w:gridCol w:w="2789"/>
        <w:gridCol w:w="598"/>
        <w:gridCol w:w="17"/>
        <w:gridCol w:w="211"/>
        <w:gridCol w:w="598"/>
        <w:gridCol w:w="598"/>
        <w:gridCol w:w="598"/>
        <w:gridCol w:w="822"/>
      </w:tblGrid>
      <w:tr w:rsidR="00A314B8" w:rsidRPr="00A314B8" w:rsidTr="00A314B8">
        <w:tc>
          <w:tcPr>
            <w:tcW w:w="2859" w:type="dxa"/>
            <w:vMerge w:val="restart"/>
            <w:shd w:val="clear" w:color="auto" w:fill="auto"/>
            <w:hideMark/>
          </w:tcPr>
          <w:p w:rsidR="00A314B8" w:rsidRPr="00A314B8" w:rsidRDefault="00A314B8" w:rsidP="00230674">
            <w:pPr>
              <w:spacing w:before="25" w:after="25" w:line="276" w:lineRule="auto"/>
              <w:ind w:right="-1"/>
              <w:jc w:val="center"/>
              <w:rPr>
                <w:b/>
                <w:sz w:val="24"/>
                <w:szCs w:val="24"/>
              </w:rPr>
            </w:pPr>
            <w:r w:rsidRPr="00A314B8">
              <w:rPr>
                <w:b/>
                <w:sz w:val="24"/>
                <w:szCs w:val="24"/>
              </w:rPr>
              <w:t>Направление</w:t>
            </w:r>
          </w:p>
        </w:tc>
        <w:tc>
          <w:tcPr>
            <w:tcW w:w="2671" w:type="dxa"/>
            <w:vMerge w:val="restart"/>
            <w:shd w:val="clear" w:color="auto" w:fill="auto"/>
            <w:hideMark/>
          </w:tcPr>
          <w:p w:rsidR="00A314B8" w:rsidRPr="00A314B8" w:rsidRDefault="00A314B8" w:rsidP="00230674">
            <w:pPr>
              <w:spacing w:before="25" w:after="25" w:line="276" w:lineRule="auto"/>
              <w:ind w:right="-1"/>
              <w:jc w:val="center"/>
              <w:rPr>
                <w:b/>
                <w:sz w:val="24"/>
                <w:szCs w:val="24"/>
              </w:rPr>
            </w:pPr>
            <w:r w:rsidRPr="00A314B8">
              <w:rPr>
                <w:b/>
                <w:sz w:val="24"/>
                <w:szCs w:val="24"/>
              </w:rPr>
              <w:t>вид деятельности</w:t>
            </w:r>
          </w:p>
        </w:tc>
        <w:tc>
          <w:tcPr>
            <w:tcW w:w="624" w:type="dxa"/>
            <w:gridSpan w:val="2"/>
          </w:tcPr>
          <w:p w:rsidR="00A314B8" w:rsidRPr="00A314B8" w:rsidRDefault="00A314B8" w:rsidP="00230674">
            <w:pPr>
              <w:spacing w:before="25" w:after="25" w:line="276" w:lineRule="auto"/>
              <w:ind w:right="-1"/>
              <w:jc w:val="center"/>
              <w:rPr>
                <w:b/>
                <w:sz w:val="24"/>
                <w:szCs w:val="24"/>
              </w:rPr>
            </w:pPr>
          </w:p>
        </w:tc>
        <w:tc>
          <w:tcPr>
            <w:tcW w:w="2871" w:type="dxa"/>
            <w:gridSpan w:val="5"/>
            <w:shd w:val="clear" w:color="auto" w:fill="auto"/>
            <w:hideMark/>
          </w:tcPr>
          <w:p w:rsidR="00A314B8" w:rsidRPr="00A314B8" w:rsidRDefault="00A314B8" w:rsidP="00230674">
            <w:pPr>
              <w:spacing w:before="25" w:after="25" w:line="276" w:lineRule="auto"/>
              <w:ind w:right="-1"/>
              <w:jc w:val="center"/>
              <w:rPr>
                <w:b/>
                <w:sz w:val="24"/>
                <w:szCs w:val="24"/>
              </w:rPr>
            </w:pPr>
            <w:r w:rsidRPr="00A314B8">
              <w:rPr>
                <w:b/>
                <w:sz w:val="24"/>
                <w:szCs w:val="24"/>
              </w:rPr>
              <w:t>Количество часов</w:t>
            </w:r>
          </w:p>
        </w:tc>
      </w:tr>
      <w:tr w:rsidR="00A314B8" w:rsidRPr="00A314B8" w:rsidTr="00A314B8">
        <w:trPr>
          <w:trHeight w:val="317"/>
        </w:trPr>
        <w:tc>
          <w:tcPr>
            <w:tcW w:w="0" w:type="auto"/>
            <w:vMerge/>
            <w:tcBorders>
              <w:bottom w:val="single" w:sz="4" w:space="0" w:color="auto"/>
            </w:tcBorders>
            <w:shd w:val="clear" w:color="auto" w:fill="auto"/>
            <w:vAlign w:val="center"/>
            <w:hideMark/>
          </w:tcPr>
          <w:p w:rsidR="00A314B8" w:rsidRPr="00A314B8" w:rsidRDefault="00A314B8" w:rsidP="00230674">
            <w:pPr>
              <w:spacing w:line="276" w:lineRule="auto"/>
              <w:rPr>
                <w:b/>
                <w:sz w:val="24"/>
                <w:szCs w:val="24"/>
              </w:rPr>
            </w:pPr>
          </w:p>
        </w:tc>
        <w:tc>
          <w:tcPr>
            <w:tcW w:w="0" w:type="auto"/>
            <w:vMerge/>
            <w:shd w:val="clear" w:color="auto" w:fill="auto"/>
            <w:vAlign w:val="center"/>
            <w:hideMark/>
          </w:tcPr>
          <w:p w:rsidR="00A314B8" w:rsidRPr="00A314B8" w:rsidRDefault="00A314B8" w:rsidP="00230674">
            <w:pPr>
              <w:spacing w:line="276" w:lineRule="auto"/>
              <w:rPr>
                <w:b/>
                <w:sz w:val="24"/>
                <w:szCs w:val="24"/>
              </w:rPr>
            </w:pPr>
          </w:p>
        </w:tc>
        <w:tc>
          <w:tcPr>
            <w:tcW w:w="607" w:type="dxa"/>
            <w:vMerge w:val="restart"/>
            <w:shd w:val="clear" w:color="auto" w:fill="auto"/>
            <w:hideMark/>
          </w:tcPr>
          <w:p w:rsidR="00A314B8" w:rsidRPr="00A314B8" w:rsidRDefault="00A314B8" w:rsidP="00230674">
            <w:pPr>
              <w:spacing w:before="25" w:after="25" w:line="276" w:lineRule="auto"/>
              <w:ind w:right="-1"/>
              <w:jc w:val="center"/>
              <w:rPr>
                <w:b/>
                <w:sz w:val="24"/>
                <w:szCs w:val="24"/>
                <w:lang w:val="en-US"/>
              </w:rPr>
            </w:pPr>
            <w:r w:rsidRPr="00A314B8">
              <w:rPr>
                <w:b/>
                <w:sz w:val="24"/>
                <w:szCs w:val="24"/>
                <w:lang w:val="en-US"/>
              </w:rPr>
              <w:t>I</w:t>
            </w:r>
          </w:p>
        </w:tc>
        <w:tc>
          <w:tcPr>
            <w:tcW w:w="230" w:type="dxa"/>
            <w:gridSpan w:val="2"/>
            <w:vMerge w:val="restart"/>
          </w:tcPr>
          <w:p w:rsidR="00A314B8" w:rsidRPr="00A314B8" w:rsidRDefault="00A314B8" w:rsidP="00230674">
            <w:pPr>
              <w:spacing w:before="25" w:after="25" w:line="276" w:lineRule="auto"/>
              <w:ind w:right="-1"/>
              <w:jc w:val="center"/>
              <w:rPr>
                <w:b/>
                <w:sz w:val="24"/>
                <w:szCs w:val="24"/>
              </w:rPr>
            </w:pPr>
          </w:p>
        </w:tc>
        <w:tc>
          <w:tcPr>
            <w:tcW w:w="607" w:type="dxa"/>
            <w:vMerge w:val="restart"/>
            <w:shd w:val="clear" w:color="auto" w:fill="auto"/>
            <w:hideMark/>
          </w:tcPr>
          <w:p w:rsidR="00A314B8" w:rsidRPr="00A314B8" w:rsidRDefault="00A314B8" w:rsidP="00230674">
            <w:pPr>
              <w:spacing w:before="25" w:after="25" w:line="276" w:lineRule="auto"/>
              <w:ind w:right="-1"/>
              <w:jc w:val="center"/>
              <w:rPr>
                <w:b/>
                <w:sz w:val="24"/>
                <w:szCs w:val="24"/>
                <w:lang w:val="en-US"/>
              </w:rPr>
            </w:pPr>
            <w:r w:rsidRPr="00A314B8">
              <w:rPr>
                <w:b/>
                <w:sz w:val="24"/>
                <w:szCs w:val="24"/>
                <w:lang w:val="en-US"/>
              </w:rPr>
              <w:t>II</w:t>
            </w:r>
          </w:p>
        </w:tc>
        <w:tc>
          <w:tcPr>
            <w:tcW w:w="607" w:type="dxa"/>
            <w:vMerge w:val="restart"/>
            <w:shd w:val="clear" w:color="auto" w:fill="auto"/>
            <w:hideMark/>
          </w:tcPr>
          <w:p w:rsidR="00A314B8" w:rsidRPr="00A314B8" w:rsidRDefault="00A314B8" w:rsidP="00230674">
            <w:pPr>
              <w:spacing w:before="25" w:after="25" w:line="276" w:lineRule="auto"/>
              <w:ind w:right="-1"/>
              <w:jc w:val="center"/>
              <w:rPr>
                <w:b/>
                <w:sz w:val="24"/>
                <w:szCs w:val="24"/>
                <w:lang w:val="en-US"/>
              </w:rPr>
            </w:pPr>
            <w:r w:rsidRPr="00A314B8">
              <w:rPr>
                <w:b/>
                <w:sz w:val="24"/>
                <w:szCs w:val="24"/>
                <w:lang w:val="en-US"/>
              </w:rPr>
              <w:t>III</w:t>
            </w:r>
          </w:p>
        </w:tc>
        <w:tc>
          <w:tcPr>
            <w:tcW w:w="607" w:type="dxa"/>
            <w:vMerge w:val="restart"/>
            <w:shd w:val="clear" w:color="auto" w:fill="auto"/>
            <w:hideMark/>
          </w:tcPr>
          <w:p w:rsidR="00A314B8" w:rsidRPr="00A314B8" w:rsidRDefault="00A314B8" w:rsidP="00230674">
            <w:pPr>
              <w:spacing w:before="25" w:after="25" w:line="276" w:lineRule="auto"/>
              <w:ind w:right="-1"/>
              <w:jc w:val="center"/>
              <w:rPr>
                <w:b/>
                <w:sz w:val="24"/>
                <w:szCs w:val="24"/>
                <w:lang w:val="en-US"/>
              </w:rPr>
            </w:pPr>
            <w:r w:rsidRPr="00A314B8">
              <w:rPr>
                <w:b/>
                <w:sz w:val="24"/>
                <w:szCs w:val="24"/>
                <w:lang w:val="en-US"/>
              </w:rPr>
              <w:t>IV</w:t>
            </w:r>
          </w:p>
        </w:tc>
        <w:tc>
          <w:tcPr>
            <w:tcW w:w="837" w:type="dxa"/>
            <w:vMerge w:val="restart"/>
            <w:shd w:val="clear" w:color="auto" w:fill="auto"/>
            <w:hideMark/>
          </w:tcPr>
          <w:p w:rsidR="00A314B8" w:rsidRPr="00A314B8" w:rsidRDefault="00A314B8" w:rsidP="00230674">
            <w:pPr>
              <w:spacing w:before="25" w:after="25" w:line="276" w:lineRule="auto"/>
              <w:ind w:right="-1"/>
              <w:jc w:val="center"/>
              <w:rPr>
                <w:b/>
                <w:sz w:val="24"/>
                <w:szCs w:val="24"/>
              </w:rPr>
            </w:pPr>
            <w:r w:rsidRPr="00A314B8">
              <w:rPr>
                <w:b/>
                <w:sz w:val="24"/>
                <w:szCs w:val="24"/>
              </w:rPr>
              <w:t>всего</w:t>
            </w:r>
          </w:p>
        </w:tc>
      </w:tr>
      <w:tr w:rsidR="00A314B8" w:rsidRPr="00A314B8" w:rsidTr="00255E7E">
        <w:trPr>
          <w:trHeight w:val="276"/>
        </w:trPr>
        <w:tc>
          <w:tcPr>
            <w:tcW w:w="0" w:type="auto"/>
            <w:vMerge w:val="restart"/>
            <w:tcBorders>
              <w:top w:val="single" w:sz="4" w:space="0" w:color="auto"/>
            </w:tcBorders>
            <w:shd w:val="clear" w:color="auto" w:fill="auto"/>
            <w:vAlign w:val="center"/>
          </w:tcPr>
          <w:p w:rsidR="00A314B8" w:rsidRPr="00A314B8" w:rsidRDefault="00A314B8" w:rsidP="0009459C">
            <w:pPr>
              <w:spacing w:line="258" w:lineRule="exact"/>
              <w:jc w:val="center"/>
              <w:rPr>
                <w:sz w:val="24"/>
                <w:szCs w:val="24"/>
              </w:rPr>
            </w:pPr>
            <w:r w:rsidRPr="00A314B8">
              <w:rPr>
                <w:rFonts w:eastAsia="Times New Roman"/>
                <w:sz w:val="24"/>
                <w:szCs w:val="24"/>
              </w:rPr>
              <w:t>Коррекционно-</w:t>
            </w:r>
          </w:p>
          <w:p w:rsidR="00A314B8" w:rsidRPr="00A314B8" w:rsidRDefault="00A314B8" w:rsidP="0009459C">
            <w:pPr>
              <w:jc w:val="center"/>
              <w:rPr>
                <w:sz w:val="24"/>
                <w:szCs w:val="24"/>
              </w:rPr>
            </w:pPr>
            <w:r w:rsidRPr="00A314B8">
              <w:rPr>
                <w:rFonts w:eastAsia="Times New Roman"/>
                <w:w w:val="99"/>
                <w:sz w:val="24"/>
                <w:szCs w:val="24"/>
              </w:rPr>
              <w:t>развивающее</w:t>
            </w:r>
          </w:p>
          <w:p w:rsidR="00A314B8" w:rsidRPr="00A314B8" w:rsidRDefault="00A314B8" w:rsidP="00130976">
            <w:pPr>
              <w:rPr>
                <w:b/>
                <w:sz w:val="24"/>
                <w:szCs w:val="24"/>
              </w:rPr>
            </w:pPr>
          </w:p>
        </w:tc>
        <w:tc>
          <w:tcPr>
            <w:tcW w:w="0" w:type="auto"/>
            <w:vMerge/>
            <w:shd w:val="clear" w:color="auto" w:fill="auto"/>
            <w:vAlign w:val="center"/>
          </w:tcPr>
          <w:p w:rsidR="00A314B8" w:rsidRPr="00A314B8" w:rsidRDefault="00A314B8" w:rsidP="00230674">
            <w:pPr>
              <w:spacing w:line="276" w:lineRule="auto"/>
              <w:rPr>
                <w:b/>
                <w:sz w:val="24"/>
                <w:szCs w:val="24"/>
              </w:rPr>
            </w:pPr>
          </w:p>
        </w:tc>
        <w:tc>
          <w:tcPr>
            <w:tcW w:w="607" w:type="dxa"/>
            <w:vMerge/>
            <w:shd w:val="clear" w:color="auto" w:fill="auto"/>
          </w:tcPr>
          <w:p w:rsidR="00A314B8" w:rsidRPr="00A314B8" w:rsidRDefault="00A314B8" w:rsidP="00230674">
            <w:pPr>
              <w:spacing w:before="25" w:after="25" w:line="276" w:lineRule="auto"/>
              <w:ind w:right="-1"/>
              <w:jc w:val="center"/>
              <w:rPr>
                <w:b/>
                <w:sz w:val="24"/>
                <w:szCs w:val="24"/>
                <w:lang w:val="en-US"/>
              </w:rPr>
            </w:pPr>
          </w:p>
        </w:tc>
        <w:tc>
          <w:tcPr>
            <w:tcW w:w="230" w:type="dxa"/>
            <w:gridSpan w:val="2"/>
            <w:vMerge/>
          </w:tcPr>
          <w:p w:rsidR="00A314B8" w:rsidRPr="00A314B8" w:rsidRDefault="00A314B8" w:rsidP="00230674">
            <w:pPr>
              <w:spacing w:before="25" w:after="25" w:line="276" w:lineRule="auto"/>
              <w:ind w:right="-1"/>
              <w:jc w:val="center"/>
              <w:rPr>
                <w:b/>
                <w:sz w:val="24"/>
                <w:szCs w:val="24"/>
              </w:rPr>
            </w:pPr>
          </w:p>
        </w:tc>
        <w:tc>
          <w:tcPr>
            <w:tcW w:w="607" w:type="dxa"/>
            <w:vMerge/>
            <w:shd w:val="clear" w:color="auto" w:fill="auto"/>
          </w:tcPr>
          <w:p w:rsidR="00A314B8" w:rsidRPr="00A314B8" w:rsidRDefault="00A314B8" w:rsidP="00230674">
            <w:pPr>
              <w:spacing w:before="25" w:after="25" w:line="276" w:lineRule="auto"/>
              <w:ind w:right="-1"/>
              <w:jc w:val="center"/>
              <w:rPr>
                <w:b/>
                <w:sz w:val="24"/>
                <w:szCs w:val="24"/>
                <w:lang w:val="en-US"/>
              </w:rPr>
            </w:pPr>
          </w:p>
        </w:tc>
        <w:tc>
          <w:tcPr>
            <w:tcW w:w="607" w:type="dxa"/>
            <w:vMerge/>
            <w:shd w:val="clear" w:color="auto" w:fill="auto"/>
          </w:tcPr>
          <w:p w:rsidR="00A314B8" w:rsidRPr="00A314B8" w:rsidRDefault="00A314B8" w:rsidP="00230674">
            <w:pPr>
              <w:spacing w:before="25" w:after="25" w:line="276" w:lineRule="auto"/>
              <w:ind w:right="-1"/>
              <w:jc w:val="center"/>
              <w:rPr>
                <w:b/>
                <w:sz w:val="24"/>
                <w:szCs w:val="24"/>
                <w:lang w:val="en-US"/>
              </w:rPr>
            </w:pPr>
          </w:p>
        </w:tc>
        <w:tc>
          <w:tcPr>
            <w:tcW w:w="607" w:type="dxa"/>
            <w:vMerge/>
            <w:shd w:val="clear" w:color="auto" w:fill="auto"/>
          </w:tcPr>
          <w:p w:rsidR="00A314B8" w:rsidRPr="00A314B8" w:rsidRDefault="00A314B8" w:rsidP="00230674">
            <w:pPr>
              <w:spacing w:before="25" w:after="25" w:line="276" w:lineRule="auto"/>
              <w:ind w:right="-1"/>
              <w:jc w:val="center"/>
              <w:rPr>
                <w:b/>
                <w:sz w:val="24"/>
                <w:szCs w:val="24"/>
                <w:lang w:val="en-US"/>
              </w:rPr>
            </w:pPr>
          </w:p>
        </w:tc>
        <w:tc>
          <w:tcPr>
            <w:tcW w:w="837" w:type="dxa"/>
            <w:vMerge/>
            <w:shd w:val="clear" w:color="auto" w:fill="auto"/>
          </w:tcPr>
          <w:p w:rsidR="00A314B8" w:rsidRPr="00A314B8" w:rsidRDefault="00A314B8" w:rsidP="00230674">
            <w:pPr>
              <w:spacing w:before="25" w:after="25" w:line="276" w:lineRule="auto"/>
              <w:ind w:right="-1"/>
              <w:jc w:val="center"/>
              <w:rPr>
                <w:b/>
                <w:sz w:val="24"/>
                <w:szCs w:val="24"/>
              </w:rPr>
            </w:pPr>
          </w:p>
        </w:tc>
      </w:tr>
      <w:tr w:rsidR="00A314B8" w:rsidRPr="00A314B8" w:rsidTr="00A314B8">
        <w:trPr>
          <w:trHeight w:val="146"/>
        </w:trPr>
        <w:tc>
          <w:tcPr>
            <w:tcW w:w="0" w:type="auto"/>
            <w:vMerge/>
            <w:vAlign w:val="bottom"/>
          </w:tcPr>
          <w:p w:rsidR="00A314B8" w:rsidRPr="00A314B8" w:rsidRDefault="00A314B8" w:rsidP="00130976">
            <w:pPr>
              <w:rPr>
                <w:sz w:val="24"/>
                <w:szCs w:val="24"/>
              </w:rPr>
            </w:pPr>
          </w:p>
        </w:tc>
        <w:tc>
          <w:tcPr>
            <w:tcW w:w="0" w:type="auto"/>
            <w:tcBorders>
              <w:right w:val="single" w:sz="8" w:space="0" w:color="auto"/>
            </w:tcBorders>
            <w:vAlign w:val="bottom"/>
          </w:tcPr>
          <w:p w:rsidR="00A314B8" w:rsidRPr="00A314B8" w:rsidRDefault="00A314B8" w:rsidP="00AE484D">
            <w:pPr>
              <w:ind w:left="100"/>
              <w:rPr>
                <w:b/>
                <w:sz w:val="24"/>
                <w:szCs w:val="24"/>
              </w:rPr>
            </w:pPr>
            <w:r w:rsidRPr="00A314B8">
              <w:rPr>
                <w:rFonts w:eastAsia="Times New Roman"/>
                <w:b/>
                <w:sz w:val="24"/>
                <w:szCs w:val="24"/>
              </w:rPr>
              <w:t>Коррекционные занятия:</w:t>
            </w:r>
          </w:p>
        </w:tc>
        <w:tc>
          <w:tcPr>
            <w:tcW w:w="607" w:type="dxa"/>
            <w:tcBorders>
              <w:right w:val="single" w:sz="8" w:space="0" w:color="auto"/>
            </w:tcBorders>
            <w:vAlign w:val="bottom"/>
          </w:tcPr>
          <w:p w:rsidR="00A314B8" w:rsidRPr="00A314B8" w:rsidRDefault="00A314B8" w:rsidP="00AE484D">
            <w:pPr>
              <w:rPr>
                <w:sz w:val="24"/>
                <w:szCs w:val="24"/>
              </w:rPr>
            </w:pPr>
          </w:p>
        </w:tc>
        <w:tc>
          <w:tcPr>
            <w:tcW w:w="230" w:type="dxa"/>
            <w:gridSpan w:val="2"/>
          </w:tcPr>
          <w:p w:rsidR="00A314B8" w:rsidRPr="00A314B8" w:rsidRDefault="00A314B8" w:rsidP="00AE484D">
            <w:pPr>
              <w:rPr>
                <w:sz w:val="24"/>
                <w:szCs w:val="24"/>
              </w:rPr>
            </w:pPr>
          </w:p>
        </w:tc>
        <w:tc>
          <w:tcPr>
            <w:tcW w:w="607" w:type="dxa"/>
            <w:tcBorders>
              <w:right w:val="single" w:sz="8" w:space="0" w:color="auto"/>
            </w:tcBorders>
            <w:vAlign w:val="bottom"/>
          </w:tcPr>
          <w:p w:rsidR="00A314B8" w:rsidRPr="00A314B8" w:rsidRDefault="00A314B8" w:rsidP="00AE484D">
            <w:pPr>
              <w:rPr>
                <w:sz w:val="24"/>
                <w:szCs w:val="24"/>
              </w:rPr>
            </w:pPr>
          </w:p>
        </w:tc>
        <w:tc>
          <w:tcPr>
            <w:tcW w:w="607" w:type="dxa"/>
            <w:tcBorders>
              <w:right w:val="single" w:sz="8" w:space="0" w:color="auto"/>
            </w:tcBorders>
            <w:vAlign w:val="bottom"/>
          </w:tcPr>
          <w:p w:rsidR="00A314B8" w:rsidRPr="00A314B8" w:rsidRDefault="00A314B8" w:rsidP="00AE484D">
            <w:pPr>
              <w:rPr>
                <w:sz w:val="24"/>
                <w:szCs w:val="24"/>
              </w:rPr>
            </w:pPr>
          </w:p>
        </w:tc>
        <w:tc>
          <w:tcPr>
            <w:tcW w:w="607" w:type="dxa"/>
            <w:tcBorders>
              <w:right w:val="single" w:sz="8" w:space="0" w:color="auto"/>
            </w:tcBorders>
            <w:vAlign w:val="bottom"/>
          </w:tcPr>
          <w:p w:rsidR="00A314B8" w:rsidRPr="00A314B8" w:rsidRDefault="00A314B8" w:rsidP="00AE484D">
            <w:pPr>
              <w:rPr>
                <w:sz w:val="24"/>
                <w:szCs w:val="24"/>
              </w:rPr>
            </w:pPr>
          </w:p>
        </w:tc>
        <w:tc>
          <w:tcPr>
            <w:tcW w:w="837" w:type="dxa"/>
            <w:shd w:val="clear" w:color="auto" w:fill="auto"/>
          </w:tcPr>
          <w:p w:rsidR="00A314B8" w:rsidRPr="00A314B8" w:rsidRDefault="00A314B8" w:rsidP="00AE484D">
            <w:pPr>
              <w:spacing w:before="25" w:after="25" w:line="276" w:lineRule="auto"/>
              <w:ind w:right="-1"/>
              <w:jc w:val="center"/>
              <w:rPr>
                <w:b/>
                <w:sz w:val="24"/>
                <w:szCs w:val="24"/>
              </w:rPr>
            </w:pPr>
          </w:p>
        </w:tc>
      </w:tr>
      <w:tr w:rsidR="00A314B8" w:rsidRPr="00A314B8" w:rsidTr="00A314B8">
        <w:tc>
          <w:tcPr>
            <w:tcW w:w="0" w:type="auto"/>
            <w:vMerge/>
            <w:vAlign w:val="bottom"/>
            <w:hideMark/>
          </w:tcPr>
          <w:p w:rsidR="00A314B8" w:rsidRPr="00A314B8" w:rsidRDefault="00A314B8" w:rsidP="00130976">
            <w:pPr>
              <w:rPr>
                <w:sz w:val="24"/>
                <w:szCs w:val="24"/>
              </w:rPr>
            </w:pPr>
          </w:p>
        </w:tc>
        <w:tc>
          <w:tcPr>
            <w:tcW w:w="2671" w:type="dxa"/>
            <w:tcBorders>
              <w:right w:val="single" w:sz="8" w:space="0" w:color="auto"/>
            </w:tcBorders>
            <w:vAlign w:val="bottom"/>
            <w:hideMark/>
          </w:tcPr>
          <w:p w:rsidR="00A314B8" w:rsidRPr="00A314B8" w:rsidRDefault="00A314B8" w:rsidP="00AE484D">
            <w:pPr>
              <w:rPr>
                <w:sz w:val="24"/>
                <w:szCs w:val="24"/>
              </w:rPr>
            </w:pPr>
            <w:r w:rsidRPr="00A314B8">
              <w:rPr>
                <w:sz w:val="24"/>
                <w:szCs w:val="24"/>
              </w:rPr>
              <w:t>Занятия с педагогом-логопедом</w:t>
            </w:r>
          </w:p>
        </w:tc>
        <w:tc>
          <w:tcPr>
            <w:tcW w:w="607" w:type="dxa"/>
            <w:tcBorders>
              <w:right w:val="single" w:sz="8" w:space="0" w:color="auto"/>
            </w:tcBorders>
            <w:vAlign w:val="bottom"/>
          </w:tcPr>
          <w:p w:rsidR="00A314B8" w:rsidRPr="00A314B8" w:rsidRDefault="00A314B8" w:rsidP="00AE484D">
            <w:pPr>
              <w:rPr>
                <w:sz w:val="24"/>
                <w:szCs w:val="24"/>
              </w:rPr>
            </w:pPr>
            <w:r w:rsidRPr="00A314B8">
              <w:rPr>
                <w:sz w:val="24"/>
                <w:szCs w:val="24"/>
              </w:rPr>
              <w:t>99</w:t>
            </w:r>
          </w:p>
        </w:tc>
        <w:tc>
          <w:tcPr>
            <w:tcW w:w="230" w:type="dxa"/>
            <w:gridSpan w:val="2"/>
          </w:tcPr>
          <w:p w:rsidR="00A314B8" w:rsidRPr="00A314B8" w:rsidRDefault="00A314B8" w:rsidP="00AE484D">
            <w:pPr>
              <w:rPr>
                <w:sz w:val="24"/>
                <w:szCs w:val="24"/>
              </w:rPr>
            </w:pPr>
          </w:p>
        </w:tc>
        <w:tc>
          <w:tcPr>
            <w:tcW w:w="607" w:type="dxa"/>
            <w:tcBorders>
              <w:right w:val="single" w:sz="8" w:space="0" w:color="auto"/>
            </w:tcBorders>
            <w:vAlign w:val="bottom"/>
          </w:tcPr>
          <w:p w:rsidR="00A314B8" w:rsidRPr="00A314B8" w:rsidRDefault="00A314B8" w:rsidP="00AE484D">
            <w:pPr>
              <w:rPr>
                <w:sz w:val="24"/>
                <w:szCs w:val="24"/>
              </w:rPr>
            </w:pPr>
            <w:r w:rsidRPr="00A314B8">
              <w:rPr>
                <w:sz w:val="24"/>
                <w:szCs w:val="24"/>
              </w:rPr>
              <w:t>102</w:t>
            </w:r>
          </w:p>
        </w:tc>
        <w:tc>
          <w:tcPr>
            <w:tcW w:w="607" w:type="dxa"/>
            <w:tcBorders>
              <w:right w:val="single" w:sz="8" w:space="0" w:color="auto"/>
            </w:tcBorders>
            <w:vAlign w:val="bottom"/>
          </w:tcPr>
          <w:p w:rsidR="00A314B8" w:rsidRPr="00A314B8" w:rsidRDefault="00A314B8" w:rsidP="00AE484D">
            <w:pPr>
              <w:rPr>
                <w:sz w:val="24"/>
                <w:szCs w:val="24"/>
              </w:rPr>
            </w:pPr>
            <w:r w:rsidRPr="00A314B8">
              <w:rPr>
                <w:sz w:val="24"/>
                <w:szCs w:val="24"/>
              </w:rPr>
              <w:t>102</w:t>
            </w:r>
          </w:p>
        </w:tc>
        <w:tc>
          <w:tcPr>
            <w:tcW w:w="607" w:type="dxa"/>
            <w:tcBorders>
              <w:right w:val="single" w:sz="8" w:space="0" w:color="auto"/>
            </w:tcBorders>
            <w:vAlign w:val="bottom"/>
          </w:tcPr>
          <w:p w:rsidR="00A314B8" w:rsidRPr="00A314B8" w:rsidRDefault="00A314B8" w:rsidP="00AE484D">
            <w:pPr>
              <w:rPr>
                <w:sz w:val="24"/>
                <w:szCs w:val="24"/>
              </w:rPr>
            </w:pPr>
            <w:r w:rsidRPr="00A314B8">
              <w:rPr>
                <w:sz w:val="24"/>
                <w:szCs w:val="24"/>
              </w:rPr>
              <w:t>102</w:t>
            </w:r>
          </w:p>
        </w:tc>
        <w:tc>
          <w:tcPr>
            <w:tcW w:w="837" w:type="dxa"/>
            <w:shd w:val="clear" w:color="auto" w:fill="auto"/>
          </w:tcPr>
          <w:p w:rsidR="00A314B8" w:rsidRPr="00A314B8" w:rsidRDefault="00A314B8" w:rsidP="00AE484D">
            <w:pPr>
              <w:spacing w:before="25" w:after="25" w:line="276" w:lineRule="auto"/>
              <w:ind w:right="-1"/>
              <w:jc w:val="both"/>
              <w:rPr>
                <w:sz w:val="24"/>
                <w:szCs w:val="24"/>
              </w:rPr>
            </w:pPr>
            <w:r w:rsidRPr="00A314B8">
              <w:rPr>
                <w:sz w:val="24"/>
                <w:szCs w:val="24"/>
              </w:rPr>
              <w:t>504</w:t>
            </w:r>
          </w:p>
        </w:tc>
      </w:tr>
      <w:tr w:rsidR="00A314B8" w:rsidRPr="00A314B8" w:rsidTr="00A314B8">
        <w:tc>
          <w:tcPr>
            <w:tcW w:w="0" w:type="auto"/>
            <w:vMerge/>
            <w:vAlign w:val="bottom"/>
            <w:hideMark/>
          </w:tcPr>
          <w:p w:rsidR="00A314B8" w:rsidRPr="00A314B8" w:rsidRDefault="00A314B8" w:rsidP="00130976">
            <w:pPr>
              <w:rPr>
                <w:sz w:val="24"/>
                <w:szCs w:val="24"/>
              </w:rPr>
            </w:pPr>
          </w:p>
        </w:tc>
        <w:tc>
          <w:tcPr>
            <w:tcW w:w="2671" w:type="dxa"/>
            <w:tcBorders>
              <w:right w:val="single" w:sz="8" w:space="0" w:color="auto"/>
            </w:tcBorders>
            <w:vAlign w:val="bottom"/>
            <w:hideMark/>
          </w:tcPr>
          <w:p w:rsidR="00A314B8" w:rsidRPr="00A314B8" w:rsidRDefault="00A314B8" w:rsidP="00130976">
            <w:pPr>
              <w:spacing w:before="25" w:after="25" w:line="276" w:lineRule="auto"/>
              <w:ind w:right="-1"/>
              <w:jc w:val="both"/>
              <w:rPr>
                <w:sz w:val="24"/>
                <w:szCs w:val="24"/>
              </w:rPr>
            </w:pPr>
            <w:r w:rsidRPr="00A314B8">
              <w:rPr>
                <w:rFonts w:eastAsia="Times New Roman"/>
                <w:sz w:val="24"/>
                <w:szCs w:val="24"/>
              </w:rPr>
              <w:t xml:space="preserve"> с педагогом-дефектологом</w:t>
            </w:r>
          </w:p>
        </w:tc>
        <w:tc>
          <w:tcPr>
            <w:tcW w:w="607" w:type="dxa"/>
            <w:tcBorders>
              <w:right w:val="single" w:sz="8" w:space="0" w:color="auto"/>
            </w:tcBorders>
            <w:vAlign w:val="bottom"/>
          </w:tcPr>
          <w:p w:rsidR="00A314B8" w:rsidRPr="00A314B8" w:rsidRDefault="00A314B8" w:rsidP="00130976">
            <w:pPr>
              <w:rPr>
                <w:sz w:val="24"/>
                <w:szCs w:val="24"/>
              </w:rPr>
            </w:pPr>
            <w:r w:rsidRPr="00A314B8">
              <w:rPr>
                <w:sz w:val="24"/>
                <w:szCs w:val="24"/>
              </w:rPr>
              <w:t>66</w:t>
            </w:r>
          </w:p>
        </w:tc>
        <w:tc>
          <w:tcPr>
            <w:tcW w:w="230" w:type="dxa"/>
            <w:gridSpan w:val="2"/>
          </w:tcPr>
          <w:p w:rsidR="00A314B8" w:rsidRPr="00A314B8" w:rsidRDefault="00A314B8" w:rsidP="00130976">
            <w:pPr>
              <w:rPr>
                <w:sz w:val="24"/>
                <w:szCs w:val="24"/>
              </w:rPr>
            </w:pPr>
          </w:p>
        </w:tc>
        <w:tc>
          <w:tcPr>
            <w:tcW w:w="607" w:type="dxa"/>
            <w:tcBorders>
              <w:right w:val="single" w:sz="8" w:space="0" w:color="auto"/>
            </w:tcBorders>
            <w:vAlign w:val="bottom"/>
          </w:tcPr>
          <w:p w:rsidR="00A314B8" w:rsidRPr="00A314B8" w:rsidRDefault="00A314B8" w:rsidP="00130976">
            <w:pPr>
              <w:rPr>
                <w:sz w:val="24"/>
                <w:szCs w:val="24"/>
              </w:rPr>
            </w:pPr>
            <w:r w:rsidRPr="00A314B8">
              <w:rPr>
                <w:sz w:val="24"/>
                <w:szCs w:val="24"/>
              </w:rPr>
              <w:t>68</w:t>
            </w:r>
          </w:p>
        </w:tc>
        <w:tc>
          <w:tcPr>
            <w:tcW w:w="607" w:type="dxa"/>
            <w:tcBorders>
              <w:right w:val="single" w:sz="8" w:space="0" w:color="auto"/>
            </w:tcBorders>
            <w:vAlign w:val="bottom"/>
          </w:tcPr>
          <w:p w:rsidR="00A314B8" w:rsidRPr="00A314B8" w:rsidRDefault="00A314B8" w:rsidP="00130976">
            <w:pPr>
              <w:rPr>
                <w:sz w:val="24"/>
                <w:szCs w:val="24"/>
              </w:rPr>
            </w:pPr>
            <w:r w:rsidRPr="00A314B8">
              <w:rPr>
                <w:sz w:val="24"/>
                <w:szCs w:val="24"/>
              </w:rPr>
              <w:t>68</w:t>
            </w:r>
          </w:p>
        </w:tc>
        <w:tc>
          <w:tcPr>
            <w:tcW w:w="607" w:type="dxa"/>
            <w:tcBorders>
              <w:right w:val="single" w:sz="8" w:space="0" w:color="auto"/>
            </w:tcBorders>
            <w:vAlign w:val="bottom"/>
          </w:tcPr>
          <w:p w:rsidR="00A314B8" w:rsidRPr="00A314B8" w:rsidRDefault="00A314B8" w:rsidP="00130976">
            <w:pPr>
              <w:rPr>
                <w:sz w:val="24"/>
                <w:szCs w:val="24"/>
              </w:rPr>
            </w:pPr>
            <w:r w:rsidRPr="00A314B8">
              <w:rPr>
                <w:sz w:val="24"/>
                <w:szCs w:val="24"/>
              </w:rPr>
              <w:t>68</w:t>
            </w:r>
          </w:p>
        </w:tc>
        <w:tc>
          <w:tcPr>
            <w:tcW w:w="837" w:type="dxa"/>
            <w:shd w:val="clear" w:color="auto" w:fill="auto"/>
          </w:tcPr>
          <w:p w:rsidR="00A314B8" w:rsidRPr="00A314B8" w:rsidRDefault="00A314B8" w:rsidP="00130976">
            <w:pPr>
              <w:spacing w:before="25" w:after="25" w:line="276" w:lineRule="auto"/>
              <w:ind w:right="-1"/>
              <w:jc w:val="both"/>
              <w:rPr>
                <w:sz w:val="24"/>
                <w:szCs w:val="24"/>
              </w:rPr>
            </w:pPr>
            <w:r>
              <w:rPr>
                <w:sz w:val="24"/>
                <w:szCs w:val="24"/>
              </w:rPr>
              <w:t>272</w:t>
            </w:r>
          </w:p>
        </w:tc>
      </w:tr>
      <w:tr w:rsidR="00A314B8" w:rsidRPr="00A314B8" w:rsidTr="00A314B8">
        <w:tc>
          <w:tcPr>
            <w:tcW w:w="0" w:type="auto"/>
            <w:vMerge/>
            <w:vAlign w:val="bottom"/>
          </w:tcPr>
          <w:p w:rsidR="00A314B8" w:rsidRPr="00A314B8" w:rsidRDefault="00A314B8" w:rsidP="00130976">
            <w:pPr>
              <w:rPr>
                <w:sz w:val="24"/>
                <w:szCs w:val="24"/>
              </w:rPr>
            </w:pPr>
          </w:p>
        </w:tc>
        <w:tc>
          <w:tcPr>
            <w:tcW w:w="2671" w:type="dxa"/>
            <w:tcBorders>
              <w:right w:val="single" w:sz="8" w:space="0" w:color="auto"/>
            </w:tcBorders>
            <w:vAlign w:val="bottom"/>
          </w:tcPr>
          <w:p w:rsidR="00A314B8" w:rsidRPr="00A314B8" w:rsidRDefault="00A314B8" w:rsidP="00130976">
            <w:pPr>
              <w:ind w:left="100"/>
              <w:rPr>
                <w:sz w:val="24"/>
                <w:szCs w:val="24"/>
              </w:rPr>
            </w:pPr>
          </w:p>
        </w:tc>
        <w:tc>
          <w:tcPr>
            <w:tcW w:w="607" w:type="dxa"/>
            <w:tcBorders>
              <w:right w:val="single" w:sz="8" w:space="0" w:color="auto"/>
            </w:tcBorders>
            <w:vAlign w:val="bottom"/>
          </w:tcPr>
          <w:p w:rsidR="00A314B8" w:rsidRPr="00A314B8" w:rsidRDefault="00A314B8" w:rsidP="00130976">
            <w:pPr>
              <w:rPr>
                <w:sz w:val="24"/>
                <w:szCs w:val="24"/>
              </w:rPr>
            </w:pPr>
          </w:p>
        </w:tc>
        <w:tc>
          <w:tcPr>
            <w:tcW w:w="230" w:type="dxa"/>
            <w:gridSpan w:val="2"/>
          </w:tcPr>
          <w:p w:rsidR="00A314B8" w:rsidRPr="00A314B8" w:rsidRDefault="00A314B8" w:rsidP="00130976">
            <w:pPr>
              <w:rPr>
                <w:sz w:val="24"/>
                <w:szCs w:val="24"/>
              </w:rPr>
            </w:pPr>
          </w:p>
        </w:tc>
        <w:tc>
          <w:tcPr>
            <w:tcW w:w="607" w:type="dxa"/>
            <w:tcBorders>
              <w:right w:val="single" w:sz="8" w:space="0" w:color="auto"/>
            </w:tcBorders>
            <w:vAlign w:val="bottom"/>
          </w:tcPr>
          <w:p w:rsidR="00A314B8" w:rsidRPr="00A314B8" w:rsidRDefault="00A314B8" w:rsidP="00130976">
            <w:pPr>
              <w:rPr>
                <w:sz w:val="24"/>
                <w:szCs w:val="24"/>
              </w:rPr>
            </w:pPr>
          </w:p>
        </w:tc>
        <w:tc>
          <w:tcPr>
            <w:tcW w:w="607" w:type="dxa"/>
            <w:tcBorders>
              <w:right w:val="single" w:sz="8" w:space="0" w:color="auto"/>
            </w:tcBorders>
            <w:vAlign w:val="bottom"/>
          </w:tcPr>
          <w:p w:rsidR="00A314B8" w:rsidRPr="00A314B8" w:rsidRDefault="00A314B8" w:rsidP="00130976">
            <w:pPr>
              <w:rPr>
                <w:sz w:val="24"/>
                <w:szCs w:val="24"/>
              </w:rPr>
            </w:pPr>
          </w:p>
        </w:tc>
        <w:tc>
          <w:tcPr>
            <w:tcW w:w="607" w:type="dxa"/>
            <w:tcBorders>
              <w:right w:val="single" w:sz="8" w:space="0" w:color="auto"/>
            </w:tcBorders>
            <w:vAlign w:val="bottom"/>
          </w:tcPr>
          <w:p w:rsidR="00A314B8" w:rsidRPr="00A314B8" w:rsidRDefault="00A314B8" w:rsidP="00130976">
            <w:pPr>
              <w:rPr>
                <w:sz w:val="24"/>
                <w:szCs w:val="24"/>
              </w:rPr>
            </w:pPr>
          </w:p>
        </w:tc>
        <w:tc>
          <w:tcPr>
            <w:tcW w:w="837" w:type="dxa"/>
            <w:shd w:val="clear" w:color="auto" w:fill="auto"/>
          </w:tcPr>
          <w:p w:rsidR="00A314B8" w:rsidRPr="00A314B8" w:rsidRDefault="00A314B8" w:rsidP="00130976">
            <w:pPr>
              <w:spacing w:before="25" w:after="25" w:line="276" w:lineRule="auto"/>
              <w:ind w:right="-1"/>
              <w:jc w:val="both"/>
              <w:rPr>
                <w:sz w:val="24"/>
                <w:szCs w:val="24"/>
              </w:rPr>
            </w:pPr>
          </w:p>
        </w:tc>
      </w:tr>
      <w:tr w:rsidR="0009459C" w:rsidRPr="00A314B8" w:rsidTr="00A314B8">
        <w:tc>
          <w:tcPr>
            <w:tcW w:w="0" w:type="auto"/>
            <w:tcBorders>
              <w:left w:val="single" w:sz="8" w:space="0" w:color="auto"/>
              <w:right w:val="single" w:sz="8" w:space="0" w:color="auto"/>
            </w:tcBorders>
            <w:vAlign w:val="bottom"/>
          </w:tcPr>
          <w:p w:rsidR="0009459C" w:rsidRPr="00A314B8" w:rsidRDefault="0009459C" w:rsidP="0009459C">
            <w:pPr>
              <w:spacing w:line="258" w:lineRule="exact"/>
              <w:jc w:val="center"/>
              <w:rPr>
                <w:rFonts w:eastAsia="Times New Roman"/>
                <w:sz w:val="24"/>
                <w:szCs w:val="24"/>
              </w:rPr>
            </w:pPr>
            <w:proofErr w:type="spellStart"/>
            <w:r w:rsidRPr="00A314B8">
              <w:rPr>
                <w:sz w:val="24"/>
                <w:szCs w:val="24"/>
              </w:rPr>
              <w:t>Общеинтеллектуальное</w:t>
            </w:r>
            <w:proofErr w:type="spellEnd"/>
          </w:p>
        </w:tc>
        <w:tc>
          <w:tcPr>
            <w:tcW w:w="2671" w:type="dxa"/>
            <w:tcBorders>
              <w:right w:val="single" w:sz="8" w:space="0" w:color="auto"/>
            </w:tcBorders>
            <w:vAlign w:val="bottom"/>
          </w:tcPr>
          <w:p w:rsidR="0009459C" w:rsidRPr="00A314B8" w:rsidRDefault="0009459C" w:rsidP="0009459C">
            <w:pPr>
              <w:ind w:left="100"/>
              <w:rPr>
                <w:sz w:val="24"/>
                <w:szCs w:val="24"/>
              </w:rPr>
            </w:pPr>
            <w:r w:rsidRPr="00A314B8">
              <w:rPr>
                <w:sz w:val="24"/>
                <w:szCs w:val="24"/>
              </w:rPr>
              <w:t>«Развитие речи»</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33</w:t>
            </w: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837" w:type="dxa"/>
            <w:shd w:val="clear" w:color="auto" w:fill="auto"/>
          </w:tcPr>
          <w:p w:rsidR="0009459C" w:rsidRPr="00A314B8" w:rsidRDefault="0009459C" w:rsidP="0009459C">
            <w:pPr>
              <w:spacing w:line="276" w:lineRule="auto"/>
              <w:rPr>
                <w:sz w:val="24"/>
                <w:szCs w:val="24"/>
              </w:rPr>
            </w:pPr>
            <w:r w:rsidRPr="00A314B8">
              <w:rPr>
                <w:sz w:val="24"/>
                <w:szCs w:val="24"/>
              </w:rPr>
              <w:t>135</w:t>
            </w:r>
          </w:p>
        </w:tc>
      </w:tr>
      <w:tr w:rsidR="0009459C" w:rsidRPr="00A314B8" w:rsidTr="00A314B8">
        <w:tc>
          <w:tcPr>
            <w:tcW w:w="2859" w:type="dxa"/>
            <w:vMerge w:val="restart"/>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Общекультурное</w:t>
            </w: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«Умелые ручки»</w:t>
            </w:r>
          </w:p>
        </w:tc>
        <w:tc>
          <w:tcPr>
            <w:tcW w:w="607" w:type="dxa"/>
            <w:shd w:val="clear" w:color="auto" w:fill="auto"/>
          </w:tcPr>
          <w:p w:rsidR="0009459C" w:rsidRPr="00A314B8" w:rsidRDefault="0009459C" w:rsidP="0009459C">
            <w:pPr>
              <w:spacing w:line="276" w:lineRule="auto"/>
              <w:rPr>
                <w:sz w:val="24"/>
                <w:szCs w:val="24"/>
              </w:rPr>
            </w:pP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837" w:type="dxa"/>
            <w:shd w:val="clear" w:color="auto" w:fill="auto"/>
          </w:tcPr>
          <w:p w:rsidR="0009459C" w:rsidRPr="00A314B8" w:rsidRDefault="0009459C" w:rsidP="0009459C">
            <w:pPr>
              <w:spacing w:line="276" w:lineRule="auto"/>
              <w:rPr>
                <w:sz w:val="24"/>
                <w:szCs w:val="24"/>
              </w:rPr>
            </w:pPr>
          </w:p>
        </w:tc>
      </w:tr>
      <w:tr w:rsidR="0009459C" w:rsidRPr="00A314B8" w:rsidTr="00A314B8">
        <w:tc>
          <w:tcPr>
            <w:tcW w:w="0" w:type="auto"/>
            <w:vMerge/>
            <w:shd w:val="clear" w:color="auto" w:fill="auto"/>
            <w:vAlign w:val="center"/>
            <w:hideMark/>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«Акварелька»</w:t>
            </w:r>
          </w:p>
        </w:tc>
        <w:tc>
          <w:tcPr>
            <w:tcW w:w="607" w:type="dxa"/>
            <w:shd w:val="clear" w:color="auto" w:fill="auto"/>
          </w:tcPr>
          <w:p w:rsidR="0009459C" w:rsidRPr="00A314B8" w:rsidRDefault="0009459C" w:rsidP="0009459C">
            <w:pPr>
              <w:spacing w:line="276" w:lineRule="auto"/>
              <w:rPr>
                <w:sz w:val="24"/>
                <w:szCs w:val="24"/>
              </w:rPr>
            </w:pP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837" w:type="dxa"/>
            <w:shd w:val="clear" w:color="auto" w:fill="auto"/>
          </w:tcPr>
          <w:p w:rsidR="0009459C" w:rsidRPr="00A314B8" w:rsidRDefault="0009459C" w:rsidP="0009459C">
            <w:pPr>
              <w:spacing w:line="276" w:lineRule="auto"/>
              <w:rPr>
                <w:sz w:val="24"/>
                <w:szCs w:val="24"/>
              </w:rPr>
            </w:pPr>
          </w:p>
        </w:tc>
      </w:tr>
      <w:tr w:rsidR="0009459C" w:rsidRPr="00A314B8" w:rsidTr="00A314B8">
        <w:tc>
          <w:tcPr>
            <w:tcW w:w="0" w:type="auto"/>
            <w:vMerge/>
            <w:shd w:val="clear" w:color="auto" w:fill="auto"/>
            <w:vAlign w:val="center"/>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w:t>
            </w:r>
            <w:proofErr w:type="spellStart"/>
            <w:r w:rsidRPr="00A314B8">
              <w:rPr>
                <w:sz w:val="24"/>
                <w:szCs w:val="24"/>
              </w:rPr>
              <w:t>Домисолька</w:t>
            </w:r>
            <w:proofErr w:type="spellEnd"/>
            <w:r w:rsidRPr="00A314B8">
              <w:rPr>
                <w:sz w:val="24"/>
                <w:szCs w:val="24"/>
              </w:rPr>
              <w:t>»</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33</w:t>
            </w: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837" w:type="dxa"/>
            <w:shd w:val="clear" w:color="auto" w:fill="auto"/>
          </w:tcPr>
          <w:p w:rsidR="0009459C" w:rsidRPr="00A314B8" w:rsidRDefault="0009459C" w:rsidP="0009459C">
            <w:pPr>
              <w:spacing w:line="276" w:lineRule="auto"/>
              <w:rPr>
                <w:sz w:val="24"/>
                <w:szCs w:val="24"/>
              </w:rPr>
            </w:pPr>
            <w:r w:rsidRPr="00A314B8">
              <w:rPr>
                <w:sz w:val="24"/>
                <w:szCs w:val="24"/>
              </w:rPr>
              <w:t>135</w:t>
            </w:r>
          </w:p>
        </w:tc>
      </w:tr>
      <w:tr w:rsidR="0009459C" w:rsidRPr="00A314B8" w:rsidTr="00A314B8">
        <w:tc>
          <w:tcPr>
            <w:tcW w:w="2859" w:type="dxa"/>
            <w:vMerge w:val="restart"/>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Духовно-нравственное</w:t>
            </w:r>
          </w:p>
        </w:tc>
        <w:tc>
          <w:tcPr>
            <w:tcW w:w="2671" w:type="dxa"/>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«Мой край родной»</w:t>
            </w:r>
          </w:p>
        </w:tc>
        <w:tc>
          <w:tcPr>
            <w:tcW w:w="607" w:type="dxa"/>
            <w:shd w:val="clear" w:color="auto" w:fill="auto"/>
            <w:hideMark/>
          </w:tcPr>
          <w:p w:rsidR="0009459C" w:rsidRPr="00A314B8" w:rsidRDefault="0009459C" w:rsidP="0009459C">
            <w:pPr>
              <w:spacing w:line="276" w:lineRule="auto"/>
              <w:rPr>
                <w:sz w:val="24"/>
                <w:szCs w:val="24"/>
              </w:rPr>
            </w:pPr>
            <w:r w:rsidRPr="00A314B8">
              <w:rPr>
                <w:sz w:val="24"/>
                <w:szCs w:val="24"/>
              </w:rPr>
              <w:t>33</w:t>
            </w: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837" w:type="dxa"/>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135</w:t>
            </w:r>
          </w:p>
        </w:tc>
      </w:tr>
      <w:tr w:rsidR="0009459C" w:rsidRPr="00A314B8" w:rsidTr="00A314B8">
        <w:tc>
          <w:tcPr>
            <w:tcW w:w="0" w:type="auto"/>
            <w:vMerge/>
            <w:shd w:val="clear" w:color="auto" w:fill="auto"/>
            <w:vAlign w:val="center"/>
            <w:hideMark/>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w:t>
            </w:r>
            <w:proofErr w:type="spellStart"/>
            <w:r w:rsidRPr="00A314B8">
              <w:rPr>
                <w:sz w:val="24"/>
                <w:szCs w:val="24"/>
              </w:rPr>
              <w:t>Родиминка</w:t>
            </w:r>
            <w:proofErr w:type="spellEnd"/>
            <w:r w:rsidRPr="00A314B8">
              <w:rPr>
                <w:sz w:val="24"/>
                <w:szCs w:val="24"/>
              </w:rPr>
              <w:t>»</w:t>
            </w: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230" w:type="dxa"/>
            <w:gridSpan w:val="2"/>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837" w:type="dxa"/>
            <w:shd w:val="clear" w:color="auto" w:fill="auto"/>
          </w:tcPr>
          <w:p w:rsidR="0009459C" w:rsidRPr="00A314B8" w:rsidRDefault="0009459C" w:rsidP="0009459C">
            <w:pPr>
              <w:spacing w:before="25" w:after="25" w:line="276" w:lineRule="auto"/>
              <w:ind w:right="-1"/>
              <w:jc w:val="both"/>
              <w:rPr>
                <w:sz w:val="24"/>
                <w:szCs w:val="24"/>
              </w:rPr>
            </w:pPr>
          </w:p>
        </w:tc>
      </w:tr>
      <w:tr w:rsidR="0009459C" w:rsidRPr="00A314B8" w:rsidTr="00A314B8">
        <w:tc>
          <w:tcPr>
            <w:tcW w:w="2859" w:type="dxa"/>
            <w:vMerge w:val="restart"/>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Спортивно-оздоровительное</w:t>
            </w:r>
          </w:p>
        </w:tc>
        <w:tc>
          <w:tcPr>
            <w:tcW w:w="2671" w:type="dxa"/>
            <w:shd w:val="clear" w:color="auto" w:fill="auto"/>
          </w:tcPr>
          <w:p w:rsidR="0009459C" w:rsidRPr="00A314B8" w:rsidRDefault="0009459C" w:rsidP="0009459C">
            <w:pPr>
              <w:spacing w:line="276" w:lineRule="auto"/>
              <w:ind w:firstLine="567"/>
              <w:jc w:val="both"/>
              <w:rPr>
                <w:sz w:val="24"/>
                <w:szCs w:val="24"/>
              </w:rPr>
            </w:pPr>
            <w:r w:rsidRPr="00A314B8">
              <w:rPr>
                <w:sz w:val="24"/>
                <w:szCs w:val="24"/>
              </w:rPr>
              <w:t>ЛФК</w:t>
            </w:r>
          </w:p>
        </w:tc>
        <w:tc>
          <w:tcPr>
            <w:tcW w:w="607" w:type="dxa"/>
            <w:shd w:val="clear" w:color="auto" w:fill="auto"/>
            <w:hideMark/>
          </w:tcPr>
          <w:p w:rsidR="0009459C" w:rsidRPr="00A314B8" w:rsidRDefault="0009459C" w:rsidP="0009459C">
            <w:pPr>
              <w:spacing w:line="276" w:lineRule="auto"/>
              <w:rPr>
                <w:sz w:val="24"/>
                <w:szCs w:val="24"/>
              </w:rPr>
            </w:pPr>
            <w:r w:rsidRPr="00A314B8">
              <w:rPr>
                <w:sz w:val="24"/>
                <w:szCs w:val="24"/>
              </w:rPr>
              <w:t>33</w:t>
            </w: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837"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33</w:t>
            </w:r>
          </w:p>
        </w:tc>
      </w:tr>
      <w:tr w:rsidR="0009459C" w:rsidRPr="00A314B8" w:rsidTr="00A314B8">
        <w:tc>
          <w:tcPr>
            <w:tcW w:w="0" w:type="auto"/>
            <w:vMerge/>
            <w:shd w:val="clear" w:color="auto" w:fill="auto"/>
            <w:vAlign w:val="center"/>
            <w:hideMark/>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«Аэробика»</w:t>
            </w:r>
          </w:p>
        </w:tc>
        <w:tc>
          <w:tcPr>
            <w:tcW w:w="607" w:type="dxa"/>
            <w:shd w:val="clear" w:color="auto" w:fill="auto"/>
            <w:hideMark/>
          </w:tcPr>
          <w:p w:rsidR="0009459C" w:rsidRPr="00A314B8" w:rsidRDefault="0009459C" w:rsidP="0009459C">
            <w:pPr>
              <w:spacing w:line="276" w:lineRule="auto"/>
              <w:rPr>
                <w:sz w:val="24"/>
                <w:szCs w:val="24"/>
              </w:rPr>
            </w:pP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hideMark/>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837"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34</w:t>
            </w:r>
          </w:p>
        </w:tc>
      </w:tr>
      <w:tr w:rsidR="0009459C" w:rsidRPr="00A314B8" w:rsidTr="00A314B8">
        <w:tc>
          <w:tcPr>
            <w:tcW w:w="0" w:type="auto"/>
            <w:vMerge/>
            <w:shd w:val="clear" w:color="auto" w:fill="auto"/>
            <w:vAlign w:val="center"/>
            <w:hideMark/>
          </w:tcPr>
          <w:p w:rsidR="0009459C" w:rsidRPr="00A314B8" w:rsidRDefault="0009459C" w:rsidP="0009459C">
            <w:pPr>
              <w:spacing w:line="276" w:lineRule="auto"/>
              <w:rPr>
                <w:sz w:val="24"/>
                <w:szCs w:val="24"/>
              </w:rPr>
            </w:pPr>
          </w:p>
        </w:tc>
        <w:tc>
          <w:tcPr>
            <w:tcW w:w="2671" w:type="dxa"/>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«Каратэ»</w:t>
            </w: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230" w:type="dxa"/>
            <w:gridSpan w:val="2"/>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837" w:type="dxa"/>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34</w:t>
            </w:r>
          </w:p>
        </w:tc>
      </w:tr>
      <w:tr w:rsidR="0009459C" w:rsidRPr="00A314B8" w:rsidTr="00A314B8">
        <w:tc>
          <w:tcPr>
            <w:tcW w:w="0" w:type="auto"/>
            <w:vMerge/>
            <w:shd w:val="clear" w:color="auto" w:fill="auto"/>
            <w:vAlign w:val="center"/>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«Футбол»</w:t>
            </w: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230" w:type="dxa"/>
            <w:gridSpan w:val="2"/>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p>
        </w:tc>
        <w:tc>
          <w:tcPr>
            <w:tcW w:w="837"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34</w:t>
            </w:r>
          </w:p>
        </w:tc>
      </w:tr>
      <w:tr w:rsidR="0009459C" w:rsidRPr="00A314B8" w:rsidTr="00A314B8">
        <w:tc>
          <w:tcPr>
            <w:tcW w:w="0" w:type="auto"/>
            <w:vMerge/>
            <w:shd w:val="clear" w:color="auto" w:fill="auto"/>
            <w:vAlign w:val="center"/>
          </w:tcPr>
          <w:p w:rsidR="0009459C" w:rsidRPr="00A314B8" w:rsidRDefault="0009459C" w:rsidP="0009459C">
            <w:pPr>
              <w:spacing w:line="276" w:lineRule="auto"/>
              <w:rPr>
                <w:sz w:val="24"/>
                <w:szCs w:val="24"/>
              </w:rPr>
            </w:pP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«Ушу»</w:t>
            </w: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230" w:type="dxa"/>
            <w:gridSpan w:val="2"/>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before="25" w:after="25" w:line="276" w:lineRule="auto"/>
              <w:ind w:right="-1"/>
              <w:jc w:val="both"/>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p>
        </w:tc>
        <w:tc>
          <w:tcPr>
            <w:tcW w:w="837"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34</w:t>
            </w:r>
          </w:p>
        </w:tc>
      </w:tr>
      <w:tr w:rsidR="0009459C" w:rsidRPr="00A314B8" w:rsidTr="00A314B8">
        <w:tc>
          <w:tcPr>
            <w:tcW w:w="2859" w:type="dxa"/>
            <w:shd w:val="clear" w:color="auto" w:fill="auto"/>
            <w:hideMark/>
          </w:tcPr>
          <w:p w:rsidR="0009459C" w:rsidRPr="00A314B8" w:rsidRDefault="0009459C" w:rsidP="0009459C">
            <w:pPr>
              <w:spacing w:before="25" w:after="25" w:line="276" w:lineRule="auto"/>
              <w:ind w:right="-1"/>
              <w:jc w:val="both"/>
              <w:rPr>
                <w:sz w:val="24"/>
                <w:szCs w:val="24"/>
              </w:rPr>
            </w:pPr>
            <w:r w:rsidRPr="00A314B8">
              <w:rPr>
                <w:sz w:val="24"/>
                <w:szCs w:val="24"/>
              </w:rPr>
              <w:t>Социальное</w:t>
            </w:r>
          </w:p>
        </w:tc>
        <w:tc>
          <w:tcPr>
            <w:tcW w:w="2671"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«Клуб добрых сердец»</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33</w:t>
            </w:r>
          </w:p>
        </w:tc>
        <w:tc>
          <w:tcPr>
            <w:tcW w:w="230" w:type="dxa"/>
            <w:gridSpan w:val="2"/>
          </w:tcPr>
          <w:p w:rsidR="0009459C" w:rsidRPr="00A314B8" w:rsidRDefault="0009459C" w:rsidP="0009459C">
            <w:pPr>
              <w:spacing w:line="276" w:lineRule="auto"/>
              <w:rPr>
                <w:sz w:val="24"/>
                <w:szCs w:val="24"/>
              </w:rPr>
            </w:pP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607" w:type="dxa"/>
            <w:shd w:val="clear" w:color="auto" w:fill="auto"/>
          </w:tcPr>
          <w:p w:rsidR="0009459C" w:rsidRPr="00A314B8" w:rsidRDefault="0009459C" w:rsidP="0009459C">
            <w:pPr>
              <w:spacing w:line="276" w:lineRule="auto"/>
              <w:rPr>
                <w:sz w:val="24"/>
                <w:szCs w:val="24"/>
              </w:rPr>
            </w:pPr>
            <w:r w:rsidRPr="00A314B8">
              <w:rPr>
                <w:sz w:val="24"/>
                <w:szCs w:val="24"/>
              </w:rPr>
              <w:t>34</w:t>
            </w:r>
          </w:p>
        </w:tc>
        <w:tc>
          <w:tcPr>
            <w:tcW w:w="837" w:type="dxa"/>
            <w:shd w:val="clear" w:color="auto" w:fill="auto"/>
          </w:tcPr>
          <w:p w:rsidR="0009459C" w:rsidRPr="00A314B8" w:rsidRDefault="0009459C" w:rsidP="0009459C">
            <w:pPr>
              <w:spacing w:before="25" w:after="25" w:line="276" w:lineRule="auto"/>
              <w:ind w:right="-1"/>
              <w:jc w:val="both"/>
              <w:rPr>
                <w:sz w:val="24"/>
                <w:szCs w:val="24"/>
              </w:rPr>
            </w:pPr>
            <w:r w:rsidRPr="00A314B8">
              <w:rPr>
                <w:sz w:val="24"/>
                <w:szCs w:val="24"/>
              </w:rPr>
              <w:t>135</w:t>
            </w:r>
          </w:p>
        </w:tc>
      </w:tr>
      <w:tr w:rsidR="0009459C" w:rsidRPr="00A314B8" w:rsidTr="00A314B8">
        <w:tc>
          <w:tcPr>
            <w:tcW w:w="5530" w:type="dxa"/>
            <w:gridSpan w:val="2"/>
            <w:shd w:val="clear" w:color="auto" w:fill="auto"/>
            <w:hideMark/>
          </w:tcPr>
          <w:p w:rsidR="0009459C" w:rsidRPr="00A314B8" w:rsidRDefault="0009459C" w:rsidP="0009459C">
            <w:pPr>
              <w:spacing w:before="25" w:after="25" w:line="276" w:lineRule="auto"/>
              <w:ind w:right="-1"/>
              <w:jc w:val="both"/>
              <w:rPr>
                <w:b/>
                <w:sz w:val="24"/>
                <w:szCs w:val="24"/>
              </w:rPr>
            </w:pPr>
            <w:r w:rsidRPr="00A314B8">
              <w:rPr>
                <w:b/>
                <w:sz w:val="24"/>
                <w:szCs w:val="24"/>
              </w:rPr>
              <w:t>Итого</w:t>
            </w:r>
          </w:p>
        </w:tc>
        <w:tc>
          <w:tcPr>
            <w:tcW w:w="607" w:type="dxa"/>
            <w:shd w:val="clear" w:color="auto" w:fill="auto"/>
            <w:hideMark/>
          </w:tcPr>
          <w:p w:rsidR="0009459C" w:rsidRPr="00A314B8" w:rsidRDefault="0009459C" w:rsidP="0009459C">
            <w:pPr>
              <w:spacing w:before="25" w:after="25" w:line="276" w:lineRule="auto"/>
              <w:ind w:right="-1"/>
              <w:jc w:val="both"/>
              <w:rPr>
                <w:b/>
                <w:sz w:val="24"/>
                <w:szCs w:val="24"/>
              </w:rPr>
            </w:pPr>
            <w:r w:rsidRPr="00A314B8">
              <w:rPr>
                <w:b/>
                <w:sz w:val="24"/>
                <w:szCs w:val="24"/>
              </w:rPr>
              <w:t>330</w:t>
            </w:r>
          </w:p>
        </w:tc>
        <w:tc>
          <w:tcPr>
            <w:tcW w:w="230" w:type="dxa"/>
            <w:gridSpan w:val="2"/>
          </w:tcPr>
          <w:p w:rsidR="0009459C" w:rsidRPr="00A314B8" w:rsidRDefault="0009459C" w:rsidP="0009459C">
            <w:pPr>
              <w:spacing w:before="25" w:after="25" w:line="276" w:lineRule="auto"/>
              <w:ind w:right="-1"/>
              <w:jc w:val="both"/>
              <w:rPr>
                <w:b/>
                <w:sz w:val="24"/>
                <w:szCs w:val="24"/>
              </w:rPr>
            </w:pPr>
          </w:p>
        </w:tc>
        <w:tc>
          <w:tcPr>
            <w:tcW w:w="607" w:type="dxa"/>
            <w:shd w:val="clear" w:color="auto" w:fill="auto"/>
          </w:tcPr>
          <w:p w:rsidR="0009459C" w:rsidRPr="00A314B8" w:rsidRDefault="0009459C" w:rsidP="0009459C">
            <w:pPr>
              <w:spacing w:before="25" w:after="25" w:line="276" w:lineRule="auto"/>
              <w:ind w:right="-1"/>
              <w:jc w:val="both"/>
              <w:rPr>
                <w:b/>
                <w:sz w:val="24"/>
                <w:szCs w:val="24"/>
              </w:rPr>
            </w:pPr>
            <w:r w:rsidRPr="00A314B8">
              <w:rPr>
                <w:b/>
                <w:sz w:val="24"/>
                <w:szCs w:val="24"/>
              </w:rPr>
              <w:t>340</w:t>
            </w:r>
          </w:p>
        </w:tc>
        <w:tc>
          <w:tcPr>
            <w:tcW w:w="607" w:type="dxa"/>
            <w:shd w:val="clear" w:color="auto" w:fill="auto"/>
          </w:tcPr>
          <w:p w:rsidR="0009459C" w:rsidRPr="00A314B8" w:rsidRDefault="0009459C" w:rsidP="0009459C">
            <w:pPr>
              <w:spacing w:before="25" w:after="25" w:line="276" w:lineRule="auto"/>
              <w:ind w:right="-1"/>
              <w:jc w:val="both"/>
              <w:rPr>
                <w:b/>
                <w:sz w:val="24"/>
                <w:szCs w:val="24"/>
              </w:rPr>
            </w:pPr>
            <w:r w:rsidRPr="00A314B8">
              <w:rPr>
                <w:b/>
                <w:sz w:val="24"/>
                <w:szCs w:val="24"/>
              </w:rPr>
              <w:t>340</w:t>
            </w:r>
          </w:p>
        </w:tc>
        <w:tc>
          <w:tcPr>
            <w:tcW w:w="607" w:type="dxa"/>
            <w:shd w:val="clear" w:color="auto" w:fill="auto"/>
          </w:tcPr>
          <w:p w:rsidR="0009459C" w:rsidRPr="00A314B8" w:rsidRDefault="0009459C" w:rsidP="0009459C">
            <w:pPr>
              <w:spacing w:before="25" w:after="25" w:line="276" w:lineRule="auto"/>
              <w:ind w:right="-1"/>
              <w:jc w:val="both"/>
              <w:rPr>
                <w:b/>
                <w:sz w:val="24"/>
                <w:szCs w:val="24"/>
              </w:rPr>
            </w:pPr>
            <w:r w:rsidRPr="00A314B8">
              <w:rPr>
                <w:b/>
                <w:sz w:val="24"/>
                <w:szCs w:val="24"/>
              </w:rPr>
              <w:t>340</w:t>
            </w:r>
          </w:p>
        </w:tc>
        <w:tc>
          <w:tcPr>
            <w:tcW w:w="837" w:type="dxa"/>
            <w:shd w:val="clear" w:color="auto" w:fill="auto"/>
            <w:hideMark/>
          </w:tcPr>
          <w:p w:rsidR="0009459C" w:rsidRPr="00A314B8" w:rsidRDefault="0009459C" w:rsidP="0009459C">
            <w:pPr>
              <w:spacing w:before="25" w:after="25" w:line="276" w:lineRule="auto"/>
              <w:ind w:right="-1"/>
              <w:jc w:val="both"/>
              <w:rPr>
                <w:b/>
                <w:sz w:val="24"/>
                <w:szCs w:val="24"/>
              </w:rPr>
            </w:pPr>
            <w:r w:rsidRPr="00A314B8">
              <w:rPr>
                <w:b/>
                <w:sz w:val="24"/>
                <w:szCs w:val="24"/>
              </w:rPr>
              <w:t>1350</w:t>
            </w:r>
          </w:p>
        </w:tc>
      </w:tr>
    </w:tbl>
    <w:p w:rsidR="00706C7E" w:rsidRPr="00A314B8" w:rsidRDefault="00706C7E" w:rsidP="00706C7E">
      <w:pPr>
        <w:spacing w:line="276" w:lineRule="auto"/>
        <w:rPr>
          <w:b/>
          <w:sz w:val="24"/>
          <w:szCs w:val="24"/>
        </w:rPr>
      </w:pPr>
    </w:p>
    <w:p w:rsidR="00706C7E" w:rsidRPr="00A314B8" w:rsidRDefault="00706C7E" w:rsidP="00706C7E">
      <w:pPr>
        <w:spacing w:line="276" w:lineRule="auto"/>
        <w:ind w:firstLine="567"/>
        <w:jc w:val="center"/>
        <w:rPr>
          <w:b/>
          <w:color w:val="0070C0"/>
          <w:sz w:val="24"/>
          <w:szCs w:val="24"/>
        </w:rPr>
      </w:pPr>
      <w:r w:rsidRPr="00A314B8">
        <w:rPr>
          <w:b/>
          <w:color w:val="0070C0"/>
          <w:sz w:val="24"/>
          <w:szCs w:val="24"/>
        </w:rPr>
        <w:t>Недельный план внеурочной деятельности</w:t>
      </w:r>
    </w:p>
    <w:p w:rsidR="00706C7E" w:rsidRPr="00A314B8" w:rsidRDefault="00706C7E" w:rsidP="00706C7E">
      <w:pPr>
        <w:spacing w:line="276" w:lineRule="auto"/>
        <w:ind w:firstLine="567"/>
        <w:jc w:val="center"/>
        <w:rPr>
          <w:b/>
          <w:color w:val="0070C0"/>
          <w:sz w:val="24"/>
          <w:szCs w:val="24"/>
        </w:rPr>
      </w:pPr>
      <w:r w:rsidRPr="00A314B8">
        <w:rPr>
          <w:b/>
          <w:color w:val="0070C0"/>
          <w:sz w:val="24"/>
          <w:szCs w:val="24"/>
        </w:rPr>
        <w:t>ФГОС НОО</w:t>
      </w:r>
    </w:p>
    <w:tbl>
      <w:tblPr>
        <w:tblW w:w="8128" w:type="dxa"/>
        <w:tblInd w:w="95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423"/>
        <w:gridCol w:w="2390"/>
        <w:gridCol w:w="504"/>
        <w:gridCol w:w="62"/>
        <w:gridCol w:w="659"/>
        <w:gridCol w:w="580"/>
        <w:gridCol w:w="78"/>
        <w:gridCol w:w="546"/>
        <w:gridCol w:w="34"/>
        <w:gridCol w:w="852"/>
      </w:tblGrid>
      <w:tr w:rsidR="004C3E3E" w:rsidRPr="00A314B8" w:rsidTr="004C3E3E">
        <w:trPr>
          <w:gridAfter w:val="7"/>
          <w:wAfter w:w="2811" w:type="dxa"/>
        </w:trPr>
        <w:tc>
          <w:tcPr>
            <w:tcW w:w="2423" w:type="dxa"/>
            <w:vMerge w:val="restart"/>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rPr>
              <w:t>Направление</w:t>
            </w:r>
          </w:p>
        </w:tc>
        <w:tc>
          <w:tcPr>
            <w:tcW w:w="2390" w:type="dxa"/>
            <w:vMerge w:val="restart"/>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rPr>
              <w:t>вид деятельности</w:t>
            </w:r>
          </w:p>
        </w:tc>
        <w:tc>
          <w:tcPr>
            <w:tcW w:w="504" w:type="dxa"/>
          </w:tcPr>
          <w:p w:rsidR="004C3E3E" w:rsidRPr="00A314B8" w:rsidRDefault="004C3E3E" w:rsidP="00230674">
            <w:pPr>
              <w:spacing w:before="25" w:after="25" w:line="276" w:lineRule="auto"/>
              <w:ind w:right="-1"/>
              <w:jc w:val="center"/>
              <w:rPr>
                <w:b/>
                <w:sz w:val="24"/>
                <w:szCs w:val="24"/>
              </w:rPr>
            </w:pPr>
          </w:p>
        </w:tc>
      </w:tr>
      <w:tr w:rsidR="004C3E3E" w:rsidRPr="00A314B8" w:rsidTr="004C3E3E">
        <w:tc>
          <w:tcPr>
            <w:tcW w:w="2423" w:type="dxa"/>
            <w:vMerge/>
            <w:tcBorders>
              <w:bottom w:val="single" w:sz="4" w:space="0" w:color="auto"/>
            </w:tcBorders>
            <w:shd w:val="clear" w:color="auto" w:fill="auto"/>
          </w:tcPr>
          <w:p w:rsidR="004C3E3E" w:rsidRPr="00A314B8" w:rsidRDefault="004C3E3E" w:rsidP="00230674">
            <w:pPr>
              <w:spacing w:before="25" w:after="25" w:line="276" w:lineRule="auto"/>
              <w:ind w:right="-1"/>
              <w:jc w:val="both"/>
              <w:rPr>
                <w:b/>
                <w:sz w:val="24"/>
                <w:szCs w:val="24"/>
              </w:rPr>
            </w:pPr>
          </w:p>
        </w:tc>
        <w:tc>
          <w:tcPr>
            <w:tcW w:w="2390" w:type="dxa"/>
            <w:vMerge/>
            <w:shd w:val="clear" w:color="auto" w:fill="auto"/>
          </w:tcPr>
          <w:p w:rsidR="004C3E3E" w:rsidRPr="00A314B8" w:rsidRDefault="004C3E3E" w:rsidP="00230674">
            <w:pPr>
              <w:spacing w:before="25" w:after="25" w:line="276" w:lineRule="auto"/>
              <w:ind w:right="-1"/>
              <w:jc w:val="both"/>
              <w:rPr>
                <w:b/>
                <w:sz w:val="24"/>
                <w:szCs w:val="24"/>
              </w:rPr>
            </w:pPr>
          </w:p>
        </w:tc>
        <w:tc>
          <w:tcPr>
            <w:tcW w:w="566" w:type="dxa"/>
            <w:gridSpan w:val="2"/>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lang w:val="en-US"/>
              </w:rPr>
              <w:t>I</w:t>
            </w:r>
          </w:p>
        </w:tc>
        <w:tc>
          <w:tcPr>
            <w:tcW w:w="659" w:type="dxa"/>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lang w:val="en-US"/>
              </w:rPr>
              <w:t>II</w:t>
            </w:r>
          </w:p>
        </w:tc>
        <w:tc>
          <w:tcPr>
            <w:tcW w:w="580" w:type="dxa"/>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lang w:val="en-US"/>
              </w:rPr>
              <w:t>III</w:t>
            </w:r>
          </w:p>
        </w:tc>
        <w:tc>
          <w:tcPr>
            <w:tcW w:w="624" w:type="dxa"/>
            <w:gridSpan w:val="2"/>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lang w:val="en-US"/>
              </w:rPr>
              <w:t>IV</w:t>
            </w:r>
          </w:p>
        </w:tc>
        <w:tc>
          <w:tcPr>
            <w:tcW w:w="886" w:type="dxa"/>
            <w:gridSpan w:val="2"/>
            <w:shd w:val="clear" w:color="auto" w:fill="auto"/>
          </w:tcPr>
          <w:p w:rsidR="004C3E3E" w:rsidRPr="00A314B8" w:rsidRDefault="004C3E3E" w:rsidP="00230674">
            <w:pPr>
              <w:spacing w:before="25" w:after="25" w:line="276" w:lineRule="auto"/>
              <w:ind w:right="-1"/>
              <w:jc w:val="center"/>
              <w:rPr>
                <w:b/>
                <w:sz w:val="24"/>
                <w:szCs w:val="24"/>
              </w:rPr>
            </w:pPr>
            <w:r w:rsidRPr="00A314B8">
              <w:rPr>
                <w:b/>
                <w:sz w:val="24"/>
                <w:szCs w:val="24"/>
              </w:rPr>
              <w:t>всего</w:t>
            </w:r>
          </w:p>
        </w:tc>
      </w:tr>
      <w:tr w:rsidR="004C3E3E" w:rsidRPr="00A314B8" w:rsidTr="004C3E3E">
        <w:tc>
          <w:tcPr>
            <w:tcW w:w="2423" w:type="dxa"/>
            <w:vMerge w:val="restart"/>
            <w:tcBorders>
              <w:top w:val="single" w:sz="4" w:space="0" w:color="auto"/>
              <w:left w:val="single" w:sz="8" w:space="0" w:color="auto"/>
              <w:right w:val="single" w:sz="8" w:space="0" w:color="auto"/>
            </w:tcBorders>
            <w:vAlign w:val="bottom"/>
          </w:tcPr>
          <w:p w:rsidR="004C3E3E" w:rsidRPr="00A314B8" w:rsidRDefault="004C3E3E" w:rsidP="00A314B8">
            <w:pPr>
              <w:spacing w:line="258" w:lineRule="exact"/>
              <w:jc w:val="center"/>
              <w:rPr>
                <w:sz w:val="24"/>
                <w:szCs w:val="24"/>
              </w:rPr>
            </w:pPr>
            <w:r w:rsidRPr="00A314B8">
              <w:rPr>
                <w:rFonts w:eastAsia="Times New Roman"/>
                <w:sz w:val="24"/>
                <w:szCs w:val="24"/>
              </w:rPr>
              <w:t>Коррекционно-</w:t>
            </w:r>
          </w:p>
          <w:p w:rsidR="004C3E3E" w:rsidRPr="00A314B8" w:rsidRDefault="004C3E3E" w:rsidP="00A314B8">
            <w:pPr>
              <w:jc w:val="center"/>
              <w:rPr>
                <w:sz w:val="24"/>
                <w:szCs w:val="24"/>
              </w:rPr>
            </w:pPr>
            <w:r w:rsidRPr="00A314B8">
              <w:rPr>
                <w:rFonts w:eastAsia="Times New Roman"/>
                <w:w w:val="99"/>
                <w:sz w:val="24"/>
                <w:szCs w:val="24"/>
              </w:rPr>
              <w:t>развивающее</w:t>
            </w:r>
          </w:p>
          <w:p w:rsidR="004C3E3E" w:rsidRPr="00A314B8" w:rsidRDefault="004C3E3E" w:rsidP="00AE484D">
            <w:pPr>
              <w:rPr>
                <w:sz w:val="24"/>
                <w:szCs w:val="24"/>
              </w:rPr>
            </w:pPr>
          </w:p>
        </w:tc>
        <w:tc>
          <w:tcPr>
            <w:tcW w:w="2390" w:type="dxa"/>
            <w:tcBorders>
              <w:right w:val="single" w:sz="8" w:space="0" w:color="auto"/>
            </w:tcBorders>
            <w:vAlign w:val="bottom"/>
          </w:tcPr>
          <w:p w:rsidR="004C3E3E" w:rsidRPr="00A314B8" w:rsidRDefault="004C3E3E" w:rsidP="00AE484D">
            <w:pPr>
              <w:rPr>
                <w:sz w:val="24"/>
                <w:szCs w:val="24"/>
              </w:rPr>
            </w:pPr>
            <w:r w:rsidRPr="00A314B8">
              <w:rPr>
                <w:sz w:val="24"/>
                <w:szCs w:val="24"/>
              </w:rPr>
              <w:t>Занятия с педагогом-логопедом</w:t>
            </w:r>
          </w:p>
        </w:tc>
        <w:tc>
          <w:tcPr>
            <w:tcW w:w="566" w:type="dxa"/>
            <w:gridSpan w:val="2"/>
            <w:tcBorders>
              <w:right w:val="single" w:sz="8" w:space="0" w:color="auto"/>
            </w:tcBorders>
            <w:vAlign w:val="bottom"/>
          </w:tcPr>
          <w:p w:rsidR="004C3E3E" w:rsidRPr="00A314B8" w:rsidRDefault="004C3E3E" w:rsidP="00AE484D">
            <w:pPr>
              <w:rPr>
                <w:sz w:val="24"/>
                <w:szCs w:val="24"/>
              </w:rPr>
            </w:pPr>
            <w:r w:rsidRPr="00A314B8">
              <w:rPr>
                <w:sz w:val="24"/>
                <w:szCs w:val="24"/>
              </w:rPr>
              <w:t>3</w:t>
            </w:r>
          </w:p>
        </w:tc>
        <w:tc>
          <w:tcPr>
            <w:tcW w:w="659" w:type="dxa"/>
            <w:tcBorders>
              <w:right w:val="single" w:sz="8" w:space="0" w:color="auto"/>
            </w:tcBorders>
            <w:vAlign w:val="bottom"/>
          </w:tcPr>
          <w:p w:rsidR="004C3E3E" w:rsidRPr="00A314B8" w:rsidRDefault="004C3E3E" w:rsidP="00AE484D">
            <w:pPr>
              <w:rPr>
                <w:sz w:val="24"/>
                <w:szCs w:val="24"/>
              </w:rPr>
            </w:pPr>
            <w:r w:rsidRPr="00A314B8">
              <w:rPr>
                <w:sz w:val="24"/>
                <w:szCs w:val="24"/>
              </w:rPr>
              <w:t>3</w:t>
            </w:r>
          </w:p>
        </w:tc>
        <w:tc>
          <w:tcPr>
            <w:tcW w:w="580" w:type="dxa"/>
            <w:tcBorders>
              <w:right w:val="single" w:sz="8" w:space="0" w:color="auto"/>
            </w:tcBorders>
            <w:vAlign w:val="bottom"/>
          </w:tcPr>
          <w:p w:rsidR="004C3E3E" w:rsidRPr="00A314B8" w:rsidRDefault="004C3E3E" w:rsidP="00AE484D">
            <w:pPr>
              <w:rPr>
                <w:sz w:val="24"/>
                <w:szCs w:val="24"/>
              </w:rPr>
            </w:pPr>
            <w:r w:rsidRPr="00A314B8">
              <w:rPr>
                <w:sz w:val="24"/>
                <w:szCs w:val="24"/>
              </w:rPr>
              <w:t>3</w:t>
            </w:r>
          </w:p>
        </w:tc>
        <w:tc>
          <w:tcPr>
            <w:tcW w:w="624" w:type="dxa"/>
            <w:gridSpan w:val="2"/>
            <w:tcBorders>
              <w:right w:val="single" w:sz="8" w:space="0" w:color="auto"/>
            </w:tcBorders>
            <w:vAlign w:val="bottom"/>
          </w:tcPr>
          <w:p w:rsidR="004C3E3E" w:rsidRPr="00A314B8" w:rsidRDefault="004C3E3E" w:rsidP="00AE484D">
            <w:pPr>
              <w:rPr>
                <w:sz w:val="24"/>
                <w:szCs w:val="24"/>
              </w:rPr>
            </w:pPr>
            <w:r w:rsidRPr="00A314B8">
              <w:rPr>
                <w:sz w:val="24"/>
                <w:szCs w:val="24"/>
              </w:rPr>
              <w:t>3</w:t>
            </w: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12</w:t>
            </w:r>
          </w:p>
        </w:tc>
      </w:tr>
      <w:tr w:rsidR="004C3E3E" w:rsidRPr="00A314B8" w:rsidTr="004C3E3E">
        <w:tc>
          <w:tcPr>
            <w:tcW w:w="2423" w:type="dxa"/>
            <w:vMerge/>
            <w:tcBorders>
              <w:left w:val="single" w:sz="8" w:space="0" w:color="auto"/>
              <w:right w:val="single" w:sz="8" w:space="0" w:color="auto"/>
            </w:tcBorders>
            <w:vAlign w:val="bottom"/>
          </w:tcPr>
          <w:p w:rsidR="004C3E3E" w:rsidRPr="00A314B8" w:rsidRDefault="004C3E3E" w:rsidP="00AE484D">
            <w:pPr>
              <w:spacing w:line="276" w:lineRule="auto"/>
              <w:rPr>
                <w:sz w:val="24"/>
                <w:szCs w:val="24"/>
              </w:rPr>
            </w:pPr>
          </w:p>
        </w:tc>
        <w:tc>
          <w:tcPr>
            <w:tcW w:w="2390" w:type="dxa"/>
            <w:tcBorders>
              <w:right w:val="single" w:sz="8" w:space="0" w:color="auto"/>
            </w:tcBorders>
            <w:vAlign w:val="bottom"/>
          </w:tcPr>
          <w:p w:rsidR="004C3E3E" w:rsidRPr="00A314B8" w:rsidRDefault="004C3E3E" w:rsidP="00AE484D">
            <w:pPr>
              <w:spacing w:before="25" w:after="25" w:line="276" w:lineRule="auto"/>
              <w:ind w:right="-1"/>
              <w:jc w:val="both"/>
              <w:rPr>
                <w:sz w:val="24"/>
                <w:szCs w:val="24"/>
              </w:rPr>
            </w:pPr>
            <w:r w:rsidRPr="00A314B8">
              <w:rPr>
                <w:rFonts w:eastAsia="Times New Roman"/>
                <w:sz w:val="24"/>
                <w:szCs w:val="24"/>
              </w:rPr>
              <w:t>с педагогом-дефектологом</w:t>
            </w:r>
          </w:p>
        </w:tc>
        <w:tc>
          <w:tcPr>
            <w:tcW w:w="566" w:type="dxa"/>
            <w:gridSpan w:val="2"/>
            <w:tcBorders>
              <w:right w:val="single" w:sz="8" w:space="0" w:color="auto"/>
            </w:tcBorders>
            <w:vAlign w:val="bottom"/>
          </w:tcPr>
          <w:p w:rsidR="004C3E3E" w:rsidRPr="00A314B8" w:rsidRDefault="004C3E3E" w:rsidP="00AE484D">
            <w:pPr>
              <w:rPr>
                <w:sz w:val="24"/>
                <w:szCs w:val="24"/>
              </w:rPr>
            </w:pPr>
            <w:r w:rsidRPr="00A314B8">
              <w:rPr>
                <w:sz w:val="24"/>
                <w:szCs w:val="24"/>
              </w:rPr>
              <w:t>2</w:t>
            </w:r>
          </w:p>
        </w:tc>
        <w:tc>
          <w:tcPr>
            <w:tcW w:w="659" w:type="dxa"/>
            <w:tcBorders>
              <w:right w:val="single" w:sz="8" w:space="0" w:color="auto"/>
            </w:tcBorders>
            <w:vAlign w:val="bottom"/>
          </w:tcPr>
          <w:p w:rsidR="004C3E3E" w:rsidRPr="00A314B8" w:rsidRDefault="004C3E3E" w:rsidP="00AE484D">
            <w:pPr>
              <w:rPr>
                <w:sz w:val="24"/>
                <w:szCs w:val="24"/>
              </w:rPr>
            </w:pPr>
            <w:r w:rsidRPr="00A314B8">
              <w:rPr>
                <w:sz w:val="24"/>
                <w:szCs w:val="24"/>
              </w:rPr>
              <w:t>2</w:t>
            </w:r>
          </w:p>
        </w:tc>
        <w:tc>
          <w:tcPr>
            <w:tcW w:w="580" w:type="dxa"/>
            <w:tcBorders>
              <w:right w:val="single" w:sz="8" w:space="0" w:color="auto"/>
            </w:tcBorders>
            <w:vAlign w:val="bottom"/>
          </w:tcPr>
          <w:p w:rsidR="004C3E3E" w:rsidRPr="00A314B8" w:rsidRDefault="004C3E3E" w:rsidP="00AE484D">
            <w:pPr>
              <w:rPr>
                <w:sz w:val="24"/>
                <w:szCs w:val="24"/>
              </w:rPr>
            </w:pPr>
            <w:r w:rsidRPr="00A314B8">
              <w:rPr>
                <w:sz w:val="24"/>
                <w:szCs w:val="24"/>
              </w:rPr>
              <w:t>2</w:t>
            </w:r>
          </w:p>
        </w:tc>
        <w:tc>
          <w:tcPr>
            <w:tcW w:w="624" w:type="dxa"/>
            <w:gridSpan w:val="2"/>
            <w:tcBorders>
              <w:right w:val="single" w:sz="8" w:space="0" w:color="auto"/>
            </w:tcBorders>
            <w:vAlign w:val="bottom"/>
          </w:tcPr>
          <w:p w:rsidR="004C3E3E" w:rsidRPr="00A314B8" w:rsidRDefault="004C3E3E" w:rsidP="00AE484D">
            <w:pPr>
              <w:rPr>
                <w:sz w:val="24"/>
                <w:szCs w:val="24"/>
              </w:rPr>
            </w:pPr>
            <w:r w:rsidRPr="00A314B8">
              <w:rPr>
                <w:sz w:val="24"/>
                <w:szCs w:val="24"/>
              </w:rPr>
              <w:t>2</w:t>
            </w: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8</w:t>
            </w:r>
          </w:p>
        </w:tc>
      </w:tr>
      <w:tr w:rsidR="004C3E3E" w:rsidRPr="00A314B8" w:rsidTr="004C3E3E">
        <w:tc>
          <w:tcPr>
            <w:tcW w:w="2423" w:type="dxa"/>
            <w:vMerge w:val="restart"/>
            <w:tcBorders>
              <w:top w:val="single" w:sz="4" w:space="0" w:color="auto"/>
            </w:tcBorders>
            <w:shd w:val="clear" w:color="auto" w:fill="auto"/>
            <w:vAlign w:val="center"/>
          </w:tcPr>
          <w:p w:rsidR="004C3E3E" w:rsidRPr="00A314B8" w:rsidRDefault="004C3E3E" w:rsidP="00AE484D">
            <w:pPr>
              <w:spacing w:before="25" w:after="25" w:line="276" w:lineRule="auto"/>
              <w:ind w:right="-1"/>
              <w:jc w:val="center"/>
              <w:rPr>
                <w:sz w:val="24"/>
                <w:szCs w:val="24"/>
              </w:rPr>
            </w:pPr>
            <w:r w:rsidRPr="00A314B8">
              <w:rPr>
                <w:sz w:val="24"/>
                <w:szCs w:val="24"/>
              </w:rPr>
              <w:t xml:space="preserve">Интеллектуальное </w:t>
            </w:r>
          </w:p>
          <w:p w:rsidR="004C3E3E" w:rsidRPr="00A314B8" w:rsidRDefault="004C3E3E" w:rsidP="00AE484D">
            <w:pPr>
              <w:spacing w:before="25" w:after="25" w:line="276" w:lineRule="auto"/>
              <w:ind w:right="-1"/>
              <w:jc w:val="center"/>
              <w:rPr>
                <w:sz w:val="24"/>
                <w:szCs w:val="24"/>
              </w:rPr>
            </w:pP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«Умники и умницы»</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659" w:type="dxa"/>
            <w:shd w:val="clear" w:color="auto" w:fill="auto"/>
          </w:tcPr>
          <w:p w:rsidR="004C3E3E" w:rsidRPr="00A314B8" w:rsidRDefault="004C3E3E" w:rsidP="00AE484D">
            <w:pPr>
              <w:spacing w:before="25" w:after="25" w:line="276" w:lineRule="auto"/>
              <w:ind w:right="-1"/>
              <w:jc w:val="both"/>
              <w:rPr>
                <w:sz w:val="24"/>
                <w:szCs w:val="24"/>
              </w:rPr>
            </w:pPr>
          </w:p>
        </w:tc>
        <w:tc>
          <w:tcPr>
            <w:tcW w:w="580" w:type="dxa"/>
            <w:shd w:val="clear" w:color="auto" w:fill="auto"/>
          </w:tcPr>
          <w:p w:rsidR="004C3E3E" w:rsidRPr="00A314B8" w:rsidRDefault="004C3E3E" w:rsidP="00AE484D">
            <w:pPr>
              <w:spacing w:before="25" w:after="25" w:line="276" w:lineRule="auto"/>
              <w:ind w:right="-1"/>
              <w:jc w:val="both"/>
              <w:rPr>
                <w:sz w:val="24"/>
                <w:szCs w:val="24"/>
              </w:rPr>
            </w:pPr>
          </w:p>
        </w:tc>
        <w:tc>
          <w:tcPr>
            <w:tcW w:w="624"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p>
        </w:tc>
      </w:tr>
      <w:tr w:rsidR="004C3E3E" w:rsidRPr="00A314B8" w:rsidTr="004C3E3E">
        <w:tc>
          <w:tcPr>
            <w:tcW w:w="2423" w:type="dxa"/>
            <w:vMerge/>
            <w:shd w:val="clear" w:color="auto" w:fill="auto"/>
            <w:vAlign w:val="center"/>
          </w:tcPr>
          <w:p w:rsidR="004C3E3E" w:rsidRPr="00A314B8" w:rsidRDefault="004C3E3E" w:rsidP="00AE484D">
            <w:pPr>
              <w:spacing w:before="25" w:after="25" w:line="276" w:lineRule="auto"/>
              <w:ind w:right="-1"/>
              <w:jc w:val="both"/>
              <w:rPr>
                <w:sz w:val="24"/>
                <w:szCs w:val="24"/>
              </w:rPr>
            </w:pP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«Образовательная робототехника»</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659" w:type="dxa"/>
            <w:shd w:val="clear" w:color="auto" w:fill="auto"/>
          </w:tcPr>
          <w:p w:rsidR="004C3E3E" w:rsidRPr="00A314B8" w:rsidRDefault="004C3E3E" w:rsidP="00AE484D">
            <w:pPr>
              <w:spacing w:before="25" w:after="25" w:line="276" w:lineRule="auto"/>
              <w:ind w:right="-1"/>
              <w:jc w:val="both"/>
              <w:rPr>
                <w:sz w:val="24"/>
                <w:szCs w:val="24"/>
              </w:rPr>
            </w:pPr>
          </w:p>
        </w:tc>
        <w:tc>
          <w:tcPr>
            <w:tcW w:w="580" w:type="dxa"/>
            <w:shd w:val="clear" w:color="auto" w:fill="auto"/>
          </w:tcPr>
          <w:p w:rsidR="004C3E3E" w:rsidRPr="00A314B8" w:rsidRDefault="004C3E3E" w:rsidP="00AE484D">
            <w:pPr>
              <w:spacing w:before="25" w:after="25" w:line="276" w:lineRule="auto"/>
              <w:ind w:right="-1"/>
              <w:jc w:val="both"/>
              <w:rPr>
                <w:sz w:val="24"/>
                <w:szCs w:val="24"/>
              </w:rPr>
            </w:pPr>
          </w:p>
        </w:tc>
        <w:tc>
          <w:tcPr>
            <w:tcW w:w="624"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p>
        </w:tc>
      </w:tr>
      <w:tr w:rsidR="004C3E3E" w:rsidRPr="00A314B8" w:rsidTr="004C3E3E">
        <w:tc>
          <w:tcPr>
            <w:tcW w:w="2423" w:type="dxa"/>
            <w:vMerge/>
            <w:shd w:val="clear" w:color="auto" w:fill="auto"/>
            <w:vAlign w:val="center"/>
          </w:tcPr>
          <w:p w:rsidR="004C3E3E" w:rsidRPr="00A314B8" w:rsidRDefault="004C3E3E" w:rsidP="00AE484D">
            <w:pPr>
              <w:spacing w:before="25" w:after="25" w:line="276" w:lineRule="auto"/>
              <w:ind w:right="-1"/>
              <w:jc w:val="both"/>
              <w:rPr>
                <w:sz w:val="24"/>
                <w:szCs w:val="24"/>
              </w:rPr>
            </w:pP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«Развитие речи»</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659"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58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624"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4</w:t>
            </w:r>
          </w:p>
        </w:tc>
      </w:tr>
      <w:tr w:rsidR="004C3E3E" w:rsidRPr="00A314B8" w:rsidTr="004C3E3E">
        <w:tc>
          <w:tcPr>
            <w:tcW w:w="2423" w:type="dxa"/>
            <w:vMerge w:val="restart"/>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Общекультурное</w:t>
            </w: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«Умелые ручки»</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659" w:type="dxa"/>
            <w:shd w:val="clear" w:color="auto" w:fill="auto"/>
          </w:tcPr>
          <w:p w:rsidR="004C3E3E" w:rsidRPr="00A314B8" w:rsidRDefault="004C3E3E" w:rsidP="00AE484D">
            <w:pPr>
              <w:spacing w:line="276" w:lineRule="auto"/>
              <w:rPr>
                <w:sz w:val="24"/>
                <w:szCs w:val="24"/>
              </w:rPr>
            </w:pPr>
          </w:p>
        </w:tc>
        <w:tc>
          <w:tcPr>
            <w:tcW w:w="580" w:type="dxa"/>
            <w:shd w:val="clear" w:color="auto" w:fill="auto"/>
          </w:tcPr>
          <w:p w:rsidR="004C3E3E" w:rsidRPr="00A314B8" w:rsidRDefault="004C3E3E" w:rsidP="00AE484D">
            <w:pPr>
              <w:spacing w:line="276" w:lineRule="auto"/>
              <w:rPr>
                <w:sz w:val="24"/>
                <w:szCs w:val="24"/>
              </w:rPr>
            </w:pPr>
          </w:p>
        </w:tc>
        <w:tc>
          <w:tcPr>
            <w:tcW w:w="624" w:type="dxa"/>
            <w:gridSpan w:val="2"/>
            <w:shd w:val="clear" w:color="auto" w:fill="auto"/>
          </w:tcPr>
          <w:p w:rsidR="004C3E3E" w:rsidRPr="00A314B8" w:rsidRDefault="004C3E3E" w:rsidP="00AE484D">
            <w:pPr>
              <w:spacing w:line="276" w:lineRule="auto"/>
              <w:rPr>
                <w:sz w:val="24"/>
                <w:szCs w:val="24"/>
              </w:rPr>
            </w:pPr>
          </w:p>
        </w:tc>
        <w:tc>
          <w:tcPr>
            <w:tcW w:w="886" w:type="dxa"/>
            <w:gridSpan w:val="2"/>
            <w:shd w:val="clear" w:color="auto" w:fill="auto"/>
          </w:tcPr>
          <w:p w:rsidR="004C3E3E" w:rsidRPr="00A314B8" w:rsidRDefault="004C3E3E" w:rsidP="00AE484D">
            <w:pPr>
              <w:spacing w:before="25" w:after="25" w:line="276" w:lineRule="auto"/>
              <w:ind w:right="-1"/>
              <w:jc w:val="both"/>
              <w:rPr>
                <w:sz w:val="24"/>
                <w:szCs w:val="24"/>
              </w:rPr>
            </w:pPr>
          </w:p>
        </w:tc>
      </w:tr>
      <w:tr w:rsidR="004C3E3E" w:rsidRPr="00A314B8" w:rsidTr="004C3E3E">
        <w:tc>
          <w:tcPr>
            <w:tcW w:w="2423" w:type="dxa"/>
            <w:vMerge/>
            <w:shd w:val="clear" w:color="auto" w:fill="auto"/>
            <w:vAlign w:val="center"/>
          </w:tcPr>
          <w:p w:rsidR="004C3E3E" w:rsidRPr="00A314B8" w:rsidRDefault="004C3E3E" w:rsidP="00AE484D">
            <w:pPr>
              <w:spacing w:before="25" w:after="25" w:line="276" w:lineRule="auto"/>
              <w:ind w:right="-1"/>
              <w:jc w:val="both"/>
              <w:rPr>
                <w:sz w:val="24"/>
                <w:szCs w:val="24"/>
              </w:rPr>
            </w:pP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«Акварелька»</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p>
        </w:tc>
        <w:tc>
          <w:tcPr>
            <w:tcW w:w="659" w:type="dxa"/>
          </w:tcPr>
          <w:p w:rsidR="004C3E3E" w:rsidRPr="00A314B8" w:rsidRDefault="004C3E3E" w:rsidP="00AE484D">
            <w:pPr>
              <w:spacing w:line="276" w:lineRule="auto"/>
              <w:rPr>
                <w:sz w:val="24"/>
                <w:szCs w:val="24"/>
              </w:rPr>
            </w:pPr>
          </w:p>
        </w:tc>
        <w:tc>
          <w:tcPr>
            <w:tcW w:w="658" w:type="dxa"/>
            <w:gridSpan w:val="2"/>
            <w:shd w:val="clear" w:color="auto" w:fill="auto"/>
          </w:tcPr>
          <w:p w:rsidR="004C3E3E" w:rsidRPr="00A314B8" w:rsidRDefault="004C3E3E" w:rsidP="00AE484D">
            <w:pPr>
              <w:spacing w:line="276" w:lineRule="auto"/>
              <w:rPr>
                <w:sz w:val="24"/>
                <w:szCs w:val="24"/>
              </w:rPr>
            </w:pPr>
          </w:p>
        </w:tc>
        <w:tc>
          <w:tcPr>
            <w:tcW w:w="580" w:type="dxa"/>
            <w:gridSpan w:val="2"/>
            <w:shd w:val="clear" w:color="auto" w:fill="auto"/>
          </w:tcPr>
          <w:p w:rsidR="004C3E3E" w:rsidRPr="00A314B8" w:rsidRDefault="004C3E3E" w:rsidP="00AE484D">
            <w:pPr>
              <w:spacing w:line="276" w:lineRule="auto"/>
              <w:rPr>
                <w:sz w:val="24"/>
                <w:szCs w:val="24"/>
              </w:rPr>
            </w:pPr>
          </w:p>
        </w:tc>
        <w:tc>
          <w:tcPr>
            <w:tcW w:w="852" w:type="dxa"/>
            <w:shd w:val="clear" w:color="auto" w:fill="auto"/>
          </w:tcPr>
          <w:p w:rsidR="004C3E3E" w:rsidRPr="00A314B8" w:rsidRDefault="004C3E3E" w:rsidP="00AE484D">
            <w:pPr>
              <w:spacing w:line="276" w:lineRule="auto"/>
              <w:rPr>
                <w:sz w:val="24"/>
                <w:szCs w:val="24"/>
              </w:rPr>
            </w:pPr>
          </w:p>
        </w:tc>
      </w:tr>
      <w:tr w:rsidR="004C3E3E" w:rsidRPr="00A314B8" w:rsidTr="004C3E3E">
        <w:tc>
          <w:tcPr>
            <w:tcW w:w="2423" w:type="dxa"/>
            <w:vMerge w:val="restart"/>
            <w:shd w:val="clear" w:color="auto" w:fill="auto"/>
            <w:vAlign w:val="center"/>
          </w:tcPr>
          <w:p w:rsidR="004C3E3E" w:rsidRPr="00A314B8" w:rsidRDefault="004C3E3E" w:rsidP="00AE484D">
            <w:pPr>
              <w:spacing w:line="276" w:lineRule="auto"/>
              <w:rPr>
                <w:sz w:val="24"/>
                <w:szCs w:val="24"/>
              </w:rPr>
            </w:pPr>
          </w:p>
          <w:p w:rsidR="004C3E3E" w:rsidRPr="00A314B8" w:rsidRDefault="004C3E3E" w:rsidP="00AE484D">
            <w:pPr>
              <w:spacing w:line="276" w:lineRule="auto"/>
              <w:rPr>
                <w:sz w:val="24"/>
                <w:szCs w:val="24"/>
              </w:rPr>
            </w:pPr>
            <w:r w:rsidRPr="00A314B8">
              <w:rPr>
                <w:sz w:val="24"/>
                <w:szCs w:val="24"/>
              </w:rPr>
              <w:t>Духовно-нравственное</w:t>
            </w:r>
          </w:p>
        </w:tc>
        <w:tc>
          <w:tcPr>
            <w:tcW w:w="2390"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w:t>
            </w:r>
            <w:proofErr w:type="spellStart"/>
            <w:r w:rsidRPr="00A314B8">
              <w:rPr>
                <w:sz w:val="24"/>
                <w:szCs w:val="24"/>
              </w:rPr>
              <w:t>Домисолька</w:t>
            </w:r>
            <w:proofErr w:type="spellEnd"/>
            <w:r w:rsidRPr="00A314B8">
              <w:rPr>
                <w:sz w:val="24"/>
                <w:szCs w:val="24"/>
              </w:rPr>
              <w:t>»</w:t>
            </w:r>
          </w:p>
        </w:tc>
        <w:tc>
          <w:tcPr>
            <w:tcW w:w="566"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659" w:type="dxa"/>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658"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580" w:type="dxa"/>
            <w:gridSpan w:val="2"/>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1</w:t>
            </w:r>
          </w:p>
        </w:tc>
        <w:tc>
          <w:tcPr>
            <w:tcW w:w="852" w:type="dxa"/>
            <w:shd w:val="clear" w:color="auto" w:fill="auto"/>
          </w:tcPr>
          <w:p w:rsidR="004C3E3E" w:rsidRPr="00A314B8" w:rsidRDefault="004C3E3E" w:rsidP="00AE484D">
            <w:pPr>
              <w:spacing w:before="25" w:after="25" w:line="276" w:lineRule="auto"/>
              <w:ind w:right="-1"/>
              <w:jc w:val="both"/>
              <w:rPr>
                <w:sz w:val="24"/>
                <w:szCs w:val="24"/>
              </w:rPr>
            </w:pPr>
            <w:r w:rsidRPr="00A314B8">
              <w:rPr>
                <w:sz w:val="24"/>
                <w:szCs w:val="24"/>
              </w:rPr>
              <w:t>4</w:t>
            </w:r>
          </w:p>
        </w:tc>
      </w:tr>
      <w:tr w:rsidR="004C3E3E" w:rsidRPr="00A314B8" w:rsidTr="004C3E3E">
        <w:tc>
          <w:tcPr>
            <w:tcW w:w="2423" w:type="dxa"/>
            <w:vMerge/>
            <w:shd w:val="clear" w:color="auto" w:fill="auto"/>
          </w:tcPr>
          <w:p w:rsidR="004C3E3E" w:rsidRPr="00A314B8" w:rsidRDefault="004C3E3E" w:rsidP="00A314B8">
            <w:pPr>
              <w:spacing w:before="25" w:after="25" w:line="276" w:lineRule="auto"/>
              <w:ind w:right="-1"/>
              <w:jc w:val="both"/>
              <w:rPr>
                <w:sz w:val="24"/>
                <w:szCs w:val="24"/>
              </w:rPr>
            </w:pPr>
          </w:p>
        </w:tc>
        <w:tc>
          <w:tcPr>
            <w:tcW w:w="2390" w:type="dxa"/>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«Мой край родной»</w:t>
            </w:r>
          </w:p>
        </w:tc>
        <w:tc>
          <w:tcPr>
            <w:tcW w:w="566" w:type="dxa"/>
            <w:gridSpan w:val="2"/>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1</w:t>
            </w:r>
          </w:p>
        </w:tc>
        <w:tc>
          <w:tcPr>
            <w:tcW w:w="659" w:type="dxa"/>
          </w:tcPr>
          <w:p w:rsidR="004C3E3E" w:rsidRPr="00A314B8" w:rsidRDefault="004C3E3E" w:rsidP="00A314B8">
            <w:pPr>
              <w:spacing w:before="25" w:after="25" w:line="276" w:lineRule="auto"/>
              <w:ind w:right="-1"/>
              <w:jc w:val="both"/>
              <w:rPr>
                <w:sz w:val="24"/>
                <w:szCs w:val="24"/>
              </w:rPr>
            </w:pPr>
            <w:r w:rsidRPr="00A314B8">
              <w:rPr>
                <w:sz w:val="24"/>
                <w:szCs w:val="24"/>
              </w:rPr>
              <w:t>1</w:t>
            </w:r>
          </w:p>
        </w:tc>
        <w:tc>
          <w:tcPr>
            <w:tcW w:w="658" w:type="dxa"/>
            <w:gridSpan w:val="2"/>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1</w:t>
            </w:r>
          </w:p>
        </w:tc>
        <w:tc>
          <w:tcPr>
            <w:tcW w:w="580" w:type="dxa"/>
            <w:gridSpan w:val="2"/>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1</w:t>
            </w:r>
          </w:p>
        </w:tc>
        <w:tc>
          <w:tcPr>
            <w:tcW w:w="852" w:type="dxa"/>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4</w:t>
            </w:r>
          </w:p>
        </w:tc>
      </w:tr>
      <w:tr w:rsidR="004C3E3E" w:rsidRPr="00A314B8" w:rsidTr="004C3E3E">
        <w:tc>
          <w:tcPr>
            <w:tcW w:w="2423" w:type="dxa"/>
            <w:vMerge/>
            <w:shd w:val="clear" w:color="auto" w:fill="auto"/>
            <w:vAlign w:val="center"/>
          </w:tcPr>
          <w:p w:rsidR="004C3E3E" w:rsidRPr="00A314B8" w:rsidRDefault="004C3E3E" w:rsidP="00A314B8">
            <w:pPr>
              <w:spacing w:before="25" w:after="25" w:line="276" w:lineRule="auto"/>
              <w:ind w:right="-1"/>
              <w:jc w:val="both"/>
              <w:rPr>
                <w:sz w:val="24"/>
                <w:szCs w:val="24"/>
              </w:rPr>
            </w:pPr>
          </w:p>
        </w:tc>
        <w:tc>
          <w:tcPr>
            <w:tcW w:w="2390" w:type="dxa"/>
            <w:shd w:val="clear" w:color="auto" w:fill="auto"/>
          </w:tcPr>
          <w:p w:rsidR="004C3E3E" w:rsidRPr="00A314B8" w:rsidRDefault="004C3E3E" w:rsidP="00A314B8">
            <w:pPr>
              <w:spacing w:before="25" w:after="25" w:line="276" w:lineRule="auto"/>
              <w:ind w:right="-1"/>
              <w:jc w:val="both"/>
              <w:rPr>
                <w:sz w:val="24"/>
                <w:szCs w:val="24"/>
              </w:rPr>
            </w:pPr>
            <w:r w:rsidRPr="00A314B8">
              <w:rPr>
                <w:sz w:val="24"/>
                <w:szCs w:val="24"/>
              </w:rPr>
              <w:t>«</w:t>
            </w:r>
            <w:proofErr w:type="spellStart"/>
            <w:r w:rsidRPr="00A314B8">
              <w:rPr>
                <w:sz w:val="24"/>
                <w:szCs w:val="24"/>
              </w:rPr>
              <w:t>Родиминка</w:t>
            </w:r>
            <w:proofErr w:type="spellEnd"/>
            <w:r w:rsidRPr="00A314B8">
              <w:rPr>
                <w:sz w:val="24"/>
                <w:szCs w:val="24"/>
              </w:rPr>
              <w:t>»</w:t>
            </w:r>
          </w:p>
        </w:tc>
        <w:tc>
          <w:tcPr>
            <w:tcW w:w="566" w:type="dxa"/>
            <w:gridSpan w:val="2"/>
            <w:shd w:val="clear" w:color="auto" w:fill="auto"/>
          </w:tcPr>
          <w:p w:rsidR="004C3E3E" w:rsidRPr="00A314B8" w:rsidRDefault="004C3E3E" w:rsidP="00A314B8">
            <w:pPr>
              <w:spacing w:before="25" w:after="25" w:line="276" w:lineRule="auto"/>
              <w:ind w:right="-1"/>
              <w:jc w:val="both"/>
              <w:rPr>
                <w:sz w:val="24"/>
                <w:szCs w:val="24"/>
              </w:rPr>
            </w:pPr>
          </w:p>
        </w:tc>
        <w:tc>
          <w:tcPr>
            <w:tcW w:w="659" w:type="dxa"/>
          </w:tcPr>
          <w:p w:rsidR="004C3E3E" w:rsidRPr="00A314B8" w:rsidRDefault="004C3E3E" w:rsidP="00A314B8">
            <w:pPr>
              <w:spacing w:before="25" w:after="25" w:line="276" w:lineRule="auto"/>
              <w:ind w:right="-1"/>
              <w:jc w:val="both"/>
              <w:rPr>
                <w:sz w:val="24"/>
                <w:szCs w:val="24"/>
              </w:rPr>
            </w:pPr>
          </w:p>
        </w:tc>
        <w:tc>
          <w:tcPr>
            <w:tcW w:w="658" w:type="dxa"/>
            <w:gridSpan w:val="2"/>
            <w:shd w:val="clear" w:color="auto" w:fill="auto"/>
          </w:tcPr>
          <w:p w:rsidR="004C3E3E" w:rsidRPr="00A314B8" w:rsidRDefault="004C3E3E" w:rsidP="00A314B8">
            <w:pPr>
              <w:spacing w:before="25" w:after="25" w:line="276" w:lineRule="auto"/>
              <w:ind w:right="-1"/>
              <w:jc w:val="both"/>
              <w:rPr>
                <w:sz w:val="24"/>
                <w:szCs w:val="24"/>
              </w:rPr>
            </w:pPr>
          </w:p>
        </w:tc>
        <w:tc>
          <w:tcPr>
            <w:tcW w:w="580" w:type="dxa"/>
            <w:gridSpan w:val="2"/>
            <w:shd w:val="clear" w:color="auto" w:fill="auto"/>
          </w:tcPr>
          <w:p w:rsidR="004C3E3E" w:rsidRPr="00A314B8" w:rsidRDefault="004C3E3E" w:rsidP="00A314B8">
            <w:pPr>
              <w:spacing w:before="25" w:after="25" w:line="276" w:lineRule="auto"/>
              <w:ind w:right="-1"/>
              <w:jc w:val="both"/>
              <w:rPr>
                <w:sz w:val="24"/>
                <w:szCs w:val="24"/>
              </w:rPr>
            </w:pPr>
          </w:p>
        </w:tc>
        <w:tc>
          <w:tcPr>
            <w:tcW w:w="852" w:type="dxa"/>
            <w:shd w:val="clear" w:color="auto" w:fill="auto"/>
          </w:tcPr>
          <w:p w:rsidR="004C3E3E" w:rsidRPr="00A314B8" w:rsidRDefault="004C3E3E" w:rsidP="00A314B8">
            <w:pPr>
              <w:spacing w:before="25" w:after="25" w:line="276" w:lineRule="auto"/>
              <w:ind w:right="-1"/>
              <w:jc w:val="both"/>
              <w:rPr>
                <w:sz w:val="24"/>
                <w:szCs w:val="24"/>
              </w:rPr>
            </w:pPr>
          </w:p>
        </w:tc>
      </w:tr>
      <w:tr w:rsidR="004C3E3E" w:rsidRPr="00A314B8" w:rsidTr="004C3E3E">
        <w:tc>
          <w:tcPr>
            <w:tcW w:w="2423" w:type="dxa"/>
            <w:vMerge w:val="restart"/>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Спортивно-оздоровительное</w:t>
            </w:r>
          </w:p>
          <w:p w:rsidR="004C3E3E" w:rsidRPr="00A314B8" w:rsidRDefault="004C3E3E" w:rsidP="004C3E3E">
            <w:pPr>
              <w:spacing w:line="276" w:lineRule="auto"/>
              <w:rPr>
                <w:sz w:val="24"/>
                <w:szCs w:val="24"/>
              </w:rPr>
            </w:pPr>
          </w:p>
          <w:p w:rsidR="004C3E3E" w:rsidRPr="00A314B8" w:rsidRDefault="004C3E3E" w:rsidP="004C3E3E">
            <w:pPr>
              <w:spacing w:line="276" w:lineRule="auto"/>
              <w:rPr>
                <w:sz w:val="24"/>
                <w:szCs w:val="24"/>
              </w:rPr>
            </w:pPr>
          </w:p>
        </w:tc>
        <w:tc>
          <w:tcPr>
            <w:tcW w:w="2390" w:type="dxa"/>
            <w:shd w:val="clear" w:color="auto" w:fill="auto"/>
          </w:tcPr>
          <w:p w:rsidR="004C3E3E" w:rsidRPr="00A314B8" w:rsidRDefault="004C3E3E" w:rsidP="004C3E3E">
            <w:pPr>
              <w:spacing w:line="276" w:lineRule="auto"/>
              <w:ind w:firstLine="567"/>
              <w:jc w:val="both"/>
              <w:rPr>
                <w:sz w:val="24"/>
                <w:szCs w:val="24"/>
              </w:rPr>
            </w:pPr>
            <w:r w:rsidRPr="00A314B8">
              <w:rPr>
                <w:sz w:val="24"/>
                <w:szCs w:val="24"/>
              </w:rPr>
              <w:t>ЛФК</w:t>
            </w:r>
          </w:p>
        </w:tc>
        <w:tc>
          <w:tcPr>
            <w:tcW w:w="566" w:type="dxa"/>
            <w:gridSpan w:val="2"/>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659" w:type="dxa"/>
          </w:tcPr>
          <w:p w:rsidR="004C3E3E" w:rsidRPr="00A314B8" w:rsidRDefault="004C3E3E" w:rsidP="004C3E3E">
            <w:pPr>
              <w:spacing w:line="276" w:lineRule="auto"/>
              <w:rPr>
                <w:sz w:val="24"/>
                <w:szCs w:val="24"/>
              </w:rPr>
            </w:pPr>
          </w:p>
        </w:tc>
        <w:tc>
          <w:tcPr>
            <w:tcW w:w="658" w:type="dxa"/>
            <w:gridSpan w:val="2"/>
            <w:shd w:val="clear" w:color="auto" w:fill="auto"/>
          </w:tcPr>
          <w:p w:rsidR="004C3E3E" w:rsidRPr="00A314B8" w:rsidRDefault="004C3E3E" w:rsidP="004C3E3E">
            <w:pPr>
              <w:spacing w:line="276" w:lineRule="auto"/>
              <w:rPr>
                <w:sz w:val="24"/>
                <w:szCs w:val="24"/>
              </w:rPr>
            </w:pPr>
          </w:p>
        </w:tc>
        <w:tc>
          <w:tcPr>
            <w:tcW w:w="580" w:type="dxa"/>
            <w:gridSpan w:val="2"/>
            <w:shd w:val="clear" w:color="auto" w:fill="auto"/>
          </w:tcPr>
          <w:p w:rsidR="004C3E3E" w:rsidRPr="00A314B8" w:rsidRDefault="004C3E3E" w:rsidP="004C3E3E">
            <w:pPr>
              <w:spacing w:line="276" w:lineRule="auto"/>
              <w:rPr>
                <w:sz w:val="24"/>
                <w:szCs w:val="24"/>
              </w:rPr>
            </w:pPr>
          </w:p>
        </w:tc>
        <w:tc>
          <w:tcPr>
            <w:tcW w:w="852"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r>
      <w:tr w:rsidR="004C3E3E" w:rsidRPr="00A314B8" w:rsidTr="004C3E3E">
        <w:tc>
          <w:tcPr>
            <w:tcW w:w="2423" w:type="dxa"/>
            <w:vMerge/>
            <w:shd w:val="clear" w:color="auto" w:fill="auto"/>
            <w:vAlign w:val="center"/>
          </w:tcPr>
          <w:p w:rsidR="004C3E3E" w:rsidRPr="00A314B8" w:rsidRDefault="004C3E3E" w:rsidP="004C3E3E">
            <w:pPr>
              <w:spacing w:line="276" w:lineRule="auto"/>
              <w:rPr>
                <w:sz w:val="24"/>
                <w:szCs w:val="24"/>
              </w:rPr>
            </w:pPr>
          </w:p>
        </w:tc>
        <w:tc>
          <w:tcPr>
            <w:tcW w:w="2390"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 xml:space="preserve">«Аэробика» </w:t>
            </w:r>
          </w:p>
        </w:tc>
        <w:tc>
          <w:tcPr>
            <w:tcW w:w="566"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659" w:type="dxa"/>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658"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580"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852"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r>
      <w:tr w:rsidR="004C3E3E" w:rsidRPr="00A314B8" w:rsidTr="004C3E3E">
        <w:tc>
          <w:tcPr>
            <w:tcW w:w="2423" w:type="dxa"/>
            <w:vMerge/>
            <w:shd w:val="clear" w:color="auto" w:fill="auto"/>
            <w:vAlign w:val="center"/>
          </w:tcPr>
          <w:p w:rsidR="004C3E3E" w:rsidRPr="00A314B8" w:rsidRDefault="004C3E3E" w:rsidP="004C3E3E">
            <w:pPr>
              <w:spacing w:line="276" w:lineRule="auto"/>
              <w:rPr>
                <w:sz w:val="24"/>
                <w:szCs w:val="24"/>
              </w:rPr>
            </w:pPr>
          </w:p>
        </w:tc>
        <w:tc>
          <w:tcPr>
            <w:tcW w:w="2390"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«Каратэ»</w:t>
            </w:r>
          </w:p>
        </w:tc>
        <w:tc>
          <w:tcPr>
            <w:tcW w:w="566"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659" w:type="dxa"/>
          </w:tcPr>
          <w:p w:rsidR="004C3E3E" w:rsidRPr="00A314B8" w:rsidRDefault="004C3E3E" w:rsidP="004C3E3E">
            <w:pPr>
              <w:spacing w:before="25" w:after="25" w:line="276" w:lineRule="auto"/>
              <w:ind w:right="-1"/>
              <w:jc w:val="both"/>
              <w:rPr>
                <w:sz w:val="24"/>
                <w:szCs w:val="24"/>
              </w:rPr>
            </w:pPr>
          </w:p>
        </w:tc>
        <w:tc>
          <w:tcPr>
            <w:tcW w:w="658"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580" w:type="dxa"/>
            <w:gridSpan w:val="2"/>
            <w:shd w:val="clear" w:color="auto" w:fill="auto"/>
          </w:tcPr>
          <w:p w:rsidR="004C3E3E" w:rsidRPr="00A314B8" w:rsidRDefault="004C3E3E" w:rsidP="004C3E3E">
            <w:pPr>
              <w:spacing w:line="276" w:lineRule="auto"/>
              <w:rPr>
                <w:sz w:val="24"/>
                <w:szCs w:val="24"/>
              </w:rPr>
            </w:pPr>
          </w:p>
        </w:tc>
        <w:tc>
          <w:tcPr>
            <w:tcW w:w="852" w:type="dxa"/>
            <w:shd w:val="clear" w:color="auto" w:fill="auto"/>
          </w:tcPr>
          <w:p w:rsidR="004C3E3E" w:rsidRPr="00A314B8" w:rsidRDefault="004C3E3E" w:rsidP="004C3E3E">
            <w:pPr>
              <w:spacing w:before="25" w:after="25" w:line="276" w:lineRule="auto"/>
              <w:ind w:right="-1"/>
              <w:jc w:val="both"/>
              <w:rPr>
                <w:sz w:val="24"/>
                <w:szCs w:val="24"/>
              </w:rPr>
            </w:pPr>
          </w:p>
        </w:tc>
      </w:tr>
      <w:tr w:rsidR="004C3E3E" w:rsidRPr="00A314B8" w:rsidTr="004C3E3E">
        <w:tc>
          <w:tcPr>
            <w:tcW w:w="2423" w:type="dxa"/>
            <w:vMerge/>
            <w:shd w:val="clear" w:color="auto" w:fill="auto"/>
            <w:vAlign w:val="center"/>
          </w:tcPr>
          <w:p w:rsidR="004C3E3E" w:rsidRPr="00A314B8" w:rsidRDefault="004C3E3E" w:rsidP="004C3E3E">
            <w:pPr>
              <w:spacing w:line="276" w:lineRule="auto"/>
              <w:rPr>
                <w:sz w:val="24"/>
                <w:szCs w:val="24"/>
              </w:rPr>
            </w:pPr>
          </w:p>
        </w:tc>
        <w:tc>
          <w:tcPr>
            <w:tcW w:w="2390"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«Футбол»</w:t>
            </w:r>
          </w:p>
        </w:tc>
        <w:tc>
          <w:tcPr>
            <w:tcW w:w="566"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659" w:type="dxa"/>
          </w:tcPr>
          <w:p w:rsidR="004C3E3E" w:rsidRPr="00A314B8" w:rsidRDefault="004C3E3E" w:rsidP="004C3E3E">
            <w:pPr>
              <w:spacing w:before="25" w:after="25" w:line="276" w:lineRule="auto"/>
              <w:ind w:right="-1"/>
              <w:jc w:val="both"/>
              <w:rPr>
                <w:sz w:val="24"/>
                <w:szCs w:val="24"/>
              </w:rPr>
            </w:pPr>
          </w:p>
        </w:tc>
        <w:tc>
          <w:tcPr>
            <w:tcW w:w="658" w:type="dxa"/>
            <w:gridSpan w:val="2"/>
            <w:shd w:val="clear" w:color="auto" w:fill="auto"/>
          </w:tcPr>
          <w:p w:rsidR="004C3E3E" w:rsidRPr="00A314B8" w:rsidRDefault="004C3E3E" w:rsidP="004C3E3E">
            <w:pPr>
              <w:spacing w:before="25" w:after="25" w:line="276" w:lineRule="auto"/>
              <w:ind w:right="-1"/>
              <w:jc w:val="both"/>
              <w:rPr>
                <w:sz w:val="24"/>
                <w:szCs w:val="24"/>
              </w:rPr>
            </w:pPr>
          </w:p>
        </w:tc>
        <w:tc>
          <w:tcPr>
            <w:tcW w:w="580" w:type="dxa"/>
            <w:gridSpan w:val="2"/>
            <w:shd w:val="clear" w:color="auto" w:fill="auto"/>
          </w:tcPr>
          <w:p w:rsidR="004C3E3E" w:rsidRPr="00A314B8" w:rsidRDefault="004C3E3E" w:rsidP="004C3E3E">
            <w:pPr>
              <w:spacing w:line="276" w:lineRule="auto"/>
              <w:rPr>
                <w:sz w:val="24"/>
                <w:szCs w:val="24"/>
              </w:rPr>
            </w:pPr>
            <w:r>
              <w:rPr>
                <w:sz w:val="24"/>
                <w:szCs w:val="24"/>
              </w:rPr>
              <w:t>1</w:t>
            </w:r>
          </w:p>
        </w:tc>
        <w:tc>
          <w:tcPr>
            <w:tcW w:w="852"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r>
      <w:tr w:rsidR="004C3E3E" w:rsidRPr="00A314B8" w:rsidTr="004C3E3E">
        <w:tc>
          <w:tcPr>
            <w:tcW w:w="2423" w:type="dxa"/>
            <w:vMerge/>
            <w:shd w:val="clear" w:color="auto" w:fill="auto"/>
            <w:vAlign w:val="center"/>
          </w:tcPr>
          <w:p w:rsidR="004C3E3E" w:rsidRPr="00A314B8" w:rsidRDefault="004C3E3E" w:rsidP="004C3E3E">
            <w:pPr>
              <w:spacing w:before="25" w:after="25" w:line="276" w:lineRule="auto"/>
              <w:ind w:right="-1"/>
              <w:jc w:val="both"/>
              <w:rPr>
                <w:sz w:val="24"/>
                <w:szCs w:val="24"/>
              </w:rPr>
            </w:pPr>
          </w:p>
        </w:tc>
        <w:tc>
          <w:tcPr>
            <w:tcW w:w="2390"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«Ушу»</w:t>
            </w:r>
          </w:p>
        </w:tc>
        <w:tc>
          <w:tcPr>
            <w:tcW w:w="566" w:type="dxa"/>
            <w:gridSpan w:val="2"/>
            <w:shd w:val="clear" w:color="auto" w:fill="auto"/>
          </w:tcPr>
          <w:p w:rsidR="004C3E3E" w:rsidRPr="00A314B8" w:rsidRDefault="004C3E3E" w:rsidP="004C3E3E">
            <w:pPr>
              <w:spacing w:line="276" w:lineRule="auto"/>
              <w:rPr>
                <w:sz w:val="24"/>
                <w:szCs w:val="24"/>
              </w:rPr>
            </w:pPr>
          </w:p>
        </w:tc>
        <w:tc>
          <w:tcPr>
            <w:tcW w:w="659" w:type="dxa"/>
          </w:tcPr>
          <w:p w:rsidR="004C3E3E" w:rsidRPr="00A314B8" w:rsidRDefault="004C3E3E" w:rsidP="004C3E3E">
            <w:pPr>
              <w:spacing w:line="276" w:lineRule="auto"/>
              <w:rPr>
                <w:sz w:val="24"/>
                <w:szCs w:val="24"/>
              </w:rPr>
            </w:pPr>
          </w:p>
        </w:tc>
        <w:tc>
          <w:tcPr>
            <w:tcW w:w="658" w:type="dxa"/>
            <w:gridSpan w:val="2"/>
            <w:shd w:val="clear" w:color="auto" w:fill="auto"/>
          </w:tcPr>
          <w:p w:rsidR="004C3E3E" w:rsidRPr="00A314B8" w:rsidRDefault="004C3E3E" w:rsidP="004C3E3E">
            <w:pPr>
              <w:spacing w:line="276" w:lineRule="auto"/>
              <w:rPr>
                <w:sz w:val="24"/>
                <w:szCs w:val="24"/>
              </w:rPr>
            </w:pPr>
            <w:r w:rsidRPr="00A314B8">
              <w:rPr>
                <w:sz w:val="24"/>
                <w:szCs w:val="24"/>
              </w:rPr>
              <w:t>1</w:t>
            </w:r>
          </w:p>
        </w:tc>
        <w:tc>
          <w:tcPr>
            <w:tcW w:w="580" w:type="dxa"/>
            <w:gridSpan w:val="2"/>
            <w:shd w:val="clear" w:color="auto" w:fill="auto"/>
          </w:tcPr>
          <w:p w:rsidR="004C3E3E" w:rsidRPr="00A314B8" w:rsidRDefault="004C3E3E" w:rsidP="004C3E3E">
            <w:pPr>
              <w:spacing w:line="276" w:lineRule="auto"/>
              <w:rPr>
                <w:sz w:val="24"/>
                <w:szCs w:val="24"/>
              </w:rPr>
            </w:pPr>
          </w:p>
        </w:tc>
        <w:tc>
          <w:tcPr>
            <w:tcW w:w="852"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r>
      <w:tr w:rsidR="004C3E3E" w:rsidRPr="00A314B8" w:rsidTr="004C3E3E">
        <w:tc>
          <w:tcPr>
            <w:tcW w:w="2423"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Социальное</w:t>
            </w:r>
          </w:p>
        </w:tc>
        <w:tc>
          <w:tcPr>
            <w:tcW w:w="2390" w:type="dxa"/>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«Клуб добрых сердец»</w:t>
            </w:r>
          </w:p>
        </w:tc>
        <w:tc>
          <w:tcPr>
            <w:tcW w:w="566" w:type="dxa"/>
            <w:gridSpan w:val="2"/>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659" w:type="dxa"/>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658" w:type="dxa"/>
            <w:gridSpan w:val="2"/>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580" w:type="dxa"/>
            <w:gridSpan w:val="2"/>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1</w:t>
            </w:r>
          </w:p>
        </w:tc>
        <w:tc>
          <w:tcPr>
            <w:tcW w:w="852" w:type="dxa"/>
            <w:shd w:val="clear" w:color="auto" w:fill="auto"/>
          </w:tcPr>
          <w:p w:rsidR="004C3E3E" w:rsidRPr="00A314B8" w:rsidRDefault="004C3E3E" w:rsidP="004C3E3E">
            <w:pPr>
              <w:spacing w:before="25" w:after="25" w:line="276" w:lineRule="auto"/>
              <w:ind w:right="-1"/>
              <w:jc w:val="both"/>
              <w:rPr>
                <w:sz w:val="24"/>
                <w:szCs w:val="24"/>
              </w:rPr>
            </w:pPr>
            <w:r>
              <w:rPr>
                <w:sz w:val="24"/>
                <w:szCs w:val="24"/>
              </w:rPr>
              <w:t>4</w:t>
            </w:r>
          </w:p>
        </w:tc>
      </w:tr>
      <w:tr w:rsidR="004C3E3E" w:rsidRPr="00A314B8" w:rsidTr="004C3E3E">
        <w:tc>
          <w:tcPr>
            <w:tcW w:w="4813" w:type="dxa"/>
            <w:gridSpan w:val="2"/>
            <w:shd w:val="clear" w:color="auto" w:fill="auto"/>
          </w:tcPr>
          <w:p w:rsidR="004C3E3E" w:rsidRPr="00A314B8" w:rsidRDefault="004C3E3E" w:rsidP="004C3E3E">
            <w:pPr>
              <w:spacing w:before="25" w:after="25" w:line="276" w:lineRule="auto"/>
              <w:ind w:right="-1"/>
              <w:jc w:val="both"/>
              <w:rPr>
                <w:sz w:val="24"/>
                <w:szCs w:val="24"/>
              </w:rPr>
            </w:pPr>
            <w:r w:rsidRPr="00A314B8">
              <w:rPr>
                <w:sz w:val="24"/>
                <w:szCs w:val="24"/>
              </w:rPr>
              <w:t>Итого:</w:t>
            </w:r>
          </w:p>
        </w:tc>
        <w:tc>
          <w:tcPr>
            <w:tcW w:w="566" w:type="dxa"/>
            <w:gridSpan w:val="2"/>
            <w:shd w:val="clear" w:color="auto" w:fill="auto"/>
          </w:tcPr>
          <w:p w:rsidR="004C3E3E" w:rsidRPr="00A314B8" w:rsidRDefault="004C3E3E" w:rsidP="004C3E3E">
            <w:pPr>
              <w:spacing w:before="25" w:after="25" w:line="276" w:lineRule="auto"/>
              <w:ind w:right="-1"/>
              <w:jc w:val="both"/>
              <w:rPr>
                <w:b/>
                <w:sz w:val="24"/>
                <w:szCs w:val="24"/>
              </w:rPr>
            </w:pPr>
            <w:r w:rsidRPr="00A314B8">
              <w:rPr>
                <w:b/>
                <w:sz w:val="24"/>
                <w:szCs w:val="24"/>
              </w:rPr>
              <w:t>10</w:t>
            </w:r>
          </w:p>
        </w:tc>
        <w:tc>
          <w:tcPr>
            <w:tcW w:w="659" w:type="dxa"/>
          </w:tcPr>
          <w:p w:rsidR="004C3E3E" w:rsidRPr="00A314B8" w:rsidRDefault="004C3E3E" w:rsidP="004C3E3E">
            <w:pPr>
              <w:spacing w:line="276" w:lineRule="auto"/>
              <w:rPr>
                <w:b/>
                <w:sz w:val="24"/>
                <w:szCs w:val="24"/>
              </w:rPr>
            </w:pPr>
            <w:r>
              <w:rPr>
                <w:b/>
                <w:sz w:val="24"/>
                <w:szCs w:val="24"/>
              </w:rPr>
              <w:t>10</w:t>
            </w:r>
          </w:p>
        </w:tc>
        <w:tc>
          <w:tcPr>
            <w:tcW w:w="658" w:type="dxa"/>
            <w:gridSpan w:val="2"/>
            <w:shd w:val="clear" w:color="auto" w:fill="auto"/>
          </w:tcPr>
          <w:p w:rsidR="004C3E3E" w:rsidRPr="00A314B8" w:rsidRDefault="004C3E3E" w:rsidP="004C3E3E">
            <w:pPr>
              <w:spacing w:line="276" w:lineRule="auto"/>
              <w:rPr>
                <w:b/>
                <w:sz w:val="24"/>
                <w:szCs w:val="24"/>
              </w:rPr>
            </w:pPr>
            <w:r w:rsidRPr="00A314B8">
              <w:rPr>
                <w:b/>
                <w:sz w:val="24"/>
                <w:szCs w:val="24"/>
              </w:rPr>
              <w:t>10</w:t>
            </w:r>
          </w:p>
        </w:tc>
        <w:tc>
          <w:tcPr>
            <w:tcW w:w="580" w:type="dxa"/>
            <w:gridSpan w:val="2"/>
            <w:shd w:val="clear" w:color="auto" w:fill="auto"/>
          </w:tcPr>
          <w:p w:rsidR="004C3E3E" w:rsidRPr="00A314B8" w:rsidRDefault="004C3E3E" w:rsidP="004C3E3E">
            <w:pPr>
              <w:spacing w:line="276" w:lineRule="auto"/>
              <w:rPr>
                <w:b/>
                <w:sz w:val="24"/>
                <w:szCs w:val="24"/>
              </w:rPr>
            </w:pPr>
            <w:r w:rsidRPr="00A314B8">
              <w:rPr>
                <w:b/>
                <w:sz w:val="24"/>
                <w:szCs w:val="24"/>
              </w:rPr>
              <w:t>10</w:t>
            </w:r>
          </w:p>
        </w:tc>
        <w:tc>
          <w:tcPr>
            <w:tcW w:w="852" w:type="dxa"/>
            <w:shd w:val="clear" w:color="auto" w:fill="auto"/>
          </w:tcPr>
          <w:p w:rsidR="004C3E3E" w:rsidRPr="00A314B8" w:rsidRDefault="004C3E3E" w:rsidP="004C3E3E">
            <w:pPr>
              <w:spacing w:line="276" w:lineRule="auto"/>
              <w:rPr>
                <w:b/>
                <w:sz w:val="24"/>
                <w:szCs w:val="24"/>
              </w:rPr>
            </w:pPr>
            <w:r>
              <w:rPr>
                <w:b/>
                <w:sz w:val="24"/>
                <w:szCs w:val="24"/>
              </w:rPr>
              <w:t>40</w:t>
            </w:r>
          </w:p>
        </w:tc>
      </w:tr>
    </w:tbl>
    <w:p w:rsidR="00706C7E" w:rsidRPr="00A314B8" w:rsidRDefault="00706C7E">
      <w:pPr>
        <w:ind w:left="3801"/>
        <w:rPr>
          <w:rFonts w:eastAsia="Times New Roman"/>
          <w:b/>
          <w:bCs/>
          <w:sz w:val="24"/>
          <w:szCs w:val="24"/>
        </w:rPr>
      </w:pPr>
    </w:p>
    <w:p w:rsidR="00AE2688" w:rsidRDefault="00AE2688">
      <w:pPr>
        <w:spacing w:line="146" w:lineRule="exact"/>
        <w:rPr>
          <w:sz w:val="20"/>
          <w:szCs w:val="20"/>
        </w:rPr>
      </w:pPr>
    </w:p>
    <w:p w:rsidR="00AE2688" w:rsidRDefault="00DB6805">
      <w:pPr>
        <w:spacing w:line="234" w:lineRule="auto"/>
        <w:ind w:left="1" w:right="980" w:firstLine="720"/>
        <w:rPr>
          <w:sz w:val="20"/>
          <w:szCs w:val="20"/>
        </w:rPr>
      </w:pPr>
      <w:r>
        <w:rPr>
          <w:rFonts w:eastAsia="Times New Roman"/>
          <w:b/>
          <w:bCs/>
          <w:i/>
          <w:iCs/>
          <w:sz w:val="24"/>
          <w:szCs w:val="24"/>
        </w:rPr>
        <w:t>Образовательные результаты внеурочной деятельности могут быть трёх уровней.</w:t>
      </w:r>
    </w:p>
    <w:p w:rsidR="00AE2688" w:rsidRDefault="00AE2688">
      <w:pPr>
        <w:spacing w:line="9" w:lineRule="exact"/>
        <w:rPr>
          <w:sz w:val="20"/>
          <w:szCs w:val="20"/>
        </w:rPr>
      </w:pPr>
    </w:p>
    <w:p w:rsidR="00AE2688" w:rsidRDefault="00DB6805">
      <w:pPr>
        <w:spacing w:line="238" w:lineRule="auto"/>
        <w:ind w:left="1" w:right="140" w:firstLine="300"/>
        <w:jc w:val="both"/>
        <w:rPr>
          <w:sz w:val="20"/>
          <w:szCs w:val="20"/>
        </w:rPr>
      </w:pPr>
      <w:r>
        <w:rPr>
          <w:rFonts w:eastAsia="Times New Roman"/>
          <w:i/>
          <w:iCs/>
          <w:sz w:val="24"/>
          <w:szCs w:val="24"/>
        </w:rPr>
        <w:t xml:space="preserve">Первый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приобретение школьником социальных знаний</w:t>
      </w:r>
      <w:r>
        <w:rPr>
          <w:rFonts w:eastAsia="Times New Roman"/>
          <w:i/>
          <w:iCs/>
          <w:sz w:val="24"/>
          <w:szCs w:val="24"/>
        </w:rPr>
        <w:t xml:space="preserve"> </w:t>
      </w:r>
      <w:r>
        <w:rPr>
          <w:rFonts w:eastAsia="Times New Roman"/>
          <w:sz w:val="24"/>
          <w:szCs w:val="24"/>
        </w:rPr>
        <w:t>(об</w:t>
      </w:r>
      <w:r>
        <w:rPr>
          <w:rFonts w:eastAsia="Times New Roman"/>
          <w:i/>
          <w:iCs/>
          <w:sz w:val="24"/>
          <w:szCs w:val="24"/>
        </w:rPr>
        <w:t xml:space="preserve"> </w:t>
      </w:r>
      <w:r>
        <w:rPr>
          <w:rFonts w:eastAsia="Times New Roman"/>
          <w:sz w:val="24"/>
          <w:szCs w:val="24"/>
        </w:rPr>
        <w:t xml:space="preserve">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w:t>
      </w:r>
      <w:r>
        <w:rPr>
          <w:rFonts w:eastAsia="Times New Roman"/>
          <w:sz w:val="24"/>
          <w:szCs w:val="24"/>
        </w:rPr>
        <w:lastRenderedPageBreak/>
        <w:t>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E2688" w:rsidRDefault="00AE2688">
      <w:pPr>
        <w:spacing w:line="14" w:lineRule="exact"/>
        <w:rPr>
          <w:sz w:val="20"/>
          <w:szCs w:val="20"/>
        </w:rPr>
      </w:pPr>
    </w:p>
    <w:p w:rsidR="00AE2688" w:rsidRDefault="00DB6805">
      <w:pPr>
        <w:spacing w:line="237" w:lineRule="auto"/>
        <w:ind w:left="1" w:right="140" w:firstLine="240"/>
        <w:jc w:val="both"/>
        <w:rPr>
          <w:sz w:val="20"/>
          <w:szCs w:val="20"/>
        </w:rPr>
      </w:pPr>
      <w:r>
        <w:rPr>
          <w:rFonts w:eastAsia="Times New Roman"/>
          <w:i/>
          <w:iCs/>
          <w:sz w:val="24"/>
          <w:szCs w:val="24"/>
        </w:rPr>
        <w:t xml:space="preserve">Второй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позитивных отношений школьника к</w:t>
      </w:r>
      <w:r>
        <w:rPr>
          <w:rFonts w:eastAsia="Times New Roman"/>
          <w:i/>
          <w:iCs/>
          <w:sz w:val="24"/>
          <w:szCs w:val="24"/>
        </w:rPr>
        <w:t xml:space="preserve"> </w:t>
      </w:r>
      <w:r>
        <w:rPr>
          <w:rFonts w:eastAsia="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p>
    <w:p w:rsidR="00AE2688" w:rsidRDefault="00AE2688">
      <w:pPr>
        <w:spacing w:line="14" w:lineRule="exact"/>
        <w:rPr>
          <w:sz w:val="20"/>
          <w:szCs w:val="20"/>
        </w:rPr>
      </w:pPr>
    </w:p>
    <w:p w:rsidR="00AE2688" w:rsidRDefault="00DB6805" w:rsidP="00DB6805">
      <w:pPr>
        <w:numPr>
          <w:ilvl w:val="0"/>
          <w:numId w:val="248"/>
        </w:numPr>
        <w:tabs>
          <w:tab w:val="left" w:pos="171"/>
        </w:tabs>
        <w:spacing w:line="237" w:lineRule="auto"/>
        <w:ind w:left="1" w:right="140" w:hanging="1"/>
        <w:jc w:val="both"/>
        <w:rPr>
          <w:rFonts w:eastAsia="Times New Roman"/>
          <w:sz w:val="24"/>
          <w:szCs w:val="24"/>
        </w:rPr>
      </w:pPr>
      <w:r>
        <w:rPr>
          <w:rFonts w:eastAsia="Times New Roman"/>
          <w:sz w:val="24"/>
          <w:szCs w:val="24"/>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E2688" w:rsidRDefault="00AE2688">
      <w:pPr>
        <w:spacing w:line="14" w:lineRule="exact"/>
        <w:rPr>
          <w:rFonts w:eastAsia="Times New Roman"/>
          <w:sz w:val="24"/>
          <w:szCs w:val="24"/>
        </w:rPr>
      </w:pPr>
    </w:p>
    <w:p w:rsidR="00AE2688" w:rsidRDefault="00DB6805">
      <w:pPr>
        <w:spacing w:line="237" w:lineRule="auto"/>
        <w:ind w:left="1" w:right="140" w:firstLine="240"/>
        <w:jc w:val="both"/>
        <w:rPr>
          <w:rFonts w:eastAsia="Times New Roman"/>
          <w:sz w:val="24"/>
          <w:szCs w:val="24"/>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школьником опыта самостоятельного</w:t>
      </w:r>
      <w:r>
        <w:rPr>
          <w:rFonts w:eastAsia="Times New Roman"/>
          <w:i/>
          <w:iCs/>
          <w:sz w:val="24"/>
          <w:szCs w:val="24"/>
        </w:rPr>
        <w:t xml:space="preserve"> </w:t>
      </w:r>
      <w:r>
        <w:rPr>
          <w:rFonts w:eastAsia="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AE2688" w:rsidRDefault="00AE2688">
      <w:pPr>
        <w:spacing w:line="13" w:lineRule="exact"/>
        <w:rPr>
          <w:rFonts w:eastAsia="Times New Roman"/>
          <w:sz w:val="24"/>
          <w:szCs w:val="24"/>
        </w:rPr>
      </w:pPr>
    </w:p>
    <w:p w:rsidR="00255E7E" w:rsidRDefault="00DB6805" w:rsidP="00255E7E">
      <w:pPr>
        <w:spacing w:line="236" w:lineRule="auto"/>
        <w:ind w:left="1" w:right="140" w:firstLine="360"/>
        <w:jc w:val="both"/>
        <w:rPr>
          <w:rFonts w:eastAsia="Times New Roman"/>
          <w:sz w:val="24"/>
          <w:szCs w:val="24"/>
        </w:rPr>
      </w:pPr>
      <w:r>
        <w:rPr>
          <w:rFonts w:eastAsia="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w:t>
      </w:r>
      <w:r w:rsidR="00255E7E">
        <w:rPr>
          <w:rFonts w:eastAsia="Times New Roman"/>
          <w:sz w:val="24"/>
          <w:szCs w:val="24"/>
        </w:rPr>
        <w:t xml:space="preserve"> </w:t>
      </w:r>
    </w:p>
    <w:p w:rsidR="00255E7E" w:rsidRDefault="00255E7E">
      <w:pPr>
        <w:ind w:right="139"/>
        <w:jc w:val="center"/>
        <w:rPr>
          <w:rFonts w:eastAsia="Times New Roman"/>
          <w:sz w:val="24"/>
          <w:szCs w:val="24"/>
        </w:rPr>
      </w:pPr>
    </w:p>
    <w:p w:rsidR="00255E7E" w:rsidRDefault="00255E7E">
      <w:pPr>
        <w:ind w:right="139"/>
        <w:jc w:val="center"/>
        <w:rPr>
          <w:rFonts w:eastAsia="Times New Roman"/>
          <w:sz w:val="24"/>
          <w:szCs w:val="24"/>
        </w:rPr>
      </w:pPr>
    </w:p>
    <w:p w:rsidR="00AE2688" w:rsidRDefault="00DB6805">
      <w:pPr>
        <w:spacing w:line="234" w:lineRule="auto"/>
        <w:ind w:left="1"/>
        <w:jc w:val="both"/>
        <w:rPr>
          <w:sz w:val="20"/>
          <w:szCs w:val="20"/>
        </w:rPr>
      </w:pPr>
      <w:r>
        <w:rPr>
          <w:rFonts w:eastAsia="Times New Roman"/>
          <w:sz w:val="24"/>
          <w:szCs w:val="24"/>
        </w:rPr>
        <w:t xml:space="preserve">обучающихся в работу вовлечены не только учителя начальных классов, а </w:t>
      </w:r>
      <w:proofErr w:type="gramStart"/>
      <w:r>
        <w:rPr>
          <w:rFonts w:eastAsia="Times New Roman"/>
          <w:sz w:val="24"/>
          <w:szCs w:val="24"/>
        </w:rPr>
        <w:t>так же</w:t>
      </w:r>
      <w:proofErr w:type="gramEnd"/>
      <w:r>
        <w:rPr>
          <w:rFonts w:eastAsia="Times New Roman"/>
          <w:sz w:val="24"/>
          <w:szCs w:val="24"/>
        </w:rPr>
        <w:t xml:space="preserve"> воспитатели, учителя физической культуры и ритмики, педагоги - психологи.</w:t>
      </w:r>
    </w:p>
    <w:p w:rsidR="00AE2688" w:rsidRDefault="00AE2688">
      <w:pPr>
        <w:spacing w:line="14" w:lineRule="exact"/>
        <w:rPr>
          <w:sz w:val="20"/>
          <w:szCs w:val="20"/>
        </w:rPr>
      </w:pPr>
    </w:p>
    <w:p w:rsidR="00AE2688" w:rsidRDefault="00DB6805">
      <w:pPr>
        <w:spacing w:line="234" w:lineRule="auto"/>
        <w:ind w:left="1" w:firstLine="708"/>
        <w:jc w:val="both"/>
        <w:rPr>
          <w:sz w:val="20"/>
          <w:szCs w:val="20"/>
        </w:rPr>
      </w:pPr>
      <w:r>
        <w:rPr>
          <w:rFonts w:eastAsia="Times New Roman"/>
          <w:sz w:val="24"/>
          <w:szCs w:val="24"/>
        </w:rPr>
        <w:t>Запись обучающихся по выбору занятий осуществляется с учетом запросов родителей (законных представителей) и детей.</w:t>
      </w:r>
    </w:p>
    <w:p w:rsidR="00AE2688" w:rsidRDefault="00AE2688">
      <w:pPr>
        <w:spacing w:line="14" w:lineRule="exact"/>
        <w:rPr>
          <w:sz w:val="20"/>
          <w:szCs w:val="20"/>
        </w:rPr>
      </w:pPr>
    </w:p>
    <w:p w:rsidR="00AE2688" w:rsidRDefault="00DB6805">
      <w:pPr>
        <w:spacing w:line="238" w:lineRule="auto"/>
        <w:ind w:left="1" w:firstLine="540"/>
        <w:jc w:val="both"/>
        <w:rPr>
          <w:sz w:val="20"/>
          <w:szCs w:val="20"/>
        </w:rPr>
      </w:pPr>
      <w:r>
        <w:rPr>
          <w:rFonts w:eastAsia="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AE2688" w:rsidRDefault="00AE2688">
      <w:pPr>
        <w:spacing w:line="16" w:lineRule="exact"/>
        <w:rPr>
          <w:sz w:val="20"/>
          <w:szCs w:val="20"/>
        </w:rPr>
      </w:pPr>
    </w:p>
    <w:p w:rsidR="00AE2688" w:rsidRDefault="00DB6805">
      <w:pPr>
        <w:spacing w:line="237" w:lineRule="auto"/>
        <w:ind w:left="1" w:right="20" w:firstLine="480"/>
        <w:jc w:val="both"/>
        <w:rPr>
          <w:sz w:val="20"/>
          <w:szCs w:val="20"/>
        </w:rPr>
      </w:pPr>
      <w:r>
        <w:rPr>
          <w:rFonts w:eastAsia="Times New Roman"/>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(План внеурочной деятельности представлена в </w:t>
      </w:r>
      <w:r>
        <w:rPr>
          <w:rFonts w:eastAsia="Times New Roman"/>
          <w:i/>
          <w:iCs/>
          <w:sz w:val="24"/>
          <w:szCs w:val="24"/>
        </w:rPr>
        <w:t>Приложении</w:t>
      </w:r>
      <w:r>
        <w:rPr>
          <w:rFonts w:eastAsia="Times New Roman"/>
          <w:sz w:val="24"/>
          <w:szCs w:val="24"/>
        </w:rPr>
        <w:t xml:space="preserve"> </w:t>
      </w:r>
      <w:r w:rsidR="00255E7E">
        <w:rPr>
          <w:rFonts w:eastAsia="Times New Roman"/>
          <w:sz w:val="24"/>
          <w:szCs w:val="24"/>
        </w:rPr>
        <w:t>5</w:t>
      </w:r>
      <w:r>
        <w:rPr>
          <w:rFonts w:eastAsia="Times New Roman"/>
          <w:sz w:val="24"/>
          <w:szCs w:val="24"/>
        </w:rPr>
        <w:t>).</w:t>
      </w:r>
    </w:p>
    <w:p w:rsidR="00AE2688" w:rsidRDefault="00AE2688">
      <w:pPr>
        <w:spacing w:line="333" w:lineRule="exact"/>
        <w:rPr>
          <w:sz w:val="20"/>
          <w:szCs w:val="20"/>
        </w:rPr>
      </w:pPr>
    </w:p>
    <w:p w:rsidR="00AE2688" w:rsidRDefault="00DB6805" w:rsidP="00DB6805">
      <w:pPr>
        <w:numPr>
          <w:ilvl w:val="0"/>
          <w:numId w:val="249"/>
        </w:numPr>
        <w:tabs>
          <w:tab w:val="left" w:pos="2841"/>
        </w:tabs>
        <w:ind w:left="2841" w:hanging="273"/>
        <w:rPr>
          <w:rFonts w:eastAsia="Times New Roman"/>
          <w:b/>
          <w:bCs/>
          <w:sz w:val="28"/>
          <w:szCs w:val="28"/>
        </w:rPr>
      </w:pPr>
      <w:r>
        <w:rPr>
          <w:rFonts w:eastAsia="Times New Roman"/>
          <w:b/>
          <w:bCs/>
          <w:sz w:val="28"/>
          <w:szCs w:val="28"/>
        </w:rPr>
        <w:t>ОРГАНИЗАЦИОННЫЙ РАЗДЕЛ</w:t>
      </w:r>
    </w:p>
    <w:p w:rsidR="00AE2688" w:rsidRDefault="00AE2688">
      <w:pPr>
        <w:spacing w:line="321" w:lineRule="exact"/>
        <w:rPr>
          <w:sz w:val="20"/>
          <w:szCs w:val="20"/>
        </w:rPr>
      </w:pPr>
    </w:p>
    <w:p w:rsidR="00AE2688" w:rsidRDefault="00DB6805">
      <w:pPr>
        <w:ind w:right="19"/>
        <w:jc w:val="center"/>
        <w:rPr>
          <w:sz w:val="20"/>
          <w:szCs w:val="20"/>
        </w:rPr>
      </w:pPr>
      <w:r>
        <w:rPr>
          <w:rFonts w:eastAsia="Times New Roman"/>
          <w:b/>
          <w:bCs/>
          <w:sz w:val="28"/>
          <w:szCs w:val="28"/>
        </w:rPr>
        <w:t>3.1.</w:t>
      </w:r>
      <w:r>
        <w:rPr>
          <w:rFonts w:eastAsia="Times New Roman"/>
          <w:b/>
          <w:bCs/>
          <w:sz w:val="24"/>
          <w:szCs w:val="24"/>
        </w:rPr>
        <w:t>Учебный план начального общего образования обучающихся</w:t>
      </w:r>
    </w:p>
    <w:p w:rsidR="00AE2688" w:rsidRDefault="00DB6805">
      <w:pPr>
        <w:spacing w:line="237" w:lineRule="auto"/>
        <w:jc w:val="center"/>
        <w:rPr>
          <w:sz w:val="20"/>
          <w:szCs w:val="20"/>
        </w:rPr>
      </w:pPr>
      <w:r>
        <w:rPr>
          <w:rFonts w:eastAsia="Times New Roman"/>
          <w:b/>
          <w:bCs/>
          <w:sz w:val="24"/>
          <w:szCs w:val="24"/>
        </w:rPr>
        <w:t>с задержкой психического развития</w:t>
      </w:r>
      <w:r w:rsidR="009E76A3">
        <w:rPr>
          <w:rFonts w:eastAsia="Times New Roman"/>
          <w:b/>
          <w:bCs/>
          <w:sz w:val="24"/>
          <w:szCs w:val="24"/>
        </w:rPr>
        <w:t xml:space="preserve"> (Приложение</w:t>
      </w:r>
      <w:r w:rsidR="00255E7E">
        <w:rPr>
          <w:rFonts w:eastAsia="Times New Roman"/>
          <w:b/>
          <w:bCs/>
          <w:sz w:val="24"/>
          <w:szCs w:val="24"/>
        </w:rPr>
        <w:t xml:space="preserve"> 1</w:t>
      </w:r>
      <w:r w:rsidR="009E76A3">
        <w:rPr>
          <w:rFonts w:eastAsia="Times New Roman"/>
          <w:b/>
          <w:bCs/>
          <w:sz w:val="24"/>
          <w:szCs w:val="24"/>
        </w:rPr>
        <w:t>)</w:t>
      </w:r>
    </w:p>
    <w:p w:rsidR="00AE2688" w:rsidRDefault="00AE2688">
      <w:pPr>
        <w:spacing w:line="330" w:lineRule="exact"/>
        <w:rPr>
          <w:sz w:val="20"/>
          <w:szCs w:val="20"/>
        </w:rPr>
      </w:pPr>
    </w:p>
    <w:p w:rsidR="00AE2688" w:rsidRDefault="004D1EA2">
      <w:pPr>
        <w:spacing w:line="236" w:lineRule="auto"/>
        <w:ind w:left="1" w:firstLine="708"/>
        <w:jc w:val="both"/>
        <w:rPr>
          <w:sz w:val="20"/>
          <w:szCs w:val="20"/>
        </w:rPr>
      </w:pPr>
      <w:r>
        <w:rPr>
          <w:rFonts w:eastAsia="Times New Roman"/>
          <w:sz w:val="24"/>
          <w:szCs w:val="24"/>
        </w:rPr>
        <w:t>Учебный план МБОУ СОШ №51</w:t>
      </w:r>
      <w:r w:rsidR="00DB6805">
        <w:rPr>
          <w:rFonts w:eastAsia="Times New Roman"/>
          <w:sz w:val="24"/>
          <w:szCs w:val="24"/>
        </w:rPr>
        <w:t xml:space="preserve"> разработан на основании ФГОС для детей с ОВЗ и следующих нормативных документов:</w:t>
      </w:r>
    </w:p>
    <w:p w:rsidR="00AE2688" w:rsidRDefault="00AE2688">
      <w:pPr>
        <w:spacing w:line="2" w:lineRule="exact"/>
        <w:rPr>
          <w:sz w:val="20"/>
          <w:szCs w:val="20"/>
        </w:rPr>
      </w:pPr>
    </w:p>
    <w:p w:rsidR="00AE2688" w:rsidRDefault="00DB6805" w:rsidP="00DB6805">
      <w:pPr>
        <w:numPr>
          <w:ilvl w:val="4"/>
          <w:numId w:val="250"/>
        </w:numPr>
        <w:tabs>
          <w:tab w:val="left" w:pos="781"/>
        </w:tabs>
        <w:ind w:left="781" w:hanging="241"/>
        <w:rPr>
          <w:rFonts w:eastAsia="Times New Roman"/>
          <w:sz w:val="24"/>
          <w:szCs w:val="24"/>
        </w:rPr>
      </w:pPr>
      <w:r>
        <w:rPr>
          <w:rFonts w:eastAsia="Times New Roman"/>
          <w:sz w:val="24"/>
          <w:szCs w:val="24"/>
        </w:rPr>
        <w:t>федеральный закон «Об образовании в Российской Федерации» от 29декабря 2012 г.</w:t>
      </w:r>
    </w:p>
    <w:p w:rsidR="00AE2688" w:rsidRDefault="00DB6805" w:rsidP="00DB6805">
      <w:pPr>
        <w:numPr>
          <w:ilvl w:val="0"/>
          <w:numId w:val="250"/>
        </w:numPr>
        <w:tabs>
          <w:tab w:val="left" w:pos="281"/>
        </w:tabs>
        <w:ind w:left="281" w:hanging="281"/>
        <w:rPr>
          <w:rFonts w:eastAsia="Times New Roman"/>
          <w:sz w:val="24"/>
          <w:szCs w:val="24"/>
        </w:rPr>
      </w:pPr>
      <w:r>
        <w:rPr>
          <w:rFonts w:eastAsia="Times New Roman"/>
          <w:sz w:val="24"/>
          <w:szCs w:val="24"/>
        </w:rPr>
        <w:t>273-ФЗ (с изменениями);</w:t>
      </w:r>
    </w:p>
    <w:p w:rsidR="00AE2688" w:rsidRDefault="00DB6805" w:rsidP="00DB6805">
      <w:pPr>
        <w:numPr>
          <w:ilvl w:val="2"/>
          <w:numId w:val="250"/>
        </w:numPr>
        <w:tabs>
          <w:tab w:val="left" w:pos="581"/>
        </w:tabs>
        <w:ind w:left="581" w:hanging="161"/>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2013г.</w:t>
      </w:r>
    </w:p>
    <w:p w:rsidR="00AE2688" w:rsidRDefault="00AE2688">
      <w:pPr>
        <w:spacing w:line="12" w:lineRule="exact"/>
        <w:rPr>
          <w:rFonts w:eastAsia="Times New Roman"/>
          <w:sz w:val="24"/>
          <w:szCs w:val="24"/>
        </w:rPr>
      </w:pPr>
    </w:p>
    <w:p w:rsidR="00AE2688" w:rsidRDefault="00DB6805" w:rsidP="00DB6805">
      <w:pPr>
        <w:numPr>
          <w:ilvl w:val="0"/>
          <w:numId w:val="250"/>
        </w:numPr>
        <w:tabs>
          <w:tab w:val="left" w:pos="431"/>
        </w:tabs>
        <w:spacing w:line="236" w:lineRule="auto"/>
        <w:ind w:left="1" w:hanging="1"/>
        <w:jc w:val="both"/>
        <w:rPr>
          <w:rFonts w:eastAsia="Times New Roman"/>
          <w:sz w:val="24"/>
          <w:szCs w:val="24"/>
        </w:rPr>
      </w:pPr>
      <w:r>
        <w:rPr>
          <w:rFonts w:eastAsia="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AE2688" w:rsidRDefault="00AE2688">
      <w:pPr>
        <w:spacing w:line="14" w:lineRule="exact"/>
        <w:rPr>
          <w:rFonts w:eastAsia="Times New Roman"/>
          <w:sz w:val="24"/>
          <w:szCs w:val="24"/>
        </w:rPr>
      </w:pPr>
    </w:p>
    <w:p w:rsidR="00AE2688" w:rsidRDefault="00DB6805" w:rsidP="00DB6805">
      <w:pPr>
        <w:numPr>
          <w:ilvl w:val="1"/>
          <w:numId w:val="250"/>
        </w:numPr>
        <w:tabs>
          <w:tab w:val="left" w:pos="541"/>
        </w:tabs>
        <w:spacing w:line="237" w:lineRule="auto"/>
        <w:ind w:left="1" w:firstLine="359"/>
        <w:jc w:val="both"/>
        <w:rPr>
          <w:rFonts w:eastAsia="Times New Roman"/>
          <w:sz w:val="24"/>
          <w:szCs w:val="24"/>
        </w:rPr>
      </w:pPr>
      <w:r>
        <w:rPr>
          <w:rFonts w:eastAsia="Times New Roman"/>
          <w:sz w:val="24"/>
          <w:szCs w:val="24"/>
        </w:rPr>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w:t>
      </w:r>
      <w:r w:rsidR="00255E7E">
        <w:rPr>
          <w:rFonts w:eastAsia="Times New Roman"/>
          <w:sz w:val="24"/>
          <w:szCs w:val="24"/>
        </w:rPr>
        <w:t xml:space="preserve">х государственную аккредитацию </w:t>
      </w:r>
      <w:r>
        <w:rPr>
          <w:rFonts w:eastAsia="Times New Roman"/>
          <w:sz w:val="24"/>
          <w:szCs w:val="24"/>
        </w:rPr>
        <w:t xml:space="preserve">(утверждены </w:t>
      </w:r>
      <w:r>
        <w:rPr>
          <w:rFonts w:eastAsia="Times New Roman"/>
          <w:sz w:val="24"/>
          <w:szCs w:val="24"/>
        </w:rPr>
        <w:lastRenderedPageBreak/>
        <w:t>приказом Министерства образования и науки Российской Федерации от 31 марта 2014 г. № 253);</w:t>
      </w:r>
    </w:p>
    <w:p w:rsidR="00AE2688" w:rsidRDefault="00AE2688">
      <w:pPr>
        <w:spacing w:line="17" w:lineRule="exact"/>
        <w:rPr>
          <w:rFonts w:eastAsia="Times New Roman"/>
          <w:sz w:val="24"/>
          <w:szCs w:val="24"/>
        </w:rPr>
      </w:pPr>
    </w:p>
    <w:p w:rsidR="00AE2688" w:rsidRDefault="00DB6805" w:rsidP="00DB6805">
      <w:pPr>
        <w:numPr>
          <w:ilvl w:val="3"/>
          <w:numId w:val="250"/>
        </w:numPr>
        <w:tabs>
          <w:tab w:val="left" w:pos="697"/>
        </w:tabs>
        <w:spacing w:line="238" w:lineRule="auto"/>
        <w:ind w:left="1" w:firstLine="467"/>
        <w:jc w:val="both"/>
        <w:rPr>
          <w:rFonts w:eastAsia="Times New Roman"/>
          <w:sz w:val="24"/>
          <w:szCs w:val="24"/>
        </w:rPr>
      </w:pPr>
      <w:r>
        <w:rPr>
          <w:rFonts w:eastAsia="Times New Roman"/>
          <w:sz w:val="24"/>
          <w:szCs w:val="24"/>
        </w:rPr>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E2688" w:rsidRDefault="00AE2688">
      <w:pPr>
        <w:spacing w:line="57" w:lineRule="exact"/>
        <w:rPr>
          <w:rFonts w:eastAsia="Times New Roman"/>
          <w:sz w:val="24"/>
          <w:szCs w:val="24"/>
        </w:rPr>
      </w:pPr>
    </w:p>
    <w:p w:rsidR="00AE2688" w:rsidRDefault="00DB6805" w:rsidP="00DB6805">
      <w:pPr>
        <w:numPr>
          <w:ilvl w:val="5"/>
          <w:numId w:val="250"/>
        </w:numPr>
        <w:tabs>
          <w:tab w:val="left" w:pos="796"/>
        </w:tabs>
        <w:ind w:left="1" w:right="280" w:firstLine="623"/>
        <w:rPr>
          <w:rFonts w:ascii="Arial" w:eastAsia="Arial" w:hAnsi="Arial" w:cs="Arial"/>
          <w:sz w:val="27"/>
          <w:szCs w:val="27"/>
        </w:rPr>
      </w:pPr>
      <w:r>
        <w:rPr>
          <w:rFonts w:eastAsia="Times New Roman"/>
          <w:sz w:val="23"/>
          <w:szCs w:val="23"/>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w:t>
      </w:r>
    </w:p>
    <w:p w:rsidR="00AE2688" w:rsidRDefault="00AE2688">
      <w:pPr>
        <w:spacing w:line="2" w:lineRule="exact"/>
        <w:rPr>
          <w:rFonts w:ascii="Arial" w:eastAsia="Arial" w:hAnsi="Arial" w:cs="Arial"/>
          <w:sz w:val="27"/>
          <w:szCs w:val="27"/>
        </w:rPr>
      </w:pPr>
    </w:p>
    <w:p w:rsidR="00AE2688" w:rsidRDefault="00DB6805">
      <w:pPr>
        <w:ind w:left="1"/>
        <w:rPr>
          <w:rFonts w:ascii="Arial" w:eastAsia="Arial" w:hAnsi="Arial" w:cs="Arial"/>
          <w:sz w:val="27"/>
          <w:szCs w:val="27"/>
        </w:rPr>
      </w:pPr>
      <w:r>
        <w:rPr>
          <w:rFonts w:eastAsia="Times New Roman"/>
          <w:sz w:val="24"/>
          <w:szCs w:val="24"/>
        </w:rPr>
        <w:t>26);</w:t>
      </w:r>
    </w:p>
    <w:p w:rsidR="00AE2688" w:rsidRDefault="00DB6805" w:rsidP="00DB6805">
      <w:pPr>
        <w:numPr>
          <w:ilvl w:val="3"/>
          <w:numId w:val="250"/>
        </w:numPr>
        <w:tabs>
          <w:tab w:val="left" w:pos="661"/>
        </w:tabs>
        <w:ind w:left="661" w:hanging="193"/>
        <w:rPr>
          <w:rFonts w:eastAsia="Times New Roman"/>
          <w:sz w:val="24"/>
          <w:szCs w:val="24"/>
        </w:rPr>
      </w:pPr>
      <w:r>
        <w:rPr>
          <w:rFonts w:eastAsia="Times New Roman"/>
          <w:sz w:val="24"/>
          <w:szCs w:val="24"/>
        </w:rPr>
        <w:t>школьные локальные акты.</w:t>
      </w:r>
    </w:p>
    <w:p w:rsidR="00AE2688" w:rsidRDefault="00AE2688">
      <w:pPr>
        <w:spacing w:line="12" w:lineRule="exact"/>
        <w:rPr>
          <w:sz w:val="20"/>
          <w:szCs w:val="20"/>
        </w:rPr>
      </w:pPr>
    </w:p>
    <w:p w:rsidR="00255E7E" w:rsidRDefault="00DB6805" w:rsidP="00255E7E">
      <w:pPr>
        <w:spacing w:line="234" w:lineRule="auto"/>
        <w:ind w:left="1" w:right="40" w:firstLine="708"/>
        <w:rPr>
          <w:sz w:val="20"/>
          <w:szCs w:val="20"/>
        </w:rPr>
      </w:pPr>
      <w:r>
        <w:rPr>
          <w:rFonts w:eastAsia="Times New Roman"/>
          <w:sz w:val="24"/>
          <w:szCs w:val="24"/>
        </w:rPr>
        <w:t>Учебный план является основным механизмом реализации АООП НОО обучающихся с ЗПР.</w:t>
      </w:r>
    </w:p>
    <w:p w:rsidR="00255E7E" w:rsidRDefault="00255E7E">
      <w:pPr>
        <w:spacing w:line="366" w:lineRule="exact"/>
        <w:rPr>
          <w:sz w:val="20"/>
          <w:szCs w:val="20"/>
        </w:rPr>
      </w:pPr>
    </w:p>
    <w:p w:rsidR="00AE2688" w:rsidRDefault="00DB6805" w:rsidP="00DB6805">
      <w:pPr>
        <w:numPr>
          <w:ilvl w:val="1"/>
          <w:numId w:val="251"/>
        </w:numPr>
        <w:tabs>
          <w:tab w:val="left" w:pos="1069"/>
        </w:tabs>
        <w:spacing w:line="238" w:lineRule="auto"/>
        <w:ind w:left="1" w:firstLine="707"/>
        <w:jc w:val="both"/>
        <w:rPr>
          <w:rFonts w:eastAsia="Times New Roman"/>
          <w:sz w:val="24"/>
          <w:szCs w:val="24"/>
        </w:rPr>
      </w:pPr>
      <w:r>
        <w:rPr>
          <w:rFonts w:eastAsia="Times New Roman"/>
          <w:sz w:val="24"/>
          <w:szCs w:val="24"/>
        </w:rP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E2688" w:rsidRDefault="00AE2688">
      <w:pPr>
        <w:spacing w:line="14" w:lineRule="exact"/>
        <w:rPr>
          <w:rFonts w:eastAsia="Times New Roman"/>
          <w:sz w:val="24"/>
          <w:szCs w:val="24"/>
        </w:rPr>
      </w:pPr>
    </w:p>
    <w:p w:rsidR="00AE2688" w:rsidRDefault="00DB6805">
      <w:pPr>
        <w:spacing w:line="236" w:lineRule="auto"/>
        <w:ind w:left="1" w:firstLine="708"/>
        <w:jc w:val="both"/>
        <w:rPr>
          <w:rFonts w:eastAsia="Times New Roman"/>
          <w:sz w:val="24"/>
          <w:szCs w:val="24"/>
        </w:rPr>
      </w:pPr>
      <w:r>
        <w:rPr>
          <w:rFonts w:eastAsia="Times New Roman"/>
          <w:sz w:val="24"/>
          <w:szCs w:val="24"/>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AE2688" w:rsidRDefault="00AE2688">
      <w:pPr>
        <w:spacing w:line="16" w:lineRule="exact"/>
        <w:rPr>
          <w:rFonts w:eastAsia="Times New Roman"/>
          <w:sz w:val="24"/>
          <w:szCs w:val="24"/>
        </w:rPr>
      </w:pPr>
    </w:p>
    <w:p w:rsidR="00AE2688" w:rsidRDefault="00DB6805">
      <w:pPr>
        <w:spacing w:line="236" w:lineRule="auto"/>
        <w:ind w:left="1" w:firstLine="708"/>
        <w:jc w:val="both"/>
        <w:rPr>
          <w:rFonts w:eastAsia="Times New Roman"/>
          <w:sz w:val="24"/>
          <w:szCs w:val="24"/>
        </w:rPr>
      </w:pPr>
      <w:r>
        <w:rPr>
          <w:rFonts w:eastAsia="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w:t>
      </w:r>
    </w:p>
    <w:p w:rsidR="00AE2688" w:rsidRDefault="00AE2688">
      <w:pPr>
        <w:spacing w:line="1" w:lineRule="exact"/>
        <w:rPr>
          <w:rFonts w:eastAsia="Times New Roman"/>
          <w:sz w:val="24"/>
          <w:szCs w:val="24"/>
        </w:rPr>
      </w:pPr>
    </w:p>
    <w:p w:rsidR="00AE2688" w:rsidRDefault="00DB6805" w:rsidP="00DB6805">
      <w:pPr>
        <w:numPr>
          <w:ilvl w:val="0"/>
          <w:numId w:val="251"/>
        </w:numPr>
        <w:tabs>
          <w:tab w:val="left" w:pos="201"/>
        </w:tabs>
        <w:ind w:left="201" w:hanging="201"/>
        <w:rPr>
          <w:rFonts w:eastAsia="Times New Roman"/>
          <w:sz w:val="24"/>
          <w:szCs w:val="24"/>
        </w:rPr>
      </w:pPr>
      <w:r>
        <w:rPr>
          <w:rFonts w:eastAsia="Times New Roman"/>
          <w:sz w:val="24"/>
          <w:szCs w:val="24"/>
        </w:rPr>
        <w:t>учебное время, отводимое на их изучение по классам (годам) обучения.</w:t>
      </w:r>
    </w:p>
    <w:p w:rsidR="00AE2688" w:rsidRDefault="00AE2688">
      <w:pPr>
        <w:spacing w:line="12" w:lineRule="exact"/>
        <w:rPr>
          <w:sz w:val="20"/>
          <w:szCs w:val="20"/>
        </w:rPr>
      </w:pPr>
    </w:p>
    <w:p w:rsidR="00AE2688" w:rsidRDefault="00DB6805">
      <w:pPr>
        <w:spacing w:line="234" w:lineRule="auto"/>
        <w:ind w:left="1" w:right="20" w:firstLine="708"/>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E2688" w:rsidRDefault="00AE2688">
      <w:pPr>
        <w:spacing w:line="14" w:lineRule="exact"/>
        <w:rPr>
          <w:sz w:val="20"/>
          <w:szCs w:val="20"/>
        </w:rPr>
      </w:pPr>
    </w:p>
    <w:p w:rsidR="00AE2688" w:rsidRDefault="00DB6805" w:rsidP="00DB6805">
      <w:pPr>
        <w:numPr>
          <w:ilvl w:val="0"/>
          <w:numId w:val="252"/>
        </w:numPr>
        <w:tabs>
          <w:tab w:val="left" w:pos="944"/>
        </w:tabs>
        <w:spacing w:line="236" w:lineRule="auto"/>
        <w:ind w:left="1" w:firstLine="707"/>
        <w:jc w:val="both"/>
        <w:rPr>
          <w:rFonts w:eastAsia="Times New Roman"/>
          <w:sz w:val="24"/>
          <w:szCs w:val="24"/>
        </w:rPr>
      </w:pPr>
      <w:r>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E2688" w:rsidRDefault="00AE2688">
      <w:pPr>
        <w:spacing w:line="14" w:lineRule="exact"/>
        <w:rPr>
          <w:rFonts w:eastAsia="Times New Roman"/>
          <w:sz w:val="24"/>
          <w:szCs w:val="24"/>
        </w:rPr>
      </w:pPr>
    </w:p>
    <w:p w:rsidR="00AE2688" w:rsidRDefault="00DB6805" w:rsidP="00DB6805">
      <w:pPr>
        <w:numPr>
          <w:ilvl w:val="0"/>
          <w:numId w:val="252"/>
        </w:numPr>
        <w:tabs>
          <w:tab w:val="left" w:pos="908"/>
        </w:tabs>
        <w:spacing w:line="234" w:lineRule="auto"/>
        <w:ind w:left="1" w:firstLine="707"/>
        <w:rPr>
          <w:rFonts w:eastAsia="Times New Roman"/>
          <w:sz w:val="24"/>
          <w:szCs w:val="24"/>
        </w:rPr>
      </w:pPr>
      <w:r>
        <w:rPr>
          <w:rFonts w:eastAsia="Times New Roman"/>
          <w:sz w:val="24"/>
          <w:szCs w:val="24"/>
        </w:rPr>
        <w:t>готовность обучающихся к продолжению образования на последующей ступени основного общего образования;</w:t>
      </w:r>
    </w:p>
    <w:p w:rsidR="00AE2688" w:rsidRDefault="00AE2688">
      <w:pPr>
        <w:spacing w:line="13" w:lineRule="exact"/>
        <w:rPr>
          <w:rFonts w:eastAsia="Times New Roman"/>
          <w:sz w:val="24"/>
          <w:szCs w:val="24"/>
        </w:rPr>
      </w:pPr>
    </w:p>
    <w:p w:rsidR="00AE2688" w:rsidRDefault="00DB6805" w:rsidP="00DB6805">
      <w:pPr>
        <w:numPr>
          <w:ilvl w:val="0"/>
          <w:numId w:val="252"/>
        </w:numPr>
        <w:tabs>
          <w:tab w:val="left" w:pos="944"/>
        </w:tabs>
        <w:spacing w:line="234" w:lineRule="auto"/>
        <w:ind w:left="1" w:right="20" w:firstLine="707"/>
        <w:rPr>
          <w:rFonts w:eastAsia="Times New Roman"/>
          <w:sz w:val="24"/>
          <w:szCs w:val="24"/>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AE2688" w:rsidRDefault="00AE2688">
      <w:pPr>
        <w:spacing w:line="13" w:lineRule="exact"/>
        <w:rPr>
          <w:rFonts w:eastAsia="Times New Roman"/>
          <w:sz w:val="24"/>
          <w:szCs w:val="24"/>
        </w:rPr>
      </w:pPr>
    </w:p>
    <w:p w:rsidR="00AE2688" w:rsidRDefault="00DB6805" w:rsidP="00DB6805">
      <w:pPr>
        <w:numPr>
          <w:ilvl w:val="0"/>
          <w:numId w:val="252"/>
        </w:numPr>
        <w:tabs>
          <w:tab w:val="left" w:pos="978"/>
        </w:tabs>
        <w:spacing w:line="234" w:lineRule="auto"/>
        <w:ind w:left="1" w:firstLine="707"/>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AE2688" w:rsidRDefault="00AE2688">
      <w:pPr>
        <w:spacing w:line="13" w:lineRule="exact"/>
        <w:rPr>
          <w:rFonts w:eastAsia="Times New Roman"/>
          <w:sz w:val="24"/>
          <w:szCs w:val="24"/>
        </w:rPr>
      </w:pPr>
    </w:p>
    <w:p w:rsidR="00AE2688" w:rsidRDefault="00DB6805" w:rsidP="00DB6805">
      <w:pPr>
        <w:numPr>
          <w:ilvl w:val="0"/>
          <w:numId w:val="252"/>
        </w:numPr>
        <w:tabs>
          <w:tab w:val="left" w:pos="840"/>
        </w:tabs>
        <w:spacing w:line="234" w:lineRule="auto"/>
        <w:ind w:left="701" w:firstLine="7"/>
        <w:rPr>
          <w:rFonts w:eastAsia="Times New Roman"/>
          <w:sz w:val="24"/>
          <w:szCs w:val="24"/>
        </w:rPr>
      </w:pPr>
      <w:r>
        <w:rPr>
          <w:rFonts w:eastAsia="Times New Roman"/>
          <w:sz w:val="24"/>
          <w:szCs w:val="24"/>
        </w:rPr>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w:t>
      </w:r>
    </w:p>
    <w:p w:rsidR="00AE2688" w:rsidRDefault="00AE2688">
      <w:pPr>
        <w:spacing w:line="14" w:lineRule="exact"/>
        <w:rPr>
          <w:sz w:val="20"/>
          <w:szCs w:val="20"/>
        </w:rPr>
      </w:pPr>
    </w:p>
    <w:p w:rsidR="00AE2688" w:rsidRDefault="00DB6805">
      <w:pPr>
        <w:spacing w:line="234" w:lineRule="auto"/>
        <w:ind w:left="1"/>
        <w:jc w:val="both"/>
        <w:rPr>
          <w:sz w:val="20"/>
          <w:szCs w:val="20"/>
        </w:rPr>
      </w:pPr>
      <w:r>
        <w:rPr>
          <w:rFonts w:eastAsia="Times New Roman"/>
          <w:sz w:val="24"/>
          <w:szCs w:val="24"/>
        </w:rPr>
        <w:t>видов деятельности по каждому предмету (предметно-практическая деятельность, экскурсии и т. д.).</w:t>
      </w:r>
    </w:p>
    <w:p w:rsidR="00AE2688" w:rsidRDefault="00AE2688">
      <w:pPr>
        <w:spacing w:line="14" w:lineRule="exact"/>
        <w:rPr>
          <w:sz w:val="20"/>
          <w:szCs w:val="20"/>
        </w:rPr>
      </w:pPr>
    </w:p>
    <w:p w:rsidR="00AE2688" w:rsidRDefault="00DB6805">
      <w:pPr>
        <w:spacing w:line="238" w:lineRule="auto"/>
        <w:ind w:left="1" w:firstLine="708"/>
        <w:jc w:val="both"/>
        <w:rPr>
          <w:sz w:val="20"/>
          <w:szCs w:val="20"/>
        </w:rPr>
      </w:pPr>
      <w:r>
        <w:rPr>
          <w:rFonts w:eastAsia="Times New Roman"/>
          <w:i/>
          <w:iCs/>
          <w:sz w:val="24"/>
          <w:szCs w:val="24"/>
        </w:rPr>
        <w:t>Часть учебного плана, формируемая участниками образовательных отношений</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w:t>
      </w:r>
      <w:r w:rsidR="00B211E4">
        <w:rPr>
          <w:rFonts w:eastAsia="Times New Roman"/>
          <w:sz w:val="24"/>
          <w:szCs w:val="24"/>
        </w:rPr>
        <w:t xml:space="preserve"> нагрузки </w:t>
      </w:r>
      <w:proofErr w:type="gramStart"/>
      <w:r w:rsidR="00B211E4">
        <w:rPr>
          <w:rFonts w:eastAsia="Times New Roman"/>
          <w:sz w:val="24"/>
          <w:szCs w:val="24"/>
        </w:rPr>
        <w:t xml:space="preserve">обучающихся </w:t>
      </w:r>
      <w:r>
        <w:rPr>
          <w:rFonts w:eastAsia="Times New Roman"/>
          <w:sz w:val="24"/>
          <w:szCs w:val="24"/>
        </w:rPr>
        <w:t xml:space="preserve"> использовано</w:t>
      </w:r>
      <w:proofErr w:type="gramEnd"/>
      <w:r>
        <w:rPr>
          <w:rFonts w:eastAsia="Times New Roman"/>
          <w:sz w:val="24"/>
          <w:szCs w:val="24"/>
        </w:rPr>
        <w:t>:</w:t>
      </w:r>
    </w:p>
    <w:p w:rsidR="00AE2688" w:rsidRDefault="00AE2688">
      <w:pPr>
        <w:spacing w:line="14" w:lineRule="exact"/>
        <w:rPr>
          <w:sz w:val="20"/>
          <w:szCs w:val="20"/>
        </w:rPr>
      </w:pPr>
    </w:p>
    <w:p w:rsidR="00AE2688" w:rsidRDefault="00DB6805">
      <w:pPr>
        <w:spacing w:line="234" w:lineRule="auto"/>
        <w:ind w:left="1" w:right="20" w:firstLine="708"/>
        <w:jc w:val="both"/>
        <w:rPr>
          <w:sz w:val="20"/>
          <w:szCs w:val="20"/>
        </w:rPr>
      </w:pPr>
      <w:r>
        <w:rPr>
          <w:rFonts w:eastAsia="Times New Roman"/>
          <w:sz w:val="24"/>
          <w:szCs w:val="24"/>
        </w:rPr>
        <w:t>на увеличение учебных часов, отводимых на изучение отдельных учебных предметов обязательной части</w:t>
      </w:r>
      <w:r w:rsidR="00B211E4">
        <w:rPr>
          <w:rFonts w:eastAsia="Times New Roman"/>
          <w:sz w:val="24"/>
          <w:szCs w:val="24"/>
        </w:rPr>
        <w:t xml:space="preserve"> - математики</w:t>
      </w:r>
      <w:r>
        <w:rPr>
          <w:rFonts w:eastAsia="Times New Roman"/>
          <w:sz w:val="24"/>
          <w:szCs w:val="24"/>
        </w:rPr>
        <w:t>;</w:t>
      </w:r>
    </w:p>
    <w:p w:rsidR="00AE2688" w:rsidRDefault="00AE2688">
      <w:pPr>
        <w:spacing w:line="14" w:lineRule="exact"/>
        <w:rPr>
          <w:sz w:val="20"/>
          <w:szCs w:val="20"/>
        </w:rPr>
      </w:pPr>
    </w:p>
    <w:p w:rsidR="00AE2688" w:rsidRDefault="00AE2688">
      <w:pPr>
        <w:spacing w:line="14" w:lineRule="exact"/>
        <w:rPr>
          <w:sz w:val="20"/>
          <w:szCs w:val="20"/>
        </w:rPr>
      </w:pPr>
    </w:p>
    <w:p w:rsidR="00AE2688" w:rsidRDefault="00DB6805">
      <w:pPr>
        <w:spacing w:line="234" w:lineRule="auto"/>
        <w:ind w:left="1" w:right="20" w:firstLine="708"/>
        <w:jc w:val="both"/>
        <w:rPr>
          <w:sz w:val="20"/>
          <w:szCs w:val="20"/>
        </w:rPr>
      </w:pPr>
      <w:r>
        <w:rPr>
          <w:rFonts w:eastAsia="Times New Roman"/>
          <w:sz w:val="24"/>
          <w:szCs w:val="24"/>
        </w:rPr>
        <w:lastRenderedPageBreak/>
        <w:t>на введение учебных курсов для факультативного изучения отдельных учебны</w:t>
      </w:r>
      <w:r w:rsidR="00B211E4">
        <w:rPr>
          <w:rFonts w:eastAsia="Times New Roman"/>
          <w:sz w:val="24"/>
          <w:szCs w:val="24"/>
        </w:rPr>
        <w:t>х предметов – «Развитие речи»</w:t>
      </w:r>
    </w:p>
    <w:p w:rsidR="00AE2688" w:rsidRDefault="00AE2688">
      <w:pPr>
        <w:spacing w:line="14" w:lineRule="exact"/>
        <w:rPr>
          <w:sz w:val="20"/>
          <w:szCs w:val="20"/>
        </w:rPr>
      </w:pPr>
    </w:p>
    <w:p w:rsidR="00AE2688" w:rsidRDefault="00AE2688">
      <w:pPr>
        <w:spacing w:line="14"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E2688" w:rsidRDefault="00AE2688">
      <w:pPr>
        <w:spacing w:line="17" w:lineRule="exact"/>
        <w:rPr>
          <w:sz w:val="20"/>
          <w:szCs w:val="20"/>
        </w:rPr>
      </w:pPr>
    </w:p>
    <w:p w:rsidR="00AE2688" w:rsidRDefault="00DB6805" w:rsidP="00255E7E">
      <w:pPr>
        <w:spacing w:line="237" w:lineRule="auto"/>
        <w:ind w:left="1" w:firstLine="708"/>
        <w:jc w:val="both"/>
        <w:rPr>
          <w:sz w:val="20"/>
          <w:szCs w:val="20"/>
        </w:rPr>
      </w:pPr>
      <w:r>
        <w:rPr>
          <w:rFonts w:eastAsia="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w:t>
      </w:r>
      <w:r w:rsidR="00255E7E">
        <w:rPr>
          <w:rFonts w:eastAsia="Times New Roman"/>
          <w:sz w:val="24"/>
          <w:szCs w:val="24"/>
        </w:rPr>
        <w:t xml:space="preserve"> </w:t>
      </w:r>
      <w:r>
        <w:rPr>
          <w:rFonts w:eastAsia="Times New Roman"/>
          <w:sz w:val="24"/>
          <w:szCs w:val="24"/>
        </w:rPr>
        <w:t>занятий по направлениям внеурочной деятельности является неотъемлемой частью образовательного процесса в образовательной организации.</w:t>
      </w:r>
    </w:p>
    <w:p w:rsidR="00AE2688" w:rsidRDefault="00AE2688">
      <w:pPr>
        <w:spacing w:line="14" w:lineRule="exact"/>
        <w:rPr>
          <w:sz w:val="20"/>
          <w:szCs w:val="20"/>
        </w:rPr>
      </w:pPr>
    </w:p>
    <w:p w:rsidR="00AE2688" w:rsidRDefault="00DB6805">
      <w:pPr>
        <w:spacing w:line="234" w:lineRule="auto"/>
        <w:ind w:left="701" w:right="20"/>
        <w:rPr>
          <w:sz w:val="20"/>
          <w:szCs w:val="20"/>
        </w:rPr>
      </w:pPr>
      <w:r>
        <w:rPr>
          <w:rFonts w:eastAsia="Times New Roman"/>
          <w:sz w:val="24"/>
          <w:szCs w:val="24"/>
        </w:rPr>
        <w:t>Выбор направлений внеурочной деятельности определяется Организацией. Коррекционно-развивающая область, согласно требованиям Стандарта, является</w:t>
      </w:r>
    </w:p>
    <w:p w:rsidR="00AE2688" w:rsidRDefault="00AE2688">
      <w:pPr>
        <w:spacing w:line="2" w:lineRule="exact"/>
        <w:rPr>
          <w:sz w:val="20"/>
          <w:szCs w:val="20"/>
        </w:rPr>
      </w:pPr>
    </w:p>
    <w:p w:rsidR="00AE2688" w:rsidRDefault="00DB6805">
      <w:pPr>
        <w:tabs>
          <w:tab w:val="left" w:pos="1601"/>
          <w:tab w:val="left" w:pos="2581"/>
          <w:tab w:val="left" w:pos="4041"/>
          <w:tab w:val="left" w:pos="5661"/>
          <w:tab w:val="left" w:pos="6041"/>
          <w:tab w:val="left" w:pos="7681"/>
          <w:tab w:val="left" w:pos="9481"/>
        </w:tabs>
        <w:ind w:left="1"/>
        <w:rPr>
          <w:sz w:val="20"/>
          <w:szCs w:val="20"/>
        </w:rPr>
      </w:pPr>
      <w:r>
        <w:rPr>
          <w:rFonts w:eastAsia="Times New Roman"/>
          <w:sz w:val="24"/>
          <w:szCs w:val="24"/>
        </w:rPr>
        <w:t>обязательной</w:t>
      </w:r>
      <w:r>
        <w:rPr>
          <w:rFonts w:eastAsia="Times New Roman"/>
          <w:sz w:val="24"/>
          <w:szCs w:val="24"/>
        </w:rPr>
        <w:tab/>
        <w:t>частью</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и</w:t>
      </w:r>
      <w:r>
        <w:rPr>
          <w:rFonts w:eastAsia="Times New Roman"/>
          <w:sz w:val="24"/>
          <w:szCs w:val="24"/>
        </w:rPr>
        <w:tab/>
        <w:t>представлено</w:t>
      </w:r>
      <w:r>
        <w:rPr>
          <w:rFonts w:eastAsia="Times New Roman"/>
          <w:sz w:val="24"/>
          <w:szCs w:val="24"/>
        </w:rPr>
        <w:tab/>
        <w:t>фронтальными</w:t>
      </w:r>
      <w:r>
        <w:rPr>
          <w:rFonts w:eastAsia="Times New Roman"/>
          <w:sz w:val="24"/>
          <w:szCs w:val="24"/>
        </w:rPr>
        <w:tab/>
        <w:t>и</w:t>
      </w:r>
    </w:p>
    <w:p w:rsidR="00AE2688" w:rsidRDefault="00AE2688">
      <w:pPr>
        <w:spacing w:line="12" w:lineRule="exact"/>
        <w:rPr>
          <w:sz w:val="20"/>
          <w:szCs w:val="20"/>
        </w:rPr>
      </w:pPr>
    </w:p>
    <w:p w:rsidR="00AE2688" w:rsidRDefault="00DB6805">
      <w:pPr>
        <w:spacing w:line="238" w:lineRule="auto"/>
        <w:ind w:left="1"/>
        <w:jc w:val="both"/>
        <w:rPr>
          <w:sz w:val="20"/>
          <w:szCs w:val="20"/>
        </w:rPr>
      </w:pPr>
      <w:r>
        <w:rPr>
          <w:rFonts w:eastAsia="Times New Roman"/>
          <w:sz w:val="24"/>
          <w:szCs w:val="24"/>
        </w:rPr>
        <w:t>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AE2688" w:rsidRDefault="00AE2688">
      <w:pPr>
        <w:spacing w:line="16"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AE2688" w:rsidRDefault="00AE2688">
      <w:pPr>
        <w:spacing w:line="14"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w:t>
      </w:r>
      <w:r w:rsidRPr="004D1EA2">
        <w:rPr>
          <w:rFonts w:eastAsia="Times New Roman"/>
          <w:sz w:val="24"/>
          <w:szCs w:val="24"/>
        </w:rPr>
        <w:t xml:space="preserve">на внеурочную деятельность, осуществляется следующим образом: </w:t>
      </w:r>
      <w:r w:rsidRPr="004D1EA2">
        <w:rPr>
          <w:rFonts w:eastAsia="Times New Roman"/>
          <w:sz w:val="24"/>
          <w:szCs w:val="24"/>
          <w:u w:val="single"/>
        </w:rPr>
        <w:t>недельная нагрузка ― 10 ч, из них 5 ч отводится на проведение коррекционных занятий</w:t>
      </w:r>
      <w:r w:rsidRPr="004D1EA2">
        <w:rPr>
          <w:rFonts w:eastAsia="Times New Roman"/>
          <w:sz w:val="24"/>
          <w:szCs w:val="24"/>
        </w:rPr>
        <w:t>.</w:t>
      </w:r>
    </w:p>
    <w:p w:rsidR="00AE2688" w:rsidRDefault="00AE2688">
      <w:pPr>
        <w:spacing w:line="14" w:lineRule="exact"/>
        <w:rPr>
          <w:sz w:val="20"/>
          <w:szCs w:val="20"/>
        </w:rPr>
      </w:pPr>
    </w:p>
    <w:p w:rsidR="00AE2688" w:rsidRDefault="00DB6805">
      <w:pPr>
        <w:spacing w:line="234" w:lineRule="auto"/>
        <w:ind w:left="1" w:right="20" w:firstLine="708"/>
        <w:jc w:val="both"/>
        <w:rPr>
          <w:sz w:val="20"/>
          <w:szCs w:val="20"/>
        </w:rPr>
      </w:pPr>
      <w:r>
        <w:rPr>
          <w:rFonts w:eastAsia="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AE2688" w:rsidRDefault="00AE2688">
      <w:pPr>
        <w:spacing w:line="14" w:lineRule="exact"/>
        <w:rPr>
          <w:sz w:val="20"/>
          <w:szCs w:val="20"/>
        </w:rPr>
      </w:pPr>
    </w:p>
    <w:p w:rsidR="00AE2688" w:rsidRDefault="00DB6805">
      <w:pPr>
        <w:spacing w:line="234" w:lineRule="auto"/>
        <w:ind w:left="701" w:right="20"/>
        <w:rPr>
          <w:sz w:val="20"/>
          <w:szCs w:val="20"/>
        </w:rPr>
      </w:pPr>
      <w:r>
        <w:rPr>
          <w:rFonts w:eastAsia="Times New Roman"/>
          <w:sz w:val="24"/>
          <w:szCs w:val="24"/>
        </w:rPr>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AE2688" w:rsidRDefault="00AE2688">
      <w:pPr>
        <w:spacing w:line="2" w:lineRule="exact"/>
        <w:rPr>
          <w:sz w:val="20"/>
          <w:szCs w:val="20"/>
        </w:rPr>
      </w:pPr>
    </w:p>
    <w:p w:rsidR="00AE2688" w:rsidRDefault="00DB6805">
      <w:pPr>
        <w:ind w:left="1"/>
        <w:rPr>
          <w:sz w:val="20"/>
          <w:szCs w:val="20"/>
        </w:rPr>
      </w:pPr>
      <w:r>
        <w:rPr>
          <w:rFonts w:eastAsia="Times New Roman"/>
          <w:sz w:val="24"/>
          <w:szCs w:val="24"/>
        </w:rPr>
        <w:t>«Литературное чтение» может корректироваться в рамках предметной области «Филология»</w:t>
      </w:r>
    </w:p>
    <w:p w:rsidR="00AE2688" w:rsidRDefault="00DB6805" w:rsidP="00DB6805">
      <w:pPr>
        <w:numPr>
          <w:ilvl w:val="0"/>
          <w:numId w:val="253"/>
        </w:numPr>
        <w:tabs>
          <w:tab w:val="left" w:pos="161"/>
        </w:tabs>
        <w:ind w:left="161" w:hanging="161"/>
        <w:rPr>
          <w:rFonts w:eastAsia="Times New Roman"/>
          <w:sz w:val="24"/>
          <w:szCs w:val="24"/>
        </w:rPr>
      </w:pPr>
      <w:r>
        <w:rPr>
          <w:rFonts w:eastAsia="Times New Roman"/>
          <w:sz w:val="24"/>
          <w:szCs w:val="24"/>
        </w:rPr>
        <w:t>учётом психофизических особенностей обучающихся с ЗПР.</w:t>
      </w:r>
    </w:p>
    <w:p w:rsidR="00AE2688" w:rsidRDefault="00AE2688">
      <w:pPr>
        <w:spacing w:line="12" w:lineRule="exact"/>
        <w:rPr>
          <w:rFonts w:eastAsia="Times New Roman"/>
          <w:sz w:val="24"/>
          <w:szCs w:val="24"/>
        </w:rPr>
      </w:pPr>
    </w:p>
    <w:p w:rsidR="00AE2688" w:rsidRDefault="00DB6805" w:rsidP="00DB6805">
      <w:pPr>
        <w:numPr>
          <w:ilvl w:val="1"/>
          <w:numId w:val="253"/>
        </w:numPr>
        <w:tabs>
          <w:tab w:val="left" w:pos="935"/>
        </w:tabs>
        <w:spacing w:line="238" w:lineRule="auto"/>
        <w:ind w:left="1" w:firstLine="707"/>
        <w:jc w:val="both"/>
        <w:rPr>
          <w:rFonts w:eastAsia="Times New Roman"/>
          <w:sz w:val="24"/>
          <w:szCs w:val="24"/>
        </w:rPr>
      </w:pPr>
      <w:r>
        <w:rPr>
          <w:rFonts w:eastAsia="Times New Roman"/>
          <w:sz w:val="24"/>
          <w:szCs w:val="24"/>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w:t>
      </w:r>
      <w:r w:rsidRPr="004D1EA2">
        <w:rPr>
          <w:rFonts w:eastAsia="Times New Roman"/>
          <w:sz w:val="24"/>
          <w:szCs w:val="24"/>
        </w:rPr>
        <w:t>На его изучение отводится 2 часа в неделю. П</w:t>
      </w:r>
      <w:r>
        <w:rPr>
          <w:rFonts w:eastAsia="Times New Roman"/>
          <w:sz w:val="24"/>
          <w:szCs w:val="24"/>
        </w:rPr>
        <w:t>ри проведении занятий по предмету «Иностранный язык» класс делится на две группы.</w:t>
      </w:r>
    </w:p>
    <w:p w:rsidR="00AE2688" w:rsidRDefault="00AE2688">
      <w:pPr>
        <w:spacing w:line="21" w:lineRule="exact"/>
        <w:rPr>
          <w:rFonts w:eastAsia="Times New Roman"/>
          <w:sz w:val="24"/>
          <w:szCs w:val="24"/>
        </w:rPr>
      </w:pPr>
    </w:p>
    <w:p w:rsidR="00AE2688" w:rsidRDefault="00DB6805">
      <w:pPr>
        <w:spacing w:line="236" w:lineRule="auto"/>
        <w:ind w:left="1" w:firstLine="708"/>
        <w:jc w:val="both"/>
        <w:rPr>
          <w:rFonts w:eastAsia="Times New Roman"/>
          <w:sz w:val="24"/>
          <w:szCs w:val="24"/>
        </w:rPr>
      </w:pPr>
      <w:r>
        <w:rPr>
          <w:rFonts w:eastAsia="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AE2688" w:rsidRDefault="00AE2688">
      <w:pPr>
        <w:spacing w:line="1" w:lineRule="exact"/>
        <w:rPr>
          <w:rFonts w:eastAsia="Times New Roman"/>
          <w:sz w:val="24"/>
          <w:szCs w:val="24"/>
        </w:rPr>
      </w:pPr>
    </w:p>
    <w:p w:rsidR="00AE2688" w:rsidRDefault="00DB6805">
      <w:pPr>
        <w:ind w:left="701"/>
        <w:rPr>
          <w:rFonts w:eastAsia="Times New Roman"/>
          <w:sz w:val="24"/>
          <w:szCs w:val="24"/>
        </w:rPr>
      </w:pPr>
      <w:r>
        <w:rPr>
          <w:rFonts w:eastAsia="Times New Roman"/>
          <w:sz w:val="24"/>
          <w:szCs w:val="24"/>
        </w:rPr>
        <w:t>- любящий свой народ, свой край и свою Родину;</w:t>
      </w:r>
    </w:p>
    <w:p w:rsidR="00AE2688" w:rsidRDefault="00DB6805">
      <w:pPr>
        <w:ind w:left="701"/>
        <w:rPr>
          <w:rFonts w:eastAsia="Times New Roman"/>
          <w:sz w:val="24"/>
          <w:szCs w:val="24"/>
        </w:rPr>
      </w:pPr>
      <w:r>
        <w:rPr>
          <w:rFonts w:eastAsia="Times New Roman"/>
          <w:sz w:val="24"/>
          <w:szCs w:val="24"/>
        </w:rPr>
        <w:t>- уважающий и принимающий ценности семьи и общества;</w:t>
      </w:r>
    </w:p>
    <w:p w:rsidR="00AE2688" w:rsidRDefault="00DB6805">
      <w:pPr>
        <w:ind w:left="701"/>
        <w:rPr>
          <w:rFonts w:eastAsia="Times New Roman"/>
          <w:sz w:val="24"/>
          <w:szCs w:val="24"/>
        </w:rPr>
      </w:pPr>
      <w:r>
        <w:rPr>
          <w:rFonts w:eastAsia="Times New Roman"/>
          <w:sz w:val="24"/>
          <w:szCs w:val="24"/>
        </w:rPr>
        <w:t>- любознательный, активно и заинтересованно познающий мир;</w:t>
      </w:r>
    </w:p>
    <w:p w:rsidR="00AE2688" w:rsidRDefault="00AE2688">
      <w:pPr>
        <w:spacing w:line="12"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t>- владеющий основами умения учиться, способный к организации собственной деятельности;</w:t>
      </w:r>
    </w:p>
    <w:p w:rsidR="00AE2688" w:rsidRDefault="00AE2688">
      <w:pPr>
        <w:spacing w:line="13"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lastRenderedPageBreak/>
        <w:t>- готовый самостоятельно действовать и отвечать за свои поступки перед семьей и обществом;</w:t>
      </w:r>
    </w:p>
    <w:p w:rsidR="00AE2688" w:rsidRDefault="00AE2688">
      <w:pPr>
        <w:spacing w:line="13"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t>- доброжелательный, умеющий слушать и слышать собеседника, обосновывать свою позицию, высказывать свое мнение;</w:t>
      </w:r>
    </w:p>
    <w:p w:rsidR="00AE2688" w:rsidRDefault="00AE2688">
      <w:pPr>
        <w:spacing w:line="13" w:lineRule="exact"/>
        <w:rPr>
          <w:rFonts w:eastAsia="Times New Roman"/>
          <w:sz w:val="24"/>
          <w:szCs w:val="24"/>
        </w:rPr>
      </w:pPr>
    </w:p>
    <w:p w:rsidR="00AE2688" w:rsidRDefault="00DB6805">
      <w:pPr>
        <w:spacing w:line="234" w:lineRule="auto"/>
        <w:ind w:left="1" w:right="20" w:firstLine="708"/>
        <w:rPr>
          <w:rFonts w:eastAsia="Times New Roman"/>
          <w:sz w:val="24"/>
          <w:szCs w:val="24"/>
        </w:rPr>
      </w:pPr>
      <w:r>
        <w:rPr>
          <w:rFonts w:eastAsia="Times New Roman"/>
          <w:sz w:val="24"/>
          <w:szCs w:val="24"/>
        </w:rPr>
        <w:t>- выполняющий правила здорового и безопасного для себя и окружающих образа жизни.</w:t>
      </w:r>
    </w:p>
    <w:p w:rsidR="00AE2688" w:rsidRDefault="00AE2688">
      <w:pPr>
        <w:spacing w:line="1" w:lineRule="exact"/>
        <w:rPr>
          <w:rFonts w:eastAsia="Times New Roman"/>
          <w:sz w:val="24"/>
          <w:szCs w:val="24"/>
        </w:rPr>
      </w:pPr>
    </w:p>
    <w:p w:rsidR="00AE2688" w:rsidRDefault="00DB6805" w:rsidP="00255E7E">
      <w:pPr>
        <w:ind w:left="701"/>
        <w:rPr>
          <w:sz w:val="20"/>
          <w:szCs w:val="20"/>
        </w:rPr>
      </w:pPr>
      <w:proofErr w:type="gramStart"/>
      <w:r>
        <w:rPr>
          <w:rFonts w:eastAsia="Times New Roman"/>
          <w:sz w:val="24"/>
          <w:szCs w:val="24"/>
        </w:rPr>
        <w:t>Часть  учебного</w:t>
      </w:r>
      <w:proofErr w:type="gramEnd"/>
      <w:r>
        <w:rPr>
          <w:rFonts w:eastAsia="Times New Roman"/>
          <w:sz w:val="24"/>
          <w:szCs w:val="24"/>
        </w:rPr>
        <w:t xml:space="preserve">  плана,  формируемая   участниками  образовательного  процесса,</w:t>
      </w:r>
      <w:r w:rsidR="00255E7E">
        <w:rPr>
          <w:rFonts w:eastAsia="Times New Roman"/>
          <w:sz w:val="24"/>
          <w:szCs w:val="24"/>
        </w:rPr>
        <w:t xml:space="preserve"> обе</w:t>
      </w:r>
      <w:r>
        <w:rPr>
          <w:rFonts w:eastAsia="Times New Roman"/>
          <w:sz w:val="24"/>
          <w:szCs w:val="24"/>
        </w:rPr>
        <w:t>спечивает реализацию индивидуальных потребностей обучающихся.</w:t>
      </w:r>
    </w:p>
    <w:p w:rsidR="00AE2688" w:rsidRDefault="00AE2688">
      <w:pPr>
        <w:spacing w:line="12" w:lineRule="exact"/>
        <w:rPr>
          <w:sz w:val="20"/>
          <w:szCs w:val="20"/>
        </w:rPr>
      </w:pPr>
    </w:p>
    <w:p w:rsidR="00AE2688" w:rsidRDefault="00DB6805">
      <w:pPr>
        <w:spacing w:line="234" w:lineRule="auto"/>
        <w:ind w:left="1" w:right="20" w:firstLine="600"/>
        <w:rPr>
          <w:sz w:val="20"/>
          <w:szCs w:val="20"/>
        </w:rPr>
      </w:pPr>
      <w:r>
        <w:rPr>
          <w:rFonts w:eastAsia="Times New Roman"/>
          <w:sz w:val="24"/>
          <w:szCs w:val="24"/>
        </w:rPr>
        <w:t>Адаптированная основная образовательная программа начального общего образования реализуется общеобразовательной организацией через урочную и внеурочную деятельность.</w:t>
      </w:r>
    </w:p>
    <w:p w:rsidR="00AE2688" w:rsidRDefault="00AE2688">
      <w:pPr>
        <w:spacing w:line="2" w:lineRule="exact"/>
        <w:rPr>
          <w:sz w:val="20"/>
          <w:szCs w:val="20"/>
        </w:rPr>
      </w:pPr>
    </w:p>
    <w:p w:rsidR="00AE2688" w:rsidRDefault="00DB6805">
      <w:pPr>
        <w:tabs>
          <w:tab w:val="left" w:pos="1241"/>
          <w:tab w:val="left" w:pos="2621"/>
          <w:tab w:val="left" w:pos="4161"/>
          <w:tab w:val="left" w:pos="5701"/>
          <w:tab w:val="left" w:pos="6301"/>
          <w:tab w:val="left" w:pos="8221"/>
        </w:tabs>
        <w:ind w:left="561"/>
        <w:rPr>
          <w:sz w:val="20"/>
          <w:szCs w:val="20"/>
        </w:rPr>
      </w:pPr>
      <w:r>
        <w:rPr>
          <w:rFonts w:eastAsia="Times New Roman"/>
          <w:sz w:val="24"/>
          <w:szCs w:val="24"/>
        </w:rPr>
        <w:t>План</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обеспечивает</w:t>
      </w:r>
      <w:r>
        <w:rPr>
          <w:rFonts w:eastAsia="Times New Roman"/>
          <w:sz w:val="24"/>
          <w:szCs w:val="24"/>
        </w:rPr>
        <w:tab/>
        <w:t>учет</w:t>
      </w:r>
      <w:r>
        <w:rPr>
          <w:rFonts w:eastAsia="Times New Roman"/>
          <w:sz w:val="24"/>
          <w:szCs w:val="24"/>
        </w:rPr>
        <w:tab/>
        <w:t>индивидуальных</w:t>
      </w:r>
      <w:r>
        <w:rPr>
          <w:rFonts w:eastAsia="Times New Roman"/>
          <w:sz w:val="24"/>
          <w:szCs w:val="24"/>
        </w:rPr>
        <w:tab/>
        <w:t>особенностей</w:t>
      </w:r>
    </w:p>
    <w:p w:rsidR="00AE2688" w:rsidRDefault="00AE2688">
      <w:pPr>
        <w:spacing w:line="12" w:lineRule="exact"/>
        <w:rPr>
          <w:sz w:val="20"/>
          <w:szCs w:val="20"/>
        </w:rPr>
      </w:pPr>
    </w:p>
    <w:p w:rsidR="00AE2688" w:rsidRDefault="00DB6805" w:rsidP="00DB6805">
      <w:pPr>
        <w:numPr>
          <w:ilvl w:val="0"/>
          <w:numId w:val="254"/>
        </w:numPr>
        <w:tabs>
          <w:tab w:val="left" w:pos="366"/>
        </w:tabs>
        <w:spacing w:line="236" w:lineRule="auto"/>
        <w:ind w:left="1" w:right="20" w:hanging="1"/>
        <w:jc w:val="both"/>
        <w:rPr>
          <w:rFonts w:eastAsia="Times New Roman"/>
          <w:sz w:val="24"/>
          <w:szCs w:val="24"/>
        </w:rPr>
      </w:pPr>
      <w:r>
        <w:rPr>
          <w:rFonts w:eastAsia="Times New Roman"/>
          <w:sz w:val="24"/>
          <w:szCs w:val="24"/>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AE2688" w:rsidRDefault="00AE2688">
      <w:pPr>
        <w:spacing w:line="1" w:lineRule="exact"/>
        <w:rPr>
          <w:rFonts w:eastAsia="Times New Roman"/>
          <w:sz w:val="24"/>
          <w:szCs w:val="24"/>
        </w:rPr>
      </w:pPr>
    </w:p>
    <w:p w:rsidR="00AE2688" w:rsidRDefault="00DB6805" w:rsidP="00B96D99">
      <w:pPr>
        <w:ind w:left="561"/>
        <w:rPr>
          <w:rFonts w:eastAsia="Times New Roman"/>
          <w:sz w:val="24"/>
          <w:szCs w:val="24"/>
        </w:rPr>
      </w:pPr>
      <w:r>
        <w:rPr>
          <w:rFonts w:eastAsia="Times New Roman"/>
          <w:sz w:val="24"/>
          <w:szCs w:val="24"/>
        </w:rPr>
        <w:t>Часы</w:t>
      </w:r>
      <w:r w:rsidR="00B96D99">
        <w:rPr>
          <w:rFonts w:eastAsia="Times New Roman"/>
          <w:sz w:val="24"/>
          <w:szCs w:val="24"/>
        </w:rPr>
        <w:t xml:space="preserve"> </w:t>
      </w:r>
      <w:r>
        <w:rPr>
          <w:rFonts w:eastAsia="Times New Roman"/>
          <w:sz w:val="24"/>
          <w:szCs w:val="24"/>
        </w:rPr>
        <w:t>коррекционно-развивающей</w:t>
      </w:r>
      <w:r w:rsidR="00B96D99">
        <w:rPr>
          <w:rFonts w:eastAsia="Times New Roman"/>
          <w:sz w:val="24"/>
          <w:szCs w:val="24"/>
        </w:rPr>
        <w:t xml:space="preserve"> </w:t>
      </w:r>
      <w:r>
        <w:rPr>
          <w:rFonts w:eastAsia="Times New Roman"/>
          <w:sz w:val="24"/>
          <w:szCs w:val="24"/>
        </w:rPr>
        <w:t>области</w:t>
      </w:r>
      <w:r w:rsidR="00B96D99">
        <w:rPr>
          <w:rFonts w:eastAsia="Times New Roman"/>
          <w:sz w:val="24"/>
          <w:szCs w:val="24"/>
        </w:rPr>
        <w:t xml:space="preserve"> </w:t>
      </w:r>
      <w:r>
        <w:rPr>
          <w:rFonts w:eastAsia="Times New Roman"/>
          <w:sz w:val="24"/>
          <w:szCs w:val="24"/>
        </w:rPr>
        <w:t>представлены</w:t>
      </w:r>
      <w:r w:rsidR="00B96D99">
        <w:rPr>
          <w:rFonts w:eastAsia="Times New Roman"/>
          <w:sz w:val="24"/>
          <w:szCs w:val="24"/>
        </w:rPr>
        <w:t xml:space="preserve"> групповыми </w:t>
      </w:r>
      <w:r>
        <w:rPr>
          <w:rFonts w:eastAsia="Times New Roman"/>
          <w:sz w:val="24"/>
          <w:szCs w:val="24"/>
        </w:rPr>
        <w:t>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E2688" w:rsidRDefault="00AE2688">
      <w:pPr>
        <w:spacing w:line="19" w:lineRule="exact"/>
        <w:rPr>
          <w:rFonts w:eastAsia="Times New Roman"/>
          <w:sz w:val="24"/>
          <w:szCs w:val="24"/>
        </w:rPr>
      </w:pPr>
    </w:p>
    <w:p w:rsidR="00AE2688" w:rsidRDefault="00DB6805">
      <w:pPr>
        <w:spacing w:line="234" w:lineRule="auto"/>
        <w:ind w:left="1" w:firstLine="566"/>
        <w:rPr>
          <w:rFonts w:eastAsia="Times New Roman"/>
          <w:sz w:val="24"/>
          <w:szCs w:val="24"/>
        </w:rPr>
      </w:pPr>
      <w:r>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AE2688" w:rsidRDefault="00AE2688">
      <w:pPr>
        <w:spacing w:line="1" w:lineRule="exact"/>
        <w:rPr>
          <w:rFonts w:eastAsia="Times New Roman"/>
          <w:sz w:val="24"/>
          <w:szCs w:val="24"/>
        </w:rPr>
      </w:pPr>
    </w:p>
    <w:p w:rsidR="00AE2688" w:rsidRDefault="00DB6805">
      <w:pPr>
        <w:ind w:left="561"/>
        <w:rPr>
          <w:rFonts w:eastAsia="Times New Roman"/>
          <w:sz w:val="24"/>
          <w:szCs w:val="24"/>
        </w:rPr>
      </w:pPr>
      <w:r>
        <w:rPr>
          <w:rFonts w:eastAsia="Times New Roman"/>
          <w:sz w:val="24"/>
          <w:szCs w:val="24"/>
        </w:rPr>
        <w:t>Коррекционно-развивающая область учебного плана решает задачи:</w:t>
      </w:r>
    </w:p>
    <w:p w:rsidR="00AE2688" w:rsidRDefault="00AE2688">
      <w:pPr>
        <w:spacing w:line="4" w:lineRule="exact"/>
        <w:rPr>
          <w:rFonts w:eastAsia="Times New Roman"/>
          <w:sz w:val="24"/>
          <w:szCs w:val="24"/>
        </w:rPr>
      </w:pPr>
    </w:p>
    <w:p w:rsidR="00AE2688" w:rsidRDefault="00DB6805">
      <w:pPr>
        <w:ind w:left="361" w:hanging="360"/>
        <w:rPr>
          <w:rFonts w:eastAsia="Times New Roman"/>
          <w:sz w:val="24"/>
          <w:szCs w:val="24"/>
        </w:rPr>
      </w:pPr>
      <w:r>
        <w:rPr>
          <w:rFonts w:ascii="Symbol" w:eastAsia="Symbol" w:hAnsi="Symbol" w:cs="Symbol"/>
          <w:sz w:val="24"/>
          <w:szCs w:val="24"/>
        </w:rPr>
        <w:t></w:t>
      </w:r>
      <w:r>
        <w:rPr>
          <w:rFonts w:eastAsia="Times New Roman"/>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AE2688" w:rsidRDefault="00DB6805">
      <w:pPr>
        <w:spacing w:line="237" w:lineRule="auto"/>
        <w:ind w:left="561" w:hanging="566"/>
        <w:rPr>
          <w:rFonts w:eastAsia="Times New Roman"/>
          <w:sz w:val="24"/>
          <w:szCs w:val="24"/>
        </w:rPr>
      </w:pPr>
      <w:r>
        <w:rPr>
          <w:rFonts w:ascii="Symbol" w:eastAsia="Symbol" w:hAnsi="Symbol" w:cs="Symbol"/>
          <w:sz w:val="24"/>
          <w:szCs w:val="24"/>
        </w:rPr>
        <w:t></w:t>
      </w:r>
      <w:r>
        <w:rPr>
          <w:rFonts w:eastAsia="Times New Roman"/>
          <w:sz w:val="24"/>
          <w:szCs w:val="24"/>
        </w:rPr>
        <w:t xml:space="preserve"> отслеживание результативности обучения и динамики развития обучающимися. Образовательным учреждением составляется модульная программа коррекционно-</w:t>
      </w:r>
    </w:p>
    <w:p w:rsidR="00AE2688" w:rsidRDefault="00AE2688">
      <w:pPr>
        <w:spacing w:line="14" w:lineRule="exact"/>
        <w:rPr>
          <w:rFonts w:eastAsia="Times New Roman"/>
          <w:sz w:val="24"/>
          <w:szCs w:val="24"/>
        </w:rPr>
      </w:pPr>
    </w:p>
    <w:p w:rsidR="00AE2688" w:rsidRDefault="00DB6805">
      <w:pPr>
        <w:spacing w:line="234" w:lineRule="auto"/>
        <w:ind w:left="1"/>
        <w:rPr>
          <w:rFonts w:eastAsia="Times New Roman"/>
          <w:sz w:val="24"/>
          <w:szCs w:val="24"/>
        </w:rPr>
      </w:pPr>
      <w:r>
        <w:rPr>
          <w:rFonts w:eastAsia="Times New Roman"/>
          <w:sz w:val="24"/>
          <w:szCs w:val="24"/>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AE2688" w:rsidRDefault="00AE2688">
      <w:pPr>
        <w:spacing w:line="13" w:lineRule="exact"/>
        <w:rPr>
          <w:rFonts w:eastAsia="Times New Roman"/>
          <w:sz w:val="24"/>
          <w:szCs w:val="24"/>
        </w:rPr>
      </w:pPr>
    </w:p>
    <w:p w:rsidR="00AE2688" w:rsidRDefault="00DB6805">
      <w:pPr>
        <w:spacing w:line="236" w:lineRule="auto"/>
        <w:ind w:left="1" w:right="20" w:firstLine="576"/>
        <w:jc w:val="both"/>
        <w:rPr>
          <w:rFonts w:eastAsia="Times New Roman"/>
          <w:sz w:val="24"/>
          <w:szCs w:val="24"/>
        </w:rPr>
      </w:pPr>
      <w:r>
        <w:rPr>
          <w:rFonts w:eastAsia="Times New Roman"/>
          <w:sz w:val="24"/>
          <w:szCs w:val="24"/>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r>
        <w:rPr>
          <w:rFonts w:eastAsia="Times New Roman"/>
          <w:i/>
          <w:iCs/>
          <w:sz w:val="24"/>
          <w:szCs w:val="24"/>
        </w:rPr>
        <w:t>(См.</w:t>
      </w:r>
      <w:r>
        <w:rPr>
          <w:rFonts w:eastAsia="Times New Roman"/>
          <w:sz w:val="24"/>
          <w:szCs w:val="24"/>
        </w:rPr>
        <w:t xml:space="preserve">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1).</w:t>
      </w:r>
    </w:p>
    <w:p w:rsidR="00AE2688" w:rsidRDefault="00AE2688">
      <w:pPr>
        <w:spacing w:line="200" w:lineRule="exact"/>
        <w:rPr>
          <w:sz w:val="20"/>
          <w:szCs w:val="20"/>
        </w:rPr>
      </w:pPr>
    </w:p>
    <w:p w:rsidR="00AE2688" w:rsidRDefault="00AE2688">
      <w:pPr>
        <w:spacing w:line="371" w:lineRule="exact"/>
        <w:rPr>
          <w:sz w:val="20"/>
          <w:szCs w:val="20"/>
        </w:rPr>
      </w:pPr>
    </w:p>
    <w:p w:rsidR="00AE2688" w:rsidRDefault="00DB6805">
      <w:pPr>
        <w:spacing w:line="236" w:lineRule="auto"/>
        <w:jc w:val="center"/>
        <w:rPr>
          <w:sz w:val="20"/>
          <w:szCs w:val="20"/>
        </w:rPr>
      </w:pPr>
      <w:r>
        <w:rPr>
          <w:rFonts w:eastAsia="Times New Roman"/>
          <w:b/>
          <w:bCs/>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p>
    <w:p w:rsidR="00AE2688" w:rsidRDefault="00AE2688">
      <w:pPr>
        <w:spacing w:line="331" w:lineRule="exact"/>
        <w:rPr>
          <w:sz w:val="20"/>
          <w:szCs w:val="20"/>
        </w:rPr>
      </w:pPr>
    </w:p>
    <w:p w:rsidR="00AE2688" w:rsidRDefault="00DB6805" w:rsidP="00DB6805">
      <w:pPr>
        <w:numPr>
          <w:ilvl w:val="0"/>
          <w:numId w:val="255"/>
        </w:numPr>
        <w:tabs>
          <w:tab w:val="left" w:pos="790"/>
        </w:tabs>
        <w:spacing w:line="237" w:lineRule="auto"/>
        <w:ind w:left="1" w:firstLine="479"/>
        <w:jc w:val="both"/>
        <w:rPr>
          <w:rFonts w:eastAsia="Times New Roman"/>
          <w:sz w:val="24"/>
          <w:szCs w:val="24"/>
        </w:rPr>
      </w:pPr>
      <w:r>
        <w:rPr>
          <w:rFonts w:eastAsia="Times New Roman"/>
          <w:sz w:val="24"/>
          <w:szCs w:val="24"/>
        </w:rPr>
        <w:t>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AE2688" w:rsidRDefault="00AE2688">
      <w:pPr>
        <w:spacing w:line="287" w:lineRule="exact"/>
        <w:rPr>
          <w:sz w:val="20"/>
          <w:szCs w:val="20"/>
        </w:rPr>
      </w:pPr>
    </w:p>
    <w:p w:rsidR="00AE2688" w:rsidRDefault="00DB6805">
      <w:pPr>
        <w:ind w:left="761"/>
        <w:rPr>
          <w:sz w:val="20"/>
          <w:szCs w:val="20"/>
        </w:rPr>
      </w:pPr>
      <w:r>
        <w:rPr>
          <w:rFonts w:eastAsia="Times New Roman"/>
          <w:b/>
          <w:bCs/>
          <w:sz w:val="24"/>
          <w:szCs w:val="24"/>
        </w:rPr>
        <w:t>3.2.1. Кадровые условия</w:t>
      </w:r>
    </w:p>
    <w:p w:rsidR="00AE2688" w:rsidRDefault="00AE2688">
      <w:pPr>
        <w:spacing w:line="283" w:lineRule="exact"/>
        <w:rPr>
          <w:sz w:val="20"/>
          <w:szCs w:val="20"/>
        </w:rPr>
      </w:pPr>
    </w:p>
    <w:p w:rsidR="00AE2688" w:rsidRDefault="00DB6805" w:rsidP="00DB6805">
      <w:pPr>
        <w:numPr>
          <w:ilvl w:val="0"/>
          <w:numId w:val="256"/>
        </w:numPr>
        <w:tabs>
          <w:tab w:val="left" w:pos="954"/>
        </w:tabs>
        <w:spacing w:line="236" w:lineRule="auto"/>
        <w:ind w:left="1" w:firstLine="707"/>
        <w:jc w:val="both"/>
        <w:rPr>
          <w:rFonts w:eastAsia="Times New Roman"/>
          <w:sz w:val="24"/>
          <w:szCs w:val="24"/>
        </w:rPr>
      </w:pPr>
      <w:r>
        <w:rPr>
          <w:rFonts w:eastAsia="Times New Roman"/>
          <w:sz w:val="24"/>
          <w:szCs w:val="24"/>
        </w:rPr>
        <w:t>штат специалис</w:t>
      </w:r>
      <w:r w:rsidR="004D1EA2">
        <w:rPr>
          <w:rFonts w:eastAsia="Times New Roman"/>
          <w:sz w:val="24"/>
          <w:szCs w:val="24"/>
        </w:rPr>
        <w:t>тов МБОУ СОШ № 51</w:t>
      </w:r>
      <w:r>
        <w:rPr>
          <w:rFonts w:eastAsia="Times New Roman"/>
          <w:sz w:val="24"/>
          <w:szCs w:val="24"/>
        </w:rPr>
        <w:t>, реализующей АООП НОО для детей с ЗПР входят учителя начальных классов, учитель-логопед, учитель музыки, учитель физической культуры, воспитатели, педагог-психо</w:t>
      </w:r>
      <w:r w:rsidR="004D1EA2">
        <w:rPr>
          <w:rFonts w:eastAsia="Times New Roman"/>
          <w:sz w:val="24"/>
          <w:szCs w:val="24"/>
        </w:rPr>
        <w:t>лог, социальный педагог</w:t>
      </w:r>
      <w:r>
        <w:rPr>
          <w:rFonts w:eastAsia="Times New Roman"/>
          <w:sz w:val="24"/>
          <w:szCs w:val="24"/>
        </w:rPr>
        <w:t>.</w:t>
      </w:r>
    </w:p>
    <w:p w:rsidR="00AE2688" w:rsidRDefault="00AE2688">
      <w:pPr>
        <w:spacing w:line="13" w:lineRule="exact"/>
        <w:rPr>
          <w:rFonts w:eastAsia="Times New Roman"/>
          <w:sz w:val="24"/>
          <w:szCs w:val="24"/>
        </w:rPr>
      </w:pPr>
    </w:p>
    <w:p w:rsidR="00AE2688" w:rsidRDefault="00DB6805">
      <w:pPr>
        <w:spacing w:line="236" w:lineRule="auto"/>
        <w:ind w:left="1" w:firstLine="708"/>
        <w:jc w:val="both"/>
        <w:rPr>
          <w:rFonts w:eastAsia="Times New Roman"/>
          <w:sz w:val="24"/>
          <w:szCs w:val="24"/>
        </w:rPr>
      </w:pPr>
      <w:r>
        <w:rPr>
          <w:rFonts w:eastAsia="Times New Roman"/>
          <w:sz w:val="24"/>
          <w:szCs w:val="24"/>
        </w:rPr>
        <w:lastRenderedPageBreak/>
        <w:t>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 и (или) ассистента (помощника).</w:t>
      </w:r>
    </w:p>
    <w:p w:rsidR="00AE2688" w:rsidRDefault="00AE2688" w:rsidP="004D1EA2">
      <w:pPr>
        <w:spacing w:line="14" w:lineRule="exact"/>
        <w:jc w:val="right"/>
        <w:rPr>
          <w:sz w:val="20"/>
          <w:szCs w:val="20"/>
        </w:rPr>
      </w:pPr>
    </w:p>
    <w:p w:rsidR="00AE2688" w:rsidRDefault="00DB6805" w:rsidP="004D1EA2">
      <w:pPr>
        <w:tabs>
          <w:tab w:val="left" w:pos="1841"/>
        </w:tabs>
        <w:ind w:left="1861" w:hanging="3928"/>
        <w:jc w:val="right"/>
        <w:rPr>
          <w:sz w:val="20"/>
          <w:szCs w:val="20"/>
        </w:rPr>
      </w:pPr>
      <w:r>
        <w:rPr>
          <w:rFonts w:eastAsia="Times New Roman"/>
          <w:sz w:val="24"/>
          <w:szCs w:val="24"/>
        </w:rPr>
        <w:t>Основная</w:t>
      </w:r>
      <w:r w:rsidR="004D1EA2">
        <w:rPr>
          <w:rFonts w:eastAsia="Times New Roman"/>
          <w:sz w:val="24"/>
          <w:szCs w:val="24"/>
        </w:rPr>
        <w:t xml:space="preserve"> </w:t>
      </w:r>
      <w:r>
        <w:rPr>
          <w:rFonts w:eastAsia="Times New Roman"/>
          <w:sz w:val="24"/>
          <w:szCs w:val="24"/>
        </w:rPr>
        <w:t>часть педаго</w:t>
      </w:r>
      <w:r w:rsidR="004D1EA2">
        <w:rPr>
          <w:rFonts w:eastAsia="Times New Roman"/>
          <w:sz w:val="24"/>
          <w:szCs w:val="24"/>
        </w:rPr>
        <w:t xml:space="preserve">гов МБОУ СОШ № </w:t>
      </w:r>
      <w:r w:rsidR="00255E7E">
        <w:rPr>
          <w:rFonts w:eastAsia="Times New Roman"/>
          <w:sz w:val="24"/>
          <w:szCs w:val="24"/>
        </w:rPr>
        <w:t>51,</w:t>
      </w:r>
      <w:r>
        <w:rPr>
          <w:rFonts w:eastAsia="Times New Roman"/>
          <w:sz w:val="24"/>
          <w:szCs w:val="24"/>
        </w:rPr>
        <w:t xml:space="preserve"> </w:t>
      </w:r>
    </w:p>
    <w:p w:rsidR="00AE2688" w:rsidRDefault="004D1EA2">
      <w:pPr>
        <w:spacing w:line="237" w:lineRule="auto"/>
        <w:ind w:left="1"/>
        <w:jc w:val="both"/>
        <w:rPr>
          <w:sz w:val="20"/>
          <w:szCs w:val="20"/>
        </w:rPr>
      </w:pPr>
      <w:r>
        <w:rPr>
          <w:rFonts w:eastAsia="Times New Roman"/>
          <w:sz w:val="24"/>
          <w:szCs w:val="24"/>
        </w:rPr>
        <w:t>реализующая</w:t>
      </w:r>
      <w:r w:rsidR="00DB6805">
        <w:rPr>
          <w:rFonts w:eastAsia="Times New Roman"/>
          <w:sz w:val="24"/>
          <w:szCs w:val="24"/>
        </w:rPr>
        <w:t xml:space="preserve">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p>
    <w:p w:rsidR="00AE2688" w:rsidRDefault="00AE2688">
      <w:pPr>
        <w:spacing w:line="294" w:lineRule="exact"/>
        <w:rPr>
          <w:sz w:val="20"/>
          <w:szCs w:val="20"/>
        </w:rPr>
      </w:pPr>
    </w:p>
    <w:p w:rsidR="00AE2688" w:rsidRDefault="00AE2688">
      <w:pPr>
        <w:spacing w:line="18"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Учитель-логопед имеют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AE2688" w:rsidRDefault="00AE2688">
      <w:pPr>
        <w:spacing w:line="14" w:lineRule="exact"/>
        <w:rPr>
          <w:sz w:val="20"/>
          <w:szCs w:val="20"/>
        </w:rPr>
      </w:pPr>
    </w:p>
    <w:p w:rsidR="00AE2688" w:rsidRDefault="00AE2688">
      <w:pPr>
        <w:spacing w:line="18" w:lineRule="exact"/>
        <w:rPr>
          <w:sz w:val="20"/>
          <w:szCs w:val="20"/>
        </w:rPr>
      </w:pPr>
    </w:p>
    <w:p w:rsidR="00AE2688" w:rsidRDefault="00DB6805">
      <w:pPr>
        <w:spacing w:line="238" w:lineRule="auto"/>
        <w:ind w:left="1" w:firstLine="708"/>
        <w:jc w:val="both"/>
        <w:rPr>
          <w:sz w:val="20"/>
          <w:szCs w:val="20"/>
        </w:rPr>
      </w:pPr>
      <w:r>
        <w:rPr>
          <w:rFonts w:eastAsia="Times New Roman"/>
          <w:sz w:val="24"/>
          <w:szCs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w:t>
      </w:r>
      <w:r w:rsidR="00255E7E">
        <w:rPr>
          <w:rFonts w:eastAsia="Times New Roman"/>
          <w:sz w:val="24"/>
          <w:szCs w:val="24"/>
        </w:rPr>
        <w:t>отовки педагогов (в объеме от 36</w:t>
      </w:r>
      <w:r>
        <w:rPr>
          <w:rFonts w:eastAsia="Times New Roman"/>
          <w:sz w:val="24"/>
          <w:szCs w:val="24"/>
        </w:rPr>
        <w:t xml:space="preserve">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AE2688" w:rsidRDefault="00AE2688">
      <w:pPr>
        <w:spacing w:line="16" w:lineRule="exact"/>
        <w:rPr>
          <w:sz w:val="20"/>
          <w:szCs w:val="20"/>
        </w:rPr>
      </w:pPr>
    </w:p>
    <w:p w:rsidR="00AE2688" w:rsidRDefault="00DB6805">
      <w:pPr>
        <w:spacing w:line="237" w:lineRule="auto"/>
        <w:ind w:left="1" w:firstLine="708"/>
        <w:jc w:val="both"/>
        <w:rPr>
          <w:sz w:val="20"/>
          <w:szCs w:val="20"/>
        </w:rPr>
      </w:pPr>
      <w:r>
        <w:rPr>
          <w:rFonts w:eastAsia="Times New Roman"/>
          <w:sz w:val="24"/>
          <w:szCs w:val="24"/>
        </w:rPr>
        <w:t>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AE2688" w:rsidRDefault="00AE2688">
      <w:pPr>
        <w:spacing w:line="14" w:lineRule="exact"/>
        <w:rPr>
          <w:sz w:val="20"/>
          <w:szCs w:val="20"/>
        </w:rPr>
      </w:pPr>
    </w:p>
    <w:p w:rsidR="00AE2688" w:rsidRDefault="00DB6805">
      <w:pPr>
        <w:ind w:left="661"/>
        <w:rPr>
          <w:sz w:val="20"/>
          <w:szCs w:val="20"/>
        </w:rPr>
      </w:pPr>
      <w:r>
        <w:rPr>
          <w:rFonts w:eastAsia="Times New Roman"/>
          <w:sz w:val="23"/>
          <w:szCs w:val="23"/>
        </w:rPr>
        <w:t>Кадровое обеспечение – характеристика необходимой квалификации кадров педагогов,</w:t>
      </w:r>
    </w:p>
    <w:p w:rsidR="00AE2688" w:rsidRDefault="00AE2688">
      <w:pPr>
        <w:spacing w:line="12" w:lineRule="exact"/>
        <w:rPr>
          <w:sz w:val="20"/>
          <w:szCs w:val="20"/>
        </w:rPr>
      </w:pPr>
    </w:p>
    <w:p w:rsidR="00AE2688" w:rsidRDefault="00DB6805" w:rsidP="00DB6805">
      <w:pPr>
        <w:numPr>
          <w:ilvl w:val="0"/>
          <w:numId w:val="257"/>
        </w:numPr>
        <w:tabs>
          <w:tab w:val="left" w:pos="200"/>
        </w:tabs>
        <w:spacing w:line="234" w:lineRule="auto"/>
        <w:ind w:left="1" w:hanging="1"/>
        <w:rPr>
          <w:rFonts w:eastAsia="Times New Roman"/>
          <w:sz w:val="24"/>
          <w:szCs w:val="24"/>
        </w:rPr>
      </w:pPr>
      <w:r>
        <w:rPr>
          <w:rFonts w:eastAsia="Times New Roman"/>
          <w:sz w:val="24"/>
          <w:szCs w:val="24"/>
        </w:rPr>
        <w:t>также кадров, осуществляющих медико-психологическое сопровождение обучающегося с ЗПР в системе школьного образования.</w:t>
      </w:r>
    </w:p>
    <w:p w:rsidR="00AE2688" w:rsidRDefault="00AE2688">
      <w:pPr>
        <w:spacing w:line="282" w:lineRule="exact"/>
        <w:rPr>
          <w:sz w:val="20"/>
          <w:szCs w:val="20"/>
        </w:rPr>
      </w:pPr>
    </w:p>
    <w:p w:rsidR="00AE2688" w:rsidRDefault="00DB6805">
      <w:pPr>
        <w:ind w:left="701"/>
        <w:rPr>
          <w:sz w:val="20"/>
          <w:szCs w:val="20"/>
        </w:rPr>
      </w:pPr>
      <w:r>
        <w:rPr>
          <w:rFonts w:eastAsia="Times New Roman"/>
          <w:b/>
          <w:bCs/>
          <w:sz w:val="24"/>
          <w:szCs w:val="24"/>
        </w:rPr>
        <w:t>3.2.2. Финансово-экономические условия</w:t>
      </w:r>
    </w:p>
    <w:p w:rsidR="00AE2688" w:rsidRDefault="00AE2688">
      <w:pPr>
        <w:spacing w:line="283" w:lineRule="exact"/>
        <w:rPr>
          <w:sz w:val="20"/>
          <w:szCs w:val="20"/>
        </w:rPr>
      </w:pPr>
    </w:p>
    <w:p w:rsidR="00AE2688" w:rsidRDefault="00DB6805">
      <w:pPr>
        <w:spacing w:line="234" w:lineRule="auto"/>
        <w:ind w:left="1" w:right="20" w:firstLine="660"/>
        <w:rPr>
          <w:sz w:val="20"/>
          <w:szCs w:val="20"/>
        </w:rPr>
      </w:pPr>
      <w:r>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AE2688" w:rsidRDefault="00AE2688">
      <w:pPr>
        <w:spacing w:line="14" w:lineRule="exact"/>
        <w:rPr>
          <w:sz w:val="20"/>
          <w:szCs w:val="20"/>
        </w:rPr>
      </w:pPr>
    </w:p>
    <w:p w:rsidR="00AE2688" w:rsidRDefault="00DB6805">
      <w:pPr>
        <w:spacing w:line="234" w:lineRule="auto"/>
        <w:ind w:left="1" w:right="20" w:firstLine="600"/>
        <w:rPr>
          <w:sz w:val="20"/>
          <w:szCs w:val="20"/>
        </w:rPr>
      </w:pPr>
      <w:r>
        <w:rPr>
          <w:rFonts w:eastAsia="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должны:</w:t>
      </w:r>
    </w:p>
    <w:p w:rsidR="00AE2688" w:rsidRDefault="00AE2688">
      <w:pPr>
        <w:spacing w:line="33" w:lineRule="exact"/>
        <w:rPr>
          <w:sz w:val="20"/>
          <w:szCs w:val="20"/>
        </w:rPr>
      </w:pPr>
    </w:p>
    <w:p w:rsidR="00AE2688" w:rsidRDefault="00DB6805" w:rsidP="00DB6805">
      <w:pPr>
        <w:numPr>
          <w:ilvl w:val="0"/>
          <w:numId w:val="258"/>
        </w:numPr>
        <w:tabs>
          <w:tab w:val="left" w:pos="805"/>
        </w:tabs>
        <w:spacing w:line="227" w:lineRule="auto"/>
        <w:ind w:left="1" w:right="20" w:firstLine="539"/>
        <w:rPr>
          <w:rFonts w:ascii="Symbol" w:eastAsia="Symbol" w:hAnsi="Symbol" w:cs="Symbol"/>
          <w:sz w:val="24"/>
          <w:szCs w:val="24"/>
        </w:rPr>
      </w:pPr>
      <w:r>
        <w:rPr>
          <w:rFonts w:eastAsia="Times New Roman"/>
          <w:sz w:val="24"/>
          <w:szCs w:val="24"/>
        </w:rPr>
        <w:t>обеспечивать образовательной организации возможность исполнения требований стандарта;</w:t>
      </w:r>
    </w:p>
    <w:p w:rsidR="00AE2688" w:rsidRDefault="00AE2688">
      <w:pPr>
        <w:spacing w:line="32" w:lineRule="exact"/>
        <w:rPr>
          <w:rFonts w:ascii="Symbol" w:eastAsia="Symbol" w:hAnsi="Symbol" w:cs="Symbol"/>
          <w:sz w:val="24"/>
          <w:szCs w:val="24"/>
        </w:rPr>
      </w:pPr>
    </w:p>
    <w:p w:rsidR="00AE2688" w:rsidRDefault="00DB6805" w:rsidP="00DB6805">
      <w:pPr>
        <w:numPr>
          <w:ilvl w:val="0"/>
          <w:numId w:val="258"/>
        </w:numPr>
        <w:tabs>
          <w:tab w:val="left" w:pos="959"/>
        </w:tabs>
        <w:spacing w:line="230" w:lineRule="auto"/>
        <w:ind w:left="1" w:firstLine="539"/>
        <w:jc w:val="both"/>
        <w:rPr>
          <w:rFonts w:ascii="Symbol" w:eastAsia="Symbol" w:hAnsi="Symbol" w:cs="Symbol"/>
          <w:sz w:val="24"/>
          <w:szCs w:val="24"/>
        </w:rPr>
      </w:pPr>
      <w:r>
        <w:rPr>
          <w:rFonts w:eastAsia="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E2688" w:rsidRDefault="00AE2688">
      <w:pPr>
        <w:spacing w:line="6" w:lineRule="exact"/>
        <w:rPr>
          <w:rFonts w:ascii="Symbol" w:eastAsia="Symbol" w:hAnsi="Symbol" w:cs="Symbol"/>
          <w:sz w:val="24"/>
          <w:szCs w:val="24"/>
        </w:rPr>
      </w:pPr>
    </w:p>
    <w:p w:rsidR="00AE2688" w:rsidRDefault="00DB6805">
      <w:pPr>
        <w:spacing w:line="238" w:lineRule="auto"/>
        <w:ind w:left="1" w:firstLine="540"/>
        <w:rPr>
          <w:rFonts w:ascii="Symbol" w:eastAsia="Symbol" w:hAnsi="Symbol" w:cs="Symbol"/>
          <w:sz w:val="24"/>
          <w:szCs w:val="24"/>
        </w:rPr>
      </w:pPr>
      <w:r>
        <w:rPr>
          <w:rFonts w:ascii="Symbol" w:eastAsia="Symbol" w:hAnsi="Symbol" w:cs="Symbol"/>
          <w:sz w:val="24"/>
          <w:szCs w:val="24"/>
        </w:rPr>
        <w:t></w:t>
      </w:r>
      <w:r>
        <w:rPr>
          <w:rFonts w:eastAsia="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E2688" w:rsidRDefault="00AE2688">
      <w:pPr>
        <w:spacing w:line="290" w:lineRule="exact"/>
        <w:rPr>
          <w:rFonts w:ascii="Symbol" w:eastAsia="Symbol" w:hAnsi="Symbol" w:cs="Symbol"/>
          <w:sz w:val="24"/>
          <w:szCs w:val="24"/>
        </w:rPr>
      </w:pPr>
    </w:p>
    <w:p w:rsidR="00AE2688" w:rsidRDefault="00DB6805" w:rsidP="00DB6805">
      <w:pPr>
        <w:numPr>
          <w:ilvl w:val="1"/>
          <w:numId w:val="258"/>
        </w:numPr>
        <w:tabs>
          <w:tab w:val="left" w:pos="868"/>
        </w:tabs>
        <w:spacing w:line="236" w:lineRule="auto"/>
        <w:ind w:left="1" w:firstLine="599"/>
        <w:jc w:val="both"/>
        <w:rPr>
          <w:rFonts w:eastAsia="Times New Roman"/>
          <w:sz w:val="24"/>
          <w:szCs w:val="24"/>
        </w:rPr>
      </w:pPr>
      <w:r>
        <w:rPr>
          <w:rFonts w:eastAsia="Times New Roman"/>
          <w:sz w:val="24"/>
          <w:szCs w:val="24"/>
        </w:rPr>
        <w:t>МБОУ С</w:t>
      </w:r>
      <w:r w:rsidR="004D1EA2">
        <w:rPr>
          <w:rFonts w:eastAsia="Times New Roman"/>
          <w:sz w:val="24"/>
          <w:szCs w:val="24"/>
        </w:rPr>
        <w:t>О</w:t>
      </w:r>
      <w:r>
        <w:rPr>
          <w:rFonts w:eastAsia="Times New Roman"/>
          <w:sz w:val="24"/>
          <w:szCs w:val="24"/>
        </w:rPr>
        <w:t>Ш № 51 разработаны локальные акты, регламентирующих установление заработной платы работни</w:t>
      </w:r>
      <w:r w:rsidR="004D1EA2">
        <w:rPr>
          <w:rFonts w:eastAsia="Times New Roman"/>
          <w:sz w:val="24"/>
          <w:szCs w:val="24"/>
        </w:rPr>
        <w:t xml:space="preserve">ков МБОУ СОШ № </w:t>
      </w:r>
      <w:r w:rsidR="00255E7E">
        <w:rPr>
          <w:rFonts w:eastAsia="Times New Roman"/>
          <w:sz w:val="24"/>
          <w:szCs w:val="24"/>
        </w:rPr>
        <w:t>51,</w:t>
      </w:r>
      <w:r>
        <w:rPr>
          <w:rFonts w:eastAsia="Times New Roman"/>
          <w:sz w:val="24"/>
          <w:szCs w:val="24"/>
        </w:rPr>
        <w:t xml:space="preserve"> в том числе стимулирующих надбавок и доплат, порядка и размеров премирования в соответствии с</w:t>
      </w:r>
    </w:p>
    <w:p w:rsidR="00AE2688" w:rsidRDefault="00AE2688">
      <w:pPr>
        <w:spacing w:line="35" w:lineRule="exact"/>
        <w:rPr>
          <w:sz w:val="20"/>
          <w:szCs w:val="20"/>
        </w:rPr>
      </w:pPr>
    </w:p>
    <w:p w:rsidR="00AE2688" w:rsidRDefault="00DB6805">
      <w:pPr>
        <w:jc w:val="center"/>
        <w:rPr>
          <w:sz w:val="20"/>
          <w:szCs w:val="20"/>
        </w:rPr>
      </w:pPr>
      <w:r>
        <w:rPr>
          <w:rFonts w:eastAsia="Times New Roman"/>
          <w:sz w:val="24"/>
          <w:szCs w:val="24"/>
        </w:rPr>
        <w:t>122</w:t>
      </w:r>
    </w:p>
    <w:p w:rsidR="00AE2688" w:rsidRDefault="00AE2688">
      <w:pPr>
        <w:sectPr w:rsidR="00AE2688">
          <w:pgSz w:w="11900" w:h="16838"/>
          <w:pgMar w:top="854" w:right="846" w:bottom="440" w:left="1419" w:header="0" w:footer="0" w:gutter="0"/>
          <w:cols w:space="720" w:equalWidth="0">
            <w:col w:w="9641"/>
          </w:cols>
        </w:sectPr>
      </w:pPr>
    </w:p>
    <w:p w:rsidR="00AE2688" w:rsidRDefault="00DB6805">
      <w:pPr>
        <w:tabs>
          <w:tab w:val="left" w:pos="1600"/>
          <w:tab w:val="left" w:pos="2180"/>
          <w:tab w:val="left" w:pos="3260"/>
          <w:tab w:val="left" w:pos="5280"/>
          <w:tab w:val="left" w:pos="6240"/>
          <w:tab w:val="left" w:pos="8280"/>
        </w:tabs>
        <w:rPr>
          <w:sz w:val="20"/>
          <w:szCs w:val="20"/>
        </w:rPr>
      </w:pPr>
      <w:r>
        <w:rPr>
          <w:rFonts w:eastAsia="Times New Roman"/>
          <w:sz w:val="24"/>
          <w:szCs w:val="24"/>
        </w:rPr>
        <w:lastRenderedPageBreak/>
        <w:t>положением</w:t>
      </w:r>
      <w:r>
        <w:rPr>
          <w:sz w:val="20"/>
          <w:szCs w:val="20"/>
        </w:rPr>
        <w:tab/>
      </w:r>
      <w:r>
        <w:rPr>
          <w:rFonts w:eastAsia="Times New Roman"/>
          <w:b/>
          <w:bCs/>
          <w:sz w:val="24"/>
          <w:szCs w:val="24"/>
        </w:rPr>
        <w:t>об</w:t>
      </w:r>
      <w:r>
        <w:rPr>
          <w:sz w:val="20"/>
          <w:szCs w:val="20"/>
        </w:rPr>
        <w:tab/>
      </w:r>
      <w:r>
        <w:rPr>
          <w:rFonts w:eastAsia="Times New Roman"/>
          <w:b/>
          <w:bCs/>
          <w:sz w:val="24"/>
          <w:szCs w:val="24"/>
        </w:rPr>
        <w:t>оценке</w:t>
      </w:r>
      <w:r>
        <w:rPr>
          <w:sz w:val="20"/>
          <w:szCs w:val="20"/>
        </w:rPr>
        <w:tab/>
      </w:r>
      <w:r>
        <w:rPr>
          <w:rFonts w:eastAsia="Times New Roman"/>
          <w:b/>
          <w:bCs/>
          <w:sz w:val="24"/>
          <w:szCs w:val="24"/>
        </w:rPr>
        <w:t>эффективности</w:t>
      </w:r>
      <w:r>
        <w:rPr>
          <w:sz w:val="20"/>
          <w:szCs w:val="20"/>
        </w:rPr>
        <w:tab/>
      </w:r>
      <w:r>
        <w:rPr>
          <w:rFonts w:eastAsia="Times New Roman"/>
          <w:b/>
          <w:bCs/>
          <w:sz w:val="24"/>
          <w:szCs w:val="24"/>
        </w:rPr>
        <w:t>труда</w:t>
      </w:r>
      <w:r>
        <w:rPr>
          <w:sz w:val="20"/>
          <w:szCs w:val="20"/>
        </w:rPr>
        <w:tab/>
      </w:r>
      <w:r>
        <w:rPr>
          <w:rFonts w:eastAsia="Times New Roman"/>
          <w:b/>
          <w:bCs/>
          <w:sz w:val="24"/>
          <w:szCs w:val="24"/>
        </w:rPr>
        <w:t>педагогических</w:t>
      </w:r>
      <w:r>
        <w:rPr>
          <w:sz w:val="20"/>
          <w:szCs w:val="20"/>
        </w:rPr>
        <w:tab/>
      </w:r>
      <w:r>
        <w:rPr>
          <w:rFonts w:eastAsia="Times New Roman"/>
          <w:b/>
          <w:bCs/>
          <w:sz w:val="24"/>
          <w:szCs w:val="24"/>
        </w:rPr>
        <w:t>работников.</w:t>
      </w:r>
    </w:p>
    <w:p w:rsidR="00AE2688" w:rsidRDefault="00AE2688">
      <w:pPr>
        <w:spacing w:line="281" w:lineRule="exact"/>
        <w:rPr>
          <w:sz w:val="20"/>
          <w:szCs w:val="20"/>
        </w:rPr>
      </w:pPr>
    </w:p>
    <w:p w:rsidR="00AE2688" w:rsidRDefault="00DB6805">
      <w:pPr>
        <w:ind w:left="700"/>
        <w:rPr>
          <w:sz w:val="20"/>
          <w:szCs w:val="20"/>
        </w:rPr>
      </w:pPr>
      <w:r>
        <w:rPr>
          <w:rFonts w:eastAsia="Times New Roman"/>
          <w:b/>
          <w:bCs/>
          <w:sz w:val="24"/>
          <w:szCs w:val="24"/>
        </w:rPr>
        <w:t>3.2.3. Материально-технические условия</w:t>
      </w:r>
    </w:p>
    <w:p w:rsidR="00AE2688" w:rsidRDefault="00AE2688">
      <w:pPr>
        <w:spacing w:line="284" w:lineRule="exact"/>
        <w:rPr>
          <w:sz w:val="20"/>
          <w:szCs w:val="20"/>
        </w:rPr>
      </w:pPr>
    </w:p>
    <w:p w:rsidR="00AE2688" w:rsidRDefault="00DB6805">
      <w:pPr>
        <w:spacing w:line="234" w:lineRule="auto"/>
        <w:ind w:firstLine="600"/>
        <w:jc w:val="both"/>
        <w:rPr>
          <w:sz w:val="20"/>
          <w:szCs w:val="20"/>
        </w:rPr>
      </w:pPr>
      <w:r>
        <w:rPr>
          <w:rFonts w:eastAsia="Times New Roman"/>
          <w:sz w:val="24"/>
          <w:szCs w:val="24"/>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w:t>
      </w:r>
    </w:p>
    <w:p w:rsidR="00AE2688" w:rsidRDefault="00AE2688">
      <w:pPr>
        <w:spacing w:line="14" w:lineRule="exact"/>
        <w:rPr>
          <w:sz w:val="20"/>
          <w:szCs w:val="20"/>
        </w:rPr>
      </w:pPr>
    </w:p>
    <w:p w:rsidR="00AE2688" w:rsidRDefault="00DB6805">
      <w:pPr>
        <w:spacing w:line="234" w:lineRule="auto"/>
        <w:jc w:val="both"/>
        <w:rPr>
          <w:sz w:val="20"/>
          <w:szCs w:val="20"/>
        </w:rPr>
      </w:pPr>
      <w:r>
        <w:rPr>
          <w:rFonts w:eastAsia="Times New Roman"/>
          <w:sz w:val="24"/>
          <w:szCs w:val="24"/>
        </w:rPr>
        <w:t>структуре материально-технического обеспечения процесса образования отражена специфика требований к:</w:t>
      </w:r>
    </w:p>
    <w:p w:rsidR="00AE2688" w:rsidRDefault="00AE2688">
      <w:pPr>
        <w:spacing w:line="6" w:lineRule="exact"/>
        <w:rPr>
          <w:sz w:val="20"/>
          <w:szCs w:val="20"/>
        </w:rPr>
      </w:pPr>
    </w:p>
    <w:p w:rsidR="00AE2688" w:rsidRDefault="00DB6805">
      <w:pPr>
        <w:spacing w:line="238" w:lineRule="auto"/>
        <w:ind w:right="236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пространства, в котором обучается ребенок с ЗПР;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временного режима обучения;</w:t>
      </w:r>
    </w:p>
    <w:p w:rsidR="00AE2688" w:rsidRDefault="00AE2688">
      <w:pPr>
        <w:spacing w:line="5" w:lineRule="exact"/>
        <w:rPr>
          <w:sz w:val="20"/>
          <w:szCs w:val="20"/>
        </w:rPr>
      </w:pPr>
    </w:p>
    <w:p w:rsidR="00AE2688" w:rsidRDefault="00DB6805">
      <w:pPr>
        <w:spacing w:line="238"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AE2688" w:rsidRDefault="00AE2688">
      <w:pPr>
        <w:spacing w:line="6" w:lineRule="exact"/>
        <w:rPr>
          <w:sz w:val="20"/>
          <w:szCs w:val="20"/>
        </w:rPr>
      </w:pPr>
    </w:p>
    <w:p w:rsidR="00AE2688" w:rsidRDefault="00DB6805">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4" w:lineRule="exact"/>
        <w:rPr>
          <w:sz w:val="20"/>
          <w:szCs w:val="20"/>
        </w:rPr>
      </w:pPr>
    </w:p>
    <w:p w:rsidR="00AE2688" w:rsidRDefault="00DB6805">
      <w:pPr>
        <w:ind w:right="-699"/>
        <w:jc w:val="center"/>
        <w:rPr>
          <w:sz w:val="20"/>
          <w:szCs w:val="20"/>
        </w:rPr>
      </w:pPr>
      <w:r>
        <w:rPr>
          <w:rFonts w:eastAsia="Times New Roman"/>
          <w:b/>
          <w:bCs/>
          <w:sz w:val="24"/>
          <w:szCs w:val="24"/>
        </w:rPr>
        <w:t>Требования к организации пространства</w:t>
      </w:r>
    </w:p>
    <w:p w:rsidR="00AE2688" w:rsidRDefault="00AE2688">
      <w:pPr>
        <w:spacing w:line="283" w:lineRule="exact"/>
        <w:rPr>
          <w:sz w:val="20"/>
          <w:szCs w:val="20"/>
        </w:rPr>
      </w:pPr>
    </w:p>
    <w:p w:rsidR="00AE2688" w:rsidRDefault="00DB6805">
      <w:pPr>
        <w:spacing w:line="236" w:lineRule="auto"/>
        <w:ind w:firstLine="540"/>
        <w:jc w:val="both"/>
        <w:rPr>
          <w:sz w:val="20"/>
          <w:szCs w:val="20"/>
        </w:rPr>
      </w:pPr>
      <w:r>
        <w:rPr>
          <w:rFonts w:eastAsia="Times New Roman"/>
          <w:sz w:val="24"/>
          <w:szCs w:val="24"/>
        </w:rPr>
        <w:t>Пространство (прежде всего здание и прилегающая территория), МБОУ С</w:t>
      </w:r>
      <w:r w:rsidR="004D1EA2">
        <w:rPr>
          <w:rFonts w:eastAsia="Times New Roman"/>
          <w:sz w:val="24"/>
          <w:szCs w:val="24"/>
        </w:rPr>
        <w:t xml:space="preserve">ОШ № </w:t>
      </w:r>
      <w:proofErr w:type="gramStart"/>
      <w:r w:rsidR="004D1EA2">
        <w:rPr>
          <w:rFonts w:eastAsia="Times New Roman"/>
          <w:sz w:val="24"/>
          <w:szCs w:val="24"/>
        </w:rPr>
        <w:t xml:space="preserve">51 </w:t>
      </w:r>
      <w:r>
        <w:rPr>
          <w:rFonts w:eastAsia="Times New Roman"/>
          <w:sz w:val="24"/>
          <w:szCs w:val="24"/>
        </w:rPr>
        <w:t xml:space="preserve"> соответствует</w:t>
      </w:r>
      <w:proofErr w:type="gramEnd"/>
      <w:r>
        <w:rPr>
          <w:rFonts w:eastAsia="Times New Roman"/>
          <w:sz w:val="24"/>
          <w:szCs w:val="24"/>
        </w:rPr>
        <w:t xml:space="preserve"> общим требованиям, предъявляемым к образовательным организациям, в частности:</w:t>
      </w:r>
    </w:p>
    <w:p w:rsidR="00AE2688" w:rsidRDefault="00AE2688">
      <w:pPr>
        <w:spacing w:line="6" w:lineRule="exact"/>
        <w:rPr>
          <w:sz w:val="20"/>
          <w:szCs w:val="20"/>
        </w:rPr>
      </w:pPr>
    </w:p>
    <w:p w:rsidR="00AE2688" w:rsidRDefault="00DB6805">
      <w:pPr>
        <w:spacing w:line="249" w:lineRule="auto"/>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AE2688" w:rsidRDefault="00AE2688">
      <w:pPr>
        <w:spacing w:line="2" w:lineRule="exact"/>
        <w:rPr>
          <w:sz w:val="20"/>
          <w:szCs w:val="20"/>
        </w:rPr>
      </w:pPr>
    </w:p>
    <w:p w:rsidR="00AE2688" w:rsidRDefault="00DB6805">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AE2688" w:rsidRDefault="00AE2688">
      <w:pPr>
        <w:spacing w:line="5" w:lineRule="exact"/>
        <w:rPr>
          <w:sz w:val="20"/>
          <w:szCs w:val="20"/>
        </w:rPr>
      </w:pPr>
    </w:p>
    <w:p w:rsidR="00AE2688" w:rsidRDefault="00DB6805">
      <w:pPr>
        <w:spacing w:line="250" w:lineRule="auto"/>
        <w:ind w:right="3920"/>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пожарной и 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требований охраны труда;</w:t>
      </w:r>
    </w:p>
    <w:p w:rsidR="00AE2688" w:rsidRDefault="00AE2688">
      <w:pPr>
        <w:spacing w:line="1" w:lineRule="exact"/>
        <w:rPr>
          <w:sz w:val="20"/>
          <w:szCs w:val="20"/>
        </w:rPr>
      </w:pPr>
    </w:p>
    <w:p w:rsidR="00AE2688" w:rsidRDefault="00DB6805">
      <w:pPr>
        <w:spacing w:line="237"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соблюдению своевременных сроков и необходимых объемов текущего и капитального ремонта и др.</w:t>
      </w:r>
    </w:p>
    <w:p w:rsidR="00AE2688" w:rsidRDefault="00AE2688">
      <w:pPr>
        <w:spacing w:line="14" w:lineRule="exact"/>
        <w:rPr>
          <w:sz w:val="20"/>
          <w:szCs w:val="20"/>
        </w:rPr>
      </w:pPr>
    </w:p>
    <w:p w:rsidR="00AE2688" w:rsidRDefault="00DB6805">
      <w:pPr>
        <w:spacing w:line="236" w:lineRule="auto"/>
        <w:ind w:firstLine="780"/>
        <w:jc w:val="both"/>
        <w:rPr>
          <w:sz w:val="20"/>
          <w:szCs w:val="20"/>
        </w:rPr>
      </w:pPr>
      <w:r>
        <w:rPr>
          <w:rFonts w:eastAsia="Times New Roman"/>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 СШ № 51 им.А.М.Аблукова, предъявляемым к:</w:t>
      </w:r>
    </w:p>
    <w:p w:rsidR="00AE2688" w:rsidRDefault="00AE2688">
      <w:pPr>
        <w:spacing w:line="6" w:lineRule="exact"/>
        <w:rPr>
          <w:sz w:val="20"/>
          <w:szCs w:val="20"/>
        </w:rPr>
      </w:pPr>
    </w:p>
    <w:p w:rsidR="00AE2688" w:rsidRDefault="00DB6805">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AE2688" w:rsidRDefault="00AE2688">
      <w:pPr>
        <w:spacing w:line="2" w:lineRule="exact"/>
        <w:rPr>
          <w:sz w:val="20"/>
          <w:szCs w:val="20"/>
        </w:rPr>
      </w:pPr>
    </w:p>
    <w:p w:rsidR="00AE2688" w:rsidRDefault="00DB6805">
      <w:pPr>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зданию образовательного учреждения (высота и архитектура здания);</w:t>
      </w:r>
    </w:p>
    <w:p w:rsidR="00AE2688" w:rsidRDefault="00AE2688">
      <w:pPr>
        <w:spacing w:line="2" w:lineRule="exact"/>
        <w:rPr>
          <w:sz w:val="20"/>
          <w:szCs w:val="20"/>
        </w:rPr>
      </w:pPr>
    </w:p>
    <w:p w:rsidR="00AE2688" w:rsidRDefault="00DB6805">
      <w:pPr>
        <w:spacing w:line="238"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библиотеки (площадь, размещение рабочих зон, наличие читального зала, число читательских мест, медиатеки);</w:t>
      </w:r>
    </w:p>
    <w:p w:rsidR="00AE2688" w:rsidRDefault="00AE2688">
      <w:pPr>
        <w:spacing w:line="6" w:lineRule="exact"/>
        <w:rPr>
          <w:sz w:val="20"/>
          <w:szCs w:val="20"/>
        </w:rPr>
      </w:pPr>
    </w:p>
    <w:p w:rsidR="00AE2688" w:rsidRDefault="00DB6805">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AE2688" w:rsidRDefault="00AE2688">
      <w:pPr>
        <w:spacing w:line="5" w:lineRule="exact"/>
        <w:rPr>
          <w:sz w:val="20"/>
          <w:szCs w:val="20"/>
        </w:rPr>
      </w:pPr>
    </w:p>
    <w:p w:rsidR="00AE2688" w:rsidRDefault="00DB6805">
      <w:pPr>
        <w:spacing w:line="239" w:lineRule="auto"/>
        <w:ind w:right="334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актовому, физкультурному залам, кабинету ритмики;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кабинетам медицинского назначения;</w:t>
      </w:r>
    </w:p>
    <w:p w:rsidR="00AE2688" w:rsidRDefault="00AE2688">
      <w:pPr>
        <w:spacing w:line="2" w:lineRule="exact"/>
        <w:rPr>
          <w:sz w:val="20"/>
          <w:szCs w:val="20"/>
        </w:rPr>
      </w:pPr>
    </w:p>
    <w:p w:rsidR="00AE2688" w:rsidRDefault="00DB6805">
      <w:pPr>
        <w:spacing w:line="238"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E2688" w:rsidRDefault="00AE2688">
      <w:pPr>
        <w:spacing w:line="3" w:lineRule="exact"/>
        <w:rPr>
          <w:sz w:val="20"/>
          <w:szCs w:val="20"/>
        </w:rPr>
      </w:pPr>
    </w:p>
    <w:p w:rsidR="00AE2688" w:rsidRDefault="00DB6805">
      <w:pPr>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туалетам, коридорам и другим помещениям.</w:t>
      </w:r>
    </w:p>
    <w:p w:rsidR="00AE2688" w:rsidRDefault="00AE2688">
      <w:pPr>
        <w:spacing w:line="286" w:lineRule="exact"/>
        <w:rPr>
          <w:sz w:val="20"/>
          <w:szCs w:val="20"/>
        </w:rPr>
      </w:pPr>
    </w:p>
    <w:p w:rsidR="00AE2688" w:rsidRDefault="00DB6805">
      <w:pPr>
        <w:jc w:val="center"/>
        <w:rPr>
          <w:sz w:val="20"/>
          <w:szCs w:val="20"/>
        </w:rPr>
      </w:pPr>
      <w:r>
        <w:rPr>
          <w:rFonts w:eastAsia="Times New Roman"/>
          <w:sz w:val="24"/>
          <w:szCs w:val="24"/>
        </w:rPr>
        <w:t>123</w:t>
      </w:r>
    </w:p>
    <w:p w:rsidR="00AE2688" w:rsidRDefault="00AE2688">
      <w:pPr>
        <w:sectPr w:rsidR="00AE2688">
          <w:pgSz w:w="11900" w:h="16838"/>
          <w:pgMar w:top="842" w:right="846" w:bottom="440" w:left="1420" w:header="0" w:footer="0" w:gutter="0"/>
          <w:cols w:space="720" w:equalWidth="0">
            <w:col w:w="9640"/>
          </w:cols>
        </w:sectPr>
      </w:pPr>
    </w:p>
    <w:p w:rsidR="00AE2688" w:rsidRDefault="00DB6805">
      <w:pPr>
        <w:spacing w:line="236" w:lineRule="auto"/>
        <w:ind w:firstLine="708"/>
        <w:jc w:val="both"/>
        <w:rPr>
          <w:sz w:val="20"/>
          <w:szCs w:val="20"/>
        </w:rPr>
      </w:pPr>
      <w:r>
        <w:rPr>
          <w:rFonts w:eastAsia="Times New Roman"/>
          <w:sz w:val="24"/>
          <w:szCs w:val="24"/>
        </w:rPr>
        <w:lastRenderedPageBreak/>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ЗПР.</w:t>
      </w:r>
    </w:p>
    <w:p w:rsidR="00AE2688" w:rsidRDefault="00AE2688">
      <w:pPr>
        <w:spacing w:line="14" w:lineRule="exact"/>
        <w:rPr>
          <w:sz w:val="20"/>
          <w:szCs w:val="20"/>
        </w:rPr>
      </w:pPr>
    </w:p>
    <w:p w:rsidR="00AE2688" w:rsidRDefault="00DB6805" w:rsidP="00DB6805">
      <w:pPr>
        <w:numPr>
          <w:ilvl w:val="0"/>
          <w:numId w:val="259"/>
        </w:numPr>
        <w:tabs>
          <w:tab w:val="left" w:pos="1037"/>
        </w:tabs>
        <w:spacing w:line="237" w:lineRule="auto"/>
        <w:ind w:firstLine="707"/>
        <w:jc w:val="both"/>
        <w:rPr>
          <w:rFonts w:eastAsia="Times New Roman"/>
          <w:sz w:val="24"/>
          <w:szCs w:val="24"/>
        </w:rPr>
      </w:pPr>
      <w:r>
        <w:rPr>
          <w:rFonts w:eastAsia="Times New Roman"/>
          <w:sz w:val="24"/>
          <w:szCs w:val="24"/>
        </w:rPr>
        <w:t>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AE2688" w:rsidRDefault="00AE2688">
      <w:pPr>
        <w:spacing w:line="13" w:lineRule="exact"/>
        <w:rPr>
          <w:rFonts w:eastAsia="Times New Roman"/>
          <w:sz w:val="24"/>
          <w:szCs w:val="24"/>
        </w:rPr>
      </w:pPr>
    </w:p>
    <w:p w:rsidR="00AE2688" w:rsidRDefault="00DB6805">
      <w:pPr>
        <w:spacing w:line="238" w:lineRule="auto"/>
        <w:ind w:firstLine="708"/>
        <w:jc w:val="both"/>
        <w:rPr>
          <w:rFonts w:eastAsia="Times New Roman"/>
          <w:sz w:val="24"/>
          <w:szCs w:val="24"/>
        </w:rPr>
      </w:pPr>
      <w:r>
        <w:rPr>
          <w:rFonts w:eastAsia="Times New Roman"/>
          <w:sz w:val="24"/>
          <w:szCs w:val="24"/>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AE2688" w:rsidRDefault="00AE2688">
      <w:pPr>
        <w:spacing w:line="13" w:lineRule="exact"/>
        <w:rPr>
          <w:rFonts w:eastAsia="Times New Roman"/>
          <w:sz w:val="24"/>
          <w:szCs w:val="24"/>
        </w:rPr>
      </w:pPr>
    </w:p>
    <w:p w:rsidR="00AE2688" w:rsidRDefault="00DB6805">
      <w:pPr>
        <w:spacing w:line="236" w:lineRule="auto"/>
        <w:ind w:firstLine="708"/>
        <w:jc w:val="both"/>
        <w:rPr>
          <w:rFonts w:eastAsia="Times New Roman"/>
          <w:sz w:val="24"/>
          <w:szCs w:val="24"/>
        </w:rPr>
      </w:pPr>
      <w:r>
        <w:rPr>
          <w:rFonts w:eastAsia="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AE2688" w:rsidRDefault="00AE2688">
      <w:pPr>
        <w:spacing w:line="16" w:lineRule="exact"/>
        <w:rPr>
          <w:rFonts w:eastAsia="Times New Roman"/>
          <w:sz w:val="24"/>
          <w:szCs w:val="24"/>
        </w:rPr>
      </w:pPr>
    </w:p>
    <w:p w:rsidR="00AE2688" w:rsidRDefault="00DB6805">
      <w:pPr>
        <w:spacing w:line="248" w:lineRule="auto"/>
        <w:ind w:firstLine="708"/>
        <w:rPr>
          <w:rFonts w:eastAsia="Times New Roman"/>
          <w:sz w:val="24"/>
          <w:szCs w:val="24"/>
        </w:rPr>
      </w:pPr>
      <w:r>
        <w:rPr>
          <w:rFonts w:eastAsia="Times New Roman"/>
          <w:i/>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AE2688" w:rsidRDefault="00AE2688">
      <w:pPr>
        <w:spacing w:line="200" w:lineRule="exact"/>
        <w:rPr>
          <w:sz w:val="20"/>
          <w:szCs w:val="20"/>
        </w:rPr>
      </w:pPr>
    </w:p>
    <w:p w:rsidR="00AE2688" w:rsidRDefault="00AE2688">
      <w:pPr>
        <w:spacing w:line="252" w:lineRule="exact"/>
        <w:rPr>
          <w:sz w:val="20"/>
          <w:szCs w:val="20"/>
        </w:rPr>
      </w:pPr>
    </w:p>
    <w:p w:rsidR="00AE2688" w:rsidRDefault="00DB6805">
      <w:pPr>
        <w:ind w:right="20"/>
        <w:jc w:val="center"/>
        <w:rPr>
          <w:sz w:val="20"/>
          <w:szCs w:val="20"/>
        </w:rPr>
      </w:pPr>
      <w:r>
        <w:rPr>
          <w:rFonts w:eastAsia="Times New Roman"/>
          <w:b/>
          <w:bCs/>
          <w:sz w:val="24"/>
          <w:szCs w:val="24"/>
        </w:rPr>
        <w:t>Требования к организации временного режима</w:t>
      </w:r>
    </w:p>
    <w:p w:rsidR="00AE2688" w:rsidRDefault="00AE2688">
      <w:pPr>
        <w:spacing w:line="329" w:lineRule="exact"/>
        <w:rPr>
          <w:sz w:val="20"/>
          <w:szCs w:val="20"/>
        </w:rPr>
      </w:pPr>
    </w:p>
    <w:p w:rsidR="00AE2688" w:rsidRDefault="00DB6805">
      <w:pPr>
        <w:spacing w:line="237" w:lineRule="auto"/>
        <w:ind w:firstLine="780"/>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w:t>
      </w:r>
      <w:r w:rsidR="004D1EA2">
        <w:rPr>
          <w:rFonts w:eastAsia="Times New Roman"/>
          <w:sz w:val="24"/>
          <w:szCs w:val="24"/>
        </w:rPr>
        <w:t>ка МБОУ СОШ № 51</w:t>
      </w:r>
      <w:r>
        <w:rPr>
          <w:rFonts w:eastAsia="Times New Roman"/>
          <w:sz w:val="24"/>
          <w:szCs w:val="24"/>
        </w:rPr>
        <w:t>).</w:t>
      </w:r>
    </w:p>
    <w:p w:rsidR="00AE2688" w:rsidRDefault="00AE2688">
      <w:pPr>
        <w:spacing w:line="17" w:lineRule="exact"/>
        <w:rPr>
          <w:sz w:val="20"/>
          <w:szCs w:val="20"/>
        </w:rPr>
      </w:pPr>
    </w:p>
    <w:p w:rsidR="00AE2688" w:rsidRDefault="00DB6805">
      <w:pPr>
        <w:spacing w:line="234" w:lineRule="auto"/>
        <w:ind w:left="780"/>
        <w:rPr>
          <w:sz w:val="20"/>
          <w:szCs w:val="20"/>
        </w:rPr>
      </w:pPr>
      <w:r>
        <w:rPr>
          <w:rFonts w:eastAsia="Times New Roman"/>
          <w:sz w:val="24"/>
          <w:szCs w:val="24"/>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AE2688" w:rsidRDefault="00AE2688">
      <w:pPr>
        <w:spacing w:line="14" w:lineRule="exact"/>
        <w:rPr>
          <w:sz w:val="20"/>
          <w:szCs w:val="20"/>
        </w:rPr>
      </w:pPr>
    </w:p>
    <w:p w:rsidR="00AE2688" w:rsidRDefault="00DB6805">
      <w:pPr>
        <w:spacing w:line="236" w:lineRule="auto"/>
        <w:jc w:val="both"/>
        <w:rPr>
          <w:sz w:val="20"/>
          <w:szCs w:val="20"/>
        </w:rPr>
      </w:pPr>
      <w:r>
        <w:rPr>
          <w:rFonts w:eastAsia="Times New Roman"/>
          <w:sz w:val="24"/>
          <w:szCs w:val="24"/>
        </w:rPr>
        <w:t>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AE2688" w:rsidRDefault="00AE2688">
      <w:pPr>
        <w:spacing w:line="14" w:lineRule="exact"/>
        <w:rPr>
          <w:sz w:val="20"/>
          <w:szCs w:val="20"/>
        </w:rPr>
      </w:pPr>
    </w:p>
    <w:p w:rsidR="00AE2688" w:rsidRDefault="00DB6805">
      <w:pPr>
        <w:spacing w:line="236" w:lineRule="auto"/>
        <w:ind w:firstLine="840"/>
        <w:jc w:val="both"/>
        <w:rPr>
          <w:sz w:val="20"/>
          <w:szCs w:val="20"/>
        </w:rPr>
      </w:pPr>
      <w:r>
        <w:rPr>
          <w:rFonts w:eastAsia="Times New Roman"/>
          <w:sz w:val="24"/>
          <w:szCs w:val="24"/>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AE2688" w:rsidRDefault="00AE2688">
      <w:pPr>
        <w:spacing w:line="282" w:lineRule="exact"/>
        <w:rPr>
          <w:sz w:val="20"/>
          <w:szCs w:val="20"/>
        </w:rPr>
      </w:pPr>
    </w:p>
    <w:p w:rsidR="00AE2688" w:rsidRDefault="00DB6805">
      <w:pPr>
        <w:jc w:val="center"/>
        <w:rPr>
          <w:sz w:val="20"/>
          <w:szCs w:val="20"/>
        </w:rPr>
      </w:pPr>
      <w:r>
        <w:rPr>
          <w:rFonts w:eastAsia="Times New Roman"/>
          <w:b/>
          <w:bCs/>
          <w:sz w:val="24"/>
          <w:szCs w:val="24"/>
        </w:rPr>
        <w:t>Требования к техническим средствам обучения и оборудованию</w:t>
      </w:r>
    </w:p>
    <w:p w:rsidR="00AE2688" w:rsidRDefault="00DB6805">
      <w:pPr>
        <w:jc w:val="center"/>
        <w:rPr>
          <w:sz w:val="20"/>
          <w:szCs w:val="20"/>
        </w:rPr>
      </w:pPr>
      <w:r>
        <w:rPr>
          <w:rFonts w:eastAsia="Times New Roman"/>
          <w:b/>
          <w:bCs/>
          <w:sz w:val="24"/>
          <w:szCs w:val="24"/>
        </w:rPr>
        <w:t>учебных кабинетов</w:t>
      </w:r>
    </w:p>
    <w:p w:rsidR="00AE2688" w:rsidRDefault="00AE2688">
      <w:pPr>
        <w:spacing w:line="329" w:lineRule="exact"/>
        <w:rPr>
          <w:sz w:val="20"/>
          <w:szCs w:val="20"/>
        </w:rPr>
      </w:pPr>
    </w:p>
    <w:p w:rsidR="00AE2688" w:rsidRDefault="00DB6805">
      <w:pPr>
        <w:spacing w:line="237" w:lineRule="auto"/>
        <w:ind w:firstLine="540"/>
        <w:jc w:val="both"/>
        <w:rPr>
          <w:sz w:val="20"/>
          <w:szCs w:val="20"/>
        </w:rPr>
      </w:pPr>
      <w:r>
        <w:rPr>
          <w:rFonts w:eastAsia="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AE2688" w:rsidRDefault="00AE2688">
      <w:pPr>
        <w:spacing w:line="14" w:lineRule="exact"/>
        <w:rPr>
          <w:sz w:val="20"/>
          <w:szCs w:val="20"/>
        </w:rPr>
      </w:pPr>
    </w:p>
    <w:p w:rsidR="00AE2688" w:rsidRDefault="00DB6805">
      <w:pPr>
        <w:spacing w:line="236" w:lineRule="auto"/>
        <w:ind w:firstLine="540"/>
        <w:jc w:val="both"/>
        <w:rPr>
          <w:sz w:val="20"/>
          <w:szCs w:val="20"/>
        </w:rPr>
      </w:pPr>
      <w:r>
        <w:rPr>
          <w:rFonts w:eastAsia="Times New Roman"/>
          <w:sz w:val="24"/>
          <w:szCs w:val="24"/>
        </w:rPr>
        <w:t>Информационно-образовательная ср</w:t>
      </w:r>
      <w:r w:rsidR="004D1EA2">
        <w:rPr>
          <w:rFonts w:eastAsia="Times New Roman"/>
          <w:sz w:val="24"/>
          <w:szCs w:val="24"/>
        </w:rPr>
        <w:t>еда МБОУ СОШ № 51</w:t>
      </w:r>
      <w:r>
        <w:rPr>
          <w:rFonts w:eastAsia="Times New Roman"/>
          <w:sz w:val="24"/>
          <w:szCs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AE2688" w:rsidRDefault="00AE2688">
      <w:pPr>
        <w:spacing w:line="14" w:lineRule="exact"/>
        <w:rPr>
          <w:sz w:val="20"/>
          <w:szCs w:val="20"/>
        </w:rPr>
      </w:pPr>
    </w:p>
    <w:p w:rsidR="00AE2688" w:rsidRDefault="00DB6805">
      <w:pPr>
        <w:spacing w:line="237" w:lineRule="auto"/>
        <w:ind w:firstLine="480"/>
        <w:jc w:val="both"/>
        <w:rPr>
          <w:sz w:val="20"/>
          <w:szCs w:val="20"/>
        </w:rPr>
      </w:pPr>
      <w:r>
        <w:rPr>
          <w:rFonts w:eastAsia="Times New Roman"/>
          <w:sz w:val="24"/>
          <w:szCs w:val="24"/>
        </w:rPr>
        <w:t xml:space="preserve">Овладение обучающимися с ЗПР образовательной областью </w:t>
      </w:r>
      <w:r>
        <w:rPr>
          <w:rFonts w:eastAsia="Times New Roman"/>
          <w:b/>
          <w:bCs/>
          <w:i/>
          <w:iCs/>
          <w:sz w:val="24"/>
          <w:szCs w:val="24"/>
        </w:rPr>
        <w:t>«Физическая культура»</w:t>
      </w:r>
      <w:r>
        <w:rPr>
          <w:rFonts w:eastAsia="Times New Roman"/>
          <w:sz w:val="24"/>
          <w:szCs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AE2688" w:rsidRDefault="00AE2688">
      <w:pPr>
        <w:spacing w:line="5" w:lineRule="exact"/>
        <w:rPr>
          <w:sz w:val="20"/>
          <w:szCs w:val="20"/>
        </w:rPr>
      </w:pPr>
    </w:p>
    <w:p w:rsidR="00AE2688" w:rsidRDefault="00DB6805">
      <w:pPr>
        <w:ind w:left="540"/>
        <w:rPr>
          <w:sz w:val="20"/>
          <w:szCs w:val="20"/>
        </w:rPr>
      </w:pPr>
      <w:r>
        <w:rPr>
          <w:rFonts w:eastAsia="Times New Roman"/>
          <w:sz w:val="24"/>
          <w:szCs w:val="24"/>
        </w:rPr>
        <w:t>Имеется в наличии следующее оборудование:</w:t>
      </w:r>
    </w:p>
    <w:p w:rsidR="00AE2688" w:rsidRDefault="00AE2688">
      <w:pPr>
        <w:spacing w:line="70" w:lineRule="exact"/>
        <w:rPr>
          <w:sz w:val="20"/>
          <w:szCs w:val="20"/>
        </w:rPr>
      </w:pPr>
    </w:p>
    <w:p w:rsidR="00AE2688" w:rsidRDefault="00DB6805">
      <w:pPr>
        <w:jc w:val="center"/>
        <w:rPr>
          <w:sz w:val="20"/>
          <w:szCs w:val="20"/>
        </w:rPr>
      </w:pPr>
      <w:r>
        <w:rPr>
          <w:rFonts w:eastAsia="Times New Roman"/>
          <w:sz w:val="24"/>
          <w:szCs w:val="24"/>
        </w:rPr>
        <w:t>124</w:t>
      </w:r>
    </w:p>
    <w:p w:rsidR="00AE2688" w:rsidRDefault="00AE2688">
      <w:pPr>
        <w:sectPr w:rsidR="00AE2688">
          <w:pgSz w:w="11900" w:h="16838"/>
          <w:pgMar w:top="854" w:right="846" w:bottom="440" w:left="1420" w:header="0" w:footer="0" w:gutter="0"/>
          <w:cols w:space="720" w:equalWidth="0">
            <w:col w:w="9640"/>
          </w:cols>
        </w:sectPr>
      </w:pP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lastRenderedPageBreak/>
        <w:t>стенка гимнастическая</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мостик гимнастический</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кольца гимнастические</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щиты баскетбольные</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брусья навесные на шведскую стенку</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скамья для пресса</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доска для пресса</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скамейка гимнастическая</w:t>
      </w:r>
    </w:p>
    <w:p w:rsidR="00AE2688" w:rsidRDefault="00DB6805" w:rsidP="00DB6805">
      <w:pPr>
        <w:numPr>
          <w:ilvl w:val="1"/>
          <w:numId w:val="260"/>
        </w:numPr>
        <w:tabs>
          <w:tab w:val="left" w:pos="700"/>
        </w:tabs>
        <w:spacing w:line="237" w:lineRule="auto"/>
        <w:ind w:left="700" w:hanging="152"/>
        <w:rPr>
          <w:rFonts w:eastAsia="Times New Roman"/>
          <w:sz w:val="24"/>
          <w:szCs w:val="24"/>
        </w:rPr>
      </w:pPr>
      <w:r>
        <w:rPr>
          <w:rFonts w:eastAsia="Times New Roman"/>
          <w:sz w:val="24"/>
          <w:szCs w:val="24"/>
        </w:rPr>
        <w:t>упоры для отжиманий</w:t>
      </w:r>
    </w:p>
    <w:p w:rsidR="00AE2688" w:rsidRDefault="00AE2688">
      <w:pPr>
        <w:spacing w:line="1" w:lineRule="exact"/>
        <w:rPr>
          <w:rFonts w:eastAsia="Times New Roman"/>
          <w:sz w:val="24"/>
          <w:szCs w:val="24"/>
        </w:rPr>
      </w:pP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канат для лазанья (гимнастический)</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тренажер для волейбола</w:t>
      </w:r>
    </w:p>
    <w:p w:rsidR="00AE2688" w:rsidRDefault="00DB6805" w:rsidP="00DB6805">
      <w:pPr>
        <w:numPr>
          <w:ilvl w:val="1"/>
          <w:numId w:val="260"/>
        </w:numPr>
        <w:tabs>
          <w:tab w:val="left" w:pos="680"/>
        </w:tabs>
        <w:ind w:left="680" w:hanging="132"/>
        <w:rPr>
          <w:rFonts w:eastAsia="Times New Roman"/>
          <w:sz w:val="24"/>
          <w:szCs w:val="24"/>
        </w:rPr>
      </w:pPr>
      <w:r>
        <w:rPr>
          <w:rFonts w:eastAsia="Times New Roman"/>
          <w:sz w:val="24"/>
          <w:szCs w:val="24"/>
        </w:rPr>
        <w:t>стол теннисный</w:t>
      </w:r>
    </w:p>
    <w:p w:rsidR="00AE2688" w:rsidRDefault="00DB6805" w:rsidP="00DB6805">
      <w:pPr>
        <w:numPr>
          <w:ilvl w:val="0"/>
          <w:numId w:val="260"/>
        </w:numPr>
        <w:tabs>
          <w:tab w:val="left" w:pos="620"/>
        </w:tabs>
        <w:ind w:left="620" w:hanging="132"/>
        <w:rPr>
          <w:rFonts w:eastAsia="Times New Roman"/>
          <w:sz w:val="24"/>
          <w:szCs w:val="24"/>
        </w:rPr>
      </w:pPr>
      <w:r>
        <w:rPr>
          <w:rFonts w:eastAsia="Times New Roman"/>
          <w:sz w:val="24"/>
          <w:szCs w:val="24"/>
        </w:rPr>
        <w:t>степ платформа трех уровневая</w:t>
      </w:r>
    </w:p>
    <w:p w:rsidR="00AE2688" w:rsidRDefault="00DB6805" w:rsidP="00DB6805">
      <w:pPr>
        <w:numPr>
          <w:ilvl w:val="2"/>
          <w:numId w:val="260"/>
        </w:numPr>
        <w:tabs>
          <w:tab w:val="left" w:pos="800"/>
        </w:tabs>
        <w:ind w:left="800" w:hanging="132"/>
        <w:rPr>
          <w:rFonts w:eastAsia="Times New Roman"/>
          <w:sz w:val="24"/>
          <w:szCs w:val="24"/>
        </w:rPr>
      </w:pPr>
      <w:r>
        <w:rPr>
          <w:rFonts w:eastAsia="Times New Roman"/>
          <w:sz w:val="24"/>
          <w:szCs w:val="24"/>
        </w:rPr>
        <w:t>стойка с планкой для прыжков высоту</w:t>
      </w:r>
    </w:p>
    <w:p w:rsidR="00AE2688" w:rsidRDefault="00AE2688">
      <w:pPr>
        <w:spacing w:line="200" w:lineRule="exact"/>
        <w:rPr>
          <w:sz w:val="20"/>
          <w:szCs w:val="20"/>
        </w:rPr>
      </w:pPr>
    </w:p>
    <w:p w:rsidR="00AE2688" w:rsidRDefault="00AE2688">
      <w:pPr>
        <w:spacing w:line="370" w:lineRule="exact"/>
        <w:rPr>
          <w:sz w:val="20"/>
          <w:szCs w:val="20"/>
        </w:rPr>
      </w:pPr>
    </w:p>
    <w:p w:rsidR="00AE2688" w:rsidRDefault="00DB6805">
      <w:pPr>
        <w:spacing w:line="234" w:lineRule="auto"/>
        <w:ind w:right="20"/>
        <w:jc w:val="center"/>
        <w:rPr>
          <w:sz w:val="20"/>
          <w:szCs w:val="20"/>
        </w:rPr>
      </w:pPr>
      <w:r>
        <w:rPr>
          <w:rFonts w:eastAsia="Times New Roman"/>
          <w:b/>
          <w:bCs/>
          <w:sz w:val="24"/>
          <w:szCs w:val="24"/>
        </w:rPr>
        <w:t>Требования к учебникам, рабочим тетрадям и специальным дидактическим материалам</w:t>
      </w:r>
    </w:p>
    <w:p w:rsidR="00AE2688" w:rsidRDefault="00AE2688">
      <w:pPr>
        <w:spacing w:line="285" w:lineRule="exact"/>
        <w:rPr>
          <w:sz w:val="20"/>
          <w:szCs w:val="20"/>
        </w:rPr>
      </w:pPr>
    </w:p>
    <w:p w:rsidR="00AE2688" w:rsidRDefault="00DB6805">
      <w:pPr>
        <w:spacing w:line="234" w:lineRule="auto"/>
        <w:ind w:firstLine="708"/>
        <w:jc w:val="both"/>
        <w:rPr>
          <w:sz w:val="20"/>
          <w:szCs w:val="20"/>
        </w:rPr>
      </w:pPr>
      <w:r>
        <w:rPr>
          <w:rFonts w:eastAsia="Times New Roman"/>
          <w:sz w:val="24"/>
          <w:szCs w:val="24"/>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AE2688" w:rsidRDefault="00AE2688">
      <w:pPr>
        <w:spacing w:line="14" w:lineRule="exact"/>
        <w:rPr>
          <w:sz w:val="20"/>
          <w:szCs w:val="20"/>
        </w:rPr>
      </w:pPr>
    </w:p>
    <w:p w:rsidR="00AE2688" w:rsidRDefault="00DB6805">
      <w:pPr>
        <w:spacing w:line="237" w:lineRule="auto"/>
        <w:ind w:firstLine="708"/>
        <w:jc w:val="both"/>
        <w:rPr>
          <w:sz w:val="20"/>
          <w:szCs w:val="20"/>
        </w:rPr>
      </w:pPr>
      <w:r>
        <w:rPr>
          <w:rFonts w:eastAsia="Times New Roman"/>
          <w:sz w:val="24"/>
          <w:szCs w:val="24"/>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w:t>
      </w:r>
    </w:p>
    <w:p w:rsidR="00AE2688" w:rsidRDefault="00AE2688">
      <w:pPr>
        <w:spacing w:line="19" w:lineRule="exact"/>
        <w:rPr>
          <w:sz w:val="20"/>
          <w:szCs w:val="20"/>
        </w:rPr>
      </w:pPr>
    </w:p>
    <w:p w:rsidR="00AE2688" w:rsidRDefault="00DB6805">
      <w:pPr>
        <w:spacing w:line="234" w:lineRule="auto"/>
        <w:jc w:val="both"/>
        <w:rPr>
          <w:sz w:val="20"/>
          <w:szCs w:val="20"/>
        </w:rPr>
      </w:pPr>
      <w:r>
        <w:rPr>
          <w:rFonts w:eastAsia="Times New Roman"/>
          <w:b/>
          <w:bCs/>
          <w:sz w:val="24"/>
          <w:szCs w:val="24"/>
        </w:rPr>
        <w:t>специального подбора дидактического материала, преимущественное использование натуральной и иллюстративной наглядности.</w:t>
      </w:r>
    </w:p>
    <w:p w:rsidR="00AE2688" w:rsidRDefault="00AE2688">
      <w:pPr>
        <w:spacing w:line="9" w:lineRule="exact"/>
        <w:rPr>
          <w:sz w:val="20"/>
          <w:szCs w:val="20"/>
        </w:rPr>
      </w:pPr>
    </w:p>
    <w:p w:rsidR="00AE2688" w:rsidRDefault="00DB6805">
      <w:pPr>
        <w:spacing w:line="238" w:lineRule="auto"/>
        <w:ind w:firstLine="660"/>
        <w:jc w:val="both"/>
        <w:rPr>
          <w:sz w:val="20"/>
          <w:szCs w:val="20"/>
        </w:rPr>
      </w:pPr>
      <w:r>
        <w:rPr>
          <w:rFonts w:eastAsia="Times New Roman"/>
          <w:sz w:val="24"/>
          <w:szCs w:val="24"/>
        </w:rPr>
        <w:t>УМК «</w:t>
      </w:r>
      <w:r w:rsidR="00255E7E">
        <w:rPr>
          <w:rFonts w:eastAsia="Times New Roman"/>
          <w:sz w:val="24"/>
          <w:szCs w:val="24"/>
        </w:rPr>
        <w:t>школа России</w:t>
      </w:r>
      <w:r>
        <w:rPr>
          <w:rFonts w:eastAsia="Times New Roman"/>
          <w:sz w:val="24"/>
          <w:szCs w:val="24"/>
        </w:rPr>
        <w:t xml:space="preserve">» построен </w:t>
      </w:r>
      <w:proofErr w:type="gramStart"/>
      <w:r>
        <w:rPr>
          <w:rFonts w:eastAsia="Times New Roman"/>
          <w:sz w:val="24"/>
          <w:szCs w:val="24"/>
        </w:rPr>
        <w:t>на единых для всех учебных предметов</w:t>
      </w:r>
      <w:proofErr w:type="gramEnd"/>
      <w:r>
        <w:rPr>
          <w:rFonts w:eastAsia="Times New Roman"/>
          <w:sz w:val="24"/>
          <w:szCs w:val="24"/>
        </w:rPr>
        <w:t xml:space="preserve"> основополагающих принципах</w:t>
      </w:r>
      <w:r>
        <w:rPr>
          <w:rFonts w:eastAsia="Times New Roman"/>
          <w:b/>
          <w:bCs/>
          <w:sz w:val="24"/>
          <w:szCs w:val="24"/>
        </w:rPr>
        <w:t>,</w:t>
      </w:r>
      <w:r>
        <w:rPr>
          <w:rFonts w:eastAsia="Times New Roman"/>
          <w:sz w:val="24"/>
          <w:szCs w:val="24"/>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Pr>
          <w:rFonts w:eastAsia="Times New Roman"/>
          <w:b/>
          <w:bCs/>
          <w:sz w:val="24"/>
          <w:szCs w:val="24"/>
        </w:rPr>
        <w:t>.</w:t>
      </w:r>
      <w:r>
        <w:rPr>
          <w:rFonts w:eastAsia="Times New Roman"/>
          <w:sz w:val="24"/>
          <w:szCs w:val="24"/>
        </w:rPr>
        <w:t xml:space="preserve"> Ведущая целевая установка и основные средства ее реализации</w:t>
      </w:r>
      <w:r>
        <w:rPr>
          <w:rFonts w:eastAsia="Times New Roman"/>
          <w:b/>
          <w:bCs/>
          <w:sz w:val="24"/>
          <w:szCs w:val="24"/>
        </w:rPr>
        <w:t>,</w:t>
      </w:r>
      <w:r>
        <w:rPr>
          <w:rFonts w:eastAsia="Times New Roman"/>
          <w:sz w:val="24"/>
          <w:szCs w:val="24"/>
        </w:rPr>
        <w:t xml:space="preserve"> заложен</w:t>
      </w:r>
      <w:r w:rsidR="004D1EA2">
        <w:rPr>
          <w:rFonts w:eastAsia="Times New Roman"/>
          <w:sz w:val="24"/>
          <w:szCs w:val="24"/>
        </w:rPr>
        <w:t>ные в основу УМК «Просвещение</w:t>
      </w:r>
      <w:r>
        <w:rPr>
          <w:rFonts w:eastAsia="Times New Roman"/>
          <w:sz w:val="24"/>
          <w:szCs w:val="24"/>
        </w:rPr>
        <w:t xml:space="preserve">», направлены на обеспечение современного образования младшего школьника в контексте требований </w:t>
      </w:r>
      <w:proofErr w:type="gramStart"/>
      <w:r>
        <w:rPr>
          <w:rFonts w:eastAsia="Times New Roman"/>
          <w:sz w:val="24"/>
          <w:szCs w:val="24"/>
        </w:rPr>
        <w:t xml:space="preserve">ФГОС </w:t>
      </w:r>
      <w:r>
        <w:rPr>
          <w:rFonts w:eastAsia="Times New Roman"/>
          <w:i/>
          <w:iCs/>
          <w:sz w:val="24"/>
          <w:szCs w:val="24"/>
        </w:rPr>
        <w:t>.</w:t>
      </w:r>
      <w:proofErr w:type="gramEnd"/>
    </w:p>
    <w:p w:rsidR="00AE2688" w:rsidRDefault="00AE2688">
      <w:pPr>
        <w:spacing w:line="21" w:lineRule="exact"/>
        <w:rPr>
          <w:sz w:val="20"/>
          <w:szCs w:val="20"/>
        </w:rPr>
      </w:pPr>
    </w:p>
    <w:p w:rsidR="00AE2688" w:rsidRDefault="00AE2688">
      <w:pPr>
        <w:spacing w:line="14" w:lineRule="exact"/>
        <w:rPr>
          <w:sz w:val="20"/>
          <w:szCs w:val="20"/>
        </w:rPr>
      </w:pPr>
    </w:p>
    <w:p w:rsidR="00AE2688" w:rsidRDefault="00DB6805">
      <w:pPr>
        <w:spacing w:line="234" w:lineRule="auto"/>
        <w:ind w:firstLine="708"/>
        <w:jc w:val="both"/>
        <w:rPr>
          <w:sz w:val="20"/>
          <w:szCs w:val="20"/>
        </w:rPr>
      </w:pPr>
      <w:r>
        <w:rPr>
          <w:rFonts w:eastAsia="Times New Roman"/>
          <w:sz w:val="24"/>
          <w:szCs w:val="24"/>
        </w:rPr>
        <w:t xml:space="preserve">Все программно-методическое обеспечение учителя начальных классов </w:t>
      </w:r>
      <w:r>
        <w:rPr>
          <w:rFonts w:eastAsia="Times New Roman"/>
          <w:b/>
          <w:bCs/>
          <w:sz w:val="24"/>
          <w:szCs w:val="24"/>
        </w:rPr>
        <w:t>адаптируют</w:t>
      </w:r>
      <w:r>
        <w:rPr>
          <w:rFonts w:eastAsia="Times New Roman"/>
          <w:sz w:val="24"/>
          <w:szCs w:val="24"/>
        </w:rPr>
        <w:t xml:space="preserve"> под особые образовательные потребности обучающихся с ЗПР.</w:t>
      </w:r>
    </w:p>
    <w:p w:rsidR="00AE2688" w:rsidRDefault="00AE2688">
      <w:pPr>
        <w:spacing w:line="340" w:lineRule="exact"/>
        <w:rPr>
          <w:sz w:val="20"/>
          <w:szCs w:val="20"/>
        </w:rPr>
      </w:pPr>
    </w:p>
    <w:p w:rsidR="00AE2688" w:rsidRDefault="00DB6805">
      <w:pPr>
        <w:spacing w:line="234" w:lineRule="auto"/>
        <w:jc w:val="center"/>
        <w:rPr>
          <w:sz w:val="20"/>
          <w:szCs w:val="20"/>
        </w:rPr>
      </w:pPr>
      <w:r>
        <w:rPr>
          <w:rFonts w:eastAsia="Times New Roman"/>
          <w:b/>
          <w:bCs/>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AE2688" w:rsidRDefault="00AE2688">
      <w:pPr>
        <w:spacing w:line="286" w:lineRule="exact"/>
        <w:rPr>
          <w:sz w:val="20"/>
          <w:szCs w:val="20"/>
        </w:rPr>
      </w:pPr>
    </w:p>
    <w:p w:rsidR="00AE2688" w:rsidRDefault="00DB6805">
      <w:pPr>
        <w:spacing w:line="238" w:lineRule="auto"/>
        <w:ind w:firstLine="780"/>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E2688" w:rsidRDefault="00AE2688">
      <w:pPr>
        <w:spacing w:line="2" w:lineRule="exact"/>
        <w:rPr>
          <w:sz w:val="20"/>
          <w:szCs w:val="20"/>
        </w:rPr>
      </w:pPr>
    </w:p>
    <w:p w:rsidR="00AE2688" w:rsidRDefault="00DB6805">
      <w:pPr>
        <w:ind w:left="720"/>
        <w:rPr>
          <w:sz w:val="20"/>
          <w:szCs w:val="20"/>
        </w:rPr>
      </w:pPr>
      <w:r>
        <w:rPr>
          <w:rFonts w:eastAsia="Times New Roman"/>
          <w:sz w:val="24"/>
          <w:szCs w:val="24"/>
        </w:rPr>
        <w:t>Информационно-методическое обеспечение реализации АООП НОО для детей  с ЗПР</w:t>
      </w:r>
    </w:p>
    <w:p w:rsidR="00AE2688" w:rsidRDefault="00AE2688">
      <w:pPr>
        <w:spacing w:line="43" w:lineRule="exact"/>
        <w:rPr>
          <w:sz w:val="20"/>
          <w:szCs w:val="20"/>
        </w:rPr>
      </w:pPr>
    </w:p>
    <w:p w:rsidR="00AE2688" w:rsidRDefault="00DB6805">
      <w:pPr>
        <w:ind w:left="4640"/>
        <w:rPr>
          <w:sz w:val="20"/>
          <w:szCs w:val="20"/>
        </w:rPr>
      </w:pPr>
      <w:r>
        <w:rPr>
          <w:rFonts w:eastAsia="Times New Roman"/>
          <w:sz w:val="24"/>
          <w:szCs w:val="24"/>
        </w:rPr>
        <w:t>125</w:t>
      </w:r>
    </w:p>
    <w:p w:rsidR="00AE2688" w:rsidRDefault="00AE2688">
      <w:pPr>
        <w:sectPr w:rsidR="00AE2688">
          <w:pgSz w:w="11900" w:h="16838"/>
          <w:pgMar w:top="1118" w:right="846" w:bottom="440" w:left="1420" w:header="0" w:footer="0" w:gutter="0"/>
          <w:cols w:space="720" w:equalWidth="0">
            <w:col w:w="9640"/>
          </w:cols>
        </w:sectPr>
      </w:pPr>
    </w:p>
    <w:p w:rsidR="00AE2688" w:rsidRDefault="00DB6805">
      <w:pPr>
        <w:spacing w:line="237" w:lineRule="auto"/>
        <w:ind w:right="20"/>
        <w:jc w:val="both"/>
        <w:rPr>
          <w:sz w:val="20"/>
          <w:szCs w:val="20"/>
        </w:rPr>
      </w:pPr>
      <w:r>
        <w:rPr>
          <w:rFonts w:eastAsia="Times New Roman"/>
          <w:sz w:val="24"/>
          <w:szCs w:val="24"/>
        </w:rPr>
        <w:lastRenderedPageBreak/>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E2688" w:rsidRDefault="00AE2688">
      <w:pPr>
        <w:spacing w:line="14" w:lineRule="exact"/>
        <w:rPr>
          <w:sz w:val="20"/>
          <w:szCs w:val="20"/>
        </w:rPr>
      </w:pPr>
    </w:p>
    <w:p w:rsidR="00AE2688" w:rsidRDefault="00DB6805">
      <w:pPr>
        <w:spacing w:line="234" w:lineRule="auto"/>
        <w:ind w:firstLine="660"/>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AE2688" w:rsidRDefault="00AE2688">
      <w:pPr>
        <w:spacing w:line="2" w:lineRule="exact"/>
        <w:rPr>
          <w:sz w:val="20"/>
          <w:szCs w:val="20"/>
        </w:rPr>
      </w:pPr>
    </w:p>
    <w:p w:rsidR="00AE2688" w:rsidRDefault="00DB6805">
      <w:pPr>
        <w:ind w:left="480"/>
        <w:rPr>
          <w:sz w:val="20"/>
          <w:szCs w:val="20"/>
        </w:rPr>
      </w:pPr>
      <w:r>
        <w:rPr>
          <w:rFonts w:eastAsia="Times New Roman"/>
          <w:sz w:val="24"/>
          <w:szCs w:val="24"/>
        </w:rPr>
        <w:t>1.Необходимую нормативно-правовую базу образования обучающихся с ЗПР.</w:t>
      </w:r>
    </w:p>
    <w:p w:rsidR="00AE2688" w:rsidRDefault="00AE2688">
      <w:pPr>
        <w:spacing w:line="12" w:lineRule="exact"/>
        <w:rPr>
          <w:sz w:val="20"/>
          <w:szCs w:val="20"/>
        </w:rPr>
      </w:pPr>
    </w:p>
    <w:p w:rsidR="00AE2688" w:rsidRDefault="00DB6805">
      <w:pPr>
        <w:spacing w:line="234" w:lineRule="auto"/>
        <w:ind w:firstLine="480"/>
        <w:jc w:val="both"/>
        <w:rPr>
          <w:sz w:val="20"/>
          <w:szCs w:val="20"/>
        </w:rPr>
      </w:pPr>
      <w:r>
        <w:rPr>
          <w:rFonts w:eastAsia="Times New Roman"/>
          <w:sz w:val="24"/>
          <w:szCs w:val="24"/>
        </w:rPr>
        <w:t>2.Характеристики предполагаемых информационных связей участников образовательного процесса.</w:t>
      </w:r>
    </w:p>
    <w:p w:rsidR="00AE2688" w:rsidRDefault="00AE2688">
      <w:pPr>
        <w:spacing w:line="11" w:lineRule="exact"/>
        <w:rPr>
          <w:sz w:val="20"/>
          <w:szCs w:val="20"/>
        </w:rPr>
      </w:pPr>
    </w:p>
    <w:p w:rsidR="00AE2688" w:rsidRDefault="00DB6805" w:rsidP="00DB6805">
      <w:pPr>
        <w:numPr>
          <w:ilvl w:val="0"/>
          <w:numId w:val="261"/>
        </w:numPr>
        <w:tabs>
          <w:tab w:val="left" w:pos="789"/>
        </w:tabs>
        <w:spacing w:line="236" w:lineRule="auto"/>
        <w:ind w:right="20" w:firstLine="479"/>
        <w:jc w:val="both"/>
        <w:rPr>
          <w:rFonts w:eastAsia="Times New Roman"/>
          <w:sz w:val="24"/>
          <w:szCs w:val="24"/>
        </w:rPr>
      </w:pPr>
      <w:r>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AE2688" w:rsidRDefault="00AE2688">
      <w:pPr>
        <w:spacing w:line="14" w:lineRule="exact"/>
        <w:rPr>
          <w:sz w:val="20"/>
          <w:szCs w:val="20"/>
        </w:rPr>
      </w:pPr>
    </w:p>
    <w:p w:rsidR="00AE2688" w:rsidRDefault="00DB6805">
      <w:pPr>
        <w:spacing w:line="236" w:lineRule="auto"/>
        <w:ind w:firstLine="420"/>
        <w:jc w:val="both"/>
        <w:rPr>
          <w:sz w:val="20"/>
          <w:szCs w:val="20"/>
        </w:rPr>
      </w:pPr>
      <w:r>
        <w:rPr>
          <w:rFonts w:eastAsia="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AE2688" w:rsidRDefault="00AE2688">
      <w:pPr>
        <w:spacing w:line="14" w:lineRule="exact"/>
        <w:rPr>
          <w:sz w:val="20"/>
          <w:szCs w:val="20"/>
        </w:rPr>
      </w:pPr>
    </w:p>
    <w:p w:rsidR="00AE2688" w:rsidRDefault="00DB6805">
      <w:pPr>
        <w:spacing w:line="238" w:lineRule="auto"/>
        <w:ind w:firstLine="420"/>
        <w:jc w:val="both"/>
        <w:rPr>
          <w:sz w:val="20"/>
          <w:szCs w:val="20"/>
        </w:rPr>
      </w:pPr>
      <w:r>
        <w:rPr>
          <w:rFonts w:eastAsia="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AE2688" w:rsidRDefault="00AE2688">
      <w:pPr>
        <w:spacing w:line="19" w:lineRule="exact"/>
        <w:rPr>
          <w:sz w:val="20"/>
          <w:szCs w:val="20"/>
        </w:rPr>
      </w:pPr>
    </w:p>
    <w:p w:rsidR="00AE2688" w:rsidRDefault="004D1EA2" w:rsidP="00DB6805">
      <w:pPr>
        <w:numPr>
          <w:ilvl w:val="2"/>
          <w:numId w:val="262"/>
        </w:numPr>
        <w:tabs>
          <w:tab w:val="left" w:pos="778"/>
        </w:tabs>
        <w:spacing w:line="234" w:lineRule="auto"/>
        <w:ind w:firstLine="539"/>
        <w:rPr>
          <w:rFonts w:eastAsia="Times New Roman"/>
          <w:sz w:val="24"/>
          <w:szCs w:val="24"/>
        </w:rPr>
      </w:pPr>
      <w:r>
        <w:rPr>
          <w:rFonts w:eastAsia="Times New Roman"/>
          <w:sz w:val="24"/>
          <w:szCs w:val="24"/>
        </w:rPr>
        <w:t xml:space="preserve">МБОУ СОШ № 51 </w:t>
      </w:r>
      <w:r w:rsidR="00DB6805">
        <w:rPr>
          <w:rFonts w:eastAsia="Times New Roman"/>
          <w:sz w:val="24"/>
          <w:szCs w:val="24"/>
        </w:rPr>
        <w:t>информационные условия реализации АООП НОО для детей с ЗПР обеспечены за счет:</w:t>
      </w:r>
    </w:p>
    <w:p w:rsidR="00AE2688" w:rsidRDefault="00AE2688">
      <w:pPr>
        <w:spacing w:line="13" w:lineRule="exact"/>
        <w:rPr>
          <w:rFonts w:eastAsia="Times New Roman"/>
          <w:sz w:val="24"/>
          <w:szCs w:val="24"/>
        </w:rPr>
      </w:pPr>
    </w:p>
    <w:p w:rsidR="00AE2688" w:rsidRDefault="00DB6805" w:rsidP="00DB6805">
      <w:pPr>
        <w:numPr>
          <w:ilvl w:val="1"/>
          <w:numId w:val="262"/>
        </w:numPr>
        <w:tabs>
          <w:tab w:val="left" w:pos="674"/>
        </w:tabs>
        <w:spacing w:line="234" w:lineRule="auto"/>
        <w:ind w:firstLine="479"/>
        <w:rPr>
          <w:rFonts w:eastAsia="Times New Roman"/>
          <w:sz w:val="24"/>
          <w:szCs w:val="24"/>
        </w:rPr>
      </w:pPr>
      <w:r>
        <w:rPr>
          <w:rFonts w:eastAsia="Times New Roman"/>
          <w:sz w:val="24"/>
          <w:szCs w:val="24"/>
        </w:rPr>
        <w:t>информирования родителей, общественности о подготовке, а в дальнейшем и ходе реализации АООП НОО для детей с ЗПР;</w:t>
      </w:r>
    </w:p>
    <w:p w:rsidR="00AE2688" w:rsidRDefault="00AE2688">
      <w:pPr>
        <w:spacing w:line="13" w:lineRule="exact"/>
        <w:rPr>
          <w:rFonts w:eastAsia="Times New Roman"/>
          <w:sz w:val="24"/>
          <w:szCs w:val="24"/>
        </w:rPr>
      </w:pPr>
    </w:p>
    <w:p w:rsidR="00AE2688" w:rsidRDefault="00DB6805" w:rsidP="00DB6805">
      <w:pPr>
        <w:numPr>
          <w:ilvl w:val="1"/>
          <w:numId w:val="262"/>
        </w:numPr>
        <w:tabs>
          <w:tab w:val="left" w:pos="818"/>
        </w:tabs>
        <w:spacing w:line="236" w:lineRule="auto"/>
        <w:ind w:firstLine="479"/>
        <w:jc w:val="both"/>
        <w:rPr>
          <w:rFonts w:eastAsia="Times New Roman"/>
          <w:sz w:val="24"/>
          <w:szCs w:val="24"/>
        </w:rPr>
      </w:pPr>
      <w:r>
        <w:rPr>
          <w:rFonts w:eastAsia="Times New Roman"/>
          <w:sz w:val="24"/>
          <w:szCs w:val="24"/>
        </w:rPr>
        <w:t>создания раздела на сайте</w:t>
      </w:r>
      <w:r w:rsidR="004D1EA2">
        <w:rPr>
          <w:rFonts w:eastAsia="Times New Roman"/>
          <w:sz w:val="24"/>
          <w:szCs w:val="24"/>
        </w:rPr>
        <w:t xml:space="preserve"> МБОУ СОШ № </w:t>
      </w:r>
      <w:proofErr w:type="gramStart"/>
      <w:r w:rsidR="004D1EA2">
        <w:rPr>
          <w:rFonts w:eastAsia="Times New Roman"/>
          <w:sz w:val="24"/>
          <w:szCs w:val="24"/>
        </w:rPr>
        <w:t xml:space="preserve">51 </w:t>
      </w:r>
      <w:r>
        <w:rPr>
          <w:rFonts w:eastAsia="Times New Roman"/>
          <w:sz w:val="24"/>
          <w:szCs w:val="24"/>
        </w:rPr>
        <w:t xml:space="preserve"> «</w:t>
      </w:r>
      <w:proofErr w:type="gramEnd"/>
      <w:r>
        <w:rPr>
          <w:rFonts w:eastAsia="Times New Roman"/>
          <w:sz w:val="24"/>
          <w:szCs w:val="24"/>
        </w:rPr>
        <w:t>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AE2688" w:rsidRDefault="00AE2688">
      <w:pPr>
        <w:spacing w:line="13" w:lineRule="exact"/>
        <w:rPr>
          <w:rFonts w:eastAsia="Times New Roman"/>
          <w:sz w:val="24"/>
          <w:szCs w:val="24"/>
        </w:rPr>
      </w:pPr>
    </w:p>
    <w:p w:rsidR="00AE2688" w:rsidRDefault="00DB6805" w:rsidP="00DB6805">
      <w:pPr>
        <w:numPr>
          <w:ilvl w:val="0"/>
          <w:numId w:val="262"/>
        </w:numPr>
        <w:tabs>
          <w:tab w:val="left" w:pos="1042"/>
        </w:tabs>
        <w:spacing w:line="236" w:lineRule="auto"/>
        <w:ind w:firstLine="419"/>
        <w:jc w:val="both"/>
        <w:rPr>
          <w:rFonts w:eastAsia="Times New Roman"/>
          <w:sz w:val="24"/>
          <w:szCs w:val="24"/>
        </w:rPr>
      </w:pPr>
      <w:r>
        <w:rPr>
          <w:rFonts w:eastAsia="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AE2688" w:rsidRDefault="00AE2688">
      <w:pPr>
        <w:spacing w:line="200" w:lineRule="exact"/>
        <w:rPr>
          <w:sz w:val="20"/>
          <w:szCs w:val="20"/>
        </w:rPr>
      </w:pPr>
    </w:p>
    <w:p w:rsidR="00AE2688" w:rsidRDefault="00AE2688">
      <w:pPr>
        <w:spacing w:line="200" w:lineRule="exact"/>
        <w:rPr>
          <w:sz w:val="20"/>
          <w:szCs w:val="20"/>
        </w:rPr>
      </w:pPr>
    </w:p>
    <w:p w:rsidR="00AE2688" w:rsidRDefault="00AE2688">
      <w:pPr>
        <w:spacing w:line="200" w:lineRule="exact"/>
        <w:rPr>
          <w:sz w:val="20"/>
          <w:szCs w:val="20"/>
        </w:rPr>
      </w:pPr>
    </w:p>
    <w:p w:rsidR="00EC2853" w:rsidRPr="00D8371D" w:rsidRDefault="00EC2853" w:rsidP="00D8371D">
      <w:pPr>
        <w:rPr>
          <w:b/>
          <w:sz w:val="28"/>
          <w:szCs w:val="28"/>
        </w:rPr>
      </w:pPr>
      <w:r w:rsidRPr="00D8371D">
        <w:rPr>
          <w:b/>
          <w:sz w:val="28"/>
          <w:szCs w:val="28"/>
        </w:rPr>
        <w:t>Контроль за состоянием системы условий реализации АООП НОО.</w:t>
      </w:r>
    </w:p>
    <w:p w:rsidR="00EC2853" w:rsidRPr="00D8371D" w:rsidRDefault="00EC2853" w:rsidP="00D8371D">
      <w:pPr>
        <w:rPr>
          <w:sz w:val="24"/>
          <w:szCs w:val="24"/>
        </w:rPr>
      </w:pPr>
      <w:r w:rsidRPr="00D8371D">
        <w:rPr>
          <w:sz w:val="24"/>
          <w:szCs w:val="24"/>
        </w:rPr>
        <w:t>Контроль за состоянием системы условий реализации ООП НОО будет</w:t>
      </w:r>
    </w:p>
    <w:p w:rsidR="00EC2853" w:rsidRPr="00D8371D" w:rsidRDefault="00EC2853" w:rsidP="00D8371D">
      <w:pPr>
        <w:rPr>
          <w:sz w:val="24"/>
          <w:szCs w:val="24"/>
        </w:rPr>
      </w:pPr>
      <w:r w:rsidRPr="00D8371D">
        <w:rPr>
          <w:sz w:val="24"/>
          <w:szCs w:val="24"/>
        </w:rPr>
        <w:t xml:space="preserve">осуществляться на основе </w:t>
      </w:r>
      <w:proofErr w:type="spellStart"/>
      <w:r w:rsidRPr="00D8371D">
        <w:rPr>
          <w:sz w:val="24"/>
          <w:szCs w:val="24"/>
        </w:rPr>
        <w:t>внутришкольного</w:t>
      </w:r>
      <w:proofErr w:type="spellEnd"/>
      <w:r w:rsidRPr="00D8371D">
        <w:rPr>
          <w:sz w:val="24"/>
          <w:szCs w:val="24"/>
        </w:rPr>
        <w:t xml:space="preserve"> контроля и системы образовательного</w:t>
      </w:r>
    </w:p>
    <w:p w:rsidR="00EC2853" w:rsidRPr="00D8371D" w:rsidRDefault="00255E7E" w:rsidP="00D8371D">
      <w:pPr>
        <w:rPr>
          <w:sz w:val="24"/>
          <w:szCs w:val="24"/>
        </w:rPr>
      </w:pPr>
      <w:r>
        <w:rPr>
          <w:sz w:val="24"/>
          <w:szCs w:val="24"/>
        </w:rPr>
        <w:t>мониторинга, сложившегося в МБ</w:t>
      </w:r>
      <w:r w:rsidR="00EC2853" w:rsidRPr="00D8371D">
        <w:rPr>
          <w:sz w:val="24"/>
          <w:szCs w:val="24"/>
        </w:rPr>
        <w:t xml:space="preserve">ОУ СОШ № </w:t>
      </w:r>
      <w:r>
        <w:rPr>
          <w:sz w:val="24"/>
          <w:szCs w:val="24"/>
        </w:rPr>
        <w:t>51.</w:t>
      </w:r>
    </w:p>
    <w:p w:rsidR="00EC2853" w:rsidRPr="00D8371D" w:rsidRDefault="00EC2853" w:rsidP="00D8371D">
      <w:pPr>
        <w:rPr>
          <w:sz w:val="24"/>
          <w:szCs w:val="24"/>
        </w:rPr>
      </w:pPr>
      <w:r w:rsidRPr="00D8371D">
        <w:rPr>
          <w:sz w:val="24"/>
          <w:szCs w:val="24"/>
        </w:rPr>
        <w:t xml:space="preserve">В содержательном плане образовательный мониторинг отражает следующие </w:t>
      </w:r>
    </w:p>
    <w:p w:rsidR="00EC2853" w:rsidRPr="00D8371D" w:rsidRDefault="00EC2853" w:rsidP="00D8371D">
      <w:pPr>
        <w:rPr>
          <w:sz w:val="24"/>
          <w:szCs w:val="24"/>
        </w:rPr>
      </w:pPr>
      <w:r w:rsidRPr="00D8371D">
        <w:rPr>
          <w:sz w:val="24"/>
          <w:szCs w:val="24"/>
        </w:rPr>
        <w:t>стороны функционирования школы:</w:t>
      </w:r>
    </w:p>
    <w:p w:rsidR="00EC2853" w:rsidRPr="00D8371D" w:rsidRDefault="00EC2853" w:rsidP="00D8371D">
      <w:pPr>
        <w:rPr>
          <w:sz w:val="24"/>
          <w:szCs w:val="24"/>
        </w:rPr>
      </w:pPr>
      <w:r w:rsidRPr="00D8371D">
        <w:rPr>
          <w:sz w:val="24"/>
          <w:szCs w:val="24"/>
        </w:rPr>
        <w:t>- контингент учащихся, его демографические и медицинские характеристики,</w:t>
      </w:r>
    </w:p>
    <w:p w:rsidR="00EC2853" w:rsidRPr="00D8371D" w:rsidRDefault="00EC2853" w:rsidP="00D8371D">
      <w:pPr>
        <w:rPr>
          <w:sz w:val="24"/>
          <w:szCs w:val="24"/>
        </w:rPr>
      </w:pPr>
      <w:r w:rsidRPr="00D8371D">
        <w:rPr>
          <w:sz w:val="24"/>
          <w:szCs w:val="24"/>
        </w:rPr>
        <w:t>движение: поступление в ОУ, перевод, окончание;</w:t>
      </w:r>
    </w:p>
    <w:p w:rsidR="00EC2853" w:rsidRPr="00D8371D" w:rsidRDefault="00EC2853" w:rsidP="00D8371D">
      <w:pPr>
        <w:rPr>
          <w:sz w:val="24"/>
          <w:szCs w:val="24"/>
        </w:rPr>
      </w:pPr>
      <w:r w:rsidRPr="00D8371D">
        <w:rPr>
          <w:sz w:val="24"/>
          <w:szCs w:val="24"/>
        </w:rPr>
        <w:t>- учебно-воспитательный процесс: образовательные программы, проведение занятий,</w:t>
      </w:r>
    </w:p>
    <w:p w:rsidR="00EC2853" w:rsidRPr="00D8371D" w:rsidRDefault="00EC2853" w:rsidP="00D8371D">
      <w:pPr>
        <w:rPr>
          <w:sz w:val="24"/>
          <w:szCs w:val="24"/>
        </w:rPr>
      </w:pPr>
      <w:r w:rsidRPr="00D8371D">
        <w:rPr>
          <w:sz w:val="24"/>
          <w:szCs w:val="24"/>
        </w:rPr>
        <w:t>успеваемость, научно-методическая работа, дополнительные образовательные услуги;</w:t>
      </w:r>
    </w:p>
    <w:p w:rsidR="00EC2853" w:rsidRPr="00D8371D" w:rsidRDefault="00EC2853" w:rsidP="00D8371D">
      <w:pPr>
        <w:rPr>
          <w:sz w:val="24"/>
          <w:szCs w:val="24"/>
        </w:rPr>
      </w:pPr>
      <w:r w:rsidRPr="00D8371D">
        <w:rPr>
          <w:sz w:val="24"/>
          <w:szCs w:val="24"/>
        </w:rPr>
        <w:t>- фонды, обеспечение функций учреждения: обеспеченность учебниками,</w:t>
      </w:r>
    </w:p>
    <w:p w:rsidR="00EC2853" w:rsidRPr="00D8371D" w:rsidRDefault="00EC2853" w:rsidP="00D8371D">
      <w:pPr>
        <w:rPr>
          <w:sz w:val="24"/>
          <w:szCs w:val="24"/>
        </w:rPr>
      </w:pPr>
      <w:r w:rsidRPr="00D8371D">
        <w:rPr>
          <w:sz w:val="24"/>
          <w:szCs w:val="24"/>
        </w:rPr>
        <w:t>дополнительной литературой и пособиями, средствами обучения;</w:t>
      </w:r>
    </w:p>
    <w:p w:rsidR="00EC2853" w:rsidRPr="00D8371D" w:rsidRDefault="00EC2853" w:rsidP="00D8371D">
      <w:pPr>
        <w:rPr>
          <w:sz w:val="24"/>
          <w:szCs w:val="24"/>
        </w:rPr>
      </w:pPr>
      <w:r w:rsidRPr="00D8371D">
        <w:rPr>
          <w:sz w:val="24"/>
          <w:szCs w:val="24"/>
        </w:rPr>
        <w:t>- состояние персонала учреждения: тарификация преподавательского состава,</w:t>
      </w:r>
    </w:p>
    <w:p w:rsidR="00EC2853" w:rsidRPr="00D8371D" w:rsidRDefault="00EC2853" w:rsidP="00D8371D">
      <w:pPr>
        <w:rPr>
          <w:sz w:val="24"/>
          <w:szCs w:val="24"/>
        </w:rPr>
      </w:pPr>
      <w:r w:rsidRPr="00D8371D">
        <w:rPr>
          <w:sz w:val="24"/>
          <w:szCs w:val="24"/>
        </w:rPr>
        <w:t>обеспеченность вспомогательным персоналом;</w:t>
      </w:r>
    </w:p>
    <w:p w:rsidR="00EC2853" w:rsidRPr="00D8371D" w:rsidRDefault="00EC2853" w:rsidP="00D8371D">
      <w:pPr>
        <w:rPr>
          <w:sz w:val="24"/>
          <w:szCs w:val="24"/>
        </w:rPr>
      </w:pPr>
      <w:r w:rsidRPr="00D8371D">
        <w:rPr>
          <w:sz w:val="24"/>
          <w:szCs w:val="24"/>
        </w:rPr>
        <w:t>- инфраструктура учреждения.</w:t>
      </w:r>
    </w:p>
    <w:p w:rsidR="00EC2853" w:rsidRPr="00D8371D" w:rsidRDefault="00EC2853" w:rsidP="00D8371D">
      <w:pPr>
        <w:rPr>
          <w:sz w:val="24"/>
          <w:szCs w:val="24"/>
        </w:rPr>
      </w:pPr>
      <w:r w:rsidRPr="00D8371D">
        <w:rPr>
          <w:sz w:val="24"/>
          <w:szCs w:val="24"/>
        </w:rPr>
        <w:t>1. Мониторинг образовательной деятельности в школе включает следующие</w:t>
      </w:r>
    </w:p>
    <w:p w:rsidR="00EC2853" w:rsidRPr="00D8371D" w:rsidRDefault="00EC2853" w:rsidP="00D8371D">
      <w:pPr>
        <w:rPr>
          <w:sz w:val="24"/>
          <w:szCs w:val="24"/>
        </w:rPr>
      </w:pPr>
      <w:r w:rsidRPr="00D8371D">
        <w:rPr>
          <w:sz w:val="24"/>
          <w:szCs w:val="24"/>
        </w:rPr>
        <w:t>направления:</w:t>
      </w:r>
    </w:p>
    <w:p w:rsidR="00EC2853" w:rsidRPr="00D8371D" w:rsidRDefault="00EC2853" w:rsidP="00D8371D">
      <w:pPr>
        <w:rPr>
          <w:sz w:val="24"/>
          <w:szCs w:val="24"/>
        </w:rPr>
      </w:pPr>
      <w:r w:rsidRPr="00D8371D">
        <w:rPr>
          <w:sz w:val="24"/>
          <w:szCs w:val="24"/>
        </w:rPr>
        <w:t>- мониторинг состояния и качества функционирования образовательной системы;</w:t>
      </w:r>
    </w:p>
    <w:p w:rsidR="00EC2853" w:rsidRPr="00D8371D" w:rsidRDefault="00EC2853" w:rsidP="00D8371D">
      <w:pPr>
        <w:rPr>
          <w:sz w:val="24"/>
          <w:szCs w:val="24"/>
        </w:rPr>
      </w:pPr>
      <w:r w:rsidRPr="00D8371D">
        <w:rPr>
          <w:sz w:val="24"/>
          <w:szCs w:val="24"/>
        </w:rPr>
        <w:t xml:space="preserve">- мониторинг </w:t>
      </w:r>
      <w:proofErr w:type="gramStart"/>
      <w:r w:rsidRPr="00D8371D">
        <w:rPr>
          <w:sz w:val="24"/>
          <w:szCs w:val="24"/>
        </w:rPr>
        <w:t>учебных достижений</w:t>
      </w:r>
      <w:proofErr w:type="gramEnd"/>
      <w:r w:rsidRPr="00D8371D">
        <w:rPr>
          <w:sz w:val="24"/>
          <w:szCs w:val="24"/>
        </w:rPr>
        <w:t xml:space="preserve"> обучающихся;</w:t>
      </w:r>
    </w:p>
    <w:p w:rsidR="00EC2853" w:rsidRPr="00D8371D" w:rsidRDefault="00EC2853" w:rsidP="00D8371D">
      <w:pPr>
        <w:rPr>
          <w:sz w:val="24"/>
          <w:szCs w:val="24"/>
        </w:rPr>
      </w:pPr>
      <w:r w:rsidRPr="00D8371D">
        <w:rPr>
          <w:sz w:val="24"/>
          <w:szCs w:val="24"/>
        </w:rPr>
        <w:t>- мониторинг физического развития и состояния здоровья обучающихся;</w:t>
      </w:r>
    </w:p>
    <w:p w:rsidR="00EC2853" w:rsidRPr="00D8371D" w:rsidRDefault="00EC2853" w:rsidP="00D8371D">
      <w:pPr>
        <w:rPr>
          <w:sz w:val="24"/>
          <w:szCs w:val="24"/>
        </w:rPr>
      </w:pPr>
      <w:r w:rsidRPr="00D8371D">
        <w:rPr>
          <w:sz w:val="24"/>
          <w:szCs w:val="24"/>
        </w:rPr>
        <w:t>- мониторинг воспитательной системы;</w:t>
      </w:r>
    </w:p>
    <w:p w:rsidR="00EC2853" w:rsidRPr="00D8371D" w:rsidRDefault="00EC2853" w:rsidP="00D8371D">
      <w:pPr>
        <w:rPr>
          <w:sz w:val="24"/>
          <w:szCs w:val="24"/>
        </w:rPr>
      </w:pPr>
      <w:r w:rsidRPr="00D8371D">
        <w:rPr>
          <w:sz w:val="24"/>
          <w:szCs w:val="24"/>
        </w:rPr>
        <w:t>- мониторинг педагогических кадров;</w:t>
      </w:r>
    </w:p>
    <w:p w:rsidR="00EC2853" w:rsidRPr="00D8371D" w:rsidRDefault="00EC2853" w:rsidP="00D8371D">
      <w:pPr>
        <w:rPr>
          <w:sz w:val="24"/>
          <w:szCs w:val="24"/>
        </w:rPr>
      </w:pPr>
      <w:r w:rsidRPr="00D8371D">
        <w:rPr>
          <w:sz w:val="24"/>
          <w:szCs w:val="24"/>
        </w:rPr>
        <w:lastRenderedPageBreak/>
        <w:t>- мониторинг ресурсного обеспечения образовательного процесса;</w:t>
      </w:r>
    </w:p>
    <w:p w:rsidR="00EC2853" w:rsidRPr="00D8371D" w:rsidRDefault="00EC2853" w:rsidP="00D8371D">
      <w:pPr>
        <w:rPr>
          <w:sz w:val="24"/>
          <w:szCs w:val="24"/>
        </w:rPr>
      </w:pPr>
      <w:r w:rsidRPr="00D8371D">
        <w:rPr>
          <w:sz w:val="24"/>
          <w:szCs w:val="24"/>
        </w:rPr>
        <w:t>- мониторинг изменений в образовательном процессе.</w:t>
      </w:r>
    </w:p>
    <w:p w:rsidR="00EC2853" w:rsidRPr="00D8371D" w:rsidRDefault="00EC2853" w:rsidP="00D8371D">
      <w:pPr>
        <w:rPr>
          <w:sz w:val="24"/>
          <w:szCs w:val="24"/>
        </w:rPr>
      </w:pPr>
      <w:r w:rsidRPr="00D8371D">
        <w:rPr>
          <w:sz w:val="24"/>
          <w:szCs w:val="24"/>
        </w:rPr>
        <w:t>2. Мониторинг состояния и качества функционирования образовательной системы</w:t>
      </w:r>
    </w:p>
    <w:p w:rsidR="00EC2853" w:rsidRPr="00D8371D" w:rsidRDefault="00EC2853" w:rsidP="00D8371D">
      <w:pPr>
        <w:rPr>
          <w:sz w:val="24"/>
          <w:szCs w:val="24"/>
        </w:rPr>
      </w:pPr>
      <w:r w:rsidRPr="00D8371D">
        <w:rPr>
          <w:sz w:val="24"/>
          <w:szCs w:val="24"/>
        </w:rPr>
        <w:t>школы включает следующее:</w:t>
      </w:r>
    </w:p>
    <w:p w:rsidR="00EC2853" w:rsidRPr="00D8371D" w:rsidRDefault="00EC2853" w:rsidP="00D8371D">
      <w:pPr>
        <w:rPr>
          <w:sz w:val="24"/>
          <w:szCs w:val="24"/>
        </w:rPr>
      </w:pPr>
      <w:r w:rsidRPr="00D8371D">
        <w:rPr>
          <w:sz w:val="24"/>
          <w:szCs w:val="24"/>
        </w:rPr>
        <w:t>- анализ работы (годовой план);</w:t>
      </w:r>
    </w:p>
    <w:p w:rsidR="00EC2853" w:rsidRPr="00D8371D" w:rsidRDefault="00EC2853" w:rsidP="00D8371D">
      <w:pPr>
        <w:rPr>
          <w:sz w:val="24"/>
          <w:szCs w:val="24"/>
        </w:rPr>
      </w:pPr>
      <w:r w:rsidRPr="00D8371D">
        <w:rPr>
          <w:sz w:val="24"/>
          <w:szCs w:val="24"/>
        </w:rPr>
        <w:t>- выполнение учебных программ, учебного плана;</w:t>
      </w:r>
    </w:p>
    <w:p w:rsidR="00EC2853" w:rsidRPr="00D8371D" w:rsidRDefault="00EC2853" w:rsidP="00D8371D">
      <w:pPr>
        <w:rPr>
          <w:sz w:val="24"/>
          <w:szCs w:val="24"/>
        </w:rPr>
      </w:pPr>
      <w:r w:rsidRPr="00D8371D">
        <w:rPr>
          <w:sz w:val="24"/>
          <w:szCs w:val="24"/>
        </w:rPr>
        <w:t xml:space="preserve">- организация </w:t>
      </w:r>
      <w:proofErr w:type="spellStart"/>
      <w:r w:rsidRPr="00D8371D">
        <w:rPr>
          <w:sz w:val="24"/>
          <w:szCs w:val="24"/>
        </w:rPr>
        <w:t>внутришкольного</w:t>
      </w:r>
      <w:proofErr w:type="spellEnd"/>
      <w:r w:rsidRPr="00D8371D">
        <w:rPr>
          <w:sz w:val="24"/>
          <w:szCs w:val="24"/>
        </w:rPr>
        <w:t xml:space="preserve"> контроля по результатам промежуточной</w:t>
      </w:r>
    </w:p>
    <w:p w:rsidR="00EC2853" w:rsidRPr="00D8371D" w:rsidRDefault="00EC2853" w:rsidP="00D8371D">
      <w:pPr>
        <w:rPr>
          <w:sz w:val="24"/>
          <w:szCs w:val="24"/>
        </w:rPr>
      </w:pPr>
      <w:r w:rsidRPr="00D8371D">
        <w:rPr>
          <w:sz w:val="24"/>
          <w:szCs w:val="24"/>
        </w:rPr>
        <w:t>аттестации;</w:t>
      </w:r>
    </w:p>
    <w:p w:rsidR="00EC2853" w:rsidRPr="00D8371D" w:rsidRDefault="00EC2853" w:rsidP="00D8371D">
      <w:pPr>
        <w:rPr>
          <w:sz w:val="24"/>
          <w:szCs w:val="24"/>
        </w:rPr>
      </w:pPr>
      <w:r w:rsidRPr="00D8371D">
        <w:rPr>
          <w:sz w:val="24"/>
          <w:szCs w:val="24"/>
        </w:rPr>
        <w:t>- организация питания;</w:t>
      </w:r>
    </w:p>
    <w:p w:rsidR="00EC2853" w:rsidRPr="00D8371D" w:rsidRDefault="00EC2853" w:rsidP="00D8371D">
      <w:pPr>
        <w:rPr>
          <w:sz w:val="24"/>
          <w:szCs w:val="24"/>
        </w:rPr>
      </w:pPr>
      <w:r w:rsidRPr="00D8371D">
        <w:rPr>
          <w:sz w:val="24"/>
          <w:szCs w:val="24"/>
        </w:rPr>
        <w:t>- система работы предметных МО;</w:t>
      </w:r>
    </w:p>
    <w:p w:rsidR="00EC2853" w:rsidRPr="00D8371D" w:rsidRDefault="00EC2853" w:rsidP="00D8371D">
      <w:pPr>
        <w:rPr>
          <w:sz w:val="24"/>
          <w:szCs w:val="24"/>
        </w:rPr>
      </w:pPr>
      <w:r w:rsidRPr="00D8371D">
        <w:rPr>
          <w:sz w:val="24"/>
          <w:szCs w:val="24"/>
        </w:rPr>
        <w:t>- система работы психологической, социальной, медицинской служб;</w:t>
      </w:r>
    </w:p>
    <w:p w:rsidR="00EC2853" w:rsidRPr="00D8371D" w:rsidRDefault="00EC2853" w:rsidP="00D8371D">
      <w:pPr>
        <w:rPr>
          <w:sz w:val="24"/>
          <w:szCs w:val="24"/>
        </w:rPr>
      </w:pPr>
      <w:r w:rsidRPr="00D8371D">
        <w:rPr>
          <w:sz w:val="24"/>
          <w:szCs w:val="24"/>
        </w:rPr>
        <w:t>- система работы школьной библиотеки;</w:t>
      </w:r>
    </w:p>
    <w:p w:rsidR="00EC2853" w:rsidRPr="00D8371D" w:rsidRDefault="00EC2853" w:rsidP="00D8371D">
      <w:pPr>
        <w:rPr>
          <w:sz w:val="24"/>
          <w:szCs w:val="24"/>
        </w:rPr>
      </w:pPr>
      <w:r w:rsidRPr="00D8371D">
        <w:rPr>
          <w:sz w:val="24"/>
          <w:szCs w:val="24"/>
        </w:rPr>
        <w:t>- система воспитательной работы;</w:t>
      </w:r>
    </w:p>
    <w:p w:rsidR="00EC2853" w:rsidRPr="00D8371D" w:rsidRDefault="00EC2853" w:rsidP="00D8371D">
      <w:pPr>
        <w:rPr>
          <w:sz w:val="24"/>
          <w:szCs w:val="24"/>
        </w:rPr>
      </w:pPr>
      <w:r w:rsidRPr="00D8371D">
        <w:rPr>
          <w:sz w:val="24"/>
          <w:szCs w:val="24"/>
        </w:rPr>
        <w:t>- система работы по обеспечению жизнедеятельности школы (безопасность,</w:t>
      </w:r>
    </w:p>
    <w:p w:rsidR="00EC2853" w:rsidRPr="00D8371D" w:rsidRDefault="00EC2853" w:rsidP="00D8371D">
      <w:pPr>
        <w:rPr>
          <w:sz w:val="24"/>
          <w:szCs w:val="24"/>
        </w:rPr>
      </w:pPr>
      <w:r w:rsidRPr="00D8371D">
        <w:rPr>
          <w:sz w:val="24"/>
          <w:szCs w:val="24"/>
        </w:rPr>
        <w:t>сохранение и поддержание здоровья);</w:t>
      </w:r>
    </w:p>
    <w:p w:rsidR="00EC2853" w:rsidRPr="00D8371D" w:rsidRDefault="00EC2853" w:rsidP="00D8371D">
      <w:pPr>
        <w:rPr>
          <w:sz w:val="24"/>
          <w:szCs w:val="24"/>
        </w:rPr>
      </w:pPr>
      <w:r w:rsidRPr="00D8371D">
        <w:rPr>
          <w:sz w:val="24"/>
          <w:szCs w:val="24"/>
        </w:rPr>
        <w:t>- социологические исследования на удовлетворенность родителей и обучающихся</w:t>
      </w:r>
    </w:p>
    <w:p w:rsidR="00EC2853" w:rsidRPr="00D8371D" w:rsidRDefault="00EC2853" w:rsidP="00D8371D">
      <w:pPr>
        <w:rPr>
          <w:sz w:val="24"/>
          <w:szCs w:val="24"/>
        </w:rPr>
      </w:pPr>
      <w:r w:rsidRPr="00D8371D">
        <w:rPr>
          <w:sz w:val="24"/>
          <w:szCs w:val="24"/>
        </w:rPr>
        <w:t>условиями организации образовательного процесса в школе;</w:t>
      </w:r>
    </w:p>
    <w:p w:rsidR="00EC2853" w:rsidRPr="00D8371D" w:rsidRDefault="00EC2853" w:rsidP="00D8371D">
      <w:pPr>
        <w:rPr>
          <w:sz w:val="24"/>
          <w:szCs w:val="24"/>
        </w:rPr>
      </w:pPr>
      <w:r w:rsidRPr="00D8371D">
        <w:rPr>
          <w:sz w:val="24"/>
          <w:szCs w:val="24"/>
        </w:rPr>
        <w:t>- информационный банк данных о педагогических кадрах;</w:t>
      </w:r>
    </w:p>
    <w:p w:rsidR="00EC2853" w:rsidRPr="00D8371D" w:rsidRDefault="00EC2853" w:rsidP="00D8371D">
      <w:pPr>
        <w:rPr>
          <w:sz w:val="24"/>
          <w:szCs w:val="24"/>
        </w:rPr>
      </w:pPr>
      <w:r w:rsidRPr="00D8371D">
        <w:rPr>
          <w:sz w:val="24"/>
          <w:szCs w:val="24"/>
        </w:rPr>
        <w:t>- занятость обучающихся в системе дополнительного образования (по классу, по</w:t>
      </w:r>
    </w:p>
    <w:p w:rsidR="00EC2853" w:rsidRPr="00D8371D" w:rsidRDefault="00EC2853" w:rsidP="00D8371D">
      <w:pPr>
        <w:rPr>
          <w:sz w:val="24"/>
          <w:szCs w:val="24"/>
        </w:rPr>
      </w:pPr>
      <w:r w:rsidRPr="00D8371D">
        <w:rPr>
          <w:sz w:val="24"/>
          <w:szCs w:val="24"/>
        </w:rPr>
        <w:t>параллели, по школе);</w:t>
      </w:r>
    </w:p>
    <w:p w:rsidR="00EC2853" w:rsidRPr="00D8371D" w:rsidRDefault="00EC2853" w:rsidP="00D8371D">
      <w:pPr>
        <w:rPr>
          <w:sz w:val="24"/>
          <w:szCs w:val="24"/>
        </w:rPr>
      </w:pPr>
      <w:r w:rsidRPr="00D8371D">
        <w:rPr>
          <w:sz w:val="24"/>
          <w:szCs w:val="24"/>
        </w:rPr>
        <w:t>- организация внеурочной деятельности обучающихся;</w:t>
      </w:r>
    </w:p>
    <w:p w:rsidR="00EC2853" w:rsidRPr="00D8371D" w:rsidRDefault="00EC2853" w:rsidP="00D8371D">
      <w:pPr>
        <w:rPr>
          <w:sz w:val="24"/>
          <w:szCs w:val="24"/>
        </w:rPr>
      </w:pPr>
      <w:r w:rsidRPr="00D8371D">
        <w:rPr>
          <w:sz w:val="24"/>
          <w:szCs w:val="24"/>
        </w:rPr>
        <w:t xml:space="preserve">- формы получения образования, в </w:t>
      </w:r>
      <w:proofErr w:type="spellStart"/>
      <w:r w:rsidRPr="00D8371D">
        <w:rPr>
          <w:sz w:val="24"/>
          <w:szCs w:val="24"/>
        </w:rPr>
        <w:t>т.ч</w:t>
      </w:r>
      <w:proofErr w:type="spellEnd"/>
      <w:r w:rsidRPr="00D8371D">
        <w:rPr>
          <w:sz w:val="24"/>
          <w:szCs w:val="24"/>
        </w:rPr>
        <w:t>. обучение по индивидуальным учебным</w:t>
      </w:r>
    </w:p>
    <w:p w:rsidR="00EC2853" w:rsidRPr="00D8371D" w:rsidRDefault="00EC2853" w:rsidP="00D8371D">
      <w:pPr>
        <w:rPr>
          <w:sz w:val="24"/>
          <w:szCs w:val="24"/>
        </w:rPr>
      </w:pPr>
      <w:r w:rsidRPr="00D8371D">
        <w:rPr>
          <w:sz w:val="24"/>
          <w:szCs w:val="24"/>
        </w:rPr>
        <w:t>программ и планам;</w:t>
      </w:r>
    </w:p>
    <w:p w:rsidR="00EC2853" w:rsidRPr="00D8371D" w:rsidRDefault="00EC2853" w:rsidP="00D8371D">
      <w:pPr>
        <w:rPr>
          <w:sz w:val="24"/>
          <w:szCs w:val="24"/>
        </w:rPr>
      </w:pPr>
      <w:r w:rsidRPr="00D8371D">
        <w:rPr>
          <w:sz w:val="24"/>
          <w:szCs w:val="24"/>
        </w:rPr>
        <w:t>- обучение учащихся из других микрорайонов;</w:t>
      </w:r>
    </w:p>
    <w:p w:rsidR="00EC2853" w:rsidRPr="00D8371D" w:rsidRDefault="00EC2853" w:rsidP="00D8371D">
      <w:pPr>
        <w:rPr>
          <w:sz w:val="24"/>
          <w:szCs w:val="24"/>
        </w:rPr>
      </w:pPr>
      <w:r w:rsidRPr="00D8371D">
        <w:rPr>
          <w:sz w:val="24"/>
          <w:szCs w:val="24"/>
        </w:rPr>
        <w:t>- количество обращений родителей и обучающихся по вопросам функционирования</w:t>
      </w:r>
    </w:p>
    <w:p w:rsidR="00EC2853" w:rsidRPr="00D8371D" w:rsidRDefault="00EC2853" w:rsidP="00D8371D">
      <w:pPr>
        <w:rPr>
          <w:sz w:val="24"/>
          <w:szCs w:val="24"/>
        </w:rPr>
      </w:pPr>
      <w:r w:rsidRPr="00D8371D">
        <w:rPr>
          <w:sz w:val="24"/>
          <w:szCs w:val="24"/>
        </w:rPr>
        <w:t>школы.</w:t>
      </w:r>
    </w:p>
    <w:p w:rsidR="00625BE3" w:rsidRPr="00D8371D" w:rsidRDefault="00EC2853" w:rsidP="00D8371D">
      <w:pPr>
        <w:rPr>
          <w:sz w:val="24"/>
          <w:szCs w:val="24"/>
        </w:rPr>
      </w:pPr>
      <w:r w:rsidRPr="00D8371D">
        <w:rPr>
          <w:sz w:val="24"/>
          <w:szCs w:val="24"/>
        </w:rPr>
        <w:t xml:space="preserve">3. Мониторинг </w:t>
      </w:r>
      <w:proofErr w:type="gramStart"/>
      <w:r w:rsidRPr="00D8371D">
        <w:rPr>
          <w:sz w:val="24"/>
          <w:szCs w:val="24"/>
        </w:rPr>
        <w:t>учебных достижений</w:t>
      </w:r>
      <w:proofErr w:type="gramEnd"/>
      <w:r w:rsidRPr="00D8371D">
        <w:rPr>
          <w:sz w:val="24"/>
          <w:szCs w:val="24"/>
        </w:rPr>
        <w:t xml:space="preserve"> обучающихся в школе:</w:t>
      </w:r>
      <w:r w:rsidRPr="00D8371D">
        <w:rPr>
          <w:sz w:val="24"/>
          <w:szCs w:val="24"/>
        </w:rPr>
        <w:cr/>
      </w:r>
      <w:r w:rsidR="00625BE3" w:rsidRPr="00D8371D">
        <w:rPr>
          <w:sz w:val="24"/>
          <w:szCs w:val="24"/>
        </w:rPr>
        <w:t xml:space="preserve">диагностика уровня </w:t>
      </w:r>
      <w:proofErr w:type="spellStart"/>
      <w:r w:rsidR="00625BE3" w:rsidRPr="00D8371D">
        <w:rPr>
          <w:sz w:val="24"/>
          <w:szCs w:val="24"/>
        </w:rPr>
        <w:t>обученности</w:t>
      </w:r>
      <w:proofErr w:type="spellEnd"/>
      <w:r w:rsidR="00625BE3" w:rsidRPr="00D8371D">
        <w:rPr>
          <w:sz w:val="24"/>
          <w:szCs w:val="24"/>
        </w:rPr>
        <w:t>;</w:t>
      </w:r>
    </w:p>
    <w:p w:rsidR="00625BE3" w:rsidRPr="00D8371D" w:rsidRDefault="00625BE3" w:rsidP="00D8371D">
      <w:pPr>
        <w:rPr>
          <w:sz w:val="24"/>
          <w:szCs w:val="24"/>
        </w:rPr>
      </w:pPr>
      <w:r w:rsidRPr="00D8371D">
        <w:rPr>
          <w:sz w:val="24"/>
          <w:szCs w:val="24"/>
        </w:rPr>
        <w:t>результаты промежуточной аттестации;</w:t>
      </w:r>
    </w:p>
    <w:p w:rsidR="00625BE3" w:rsidRPr="00D8371D" w:rsidRDefault="00625BE3" w:rsidP="00D8371D">
      <w:pPr>
        <w:rPr>
          <w:sz w:val="24"/>
          <w:szCs w:val="24"/>
        </w:rPr>
      </w:pPr>
      <w:r w:rsidRPr="00D8371D">
        <w:rPr>
          <w:sz w:val="24"/>
          <w:szCs w:val="24"/>
        </w:rPr>
        <w:t>- качество знаний по предметам (по четвертям, по полугодиям, за год);</w:t>
      </w:r>
    </w:p>
    <w:p w:rsidR="00625BE3" w:rsidRPr="00D8371D" w:rsidRDefault="00625BE3" w:rsidP="00D8371D">
      <w:pPr>
        <w:rPr>
          <w:sz w:val="24"/>
          <w:szCs w:val="24"/>
        </w:rPr>
      </w:pPr>
      <w:r w:rsidRPr="00D8371D">
        <w:rPr>
          <w:sz w:val="24"/>
          <w:szCs w:val="24"/>
        </w:rPr>
        <w:t>- работа с неуспевающими обучающимися;</w:t>
      </w:r>
    </w:p>
    <w:p w:rsidR="00625BE3" w:rsidRPr="00D8371D" w:rsidRDefault="00625BE3" w:rsidP="00D8371D">
      <w:pPr>
        <w:rPr>
          <w:sz w:val="24"/>
          <w:szCs w:val="24"/>
        </w:rPr>
      </w:pPr>
      <w:r w:rsidRPr="00D8371D">
        <w:rPr>
          <w:sz w:val="24"/>
          <w:szCs w:val="24"/>
        </w:rPr>
        <w:t>- работа с учащимися, переведенными условно;</w:t>
      </w:r>
    </w:p>
    <w:p w:rsidR="00625BE3" w:rsidRPr="00D8371D" w:rsidRDefault="00625BE3" w:rsidP="00D8371D">
      <w:pPr>
        <w:rPr>
          <w:sz w:val="24"/>
          <w:szCs w:val="24"/>
        </w:rPr>
      </w:pPr>
      <w:r w:rsidRPr="00D8371D">
        <w:rPr>
          <w:sz w:val="24"/>
          <w:szCs w:val="24"/>
        </w:rPr>
        <w:t>- потенциальные возможности обучающихся (общий уровень интеллекта,</w:t>
      </w:r>
    </w:p>
    <w:p w:rsidR="00625BE3" w:rsidRPr="00D8371D" w:rsidRDefault="00625BE3" w:rsidP="00D8371D">
      <w:pPr>
        <w:rPr>
          <w:sz w:val="24"/>
          <w:szCs w:val="24"/>
        </w:rPr>
      </w:pPr>
      <w:r w:rsidRPr="00D8371D">
        <w:rPr>
          <w:sz w:val="24"/>
          <w:szCs w:val="24"/>
        </w:rPr>
        <w:t>дифференцированный по компонентам);</w:t>
      </w:r>
    </w:p>
    <w:p w:rsidR="00625BE3" w:rsidRPr="00D8371D" w:rsidRDefault="00625BE3" w:rsidP="00D8371D">
      <w:pPr>
        <w:rPr>
          <w:sz w:val="24"/>
          <w:szCs w:val="24"/>
        </w:rPr>
      </w:pPr>
      <w:r w:rsidRPr="00D8371D">
        <w:rPr>
          <w:sz w:val="24"/>
          <w:szCs w:val="24"/>
        </w:rPr>
        <w:t>- уровень профессионального самоопределения личности (</w:t>
      </w:r>
      <w:proofErr w:type="spellStart"/>
      <w:r w:rsidRPr="00D8371D">
        <w:rPr>
          <w:sz w:val="24"/>
          <w:szCs w:val="24"/>
        </w:rPr>
        <w:t>сформированность</w:t>
      </w:r>
      <w:proofErr w:type="spellEnd"/>
    </w:p>
    <w:p w:rsidR="00625BE3" w:rsidRPr="00D8371D" w:rsidRDefault="00625BE3" w:rsidP="00D8371D">
      <w:pPr>
        <w:rPr>
          <w:sz w:val="24"/>
          <w:szCs w:val="24"/>
        </w:rPr>
      </w:pPr>
      <w:r w:rsidRPr="00D8371D">
        <w:rPr>
          <w:sz w:val="24"/>
          <w:szCs w:val="24"/>
        </w:rPr>
        <w:t>профессиональных интересов и склонностей);</w:t>
      </w:r>
    </w:p>
    <w:p w:rsidR="00625BE3" w:rsidRPr="00D8371D" w:rsidRDefault="00625BE3" w:rsidP="00D8371D">
      <w:pPr>
        <w:rPr>
          <w:sz w:val="24"/>
          <w:szCs w:val="24"/>
        </w:rPr>
      </w:pPr>
      <w:r w:rsidRPr="00D8371D">
        <w:rPr>
          <w:sz w:val="24"/>
          <w:szCs w:val="24"/>
        </w:rPr>
        <w:t>- уровень социально-психологической адаптации личности;</w:t>
      </w:r>
    </w:p>
    <w:p w:rsidR="00625BE3" w:rsidRPr="00D8371D" w:rsidRDefault="00625BE3" w:rsidP="00D8371D">
      <w:pPr>
        <w:rPr>
          <w:sz w:val="24"/>
          <w:szCs w:val="24"/>
        </w:rPr>
      </w:pPr>
      <w:r w:rsidRPr="00D8371D">
        <w:rPr>
          <w:sz w:val="24"/>
          <w:szCs w:val="24"/>
        </w:rPr>
        <w:t>- достижения обучающихся в различных сферах деятельности (портфель достижений</w:t>
      </w:r>
    </w:p>
    <w:p w:rsidR="00625BE3" w:rsidRPr="00D8371D" w:rsidRDefault="00625BE3" w:rsidP="00D8371D">
      <w:pPr>
        <w:rPr>
          <w:sz w:val="24"/>
          <w:szCs w:val="24"/>
        </w:rPr>
      </w:pPr>
      <w:r w:rsidRPr="00D8371D">
        <w:rPr>
          <w:sz w:val="24"/>
          <w:szCs w:val="24"/>
        </w:rPr>
        <w:t>учащегося).</w:t>
      </w:r>
    </w:p>
    <w:p w:rsidR="00625BE3" w:rsidRPr="00D8371D" w:rsidRDefault="00625BE3" w:rsidP="00D8371D">
      <w:pPr>
        <w:rPr>
          <w:sz w:val="24"/>
          <w:szCs w:val="24"/>
        </w:rPr>
      </w:pPr>
      <w:r w:rsidRPr="00D8371D">
        <w:rPr>
          <w:sz w:val="24"/>
          <w:szCs w:val="24"/>
        </w:rPr>
        <w:t>4. Мониторинг физического развития и состояния здоровья обучающихся школы:</w:t>
      </w:r>
    </w:p>
    <w:p w:rsidR="00625BE3" w:rsidRPr="00D8371D" w:rsidRDefault="00625BE3" w:rsidP="00D8371D">
      <w:pPr>
        <w:rPr>
          <w:sz w:val="24"/>
          <w:szCs w:val="24"/>
        </w:rPr>
      </w:pPr>
      <w:r w:rsidRPr="00D8371D">
        <w:rPr>
          <w:sz w:val="24"/>
          <w:szCs w:val="24"/>
        </w:rPr>
        <w:t>- распределение учащихся по группам здоровья;</w:t>
      </w:r>
    </w:p>
    <w:p w:rsidR="00625BE3" w:rsidRPr="00D8371D" w:rsidRDefault="00625BE3" w:rsidP="00D8371D">
      <w:pPr>
        <w:rPr>
          <w:sz w:val="24"/>
          <w:szCs w:val="24"/>
        </w:rPr>
      </w:pPr>
      <w:r w:rsidRPr="00D8371D">
        <w:rPr>
          <w:sz w:val="24"/>
          <w:szCs w:val="24"/>
        </w:rPr>
        <w:t>- количество дней, пропущенных по болезни;</w:t>
      </w:r>
    </w:p>
    <w:p w:rsidR="00625BE3" w:rsidRPr="00D8371D" w:rsidRDefault="00625BE3" w:rsidP="00D8371D">
      <w:pPr>
        <w:rPr>
          <w:sz w:val="24"/>
          <w:szCs w:val="24"/>
        </w:rPr>
      </w:pPr>
      <w:r w:rsidRPr="00D8371D">
        <w:rPr>
          <w:sz w:val="24"/>
          <w:szCs w:val="24"/>
        </w:rPr>
        <w:t>- занятость учащихся в спортивных секциях (по классам, по параллелям, по школе);</w:t>
      </w:r>
    </w:p>
    <w:p w:rsidR="00625BE3" w:rsidRPr="00D8371D" w:rsidRDefault="00625BE3" w:rsidP="00D8371D">
      <w:pPr>
        <w:rPr>
          <w:sz w:val="24"/>
          <w:szCs w:val="24"/>
        </w:rPr>
      </w:pPr>
      <w:r w:rsidRPr="00D8371D">
        <w:rPr>
          <w:sz w:val="24"/>
          <w:szCs w:val="24"/>
        </w:rPr>
        <w:t>- организация мероприятий, направленных на совершенствование физического</w:t>
      </w:r>
    </w:p>
    <w:p w:rsidR="00625BE3" w:rsidRPr="00D8371D" w:rsidRDefault="00625BE3" w:rsidP="00D8371D">
      <w:pPr>
        <w:rPr>
          <w:sz w:val="24"/>
          <w:szCs w:val="24"/>
        </w:rPr>
      </w:pPr>
      <w:r w:rsidRPr="00D8371D">
        <w:rPr>
          <w:sz w:val="24"/>
          <w:szCs w:val="24"/>
        </w:rPr>
        <w:t>развития и поддержания здоровья обучающихся.</w:t>
      </w:r>
    </w:p>
    <w:p w:rsidR="00625BE3" w:rsidRPr="00D8371D" w:rsidRDefault="00625BE3" w:rsidP="00D8371D">
      <w:pPr>
        <w:rPr>
          <w:sz w:val="24"/>
          <w:szCs w:val="24"/>
        </w:rPr>
      </w:pPr>
      <w:r w:rsidRPr="00D8371D">
        <w:rPr>
          <w:sz w:val="24"/>
          <w:szCs w:val="24"/>
        </w:rPr>
        <w:t>5. Мониторинг воспитательной системы в школе:</w:t>
      </w:r>
    </w:p>
    <w:p w:rsidR="00625BE3" w:rsidRPr="00D8371D" w:rsidRDefault="00625BE3" w:rsidP="00D8371D">
      <w:pPr>
        <w:rPr>
          <w:sz w:val="24"/>
          <w:szCs w:val="24"/>
        </w:rPr>
      </w:pPr>
      <w:r w:rsidRPr="00D8371D">
        <w:rPr>
          <w:sz w:val="24"/>
          <w:szCs w:val="24"/>
        </w:rPr>
        <w:t>- реализация программы духовно- нравственного воспитания;</w:t>
      </w:r>
    </w:p>
    <w:p w:rsidR="00625BE3" w:rsidRPr="00D8371D" w:rsidRDefault="00625BE3" w:rsidP="00D8371D">
      <w:pPr>
        <w:rPr>
          <w:sz w:val="24"/>
          <w:szCs w:val="24"/>
        </w:rPr>
      </w:pPr>
      <w:r w:rsidRPr="00D8371D">
        <w:rPr>
          <w:sz w:val="24"/>
          <w:szCs w:val="24"/>
        </w:rPr>
        <w:t>- реализация программы экологической культуры, здорового и безопасного образа</w:t>
      </w:r>
    </w:p>
    <w:p w:rsidR="00625BE3" w:rsidRPr="00D8371D" w:rsidRDefault="00625BE3" w:rsidP="00D8371D">
      <w:pPr>
        <w:rPr>
          <w:sz w:val="24"/>
          <w:szCs w:val="24"/>
        </w:rPr>
      </w:pPr>
      <w:r w:rsidRPr="00D8371D">
        <w:rPr>
          <w:sz w:val="24"/>
          <w:szCs w:val="24"/>
        </w:rPr>
        <w:t>жизни;</w:t>
      </w:r>
    </w:p>
    <w:p w:rsidR="00625BE3" w:rsidRPr="00D8371D" w:rsidRDefault="00625BE3" w:rsidP="00D8371D">
      <w:pPr>
        <w:rPr>
          <w:sz w:val="24"/>
          <w:szCs w:val="24"/>
        </w:rPr>
      </w:pPr>
      <w:r w:rsidRPr="00D8371D">
        <w:rPr>
          <w:sz w:val="24"/>
          <w:szCs w:val="24"/>
        </w:rPr>
        <w:t>- уровень воспитательных систем по классам;</w:t>
      </w:r>
    </w:p>
    <w:p w:rsidR="00625BE3" w:rsidRPr="00D8371D" w:rsidRDefault="00625BE3" w:rsidP="00D8371D">
      <w:pPr>
        <w:rPr>
          <w:sz w:val="24"/>
          <w:szCs w:val="24"/>
        </w:rPr>
      </w:pPr>
      <w:r w:rsidRPr="00D8371D">
        <w:rPr>
          <w:sz w:val="24"/>
          <w:szCs w:val="24"/>
        </w:rPr>
        <w:t>- занятость в системе дополнительного образования (по классам, по параллелям, по</w:t>
      </w:r>
    </w:p>
    <w:p w:rsidR="00625BE3" w:rsidRPr="00D8371D" w:rsidRDefault="00625BE3" w:rsidP="00D8371D">
      <w:pPr>
        <w:rPr>
          <w:sz w:val="24"/>
          <w:szCs w:val="24"/>
        </w:rPr>
      </w:pPr>
      <w:r w:rsidRPr="00D8371D">
        <w:rPr>
          <w:sz w:val="24"/>
          <w:szCs w:val="24"/>
        </w:rPr>
        <w:t>школе);</w:t>
      </w:r>
    </w:p>
    <w:p w:rsidR="00625BE3" w:rsidRPr="00D8371D" w:rsidRDefault="00625BE3" w:rsidP="00D8371D">
      <w:pPr>
        <w:rPr>
          <w:sz w:val="24"/>
          <w:szCs w:val="24"/>
        </w:rPr>
      </w:pPr>
      <w:r w:rsidRPr="00D8371D">
        <w:rPr>
          <w:sz w:val="24"/>
          <w:szCs w:val="24"/>
        </w:rPr>
        <w:t>- участие в спортивных соревнованиях (по классам, по параллелям, по школе);</w:t>
      </w:r>
    </w:p>
    <w:p w:rsidR="00625BE3" w:rsidRPr="00D8371D" w:rsidRDefault="00625BE3" w:rsidP="00D8371D">
      <w:pPr>
        <w:rPr>
          <w:sz w:val="24"/>
          <w:szCs w:val="24"/>
        </w:rPr>
      </w:pPr>
      <w:r w:rsidRPr="00D8371D">
        <w:rPr>
          <w:sz w:val="24"/>
          <w:szCs w:val="24"/>
        </w:rPr>
        <w:t>- участие в общешкольных мероприятиях (по классам, по параллелям, по школе);</w:t>
      </w:r>
    </w:p>
    <w:p w:rsidR="00625BE3" w:rsidRPr="00D8371D" w:rsidRDefault="00625BE3" w:rsidP="00D8371D">
      <w:pPr>
        <w:rPr>
          <w:sz w:val="24"/>
          <w:szCs w:val="24"/>
        </w:rPr>
      </w:pPr>
      <w:r w:rsidRPr="00D8371D">
        <w:rPr>
          <w:sz w:val="24"/>
          <w:szCs w:val="24"/>
        </w:rPr>
        <w:t>- участие в районных мероприятиях (по классам, по параллелям, по школе);</w:t>
      </w:r>
    </w:p>
    <w:p w:rsidR="00625BE3" w:rsidRPr="00D8371D" w:rsidRDefault="00625BE3" w:rsidP="00D8371D">
      <w:pPr>
        <w:rPr>
          <w:sz w:val="24"/>
          <w:szCs w:val="24"/>
        </w:rPr>
      </w:pPr>
      <w:r w:rsidRPr="00D8371D">
        <w:rPr>
          <w:sz w:val="24"/>
          <w:szCs w:val="24"/>
        </w:rPr>
        <w:t>- участие в социально значимых проектах (по классам, по параллелям, по школе);</w:t>
      </w:r>
    </w:p>
    <w:p w:rsidR="00625BE3" w:rsidRPr="00D8371D" w:rsidRDefault="00625BE3" w:rsidP="00D8371D">
      <w:pPr>
        <w:rPr>
          <w:sz w:val="24"/>
          <w:szCs w:val="24"/>
        </w:rPr>
      </w:pPr>
      <w:r w:rsidRPr="00D8371D">
        <w:rPr>
          <w:sz w:val="24"/>
          <w:szCs w:val="24"/>
        </w:rPr>
        <w:lastRenderedPageBreak/>
        <w:t>- выполнение обучающимися Устава школы;</w:t>
      </w:r>
    </w:p>
    <w:p w:rsidR="00625BE3" w:rsidRPr="00D8371D" w:rsidRDefault="00625BE3" w:rsidP="00D8371D">
      <w:pPr>
        <w:rPr>
          <w:sz w:val="24"/>
          <w:szCs w:val="24"/>
        </w:rPr>
      </w:pPr>
      <w:r w:rsidRPr="00D8371D">
        <w:rPr>
          <w:sz w:val="24"/>
          <w:szCs w:val="24"/>
        </w:rPr>
        <w:t>- организация и участие в работе детских объединений;</w:t>
      </w:r>
    </w:p>
    <w:p w:rsidR="00625BE3" w:rsidRPr="00D8371D" w:rsidRDefault="00625BE3" w:rsidP="00D8371D">
      <w:pPr>
        <w:rPr>
          <w:sz w:val="24"/>
          <w:szCs w:val="24"/>
        </w:rPr>
      </w:pPr>
      <w:r w:rsidRPr="00D8371D">
        <w:rPr>
          <w:sz w:val="24"/>
          <w:szCs w:val="24"/>
        </w:rPr>
        <w:t>- развитие ученического самоуправления (на уровне класса, на уровне школы);</w:t>
      </w:r>
    </w:p>
    <w:p w:rsidR="00625BE3" w:rsidRPr="00D8371D" w:rsidRDefault="00625BE3" w:rsidP="00D8371D">
      <w:pPr>
        <w:rPr>
          <w:sz w:val="24"/>
          <w:szCs w:val="24"/>
        </w:rPr>
      </w:pPr>
      <w:r w:rsidRPr="00D8371D">
        <w:rPr>
          <w:sz w:val="24"/>
          <w:szCs w:val="24"/>
        </w:rPr>
        <w:t>- работа с обучающимися, находящимися в трудной жизненной ситуации;</w:t>
      </w:r>
    </w:p>
    <w:p w:rsidR="00625BE3" w:rsidRPr="00D8371D" w:rsidRDefault="00625BE3" w:rsidP="00D8371D">
      <w:pPr>
        <w:rPr>
          <w:sz w:val="24"/>
          <w:szCs w:val="24"/>
        </w:rPr>
      </w:pPr>
      <w:r w:rsidRPr="00D8371D">
        <w:rPr>
          <w:sz w:val="24"/>
          <w:szCs w:val="24"/>
        </w:rPr>
        <w:t>- уровень воспитанности обучающихся.</w:t>
      </w:r>
    </w:p>
    <w:p w:rsidR="00625BE3" w:rsidRPr="00D8371D" w:rsidRDefault="00625BE3" w:rsidP="00D8371D">
      <w:pPr>
        <w:rPr>
          <w:sz w:val="24"/>
          <w:szCs w:val="24"/>
        </w:rPr>
      </w:pPr>
      <w:r w:rsidRPr="00D8371D">
        <w:rPr>
          <w:sz w:val="24"/>
          <w:szCs w:val="24"/>
        </w:rPr>
        <w:t>6. Мониторинг педагогических кадров в школе:</w:t>
      </w:r>
    </w:p>
    <w:p w:rsidR="00625BE3" w:rsidRPr="00D8371D" w:rsidRDefault="00625BE3" w:rsidP="00D8371D">
      <w:pPr>
        <w:rPr>
          <w:sz w:val="24"/>
          <w:szCs w:val="24"/>
        </w:rPr>
      </w:pPr>
      <w:r w:rsidRPr="00D8371D">
        <w:rPr>
          <w:sz w:val="24"/>
          <w:szCs w:val="24"/>
        </w:rPr>
        <w:t>- повышение квалификации педагогических кадров (по предметам, по учителям);</w:t>
      </w:r>
    </w:p>
    <w:p w:rsidR="00625BE3" w:rsidRPr="00D8371D" w:rsidRDefault="00625BE3" w:rsidP="00D8371D">
      <w:pPr>
        <w:rPr>
          <w:sz w:val="24"/>
          <w:szCs w:val="24"/>
        </w:rPr>
      </w:pPr>
      <w:r w:rsidRPr="00D8371D">
        <w:rPr>
          <w:sz w:val="24"/>
          <w:szCs w:val="24"/>
        </w:rPr>
        <w:t>- участие в реализации Программы развития школы (по разделам программы, по</w:t>
      </w:r>
    </w:p>
    <w:p w:rsidR="00625BE3" w:rsidRPr="00D8371D" w:rsidRDefault="00625BE3" w:rsidP="00D8371D">
      <w:pPr>
        <w:rPr>
          <w:sz w:val="24"/>
          <w:szCs w:val="24"/>
        </w:rPr>
      </w:pPr>
      <w:r w:rsidRPr="00D8371D">
        <w:rPr>
          <w:sz w:val="24"/>
          <w:szCs w:val="24"/>
        </w:rPr>
        <w:t>учителям);</w:t>
      </w:r>
    </w:p>
    <w:p w:rsidR="00625BE3" w:rsidRPr="00D8371D" w:rsidRDefault="00625BE3" w:rsidP="00D8371D">
      <w:pPr>
        <w:rPr>
          <w:sz w:val="24"/>
          <w:szCs w:val="24"/>
        </w:rPr>
      </w:pPr>
      <w:r w:rsidRPr="00D8371D">
        <w:rPr>
          <w:sz w:val="24"/>
          <w:szCs w:val="24"/>
        </w:rPr>
        <w:t>- работа над индивидуальной методической темой (результативность);</w:t>
      </w:r>
    </w:p>
    <w:p w:rsidR="00625BE3" w:rsidRPr="00D8371D" w:rsidRDefault="00625BE3" w:rsidP="00D8371D">
      <w:pPr>
        <w:rPr>
          <w:sz w:val="24"/>
          <w:szCs w:val="24"/>
        </w:rPr>
      </w:pPr>
      <w:r w:rsidRPr="00D8371D">
        <w:rPr>
          <w:sz w:val="24"/>
          <w:szCs w:val="24"/>
        </w:rPr>
        <w:t xml:space="preserve">- использование образовательных технологий, в </w:t>
      </w:r>
      <w:proofErr w:type="spellStart"/>
      <w:r w:rsidRPr="00D8371D">
        <w:rPr>
          <w:sz w:val="24"/>
          <w:szCs w:val="24"/>
        </w:rPr>
        <w:t>т.ч</w:t>
      </w:r>
      <w:proofErr w:type="spellEnd"/>
      <w:r w:rsidRPr="00D8371D">
        <w:rPr>
          <w:sz w:val="24"/>
          <w:szCs w:val="24"/>
        </w:rPr>
        <w:t>. инновационных;</w:t>
      </w:r>
    </w:p>
    <w:p w:rsidR="00625BE3" w:rsidRPr="00D8371D" w:rsidRDefault="00625BE3" w:rsidP="00D8371D">
      <w:pPr>
        <w:rPr>
          <w:sz w:val="24"/>
          <w:szCs w:val="24"/>
        </w:rPr>
      </w:pPr>
      <w:r w:rsidRPr="00D8371D">
        <w:rPr>
          <w:sz w:val="24"/>
          <w:szCs w:val="24"/>
        </w:rPr>
        <w:t>- участие в семинарах различного уровня;</w:t>
      </w:r>
    </w:p>
    <w:p w:rsidR="00625BE3" w:rsidRPr="00D8371D" w:rsidRDefault="00625BE3" w:rsidP="00D8371D">
      <w:pPr>
        <w:rPr>
          <w:sz w:val="24"/>
          <w:szCs w:val="24"/>
        </w:rPr>
      </w:pPr>
      <w:r w:rsidRPr="00D8371D">
        <w:rPr>
          <w:sz w:val="24"/>
          <w:szCs w:val="24"/>
        </w:rPr>
        <w:t>- трансляция собственного педагогического опыта (проведение открытых уроков,</w:t>
      </w:r>
    </w:p>
    <w:p w:rsidR="00625BE3" w:rsidRPr="00D8371D" w:rsidRDefault="00625BE3" w:rsidP="00D8371D">
      <w:pPr>
        <w:rPr>
          <w:sz w:val="24"/>
          <w:szCs w:val="24"/>
        </w:rPr>
      </w:pPr>
      <w:r w:rsidRPr="00D8371D">
        <w:rPr>
          <w:sz w:val="24"/>
          <w:szCs w:val="24"/>
        </w:rPr>
        <w:t>мастер-классов, публикации);</w:t>
      </w:r>
    </w:p>
    <w:p w:rsidR="00625BE3" w:rsidRPr="00D8371D" w:rsidRDefault="00625BE3" w:rsidP="00D8371D">
      <w:pPr>
        <w:rPr>
          <w:sz w:val="24"/>
          <w:szCs w:val="24"/>
        </w:rPr>
      </w:pPr>
      <w:r w:rsidRPr="00D8371D">
        <w:rPr>
          <w:sz w:val="24"/>
          <w:szCs w:val="24"/>
        </w:rPr>
        <w:t>- участие в инновационной деятельности школы (тема реализуемого проекта,</w:t>
      </w:r>
    </w:p>
    <w:p w:rsidR="00625BE3" w:rsidRPr="00D8371D" w:rsidRDefault="00625BE3" w:rsidP="00D8371D">
      <w:pPr>
        <w:rPr>
          <w:sz w:val="24"/>
          <w:szCs w:val="24"/>
        </w:rPr>
      </w:pPr>
      <w:r w:rsidRPr="00D8371D">
        <w:rPr>
          <w:sz w:val="24"/>
          <w:szCs w:val="24"/>
        </w:rPr>
        <w:t>результативность либо ожидаемые результаты);</w:t>
      </w:r>
    </w:p>
    <w:p w:rsidR="00AE2688" w:rsidRPr="00D8371D" w:rsidRDefault="00625BE3" w:rsidP="00D8371D">
      <w:pPr>
        <w:rPr>
          <w:sz w:val="24"/>
          <w:szCs w:val="24"/>
        </w:rPr>
      </w:pPr>
      <w:r w:rsidRPr="00D8371D">
        <w:rPr>
          <w:sz w:val="24"/>
          <w:szCs w:val="24"/>
        </w:rPr>
        <w:t>- реализация образовательных программ (развивающего обучения, углубленного</w:t>
      </w:r>
    </w:p>
    <w:p w:rsidR="00625BE3" w:rsidRPr="00D8371D" w:rsidRDefault="00625BE3" w:rsidP="00D8371D">
      <w:pPr>
        <w:rPr>
          <w:sz w:val="24"/>
          <w:szCs w:val="24"/>
        </w:rPr>
      </w:pPr>
      <w:r w:rsidRPr="00D8371D">
        <w:rPr>
          <w:sz w:val="24"/>
          <w:szCs w:val="24"/>
        </w:rPr>
        <w:t>изучения отдельных предметов, программ профильного обучения);</w:t>
      </w:r>
    </w:p>
    <w:p w:rsidR="00625BE3" w:rsidRPr="00D8371D" w:rsidRDefault="00625BE3" w:rsidP="00D8371D">
      <w:pPr>
        <w:rPr>
          <w:sz w:val="24"/>
          <w:szCs w:val="24"/>
        </w:rPr>
      </w:pPr>
      <w:r w:rsidRPr="00D8371D">
        <w:rPr>
          <w:sz w:val="24"/>
          <w:szCs w:val="24"/>
        </w:rPr>
        <w:t>- участие в конкурсах профессионального мастерства;</w:t>
      </w:r>
    </w:p>
    <w:p w:rsidR="00625BE3" w:rsidRPr="00D8371D" w:rsidRDefault="00625BE3" w:rsidP="00D8371D">
      <w:pPr>
        <w:rPr>
          <w:sz w:val="24"/>
          <w:szCs w:val="24"/>
        </w:rPr>
      </w:pPr>
      <w:r w:rsidRPr="00D8371D">
        <w:rPr>
          <w:sz w:val="24"/>
          <w:szCs w:val="24"/>
        </w:rPr>
        <w:t>- аттестация педагогических кадров.</w:t>
      </w:r>
    </w:p>
    <w:p w:rsidR="00625BE3" w:rsidRPr="00D8371D" w:rsidRDefault="00625BE3" w:rsidP="00D8371D">
      <w:pPr>
        <w:rPr>
          <w:sz w:val="24"/>
          <w:szCs w:val="24"/>
        </w:rPr>
      </w:pPr>
      <w:r w:rsidRPr="00D8371D">
        <w:rPr>
          <w:sz w:val="24"/>
          <w:szCs w:val="24"/>
        </w:rPr>
        <w:t>7. Мониторинг ресурсного обеспечения образовательного процесса в школе:</w:t>
      </w:r>
    </w:p>
    <w:p w:rsidR="00625BE3" w:rsidRPr="00D8371D" w:rsidRDefault="00625BE3" w:rsidP="00D8371D">
      <w:pPr>
        <w:rPr>
          <w:sz w:val="24"/>
          <w:szCs w:val="24"/>
        </w:rPr>
      </w:pPr>
      <w:r w:rsidRPr="00D8371D">
        <w:rPr>
          <w:sz w:val="24"/>
          <w:szCs w:val="24"/>
        </w:rPr>
        <w:t>кадровое обеспечение:</w:t>
      </w:r>
    </w:p>
    <w:p w:rsidR="00625BE3" w:rsidRPr="00D8371D" w:rsidRDefault="00625BE3" w:rsidP="00D8371D">
      <w:pPr>
        <w:rPr>
          <w:sz w:val="24"/>
          <w:szCs w:val="24"/>
        </w:rPr>
      </w:pPr>
      <w:r w:rsidRPr="00D8371D">
        <w:rPr>
          <w:sz w:val="24"/>
          <w:szCs w:val="24"/>
        </w:rPr>
        <w:t>- потребность в кадрах;</w:t>
      </w:r>
    </w:p>
    <w:p w:rsidR="00625BE3" w:rsidRPr="00D8371D" w:rsidRDefault="00625BE3" w:rsidP="00D8371D">
      <w:pPr>
        <w:rPr>
          <w:sz w:val="24"/>
          <w:szCs w:val="24"/>
        </w:rPr>
      </w:pPr>
      <w:r w:rsidRPr="00D8371D">
        <w:rPr>
          <w:sz w:val="24"/>
          <w:szCs w:val="24"/>
        </w:rPr>
        <w:t>- текучесть кадров. учебно-методическое обеспечение:</w:t>
      </w:r>
    </w:p>
    <w:p w:rsidR="00625BE3" w:rsidRPr="00D8371D" w:rsidRDefault="00625BE3" w:rsidP="00D8371D">
      <w:pPr>
        <w:rPr>
          <w:sz w:val="24"/>
          <w:szCs w:val="24"/>
        </w:rPr>
      </w:pPr>
      <w:r w:rsidRPr="00D8371D">
        <w:rPr>
          <w:sz w:val="24"/>
          <w:szCs w:val="24"/>
        </w:rPr>
        <w:t>- укомплектованность учебных кабинетов дидактическими материалами;</w:t>
      </w:r>
    </w:p>
    <w:p w:rsidR="00625BE3" w:rsidRPr="00D8371D" w:rsidRDefault="00625BE3" w:rsidP="00D8371D">
      <w:pPr>
        <w:rPr>
          <w:sz w:val="24"/>
          <w:szCs w:val="24"/>
        </w:rPr>
      </w:pPr>
      <w:r w:rsidRPr="00D8371D">
        <w:rPr>
          <w:sz w:val="24"/>
          <w:szCs w:val="24"/>
        </w:rPr>
        <w:t>- материально-техническое обеспечение;</w:t>
      </w:r>
    </w:p>
    <w:p w:rsidR="00625BE3" w:rsidRPr="00D8371D" w:rsidRDefault="00625BE3" w:rsidP="00D8371D">
      <w:pPr>
        <w:rPr>
          <w:sz w:val="24"/>
          <w:szCs w:val="24"/>
        </w:rPr>
      </w:pPr>
      <w:r w:rsidRPr="00D8371D">
        <w:rPr>
          <w:sz w:val="24"/>
          <w:szCs w:val="24"/>
        </w:rPr>
        <w:t>- оснащение учебной мебелью;</w:t>
      </w:r>
    </w:p>
    <w:p w:rsidR="00625BE3" w:rsidRPr="00D8371D" w:rsidRDefault="00625BE3" w:rsidP="00D8371D">
      <w:pPr>
        <w:rPr>
          <w:sz w:val="24"/>
          <w:szCs w:val="24"/>
        </w:rPr>
      </w:pPr>
      <w:r w:rsidRPr="00D8371D">
        <w:rPr>
          <w:sz w:val="24"/>
          <w:szCs w:val="24"/>
        </w:rPr>
        <w:t>- оснащение лабораторным оборудованием;</w:t>
      </w:r>
    </w:p>
    <w:p w:rsidR="00625BE3" w:rsidRPr="00D8371D" w:rsidRDefault="00625BE3" w:rsidP="00D8371D">
      <w:pPr>
        <w:rPr>
          <w:sz w:val="24"/>
          <w:szCs w:val="24"/>
        </w:rPr>
      </w:pPr>
      <w:r w:rsidRPr="00D8371D">
        <w:rPr>
          <w:sz w:val="24"/>
          <w:szCs w:val="24"/>
        </w:rPr>
        <w:t>- оснащение демонстрационным оборудованием;</w:t>
      </w:r>
    </w:p>
    <w:p w:rsidR="00625BE3" w:rsidRPr="00D8371D" w:rsidRDefault="00625BE3" w:rsidP="00D8371D">
      <w:pPr>
        <w:rPr>
          <w:sz w:val="24"/>
          <w:szCs w:val="24"/>
        </w:rPr>
      </w:pPr>
      <w:r w:rsidRPr="00D8371D">
        <w:rPr>
          <w:sz w:val="24"/>
          <w:szCs w:val="24"/>
        </w:rPr>
        <w:t>- оснащение компьютерной техникой;</w:t>
      </w:r>
    </w:p>
    <w:p w:rsidR="00625BE3" w:rsidRPr="00D8371D" w:rsidRDefault="00625BE3" w:rsidP="00D8371D">
      <w:pPr>
        <w:rPr>
          <w:sz w:val="24"/>
          <w:szCs w:val="24"/>
        </w:rPr>
      </w:pPr>
      <w:r w:rsidRPr="00D8371D">
        <w:rPr>
          <w:sz w:val="24"/>
          <w:szCs w:val="24"/>
        </w:rPr>
        <w:t>- оснащение интерактивными средствами обучения;</w:t>
      </w:r>
    </w:p>
    <w:p w:rsidR="00625BE3" w:rsidRPr="00D8371D" w:rsidRDefault="00625BE3" w:rsidP="00D8371D">
      <w:pPr>
        <w:rPr>
          <w:sz w:val="24"/>
          <w:szCs w:val="24"/>
        </w:rPr>
      </w:pPr>
      <w:r w:rsidRPr="00D8371D">
        <w:rPr>
          <w:sz w:val="24"/>
          <w:szCs w:val="24"/>
        </w:rPr>
        <w:t>- оснащение наглядными пособиями;</w:t>
      </w:r>
    </w:p>
    <w:p w:rsidR="00625BE3" w:rsidRPr="00D8371D" w:rsidRDefault="00625BE3" w:rsidP="00D8371D">
      <w:pPr>
        <w:rPr>
          <w:sz w:val="24"/>
          <w:szCs w:val="24"/>
        </w:rPr>
      </w:pPr>
      <w:r w:rsidRPr="00D8371D">
        <w:rPr>
          <w:sz w:val="24"/>
          <w:szCs w:val="24"/>
        </w:rPr>
        <w:t>- оснащение аудио и видеотехникой;</w:t>
      </w:r>
    </w:p>
    <w:p w:rsidR="00625BE3" w:rsidRPr="00D8371D" w:rsidRDefault="00625BE3" w:rsidP="00D8371D">
      <w:pPr>
        <w:rPr>
          <w:sz w:val="24"/>
          <w:szCs w:val="24"/>
        </w:rPr>
      </w:pPr>
      <w:r w:rsidRPr="00D8371D">
        <w:rPr>
          <w:sz w:val="24"/>
          <w:szCs w:val="24"/>
        </w:rPr>
        <w:t>- оснащение оргтехникой;</w:t>
      </w:r>
    </w:p>
    <w:p w:rsidR="00625BE3" w:rsidRPr="00D8371D" w:rsidRDefault="00625BE3" w:rsidP="00D8371D">
      <w:pPr>
        <w:rPr>
          <w:sz w:val="24"/>
          <w:szCs w:val="24"/>
        </w:rPr>
      </w:pPr>
      <w:r w:rsidRPr="00D8371D">
        <w:rPr>
          <w:sz w:val="24"/>
          <w:szCs w:val="24"/>
        </w:rPr>
        <w:t>- комплектование библиотечного фонда.</w:t>
      </w:r>
    </w:p>
    <w:p w:rsidR="00625BE3" w:rsidRPr="00D8371D" w:rsidRDefault="00625BE3" w:rsidP="00D8371D">
      <w:pPr>
        <w:rPr>
          <w:sz w:val="24"/>
          <w:szCs w:val="24"/>
        </w:rPr>
      </w:pPr>
      <w:r w:rsidRPr="00D8371D">
        <w:rPr>
          <w:sz w:val="24"/>
          <w:szCs w:val="24"/>
        </w:rPr>
        <w:t>8. Мониторинг изменений в образовательном процессе в школе:</w:t>
      </w:r>
    </w:p>
    <w:p w:rsidR="00625BE3" w:rsidRPr="00D8371D" w:rsidRDefault="00625BE3" w:rsidP="00D8371D">
      <w:pPr>
        <w:rPr>
          <w:sz w:val="24"/>
          <w:szCs w:val="24"/>
        </w:rPr>
      </w:pPr>
      <w:r w:rsidRPr="00D8371D">
        <w:rPr>
          <w:sz w:val="24"/>
          <w:szCs w:val="24"/>
        </w:rPr>
        <w:t>- портрет выпускника начальной школы;</w:t>
      </w:r>
    </w:p>
    <w:p w:rsidR="00625BE3" w:rsidRPr="00D8371D" w:rsidRDefault="00625BE3" w:rsidP="00D8371D">
      <w:pPr>
        <w:rPr>
          <w:sz w:val="24"/>
          <w:szCs w:val="24"/>
        </w:rPr>
      </w:pPr>
      <w:r w:rsidRPr="00D8371D">
        <w:rPr>
          <w:sz w:val="24"/>
          <w:szCs w:val="24"/>
        </w:rPr>
        <w:t>- характеристика учебных планов;</w:t>
      </w:r>
    </w:p>
    <w:p w:rsidR="00625BE3" w:rsidRPr="00D8371D" w:rsidRDefault="00625BE3" w:rsidP="00D8371D">
      <w:pPr>
        <w:rPr>
          <w:sz w:val="24"/>
          <w:szCs w:val="24"/>
        </w:rPr>
      </w:pPr>
      <w:r w:rsidRPr="00D8371D">
        <w:rPr>
          <w:sz w:val="24"/>
          <w:szCs w:val="24"/>
        </w:rPr>
        <w:t>- характеристика учебных программ;</w:t>
      </w:r>
    </w:p>
    <w:p w:rsidR="00625BE3" w:rsidRPr="00D8371D" w:rsidRDefault="00625BE3" w:rsidP="00D8371D">
      <w:pPr>
        <w:rPr>
          <w:sz w:val="24"/>
          <w:szCs w:val="24"/>
        </w:rPr>
      </w:pPr>
      <w:r w:rsidRPr="00D8371D">
        <w:rPr>
          <w:sz w:val="24"/>
          <w:szCs w:val="24"/>
        </w:rPr>
        <w:t>- использование образовательных программ;</w:t>
      </w:r>
    </w:p>
    <w:p w:rsidR="00625BE3" w:rsidRPr="00D8371D" w:rsidRDefault="00625BE3" w:rsidP="00D8371D">
      <w:pPr>
        <w:rPr>
          <w:sz w:val="24"/>
          <w:szCs w:val="24"/>
        </w:rPr>
      </w:pPr>
      <w:r w:rsidRPr="00D8371D">
        <w:rPr>
          <w:sz w:val="24"/>
          <w:szCs w:val="24"/>
        </w:rPr>
        <w:t>- обеспеченность учебной литературой;</w:t>
      </w:r>
    </w:p>
    <w:p w:rsidR="00625BE3" w:rsidRPr="00D8371D" w:rsidRDefault="00625BE3" w:rsidP="00D8371D">
      <w:pPr>
        <w:rPr>
          <w:sz w:val="24"/>
          <w:szCs w:val="24"/>
        </w:rPr>
      </w:pPr>
      <w:r w:rsidRPr="00D8371D">
        <w:rPr>
          <w:sz w:val="24"/>
          <w:szCs w:val="24"/>
        </w:rPr>
        <w:t>- дополнительные образовательные услуги;</w:t>
      </w:r>
    </w:p>
    <w:p w:rsidR="00625BE3" w:rsidRPr="00D8371D" w:rsidRDefault="00625BE3" w:rsidP="00D8371D">
      <w:pPr>
        <w:rPr>
          <w:sz w:val="24"/>
          <w:szCs w:val="24"/>
        </w:rPr>
      </w:pPr>
      <w:r w:rsidRPr="00D8371D">
        <w:rPr>
          <w:sz w:val="24"/>
          <w:szCs w:val="24"/>
        </w:rPr>
        <w:t>- система взаимодействия школы с различными образовательными, культурными</w:t>
      </w:r>
    </w:p>
    <w:p w:rsidR="00625BE3" w:rsidRPr="00D8371D" w:rsidRDefault="00625BE3" w:rsidP="00D8371D">
      <w:pPr>
        <w:rPr>
          <w:sz w:val="24"/>
          <w:szCs w:val="24"/>
        </w:rPr>
      </w:pPr>
      <w:r w:rsidRPr="00D8371D">
        <w:rPr>
          <w:sz w:val="24"/>
          <w:szCs w:val="24"/>
        </w:rPr>
        <w:t>учреждениями;</w:t>
      </w:r>
    </w:p>
    <w:p w:rsidR="00625BE3" w:rsidRPr="00D8371D" w:rsidRDefault="00625BE3" w:rsidP="00D8371D">
      <w:pPr>
        <w:rPr>
          <w:sz w:val="24"/>
          <w:szCs w:val="24"/>
        </w:rPr>
      </w:pPr>
      <w:r w:rsidRPr="00D8371D">
        <w:rPr>
          <w:sz w:val="24"/>
          <w:szCs w:val="24"/>
        </w:rPr>
        <w:t>- система взаимодействия с вузами, высшими научными школами;</w:t>
      </w:r>
    </w:p>
    <w:p w:rsidR="00625BE3" w:rsidRPr="00D8371D" w:rsidRDefault="00625BE3" w:rsidP="00D8371D">
      <w:pPr>
        <w:rPr>
          <w:sz w:val="24"/>
          <w:szCs w:val="24"/>
        </w:rPr>
      </w:pPr>
      <w:r w:rsidRPr="00D8371D">
        <w:rPr>
          <w:sz w:val="24"/>
          <w:szCs w:val="24"/>
        </w:rPr>
        <w:t>- традиции и праздники в школе;</w:t>
      </w:r>
    </w:p>
    <w:p w:rsidR="00625BE3" w:rsidRPr="00D8371D" w:rsidRDefault="00625BE3" w:rsidP="00D8371D">
      <w:pPr>
        <w:rPr>
          <w:sz w:val="24"/>
          <w:szCs w:val="24"/>
        </w:rPr>
      </w:pPr>
      <w:r w:rsidRPr="00D8371D">
        <w:rPr>
          <w:sz w:val="24"/>
          <w:szCs w:val="24"/>
        </w:rPr>
        <w:t>- результаты успеваемости;</w:t>
      </w:r>
    </w:p>
    <w:p w:rsidR="00625BE3" w:rsidRPr="00D8371D" w:rsidRDefault="00625BE3" w:rsidP="00D8371D">
      <w:pPr>
        <w:rPr>
          <w:sz w:val="24"/>
          <w:szCs w:val="24"/>
        </w:rPr>
      </w:pPr>
      <w:r w:rsidRPr="00D8371D">
        <w:rPr>
          <w:sz w:val="24"/>
          <w:szCs w:val="24"/>
        </w:rPr>
        <w:t>- результаты участия обучающихся в предметных олимпиадах, творческих</w:t>
      </w:r>
    </w:p>
    <w:p w:rsidR="00625BE3" w:rsidRPr="00D8371D" w:rsidRDefault="00625BE3" w:rsidP="00D8371D">
      <w:pPr>
        <w:rPr>
          <w:sz w:val="24"/>
          <w:szCs w:val="24"/>
        </w:rPr>
      </w:pPr>
      <w:r w:rsidRPr="00D8371D">
        <w:rPr>
          <w:sz w:val="24"/>
          <w:szCs w:val="24"/>
        </w:rPr>
        <w:t>конкурсах, спартакиадах различного уровня;</w:t>
      </w:r>
    </w:p>
    <w:p w:rsidR="00625BE3" w:rsidRPr="00D8371D" w:rsidRDefault="00625BE3" w:rsidP="00D8371D">
      <w:pPr>
        <w:rPr>
          <w:sz w:val="24"/>
          <w:szCs w:val="24"/>
        </w:rPr>
      </w:pPr>
      <w:r w:rsidRPr="00D8371D">
        <w:rPr>
          <w:sz w:val="24"/>
          <w:szCs w:val="24"/>
        </w:rPr>
        <w:t>- уровень квалификации педагогов;</w:t>
      </w:r>
    </w:p>
    <w:p w:rsidR="00625BE3" w:rsidRPr="00D8371D" w:rsidRDefault="00625BE3" w:rsidP="00D8371D">
      <w:pPr>
        <w:rPr>
          <w:sz w:val="24"/>
          <w:szCs w:val="24"/>
        </w:rPr>
      </w:pPr>
      <w:r w:rsidRPr="00D8371D">
        <w:rPr>
          <w:sz w:val="24"/>
          <w:szCs w:val="24"/>
        </w:rPr>
        <w:t>- участие педагогов в инновационной деятельности;</w:t>
      </w:r>
    </w:p>
    <w:p w:rsidR="00625BE3" w:rsidRPr="00D8371D" w:rsidRDefault="00625BE3" w:rsidP="00D8371D">
      <w:pPr>
        <w:rPr>
          <w:sz w:val="24"/>
          <w:szCs w:val="24"/>
        </w:rPr>
      </w:pPr>
      <w:r w:rsidRPr="00D8371D">
        <w:rPr>
          <w:sz w:val="24"/>
          <w:szCs w:val="24"/>
        </w:rPr>
        <w:t xml:space="preserve">- анализ </w:t>
      </w:r>
      <w:proofErr w:type="gramStart"/>
      <w:r w:rsidRPr="00D8371D">
        <w:rPr>
          <w:sz w:val="24"/>
          <w:szCs w:val="24"/>
        </w:rPr>
        <w:t>предметных предпочтений</w:t>
      </w:r>
      <w:proofErr w:type="gramEnd"/>
      <w:r w:rsidRPr="00D8371D">
        <w:rPr>
          <w:sz w:val="24"/>
          <w:szCs w:val="24"/>
        </w:rPr>
        <w:t xml:space="preserve"> обучающихся;</w:t>
      </w:r>
    </w:p>
    <w:p w:rsidR="00625BE3" w:rsidRPr="00D8371D" w:rsidRDefault="00625BE3" w:rsidP="00D8371D">
      <w:pPr>
        <w:rPr>
          <w:sz w:val="24"/>
          <w:szCs w:val="24"/>
        </w:rPr>
      </w:pPr>
      <w:r w:rsidRPr="00D8371D">
        <w:rPr>
          <w:sz w:val="24"/>
          <w:szCs w:val="24"/>
        </w:rPr>
        <w:t>- рейтинг предметной заинтересованности обучающихся.</w:t>
      </w:r>
    </w:p>
    <w:p w:rsidR="00625BE3" w:rsidRPr="00D8371D" w:rsidRDefault="00625BE3" w:rsidP="00D8371D">
      <w:pPr>
        <w:rPr>
          <w:sz w:val="24"/>
          <w:szCs w:val="24"/>
        </w:rPr>
      </w:pPr>
      <w:r w:rsidRPr="00D8371D">
        <w:rPr>
          <w:sz w:val="24"/>
          <w:szCs w:val="24"/>
        </w:rPr>
        <w:t>Адаптированная основная образовательная программа рассчитана на 4 года.</w:t>
      </w:r>
    </w:p>
    <w:p w:rsidR="00625BE3" w:rsidRPr="00D8371D" w:rsidRDefault="00625BE3" w:rsidP="00D8371D">
      <w:pPr>
        <w:rPr>
          <w:sz w:val="24"/>
          <w:szCs w:val="24"/>
        </w:rPr>
      </w:pPr>
      <w:r w:rsidRPr="00D8371D">
        <w:rPr>
          <w:sz w:val="24"/>
          <w:szCs w:val="24"/>
        </w:rPr>
        <w:t>Основанием для изменения содержания являются результаты анализа работы школы за</w:t>
      </w:r>
    </w:p>
    <w:p w:rsidR="00AE2688" w:rsidRPr="00D8371D" w:rsidRDefault="00625BE3" w:rsidP="00D8371D">
      <w:pPr>
        <w:rPr>
          <w:sz w:val="24"/>
          <w:szCs w:val="24"/>
        </w:rPr>
      </w:pPr>
      <w:r w:rsidRPr="00D8371D">
        <w:rPr>
          <w:sz w:val="24"/>
          <w:szCs w:val="24"/>
        </w:rPr>
        <w:t>прошедший год и новые нормативно-регламентирующие документы всех уровней</w:t>
      </w:r>
      <w:r w:rsidR="00255E7E">
        <w:rPr>
          <w:sz w:val="24"/>
          <w:szCs w:val="24"/>
        </w:rPr>
        <w:t>.</w:t>
      </w:r>
    </w:p>
    <w:p w:rsidR="00AE2688" w:rsidRPr="00D8371D" w:rsidRDefault="00AE2688" w:rsidP="00D8371D">
      <w:pPr>
        <w:rPr>
          <w:sz w:val="24"/>
          <w:szCs w:val="24"/>
        </w:rPr>
      </w:pPr>
    </w:p>
    <w:p w:rsidR="00AE2688" w:rsidRPr="00D8371D" w:rsidRDefault="00AE2688" w:rsidP="00D8371D">
      <w:pPr>
        <w:rPr>
          <w:sz w:val="24"/>
          <w:szCs w:val="24"/>
        </w:rPr>
      </w:pPr>
    </w:p>
    <w:p w:rsidR="00AE2688" w:rsidRPr="00A8050D" w:rsidRDefault="00AE2688" w:rsidP="00A8050D">
      <w:pPr>
        <w:jc w:val="center"/>
        <w:rPr>
          <w:sz w:val="48"/>
          <w:szCs w:val="48"/>
        </w:rPr>
      </w:pPr>
    </w:p>
    <w:p w:rsidR="00AE2688" w:rsidRPr="00A8050D" w:rsidRDefault="00255E7E" w:rsidP="00A8050D">
      <w:pPr>
        <w:jc w:val="center"/>
        <w:rPr>
          <w:sz w:val="48"/>
          <w:szCs w:val="48"/>
        </w:rPr>
        <w:sectPr w:rsidR="00AE2688" w:rsidRPr="00A8050D">
          <w:pgSz w:w="11900" w:h="16838"/>
          <w:pgMar w:top="854" w:right="846" w:bottom="440" w:left="1420" w:header="0" w:footer="0" w:gutter="0"/>
          <w:cols w:space="720" w:equalWidth="0">
            <w:col w:w="9640"/>
          </w:cols>
        </w:sectPr>
      </w:pPr>
      <w:r w:rsidRPr="00A8050D">
        <w:rPr>
          <w:sz w:val="48"/>
          <w:szCs w:val="48"/>
        </w:rPr>
        <w:t>ПРИЛОЖЕНИЯ</w:t>
      </w:r>
    </w:p>
    <w:p w:rsidR="00FD1603" w:rsidRPr="00B9127E" w:rsidRDefault="00357A0D" w:rsidP="00FD1603">
      <w:pPr>
        <w:jc w:val="right"/>
        <w:rPr>
          <w:rFonts w:eastAsia="Times New Roman"/>
          <w:b/>
          <w:i/>
          <w:sz w:val="24"/>
          <w:szCs w:val="24"/>
        </w:rPr>
      </w:pPr>
      <w:r>
        <w:rPr>
          <w:rFonts w:eastAsia="Times New Roman"/>
          <w:b/>
          <w:i/>
          <w:sz w:val="24"/>
          <w:szCs w:val="24"/>
        </w:rPr>
        <w:lastRenderedPageBreak/>
        <w:t xml:space="preserve">Приложение </w:t>
      </w:r>
      <w:r w:rsidR="009E76A3">
        <w:rPr>
          <w:rFonts w:eastAsia="Times New Roman"/>
          <w:b/>
          <w:i/>
          <w:sz w:val="24"/>
          <w:szCs w:val="24"/>
        </w:rPr>
        <w:t>1</w:t>
      </w:r>
    </w:p>
    <w:p w:rsidR="00FD1603" w:rsidRPr="00B9127E" w:rsidRDefault="00FD1603" w:rsidP="00FD1603">
      <w:pPr>
        <w:jc w:val="center"/>
        <w:rPr>
          <w:rFonts w:eastAsia="Times New Roman"/>
          <w:b/>
          <w:i/>
          <w:sz w:val="24"/>
          <w:szCs w:val="24"/>
        </w:rPr>
      </w:pPr>
      <w:r w:rsidRPr="00B9127E">
        <w:rPr>
          <w:rFonts w:eastAsia="Times New Roman"/>
          <w:b/>
          <w:i/>
          <w:sz w:val="24"/>
          <w:szCs w:val="24"/>
          <w:lang w:eastAsia="ar-SA"/>
        </w:rPr>
        <w:t>Учебный план начального общего образования</w:t>
      </w:r>
      <w:r w:rsidRPr="00B9127E">
        <w:rPr>
          <w:rFonts w:eastAsia="Times New Roman"/>
          <w:b/>
          <w:i/>
          <w:sz w:val="24"/>
          <w:szCs w:val="24"/>
        </w:rPr>
        <w:t xml:space="preserve"> для 1-х - 4-х классов </w:t>
      </w:r>
    </w:p>
    <w:p w:rsidR="00C32ECD" w:rsidRDefault="00C32ECD" w:rsidP="00FD1603">
      <w:pPr>
        <w:jc w:val="center"/>
        <w:rPr>
          <w:rFonts w:eastAsia="Times New Roman"/>
          <w:b/>
          <w:i/>
          <w:sz w:val="24"/>
          <w:szCs w:val="24"/>
        </w:rPr>
      </w:pPr>
      <w:r>
        <w:rPr>
          <w:rFonts w:eastAsia="Times New Roman"/>
          <w:b/>
          <w:i/>
          <w:sz w:val="24"/>
          <w:szCs w:val="24"/>
        </w:rPr>
        <w:t xml:space="preserve">        МБОУ СОШ №51</w:t>
      </w:r>
    </w:p>
    <w:p w:rsidR="00FD1603" w:rsidRDefault="00FD1603" w:rsidP="00FD1603">
      <w:pPr>
        <w:jc w:val="center"/>
        <w:rPr>
          <w:rFonts w:eastAsia="Times New Roman"/>
          <w:b/>
          <w:i/>
          <w:sz w:val="24"/>
          <w:szCs w:val="24"/>
        </w:rPr>
      </w:pPr>
      <w:r w:rsidRPr="00B9127E">
        <w:rPr>
          <w:rFonts w:eastAsia="Times New Roman"/>
          <w:b/>
          <w:i/>
          <w:sz w:val="24"/>
          <w:szCs w:val="24"/>
        </w:rPr>
        <w:t>ФГОС НОО с ограниченными возможностями</w:t>
      </w:r>
      <w:r w:rsidR="00DB60C8">
        <w:rPr>
          <w:rFonts w:eastAsia="Times New Roman"/>
          <w:b/>
          <w:i/>
          <w:sz w:val="24"/>
          <w:szCs w:val="24"/>
        </w:rPr>
        <w:t xml:space="preserve"> здоровья (Вариант 7.1.) на 2017\/2018</w:t>
      </w:r>
      <w:r w:rsidRPr="00B9127E">
        <w:rPr>
          <w:rFonts w:eastAsia="Times New Roman"/>
          <w:b/>
          <w:i/>
          <w:sz w:val="24"/>
          <w:szCs w:val="24"/>
        </w:rPr>
        <w:t>учебный год</w:t>
      </w:r>
    </w:p>
    <w:p w:rsidR="00847469" w:rsidRDefault="00847469" w:rsidP="00FD1603">
      <w:pPr>
        <w:jc w:val="center"/>
        <w:rPr>
          <w:rFonts w:eastAsia="Times New Roman"/>
          <w:b/>
          <w:i/>
          <w:sz w:val="24"/>
          <w:szCs w:val="24"/>
        </w:rPr>
      </w:pPr>
    </w:p>
    <w:p w:rsidR="00847469" w:rsidRPr="009C5F06" w:rsidRDefault="00847469" w:rsidP="00847469">
      <w:pPr>
        <w:widowControl w:val="0"/>
        <w:autoSpaceDE w:val="0"/>
        <w:autoSpaceDN w:val="0"/>
        <w:adjustRightInd w:val="0"/>
        <w:spacing w:line="321" w:lineRule="exact"/>
        <w:rPr>
          <w:sz w:val="24"/>
          <w:szCs w:val="24"/>
        </w:rPr>
      </w:pPr>
    </w:p>
    <w:tbl>
      <w:tblPr>
        <w:tblW w:w="9630" w:type="dxa"/>
        <w:tblInd w:w="10" w:type="dxa"/>
        <w:tblLayout w:type="fixed"/>
        <w:tblCellMar>
          <w:left w:w="0" w:type="dxa"/>
          <w:right w:w="0" w:type="dxa"/>
        </w:tblCellMar>
        <w:tblLook w:val="0000" w:firstRow="0" w:lastRow="0" w:firstColumn="0" w:lastColumn="0" w:noHBand="0" w:noVBand="0"/>
      </w:tblPr>
      <w:tblGrid>
        <w:gridCol w:w="2380"/>
        <w:gridCol w:w="2360"/>
        <w:gridCol w:w="780"/>
        <w:gridCol w:w="740"/>
        <w:gridCol w:w="820"/>
        <w:gridCol w:w="340"/>
        <w:gridCol w:w="800"/>
        <w:gridCol w:w="1380"/>
        <w:gridCol w:w="30"/>
      </w:tblGrid>
      <w:tr w:rsidR="00847469" w:rsidRPr="009C5F06" w:rsidTr="00F67488">
        <w:trPr>
          <w:trHeight w:val="281"/>
        </w:trPr>
        <w:tc>
          <w:tcPr>
            <w:tcW w:w="2380" w:type="dxa"/>
            <w:tcBorders>
              <w:top w:val="single" w:sz="8" w:space="0" w:color="auto"/>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b/>
                <w:bCs/>
                <w:sz w:val="24"/>
                <w:szCs w:val="24"/>
              </w:rPr>
              <w:t>Предметные</w:t>
            </w:r>
          </w:p>
        </w:tc>
        <w:tc>
          <w:tcPr>
            <w:tcW w:w="2360" w:type="dxa"/>
            <w:tcBorders>
              <w:top w:val="single" w:sz="8" w:space="0" w:color="auto"/>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b/>
                <w:bCs/>
                <w:sz w:val="24"/>
                <w:szCs w:val="24"/>
              </w:rPr>
              <w:t>Учебные</w:t>
            </w:r>
          </w:p>
        </w:tc>
        <w:tc>
          <w:tcPr>
            <w:tcW w:w="2680" w:type="dxa"/>
            <w:gridSpan w:val="4"/>
            <w:tcBorders>
              <w:top w:val="single" w:sz="8" w:space="0" w:color="auto"/>
              <w:left w:val="nil"/>
              <w:bottom w:val="nil"/>
              <w:right w:val="nil"/>
            </w:tcBorders>
            <w:vAlign w:val="bottom"/>
          </w:tcPr>
          <w:p w:rsidR="00847469" w:rsidRPr="009C5F06" w:rsidRDefault="00847469" w:rsidP="00F67488">
            <w:pPr>
              <w:widowControl w:val="0"/>
              <w:autoSpaceDE w:val="0"/>
              <w:autoSpaceDN w:val="0"/>
              <w:adjustRightInd w:val="0"/>
              <w:ind w:left="100"/>
              <w:rPr>
                <w:sz w:val="24"/>
                <w:szCs w:val="24"/>
              </w:rPr>
            </w:pPr>
            <w:r w:rsidRPr="009C5F06">
              <w:rPr>
                <w:b/>
                <w:bCs/>
                <w:sz w:val="24"/>
                <w:szCs w:val="24"/>
              </w:rPr>
              <w:t>Количество часов в год</w:t>
            </w:r>
          </w:p>
        </w:tc>
        <w:tc>
          <w:tcPr>
            <w:tcW w:w="800" w:type="dxa"/>
            <w:tcBorders>
              <w:top w:val="single" w:sz="8" w:space="0" w:color="auto"/>
              <w:left w:val="nil"/>
              <w:bottom w:val="nil"/>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1380" w:type="dxa"/>
            <w:tcBorders>
              <w:top w:val="single" w:sz="8" w:space="0" w:color="auto"/>
              <w:left w:val="nil"/>
              <w:bottom w:val="nil"/>
              <w:right w:val="single" w:sz="8" w:space="0" w:color="auto"/>
            </w:tcBorders>
            <w:vAlign w:val="bottom"/>
          </w:tcPr>
          <w:p w:rsidR="00847469" w:rsidRPr="009C5F06" w:rsidRDefault="00847469" w:rsidP="00F67488">
            <w:pPr>
              <w:widowControl w:val="0"/>
              <w:autoSpaceDE w:val="0"/>
              <w:autoSpaceDN w:val="0"/>
              <w:adjustRightInd w:val="0"/>
              <w:ind w:left="640"/>
              <w:rPr>
                <w:sz w:val="24"/>
                <w:szCs w:val="24"/>
              </w:rPr>
            </w:pPr>
            <w:r w:rsidRPr="009C5F06">
              <w:rPr>
                <w:b/>
                <w:bCs/>
                <w:sz w:val="24"/>
                <w:szCs w:val="24"/>
              </w:rPr>
              <w:t>Всего</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76"/>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b/>
                <w:bCs/>
                <w:sz w:val="24"/>
                <w:szCs w:val="24"/>
              </w:rPr>
              <w:t>области</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b/>
                <w:bCs/>
                <w:sz w:val="24"/>
                <w:szCs w:val="24"/>
              </w:rPr>
              <w:t>предметы</w:t>
            </w:r>
          </w:p>
        </w:tc>
        <w:tc>
          <w:tcPr>
            <w:tcW w:w="78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7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82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70"/>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6"/>
                <w:szCs w:val="6"/>
              </w:rPr>
            </w:pP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6"/>
                <w:szCs w:val="6"/>
              </w:rPr>
            </w:pPr>
          </w:p>
        </w:tc>
        <w:tc>
          <w:tcPr>
            <w:tcW w:w="78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6"/>
                <w:szCs w:val="6"/>
              </w:rPr>
            </w:pPr>
          </w:p>
        </w:tc>
        <w:tc>
          <w:tcPr>
            <w:tcW w:w="7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6"/>
                <w:szCs w:val="6"/>
              </w:rPr>
            </w:pPr>
          </w:p>
        </w:tc>
        <w:tc>
          <w:tcPr>
            <w:tcW w:w="82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6"/>
                <w:szCs w:val="6"/>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6"/>
                <w:szCs w:val="6"/>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6"/>
                <w:szCs w:val="6"/>
              </w:rPr>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6"/>
                <w:szCs w:val="6"/>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361"/>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400"/>
              <w:rPr>
                <w:sz w:val="24"/>
                <w:szCs w:val="24"/>
              </w:rPr>
            </w:pPr>
            <w:r w:rsidRPr="009C5F06">
              <w:rPr>
                <w:b/>
                <w:bCs/>
                <w:sz w:val="24"/>
                <w:szCs w:val="24"/>
              </w:rPr>
              <w:t>Классы</w:t>
            </w:r>
          </w:p>
        </w:tc>
        <w:tc>
          <w:tcPr>
            <w:tcW w:w="7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320"/>
              <w:rPr>
                <w:sz w:val="24"/>
                <w:szCs w:val="24"/>
              </w:rPr>
            </w:pPr>
            <w:r w:rsidRPr="009C5F06">
              <w:rPr>
                <w:b/>
                <w:bCs/>
                <w:sz w:val="24"/>
                <w:szCs w:val="24"/>
              </w:rPr>
              <w:t>I</w:t>
            </w: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240"/>
              <w:rPr>
                <w:sz w:val="24"/>
                <w:szCs w:val="24"/>
              </w:rPr>
            </w:pPr>
            <w:r w:rsidRPr="009C5F06">
              <w:rPr>
                <w:b/>
                <w:bCs/>
                <w:sz w:val="24"/>
                <w:szCs w:val="24"/>
              </w:rPr>
              <w:t>II</w:t>
            </w: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240"/>
              <w:rPr>
                <w:sz w:val="24"/>
                <w:szCs w:val="24"/>
              </w:rPr>
            </w:pPr>
            <w:r w:rsidRPr="009C5F06">
              <w:rPr>
                <w:b/>
                <w:bCs/>
                <w:sz w:val="24"/>
                <w:szCs w:val="24"/>
              </w:rPr>
              <w:t>III</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360"/>
              <w:rPr>
                <w:sz w:val="24"/>
                <w:szCs w:val="24"/>
              </w:rPr>
            </w:pPr>
            <w:r w:rsidRPr="009C5F06">
              <w:rPr>
                <w:b/>
                <w:bCs/>
                <w:sz w:val="24"/>
                <w:szCs w:val="24"/>
              </w:rPr>
              <w:t>IV</w:t>
            </w: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05"/>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2360" w:type="dxa"/>
            <w:vMerge/>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9"/>
                <w:szCs w:val="9"/>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9"/>
                <w:szCs w:val="9"/>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4"/>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3" w:lineRule="exact"/>
              <w:ind w:left="100"/>
              <w:rPr>
                <w:sz w:val="24"/>
                <w:szCs w:val="24"/>
              </w:rPr>
            </w:pPr>
            <w:r w:rsidRPr="009C5F06">
              <w:rPr>
                <w:b/>
                <w:bCs/>
                <w:sz w:val="24"/>
                <w:szCs w:val="24"/>
              </w:rPr>
              <w:t>Обязательная</w:t>
            </w:r>
          </w:p>
        </w:tc>
        <w:tc>
          <w:tcPr>
            <w:tcW w:w="78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7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2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79"/>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b/>
                <w:bCs/>
                <w:sz w:val="24"/>
                <w:szCs w:val="24"/>
              </w:rPr>
              <w:t>часть</w:t>
            </w:r>
          </w:p>
        </w:tc>
        <w:tc>
          <w:tcPr>
            <w:tcW w:w="78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7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82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80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402"/>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Русский язык и</w:t>
            </w: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sz w:val="24"/>
                <w:szCs w:val="24"/>
              </w:rPr>
              <w:t>Русский язык</w:t>
            </w:r>
          </w:p>
        </w:tc>
        <w:tc>
          <w:tcPr>
            <w:tcW w:w="780" w:type="dxa"/>
            <w:tcBorders>
              <w:top w:val="nil"/>
              <w:left w:val="nil"/>
              <w:bottom w:val="nil"/>
              <w:right w:val="single" w:sz="8" w:space="0" w:color="auto"/>
            </w:tcBorders>
            <w:vAlign w:val="bottom"/>
          </w:tcPr>
          <w:p w:rsidR="00847469" w:rsidRPr="009C5F06" w:rsidRDefault="008F1316" w:rsidP="00F67488">
            <w:pPr>
              <w:widowControl w:val="0"/>
              <w:autoSpaceDE w:val="0"/>
              <w:autoSpaceDN w:val="0"/>
              <w:adjustRightInd w:val="0"/>
              <w:jc w:val="center"/>
              <w:rPr>
                <w:sz w:val="24"/>
                <w:szCs w:val="24"/>
              </w:rPr>
            </w:pPr>
            <w:r>
              <w:rPr>
                <w:w w:val="99"/>
                <w:sz w:val="24"/>
                <w:szCs w:val="24"/>
              </w:rPr>
              <w:t>165</w:t>
            </w: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136</w:t>
            </w: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136</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136</w:t>
            </w: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540</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2"/>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литературное</w:t>
            </w:r>
          </w:p>
        </w:tc>
        <w:tc>
          <w:tcPr>
            <w:tcW w:w="2360" w:type="dxa"/>
            <w:vMerge/>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1"/>
                <w:szCs w:val="11"/>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24"/>
        </w:trPr>
        <w:tc>
          <w:tcPr>
            <w:tcW w:w="2380" w:type="dxa"/>
            <w:vMerge/>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4" w:lineRule="exact"/>
              <w:ind w:left="100"/>
              <w:rPr>
                <w:sz w:val="24"/>
                <w:szCs w:val="24"/>
              </w:rPr>
            </w:pPr>
            <w:r w:rsidRPr="009C5F06">
              <w:rPr>
                <w:sz w:val="24"/>
                <w:szCs w:val="24"/>
              </w:rPr>
              <w:t>Литературное</w:t>
            </w:r>
          </w:p>
        </w:tc>
        <w:tc>
          <w:tcPr>
            <w:tcW w:w="7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0"/>
                <w:szCs w:val="10"/>
              </w:rPr>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0"/>
                <w:szCs w:val="10"/>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2"/>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чтение</w:t>
            </w:r>
          </w:p>
        </w:tc>
        <w:tc>
          <w:tcPr>
            <w:tcW w:w="236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132</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136</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136</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119</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523</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9"/>
        </w:trPr>
        <w:tc>
          <w:tcPr>
            <w:tcW w:w="2380" w:type="dxa"/>
            <w:vMerge/>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sz w:val="24"/>
                <w:szCs w:val="24"/>
              </w:rPr>
              <w:t>чтение</w:t>
            </w: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2"/>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1"/>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Иностранный язык</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sz w:val="24"/>
                <w:szCs w:val="24"/>
              </w:rPr>
              <w:t>Иностранный язык</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68</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68</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68</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204</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9"/>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7"/>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56"/>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55" w:lineRule="exact"/>
              <w:ind w:left="120"/>
              <w:rPr>
                <w:sz w:val="24"/>
                <w:szCs w:val="24"/>
              </w:rPr>
            </w:pPr>
            <w:r w:rsidRPr="009C5F06">
              <w:rPr>
                <w:sz w:val="24"/>
                <w:szCs w:val="24"/>
              </w:rPr>
              <w:t>Математика и</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55" w:lineRule="exact"/>
              <w:ind w:left="100"/>
              <w:rPr>
                <w:sz w:val="24"/>
                <w:szCs w:val="24"/>
              </w:rPr>
            </w:pPr>
            <w:r w:rsidRPr="009C5F06">
              <w:rPr>
                <w:sz w:val="24"/>
                <w:szCs w:val="24"/>
              </w:rPr>
              <w:t>Математика</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132</w:t>
            </w:r>
          </w:p>
        </w:tc>
        <w:tc>
          <w:tcPr>
            <w:tcW w:w="740" w:type="dxa"/>
            <w:vMerge w:val="restart"/>
            <w:tcBorders>
              <w:top w:val="nil"/>
              <w:left w:val="nil"/>
              <w:bottom w:val="nil"/>
              <w:right w:val="single" w:sz="8" w:space="0" w:color="auto"/>
            </w:tcBorders>
            <w:vAlign w:val="bottom"/>
          </w:tcPr>
          <w:p w:rsidR="00847469" w:rsidRPr="009C5F06" w:rsidRDefault="00951A3F" w:rsidP="00F67488">
            <w:pPr>
              <w:widowControl w:val="0"/>
              <w:autoSpaceDE w:val="0"/>
              <w:autoSpaceDN w:val="0"/>
              <w:adjustRightInd w:val="0"/>
              <w:jc w:val="center"/>
              <w:rPr>
                <w:sz w:val="24"/>
                <w:szCs w:val="24"/>
              </w:rPr>
            </w:pPr>
            <w:r>
              <w:rPr>
                <w:w w:val="99"/>
                <w:sz w:val="24"/>
                <w:szCs w:val="24"/>
              </w:rPr>
              <w:t>102</w:t>
            </w:r>
          </w:p>
        </w:tc>
        <w:tc>
          <w:tcPr>
            <w:tcW w:w="820" w:type="dxa"/>
            <w:vMerge w:val="restart"/>
            <w:tcBorders>
              <w:top w:val="nil"/>
              <w:left w:val="nil"/>
              <w:bottom w:val="nil"/>
              <w:right w:val="single" w:sz="8" w:space="0" w:color="auto"/>
            </w:tcBorders>
            <w:vAlign w:val="bottom"/>
          </w:tcPr>
          <w:p w:rsidR="00847469" w:rsidRPr="009C5F06" w:rsidRDefault="00951A3F" w:rsidP="00F67488">
            <w:pPr>
              <w:widowControl w:val="0"/>
              <w:autoSpaceDE w:val="0"/>
              <w:autoSpaceDN w:val="0"/>
              <w:adjustRightInd w:val="0"/>
              <w:jc w:val="center"/>
              <w:rPr>
                <w:sz w:val="24"/>
                <w:szCs w:val="24"/>
              </w:rPr>
            </w:pPr>
            <w:r>
              <w:rPr>
                <w:w w:val="99"/>
                <w:sz w:val="24"/>
                <w:szCs w:val="24"/>
              </w:rPr>
              <w:t>102</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vMerge w:val="restart"/>
            <w:tcBorders>
              <w:top w:val="nil"/>
              <w:left w:val="nil"/>
              <w:bottom w:val="nil"/>
              <w:right w:val="single" w:sz="8" w:space="0" w:color="auto"/>
            </w:tcBorders>
            <w:vAlign w:val="bottom"/>
          </w:tcPr>
          <w:p w:rsidR="00847469" w:rsidRPr="009C5F06" w:rsidRDefault="00951A3F" w:rsidP="00F67488">
            <w:pPr>
              <w:widowControl w:val="0"/>
              <w:autoSpaceDE w:val="0"/>
              <w:autoSpaceDN w:val="0"/>
              <w:adjustRightInd w:val="0"/>
              <w:ind w:right="240"/>
              <w:jc w:val="center"/>
              <w:rPr>
                <w:sz w:val="24"/>
                <w:szCs w:val="24"/>
              </w:rPr>
            </w:pPr>
            <w:r>
              <w:rPr>
                <w:w w:val="99"/>
                <w:sz w:val="24"/>
                <w:szCs w:val="24"/>
              </w:rPr>
              <w:t>102</w:t>
            </w:r>
          </w:p>
        </w:tc>
        <w:tc>
          <w:tcPr>
            <w:tcW w:w="1380" w:type="dxa"/>
            <w:vMerge w:val="restart"/>
            <w:tcBorders>
              <w:top w:val="nil"/>
              <w:left w:val="nil"/>
              <w:bottom w:val="nil"/>
              <w:right w:val="single" w:sz="8" w:space="0" w:color="auto"/>
            </w:tcBorders>
            <w:vAlign w:val="bottom"/>
          </w:tcPr>
          <w:p w:rsidR="00847469" w:rsidRPr="009C5F06" w:rsidRDefault="00634112" w:rsidP="00F67488">
            <w:pPr>
              <w:widowControl w:val="0"/>
              <w:autoSpaceDE w:val="0"/>
              <w:autoSpaceDN w:val="0"/>
              <w:adjustRightInd w:val="0"/>
              <w:jc w:val="center"/>
              <w:rPr>
                <w:sz w:val="24"/>
                <w:szCs w:val="24"/>
              </w:rPr>
            </w:pPr>
            <w:r>
              <w:rPr>
                <w:w w:val="99"/>
                <w:sz w:val="24"/>
                <w:szCs w:val="24"/>
              </w:rPr>
              <w:t>438</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9"/>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информатика</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2"/>
        </w:trPr>
        <w:tc>
          <w:tcPr>
            <w:tcW w:w="2380" w:type="dxa"/>
            <w:vMerge/>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3"/>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2" w:lineRule="exact"/>
              <w:ind w:left="120"/>
              <w:rPr>
                <w:sz w:val="24"/>
                <w:szCs w:val="24"/>
              </w:rPr>
            </w:pPr>
            <w:r w:rsidRPr="009C5F06">
              <w:rPr>
                <w:sz w:val="24"/>
                <w:szCs w:val="24"/>
              </w:rPr>
              <w:t>Обществознание и</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2" w:lineRule="exact"/>
              <w:ind w:left="100"/>
              <w:rPr>
                <w:sz w:val="24"/>
                <w:szCs w:val="24"/>
              </w:rPr>
            </w:pPr>
            <w:r w:rsidRPr="009C5F06">
              <w:rPr>
                <w:sz w:val="24"/>
                <w:szCs w:val="24"/>
              </w:rPr>
              <w:t>Окружающий мир</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66</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68</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68</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68</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270</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7"/>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естествознание</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1"/>
                <w:szCs w:val="11"/>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4"/>
        </w:trPr>
        <w:tc>
          <w:tcPr>
            <w:tcW w:w="2380" w:type="dxa"/>
            <w:vMerge/>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1"/>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color w:val="333333"/>
                <w:sz w:val="24"/>
                <w:szCs w:val="24"/>
              </w:rPr>
              <w:t>Основы</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color w:val="333333"/>
                <w:sz w:val="24"/>
                <w:szCs w:val="24"/>
              </w:rPr>
              <w:t>Основы</w:t>
            </w:r>
          </w:p>
        </w:tc>
        <w:tc>
          <w:tcPr>
            <w:tcW w:w="7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76"/>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color w:val="333333"/>
                <w:sz w:val="24"/>
                <w:szCs w:val="24"/>
              </w:rPr>
              <w:t>религиозных</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color w:val="333333"/>
                <w:sz w:val="24"/>
                <w:szCs w:val="24"/>
              </w:rPr>
              <w:t>религиозных</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4"/>
                <w:szCs w:val="24"/>
              </w:rPr>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17</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17</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7"/>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color w:val="333333"/>
                <w:sz w:val="24"/>
                <w:szCs w:val="24"/>
              </w:rPr>
              <w:t>культур и светской</w:t>
            </w: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color w:val="333333"/>
                <w:sz w:val="24"/>
                <w:szCs w:val="24"/>
              </w:rPr>
              <w:t>культур и светской</w:t>
            </w: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1"/>
                <w:szCs w:val="11"/>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9"/>
        </w:trPr>
        <w:tc>
          <w:tcPr>
            <w:tcW w:w="2380" w:type="dxa"/>
            <w:vMerge/>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81"/>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color w:val="333333"/>
                <w:sz w:val="24"/>
                <w:szCs w:val="24"/>
              </w:rPr>
              <w:t>этики</w:t>
            </w: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color w:val="333333"/>
                <w:sz w:val="24"/>
                <w:szCs w:val="24"/>
              </w:rPr>
              <w:t>этики</w:t>
            </w: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4"/>
                <w:szCs w:val="24"/>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4"/>
                <w:szCs w:val="24"/>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6"/>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Искусство</w:t>
            </w: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sz w:val="24"/>
                <w:szCs w:val="24"/>
              </w:rPr>
              <w:t>Музыка</w:t>
            </w: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33</w:t>
            </w: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34</w:t>
            </w: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34</w:t>
            </w: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right="240"/>
              <w:jc w:val="center"/>
              <w:rPr>
                <w:sz w:val="24"/>
                <w:szCs w:val="24"/>
              </w:rPr>
            </w:pPr>
            <w:r w:rsidRPr="009C5F06">
              <w:rPr>
                <w:w w:val="99"/>
                <w:sz w:val="24"/>
                <w:szCs w:val="24"/>
              </w:rPr>
              <w:t>34</w:t>
            </w: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135</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1"/>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pP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sz w:val="24"/>
                <w:szCs w:val="24"/>
              </w:rPr>
              <w:t>Изобразительное</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33</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34</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34</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34</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135</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9"/>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sz w:val="24"/>
                <w:szCs w:val="24"/>
              </w:rPr>
              <w:t>искусство</w:t>
            </w: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2"/>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6"/>
        </w:trPr>
        <w:tc>
          <w:tcPr>
            <w:tcW w:w="2380" w:type="dxa"/>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Технология</w:t>
            </w: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sz w:val="24"/>
                <w:szCs w:val="24"/>
              </w:rPr>
              <w:t>Технология</w:t>
            </w: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33</w:t>
            </w: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34</w:t>
            </w: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34</w:t>
            </w: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right="240"/>
              <w:jc w:val="center"/>
              <w:rPr>
                <w:sz w:val="24"/>
                <w:szCs w:val="24"/>
              </w:rPr>
            </w:pPr>
            <w:r w:rsidRPr="009C5F06">
              <w:rPr>
                <w:w w:val="99"/>
                <w:sz w:val="24"/>
                <w:szCs w:val="24"/>
              </w:rPr>
              <w:t>34</w:t>
            </w: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135</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1"/>
        </w:trPr>
        <w:tc>
          <w:tcPr>
            <w:tcW w:w="2380" w:type="dxa"/>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Физическая</w:t>
            </w:r>
          </w:p>
        </w:tc>
        <w:tc>
          <w:tcPr>
            <w:tcW w:w="236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00"/>
              <w:rPr>
                <w:sz w:val="24"/>
                <w:szCs w:val="24"/>
              </w:rPr>
            </w:pPr>
            <w:r w:rsidRPr="009C5F06">
              <w:rPr>
                <w:sz w:val="24"/>
                <w:szCs w:val="24"/>
              </w:rPr>
              <w:t>Физическая</w:t>
            </w:r>
          </w:p>
        </w:tc>
        <w:tc>
          <w:tcPr>
            <w:tcW w:w="7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99</w:t>
            </w:r>
          </w:p>
        </w:tc>
        <w:tc>
          <w:tcPr>
            <w:tcW w:w="74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102</w:t>
            </w:r>
          </w:p>
        </w:tc>
        <w:tc>
          <w:tcPr>
            <w:tcW w:w="82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102</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pP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w w:val="99"/>
                <w:sz w:val="24"/>
                <w:szCs w:val="24"/>
              </w:rPr>
              <w:t>102</w:t>
            </w: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w w:val="99"/>
                <w:sz w:val="24"/>
                <w:szCs w:val="24"/>
              </w:rPr>
              <w:t>405</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0"/>
        </w:trPr>
        <w:tc>
          <w:tcPr>
            <w:tcW w:w="2380" w:type="dxa"/>
            <w:vMerge w:val="restart"/>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ind w:left="120"/>
              <w:rPr>
                <w:sz w:val="24"/>
                <w:szCs w:val="24"/>
              </w:rPr>
            </w:pPr>
            <w:r w:rsidRPr="009C5F06">
              <w:rPr>
                <w:sz w:val="24"/>
                <w:szCs w:val="24"/>
              </w:rPr>
              <w:t>культура</w:t>
            </w:r>
          </w:p>
        </w:tc>
        <w:tc>
          <w:tcPr>
            <w:tcW w:w="2360" w:type="dxa"/>
            <w:vMerge w:val="restart"/>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ind w:left="100"/>
              <w:rPr>
                <w:sz w:val="24"/>
                <w:szCs w:val="24"/>
              </w:rPr>
            </w:pPr>
            <w:r w:rsidRPr="009C5F06">
              <w:rPr>
                <w:sz w:val="24"/>
                <w:szCs w:val="24"/>
              </w:rPr>
              <w:t>культура</w:t>
            </w: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2"/>
        </w:trPr>
        <w:tc>
          <w:tcPr>
            <w:tcW w:w="2380" w:type="dxa"/>
            <w:vMerge/>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2360" w:type="dxa"/>
            <w:vMerge/>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6"/>
        </w:trPr>
        <w:tc>
          <w:tcPr>
            <w:tcW w:w="2380" w:type="dxa"/>
            <w:tcBorders>
              <w:top w:val="nil"/>
              <w:left w:val="single" w:sz="8" w:space="0" w:color="auto"/>
              <w:bottom w:val="single" w:sz="8" w:space="0" w:color="auto"/>
              <w:right w:val="nil"/>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Итого</w:t>
            </w:r>
          </w:p>
        </w:tc>
        <w:tc>
          <w:tcPr>
            <w:tcW w:w="236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23"/>
                <w:szCs w:val="23"/>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sz w:val="24"/>
                <w:szCs w:val="24"/>
              </w:rPr>
              <w:t>660</w:t>
            </w:r>
          </w:p>
        </w:tc>
        <w:tc>
          <w:tcPr>
            <w:tcW w:w="740" w:type="dxa"/>
            <w:tcBorders>
              <w:top w:val="nil"/>
              <w:left w:val="nil"/>
              <w:bottom w:val="single" w:sz="8" w:space="0" w:color="auto"/>
              <w:right w:val="single" w:sz="8" w:space="0" w:color="auto"/>
            </w:tcBorders>
            <w:vAlign w:val="bottom"/>
          </w:tcPr>
          <w:p w:rsidR="00847469" w:rsidRPr="009C5F06" w:rsidRDefault="008F1316" w:rsidP="00F67488">
            <w:pPr>
              <w:widowControl w:val="0"/>
              <w:autoSpaceDE w:val="0"/>
              <w:autoSpaceDN w:val="0"/>
              <w:adjustRightInd w:val="0"/>
              <w:spacing w:line="260" w:lineRule="exact"/>
              <w:jc w:val="center"/>
              <w:rPr>
                <w:sz w:val="24"/>
                <w:szCs w:val="24"/>
              </w:rPr>
            </w:pPr>
            <w:r>
              <w:rPr>
                <w:sz w:val="24"/>
                <w:szCs w:val="24"/>
              </w:rPr>
              <w:t>714</w:t>
            </w:r>
          </w:p>
        </w:tc>
        <w:tc>
          <w:tcPr>
            <w:tcW w:w="820" w:type="dxa"/>
            <w:tcBorders>
              <w:top w:val="nil"/>
              <w:left w:val="nil"/>
              <w:bottom w:val="single" w:sz="8" w:space="0" w:color="auto"/>
              <w:right w:val="single" w:sz="8" w:space="0" w:color="auto"/>
            </w:tcBorders>
            <w:vAlign w:val="bottom"/>
          </w:tcPr>
          <w:p w:rsidR="00847469" w:rsidRPr="009C5F06" w:rsidRDefault="008F1316" w:rsidP="00F67488">
            <w:pPr>
              <w:widowControl w:val="0"/>
              <w:autoSpaceDE w:val="0"/>
              <w:autoSpaceDN w:val="0"/>
              <w:adjustRightInd w:val="0"/>
              <w:spacing w:line="260" w:lineRule="exact"/>
              <w:jc w:val="center"/>
              <w:rPr>
                <w:sz w:val="24"/>
                <w:szCs w:val="24"/>
              </w:rPr>
            </w:pPr>
            <w:r>
              <w:rPr>
                <w:sz w:val="24"/>
                <w:szCs w:val="24"/>
              </w:rPr>
              <w:t>714</w:t>
            </w: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847469" w:rsidRPr="009C5F06" w:rsidRDefault="008F1316" w:rsidP="00F67488">
            <w:pPr>
              <w:widowControl w:val="0"/>
              <w:autoSpaceDE w:val="0"/>
              <w:autoSpaceDN w:val="0"/>
              <w:adjustRightInd w:val="0"/>
              <w:spacing w:line="260" w:lineRule="exact"/>
              <w:ind w:right="240"/>
              <w:jc w:val="center"/>
              <w:rPr>
                <w:sz w:val="24"/>
                <w:szCs w:val="24"/>
              </w:rPr>
            </w:pPr>
            <w:r>
              <w:rPr>
                <w:sz w:val="24"/>
                <w:szCs w:val="24"/>
              </w:rPr>
              <w:t>714</w:t>
            </w:r>
          </w:p>
        </w:tc>
        <w:tc>
          <w:tcPr>
            <w:tcW w:w="1380" w:type="dxa"/>
            <w:tcBorders>
              <w:top w:val="nil"/>
              <w:left w:val="nil"/>
              <w:bottom w:val="single" w:sz="8" w:space="0" w:color="auto"/>
              <w:right w:val="single" w:sz="8" w:space="0" w:color="auto"/>
            </w:tcBorders>
            <w:vAlign w:val="bottom"/>
          </w:tcPr>
          <w:p w:rsidR="00847469" w:rsidRPr="009C5F06" w:rsidRDefault="008F1316" w:rsidP="00F67488">
            <w:pPr>
              <w:widowControl w:val="0"/>
              <w:autoSpaceDE w:val="0"/>
              <w:autoSpaceDN w:val="0"/>
              <w:adjustRightInd w:val="0"/>
              <w:spacing w:line="260" w:lineRule="exact"/>
              <w:jc w:val="center"/>
              <w:rPr>
                <w:sz w:val="24"/>
                <w:szCs w:val="24"/>
              </w:rPr>
            </w:pPr>
            <w:r>
              <w:rPr>
                <w:sz w:val="24"/>
                <w:szCs w:val="24"/>
              </w:rPr>
              <w:t>2904</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634112" w:rsidRPr="009C5F06" w:rsidTr="00F67488">
        <w:trPr>
          <w:trHeight w:val="266"/>
        </w:trPr>
        <w:tc>
          <w:tcPr>
            <w:tcW w:w="2380" w:type="dxa"/>
            <w:tcBorders>
              <w:top w:val="nil"/>
              <w:left w:val="single" w:sz="8" w:space="0" w:color="auto"/>
              <w:bottom w:val="single" w:sz="8" w:space="0" w:color="auto"/>
              <w:right w:val="nil"/>
            </w:tcBorders>
            <w:vAlign w:val="bottom"/>
          </w:tcPr>
          <w:p w:rsidR="00634112" w:rsidRPr="009C5F06" w:rsidRDefault="00634112" w:rsidP="00F67488">
            <w:pPr>
              <w:widowControl w:val="0"/>
              <w:autoSpaceDE w:val="0"/>
              <w:autoSpaceDN w:val="0"/>
              <w:adjustRightInd w:val="0"/>
              <w:spacing w:line="260" w:lineRule="exact"/>
              <w:ind w:left="120"/>
              <w:rPr>
                <w:sz w:val="24"/>
                <w:szCs w:val="24"/>
              </w:rPr>
            </w:pPr>
          </w:p>
        </w:tc>
        <w:tc>
          <w:tcPr>
            <w:tcW w:w="236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rPr>
                <w:sz w:val="23"/>
                <w:szCs w:val="23"/>
              </w:rPr>
            </w:pPr>
          </w:p>
        </w:tc>
        <w:tc>
          <w:tcPr>
            <w:tcW w:w="78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spacing w:line="260" w:lineRule="exact"/>
              <w:jc w:val="center"/>
              <w:rPr>
                <w:sz w:val="24"/>
                <w:szCs w:val="24"/>
              </w:rPr>
            </w:pPr>
          </w:p>
        </w:tc>
        <w:tc>
          <w:tcPr>
            <w:tcW w:w="74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spacing w:line="260" w:lineRule="exact"/>
              <w:jc w:val="center"/>
              <w:rPr>
                <w:sz w:val="24"/>
                <w:szCs w:val="24"/>
              </w:rPr>
            </w:pPr>
          </w:p>
        </w:tc>
        <w:tc>
          <w:tcPr>
            <w:tcW w:w="82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spacing w:line="260" w:lineRule="exact"/>
              <w:jc w:val="center"/>
              <w:rPr>
                <w:sz w:val="24"/>
                <w:szCs w:val="24"/>
              </w:rPr>
            </w:pPr>
          </w:p>
        </w:tc>
        <w:tc>
          <w:tcPr>
            <w:tcW w:w="340" w:type="dxa"/>
            <w:tcBorders>
              <w:top w:val="nil"/>
              <w:left w:val="nil"/>
              <w:bottom w:val="single" w:sz="8" w:space="0" w:color="auto"/>
              <w:right w:val="nil"/>
            </w:tcBorders>
            <w:vAlign w:val="bottom"/>
          </w:tcPr>
          <w:p w:rsidR="00634112" w:rsidRPr="009C5F06" w:rsidRDefault="00634112"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spacing w:line="260" w:lineRule="exact"/>
              <w:ind w:right="240"/>
              <w:jc w:val="center"/>
              <w:rPr>
                <w:sz w:val="24"/>
                <w:szCs w:val="24"/>
              </w:rPr>
            </w:pPr>
          </w:p>
        </w:tc>
        <w:tc>
          <w:tcPr>
            <w:tcW w:w="1380" w:type="dxa"/>
            <w:tcBorders>
              <w:top w:val="nil"/>
              <w:left w:val="nil"/>
              <w:bottom w:val="single" w:sz="8" w:space="0" w:color="auto"/>
              <w:right w:val="single" w:sz="8" w:space="0" w:color="auto"/>
            </w:tcBorders>
            <w:vAlign w:val="bottom"/>
          </w:tcPr>
          <w:p w:rsidR="00634112" w:rsidRPr="009C5F06" w:rsidRDefault="00634112" w:rsidP="00F67488">
            <w:pPr>
              <w:widowControl w:val="0"/>
              <w:autoSpaceDE w:val="0"/>
              <w:autoSpaceDN w:val="0"/>
              <w:adjustRightInd w:val="0"/>
              <w:spacing w:line="260" w:lineRule="exact"/>
              <w:jc w:val="center"/>
              <w:rPr>
                <w:sz w:val="24"/>
                <w:szCs w:val="24"/>
              </w:rPr>
            </w:pPr>
          </w:p>
        </w:tc>
        <w:tc>
          <w:tcPr>
            <w:tcW w:w="30" w:type="dxa"/>
            <w:tcBorders>
              <w:top w:val="nil"/>
              <w:left w:val="nil"/>
              <w:bottom w:val="nil"/>
              <w:right w:val="nil"/>
            </w:tcBorders>
            <w:vAlign w:val="bottom"/>
          </w:tcPr>
          <w:p w:rsidR="00634112" w:rsidRPr="009C5F06" w:rsidRDefault="00634112" w:rsidP="00F67488">
            <w:pPr>
              <w:widowControl w:val="0"/>
              <w:autoSpaceDE w:val="0"/>
              <w:autoSpaceDN w:val="0"/>
              <w:adjustRightInd w:val="0"/>
              <w:rPr>
                <w:sz w:val="2"/>
                <w:szCs w:val="2"/>
              </w:rPr>
            </w:pPr>
          </w:p>
        </w:tc>
      </w:tr>
      <w:tr w:rsidR="00847469" w:rsidRPr="009C5F06" w:rsidTr="00F67488">
        <w:trPr>
          <w:trHeight w:val="263"/>
        </w:trPr>
        <w:tc>
          <w:tcPr>
            <w:tcW w:w="4740" w:type="dxa"/>
            <w:gridSpan w:val="2"/>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2" w:lineRule="exact"/>
              <w:ind w:left="120"/>
              <w:rPr>
                <w:sz w:val="24"/>
                <w:szCs w:val="24"/>
              </w:rPr>
            </w:pPr>
            <w:r w:rsidRPr="009C5F06">
              <w:rPr>
                <w:sz w:val="24"/>
                <w:szCs w:val="24"/>
              </w:rPr>
              <w:lastRenderedPageBreak/>
              <w:t>Часть, формируемая участниками</w:t>
            </w:r>
          </w:p>
        </w:tc>
        <w:tc>
          <w:tcPr>
            <w:tcW w:w="780" w:type="dxa"/>
            <w:vMerge w:val="restart"/>
            <w:tcBorders>
              <w:top w:val="nil"/>
              <w:left w:val="nil"/>
              <w:bottom w:val="nil"/>
              <w:right w:val="nil"/>
            </w:tcBorders>
            <w:vAlign w:val="bottom"/>
          </w:tcPr>
          <w:p w:rsidR="00847469" w:rsidRPr="009C5F06" w:rsidRDefault="00634112" w:rsidP="00F67488">
            <w:pPr>
              <w:widowControl w:val="0"/>
              <w:suppressAutoHyphens/>
              <w:autoSpaceDN w:val="0"/>
              <w:textAlignment w:val="baseline"/>
              <w:rPr>
                <w:rFonts w:ascii="Calibri" w:eastAsia="SimSun" w:hAnsi="Calibri" w:cs="F"/>
                <w:kern w:val="3"/>
              </w:rPr>
            </w:pPr>
            <w:r>
              <w:rPr>
                <w:rFonts w:ascii="Calibri" w:eastAsia="SimSun" w:hAnsi="Calibri" w:cs="F"/>
                <w:kern w:val="3"/>
              </w:rPr>
              <w:t>0</w:t>
            </w:r>
          </w:p>
        </w:tc>
        <w:tc>
          <w:tcPr>
            <w:tcW w:w="740" w:type="dxa"/>
            <w:vMerge w:val="restart"/>
            <w:tcBorders>
              <w:top w:val="nil"/>
              <w:left w:val="nil"/>
              <w:bottom w:val="nil"/>
              <w:right w:val="single" w:sz="8" w:space="0" w:color="auto"/>
            </w:tcBorders>
            <w:vAlign w:val="bottom"/>
          </w:tcPr>
          <w:p w:rsidR="00847469" w:rsidRPr="009C5F06" w:rsidRDefault="00634112" w:rsidP="00F67488">
            <w:pPr>
              <w:widowControl w:val="0"/>
              <w:suppressAutoHyphens/>
              <w:autoSpaceDN w:val="0"/>
              <w:textAlignment w:val="baseline"/>
              <w:rPr>
                <w:rFonts w:ascii="Calibri" w:eastAsia="SimSun" w:hAnsi="Calibri" w:cs="F"/>
                <w:kern w:val="3"/>
              </w:rPr>
            </w:pPr>
            <w:r>
              <w:rPr>
                <w:rFonts w:ascii="Calibri" w:eastAsia="SimSun" w:hAnsi="Calibri" w:cs="F"/>
                <w:kern w:val="3"/>
              </w:rPr>
              <w:t>68</w:t>
            </w:r>
          </w:p>
        </w:tc>
        <w:tc>
          <w:tcPr>
            <w:tcW w:w="820" w:type="dxa"/>
            <w:vMerge w:val="restart"/>
            <w:tcBorders>
              <w:top w:val="nil"/>
              <w:left w:val="nil"/>
              <w:bottom w:val="nil"/>
              <w:right w:val="single" w:sz="8" w:space="0" w:color="auto"/>
            </w:tcBorders>
            <w:vAlign w:val="bottom"/>
          </w:tcPr>
          <w:p w:rsidR="00847469" w:rsidRPr="009C5F06" w:rsidRDefault="00634112" w:rsidP="00F67488">
            <w:pPr>
              <w:widowControl w:val="0"/>
              <w:suppressAutoHyphens/>
              <w:autoSpaceDN w:val="0"/>
              <w:textAlignment w:val="baseline"/>
              <w:rPr>
                <w:rFonts w:ascii="Calibri" w:eastAsia="SimSun" w:hAnsi="Calibri" w:cs="F"/>
                <w:kern w:val="3"/>
              </w:rPr>
            </w:pPr>
            <w:r>
              <w:rPr>
                <w:rFonts w:ascii="Calibri" w:eastAsia="SimSun" w:hAnsi="Calibri" w:cs="F"/>
                <w:kern w:val="3"/>
              </w:rPr>
              <w:t>68</w:t>
            </w:r>
          </w:p>
        </w:tc>
        <w:tc>
          <w:tcPr>
            <w:tcW w:w="340" w:type="dxa"/>
            <w:tcBorders>
              <w:top w:val="nil"/>
              <w:left w:val="nil"/>
              <w:bottom w:val="nil"/>
              <w:right w:val="single" w:sz="8" w:space="0" w:color="auto"/>
            </w:tcBorders>
            <w:vAlign w:val="bottom"/>
          </w:tcPr>
          <w:p w:rsidR="00847469" w:rsidRPr="009C5F06" w:rsidRDefault="00634112" w:rsidP="00F67488">
            <w:pPr>
              <w:widowControl w:val="0"/>
              <w:suppressAutoHyphens/>
              <w:autoSpaceDN w:val="0"/>
              <w:ind w:right="-797"/>
              <w:textAlignment w:val="baseline"/>
              <w:rPr>
                <w:rFonts w:ascii="Calibri" w:eastAsia="SimSun" w:hAnsi="Calibri" w:cs="F"/>
                <w:kern w:val="3"/>
              </w:rPr>
            </w:pPr>
            <w:r>
              <w:rPr>
                <w:rFonts w:ascii="Calibri" w:eastAsia="SimSun" w:hAnsi="Calibri" w:cs="F"/>
                <w:kern w:val="3"/>
              </w:rPr>
              <w:t>68</w:t>
            </w:r>
          </w:p>
        </w:tc>
        <w:tc>
          <w:tcPr>
            <w:tcW w:w="800" w:type="dxa"/>
            <w:vMerge w:val="restart"/>
            <w:tcBorders>
              <w:top w:val="nil"/>
              <w:left w:val="nil"/>
              <w:bottom w:val="nil"/>
              <w:right w:val="single" w:sz="8" w:space="0" w:color="auto"/>
            </w:tcBorders>
            <w:vAlign w:val="bottom"/>
          </w:tcPr>
          <w:p w:rsidR="00847469" w:rsidRPr="009C5F06" w:rsidRDefault="00847469" w:rsidP="00F67488">
            <w:pPr>
              <w:widowControl w:val="0"/>
              <w:suppressAutoHyphens/>
              <w:autoSpaceDN w:val="0"/>
              <w:ind w:right="-797"/>
              <w:textAlignment w:val="baseline"/>
              <w:rPr>
                <w:rFonts w:ascii="Calibri" w:eastAsia="SimSun" w:hAnsi="Calibri" w:cs="F"/>
                <w:kern w:val="3"/>
              </w:rPr>
            </w:pPr>
          </w:p>
        </w:tc>
        <w:tc>
          <w:tcPr>
            <w:tcW w:w="1380" w:type="dxa"/>
            <w:vMerge w:val="restart"/>
            <w:tcBorders>
              <w:top w:val="nil"/>
              <w:left w:val="nil"/>
              <w:bottom w:val="nil"/>
              <w:right w:val="single" w:sz="8" w:space="0" w:color="auto"/>
            </w:tcBorders>
            <w:vAlign w:val="bottom"/>
          </w:tcPr>
          <w:p w:rsidR="00847469" w:rsidRPr="009C5F06" w:rsidRDefault="00847469" w:rsidP="00F67488">
            <w:pPr>
              <w:widowControl w:val="0"/>
              <w:suppressAutoHyphens/>
              <w:autoSpaceDN w:val="0"/>
              <w:textAlignment w:val="baseline"/>
              <w:rPr>
                <w:rFonts w:ascii="Calibri" w:eastAsia="SimSun" w:hAnsi="Calibri" w:cs="F"/>
                <w:kern w:val="3"/>
              </w:rPr>
            </w:pPr>
            <w:r w:rsidRPr="009C5F06">
              <w:rPr>
                <w:rFonts w:ascii="Calibri" w:eastAsia="SimSun" w:hAnsi="Calibri" w:cs="F"/>
                <w:kern w:val="3"/>
              </w:rPr>
              <w:t>135</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37"/>
        </w:trPr>
        <w:tc>
          <w:tcPr>
            <w:tcW w:w="4740" w:type="dxa"/>
            <w:gridSpan w:val="2"/>
            <w:vMerge w:val="restart"/>
            <w:tcBorders>
              <w:top w:val="nil"/>
              <w:left w:val="single" w:sz="8" w:space="0" w:color="auto"/>
              <w:bottom w:val="nil"/>
              <w:right w:val="single" w:sz="8" w:space="0" w:color="auto"/>
            </w:tcBorders>
            <w:vAlign w:val="bottom"/>
          </w:tcPr>
          <w:p w:rsidR="00847469" w:rsidRPr="009C5F06" w:rsidRDefault="008F1316" w:rsidP="00F67488">
            <w:pPr>
              <w:widowControl w:val="0"/>
              <w:autoSpaceDE w:val="0"/>
              <w:autoSpaceDN w:val="0"/>
              <w:adjustRightInd w:val="0"/>
              <w:ind w:left="120"/>
              <w:rPr>
                <w:sz w:val="24"/>
                <w:szCs w:val="24"/>
              </w:rPr>
            </w:pPr>
            <w:r>
              <w:rPr>
                <w:sz w:val="24"/>
                <w:szCs w:val="24"/>
              </w:rPr>
              <w:t>образовательных отношений</w:t>
            </w:r>
          </w:p>
        </w:tc>
        <w:tc>
          <w:tcPr>
            <w:tcW w:w="7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74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82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11"/>
                <w:szCs w:val="11"/>
              </w:rPr>
            </w:pPr>
          </w:p>
        </w:tc>
        <w:tc>
          <w:tcPr>
            <w:tcW w:w="80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1380" w:type="dxa"/>
            <w:vMerge/>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rPr>
                <w:sz w:val="11"/>
                <w:szCs w:val="11"/>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144"/>
        </w:trPr>
        <w:tc>
          <w:tcPr>
            <w:tcW w:w="4740" w:type="dxa"/>
            <w:gridSpan w:val="2"/>
            <w:vMerge/>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12"/>
                <w:szCs w:val="12"/>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rPr>
                <w:sz w:val="12"/>
                <w:szCs w:val="12"/>
              </w:rPr>
            </w:pP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8"/>
        </w:trPr>
        <w:tc>
          <w:tcPr>
            <w:tcW w:w="4740" w:type="dxa"/>
            <w:gridSpan w:val="2"/>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Обязательная нагрузка обучающихся</w:t>
            </w: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4" w:lineRule="exact"/>
              <w:jc w:val="center"/>
              <w:rPr>
                <w:sz w:val="24"/>
                <w:szCs w:val="24"/>
              </w:rPr>
            </w:pPr>
            <w:r w:rsidRPr="009C5F06">
              <w:rPr>
                <w:b/>
                <w:bCs/>
                <w:w w:val="99"/>
                <w:sz w:val="24"/>
                <w:szCs w:val="24"/>
              </w:rPr>
              <w:t>693</w:t>
            </w: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4" w:lineRule="exact"/>
              <w:jc w:val="center"/>
              <w:rPr>
                <w:sz w:val="24"/>
                <w:szCs w:val="24"/>
              </w:rPr>
            </w:pPr>
            <w:r w:rsidRPr="009C5F06">
              <w:rPr>
                <w:b/>
                <w:bCs/>
                <w:w w:val="99"/>
                <w:sz w:val="24"/>
                <w:szCs w:val="24"/>
              </w:rPr>
              <w:t>782</w:t>
            </w: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4" w:lineRule="exact"/>
              <w:jc w:val="center"/>
              <w:rPr>
                <w:sz w:val="24"/>
                <w:szCs w:val="24"/>
              </w:rPr>
            </w:pPr>
            <w:r w:rsidRPr="009C5F06">
              <w:rPr>
                <w:b/>
                <w:bCs/>
                <w:w w:val="99"/>
                <w:sz w:val="24"/>
                <w:szCs w:val="24"/>
              </w:rPr>
              <w:t>782</w:t>
            </w: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4" w:lineRule="exact"/>
              <w:ind w:right="240"/>
              <w:jc w:val="center"/>
              <w:rPr>
                <w:sz w:val="24"/>
                <w:szCs w:val="24"/>
              </w:rPr>
            </w:pPr>
            <w:r w:rsidRPr="009C5F06">
              <w:rPr>
                <w:b/>
                <w:bCs/>
                <w:w w:val="99"/>
                <w:sz w:val="24"/>
                <w:szCs w:val="24"/>
              </w:rPr>
              <w:t>782</w:t>
            </w: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64" w:lineRule="exact"/>
              <w:jc w:val="center"/>
              <w:rPr>
                <w:sz w:val="24"/>
                <w:szCs w:val="24"/>
              </w:rPr>
            </w:pPr>
            <w:r w:rsidRPr="009C5F06">
              <w:rPr>
                <w:b/>
                <w:bCs/>
                <w:w w:val="99"/>
                <w:sz w:val="24"/>
                <w:szCs w:val="24"/>
              </w:rPr>
              <w:t>3039</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F67488">
        <w:trPr>
          <w:trHeight w:val="268"/>
        </w:trPr>
        <w:tc>
          <w:tcPr>
            <w:tcW w:w="4740" w:type="dxa"/>
            <w:gridSpan w:val="2"/>
            <w:tcBorders>
              <w:top w:val="nil"/>
              <w:left w:val="single" w:sz="8" w:space="0" w:color="auto"/>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spacing w:line="258" w:lineRule="exact"/>
              <w:ind w:left="120"/>
              <w:rPr>
                <w:sz w:val="24"/>
                <w:szCs w:val="24"/>
              </w:rPr>
            </w:pPr>
            <w:r w:rsidRPr="009C5F06">
              <w:rPr>
                <w:sz w:val="24"/>
                <w:szCs w:val="24"/>
              </w:rPr>
              <w:t>Максимально допустимая недельная</w:t>
            </w:r>
          </w:p>
          <w:p w:rsidR="00847469" w:rsidRPr="009C5F06" w:rsidRDefault="00847469" w:rsidP="00F67488">
            <w:pPr>
              <w:widowControl w:val="0"/>
              <w:autoSpaceDE w:val="0"/>
              <w:autoSpaceDN w:val="0"/>
              <w:adjustRightInd w:val="0"/>
              <w:spacing w:line="258" w:lineRule="exact"/>
              <w:ind w:left="120"/>
              <w:rPr>
                <w:sz w:val="24"/>
                <w:szCs w:val="24"/>
              </w:rPr>
            </w:pPr>
            <w:r w:rsidRPr="009C5F06">
              <w:rPr>
                <w:sz w:val="24"/>
                <w:szCs w:val="24"/>
              </w:rPr>
              <w:t>нагрузка при пятидневной рабочей неделе</w:t>
            </w:r>
          </w:p>
        </w:tc>
        <w:tc>
          <w:tcPr>
            <w:tcW w:w="7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b/>
                <w:bCs/>
                <w:w w:val="99"/>
                <w:sz w:val="24"/>
                <w:szCs w:val="24"/>
              </w:rPr>
              <w:t>693</w:t>
            </w:r>
          </w:p>
        </w:tc>
        <w:tc>
          <w:tcPr>
            <w:tcW w:w="74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b/>
                <w:bCs/>
                <w:w w:val="99"/>
                <w:sz w:val="24"/>
                <w:szCs w:val="24"/>
              </w:rPr>
              <w:t>782</w:t>
            </w:r>
          </w:p>
        </w:tc>
        <w:tc>
          <w:tcPr>
            <w:tcW w:w="82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b/>
                <w:bCs/>
                <w:w w:val="99"/>
                <w:sz w:val="24"/>
                <w:szCs w:val="24"/>
              </w:rPr>
              <w:t>782</w:t>
            </w:r>
          </w:p>
        </w:tc>
        <w:tc>
          <w:tcPr>
            <w:tcW w:w="340" w:type="dxa"/>
            <w:tcBorders>
              <w:top w:val="nil"/>
              <w:left w:val="nil"/>
              <w:bottom w:val="single" w:sz="8" w:space="0" w:color="auto"/>
              <w:right w:val="nil"/>
            </w:tcBorders>
            <w:vAlign w:val="bottom"/>
          </w:tcPr>
          <w:p w:rsidR="00847469" w:rsidRPr="009C5F06" w:rsidRDefault="00847469" w:rsidP="00F67488">
            <w:pPr>
              <w:widowControl w:val="0"/>
              <w:autoSpaceDE w:val="0"/>
              <w:autoSpaceDN w:val="0"/>
              <w:adjustRightInd w:val="0"/>
            </w:pPr>
          </w:p>
        </w:tc>
        <w:tc>
          <w:tcPr>
            <w:tcW w:w="80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ind w:right="240"/>
              <w:jc w:val="center"/>
              <w:rPr>
                <w:sz w:val="24"/>
                <w:szCs w:val="24"/>
              </w:rPr>
            </w:pPr>
            <w:r w:rsidRPr="009C5F06">
              <w:rPr>
                <w:b/>
                <w:bCs/>
                <w:w w:val="99"/>
                <w:sz w:val="24"/>
                <w:szCs w:val="24"/>
              </w:rPr>
              <w:t>782</w:t>
            </w:r>
          </w:p>
        </w:tc>
        <w:tc>
          <w:tcPr>
            <w:tcW w:w="1380" w:type="dxa"/>
            <w:tcBorders>
              <w:top w:val="nil"/>
              <w:left w:val="nil"/>
              <w:bottom w:val="single" w:sz="8" w:space="0" w:color="auto"/>
              <w:right w:val="single" w:sz="8" w:space="0" w:color="auto"/>
            </w:tcBorders>
            <w:vAlign w:val="bottom"/>
          </w:tcPr>
          <w:p w:rsidR="00847469" w:rsidRPr="009C5F06" w:rsidRDefault="00847469" w:rsidP="00F67488">
            <w:pPr>
              <w:widowControl w:val="0"/>
              <w:autoSpaceDE w:val="0"/>
              <w:autoSpaceDN w:val="0"/>
              <w:adjustRightInd w:val="0"/>
              <w:jc w:val="center"/>
              <w:rPr>
                <w:sz w:val="24"/>
                <w:szCs w:val="24"/>
              </w:rPr>
            </w:pPr>
            <w:r w:rsidRPr="009C5F06">
              <w:rPr>
                <w:b/>
                <w:bCs/>
                <w:w w:val="99"/>
                <w:sz w:val="24"/>
                <w:szCs w:val="24"/>
              </w:rPr>
              <w:t>3039</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47469" w:rsidRPr="009C5F06" w:rsidTr="008F1316">
        <w:trPr>
          <w:trHeight w:val="268"/>
        </w:trPr>
        <w:tc>
          <w:tcPr>
            <w:tcW w:w="4740" w:type="dxa"/>
            <w:gridSpan w:val="2"/>
            <w:tcBorders>
              <w:top w:val="nil"/>
              <w:left w:val="single" w:sz="8" w:space="0" w:color="auto"/>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left="120"/>
              <w:rPr>
                <w:sz w:val="24"/>
                <w:szCs w:val="24"/>
              </w:rPr>
            </w:pPr>
            <w:r w:rsidRPr="009C5F06">
              <w:rPr>
                <w:sz w:val="24"/>
                <w:szCs w:val="24"/>
              </w:rPr>
              <w:t>Всего к финансированию</w:t>
            </w:r>
          </w:p>
        </w:tc>
        <w:tc>
          <w:tcPr>
            <w:tcW w:w="7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693</w:t>
            </w:r>
          </w:p>
        </w:tc>
        <w:tc>
          <w:tcPr>
            <w:tcW w:w="74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782</w:t>
            </w:r>
          </w:p>
        </w:tc>
        <w:tc>
          <w:tcPr>
            <w:tcW w:w="82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782</w:t>
            </w:r>
          </w:p>
        </w:tc>
        <w:tc>
          <w:tcPr>
            <w:tcW w:w="34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3"/>
                <w:szCs w:val="23"/>
              </w:rPr>
            </w:pPr>
          </w:p>
        </w:tc>
        <w:tc>
          <w:tcPr>
            <w:tcW w:w="80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ind w:right="240"/>
              <w:jc w:val="center"/>
              <w:rPr>
                <w:sz w:val="24"/>
                <w:szCs w:val="24"/>
              </w:rPr>
            </w:pPr>
            <w:r w:rsidRPr="009C5F06">
              <w:rPr>
                <w:w w:val="99"/>
                <w:sz w:val="24"/>
                <w:szCs w:val="24"/>
              </w:rPr>
              <w:t>782</w:t>
            </w:r>
          </w:p>
        </w:tc>
        <w:tc>
          <w:tcPr>
            <w:tcW w:w="1380" w:type="dxa"/>
            <w:tcBorders>
              <w:top w:val="nil"/>
              <w:left w:val="nil"/>
              <w:bottom w:val="nil"/>
              <w:right w:val="single" w:sz="8" w:space="0" w:color="auto"/>
            </w:tcBorders>
            <w:vAlign w:val="bottom"/>
          </w:tcPr>
          <w:p w:rsidR="00847469" w:rsidRPr="009C5F06" w:rsidRDefault="00847469" w:rsidP="00F67488">
            <w:pPr>
              <w:widowControl w:val="0"/>
              <w:autoSpaceDE w:val="0"/>
              <w:autoSpaceDN w:val="0"/>
              <w:adjustRightInd w:val="0"/>
              <w:spacing w:line="260" w:lineRule="exact"/>
              <w:jc w:val="center"/>
              <w:rPr>
                <w:sz w:val="24"/>
                <w:szCs w:val="24"/>
              </w:rPr>
            </w:pPr>
            <w:r w:rsidRPr="009C5F06">
              <w:rPr>
                <w:w w:val="99"/>
                <w:sz w:val="24"/>
                <w:szCs w:val="24"/>
              </w:rPr>
              <w:t>3039</w:t>
            </w:r>
          </w:p>
        </w:tc>
        <w:tc>
          <w:tcPr>
            <w:tcW w:w="30" w:type="dxa"/>
            <w:tcBorders>
              <w:top w:val="nil"/>
              <w:left w:val="nil"/>
              <w:bottom w:val="nil"/>
              <w:right w:val="nil"/>
            </w:tcBorders>
            <w:vAlign w:val="bottom"/>
          </w:tcPr>
          <w:p w:rsidR="00847469" w:rsidRPr="009C5F06" w:rsidRDefault="00847469" w:rsidP="00F67488">
            <w:pPr>
              <w:widowControl w:val="0"/>
              <w:autoSpaceDE w:val="0"/>
              <w:autoSpaceDN w:val="0"/>
              <w:adjustRightInd w:val="0"/>
              <w:rPr>
                <w:sz w:val="2"/>
                <w:szCs w:val="2"/>
              </w:rPr>
            </w:pPr>
          </w:p>
        </w:tc>
      </w:tr>
      <w:tr w:rsidR="008F1316" w:rsidRPr="009C5F06" w:rsidTr="008F1316">
        <w:trPr>
          <w:trHeight w:val="268"/>
        </w:trPr>
        <w:tc>
          <w:tcPr>
            <w:tcW w:w="4740" w:type="dxa"/>
            <w:gridSpan w:val="2"/>
            <w:tcBorders>
              <w:top w:val="nil"/>
              <w:left w:val="single" w:sz="8" w:space="0" w:color="auto"/>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ind w:left="120"/>
              <w:rPr>
                <w:sz w:val="24"/>
                <w:szCs w:val="24"/>
              </w:rPr>
            </w:pPr>
          </w:p>
        </w:tc>
        <w:tc>
          <w:tcPr>
            <w:tcW w:w="780" w:type="dxa"/>
            <w:tcBorders>
              <w:top w:val="nil"/>
              <w:left w:val="nil"/>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740" w:type="dxa"/>
            <w:tcBorders>
              <w:top w:val="nil"/>
              <w:left w:val="nil"/>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820" w:type="dxa"/>
            <w:tcBorders>
              <w:top w:val="nil"/>
              <w:left w:val="nil"/>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340" w:type="dxa"/>
            <w:tcBorders>
              <w:top w:val="nil"/>
              <w:left w:val="nil"/>
              <w:bottom w:val="nil"/>
              <w:right w:val="nil"/>
            </w:tcBorders>
            <w:vAlign w:val="bottom"/>
          </w:tcPr>
          <w:p w:rsidR="008F1316" w:rsidRPr="009C5F06" w:rsidRDefault="008F1316" w:rsidP="00F67488">
            <w:pPr>
              <w:widowControl w:val="0"/>
              <w:autoSpaceDE w:val="0"/>
              <w:autoSpaceDN w:val="0"/>
              <w:adjustRightInd w:val="0"/>
              <w:rPr>
                <w:sz w:val="23"/>
                <w:szCs w:val="23"/>
              </w:rPr>
            </w:pPr>
          </w:p>
        </w:tc>
        <w:tc>
          <w:tcPr>
            <w:tcW w:w="800" w:type="dxa"/>
            <w:tcBorders>
              <w:top w:val="nil"/>
              <w:left w:val="nil"/>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ind w:right="240"/>
              <w:jc w:val="center"/>
              <w:rPr>
                <w:w w:val="99"/>
                <w:sz w:val="24"/>
                <w:szCs w:val="24"/>
              </w:rPr>
            </w:pPr>
          </w:p>
        </w:tc>
        <w:tc>
          <w:tcPr>
            <w:tcW w:w="1380" w:type="dxa"/>
            <w:tcBorders>
              <w:top w:val="nil"/>
              <w:left w:val="nil"/>
              <w:bottom w:val="nil"/>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30" w:type="dxa"/>
            <w:tcBorders>
              <w:top w:val="nil"/>
              <w:left w:val="nil"/>
              <w:bottom w:val="nil"/>
              <w:right w:val="nil"/>
            </w:tcBorders>
            <w:vAlign w:val="bottom"/>
          </w:tcPr>
          <w:p w:rsidR="008F1316" w:rsidRPr="009C5F06" w:rsidRDefault="008F1316" w:rsidP="00F67488">
            <w:pPr>
              <w:widowControl w:val="0"/>
              <w:autoSpaceDE w:val="0"/>
              <w:autoSpaceDN w:val="0"/>
              <w:adjustRightInd w:val="0"/>
              <w:rPr>
                <w:sz w:val="2"/>
                <w:szCs w:val="2"/>
              </w:rPr>
            </w:pPr>
          </w:p>
        </w:tc>
      </w:tr>
      <w:tr w:rsidR="008F1316" w:rsidRPr="009C5F06" w:rsidTr="00F67488">
        <w:trPr>
          <w:trHeight w:val="268"/>
        </w:trPr>
        <w:tc>
          <w:tcPr>
            <w:tcW w:w="4740" w:type="dxa"/>
            <w:gridSpan w:val="2"/>
            <w:tcBorders>
              <w:top w:val="nil"/>
              <w:left w:val="single" w:sz="8" w:space="0" w:color="auto"/>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ind w:left="120"/>
              <w:rPr>
                <w:sz w:val="24"/>
                <w:szCs w:val="24"/>
              </w:rPr>
            </w:pPr>
          </w:p>
        </w:tc>
        <w:tc>
          <w:tcPr>
            <w:tcW w:w="780" w:type="dxa"/>
            <w:tcBorders>
              <w:top w:val="nil"/>
              <w:left w:val="nil"/>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740" w:type="dxa"/>
            <w:tcBorders>
              <w:top w:val="nil"/>
              <w:left w:val="nil"/>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820" w:type="dxa"/>
            <w:tcBorders>
              <w:top w:val="nil"/>
              <w:left w:val="nil"/>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340" w:type="dxa"/>
            <w:tcBorders>
              <w:top w:val="nil"/>
              <w:left w:val="nil"/>
              <w:bottom w:val="single" w:sz="8" w:space="0" w:color="auto"/>
              <w:right w:val="nil"/>
            </w:tcBorders>
            <w:vAlign w:val="bottom"/>
          </w:tcPr>
          <w:p w:rsidR="008F1316" w:rsidRPr="009C5F06" w:rsidRDefault="008F1316" w:rsidP="00F67488">
            <w:pPr>
              <w:widowControl w:val="0"/>
              <w:autoSpaceDE w:val="0"/>
              <w:autoSpaceDN w:val="0"/>
              <w:adjustRightInd w:val="0"/>
              <w:rPr>
                <w:sz w:val="23"/>
                <w:szCs w:val="23"/>
              </w:rPr>
            </w:pPr>
          </w:p>
        </w:tc>
        <w:tc>
          <w:tcPr>
            <w:tcW w:w="800" w:type="dxa"/>
            <w:tcBorders>
              <w:top w:val="nil"/>
              <w:left w:val="nil"/>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ind w:right="240"/>
              <w:jc w:val="center"/>
              <w:rPr>
                <w:w w:val="99"/>
                <w:sz w:val="24"/>
                <w:szCs w:val="24"/>
              </w:rPr>
            </w:pPr>
          </w:p>
        </w:tc>
        <w:tc>
          <w:tcPr>
            <w:tcW w:w="1380" w:type="dxa"/>
            <w:tcBorders>
              <w:top w:val="nil"/>
              <w:left w:val="nil"/>
              <w:bottom w:val="single" w:sz="8" w:space="0" w:color="auto"/>
              <w:right w:val="single" w:sz="8" w:space="0" w:color="auto"/>
            </w:tcBorders>
            <w:vAlign w:val="bottom"/>
          </w:tcPr>
          <w:p w:rsidR="008F1316" w:rsidRPr="009C5F06" w:rsidRDefault="008F1316" w:rsidP="00F67488">
            <w:pPr>
              <w:widowControl w:val="0"/>
              <w:autoSpaceDE w:val="0"/>
              <w:autoSpaceDN w:val="0"/>
              <w:adjustRightInd w:val="0"/>
              <w:spacing w:line="260" w:lineRule="exact"/>
              <w:jc w:val="center"/>
              <w:rPr>
                <w:w w:val="99"/>
                <w:sz w:val="24"/>
                <w:szCs w:val="24"/>
              </w:rPr>
            </w:pPr>
          </w:p>
        </w:tc>
        <w:tc>
          <w:tcPr>
            <w:tcW w:w="30" w:type="dxa"/>
            <w:tcBorders>
              <w:top w:val="nil"/>
              <w:left w:val="nil"/>
              <w:bottom w:val="nil"/>
              <w:right w:val="nil"/>
            </w:tcBorders>
            <w:vAlign w:val="bottom"/>
          </w:tcPr>
          <w:p w:rsidR="008F1316" w:rsidRPr="009C5F06" w:rsidRDefault="008F1316" w:rsidP="00F67488">
            <w:pPr>
              <w:widowControl w:val="0"/>
              <w:autoSpaceDE w:val="0"/>
              <w:autoSpaceDN w:val="0"/>
              <w:adjustRightInd w:val="0"/>
              <w:rPr>
                <w:sz w:val="2"/>
                <w:szCs w:val="2"/>
              </w:rPr>
            </w:pPr>
          </w:p>
        </w:tc>
      </w:tr>
    </w:tbl>
    <w:p w:rsidR="00847469" w:rsidRPr="009C5F06" w:rsidRDefault="00847469" w:rsidP="00847469">
      <w:pPr>
        <w:widowControl w:val="0"/>
        <w:autoSpaceDE w:val="0"/>
        <w:autoSpaceDN w:val="0"/>
        <w:adjustRightInd w:val="0"/>
        <w:spacing w:line="234" w:lineRule="auto"/>
        <w:ind w:left="2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50"/>
        <w:gridCol w:w="709"/>
        <w:gridCol w:w="709"/>
        <w:gridCol w:w="1134"/>
        <w:gridCol w:w="1515"/>
      </w:tblGrid>
      <w:tr w:rsidR="008F1316" w:rsidTr="008F1316">
        <w:trPr>
          <w:trHeight w:val="422"/>
        </w:trPr>
        <w:tc>
          <w:tcPr>
            <w:tcW w:w="4815" w:type="dxa"/>
            <w:tcBorders>
              <w:top w:val="single" w:sz="4" w:space="0" w:color="000000"/>
              <w:left w:val="single" w:sz="4" w:space="0" w:color="000000"/>
              <w:bottom w:val="single" w:sz="4" w:space="0" w:color="000000"/>
            </w:tcBorders>
            <w:shd w:val="clear" w:color="auto" w:fill="auto"/>
          </w:tcPr>
          <w:p w:rsidR="008F1316" w:rsidRPr="00724151" w:rsidRDefault="008F1316" w:rsidP="00F67488">
            <w:pPr>
              <w:widowControl w:val="0"/>
              <w:snapToGrid w:val="0"/>
              <w:jc w:val="both"/>
              <w:rPr>
                <w:rFonts w:eastAsia="Times New Roman"/>
                <w:b/>
                <w:kern w:val="1"/>
                <w:lang w:eastAsia="ar-SA"/>
              </w:rPr>
            </w:pPr>
            <w:r w:rsidRPr="00724151">
              <w:rPr>
                <w:rFonts w:eastAsia="Arial Unicode MS"/>
                <w:b/>
                <w:kern w:val="1"/>
              </w:rPr>
              <w:t>Внеурочная деятельность (включая коррекционно-развивающую область):</w:t>
            </w:r>
          </w:p>
        </w:tc>
        <w:tc>
          <w:tcPr>
            <w:tcW w:w="850" w:type="dxa"/>
            <w:tcBorders>
              <w:bottom w:val="single" w:sz="4" w:space="0" w:color="auto"/>
            </w:tcBorders>
          </w:tcPr>
          <w:p w:rsidR="008F1316" w:rsidRPr="00B54636" w:rsidRDefault="008F1316" w:rsidP="00F67488">
            <w:pPr>
              <w:jc w:val="center"/>
              <w:rPr>
                <w:rFonts w:eastAsia="Times New Roman"/>
                <w:sz w:val="24"/>
                <w:szCs w:val="24"/>
              </w:rPr>
            </w:pPr>
          </w:p>
        </w:tc>
        <w:tc>
          <w:tcPr>
            <w:tcW w:w="709" w:type="dxa"/>
            <w:tcBorders>
              <w:bottom w:val="single" w:sz="4" w:space="0" w:color="auto"/>
            </w:tcBorders>
          </w:tcPr>
          <w:p w:rsidR="008F1316" w:rsidRPr="00B54636" w:rsidRDefault="008F1316" w:rsidP="00F67488">
            <w:pPr>
              <w:jc w:val="center"/>
              <w:rPr>
                <w:rFonts w:eastAsia="Times New Roman"/>
                <w:sz w:val="24"/>
                <w:szCs w:val="24"/>
              </w:rPr>
            </w:pPr>
          </w:p>
        </w:tc>
        <w:tc>
          <w:tcPr>
            <w:tcW w:w="709" w:type="dxa"/>
            <w:tcBorders>
              <w:bottom w:val="single" w:sz="4" w:space="0" w:color="auto"/>
            </w:tcBorders>
          </w:tcPr>
          <w:p w:rsidR="008F1316" w:rsidRPr="00B54636" w:rsidRDefault="008F1316" w:rsidP="00F67488">
            <w:pPr>
              <w:jc w:val="center"/>
              <w:rPr>
                <w:rFonts w:eastAsia="Times New Roman"/>
                <w:sz w:val="24"/>
                <w:szCs w:val="24"/>
              </w:rPr>
            </w:pPr>
          </w:p>
        </w:tc>
        <w:tc>
          <w:tcPr>
            <w:tcW w:w="1134" w:type="dxa"/>
            <w:tcBorders>
              <w:bottom w:val="single" w:sz="4" w:space="0" w:color="auto"/>
            </w:tcBorders>
          </w:tcPr>
          <w:p w:rsidR="008F1316" w:rsidRDefault="008F1316" w:rsidP="00F67488">
            <w:pPr>
              <w:rPr>
                <w:rFonts w:eastAsia="Times New Roman"/>
                <w:sz w:val="24"/>
                <w:szCs w:val="24"/>
              </w:rPr>
            </w:pPr>
          </w:p>
        </w:tc>
        <w:tc>
          <w:tcPr>
            <w:tcW w:w="1515" w:type="dxa"/>
            <w:tcBorders>
              <w:bottom w:val="single" w:sz="4" w:space="0" w:color="auto"/>
            </w:tcBorders>
          </w:tcPr>
          <w:p w:rsidR="008F1316" w:rsidRDefault="008F1316" w:rsidP="00F67488">
            <w:pPr>
              <w:rPr>
                <w:rFonts w:eastAsia="Times New Roman"/>
                <w:sz w:val="24"/>
                <w:szCs w:val="24"/>
              </w:rPr>
            </w:pPr>
          </w:p>
        </w:tc>
      </w:tr>
      <w:tr w:rsidR="008F1316" w:rsidRPr="00B54636" w:rsidTr="008F1316">
        <w:trPr>
          <w:trHeight w:val="422"/>
        </w:trPr>
        <w:tc>
          <w:tcPr>
            <w:tcW w:w="4815" w:type="dxa"/>
          </w:tcPr>
          <w:p w:rsidR="008F1316" w:rsidRPr="00B54636" w:rsidRDefault="008F1316" w:rsidP="00F67488">
            <w:pPr>
              <w:rPr>
                <w:rFonts w:eastAsia="Times New Roman"/>
                <w:sz w:val="24"/>
                <w:szCs w:val="24"/>
              </w:rPr>
            </w:pPr>
            <w:r>
              <w:rPr>
                <w:rFonts w:eastAsia="Times New Roman"/>
                <w:sz w:val="24"/>
                <w:szCs w:val="24"/>
              </w:rPr>
              <w:t>Занятия с логопедом</w:t>
            </w:r>
          </w:p>
        </w:tc>
        <w:tc>
          <w:tcPr>
            <w:tcW w:w="850" w:type="dxa"/>
          </w:tcPr>
          <w:p w:rsidR="008F1316" w:rsidRPr="00B54636" w:rsidRDefault="008F1316" w:rsidP="00F67488">
            <w:pPr>
              <w:jc w:val="center"/>
              <w:rPr>
                <w:rFonts w:eastAsia="Times New Roman"/>
                <w:sz w:val="24"/>
                <w:szCs w:val="24"/>
              </w:rPr>
            </w:pPr>
            <w:r>
              <w:rPr>
                <w:rFonts w:eastAsia="Times New Roman"/>
                <w:sz w:val="24"/>
                <w:szCs w:val="24"/>
              </w:rPr>
              <w:t>99</w:t>
            </w:r>
          </w:p>
        </w:tc>
        <w:tc>
          <w:tcPr>
            <w:tcW w:w="709" w:type="dxa"/>
          </w:tcPr>
          <w:p w:rsidR="008F1316" w:rsidRPr="00B54636" w:rsidRDefault="008F1316" w:rsidP="00F67488">
            <w:pPr>
              <w:jc w:val="center"/>
              <w:rPr>
                <w:rFonts w:eastAsia="Times New Roman"/>
                <w:sz w:val="24"/>
                <w:szCs w:val="24"/>
              </w:rPr>
            </w:pPr>
            <w:r>
              <w:rPr>
                <w:rFonts w:eastAsia="Times New Roman"/>
                <w:sz w:val="24"/>
                <w:szCs w:val="24"/>
              </w:rPr>
              <w:t>102</w:t>
            </w:r>
          </w:p>
        </w:tc>
        <w:tc>
          <w:tcPr>
            <w:tcW w:w="709" w:type="dxa"/>
          </w:tcPr>
          <w:p w:rsidR="008F1316" w:rsidRPr="00B54636" w:rsidRDefault="008F1316" w:rsidP="00F67488">
            <w:pPr>
              <w:jc w:val="center"/>
              <w:rPr>
                <w:rFonts w:eastAsia="Times New Roman"/>
                <w:sz w:val="24"/>
                <w:szCs w:val="24"/>
              </w:rPr>
            </w:pPr>
            <w:r>
              <w:rPr>
                <w:rFonts w:eastAsia="Times New Roman"/>
                <w:sz w:val="24"/>
                <w:szCs w:val="24"/>
              </w:rPr>
              <w:t>102</w:t>
            </w:r>
          </w:p>
        </w:tc>
        <w:tc>
          <w:tcPr>
            <w:tcW w:w="1134" w:type="dxa"/>
          </w:tcPr>
          <w:p w:rsidR="008F1316" w:rsidRPr="00B54636" w:rsidRDefault="008F1316" w:rsidP="00F67488">
            <w:pPr>
              <w:rPr>
                <w:rFonts w:eastAsia="Times New Roman"/>
                <w:sz w:val="24"/>
                <w:szCs w:val="24"/>
              </w:rPr>
            </w:pPr>
            <w:r>
              <w:rPr>
                <w:rFonts w:eastAsia="Times New Roman"/>
                <w:sz w:val="24"/>
                <w:szCs w:val="24"/>
              </w:rPr>
              <w:t>102</w:t>
            </w:r>
          </w:p>
        </w:tc>
        <w:tc>
          <w:tcPr>
            <w:tcW w:w="1515" w:type="dxa"/>
          </w:tcPr>
          <w:p w:rsidR="008F1316" w:rsidRPr="00B54636" w:rsidRDefault="008C5DEB" w:rsidP="00F67488">
            <w:pPr>
              <w:rPr>
                <w:rFonts w:eastAsia="Times New Roman"/>
                <w:sz w:val="24"/>
                <w:szCs w:val="24"/>
              </w:rPr>
            </w:pPr>
            <w:r>
              <w:rPr>
                <w:rFonts w:eastAsia="Times New Roman"/>
                <w:sz w:val="24"/>
                <w:szCs w:val="24"/>
              </w:rPr>
              <w:t>405</w:t>
            </w:r>
          </w:p>
        </w:tc>
      </w:tr>
      <w:tr w:rsidR="008F1316" w:rsidRPr="00B54636" w:rsidTr="008F1316">
        <w:trPr>
          <w:trHeight w:val="422"/>
        </w:trPr>
        <w:tc>
          <w:tcPr>
            <w:tcW w:w="4815" w:type="dxa"/>
          </w:tcPr>
          <w:p w:rsidR="008F1316" w:rsidRPr="00B54636" w:rsidRDefault="008F1316" w:rsidP="00F67488">
            <w:pPr>
              <w:rPr>
                <w:rFonts w:eastAsia="Times New Roman"/>
                <w:sz w:val="24"/>
                <w:szCs w:val="24"/>
              </w:rPr>
            </w:pPr>
            <w:r>
              <w:rPr>
                <w:rFonts w:eastAsia="Times New Roman"/>
                <w:sz w:val="24"/>
                <w:szCs w:val="24"/>
              </w:rPr>
              <w:t>Занятия с дефектологом</w:t>
            </w:r>
          </w:p>
        </w:tc>
        <w:tc>
          <w:tcPr>
            <w:tcW w:w="850" w:type="dxa"/>
          </w:tcPr>
          <w:p w:rsidR="008F1316" w:rsidRPr="00B54636" w:rsidRDefault="008F1316" w:rsidP="00F67488">
            <w:pPr>
              <w:jc w:val="center"/>
              <w:rPr>
                <w:rFonts w:eastAsia="Times New Roman"/>
                <w:sz w:val="24"/>
                <w:szCs w:val="24"/>
              </w:rPr>
            </w:pPr>
            <w:r>
              <w:rPr>
                <w:rFonts w:eastAsia="Times New Roman"/>
                <w:sz w:val="24"/>
                <w:szCs w:val="24"/>
              </w:rPr>
              <w:t>66</w:t>
            </w:r>
          </w:p>
        </w:tc>
        <w:tc>
          <w:tcPr>
            <w:tcW w:w="709" w:type="dxa"/>
          </w:tcPr>
          <w:p w:rsidR="008F1316" w:rsidRPr="00B54636" w:rsidRDefault="008F1316" w:rsidP="00F67488">
            <w:pPr>
              <w:jc w:val="center"/>
              <w:rPr>
                <w:rFonts w:eastAsia="Times New Roman"/>
                <w:sz w:val="24"/>
                <w:szCs w:val="24"/>
              </w:rPr>
            </w:pPr>
            <w:r>
              <w:rPr>
                <w:rFonts w:eastAsia="Times New Roman"/>
                <w:sz w:val="24"/>
                <w:szCs w:val="24"/>
              </w:rPr>
              <w:t>68</w:t>
            </w:r>
          </w:p>
        </w:tc>
        <w:tc>
          <w:tcPr>
            <w:tcW w:w="709" w:type="dxa"/>
          </w:tcPr>
          <w:p w:rsidR="008F1316" w:rsidRPr="00B54636" w:rsidRDefault="008F1316" w:rsidP="00F67488">
            <w:pPr>
              <w:jc w:val="center"/>
              <w:rPr>
                <w:rFonts w:eastAsia="Times New Roman"/>
                <w:sz w:val="24"/>
                <w:szCs w:val="24"/>
              </w:rPr>
            </w:pPr>
            <w:r>
              <w:rPr>
                <w:rFonts w:eastAsia="Times New Roman"/>
                <w:sz w:val="24"/>
                <w:szCs w:val="24"/>
              </w:rPr>
              <w:t>68</w:t>
            </w:r>
          </w:p>
        </w:tc>
        <w:tc>
          <w:tcPr>
            <w:tcW w:w="1134" w:type="dxa"/>
          </w:tcPr>
          <w:p w:rsidR="008F1316" w:rsidRPr="00B54636" w:rsidRDefault="008F1316" w:rsidP="00F67488">
            <w:pPr>
              <w:rPr>
                <w:rFonts w:eastAsia="Times New Roman"/>
                <w:sz w:val="24"/>
                <w:szCs w:val="24"/>
              </w:rPr>
            </w:pPr>
            <w:r>
              <w:rPr>
                <w:rFonts w:eastAsia="Times New Roman"/>
                <w:sz w:val="24"/>
                <w:szCs w:val="24"/>
              </w:rPr>
              <w:t>68</w:t>
            </w:r>
          </w:p>
        </w:tc>
        <w:tc>
          <w:tcPr>
            <w:tcW w:w="1515" w:type="dxa"/>
          </w:tcPr>
          <w:p w:rsidR="008F1316" w:rsidRPr="00B54636" w:rsidRDefault="008C5DEB" w:rsidP="00F67488">
            <w:pPr>
              <w:rPr>
                <w:rFonts w:eastAsia="Times New Roman"/>
                <w:sz w:val="24"/>
                <w:szCs w:val="24"/>
              </w:rPr>
            </w:pPr>
            <w:r>
              <w:rPr>
                <w:rFonts w:eastAsia="Times New Roman"/>
                <w:sz w:val="24"/>
                <w:szCs w:val="24"/>
              </w:rPr>
              <w:t>272</w:t>
            </w:r>
          </w:p>
        </w:tc>
      </w:tr>
      <w:tr w:rsidR="008F1316" w:rsidTr="008F1316">
        <w:trPr>
          <w:trHeight w:val="422"/>
        </w:trPr>
        <w:tc>
          <w:tcPr>
            <w:tcW w:w="4815" w:type="dxa"/>
            <w:tcBorders>
              <w:top w:val="single" w:sz="4" w:space="0" w:color="000000"/>
              <w:left w:val="single" w:sz="4" w:space="0" w:color="000000"/>
              <w:bottom w:val="single" w:sz="4" w:space="0" w:color="000000"/>
            </w:tcBorders>
            <w:shd w:val="clear" w:color="auto" w:fill="auto"/>
          </w:tcPr>
          <w:p w:rsidR="008F1316" w:rsidRPr="00565429" w:rsidRDefault="008F1316" w:rsidP="00F67488">
            <w:pPr>
              <w:widowControl w:val="0"/>
              <w:snapToGrid w:val="0"/>
              <w:jc w:val="both"/>
              <w:rPr>
                <w:rFonts w:eastAsia="Times New Roman"/>
                <w:kern w:val="1"/>
                <w:lang w:eastAsia="ar-SA"/>
              </w:rPr>
            </w:pPr>
            <w:r w:rsidRPr="00565429">
              <w:rPr>
                <w:rFonts w:eastAsia="Times New Roman"/>
                <w:i/>
                <w:kern w:val="1"/>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8F1316" w:rsidRPr="005D2297" w:rsidRDefault="008F1316" w:rsidP="00F67488">
            <w:pPr>
              <w:widowControl w:val="0"/>
              <w:jc w:val="center"/>
              <w:rPr>
                <w:rFonts w:eastAsia="Times New Roman"/>
                <w:kern w:val="1"/>
                <w:lang w:eastAsia="ar-SA"/>
              </w:rPr>
            </w:pPr>
            <w:r>
              <w:rPr>
                <w:rFonts w:eastAsia="Times New Roman"/>
                <w:kern w:val="1"/>
                <w:lang w:eastAsia="ar-SA"/>
              </w:rPr>
              <w:t>165</w:t>
            </w:r>
          </w:p>
        </w:tc>
        <w:tc>
          <w:tcPr>
            <w:tcW w:w="709" w:type="dxa"/>
            <w:tcBorders>
              <w:top w:val="single" w:sz="4" w:space="0" w:color="000000"/>
              <w:left w:val="single" w:sz="4" w:space="0" w:color="auto"/>
              <w:bottom w:val="single" w:sz="4" w:space="0" w:color="000000"/>
            </w:tcBorders>
            <w:shd w:val="clear" w:color="auto" w:fill="auto"/>
          </w:tcPr>
          <w:p w:rsidR="008F1316" w:rsidRPr="005D2297" w:rsidRDefault="008F1316" w:rsidP="00F67488">
            <w:pPr>
              <w:widowControl w:val="0"/>
              <w:jc w:val="center"/>
              <w:rPr>
                <w:rFonts w:eastAsia="Times New Roman"/>
                <w:kern w:val="1"/>
                <w:lang w:eastAsia="ar-SA"/>
              </w:rPr>
            </w:pPr>
            <w:r>
              <w:rPr>
                <w:rFonts w:eastAsia="Times New Roman"/>
                <w:kern w:val="1"/>
                <w:lang w:eastAsia="ar-SA"/>
              </w:rPr>
              <w:t>170</w:t>
            </w:r>
          </w:p>
        </w:tc>
        <w:tc>
          <w:tcPr>
            <w:tcW w:w="709" w:type="dxa"/>
            <w:tcBorders>
              <w:top w:val="single" w:sz="4" w:space="0" w:color="000000"/>
              <w:left w:val="single" w:sz="4" w:space="0" w:color="000000"/>
              <w:bottom w:val="single" w:sz="4" w:space="0" w:color="000000"/>
            </w:tcBorders>
            <w:shd w:val="clear" w:color="auto" w:fill="auto"/>
          </w:tcPr>
          <w:p w:rsidR="008F1316" w:rsidRPr="005D2297" w:rsidRDefault="008F1316" w:rsidP="00F67488">
            <w:pPr>
              <w:widowControl w:val="0"/>
              <w:jc w:val="center"/>
              <w:rPr>
                <w:rFonts w:eastAsia="Times New Roman"/>
                <w:kern w:val="1"/>
                <w:lang w:eastAsia="ar-SA"/>
              </w:rPr>
            </w:pPr>
            <w:r>
              <w:rPr>
                <w:rFonts w:eastAsia="Times New Roman"/>
                <w:kern w:val="1"/>
                <w:lang w:eastAsia="ar-SA"/>
              </w:rPr>
              <w:t>170</w:t>
            </w:r>
          </w:p>
        </w:tc>
        <w:tc>
          <w:tcPr>
            <w:tcW w:w="1134" w:type="dxa"/>
            <w:tcBorders>
              <w:top w:val="single" w:sz="4" w:space="0" w:color="000000"/>
              <w:left w:val="single" w:sz="4" w:space="0" w:color="000000"/>
              <w:bottom w:val="single" w:sz="4" w:space="0" w:color="000000"/>
            </w:tcBorders>
            <w:shd w:val="clear" w:color="auto" w:fill="auto"/>
          </w:tcPr>
          <w:p w:rsidR="008F1316" w:rsidRPr="005D2297" w:rsidRDefault="008F1316" w:rsidP="00F67488">
            <w:pPr>
              <w:widowControl w:val="0"/>
              <w:jc w:val="center"/>
              <w:rPr>
                <w:rFonts w:eastAsia="Times New Roman"/>
                <w:kern w:val="1"/>
                <w:lang w:eastAsia="ar-SA"/>
              </w:rPr>
            </w:pPr>
            <w:r>
              <w:rPr>
                <w:rFonts w:eastAsia="Times New Roman"/>
                <w:kern w:val="1"/>
                <w:lang w:eastAsia="ar-SA"/>
              </w:rPr>
              <w:t>170</w:t>
            </w:r>
          </w:p>
        </w:tc>
        <w:tc>
          <w:tcPr>
            <w:tcW w:w="1515" w:type="dxa"/>
            <w:tcBorders>
              <w:bottom w:val="single" w:sz="4" w:space="0" w:color="auto"/>
            </w:tcBorders>
          </w:tcPr>
          <w:p w:rsidR="008F1316" w:rsidRDefault="008C5DEB" w:rsidP="00F67488">
            <w:pPr>
              <w:rPr>
                <w:rFonts w:eastAsia="Times New Roman"/>
                <w:sz w:val="24"/>
                <w:szCs w:val="24"/>
              </w:rPr>
            </w:pPr>
            <w:r>
              <w:rPr>
                <w:rFonts w:eastAsia="Times New Roman"/>
                <w:sz w:val="24"/>
                <w:szCs w:val="24"/>
              </w:rPr>
              <w:t>675</w:t>
            </w:r>
          </w:p>
        </w:tc>
      </w:tr>
    </w:tbl>
    <w:p w:rsidR="00847469" w:rsidRDefault="00847469" w:rsidP="00FD1603">
      <w:pPr>
        <w:jc w:val="center"/>
        <w:rPr>
          <w:rFonts w:eastAsia="Times New Roman"/>
          <w:b/>
          <w:i/>
          <w:sz w:val="24"/>
          <w:szCs w:val="24"/>
        </w:rPr>
      </w:pPr>
      <w:bookmarkStart w:id="0" w:name="_GoBack"/>
      <w:bookmarkEnd w:id="0"/>
    </w:p>
    <w:p w:rsidR="00FD1603" w:rsidRDefault="00FD1603" w:rsidP="00FD1603">
      <w:pPr>
        <w:jc w:val="center"/>
        <w:rPr>
          <w:rFonts w:eastAsia="Times New Roman"/>
          <w:b/>
          <w:i/>
          <w:sz w:val="24"/>
          <w:szCs w:val="24"/>
          <w:lang w:eastAsia="ar-SA"/>
        </w:rPr>
      </w:pPr>
    </w:p>
    <w:p w:rsidR="00847469" w:rsidRPr="00B9127E" w:rsidRDefault="00847469" w:rsidP="00FD1603">
      <w:pPr>
        <w:jc w:val="center"/>
        <w:rPr>
          <w:rFonts w:eastAsia="Times New Roman"/>
          <w:b/>
          <w:i/>
          <w:sz w:val="24"/>
          <w:szCs w:val="24"/>
          <w:lang w:eastAsia="ar-SA"/>
        </w:rPr>
      </w:pPr>
    </w:p>
    <w:p w:rsidR="00FD1603" w:rsidRPr="00B54636" w:rsidRDefault="00FD1603" w:rsidP="00FD1603">
      <w:pPr>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900"/>
        <w:gridCol w:w="851"/>
        <w:gridCol w:w="885"/>
        <w:gridCol w:w="958"/>
        <w:gridCol w:w="992"/>
        <w:gridCol w:w="948"/>
      </w:tblGrid>
      <w:tr w:rsidR="00FD1603" w:rsidRPr="00B54636" w:rsidTr="00DB60C8">
        <w:trPr>
          <w:trHeight w:val="315"/>
        </w:trPr>
        <w:tc>
          <w:tcPr>
            <w:tcW w:w="2198" w:type="dxa"/>
            <w:vMerge w:val="restart"/>
          </w:tcPr>
          <w:p w:rsidR="00FD1603" w:rsidRPr="00D3420A" w:rsidRDefault="00FD1603" w:rsidP="00DB60C8">
            <w:pPr>
              <w:rPr>
                <w:rFonts w:eastAsia="Times New Roman"/>
                <w:b/>
                <w:sz w:val="24"/>
                <w:szCs w:val="24"/>
              </w:rPr>
            </w:pPr>
            <w:r w:rsidRPr="00D3420A">
              <w:rPr>
                <w:rFonts w:eastAsia="Times New Roman"/>
                <w:b/>
                <w:sz w:val="24"/>
                <w:szCs w:val="24"/>
              </w:rPr>
              <w:t>Предметные   области</w:t>
            </w:r>
          </w:p>
        </w:tc>
        <w:tc>
          <w:tcPr>
            <w:tcW w:w="2900" w:type="dxa"/>
            <w:vMerge w:val="restart"/>
          </w:tcPr>
          <w:p w:rsidR="00FD1603" w:rsidRPr="00B54636" w:rsidRDefault="00FD1603" w:rsidP="00DB60C8">
            <w:pPr>
              <w:rPr>
                <w:rFonts w:eastAsia="Times New Roman"/>
                <w:b/>
                <w:sz w:val="24"/>
                <w:szCs w:val="24"/>
              </w:rPr>
            </w:pPr>
            <w:r w:rsidRPr="00B54636">
              <w:rPr>
                <w:rFonts w:eastAsia="Times New Roman"/>
                <w:b/>
                <w:sz w:val="24"/>
                <w:szCs w:val="24"/>
              </w:rPr>
              <w:t>Учебные предметы/</w:t>
            </w:r>
          </w:p>
          <w:p w:rsidR="00FD1603" w:rsidRPr="00B54636" w:rsidRDefault="00FD1603" w:rsidP="00DB60C8">
            <w:pPr>
              <w:rPr>
                <w:rFonts w:eastAsia="Times New Roman"/>
                <w:b/>
                <w:sz w:val="24"/>
                <w:szCs w:val="24"/>
              </w:rPr>
            </w:pPr>
            <w:r w:rsidRPr="00B54636">
              <w:rPr>
                <w:rFonts w:eastAsia="Times New Roman"/>
                <w:b/>
                <w:sz w:val="24"/>
                <w:szCs w:val="24"/>
              </w:rPr>
              <w:t>Классы</w:t>
            </w:r>
          </w:p>
        </w:tc>
        <w:tc>
          <w:tcPr>
            <w:tcW w:w="3686" w:type="dxa"/>
            <w:gridSpan w:val="4"/>
          </w:tcPr>
          <w:p w:rsidR="00FD1603" w:rsidRPr="00B54636" w:rsidRDefault="00FD1603" w:rsidP="00DB60C8">
            <w:pPr>
              <w:jc w:val="center"/>
              <w:rPr>
                <w:rFonts w:eastAsia="Times New Roman"/>
                <w:b/>
                <w:sz w:val="24"/>
                <w:szCs w:val="24"/>
              </w:rPr>
            </w:pPr>
            <w:r w:rsidRPr="00B54636">
              <w:rPr>
                <w:rFonts w:eastAsia="Times New Roman"/>
                <w:b/>
                <w:sz w:val="24"/>
                <w:szCs w:val="24"/>
              </w:rPr>
              <w:t>Количество часов в неделю</w:t>
            </w:r>
          </w:p>
        </w:tc>
        <w:tc>
          <w:tcPr>
            <w:tcW w:w="948" w:type="dxa"/>
            <w:vMerge w:val="restart"/>
          </w:tcPr>
          <w:p w:rsidR="00FD1603" w:rsidRPr="00B54636" w:rsidRDefault="00FD1603" w:rsidP="00DB60C8">
            <w:pPr>
              <w:rPr>
                <w:rFonts w:eastAsia="Times New Roman"/>
                <w:b/>
                <w:sz w:val="24"/>
                <w:szCs w:val="24"/>
              </w:rPr>
            </w:pPr>
            <w:r w:rsidRPr="00B54636">
              <w:rPr>
                <w:rFonts w:eastAsia="Times New Roman"/>
                <w:b/>
                <w:sz w:val="24"/>
                <w:szCs w:val="24"/>
              </w:rPr>
              <w:t>Всего</w:t>
            </w:r>
          </w:p>
        </w:tc>
      </w:tr>
      <w:tr w:rsidR="00FD1603" w:rsidRPr="00B54636" w:rsidTr="00DB60C8">
        <w:trPr>
          <w:trHeight w:val="240"/>
        </w:trPr>
        <w:tc>
          <w:tcPr>
            <w:tcW w:w="2198" w:type="dxa"/>
            <w:vMerge/>
          </w:tcPr>
          <w:p w:rsidR="00FD1603" w:rsidRPr="00B54636" w:rsidRDefault="00FD1603" w:rsidP="00DB60C8">
            <w:pPr>
              <w:jc w:val="center"/>
              <w:rPr>
                <w:rFonts w:eastAsia="Times New Roman"/>
                <w:b/>
                <w:sz w:val="24"/>
                <w:szCs w:val="24"/>
              </w:rPr>
            </w:pPr>
          </w:p>
        </w:tc>
        <w:tc>
          <w:tcPr>
            <w:tcW w:w="2900" w:type="dxa"/>
            <w:vMerge/>
          </w:tcPr>
          <w:p w:rsidR="00FD1603" w:rsidRPr="00B54636" w:rsidRDefault="00FD1603" w:rsidP="00DB60C8">
            <w:pPr>
              <w:jc w:val="center"/>
              <w:rPr>
                <w:rFonts w:eastAsia="Times New Roman"/>
                <w:b/>
                <w:sz w:val="24"/>
                <w:szCs w:val="24"/>
              </w:rPr>
            </w:pPr>
          </w:p>
        </w:tc>
        <w:tc>
          <w:tcPr>
            <w:tcW w:w="851" w:type="dxa"/>
          </w:tcPr>
          <w:p w:rsidR="00FD1603" w:rsidRPr="00B54636" w:rsidRDefault="00FD1603" w:rsidP="00DB60C8">
            <w:pPr>
              <w:jc w:val="center"/>
              <w:rPr>
                <w:rFonts w:eastAsia="Times New Roman"/>
                <w:b/>
                <w:sz w:val="24"/>
                <w:szCs w:val="24"/>
              </w:rPr>
            </w:pPr>
            <w:r w:rsidRPr="00B54636">
              <w:rPr>
                <w:rFonts w:eastAsia="Times New Roman"/>
                <w:b/>
                <w:sz w:val="24"/>
                <w:szCs w:val="24"/>
              </w:rPr>
              <w:t>1 класс</w:t>
            </w:r>
          </w:p>
        </w:tc>
        <w:tc>
          <w:tcPr>
            <w:tcW w:w="885" w:type="dxa"/>
          </w:tcPr>
          <w:p w:rsidR="00FD1603" w:rsidRPr="00B54636" w:rsidRDefault="00FD1603" w:rsidP="00DB60C8">
            <w:pPr>
              <w:jc w:val="center"/>
              <w:rPr>
                <w:rFonts w:eastAsia="Times New Roman"/>
                <w:b/>
                <w:sz w:val="24"/>
                <w:szCs w:val="24"/>
              </w:rPr>
            </w:pPr>
            <w:r w:rsidRPr="00B54636">
              <w:rPr>
                <w:rFonts w:eastAsia="Times New Roman"/>
                <w:b/>
                <w:sz w:val="24"/>
                <w:szCs w:val="24"/>
              </w:rPr>
              <w:t>2 класс</w:t>
            </w:r>
          </w:p>
        </w:tc>
        <w:tc>
          <w:tcPr>
            <w:tcW w:w="958" w:type="dxa"/>
          </w:tcPr>
          <w:p w:rsidR="00FD1603" w:rsidRPr="00B54636" w:rsidRDefault="00FD1603" w:rsidP="00DB60C8">
            <w:pPr>
              <w:jc w:val="center"/>
              <w:rPr>
                <w:rFonts w:eastAsia="Times New Roman"/>
                <w:b/>
                <w:sz w:val="24"/>
                <w:szCs w:val="24"/>
              </w:rPr>
            </w:pPr>
            <w:r w:rsidRPr="00B54636">
              <w:rPr>
                <w:rFonts w:eastAsia="Times New Roman"/>
                <w:b/>
                <w:sz w:val="24"/>
                <w:szCs w:val="24"/>
              </w:rPr>
              <w:t>3 класс</w:t>
            </w:r>
          </w:p>
        </w:tc>
        <w:tc>
          <w:tcPr>
            <w:tcW w:w="992" w:type="dxa"/>
          </w:tcPr>
          <w:p w:rsidR="00FD1603" w:rsidRDefault="00FD1603" w:rsidP="00DB60C8">
            <w:pPr>
              <w:jc w:val="center"/>
              <w:rPr>
                <w:rFonts w:eastAsia="Times New Roman"/>
                <w:b/>
                <w:sz w:val="24"/>
                <w:szCs w:val="24"/>
              </w:rPr>
            </w:pPr>
            <w:r w:rsidRPr="00B54636">
              <w:rPr>
                <w:rFonts w:eastAsia="Times New Roman"/>
                <w:b/>
                <w:sz w:val="24"/>
                <w:szCs w:val="24"/>
              </w:rPr>
              <w:t>4</w:t>
            </w:r>
          </w:p>
          <w:p w:rsidR="00FD1603" w:rsidRPr="00B54636" w:rsidRDefault="00FD1603" w:rsidP="00DB60C8">
            <w:pPr>
              <w:jc w:val="center"/>
              <w:rPr>
                <w:rFonts w:eastAsia="Times New Roman"/>
                <w:b/>
                <w:sz w:val="24"/>
                <w:szCs w:val="24"/>
              </w:rPr>
            </w:pPr>
            <w:r w:rsidRPr="00B54636">
              <w:rPr>
                <w:rFonts w:eastAsia="Times New Roman"/>
                <w:b/>
                <w:sz w:val="24"/>
                <w:szCs w:val="24"/>
              </w:rPr>
              <w:t>класс</w:t>
            </w:r>
          </w:p>
        </w:tc>
        <w:tc>
          <w:tcPr>
            <w:tcW w:w="948" w:type="dxa"/>
            <w:vMerge/>
          </w:tcPr>
          <w:p w:rsidR="00FD1603" w:rsidRPr="00B54636" w:rsidRDefault="00FD1603" w:rsidP="00DB60C8">
            <w:pPr>
              <w:jc w:val="center"/>
              <w:rPr>
                <w:rFonts w:eastAsia="Times New Roman"/>
                <w:b/>
                <w:sz w:val="24"/>
                <w:szCs w:val="24"/>
              </w:rPr>
            </w:pPr>
          </w:p>
        </w:tc>
      </w:tr>
      <w:tr w:rsidR="00FD1603" w:rsidRPr="00B54636" w:rsidTr="00DB60C8">
        <w:tc>
          <w:tcPr>
            <w:tcW w:w="2198" w:type="dxa"/>
          </w:tcPr>
          <w:p w:rsidR="00FD1603" w:rsidRPr="00B54636" w:rsidRDefault="00FD1603" w:rsidP="00DB60C8">
            <w:pPr>
              <w:jc w:val="center"/>
              <w:rPr>
                <w:rFonts w:eastAsia="Times New Roman"/>
                <w:b/>
                <w:sz w:val="24"/>
                <w:szCs w:val="24"/>
              </w:rPr>
            </w:pPr>
          </w:p>
        </w:tc>
        <w:tc>
          <w:tcPr>
            <w:tcW w:w="2900" w:type="dxa"/>
          </w:tcPr>
          <w:p w:rsidR="00FD1603" w:rsidRPr="00B54636" w:rsidRDefault="00FD1603" w:rsidP="00DB60C8">
            <w:pPr>
              <w:jc w:val="center"/>
              <w:rPr>
                <w:rFonts w:eastAsia="Times New Roman"/>
                <w:b/>
                <w:sz w:val="24"/>
                <w:szCs w:val="24"/>
              </w:rPr>
            </w:pPr>
            <w:r w:rsidRPr="00B54636">
              <w:rPr>
                <w:rFonts w:eastAsia="Times New Roman"/>
                <w:b/>
                <w:sz w:val="24"/>
                <w:szCs w:val="24"/>
              </w:rPr>
              <w:t>Обязательная часть</w:t>
            </w:r>
          </w:p>
        </w:tc>
        <w:tc>
          <w:tcPr>
            <w:tcW w:w="851" w:type="dxa"/>
          </w:tcPr>
          <w:p w:rsidR="00FD1603" w:rsidRPr="00B54636" w:rsidRDefault="00FD1603" w:rsidP="00DB60C8">
            <w:pPr>
              <w:jc w:val="center"/>
              <w:rPr>
                <w:rFonts w:eastAsia="Times New Roman"/>
                <w:b/>
                <w:sz w:val="24"/>
                <w:szCs w:val="24"/>
              </w:rPr>
            </w:pPr>
          </w:p>
        </w:tc>
        <w:tc>
          <w:tcPr>
            <w:tcW w:w="885" w:type="dxa"/>
          </w:tcPr>
          <w:p w:rsidR="00FD1603" w:rsidRPr="00B54636" w:rsidRDefault="00FD1603" w:rsidP="00DB60C8">
            <w:pPr>
              <w:jc w:val="center"/>
              <w:rPr>
                <w:rFonts w:eastAsia="Times New Roman"/>
                <w:b/>
                <w:sz w:val="24"/>
                <w:szCs w:val="24"/>
              </w:rPr>
            </w:pPr>
          </w:p>
        </w:tc>
        <w:tc>
          <w:tcPr>
            <w:tcW w:w="958" w:type="dxa"/>
          </w:tcPr>
          <w:p w:rsidR="00FD1603" w:rsidRPr="00B54636" w:rsidRDefault="00FD1603" w:rsidP="00DB60C8">
            <w:pPr>
              <w:jc w:val="center"/>
              <w:rPr>
                <w:rFonts w:eastAsia="Times New Roman"/>
                <w:sz w:val="24"/>
                <w:szCs w:val="24"/>
              </w:rPr>
            </w:pPr>
          </w:p>
        </w:tc>
        <w:tc>
          <w:tcPr>
            <w:tcW w:w="992" w:type="dxa"/>
          </w:tcPr>
          <w:p w:rsidR="00FD1603" w:rsidRPr="00B54636" w:rsidRDefault="00FD1603" w:rsidP="00DB60C8">
            <w:pPr>
              <w:jc w:val="center"/>
              <w:rPr>
                <w:rFonts w:eastAsia="Times New Roman"/>
                <w:sz w:val="24"/>
                <w:szCs w:val="24"/>
              </w:rPr>
            </w:pPr>
          </w:p>
        </w:tc>
        <w:tc>
          <w:tcPr>
            <w:tcW w:w="948" w:type="dxa"/>
          </w:tcPr>
          <w:p w:rsidR="00FD1603" w:rsidRPr="00B54636" w:rsidRDefault="00FD1603" w:rsidP="00DB60C8">
            <w:pPr>
              <w:jc w:val="center"/>
              <w:rPr>
                <w:rFonts w:eastAsia="Times New Roman"/>
                <w:sz w:val="24"/>
                <w:szCs w:val="24"/>
              </w:rPr>
            </w:pPr>
          </w:p>
        </w:tc>
      </w:tr>
      <w:tr w:rsidR="00FD1603" w:rsidRPr="00B54636" w:rsidTr="00DB60C8">
        <w:tc>
          <w:tcPr>
            <w:tcW w:w="2198" w:type="dxa"/>
            <w:vMerge w:val="restart"/>
          </w:tcPr>
          <w:p w:rsidR="00FD1603" w:rsidRPr="00B54636" w:rsidRDefault="00FD1603" w:rsidP="00FD1603">
            <w:pPr>
              <w:rPr>
                <w:rFonts w:eastAsia="Times New Roman"/>
                <w:sz w:val="24"/>
                <w:szCs w:val="24"/>
              </w:rPr>
            </w:pPr>
            <w:r w:rsidRPr="00B54636">
              <w:rPr>
                <w:rFonts w:eastAsia="Times New Roman"/>
                <w:sz w:val="24"/>
                <w:szCs w:val="24"/>
              </w:rPr>
              <w:t>Русский язык и литературное чтение</w:t>
            </w:r>
          </w:p>
          <w:p w:rsidR="00FD1603" w:rsidRPr="00B54636" w:rsidRDefault="00FD1603" w:rsidP="00FD1603">
            <w:pPr>
              <w:rPr>
                <w:rFonts w:eastAsia="Times New Roman"/>
                <w:sz w:val="24"/>
                <w:szCs w:val="24"/>
              </w:rPr>
            </w:pPr>
          </w:p>
        </w:tc>
        <w:tc>
          <w:tcPr>
            <w:tcW w:w="2900" w:type="dxa"/>
          </w:tcPr>
          <w:p w:rsidR="00FD1603" w:rsidRPr="00B54636" w:rsidRDefault="00FD1603" w:rsidP="00FD1603">
            <w:pPr>
              <w:rPr>
                <w:rFonts w:eastAsia="Times New Roman"/>
                <w:sz w:val="24"/>
                <w:szCs w:val="24"/>
              </w:rPr>
            </w:pPr>
            <w:r>
              <w:rPr>
                <w:rFonts w:eastAsia="Times New Roman"/>
                <w:sz w:val="24"/>
                <w:szCs w:val="24"/>
              </w:rPr>
              <w:t>Русский язык</w:t>
            </w:r>
          </w:p>
        </w:tc>
        <w:tc>
          <w:tcPr>
            <w:tcW w:w="851" w:type="dxa"/>
          </w:tcPr>
          <w:p w:rsidR="00FD1603" w:rsidRPr="00B54636" w:rsidRDefault="00724151" w:rsidP="00FD1603">
            <w:pPr>
              <w:jc w:val="center"/>
              <w:rPr>
                <w:rFonts w:eastAsia="Times New Roman"/>
                <w:sz w:val="24"/>
                <w:szCs w:val="24"/>
              </w:rPr>
            </w:pPr>
            <w:r>
              <w:rPr>
                <w:rFonts w:eastAsia="Times New Roman"/>
                <w:sz w:val="24"/>
                <w:szCs w:val="24"/>
              </w:rPr>
              <w:t>5</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16</w:t>
            </w:r>
          </w:p>
        </w:tc>
      </w:tr>
      <w:tr w:rsidR="00FD1603" w:rsidRPr="00B54636" w:rsidTr="00DB60C8">
        <w:tc>
          <w:tcPr>
            <w:tcW w:w="2198" w:type="dxa"/>
            <w:vMerge/>
          </w:tcPr>
          <w:p w:rsidR="00FD1603" w:rsidRPr="00B54636" w:rsidRDefault="00FD1603" w:rsidP="00FD1603">
            <w:pPr>
              <w:jc w:val="center"/>
              <w:rPr>
                <w:rFonts w:eastAsia="Times New Roman"/>
                <w:b/>
                <w:sz w:val="24"/>
                <w:szCs w:val="24"/>
              </w:rPr>
            </w:pP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Литературное чтение</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16</w:t>
            </w:r>
          </w:p>
        </w:tc>
      </w:tr>
      <w:tr w:rsidR="00FD1603" w:rsidRPr="00B54636" w:rsidTr="00DB60C8">
        <w:tc>
          <w:tcPr>
            <w:tcW w:w="2198" w:type="dxa"/>
          </w:tcPr>
          <w:p w:rsidR="00FD1603" w:rsidRPr="00B54636" w:rsidRDefault="00FD1603" w:rsidP="00FD1603">
            <w:pPr>
              <w:rPr>
                <w:rFonts w:eastAsia="Times New Roman"/>
                <w:sz w:val="24"/>
                <w:szCs w:val="24"/>
              </w:rPr>
            </w:pPr>
            <w:r w:rsidRPr="00B54636">
              <w:rPr>
                <w:rFonts w:eastAsia="Times New Roman"/>
                <w:sz w:val="24"/>
                <w:szCs w:val="24"/>
              </w:rPr>
              <w:t>Иностранный язык</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Иностранный язык</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6</w:t>
            </w:r>
          </w:p>
        </w:tc>
      </w:tr>
      <w:tr w:rsidR="00FD1603" w:rsidRPr="00B54636" w:rsidTr="00DB60C8">
        <w:tc>
          <w:tcPr>
            <w:tcW w:w="2198" w:type="dxa"/>
          </w:tcPr>
          <w:p w:rsidR="00FD1603" w:rsidRPr="00B54636" w:rsidRDefault="00FD1603" w:rsidP="00FD1603">
            <w:pPr>
              <w:rPr>
                <w:rFonts w:eastAsia="Times New Roman"/>
                <w:sz w:val="24"/>
                <w:szCs w:val="24"/>
              </w:rPr>
            </w:pPr>
            <w:r w:rsidRPr="00B54636">
              <w:rPr>
                <w:rFonts w:eastAsia="Times New Roman"/>
                <w:sz w:val="24"/>
                <w:szCs w:val="24"/>
              </w:rPr>
              <w:t xml:space="preserve">Математика и </w:t>
            </w:r>
          </w:p>
          <w:p w:rsidR="00FD1603" w:rsidRPr="00B54636" w:rsidRDefault="00FD1603" w:rsidP="00FD1603">
            <w:pPr>
              <w:rPr>
                <w:rFonts w:eastAsia="Times New Roman"/>
                <w:sz w:val="24"/>
                <w:szCs w:val="24"/>
              </w:rPr>
            </w:pPr>
            <w:r w:rsidRPr="00B54636">
              <w:rPr>
                <w:rFonts w:eastAsia="Times New Roman"/>
                <w:sz w:val="24"/>
                <w:szCs w:val="24"/>
              </w:rPr>
              <w:t xml:space="preserve"> информатика</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Математика</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c>
          <w:tcPr>
            <w:tcW w:w="885" w:type="dxa"/>
          </w:tcPr>
          <w:p w:rsidR="00FD1603" w:rsidRPr="00B54636" w:rsidRDefault="00C32ECD" w:rsidP="00FD1603">
            <w:pPr>
              <w:jc w:val="center"/>
              <w:rPr>
                <w:rFonts w:eastAsia="Times New Roman"/>
                <w:sz w:val="24"/>
                <w:szCs w:val="24"/>
              </w:rPr>
            </w:pPr>
            <w:r>
              <w:rPr>
                <w:rFonts w:eastAsia="Times New Roman"/>
                <w:sz w:val="24"/>
                <w:szCs w:val="24"/>
              </w:rPr>
              <w:t>3</w:t>
            </w:r>
          </w:p>
        </w:tc>
        <w:tc>
          <w:tcPr>
            <w:tcW w:w="958" w:type="dxa"/>
          </w:tcPr>
          <w:p w:rsidR="00FD1603" w:rsidRPr="00B54636" w:rsidRDefault="00C32ECD" w:rsidP="00FD1603">
            <w:pPr>
              <w:jc w:val="center"/>
              <w:rPr>
                <w:rFonts w:eastAsia="Times New Roman"/>
                <w:sz w:val="24"/>
                <w:szCs w:val="24"/>
              </w:rPr>
            </w:pPr>
            <w:r>
              <w:rPr>
                <w:rFonts w:eastAsia="Times New Roman"/>
                <w:sz w:val="24"/>
                <w:szCs w:val="24"/>
              </w:rPr>
              <w:t>3</w:t>
            </w:r>
          </w:p>
        </w:tc>
        <w:tc>
          <w:tcPr>
            <w:tcW w:w="992" w:type="dxa"/>
          </w:tcPr>
          <w:p w:rsidR="00FD1603" w:rsidRPr="00B54636" w:rsidRDefault="00C32ECD" w:rsidP="00FD1603">
            <w:pPr>
              <w:jc w:val="center"/>
              <w:rPr>
                <w:rFonts w:eastAsia="Times New Roman"/>
                <w:sz w:val="24"/>
                <w:szCs w:val="24"/>
              </w:rPr>
            </w:pPr>
            <w:r>
              <w:rPr>
                <w:rFonts w:eastAsia="Times New Roman"/>
                <w:sz w:val="24"/>
                <w:szCs w:val="24"/>
              </w:rPr>
              <w:t>3</w:t>
            </w:r>
          </w:p>
        </w:tc>
        <w:tc>
          <w:tcPr>
            <w:tcW w:w="948" w:type="dxa"/>
          </w:tcPr>
          <w:p w:rsidR="00FD1603" w:rsidRPr="00B54636" w:rsidRDefault="00C32ECD" w:rsidP="00FD1603">
            <w:pPr>
              <w:jc w:val="center"/>
              <w:rPr>
                <w:rFonts w:eastAsia="Times New Roman"/>
                <w:sz w:val="24"/>
                <w:szCs w:val="24"/>
              </w:rPr>
            </w:pPr>
            <w:r>
              <w:rPr>
                <w:rFonts w:eastAsia="Times New Roman"/>
                <w:sz w:val="24"/>
                <w:szCs w:val="24"/>
              </w:rPr>
              <w:t>13</w:t>
            </w:r>
          </w:p>
        </w:tc>
      </w:tr>
      <w:tr w:rsidR="00FD1603" w:rsidRPr="00B54636" w:rsidTr="00DB60C8">
        <w:tc>
          <w:tcPr>
            <w:tcW w:w="2198" w:type="dxa"/>
          </w:tcPr>
          <w:p w:rsidR="00FD1603" w:rsidRPr="00B54636" w:rsidRDefault="00FD1603" w:rsidP="00FD1603">
            <w:pPr>
              <w:rPr>
                <w:rFonts w:eastAsia="Times New Roman"/>
                <w:sz w:val="24"/>
                <w:szCs w:val="24"/>
              </w:rPr>
            </w:pPr>
            <w:r w:rsidRPr="00B54636">
              <w:rPr>
                <w:rFonts w:eastAsia="Times New Roman"/>
                <w:sz w:val="24"/>
                <w:szCs w:val="24"/>
              </w:rPr>
              <w:t>Обществознание и естествознание</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Окружающий мир</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2</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8</w:t>
            </w:r>
          </w:p>
        </w:tc>
      </w:tr>
      <w:tr w:rsidR="00FD1603" w:rsidRPr="00B54636" w:rsidTr="00DB60C8">
        <w:tc>
          <w:tcPr>
            <w:tcW w:w="2198" w:type="dxa"/>
          </w:tcPr>
          <w:p w:rsidR="00FD1603" w:rsidRPr="00B54636" w:rsidRDefault="00FD1603" w:rsidP="00FD1603">
            <w:pPr>
              <w:jc w:val="both"/>
              <w:rPr>
                <w:rFonts w:eastAsia="Times New Roman"/>
                <w:sz w:val="24"/>
                <w:szCs w:val="24"/>
              </w:rPr>
            </w:pPr>
            <w:r w:rsidRPr="00B54636">
              <w:rPr>
                <w:rFonts w:eastAsia="Times New Roman"/>
                <w:sz w:val="24"/>
                <w:szCs w:val="24"/>
              </w:rPr>
              <w:lastRenderedPageBreak/>
              <w:t>Основы религиозной культуры и светской этики</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Основы религиозной культуры и светской этики</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r>
      <w:tr w:rsidR="00FD1603" w:rsidRPr="00B54636" w:rsidTr="00DB60C8">
        <w:tc>
          <w:tcPr>
            <w:tcW w:w="2198" w:type="dxa"/>
            <w:vMerge w:val="restart"/>
          </w:tcPr>
          <w:p w:rsidR="00FD1603" w:rsidRPr="00B54636" w:rsidRDefault="00FD1603" w:rsidP="00FD1603">
            <w:pPr>
              <w:rPr>
                <w:rFonts w:eastAsia="Times New Roman"/>
                <w:sz w:val="24"/>
                <w:szCs w:val="24"/>
              </w:rPr>
            </w:pPr>
            <w:r w:rsidRPr="00B54636">
              <w:rPr>
                <w:rFonts w:eastAsia="Times New Roman"/>
                <w:sz w:val="24"/>
                <w:szCs w:val="24"/>
              </w:rPr>
              <w:t>Искусство</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Музыка</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r>
      <w:tr w:rsidR="00FD1603" w:rsidRPr="00B54636" w:rsidTr="00DB60C8">
        <w:tc>
          <w:tcPr>
            <w:tcW w:w="2198" w:type="dxa"/>
            <w:vMerge/>
          </w:tcPr>
          <w:p w:rsidR="00FD1603" w:rsidRPr="00B54636" w:rsidRDefault="00FD1603" w:rsidP="00FD1603">
            <w:pPr>
              <w:jc w:val="center"/>
              <w:rPr>
                <w:rFonts w:eastAsia="Times New Roman"/>
                <w:b/>
                <w:sz w:val="24"/>
                <w:szCs w:val="24"/>
              </w:rPr>
            </w:pP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Изобразительное искусство</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r>
      <w:tr w:rsidR="00FD1603" w:rsidRPr="00B54636" w:rsidTr="00DB60C8">
        <w:tc>
          <w:tcPr>
            <w:tcW w:w="2198" w:type="dxa"/>
          </w:tcPr>
          <w:p w:rsidR="00FD1603" w:rsidRPr="00B54636" w:rsidRDefault="00FD1603" w:rsidP="00FD1603">
            <w:pPr>
              <w:rPr>
                <w:rFonts w:eastAsia="Times New Roman"/>
                <w:sz w:val="24"/>
                <w:szCs w:val="24"/>
              </w:rPr>
            </w:pPr>
            <w:r w:rsidRPr="00B54636">
              <w:rPr>
                <w:rFonts w:eastAsia="Times New Roman"/>
                <w:sz w:val="24"/>
                <w:szCs w:val="24"/>
              </w:rPr>
              <w:t>Технология</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Технология</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1</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4</w:t>
            </w:r>
          </w:p>
        </w:tc>
      </w:tr>
      <w:tr w:rsidR="00FD1603" w:rsidRPr="00B54636" w:rsidTr="00DB60C8">
        <w:tc>
          <w:tcPr>
            <w:tcW w:w="2198" w:type="dxa"/>
          </w:tcPr>
          <w:p w:rsidR="00FD1603" w:rsidRPr="00B54636" w:rsidRDefault="00FD1603" w:rsidP="00FD1603">
            <w:pPr>
              <w:rPr>
                <w:rFonts w:eastAsia="Times New Roman"/>
                <w:sz w:val="24"/>
                <w:szCs w:val="24"/>
              </w:rPr>
            </w:pPr>
            <w:r w:rsidRPr="00B54636">
              <w:rPr>
                <w:rFonts w:eastAsia="Times New Roman"/>
                <w:sz w:val="24"/>
                <w:szCs w:val="24"/>
              </w:rPr>
              <w:t>Физическая    культура</w:t>
            </w:r>
          </w:p>
        </w:tc>
        <w:tc>
          <w:tcPr>
            <w:tcW w:w="2900" w:type="dxa"/>
          </w:tcPr>
          <w:p w:rsidR="00FD1603" w:rsidRPr="00B54636" w:rsidRDefault="00FD1603" w:rsidP="00FD1603">
            <w:pPr>
              <w:rPr>
                <w:rFonts w:eastAsia="Times New Roman"/>
                <w:sz w:val="24"/>
                <w:szCs w:val="24"/>
              </w:rPr>
            </w:pPr>
            <w:r w:rsidRPr="00B54636">
              <w:rPr>
                <w:rFonts w:eastAsia="Times New Roman"/>
                <w:sz w:val="24"/>
                <w:szCs w:val="24"/>
              </w:rPr>
              <w:t>Физическая   культура</w:t>
            </w:r>
          </w:p>
        </w:tc>
        <w:tc>
          <w:tcPr>
            <w:tcW w:w="851" w:type="dxa"/>
          </w:tcPr>
          <w:p w:rsidR="00FD1603" w:rsidRPr="00B54636" w:rsidRDefault="00FD1603" w:rsidP="00FD1603">
            <w:pPr>
              <w:jc w:val="center"/>
              <w:rPr>
                <w:rFonts w:eastAsia="Times New Roman"/>
                <w:sz w:val="24"/>
                <w:szCs w:val="24"/>
              </w:rPr>
            </w:pPr>
            <w:r w:rsidRPr="00B54636">
              <w:rPr>
                <w:rFonts w:eastAsia="Times New Roman"/>
                <w:sz w:val="24"/>
                <w:szCs w:val="24"/>
              </w:rPr>
              <w:t>3</w:t>
            </w:r>
          </w:p>
        </w:tc>
        <w:tc>
          <w:tcPr>
            <w:tcW w:w="885" w:type="dxa"/>
          </w:tcPr>
          <w:p w:rsidR="00FD1603" w:rsidRPr="00B54636" w:rsidRDefault="00FD1603" w:rsidP="00FD1603">
            <w:pPr>
              <w:jc w:val="center"/>
              <w:rPr>
                <w:rFonts w:eastAsia="Times New Roman"/>
                <w:sz w:val="24"/>
                <w:szCs w:val="24"/>
              </w:rPr>
            </w:pPr>
            <w:r w:rsidRPr="00B54636">
              <w:rPr>
                <w:rFonts w:eastAsia="Times New Roman"/>
                <w:sz w:val="24"/>
                <w:szCs w:val="24"/>
              </w:rPr>
              <w:t>3</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3</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3</w:t>
            </w:r>
          </w:p>
        </w:tc>
        <w:tc>
          <w:tcPr>
            <w:tcW w:w="948" w:type="dxa"/>
          </w:tcPr>
          <w:p w:rsidR="00FD1603" w:rsidRPr="00B54636" w:rsidRDefault="00FD1603" w:rsidP="00FD1603">
            <w:pPr>
              <w:jc w:val="center"/>
              <w:rPr>
                <w:rFonts w:eastAsia="Times New Roman"/>
                <w:sz w:val="24"/>
                <w:szCs w:val="24"/>
              </w:rPr>
            </w:pPr>
            <w:r w:rsidRPr="00B54636">
              <w:rPr>
                <w:rFonts w:eastAsia="Times New Roman"/>
                <w:sz w:val="24"/>
                <w:szCs w:val="24"/>
              </w:rPr>
              <w:t>12</w:t>
            </w:r>
          </w:p>
        </w:tc>
      </w:tr>
      <w:tr w:rsidR="00FD1603" w:rsidRPr="00B54636" w:rsidTr="00DB60C8">
        <w:tc>
          <w:tcPr>
            <w:tcW w:w="5098" w:type="dxa"/>
            <w:gridSpan w:val="2"/>
          </w:tcPr>
          <w:p w:rsidR="00FD1603" w:rsidRPr="00E9322C" w:rsidRDefault="00FD1603" w:rsidP="00FD1603">
            <w:pPr>
              <w:rPr>
                <w:rFonts w:eastAsia="Times New Roman"/>
                <w:b/>
                <w:sz w:val="24"/>
                <w:szCs w:val="24"/>
              </w:rPr>
            </w:pPr>
            <w:r w:rsidRPr="00E9322C">
              <w:rPr>
                <w:rFonts w:eastAsia="Times New Roman"/>
                <w:b/>
                <w:sz w:val="24"/>
                <w:szCs w:val="24"/>
              </w:rPr>
              <w:t>ИТОГО</w:t>
            </w:r>
          </w:p>
        </w:tc>
        <w:tc>
          <w:tcPr>
            <w:tcW w:w="851" w:type="dxa"/>
          </w:tcPr>
          <w:p w:rsidR="00FD1603" w:rsidRPr="00B54636" w:rsidRDefault="00724151" w:rsidP="00FD1603">
            <w:pPr>
              <w:jc w:val="center"/>
              <w:rPr>
                <w:rFonts w:eastAsia="Times New Roman"/>
                <w:sz w:val="24"/>
                <w:szCs w:val="24"/>
              </w:rPr>
            </w:pPr>
            <w:r>
              <w:rPr>
                <w:rFonts w:eastAsia="Times New Roman"/>
                <w:sz w:val="24"/>
                <w:szCs w:val="24"/>
              </w:rPr>
              <w:t>21</w:t>
            </w:r>
          </w:p>
        </w:tc>
        <w:tc>
          <w:tcPr>
            <w:tcW w:w="885" w:type="dxa"/>
          </w:tcPr>
          <w:p w:rsidR="00FD1603" w:rsidRPr="00B54636" w:rsidRDefault="00C32ECD" w:rsidP="00FD1603">
            <w:pPr>
              <w:jc w:val="center"/>
              <w:rPr>
                <w:rFonts w:eastAsia="Times New Roman"/>
                <w:sz w:val="24"/>
                <w:szCs w:val="24"/>
              </w:rPr>
            </w:pPr>
            <w:r>
              <w:rPr>
                <w:rFonts w:eastAsia="Times New Roman"/>
                <w:sz w:val="24"/>
                <w:szCs w:val="24"/>
              </w:rPr>
              <w:t>21</w:t>
            </w:r>
          </w:p>
        </w:tc>
        <w:tc>
          <w:tcPr>
            <w:tcW w:w="958" w:type="dxa"/>
          </w:tcPr>
          <w:p w:rsidR="00FD1603" w:rsidRPr="00B54636" w:rsidRDefault="00FD1603" w:rsidP="00FD1603">
            <w:pPr>
              <w:jc w:val="center"/>
              <w:rPr>
                <w:rFonts w:eastAsia="Times New Roman"/>
                <w:sz w:val="24"/>
                <w:szCs w:val="24"/>
              </w:rPr>
            </w:pPr>
            <w:r w:rsidRPr="00B54636">
              <w:rPr>
                <w:rFonts w:eastAsia="Times New Roman"/>
                <w:sz w:val="24"/>
                <w:szCs w:val="24"/>
              </w:rPr>
              <w:t>2</w:t>
            </w:r>
            <w:r w:rsidR="00C32ECD">
              <w:rPr>
                <w:rFonts w:eastAsia="Times New Roman"/>
                <w:sz w:val="24"/>
                <w:szCs w:val="24"/>
              </w:rPr>
              <w:t>1</w:t>
            </w:r>
          </w:p>
        </w:tc>
        <w:tc>
          <w:tcPr>
            <w:tcW w:w="992" w:type="dxa"/>
          </w:tcPr>
          <w:p w:rsidR="00FD1603" w:rsidRPr="00B54636" w:rsidRDefault="00FD1603" w:rsidP="00FD1603">
            <w:pPr>
              <w:jc w:val="center"/>
              <w:rPr>
                <w:rFonts w:eastAsia="Times New Roman"/>
                <w:sz w:val="24"/>
                <w:szCs w:val="24"/>
              </w:rPr>
            </w:pPr>
            <w:r w:rsidRPr="00B54636">
              <w:rPr>
                <w:rFonts w:eastAsia="Times New Roman"/>
                <w:sz w:val="24"/>
                <w:szCs w:val="24"/>
              </w:rPr>
              <w:t>2</w:t>
            </w:r>
            <w:r w:rsidR="00C32ECD">
              <w:rPr>
                <w:rFonts w:eastAsia="Times New Roman"/>
                <w:sz w:val="24"/>
                <w:szCs w:val="24"/>
              </w:rPr>
              <w:t>1</w:t>
            </w:r>
          </w:p>
        </w:tc>
        <w:tc>
          <w:tcPr>
            <w:tcW w:w="948" w:type="dxa"/>
          </w:tcPr>
          <w:p w:rsidR="00FD1603" w:rsidRPr="00B54636" w:rsidRDefault="00C32ECD" w:rsidP="00FD1603">
            <w:pPr>
              <w:jc w:val="center"/>
              <w:rPr>
                <w:rFonts w:eastAsia="Times New Roman"/>
                <w:sz w:val="24"/>
                <w:szCs w:val="24"/>
              </w:rPr>
            </w:pPr>
            <w:r>
              <w:rPr>
                <w:rFonts w:eastAsia="Times New Roman"/>
                <w:sz w:val="24"/>
                <w:szCs w:val="24"/>
              </w:rPr>
              <w:t xml:space="preserve"> 84</w:t>
            </w:r>
          </w:p>
        </w:tc>
      </w:tr>
      <w:tr w:rsidR="00FD1603" w:rsidRPr="00B54636" w:rsidTr="00DB60C8">
        <w:trPr>
          <w:trHeight w:val="1136"/>
        </w:trPr>
        <w:tc>
          <w:tcPr>
            <w:tcW w:w="2198" w:type="dxa"/>
          </w:tcPr>
          <w:p w:rsidR="00FD1603" w:rsidRPr="00B54636" w:rsidRDefault="00FD1603" w:rsidP="00FD1603">
            <w:pPr>
              <w:rPr>
                <w:rFonts w:eastAsia="Times New Roman"/>
                <w:sz w:val="24"/>
                <w:szCs w:val="24"/>
              </w:rPr>
            </w:pPr>
            <w:r w:rsidRPr="00B54636">
              <w:rPr>
                <w:rFonts w:eastAsia="Times New Roman"/>
                <w:sz w:val="24"/>
                <w:szCs w:val="24"/>
              </w:rPr>
              <w:t xml:space="preserve">Часть, формируемая </w:t>
            </w:r>
          </w:p>
          <w:p w:rsidR="00FD1603" w:rsidRPr="00B54636" w:rsidRDefault="00FD1603" w:rsidP="00FD1603">
            <w:pPr>
              <w:rPr>
                <w:rFonts w:eastAsia="Times New Roman"/>
                <w:b/>
                <w:sz w:val="24"/>
                <w:szCs w:val="24"/>
              </w:rPr>
            </w:pPr>
            <w:r w:rsidRPr="00B54636">
              <w:rPr>
                <w:rFonts w:eastAsia="Times New Roman"/>
                <w:sz w:val="24"/>
                <w:szCs w:val="24"/>
              </w:rPr>
              <w:t>участниками образовательных отношений</w:t>
            </w:r>
          </w:p>
        </w:tc>
        <w:tc>
          <w:tcPr>
            <w:tcW w:w="2900" w:type="dxa"/>
          </w:tcPr>
          <w:p w:rsidR="00FD1603" w:rsidRPr="00B54636" w:rsidRDefault="00FD1603" w:rsidP="00FD1603">
            <w:pPr>
              <w:rPr>
                <w:rFonts w:eastAsia="Times New Roman"/>
                <w:sz w:val="24"/>
                <w:szCs w:val="24"/>
              </w:rPr>
            </w:pPr>
            <w:r>
              <w:rPr>
                <w:rFonts w:eastAsia="Times New Roman"/>
                <w:sz w:val="24"/>
                <w:szCs w:val="24"/>
              </w:rPr>
              <w:t>Развитие речи</w:t>
            </w:r>
          </w:p>
        </w:tc>
        <w:tc>
          <w:tcPr>
            <w:tcW w:w="851" w:type="dxa"/>
          </w:tcPr>
          <w:p w:rsidR="00FD1603" w:rsidRPr="00B54636" w:rsidRDefault="00724151" w:rsidP="00FD1603">
            <w:pPr>
              <w:jc w:val="center"/>
              <w:rPr>
                <w:rFonts w:eastAsia="Times New Roman"/>
                <w:sz w:val="24"/>
                <w:szCs w:val="24"/>
              </w:rPr>
            </w:pPr>
            <w:r>
              <w:rPr>
                <w:rFonts w:eastAsia="Times New Roman"/>
                <w:sz w:val="24"/>
                <w:szCs w:val="24"/>
              </w:rPr>
              <w:t>0</w:t>
            </w:r>
          </w:p>
        </w:tc>
        <w:tc>
          <w:tcPr>
            <w:tcW w:w="885" w:type="dxa"/>
          </w:tcPr>
          <w:p w:rsidR="00FD1603" w:rsidRPr="00B54636" w:rsidRDefault="00FD1603" w:rsidP="00FD1603">
            <w:pPr>
              <w:jc w:val="center"/>
              <w:rPr>
                <w:rFonts w:eastAsia="Times New Roman"/>
                <w:sz w:val="24"/>
                <w:szCs w:val="24"/>
              </w:rPr>
            </w:pPr>
            <w:r>
              <w:rPr>
                <w:rFonts w:eastAsia="Times New Roman"/>
                <w:sz w:val="24"/>
                <w:szCs w:val="24"/>
              </w:rPr>
              <w:t>1</w:t>
            </w:r>
          </w:p>
        </w:tc>
        <w:tc>
          <w:tcPr>
            <w:tcW w:w="958" w:type="dxa"/>
          </w:tcPr>
          <w:p w:rsidR="00FD1603" w:rsidRPr="00B54636" w:rsidRDefault="00FD1603" w:rsidP="00FD1603">
            <w:pPr>
              <w:jc w:val="center"/>
              <w:rPr>
                <w:rFonts w:eastAsia="Times New Roman"/>
                <w:sz w:val="24"/>
                <w:szCs w:val="24"/>
              </w:rPr>
            </w:pPr>
            <w:r>
              <w:rPr>
                <w:rFonts w:eastAsia="Times New Roman"/>
                <w:sz w:val="24"/>
                <w:szCs w:val="24"/>
              </w:rPr>
              <w:t>1</w:t>
            </w:r>
          </w:p>
        </w:tc>
        <w:tc>
          <w:tcPr>
            <w:tcW w:w="992" w:type="dxa"/>
          </w:tcPr>
          <w:p w:rsidR="00FD1603" w:rsidRPr="00B54636" w:rsidRDefault="00FD1603" w:rsidP="00FD1603">
            <w:pPr>
              <w:rPr>
                <w:rFonts w:eastAsia="Times New Roman"/>
                <w:sz w:val="24"/>
                <w:szCs w:val="24"/>
              </w:rPr>
            </w:pPr>
            <w:r>
              <w:rPr>
                <w:rFonts w:eastAsia="Times New Roman"/>
                <w:sz w:val="24"/>
                <w:szCs w:val="24"/>
              </w:rPr>
              <w:t>1</w:t>
            </w:r>
          </w:p>
        </w:tc>
        <w:tc>
          <w:tcPr>
            <w:tcW w:w="948" w:type="dxa"/>
          </w:tcPr>
          <w:p w:rsidR="00FD1603" w:rsidRPr="00B54636" w:rsidRDefault="00724151" w:rsidP="00FD1603">
            <w:pPr>
              <w:rPr>
                <w:rFonts w:eastAsia="Times New Roman"/>
                <w:sz w:val="24"/>
                <w:szCs w:val="24"/>
              </w:rPr>
            </w:pPr>
            <w:r>
              <w:rPr>
                <w:rFonts w:eastAsia="Times New Roman"/>
                <w:sz w:val="24"/>
                <w:szCs w:val="24"/>
              </w:rPr>
              <w:t>3</w:t>
            </w:r>
          </w:p>
        </w:tc>
      </w:tr>
      <w:tr w:rsidR="00C32ECD" w:rsidRPr="00B54636" w:rsidTr="00C32ECD">
        <w:trPr>
          <w:trHeight w:val="398"/>
        </w:trPr>
        <w:tc>
          <w:tcPr>
            <w:tcW w:w="2198" w:type="dxa"/>
          </w:tcPr>
          <w:p w:rsidR="00C32ECD" w:rsidRPr="00B54636" w:rsidRDefault="00C32ECD" w:rsidP="00FD1603">
            <w:pPr>
              <w:rPr>
                <w:rFonts w:eastAsia="Times New Roman"/>
                <w:sz w:val="24"/>
                <w:szCs w:val="24"/>
              </w:rPr>
            </w:pPr>
          </w:p>
        </w:tc>
        <w:tc>
          <w:tcPr>
            <w:tcW w:w="2900" w:type="dxa"/>
          </w:tcPr>
          <w:p w:rsidR="00C32ECD" w:rsidRDefault="00C32ECD" w:rsidP="00FD1603">
            <w:pPr>
              <w:rPr>
                <w:rFonts w:eastAsia="Times New Roman"/>
                <w:sz w:val="24"/>
                <w:szCs w:val="24"/>
              </w:rPr>
            </w:pPr>
            <w:r>
              <w:rPr>
                <w:rFonts w:eastAsia="Times New Roman"/>
                <w:sz w:val="24"/>
                <w:szCs w:val="24"/>
              </w:rPr>
              <w:t>Математика</w:t>
            </w:r>
          </w:p>
        </w:tc>
        <w:tc>
          <w:tcPr>
            <w:tcW w:w="851" w:type="dxa"/>
          </w:tcPr>
          <w:p w:rsidR="00C32ECD" w:rsidRDefault="00C32ECD" w:rsidP="00FD1603">
            <w:pPr>
              <w:jc w:val="center"/>
              <w:rPr>
                <w:rFonts w:eastAsia="Times New Roman"/>
                <w:sz w:val="24"/>
                <w:szCs w:val="24"/>
              </w:rPr>
            </w:pPr>
          </w:p>
        </w:tc>
        <w:tc>
          <w:tcPr>
            <w:tcW w:w="885" w:type="dxa"/>
          </w:tcPr>
          <w:p w:rsidR="00C32ECD" w:rsidRDefault="00C32ECD" w:rsidP="00FD1603">
            <w:pPr>
              <w:jc w:val="center"/>
              <w:rPr>
                <w:rFonts w:eastAsia="Times New Roman"/>
                <w:sz w:val="24"/>
                <w:szCs w:val="24"/>
              </w:rPr>
            </w:pPr>
            <w:r>
              <w:rPr>
                <w:rFonts w:eastAsia="Times New Roman"/>
                <w:sz w:val="24"/>
                <w:szCs w:val="24"/>
              </w:rPr>
              <w:t>1</w:t>
            </w:r>
          </w:p>
        </w:tc>
        <w:tc>
          <w:tcPr>
            <w:tcW w:w="958" w:type="dxa"/>
          </w:tcPr>
          <w:p w:rsidR="00C32ECD" w:rsidRDefault="00C32ECD" w:rsidP="00FD1603">
            <w:pPr>
              <w:jc w:val="center"/>
              <w:rPr>
                <w:rFonts w:eastAsia="Times New Roman"/>
                <w:sz w:val="24"/>
                <w:szCs w:val="24"/>
              </w:rPr>
            </w:pPr>
            <w:r>
              <w:rPr>
                <w:rFonts w:eastAsia="Times New Roman"/>
                <w:sz w:val="24"/>
                <w:szCs w:val="24"/>
              </w:rPr>
              <w:t>1</w:t>
            </w:r>
          </w:p>
        </w:tc>
        <w:tc>
          <w:tcPr>
            <w:tcW w:w="992" w:type="dxa"/>
          </w:tcPr>
          <w:p w:rsidR="00C32ECD" w:rsidRDefault="00C32ECD" w:rsidP="00FD1603">
            <w:pPr>
              <w:rPr>
                <w:rFonts w:eastAsia="Times New Roman"/>
                <w:sz w:val="24"/>
                <w:szCs w:val="24"/>
              </w:rPr>
            </w:pPr>
            <w:r>
              <w:rPr>
                <w:rFonts w:eastAsia="Times New Roman"/>
                <w:sz w:val="24"/>
                <w:szCs w:val="24"/>
              </w:rPr>
              <w:t>1</w:t>
            </w:r>
          </w:p>
        </w:tc>
        <w:tc>
          <w:tcPr>
            <w:tcW w:w="948" w:type="dxa"/>
          </w:tcPr>
          <w:p w:rsidR="00C32ECD" w:rsidRDefault="00C32ECD" w:rsidP="00FD1603">
            <w:pPr>
              <w:rPr>
                <w:rFonts w:eastAsia="Times New Roman"/>
                <w:sz w:val="24"/>
                <w:szCs w:val="24"/>
              </w:rPr>
            </w:pPr>
            <w:r>
              <w:rPr>
                <w:rFonts w:eastAsia="Times New Roman"/>
                <w:sz w:val="24"/>
                <w:szCs w:val="24"/>
              </w:rPr>
              <w:t>3</w:t>
            </w:r>
          </w:p>
        </w:tc>
      </w:tr>
      <w:tr w:rsidR="00FD1603" w:rsidRPr="00B54636" w:rsidTr="00DB60C8">
        <w:trPr>
          <w:trHeight w:val="422"/>
        </w:trPr>
        <w:tc>
          <w:tcPr>
            <w:tcW w:w="5098" w:type="dxa"/>
            <w:gridSpan w:val="2"/>
            <w:tcBorders>
              <w:bottom w:val="single" w:sz="4" w:space="0" w:color="auto"/>
            </w:tcBorders>
          </w:tcPr>
          <w:p w:rsidR="00FD1603" w:rsidRPr="00B54636" w:rsidRDefault="00FD1603" w:rsidP="00FD1603">
            <w:pPr>
              <w:rPr>
                <w:rFonts w:eastAsia="Times New Roman"/>
                <w:sz w:val="24"/>
                <w:szCs w:val="24"/>
              </w:rPr>
            </w:pPr>
            <w:r w:rsidRPr="00B54636">
              <w:rPr>
                <w:rFonts w:eastAsia="Times New Roman"/>
                <w:sz w:val="24"/>
                <w:szCs w:val="24"/>
              </w:rPr>
              <w:t>Максимально допустимая недельная нагрузка</w:t>
            </w:r>
          </w:p>
        </w:tc>
        <w:tc>
          <w:tcPr>
            <w:tcW w:w="851" w:type="dxa"/>
            <w:tcBorders>
              <w:bottom w:val="single" w:sz="4" w:space="0" w:color="auto"/>
            </w:tcBorders>
          </w:tcPr>
          <w:p w:rsidR="00FD1603" w:rsidRPr="00B54636" w:rsidRDefault="00FD1603" w:rsidP="00FD1603">
            <w:pPr>
              <w:jc w:val="center"/>
              <w:rPr>
                <w:rFonts w:eastAsia="Times New Roman"/>
                <w:sz w:val="24"/>
                <w:szCs w:val="24"/>
              </w:rPr>
            </w:pPr>
            <w:r w:rsidRPr="00B54636">
              <w:rPr>
                <w:rFonts w:eastAsia="Times New Roman"/>
                <w:sz w:val="24"/>
                <w:szCs w:val="24"/>
              </w:rPr>
              <w:t>21</w:t>
            </w:r>
          </w:p>
        </w:tc>
        <w:tc>
          <w:tcPr>
            <w:tcW w:w="885" w:type="dxa"/>
            <w:tcBorders>
              <w:bottom w:val="single" w:sz="4" w:space="0" w:color="auto"/>
            </w:tcBorders>
          </w:tcPr>
          <w:p w:rsidR="00FD1603" w:rsidRPr="00B54636" w:rsidRDefault="00FD1603" w:rsidP="00FD1603">
            <w:pPr>
              <w:jc w:val="center"/>
              <w:rPr>
                <w:rFonts w:eastAsia="Times New Roman"/>
                <w:sz w:val="24"/>
                <w:szCs w:val="24"/>
              </w:rPr>
            </w:pPr>
            <w:r w:rsidRPr="00B54636">
              <w:rPr>
                <w:rFonts w:eastAsia="Times New Roman"/>
                <w:sz w:val="24"/>
                <w:szCs w:val="24"/>
              </w:rPr>
              <w:t>23</w:t>
            </w:r>
          </w:p>
        </w:tc>
        <w:tc>
          <w:tcPr>
            <w:tcW w:w="958" w:type="dxa"/>
            <w:tcBorders>
              <w:bottom w:val="single" w:sz="4" w:space="0" w:color="auto"/>
            </w:tcBorders>
          </w:tcPr>
          <w:p w:rsidR="00FD1603" w:rsidRPr="00B54636" w:rsidRDefault="00FD1603" w:rsidP="00FD1603">
            <w:pPr>
              <w:jc w:val="center"/>
              <w:rPr>
                <w:rFonts w:eastAsia="Times New Roman"/>
                <w:sz w:val="24"/>
                <w:szCs w:val="24"/>
              </w:rPr>
            </w:pPr>
            <w:r w:rsidRPr="00B54636">
              <w:rPr>
                <w:rFonts w:eastAsia="Times New Roman"/>
                <w:sz w:val="24"/>
                <w:szCs w:val="24"/>
              </w:rPr>
              <w:t>23</w:t>
            </w:r>
          </w:p>
        </w:tc>
        <w:tc>
          <w:tcPr>
            <w:tcW w:w="992" w:type="dxa"/>
            <w:tcBorders>
              <w:bottom w:val="single" w:sz="4" w:space="0" w:color="auto"/>
            </w:tcBorders>
          </w:tcPr>
          <w:p w:rsidR="00FD1603" w:rsidRPr="00B54636" w:rsidRDefault="00FD1603" w:rsidP="00FD1603">
            <w:pPr>
              <w:rPr>
                <w:rFonts w:eastAsia="Times New Roman"/>
                <w:sz w:val="24"/>
                <w:szCs w:val="24"/>
              </w:rPr>
            </w:pPr>
            <w:r>
              <w:rPr>
                <w:rFonts w:eastAsia="Times New Roman"/>
                <w:sz w:val="24"/>
                <w:szCs w:val="24"/>
              </w:rPr>
              <w:t xml:space="preserve">     23</w:t>
            </w:r>
          </w:p>
        </w:tc>
        <w:tc>
          <w:tcPr>
            <w:tcW w:w="948" w:type="dxa"/>
            <w:tcBorders>
              <w:bottom w:val="single" w:sz="4" w:space="0" w:color="auto"/>
            </w:tcBorders>
          </w:tcPr>
          <w:p w:rsidR="00FD1603" w:rsidRPr="00B54636" w:rsidRDefault="00FD1603" w:rsidP="00FD1603">
            <w:pPr>
              <w:rPr>
                <w:rFonts w:eastAsia="Times New Roman"/>
                <w:sz w:val="24"/>
                <w:szCs w:val="24"/>
              </w:rPr>
            </w:pPr>
            <w:r>
              <w:rPr>
                <w:rFonts w:eastAsia="Times New Roman"/>
                <w:sz w:val="24"/>
                <w:szCs w:val="24"/>
              </w:rPr>
              <w:t xml:space="preserve">      90</w:t>
            </w:r>
          </w:p>
        </w:tc>
      </w:tr>
      <w:tr w:rsidR="00543040" w:rsidRPr="00B54636" w:rsidTr="00DB60C8">
        <w:trPr>
          <w:trHeight w:val="422"/>
        </w:trPr>
        <w:tc>
          <w:tcPr>
            <w:tcW w:w="5098" w:type="dxa"/>
            <w:gridSpan w:val="2"/>
            <w:tcBorders>
              <w:top w:val="single" w:sz="4" w:space="0" w:color="000000"/>
              <w:left w:val="single" w:sz="4" w:space="0" w:color="000000"/>
              <w:bottom w:val="single" w:sz="4" w:space="0" w:color="000000"/>
            </w:tcBorders>
            <w:shd w:val="clear" w:color="auto" w:fill="auto"/>
          </w:tcPr>
          <w:p w:rsidR="00543040" w:rsidRPr="00724151" w:rsidRDefault="00543040" w:rsidP="00543040">
            <w:pPr>
              <w:widowControl w:val="0"/>
              <w:snapToGrid w:val="0"/>
              <w:jc w:val="both"/>
              <w:rPr>
                <w:rFonts w:eastAsia="Times New Roman"/>
                <w:b/>
                <w:kern w:val="1"/>
                <w:lang w:eastAsia="ar-SA"/>
              </w:rPr>
            </w:pPr>
            <w:r w:rsidRPr="00724151">
              <w:rPr>
                <w:rFonts w:eastAsia="Arial Unicode MS"/>
                <w:b/>
                <w:kern w:val="1"/>
              </w:rPr>
              <w:t>Внеурочная деятельность (включая коррекционно-развивающую область):</w:t>
            </w:r>
          </w:p>
        </w:tc>
        <w:tc>
          <w:tcPr>
            <w:tcW w:w="851" w:type="dxa"/>
            <w:tcBorders>
              <w:bottom w:val="single" w:sz="4" w:space="0" w:color="auto"/>
            </w:tcBorders>
          </w:tcPr>
          <w:p w:rsidR="00543040" w:rsidRPr="00B54636" w:rsidRDefault="00543040" w:rsidP="00543040">
            <w:pPr>
              <w:jc w:val="center"/>
              <w:rPr>
                <w:rFonts w:eastAsia="Times New Roman"/>
                <w:sz w:val="24"/>
                <w:szCs w:val="24"/>
              </w:rPr>
            </w:pPr>
          </w:p>
        </w:tc>
        <w:tc>
          <w:tcPr>
            <w:tcW w:w="885" w:type="dxa"/>
            <w:tcBorders>
              <w:bottom w:val="single" w:sz="4" w:space="0" w:color="auto"/>
            </w:tcBorders>
          </w:tcPr>
          <w:p w:rsidR="00543040" w:rsidRPr="00B54636" w:rsidRDefault="00543040" w:rsidP="00543040">
            <w:pPr>
              <w:jc w:val="center"/>
              <w:rPr>
                <w:rFonts w:eastAsia="Times New Roman"/>
                <w:sz w:val="24"/>
                <w:szCs w:val="24"/>
              </w:rPr>
            </w:pPr>
          </w:p>
        </w:tc>
        <w:tc>
          <w:tcPr>
            <w:tcW w:w="958" w:type="dxa"/>
            <w:tcBorders>
              <w:bottom w:val="single" w:sz="4" w:space="0" w:color="auto"/>
            </w:tcBorders>
          </w:tcPr>
          <w:p w:rsidR="00543040" w:rsidRPr="00B54636" w:rsidRDefault="00543040" w:rsidP="00543040">
            <w:pPr>
              <w:jc w:val="center"/>
              <w:rPr>
                <w:rFonts w:eastAsia="Times New Roman"/>
                <w:sz w:val="24"/>
                <w:szCs w:val="24"/>
              </w:rPr>
            </w:pPr>
          </w:p>
        </w:tc>
        <w:tc>
          <w:tcPr>
            <w:tcW w:w="992" w:type="dxa"/>
            <w:tcBorders>
              <w:bottom w:val="single" w:sz="4" w:space="0" w:color="auto"/>
            </w:tcBorders>
          </w:tcPr>
          <w:p w:rsidR="00543040" w:rsidRDefault="00543040" w:rsidP="00543040">
            <w:pPr>
              <w:rPr>
                <w:rFonts w:eastAsia="Times New Roman"/>
                <w:sz w:val="24"/>
                <w:szCs w:val="24"/>
              </w:rPr>
            </w:pPr>
          </w:p>
        </w:tc>
        <w:tc>
          <w:tcPr>
            <w:tcW w:w="948" w:type="dxa"/>
            <w:tcBorders>
              <w:bottom w:val="single" w:sz="4" w:space="0" w:color="auto"/>
            </w:tcBorders>
          </w:tcPr>
          <w:p w:rsidR="00543040" w:rsidRDefault="00543040" w:rsidP="00543040">
            <w:pPr>
              <w:rPr>
                <w:rFonts w:eastAsia="Times New Roman"/>
                <w:sz w:val="24"/>
                <w:szCs w:val="24"/>
              </w:rPr>
            </w:pPr>
          </w:p>
        </w:tc>
      </w:tr>
      <w:tr w:rsidR="00543040" w:rsidRPr="00B54636" w:rsidTr="00DB60C8">
        <w:trPr>
          <w:trHeight w:val="422"/>
        </w:trPr>
        <w:tc>
          <w:tcPr>
            <w:tcW w:w="5098" w:type="dxa"/>
            <w:gridSpan w:val="2"/>
          </w:tcPr>
          <w:p w:rsidR="00543040" w:rsidRPr="00B54636" w:rsidRDefault="00543040" w:rsidP="00543040">
            <w:pPr>
              <w:rPr>
                <w:rFonts w:eastAsia="Times New Roman"/>
                <w:sz w:val="24"/>
                <w:szCs w:val="24"/>
              </w:rPr>
            </w:pPr>
            <w:r>
              <w:rPr>
                <w:rFonts w:eastAsia="Times New Roman"/>
                <w:sz w:val="24"/>
                <w:szCs w:val="24"/>
              </w:rPr>
              <w:t>Занятия с логопедом</w:t>
            </w:r>
          </w:p>
        </w:tc>
        <w:tc>
          <w:tcPr>
            <w:tcW w:w="851" w:type="dxa"/>
          </w:tcPr>
          <w:p w:rsidR="00543040" w:rsidRPr="00B54636" w:rsidRDefault="00543040" w:rsidP="00543040">
            <w:pPr>
              <w:jc w:val="center"/>
              <w:rPr>
                <w:rFonts w:eastAsia="Times New Roman"/>
                <w:sz w:val="24"/>
                <w:szCs w:val="24"/>
              </w:rPr>
            </w:pPr>
            <w:r>
              <w:rPr>
                <w:rFonts w:eastAsia="Times New Roman"/>
                <w:sz w:val="24"/>
                <w:szCs w:val="24"/>
              </w:rPr>
              <w:t>3</w:t>
            </w:r>
          </w:p>
        </w:tc>
        <w:tc>
          <w:tcPr>
            <w:tcW w:w="885" w:type="dxa"/>
          </w:tcPr>
          <w:p w:rsidR="00543040" w:rsidRPr="00B54636" w:rsidRDefault="00543040" w:rsidP="00543040">
            <w:pPr>
              <w:jc w:val="center"/>
              <w:rPr>
                <w:rFonts w:eastAsia="Times New Roman"/>
                <w:sz w:val="24"/>
                <w:szCs w:val="24"/>
              </w:rPr>
            </w:pPr>
            <w:r>
              <w:rPr>
                <w:rFonts w:eastAsia="Times New Roman"/>
                <w:sz w:val="24"/>
                <w:szCs w:val="24"/>
              </w:rPr>
              <w:t>3</w:t>
            </w:r>
          </w:p>
        </w:tc>
        <w:tc>
          <w:tcPr>
            <w:tcW w:w="958" w:type="dxa"/>
          </w:tcPr>
          <w:p w:rsidR="00543040" w:rsidRPr="00B54636" w:rsidRDefault="00543040" w:rsidP="00543040">
            <w:pPr>
              <w:jc w:val="center"/>
              <w:rPr>
                <w:rFonts w:eastAsia="Times New Roman"/>
                <w:sz w:val="24"/>
                <w:szCs w:val="24"/>
              </w:rPr>
            </w:pPr>
            <w:r>
              <w:rPr>
                <w:rFonts w:eastAsia="Times New Roman"/>
                <w:sz w:val="24"/>
                <w:szCs w:val="24"/>
              </w:rPr>
              <w:t>3</w:t>
            </w:r>
          </w:p>
        </w:tc>
        <w:tc>
          <w:tcPr>
            <w:tcW w:w="992" w:type="dxa"/>
          </w:tcPr>
          <w:p w:rsidR="00543040" w:rsidRPr="00B54636" w:rsidRDefault="00543040" w:rsidP="00543040">
            <w:pPr>
              <w:rPr>
                <w:rFonts w:eastAsia="Times New Roman"/>
                <w:sz w:val="24"/>
                <w:szCs w:val="24"/>
              </w:rPr>
            </w:pPr>
            <w:r>
              <w:rPr>
                <w:rFonts w:eastAsia="Times New Roman"/>
                <w:sz w:val="24"/>
                <w:szCs w:val="24"/>
              </w:rPr>
              <w:t>3</w:t>
            </w:r>
          </w:p>
        </w:tc>
        <w:tc>
          <w:tcPr>
            <w:tcW w:w="948" w:type="dxa"/>
          </w:tcPr>
          <w:p w:rsidR="00543040" w:rsidRPr="00B54636" w:rsidRDefault="00543040" w:rsidP="00543040">
            <w:pPr>
              <w:rPr>
                <w:rFonts w:eastAsia="Times New Roman"/>
                <w:sz w:val="24"/>
                <w:szCs w:val="24"/>
              </w:rPr>
            </w:pPr>
            <w:r>
              <w:rPr>
                <w:rFonts w:eastAsia="Times New Roman"/>
                <w:sz w:val="24"/>
                <w:szCs w:val="24"/>
              </w:rPr>
              <w:t>12</w:t>
            </w:r>
          </w:p>
        </w:tc>
      </w:tr>
      <w:tr w:rsidR="00543040" w:rsidRPr="00B54636" w:rsidTr="00DB60C8">
        <w:trPr>
          <w:trHeight w:val="422"/>
        </w:trPr>
        <w:tc>
          <w:tcPr>
            <w:tcW w:w="5098" w:type="dxa"/>
            <w:gridSpan w:val="2"/>
          </w:tcPr>
          <w:p w:rsidR="00543040" w:rsidRPr="00B54636" w:rsidRDefault="00543040" w:rsidP="00543040">
            <w:pPr>
              <w:rPr>
                <w:rFonts w:eastAsia="Times New Roman"/>
                <w:sz w:val="24"/>
                <w:szCs w:val="24"/>
              </w:rPr>
            </w:pPr>
            <w:r>
              <w:rPr>
                <w:rFonts w:eastAsia="Times New Roman"/>
                <w:sz w:val="24"/>
                <w:szCs w:val="24"/>
              </w:rPr>
              <w:t>Занятия с дефектологом</w:t>
            </w:r>
          </w:p>
        </w:tc>
        <w:tc>
          <w:tcPr>
            <w:tcW w:w="851" w:type="dxa"/>
          </w:tcPr>
          <w:p w:rsidR="00543040" w:rsidRPr="00B54636" w:rsidRDefault="00543040" w:rsidP="00543040">
            <w:pPr>
              <w:jc w:val="center"/>
              <w:rPr>
                <w:rFonts w:eastAsia="Times New Roman"/>
                <w:sz w:val="24"/>
                <w:szCs w:val="24"/>
              </w:rPr>
            </w:pPr>
            <w:r>
              <w:rPr>
                <w:rFonts w:eastAsia="Times New Roman"/>
                <w:sz w:val="24"/>
                <w:szCs w:val="24"/>
              </w:rPr>
              <w:t>2</w:t>
            </w:r>
          </w:p>
        </w:tc>
        <w:tc>
          <w:tcPr>
            <w:tcW w:w="885" w:type="dxa"/>
          </w:tcPr>
          <w:p w:rsidR="00543040" w:rsidRPr="00B54636" w:rsidRDefault="00543040" w:rsidP="00543040">
            <w:pPr>
              <w:jc w:val="center"/>
              <w:rPr>
                <w:rFonts w:eastAsia="Times New Roman"/>
                <w:sz w:val="24"/>
                <w:szCs w:val="24"/>
              </w:rPr>
            </w:pPr>
            <w:r>
              <w:rPr>
                <w:rFonts w:eastAsia="Times New Roman"/>
                <w:sz w:val="24"/>
                <w:szCs w:val="24"/>
              </w:rPr>
              <w:t>2</w:t>
            </w:r>
          </w:p>
        </w:tc>
        <w:tc>
          <w:tcPr>
            <w:tcW w:w="958" w:type="dxa"/>
          </w:tcPr>
          <w:p w:rsidR="00543040" w:rsidRPr="00B54636" w:rsidRDefault="00543040" w:rsidP="00543040">
            <w:pPr>
              <w:jc w:val="center"/>
              <w:rPr>
                <w:rFonts w:eastAsia="Times New Roman"/>
                <w:sz w:val="24"/>
                <w:szCs w:val="24"/>
              </w:rPr>
            </w:pPr>
            <w:r>
              <w:rPr>
                <w:rFonts w:eastAsia="Times New Roman"/>
                <w:sz w:val="24"/>
                <w:szCs w:val="24"/>
              </w:rPr>
              <w:t>2</w:t>
            </w:r>
          </w:p>
        </w:tc>
        <w:tc>
          <w:tcPr>
            <w:tcW w:w="992" w:type="dxa"/>
          </w:tcPr>
          <w:p w:rsidR="00543040" w:rsidRPr="00B54636" w:rsidRDefault="00543040" w:rsidP="00543040">
            <w:pPr>
              <w:rPr>
                <w:rFonts w:eastAsia="Times New Roman"/>
                <w:sz w:val="24"/>
                <w:szCs w:val="24"/>
              </w:rPr>
            </w:pPr>
            <w:r>
              <w:rPr>
                <w:rFonts w:eastAsia="Times New Roman"/>
                <w:sz w:val="24"/>
                <w:szCs w:val="24"/>
              </w:rPr>
              <w:t>2</w:t>
            </w:r>
          </w:p>
        </w:tc>
        <w:tc>
          <w:tcPr>
            <w:tcW w:w="948" w:type="dxa"/>
          </w:tcPr>
          <w:p w:rsidR="00543040" w:rsidRPr="00B54636" w:rsidRDefault="00543040" w:rsidP="00543040">
            <w:pPr>
              <w:rPr>
                <w:rFonts w:eastAsia="Times New Roman"/>
                <w:sz w:val="24"/>
                <w:szCs w:val="24"/>
              </w:rPr>
            </w:pPr>
            <w:r>
              <w:rPr>
                <w:rFonts w:eastAsia="Times New Roman"/>
                <w:sz w:val="24"/>
                <w:szCs w:val="24"/>
              </w:rPr>
              <w:t>8</w:t>
            </w:r>
          </w:p>
        </w:tc>
      </w:tr>
      <w:tr w:rsidR="00543040" w:rsidRPr="00B54636" w:rsidTr="00DB60C8">
        <w:trPr>
          <w:trHeight w:val="422"/>
        </w:trPr>
        <w:tc>
          <w:tcPr>
            <w:tcW w:w="5098" w:type="dxa"/>
            <w:gridSpan w:val="2"/>
            <w:tcBorders>
              <w:top w:val="single" w:sz="4" w:space="0" w:color="000000"/>
              <w:left w:val="single" w:sz="4" w:space="0" w:color="000000"/>
              <w:bottom w:val="single" w:sz="4" w:space="0" w:color="000000"/>
            </w:tcBorders>
            <w:shd w:val="clear" w:color="auto" w:fill="auto"/>
          </w:tcPr>
          <w:p w:rsidR="00543040" w:rsidRPr="00565429" w:rsidRDefault="00543040" w:rsidP="00543040">
            <w:pPr>
              <w:widowControl w:val="0"/>
              <w:snapToGrid w:val="0"/>
              <w:jc w:val="both"/>
              <w:rPr>
                <w:rFonts w:eastAsia="Times New Roman"/>
                <w:kern w:val="1"/>
                <w:lang w:eastAsia="ar-SA"/>
              </w:rPr>
            </w:pPr>
            <w:r w:rsidRPr="00565429">
              <w:rPr>
                <w:rFonts w:eastAsia="Times New Roman"/>
                <w:i/>
                <w:kern w:val="1"/>
              </w:rPr>
              <w:t>направления внеурочной деятельности</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3040" w:rsidRPr="005D2297" w:rsidRDefault="005D2297" w:rsidP="00543040">
            <w:pPr>
              <w:widowControl w:val="0"/>
              <w:jc w:val="center"/>
              <w:rPr>
                <w:rFonts w:eastAsia="Times New Roman"/>
                <w:kern w:val="1"/>
                <w:lang w:eastAsia="ar-SA"/>
              </w:rPr>
            </w:pPr>
            <w:r w:rsidRPr="005D2297">
              <w:rPr>
                <w:rFonts w:eastAsia="Times New Roman"/>
                <w:kern w:val="1"/>
                <w:lang w:eastAsia="ar-SA"/>
              </w:rPr>
              <w:t>5</w:t>
            </w:r>
          </w:p>
        </w:tc>
        <w:tc>
          <w:tcPr>
            <w:tcW w:w="885" w:type="dxa"/>
            <w:tcBorders>
              <w:top w:val="single" w:sz="4" w:space="0" w:color="000000"/>
              <w:left w:val="single" w:sz="4" w:space="0" w:color="auto"/>
              <w:bottom w:val="single" w:sz="4" w:space="0" w:color="000000"/>
            </w:tcBorders>
            <w:shd w:val="clear" w:color="auto" w:fill="auto"/>
          </w:tcPr>
          <w:p w:rsidR="00543040" w:rsidRPr="005D2297" w:rsidRDefault="005D2297" w:rsidP="00543040">
            <w:pPr>
              <w:widowControl w:val="0"/>
              <w:jc w:val="center"/>
              <w:rPr>
                <w:rFonts w:eastAsia="Times New Roman"/>
                <w:kern w:val="1"/>
                <w:lang w:eastAsia="ar-SA"/>
              </w:rPr>
            </w:pPr>
            <w:r w:rsidRPr="005D2297">
              <w:rPr>
                <w:rFonts w:eastAsia="Times New Roman"/>
                <w:kern w:val="1"/>
                <w:lang w:eastAsia="ar-SA"/>
              </w:rPr>
              <w:t>5</w:t>
            </w:r>
          </w:p>
        </w:tc>
        <w:tc>
          <w:tcPr>
            <w:tcW w:w="958" w:type="dxa"/>
            <w:tcBorders>
              <w:top w:val="single" w:sz="4" w:space="0" w:color="000000"/>
              <w:left w:val="single" w:sz="4" w:space="0" w:color="000000"/>
              <w:bottom w:val="single" w:sz="4" w:space="0" w:color="000000"/>
            </w:tcBorders>
            <w:shd w:val="clear" w:color="auto" w:fill="auto"/>
          </w:tcPr>
          <w:p w:rsidR="00543040" w:rsidRPr="005D2297" w:rsidRDefault="005D2297" w:rsidP="00543040">
            <w:pPr>
              <w:widowControl w:val="0"/>
              <w:jc w:val="center"/>
              <w:rPr>
                <w:rFonts w:eastAsia="Times New Roman"/>
                <w:kern w:val="1"/>
                <w:lang w:eastAsia="ar-SA"/>
              </w:rPr>
            </w:pPr>
            <w:r w:rsidRPr="005D2297">
              <w:rPr>
                <w:rFonts w:eastAsia="Times New Roman"/>
                <w:kern w:val="1"/>
                <w:lang w:eastAsia="ar-SA"/>
              </w:rPr>
              <w:t>5</w:t>
            </w:r>
          </w:p>
        </w:tc>
        <w:tc>
          <w:tcPr>
            <w:tcW w:w="992" w:type="dxa"/>
            <w:tcBorders>
              <w:top w:val="single" w:sz="4" w:space="0" w:color="000000"/>
              <w:left w:val="single" w:sz="4" w:space="0" w:color="000000"/>
              <w:bottom w:val="single" w:sz="4" w:space="0" w:color="000000"/>
            </w:tcBorders>
            <w:shd w:val="clear" w:color="auto" w:fill="auto"/>
          </w:tcPr>
          <w:p w:rsidR="00543040" w:rsidRPr="005D2297" w:rsidRDefault="005D2297" w:rsidP="00543040">
            <w:pPr>
              <w:widowControl w:val="0"/>
              <w:jc w:val="center"/>
              <w:rPr>
                <w:rFonts w:eastAsia="Times New Roman"/>
                <w:kern w:val="1"/>
                <w:lang w:eastAsia="ar-SA"/>
              </w:rPr>
            </w:pPr>
            <w:r w:rsidRPr="005D2297">
              <w:rPr>
                <w:rFonts w:eastAsia="Times New Roman"/>
                <w:kern w:val="1"/>
                <w:lang w:eastAsia="ar-SA"/>
              </w:rPr>
              <w:t>5</w:t>
            </w:r>
          </w:p>
        </w:tc>
        <w:tc>
          <w:tcPr>
            <w:tcW w:w="948" w:type="dxa"/>
            <w:tcBorders>
              <w:bottom w:val="single" w:sz="4" w:space="0" w:color="auto"/>
            </w:tcBorders>
          </w:tcPr>
          <w:p w:rsidR="00543040" w:rsidRDefault="005D2297" w:rsidP="00543040">
            <w:pPr>
              <w:rPr>
                <w:rFonts w:eastAsia="Times New Roman"/>
                <w:sz w:val="24"/>
                <w:szCs w:val="24"/>
              </w:rPr>
            </w:pPr>
            <w:r>
              <w:rPr>
                <w:rFonts w:eastAsia="Times New Roman"/>
                <w:sz w:val="24"/>
                <w:szCs w:val="24"/>
              </w:rPr>
              <w:t>20</w:t>
            </w:r>
          </w:p>
        </w:tc>
      </w:tr>
      <w:tr w:rsidR="00543040" w:rsidRPr="00B54636" w:rsidTr="00DB60C8">
        <w:trPr>
          <w:trHeight w:val="303"/>
        </w:trPr>
        <w:tc>
          <w:tcPr>
            <w:tcW w:w="5098" w:type="dxa"/>
            <w:gridSpan w:val="2"/>
          </w:tcPr>
          <w:p w:rsidR="00543040" w:rsidRPr="00F46342" w:rsidRDefault="00543040" w:rsidP="00543040">
            <w:pPr>
              <w:rPr>
                <w:rFonts w:eastAsia="Times New Roman"/>
                <w:b/>
                <w:sz w:val="24"/>
                <w:szCs w:val="24"/>
              </w:rPr>
            </w:pPr>
            <w:r w:rsidRPr="00F46342">
              <w:rPr>
                <w:rFonts w:eastAsia="Times New Roman"/>
                <w:b/>
                <w:sz w:val="24"/>
                <w:szCs w:val="24"/>
              </w:rPr>
              <w:t>ИТОГО</w:t>
            </w:r>
          </w:p>
        </w:tc>
        <w:tc>
          <w:tcPr>
            <w:tcW w:w="851" w:type="dxa"/>
            <w:tcBorders>
              <w:top w:val="single" w:sz="4" w:space="0" w:color="000000"/>
              <w:left w:val="single" w:sz="4" w:space="0" w:color="auto"/>
              <w:bottom w:val="single" w:sz="4" w:space="0" w:color="000000"/>
            </w:tcBorders>
            <w:shd w:val="clear" w:color="auto" w:fill="auto"/>
          </w:tcPr>
          <w:p w:rsidR="00543040" w:rsidRPr="00565429" w:rsidRDefault="00543040" w:rsidP="00543040">
            <w:pPr>
              <w:widowControl w:val="0"/>
              <w:snapToGrid w:val="0"/>
              <w:jc w:val="center"/>
              <w:rPr>
                <w:rFonts w:eastAsia="Times New Roman"/>
                <w:b/>
                <w:kern w:val="1"/>
                <w:lang w:eastAsia="ar-SA"/>
              </w:rPr>
            </w:pPr>
            <w:r w:rsidRPr="00565429">
              <w:rPr>
                <w:rFonts w:eastAsia="Times New Roman"/>
                <w:b/>
                <w:kern w:val="1"/>
                <w:lang w:eastAsia="ar-SA"/>
              </w:rPr>
              <w:t>31</w:t>
            </w:r>
          </w:p>
        </w:tc>
        <w:tc>
          <w:tcPr>
            <w:tcW w:w="885" w:type="dxa"/>
            <w:tcBorders>
              <w:top w:val="single" w:sz="4" w:space="0" w:color="000000"/>
              <w:left w:val="single" w:sz="4" w:space="0" w:color="000000"/>
              <w:bottom w:val="single" w:sz="4" w:space="0" w:color="000000"/>
            </w:tcBorders>
            <w:shd w:val="clear" w:color="auto" w:fill="auto"/>
          </w:tcPr>
          <w:p w:rsidR="00543040" w:rsidRPr="00565429" w:rsidRDefault="00543040" w:rsidP="00543040">
            <w:pPr>
              <w:widowControl w:val="0"/>
              <w:snapToGrid w:val="0"/>
              <w:jc w:val="center"/>
              <w:rPr>
                <w:rFonts w:eastAsia="Times New Roman"/>
                <w:b/>
                <w:kern w:val="1"/>
                <w:lang w:eastAsia="ar-SA"/>
              </w:rPr>
            </w:pPr>
            <w:r w:rsidRPr="00565429">
              <w:rPr>
                <w:rFonts w:eastAsia="Times New Roman"/>
                <w:b/>
                <w:kern w:val="1"/>
                <w:lang w:eastAsia="ar-SA"/>
              </w:rPr>
              <w:t>33</w:t>
            </w:r>
          </w:p>
        </w:tc>
        <w:tc>
          <w:tcPr>
            <w:tcW w:w="958" w:type="dxa"/>
            <w:tcBorders>
              <w:top w:val="single" w:sz="4" w:space="0" w:color="000000"/>
              <w:left w:val="single" w:sz="4" w:space="0" w:color="000000"/>
              <w:bottom w:val="single" w:sz="4" w:space="0" w:color="000000"/>
            </w:tcBorders>
            <w:shd w:val="clear" w:color="auto" w:fill="auto"/>
          </w:tcPr>
          <w:p w:rsidR="00543040" w:rsidRPr="00565429" w:rsidRDefault="00543040" w:rsidP="00543040">
            <w:pPr>
              <w:widowControl w:val="0"/>
              <w:snapToGrid w:val="0"/>
              <w:jc w:val="center"/>
              <w:rPr>
                <w:rFonts w:eastAsia="Times New Roman"/>
                <w:b/>
                <w:kern w:val="1"/>
                <w:lang w:eastAsia="ar-SA"/>
              </w:rPr>
            </w:pPr>
            <w:r w:rsidRPr="00565429">
              <w:rPr>
                <w:rFonts w:eastAsia="Times New Roman"/>
                <w:b/>
                <w:kern w:val="1"/>
                <w:lang w:eastAsia="ar-SA"/>
              </w:rPr>
              <w:t>33</w:t>
            </w:r>
          </w:p>
        </w:tc>
        <w:tc>
          <w:tcPr>
            <w:tcW w:w="992" w:type="dxa"/>
            <w:tcBorders>
              <w:top w:val="single" w:sz="4" w:space="0" w:color="000000"/>
              <w:left w:val="single" w:sz="4" w:space="0" w:color="000000"/>
              <w:bottom w:val="single" w:sz="4" w:space="0" w:color="000000"/>
            </w:tcBorders>
            <w:shd w:val="clear" w:color="auto" w:fill="auto"/>
          </w:tcPr>
          <w:p w:rsidR="00543040" w:rsidRPr="00565429" w:rsidRDefault="00543040" w:rsidP="00543040">
            <w:pPr>
              <w:widowControl w:val="0"/>
              <w:snapToGrid w:val="0"/>
              <w:jc w:val="center"/>
              <w:rPr>
                <w:rFonts w:eastAsia="Times New Roman"/>
                <w:b/>
                <w:kern w:val="1"/>
                <w:lang w:eastAsia="ar-SA"/>
              </w:rPr>
            </w:pPr>
            <w:r w:rsidRPr="00565429">
              <w:rPr>
                <w:rFonts w:eastAsia="Times New Roman"/>
                <w:b/>
                <w:kern w:val="1"/>
                <w:lang w:eastAsia="ar-SA"/>
              </w:rPr>
              <w:t>33</w:t>
            </w:r>
          </w:p>
        </w:tc>
        <w:tc>
          <w:tcPr>
            <w:tcW w:w="948" w:type="dxa"/>
          </w:tcPr>
          <w:p w:rsidR="00543040" w:rsidRDefault="005D2297" w:rsidP="00543040">
            <w:pPr>
              <w:rPr>
                <w:rFonts w:eastAsia="Times New Roman"/>
                <w:sz w:val="24"/>
                <w:szCs w:val="24"/>
              </w:rPr>
            </w:pPr>
            <w:r>
              <w:rPr>
                <w:rFonts w:eastAsia="Times New Roman"/>
                <w:sz w:val="24"/>
                <w:szCs w:val="24"/>
              </w:rPr>
              <w:t>130</w:t>
            </w:r>
          </w:p>
        </w:tc>
      </w:tr>
    </w:tbl>
    <w:p w:rsidR="00FD1603" w:rsidRPr="00B54636" w:rsidRDefault="00FD1603" w:rsidP="00FD1603">
      <w:pPr>
        <w:jc w:val="center"/>
        <w:rPr>
          <w:rFonts w:eastAsia="Times New Roman"/>
          <w:b/>
          <w:sz w:val="24"/>
          <w:szCs w:val="24"/>
        </w:rPr>
      </w:pPr>
    </w:p>
    <w:p w:rsidR="00FD1603" w:rsidRDefault="00FD1603" w:rsidP="00FD1603"/>
    <w:p w:rsidR="00FD1603" w:rsidRDefault="00FD1603" w:rsidP="00FD1603">
      <w:pPr>
        <w:jc w:val="right"/>
        <w:rPr>
          <w:rFonts w:eastAsia="Times New Roman"/>
          <w:b/>
          <w:i/>
          <w:sz w:val="24"/>
          <w:szCs w:val="24"/>
        </w:rPr>
      </w:pPr>
    </w:p>
    <w:p w:rsidR="00FD1603" w:rsidRDefault="00FD1603" w:rsidP="00FD1603">
      <w:pPr>
        <w:jc w:val="right"/>
        <w:rPr>
          <w:rFonts w:eastAsia="Times New Roman"/>
          <w:b/>
          <w:i/>
          <w:sz w:val="24"/>
          <w:szCs w:val="24"/>
        </w:rPr>
      </w:pPr>
    </w:p>
    <w:p w:rsidR="00FD1603" w:rsidRDefault="00FD1603" w:rsidP="00FD1603">
      <w:pPr>
        <w:jc w:val="right"/>
        <w:rPr>
          <w:rFonts w:eastAsia="Times New Roman"/>
          <w:b/>
          <w:i/>
          <w:sz w:val="24"/>
          <w:szCs w:val="24"/>
        </w:rPr>
      </w:pPr>
    </w:p>
    <w:p w:rsidR="00FD1603" w:rsidRDefault="00FD1603"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DB60C8" w:rsidRDefault="00DB60C8" w:rsidP="00FD1603">
      <w:pPr>
        <w:jc w:val="right"/>
        <w:rPr>
          <w:rFonts w:eastAsia="Times New Roman"/>
          <w:b/>
          <w:i/>
          <w:sz w:val="24"/>
          <w:szCs w:val="24"/>
        </w:rPr>
      </w:pPr>
    </w:p>
    <w:p w:rsidR="00FD1603" w:rsidRDefault="00FD1603" w:rsidP="00FD1603">
      <w:pPr>
        <w:jc w:val="right"/>
        <w:rPr>
          <w:rFonts w:eastAsia="Times New Roman"/>
          <w:b/>
          <w:i/>
          <w:sz w:val="24"/>
          <w:szCs w:val="24"/>
        </w:rPr>
      </w:pPr>
    </w:p>
    <w:p w:rsidR="00FD1603" w:rsidRDefault="00FD1603" w:rsidP="00FD1603">
      <w:pPr>
        <w:jc w:val="both"/>
        <w:rPr>
          <w:rFonts w:eastAsia="Times New Roman"/>
          <w:b/>
          <w:sz w:val="24"/>
          <w:szCs w:val="24"/>
        </w:rPr>
      </w:pPr>
    </w:p>
    <w:p w:rsidR="00FD1603" w:rsidRDefault="00FD1603" w:rsidP="00FD1603">
      <w:pPr>
        <w:jc w:val="both"/>
        <w:rPr>
          <w:rFonts w:eastAsia="Times New Roman"/>
          <w:b/>
          <w:sz w:val="24"/>
          <w:szCs w:val="24"/>
        </w:rPr>
      </w:pPr>
    </w:p>
    <w:p w:rsidR="00543040" w:rsidRPr="007F2E8A" w:rsidRDefault="00543040" w:rsidP="00543040">
      <w:pPr>
        <w:widowControl w:val="0"/>
        <w:autoSpaceDE w:val="0"/>
        <w:autoSpaceDN w:val="0"/>
        <w:adjustRightInd w:val="0"/>
        <w:jc w:val="right"/>
        <w:textAlignment w:val="center"/>
        <w:rPr>
          <w:rFonts w:eastAsia="SimSun"/>
          <w:b/>
          <w:kern w:val="1"/>
          <w:sz w:val="24"/>
          <w:szCs w:val="24"/>
          <w:lang w:eastAsia="hi-IN" w:bidi="hi-IN"/>
        </w:rPr>
      </w:pPr>
      <w:r w:rsidRPr="007F2E8A">
        <w:rPr>
          <w:rFonts w:eastAsia="SimSun"/>
          <w:b/>
          <w:kern w:val="1"/>
          <w:sz w:val="24"/>
          <w:szCs w:val="24"/>
          <w:lang w:eastAsia="hi-IN" w:bidi="hi-IN"/>
        </w:rPr>
        <w:t>Приложение</w:t>
      </w:r>
      <w:r w:rsidR="009E76A3">
        <w:rPr>
          <w:rFonts w:eastAsia="SimSun"/>
          <w:b/>
          <w:kern w:val="1"/>
          <w:sz w:val="24"/>
          <w:szCs w:val="24"/>
          <w:lang w:eastAsia="hi-IN" w:bidi="hi-IN"/>
        </w:rPr>
        <w:t xml:space="preserve"> 2</w:t>
      </w:r>
    </w:p>
    <w:p w:rsidR="00543040" w:rsidRDefault="00543040" w:rsidP="00543040">
      <w:pPr>
        <w:widowControl w:val="0"/>
        <w:autoSpaceDE w:val="0"/>
        <w:autoSpaceDN w:val="0"/>
        <w:adjustRightInd w:val="0"/>
        <w:jc w:val="center"/>
        <w:textAlignment w:val="center"/>
        <w:rPr>
          <w:rFonts w:eastAsia="SimSun"/>
          <w:kern w:val="1"/>
          <w:sz w:val="24"/>
          <w:szCs w:val="24"/>
          <w:lang w:eastAsia="hi-IN" w:bidi="hi-IN"/>
        </w:rPr>
      </w:pPr>
    </w:p>
    <w:p w:rsidR="00543040" w:rsidRPr="003E73F7" w:rsidRDefault="00543040" w:rsidP="00543040">
      <w:pPr>
        <w:pStyle w:val="a5"/>
        <w:rPr>
          <w:rFonts w:eastAsia="Times New Roman"/>
          <w:color w:val="000000"/>
          <w:kern w:val="36"/>
          <w:sz w:val="36"/>
          <w:szCs w:val="36"/>
          <w:lang w:eastAsia="ru-RU"/>
        </w:rPr>
      </w:pPr>
    </w:p>
    <w:p w:rsidR="00724151" w:rsidRDefault="00543040" w:rsidP="00543040">
      <w:pPr>
        <w:pStyle w:val="a5"/>
        <w:jc w:val="center"/>
        <w:rPr>
          <w:rFonts w:eastAsia="Times New Roman"/>
          <w:color w:val="000000"/>
          <w:kern w:val="36"/>
          <w:sz w:val="28"/>
          <w:szCs w:val="28"/>
          <w:lang w:eastAsia="ru-RU"/>
        </w:rPr>
      </w:pPr>
      <w:proofErr w:type="spellStart"/>
      <w:r w:rsidRPr="00724151">
        <w:rPr>
          <w:rFonts w:eastAsia="Times New Roman"/>
          <w:color w:val="000000"/>
          <w:kern w:val="36"/>
          <w:sz w:val="28"/>
          <w:szCs w:val="28"/>
          <w:lang w:eastAsia="ru-RU"/>
        </w:rPr>
        <w:t>Календарный</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учебный</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график</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муниципального</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бюджетного</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общеобразовательного</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учреждения</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города</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Новосибирска</w:t>
      </w:r>
      <w:proofErr w:type="spellEnd"/>
      <w:r w:rsidRPr="00724151">
        <w:rPr>
          <w:rFonts w:eastAsia="Times New Roman"/>
          <w:color w:val="000000"/>
          <w:kern w:val="36"/>
          <w:sz w:val="28"/>
          <w:szCs w:val="28"/>
          <w:lang w:eastAsia="ru-RU"/>
        </w:rPr>
        <w:t xml:space="preserve"> </w:t>
      </w:r>
    </w:p>
    <w:p w:rsidR="00543040" w:rsidRPr="00724151" w:rsidRDefault="00543040" w:rsidP="00543040">
      <w:pPr>
        <w:pStyle w:val="a5"/>
        <w:jc w:val="center"/>
        <w:rPr>
          <w:rFonts w:eastAsia="Times New Roman"/>
          <w:color w:val="000000"/>
          <w:kern w:val="36"/>
          <w:sz w:val="28"/>
          <w:szCs w:val="28"/>
          <w:lang w:eastAsia="ru-RU"/>
        </w:rPr>
      </w:pPr>
      <w:r w:rsidRPr="00724151">
        <w:rPr>
          <w:rFonts w:eastAsia="Times New Roman"/>
          <w:color w:val="000000"/>
          <w:kern w:val="36"/>
          <w:sz w:val="28"/>
          <w:szCs w:val="28"/>
          <w:lang w:eastAsia="ru-RU"/>
        </w:rPr>
        <w:t>«</w:t>
      </w:r>
      <w:proofErr w:type="spellStart"/>
      <w:r w:rsidRPr="00724151">
        <w:rPr>
          <w:rFonts w:eastAsia="Times New Roman"/>
          <w:color w:val="000000"/>
          <w:kern w:val="36"/>
          <w:sz w:val="28"/>
          <w:szCs w:val="28"/>
          <w:lang w:eastAsia="ru-RU"/>
        </w:rPr>
        <w:t>Средняя</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общеобразовательная</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школа</w:t>
      </w:r>
      <w:proofErr w:type="spellEnd"/>
      <w:r w:rsidRPr="00724151">
        <w:rPr>
          <w:rFonts w:eastAsia="Times New Roman"/>
          <w:color w:val="000000"/>
          <w:kern w:val="36"/>
          <w:sz w:val="28"/>
          <w:szCs w:val="28"/>
          <w:lang w:eastAsia="ru-RU"/>
        </w:rPr>
        <w:t xml:space="preserve"> №51»</w:t>
      </w:r>
      <w:r w:rsidR="00DB60C8">
        <w:rPr>
          <w:rFonts w:eastAsia="Times New Roman"/>
          <w:color w:val="000000"/>
          <w:kern w:val="36"/>
          <w:sz w:val="28"/>
          <w:szCs w:val="28"/>
          <w:lang w:val="ru-RU" w:eastAsia="ru-RU"/>
        </w:rPr>
        <w:t xml:space="preserve"> </w:t>
      </w:r>
      <w:proofErr w:type="spellStart"/>
      <w:r w:rsidRPr="00724151">
        <w:rPr>
          <w:rFonts w:eastAsia="Times New Roman"/>
          <w:color w:val="000000"/>
          <w:kern w:val="36"/>
          <w:sz w:val="28"/>
          <w:szCs w:val="28"/>
          <w:lang w:eastAsia="ru-RU"/>
        </w:rPr>
        <w:t>на</w:t>
      </w:r>
      <w:proofErr w:type="spellEnd"/>
      <w:r w:rsidRPr="00724151">
        <w:rPr>
          <w:rFonts w:eastAsia="Times New Roman"/>
          <w:color w:val="000000"/>
          <w:kern w:val="36"/>
          <w:sz w:val="28"/>
          <w:szCs w:val="28"/>
          <w:lang w:eastAsia="ru-RU"/>
        </w:rPr>
        <w:t xml:space="preserve"> 2017 - 2018 </w:t>
      </w:r>
      <w:proofErr w:type="spellStart"/>
      <w:r w:rsidRPr="00724151">
        <w:rPr>
          <w:rFonts w:eastAsia="Times New Roman"/>
          <w:color w:val="000000"/>
          <w:kern w:val="36"/>
          <w:sz w:val="28"/>
          <w:szCs w:val="28"/>
          <w:lang w:eastAsia="ru-RU"/>
        </w:rPr>
        <w:t>учебный</w:t>
      </w:r>
      <w:proofErr w:type="spellEnd"/>
      <w:r w:rsidRPr="00724151">
        <w:rPr>
          <w:rFonts w:eastAsia="Times New Roman"/>
          <w:color w:val="000000"/>
          <w:kern w:val="36"/>
          <w:sz w:val="28"/>
          <w:szCs w:val="28"/>
          <w:lang w:eastAsia="ru-RU"/>
        </w:rPr>
        <w:t xml:space="preserve"> </w:t>
      </w:r>
      <w:proofErr w:type="spellStart"/>
      <w:r w:rsidRPr="00724151">
        <w:rPr>
          <w:rFonts w:eastAsia="Times New Roman"/>
          <w:color w:val="000000"/>
          <w:kern w:val="36"/>
          <w:sz w:val="28"/>
          <w:szCs w:val="28"/>
          <w:lang w:eastAsia="ru-RU"/>
        </w:rPr>
        <w:t>год</w:t>
      </w:r>
      <w:proofErr w:type="spellEnd"/>
    </w:p>
    <w:p w:rsidR="00543040" w:rsidRPr="00724151" w:rsidRDefault="00543040" w:rsidP="00543040">
      <w:pPr>
        <w:pStyle w:val="a5"/>
        <w:jc w:val="center"/>
        <w:rPr>
          <w:rFonts w:eastAsia="Times New Roman"/>
          <w:color w:val="000000"/>
          <w:kern w:val="36"/>
          <w:sz w:val="28"/>
          <w:szCs w:val="28"/>
          <w:lang w:eastAsia="ru-RU"/>
        </w:rPr>
      </w:pPr>
    </w:p>
    <w:p w:rsidR="00543040" w:rsidRPr="00CA67D2" w:rsidRDefault="00543040" w:rsidP="00543040">
      <w:pPr>
        <w:pStyle w:val="a5"/>
        <w:widowControl/>
        <w:numPr>
          <w:ilvl w:val="0"/>
          <w:numId w:val="263"/>
        </w:numPr>
        <w:suppressAutoHyphens w:val="0"/>
        <w:rPr>
          <w:rFonts w:cs="Times New Roman"/>
          <w:b/>
          <w:sz w:val="28"/>
          <w:szCs w:val="28"/>
          <w:lang w:eastAsia="ru-RU"/>
        </w:rPr>
      </w:pPr>
      <w:proofErr w:type="spellStart"/>
      <w:r>
        <w:rPr>
          <w:rFonts w:cs="Times New Roman"/>
          <w:b/>
          <w:sz w:val="28"/>
          <w:szCs w:val="28"/>
          <w:lang w:eastAsia="ru-RU"/>
        </w:rPr>
        <w:t>Продолжительность</w:t>
      </w:r>
      <w:proofErr w:type="spellEnd"/>
      <w:r>
        <w:rPr>
          <w:rFonts w:cs="Times New Roman"/>
          <w:b/>
          <w:sz w:val="28"/>
          <w:szCs w:val="28"/>
          <w:lang w:eastAsia="ru-RU"/>
        </w:rPr>
        <w:t xml:space="preserve"> </w:t>
      </w:r>
      <w:proofErr w:type="spellStart"/>
      <w:r>
        <w:rPr>
          <w:rFonts w:cs="Times New Roman"/>
          <w:b/>
          <w:sz w:val="28"/>
          <w:szCs w:val="28"/>
          <w:lang w:eastAsia="ru-RU"/>
        </w:rPr>
        <w:t>учебной</w:t>
      </w:r>
      <w:proofErr w:type="spellEnd"/>
      <w:r>
        <w:rPr>
          <w:rFonts w:cs="Times New Roman"/>
          <w:b/>
          <w:sz w:val="28"/>
          <w:szCs w:val="28"/>
          <w:lang w:eastAsia="ru-RU"/>
        </w:rPr>
        <w:t xml:space="preserve"> </w:t>
      </w:r>
      <w:proofErr w:type="spellStart"/>
      <w:r>
        <w:rPr>
          <w:rFonts w:cs="Times New Roman"/>
          <w:b/>
          <w:sz w:val="28"/>
          <w:szCs w:val="28"/>
          <w:lang w:eastAsia="ru-RU"/>
        </w:rPr>
        <w:t>недели</w:t>
      </w:r>
      <w:proofErr w:type="spellEnd"/>
      <w:r>
        <w:rPr>
          <w:rFonts w:cs="Times New Roman"/>
          <w:b/>
          <w:sz w:val="28"/>
          <w:szCs w:val="28"/>
          <w:lang w:eastAsia="ru-RU"/>
        </w:rPr>
        <w:t xml:space="preserve">: </w:t>
      </w:r>
      <w:r w:rsidRPr="001B5BD2">
        <w:rPr>
          <w:rFonts w:cs="Times New Roman"/>
          <w:sz w:val="28"/>
          <w:szCs w:val="28"/>
          <w:lang w:eastAsia="ru-RU"/>
        </w:rPr>
        <w:t xml:space="preserve">в </w:t>
      </w:r>
      <w:proofErr w:type="spellStart"/>
      <w:r w:rsidRPr="001B5BD2">
        <w:rPr>
          <w:rFonts w:cs="Times New Roman"/>
          <w:sz w:val="28"/>
          <w:szCs w:val="28"/>
          <w:lang w:eastAsia="ru-RU"/>
        </w:rPr>
        <w:t>режиме</w:t>
      </w:r>
      <w:proofErr w:type="spellEnd"/>
      <w:r w:rsidRPr="001B5BD2">
        <w:rPr>
          <w:rFonts w:cs="Times New Roman"/>
          <w:sz w:val="28"/>
          <w:szCs w:val="28"/>
          <w:lang w:eastAsia="ru-RU"/>
        </w:rPr>
        <w:t xml:space="preserve"> 5-дневн</w:t>
      </w:r>
      <w:r>
        <w:rPr>
          <w:rFonts w:cs="Times New Roman"/>
          <w:sz w:val="28"/>
          <w:szCs w:val="28"/>
          <w:lang w:eastAsia="ru-RU"/>
        </w:rPr>
        <w:t xml:space="preserve">ой </w:t>
      </w:r>
      <w:proofErr w:type="spellStart"/>
      <w:r>
        <w:rPr>
          <w:rFonts w:cs="Times New Roman"/>
          <w:sz w:val="28"/>
          <w:szCs w:val="28"/>
          <w:lang w:eastAsia="ru-RU"/>
        </w:rPr>
        <w:t>недели</w:t>
      </w:r>
      <w:proofErr w:type="spellEnd"/>
      <w:r>
        <w:rPr>
          <w:rFonts w:cs="Times New Roman"/>
          <w:sz w:val="28"/>
          <w:szCs w:val="28"/>
          <w:lang w:eastAsia="ru-RU"/>
        </w:rPr>
        <w:t xml:space="preserve"> </w:t>
      </w:r>
      <w:proofErr w:type="spellStart"/>
      <w:r>
        <w:rPr>
          <w:rFonts w:cs="Times New Roman"/>
          <w:sz w:val="28"/>
          <w:szCs w:val="28"/>
          <w:lang w:eastAsia="ru-RU"/>
        </w:rPr>
        <w:t>обучаются</w:t>
      </w:r>
      <w:proofErr w:type="spellEnd"/>
      <w:r>
        <w:rPr>
          <w:rFonts w:cs="Times New Roman"/>
          <w:sz w:val="28"/>
          <w:szCs w:val="28"/>
          <w:lang w:eastAsia="ru-RU"/>
        </w:rPr>
        <w:t xml:space="preserve"> 1-4 </w:t>
      </w:r>
      <w:proofErr w:type="spellStart"/>
      <w:r>
        <w:rPr>
          <w:rFonts w:cs="Times New Roman"/>
          <w:sz w:val="28"/>
          <w:szCs w:val="28"/>
          <w:lang w:eastAsia="ru-RU"/>
        </w:rPr>
        <w:t>классы</w:t>
      </w:r>
      <w:proofErr w:type="spellEnd"/>
      <w:r>
        <w:rPr>
          <w:rFonts w:cs="Times New Roman"/>
          <w:sz w:val="28"/>
          <w:szCs w:val="28"/>
          <w:lang w:eastAsia="ru-RU"/>
        </w:rPr>
        <w:t>.</w:t>
      </w:r>
    </w:p>
    <w:p w:rsidR="00543040" w:rsidRPr="00CE65C3" w:rsidRDefault="00543040" w:rsidP="00543040">
      <w:pPr>
        <w:pStyle w:val="a5"/>
        <w:rPr>
          <w:rFonts w:cs="Times New Roman"/>
          <w:b/>
          <w:sz w:val="28"/>
          <w:szCs w:val="28"/>
          <w:lang w:eastAsia="ru-RU"/>
        </w:rPr>
      </w:pPr>
      <w:r>
        <w:rPr>
          <w:rFonts w:cs="Times New Roman"/>
          <w:b/>
          <w:sz w:val="28"/>
          <w:szCs w:val="28"/>
          <w:lang w:eastAsia="ru-RU"/>
        </w:rPr>
        <w:t xml:space="preserve">2. </w:t>
      </w:r>
      <w:proofErr w:type="spellStart"/>
      <w:r>
        <w:rPr>
          <w:rFonts w:cs="Times New Roman"/>
          <w:b/>
          <w:sz w:val="28"/>
          <w:szCs w:val="28"/>
          <w:lang w:eastAsia="ru-RU"/>
        </w:rPr>
        <w:t>Начало</w:t>
      </w:r>
      <w:proofErr w:type="spellEnd"/>
      <w:r>
        <w:rPr>
          <w:rFonts w:cs="Times New Roman"/>
          <w:b/>
          <w:sz w:val="28"/>
          <w:szCs w:val="28"/>
          <w:lang w:eastAsia="ru-RU"/>
        </w:rPr>
        <w:t xml:space="preserve"> </w:t>
      </w:r>
      <w:proofErr w:type="spellStart"/>
      <w:r>
        <w:rPr>
          <w:rFonts w:cs="Times New Roman"/>
          <w:b/>
          <w:sz w:val="28"/>
          <w:szCs w:val="28"/>
          <w:lang w:eastAsia="ru-RU"/>
        </w:rPr>
        <w:t>учебного</w:t>
      </w:r>
      <w:proofErr w:type="spellEnd"/>
      <w:r>
        <w:rPr>
          <w:rFonts w:cs="Times New Roman"/>
          <w:b/>
          <w:sz w:val="28"/>
          <w:szCs w:val="28"/>
          <w:lang w:eastAsia="ru-RU"/>
        </w:rPr>
        <w:t xml:space="preserve"> </w:t>
      </w:r>
      <w:proofErr w:type="spellStart"/>
      <w:r>
        <w:rPr>
          <w:rFonts w:cs="Times New Roman"/>
          <w:b/>
          <w:sz w:val="28"/>
          <w:szCs w:val="28"/>
          <w:lang w:eastAsia="ru-RU"/>
        </w:rPr>
        <w:t>года</w:t>
      </w:r>
      <w:proofErr w:type="spellEnd"/>
      <w:r>
        <w:rPr>
          <w:rFonts w:cs="Times New Roman"/>
          <w:b/>
          <w:sz w:val="28"/>
          <w:szCs w:val="28"/>
          <w:lang w:eastAsia="ru-RU"/>
        </w:rPr>
        <w:t xml:space="preserve"> 01.09.2017</w:t>
      </w:r>
      <w:r w:rsidRPr="00CE65C3">
        <w:rPr>
          <w:rFonts w:cs="Times New Roman"/>
          <w:b/>
          <w:sz w:val="28"/>
          <w:szCs w:val="28"/>
          <w:lang w:eastAsia="ru-RU"/>
        </w:rPr>
        <w:t xml:space="preserve"> </w:t>
      </w:r>
      <w:proofErr w:type="spellStart"/>
      <w:r w:rsidRPr="00CE65C3">
        <w:rPr>
          <w:rFonts w:cs="Times New Roman"/>
          <w:b/>
          <w:sz w:val="28"/>
          <w:szCs w:val="28"/>
          <w:lang w:eastAsia="ru-RU"/>
        </w:rPr>
        <w:t>года</w:t>
      </w:r>
      <w:proofErr w:type="spellEnd"/>
      <w:r w:rsidRPr="00CE65C3">
        <w:rPr>
          <w:rFonts w:cs="Times New Roman"/>
          <w:b/>
          <w:sz w:val="28"/>
          <w:szCs w:val="28"/>
          <w:lang w:eastAsia="ru-RU"/>
        </w:rPr>
        <w:t xml:space="preserve">. </w:t>
      </w:r>
    </w:p>
    <w:p w:rsidR="00543040" w:rsidRPr="00CE65C3" w:rsidRDefault="00543040" w:rsidP="00543040">
      <w:pPr>
        <w:pStyle w:val="a5"/>
        <w:rPr>
          <w:rFonts w:cs="Times New Roman"/>
          <w:b/>
          <w:sz w:val="28"/>
          <w:szCs w:val="28"/>
          <w:lang w:eastAsia="ru-RU"/>
        </w:rPr>
      </w:pPr>
      <w:r>
        <w:rPr>
          <w:rFonts w:cs="Times New Roman"/>
          <w:b/>
          <w:sz w:val="28"/>
          <w:szCs w:val="28"/>
          <w:lang w:eastAsia="ru-RU"/>
        </w:rPr>
        <w:t xml:space="preserve">    </w:t>
      </w:r>
      <w:proofErr w:type="spellStart"/>
      <w:r w:rsidRPr="00CE65C3">
        <w:rPr>
          <w:rFonts w:cs="Times New Roman"/>
          <w:b/>
          <w:sz w:val="28"/>
          <w:szCs w:val="28"/>
          <w:lang w:eastAsia="ru-RU"/>
        </w:rPr>
        <w:t>Продолжительность</w:t>
      </w:r>
      <w:proofErr w:type="spellEnd"/>
      <w:r w:rsidRPr="00CE65C3">
        <w:rPr>
          <w:rFonts w:cs="Times New Roman"/>
          <w:b/>
          <w:sz w:val="28"/>
          <w:szCs w:val="28"/>
          <w:lang w:eastAsia="ru-RU"/>
        </w:rPr>
        <w:t xml:space="preserve"> </w:t>
      </w:r>
      <w:proofErr w:type="spellStart"/>
      <w:r w:rsidRPr="00CE65C3">
        <w:rPr>
          <w:rFonts w:cs="Times New Roman"/>
          <w:b/>
          <w:sz w:val="28"/>
          <w:szCs w:val="28"/>
          <w:lang w:eastAsia="ru-RU"/>
        </w:rPr>
        <w:t>учебного</w:t>
      </w:r>
      <w:proofErr w:type="spellEnd"/>
      <w:r w:rsidRPr="00CE65C3">
        <w:rPr>
          <w:rFonts w:cs="Times New Roman"/>
          <w:b/>
          <w:sz w:val="28"/>
          <w:szCs w:val="28"/>
          <w:lang w:eastAsia="ru-RU"/>
        </w:rPr>
        <w:t xml:space="preserve"> </w:t>
      </w:r>
      <w:proofErr w:type="spellStart"/>
      <w:r w:rsidRPr="00CE65C3">
        <w:rPr>
          <w:rFonts w:cs="Times New Roman"/>
          <w:b/>
          <w:sz w:val="28"/>
          <w:szCs w:val="28"/>
          <w:lang w:eastAsia="ru-RU"/>
        </w:rPr>
        <w:t>года</w:t>
      </w:r>
      <w:proofErr w:type="spellEnd"/>
      <w:r>
        <w:rPr>
          <w:rFonts w:cs="Times New Roman"/>
          <w:b/>
          <w:sz w:val="28"/>
          <w:szCs w:val="28"/>
          <w:lang w:eastAsia="ru-RU"/>
        </w:rPr>
        <w:t>:</w:t>
      </w:r>
      <w:r w:rsidRPr="00CE65C3">
        <w:rPr>
          <w:rFonts w:cs="Times New Roman"/>
          <w:b/>
          <w:sz w:val="28"/>
          <w:szCs w:val="28"/>
          <w:lang w:eastAsia="ru-RU"/>
        </w:rPr>
        <w:t xml:space="preserve"> </w:t>
      </w:r>
    </w:p>
    <w:p w:rsidR="00543040" w:rsidRPr="00E14C9B" w:rsidRDefault="00543040" w:rsidP="00543040">
      <w:pPr>
        <w:pStyle w:val="a5"/>
        <w:rPr>
          <w:rFonts w:cs="Times New Roman"/>
          <w:sz w:val="28"/>
          <w:szCs w:val="28"/>
          <w:lang w:eastAsia="ru-RU"/>
        </w:rPr>
      </w:pPr>
      <w:proofErr w:type="gramStart"/>
      <w:r w:rsidRPr="00E14C9B">
        <w:rPr>
          <w:rFonts w:cs="Times New Roman"/>
          <w:sz w:val="28"/>
          <w:szCs w:val="28"/>
          <w:lang w:eastAsia="ru-RU"/>
        </w:rPr>
        <w:t>в</w:t>
      </w:r>
      <w:proofErr w:type="gramEnd"/>
      <w:r w:rsidRPr="00E14C9B">
        <w:rPr>
          <w:rFonts w:cs="Times New Roman"/>
          <w:sz w:val="28"/>
          <w:szCs w:val="28"/>
          <w:lang w:eastAsia="ru-RU"/>
        </w:rPr>
        <w:t xml:space="preserve"> 1-х </w:t>
      </w:r>
      <w:proofErr w:type="spellStart"/>
      <w:r w:rsidRPr="00E14C9B">
        <w:rPr>
          <w:rFonts w:cs="Times New Roman"/>
          <w:sz w:val="28"/>
          <w:szCs w:val="28"/>
          <w:lang w:eastAsia="ru-RU"/>
        </w:rPr>
        <w:t>классах</w:t>
      </w:r>
      <w:proofErr w:type="spellEnd"/>
      <w:r>
        <w:rPr>
          <w:rFonts w:cs="Times New Roman"/>
          <w:sz w:val="28"/>
          <w:szCs w:val="28"/>
          <w:lang w:val="ru-RU" w:eastAsia="ru-RU"/>
        </w:rPr>
        <w:t xml:space="preserve"> (1-ом дополнительном)</w:t>
      </w:r>
      <w:r w:rsidRPr="00E14C9B">
        <w:rPr>
          <w:rFonts w:cs="Times New Roman"/>
          <w:sz w:val="28"/>
          <w:szCs w:val="28"/>
          <w:lang w:eastAsia="ru-RU"/>
        </w:rPr>
        <w:t xml:space="preserve"> – 33 </w:t>
      </w:r>
      <w:proofErr w:type="spellStart"/>
      <w:r w:rsidRPr="00E14C9B">
        <w:rPr>
          <w:rFonts w:cs="Times New Roman"/>
          <w:sz w:val="28"/>
          <w:szCs w:val="28"/>
          <w:lang w:eastAsia="ru-RU"/>
        </w:rPr>
        <w:t>учебные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недели</w:t>
      </w:r>
      <w:proofErr w:type="spellEnd"/>
      <w:r w:rsidRPr="00E14C9B">
        <w:rPr>
          <w:rFonts w:cs="Times New Roman"/>
          <w:sz w:val="28"/>
          <w:szCs w:val="28"/>
          <w:lang w:eastAsia="ru-RU"/>
        </w:rPr>
        <w:t xml:space="preserve">, </w:t>
      </w:r>
    </w:p>
    <w:p w:rsidR="00543040" w:rsidRPr="00E14C9B" w:rsidRDefault="00543040" w:rsidP="00543040">
      <w:pPr>
        <w:pStyle w:val="a5"/>
        <w:rPr>
          <w:rFonts w:cs="Times New Roman"/>
          <w:sz w:val="28"/>
          <w:szCs w:val="28"/>
          <w:lang w:eastAsia="ru-RU"/>
        </w:rPr>
      </w:pPr>
      <w:proofErr w:type="gramStart"/>
      <w:r>
        <w:rPr>
          <w:rFonts w:cs="Times New Roman"/>
          <w:sz w:val="28"/>
          <w:szCs w:val="28"/>
          <w:lang w:eastAsia="ru-RU"/>
        </w:rPr>
        <w:t>в</w:t>
      </w:r>
      <w:proofErr w:type="gramEnd"/>
      <w:r>
        <w:rPr>
          <w:rFonts w:cs="Times New Roman"/>
          <w:sz w:val="28"/>
          <w:szCs w:val="28"/>
          <w:lang w:eastAsia="ru-RU"/>
        </w:rPr>
        <w:t xml:space="preserve"> 1-4-х </w:t>
      </w:r>
      <w:r w:rsidRPr="00E14C9B">
        <w:rPr>
          <w:rFonts w:cs="Times New Roman"/>
          <w:sz w:val="28"/>
          <w:szCs w:val="28"/>
          <w:lang w:eastAsia="ru-RU"/>
        </w:rPr>
        <w:t xml:space="preserve">- 34 </w:t>
      </w:r>
      <w:proofErr w:type="spellStart"/>
      <w:r w:rsidRPr="00E14C9B">
        <w:rPr>
          <w:rFonts w:cs="Times New Roman"/>
          <w:sz w:val="28"/>
          <w:szCs w:val="28"/>
          <w:lang w:eastAsia="ru-RU"/>
        </w:rPr>
        <w:t>учебные</w:t>
      </w:r>
      <w:proofErr w:type="spellEnd"/>
      <w:r w:rsidRPr="00E14C9B">
        <w:rPr>
          <w:rFonts w:cs="Times New Roman"/>
          <w:sz w:val="28"/>
          <w:szCs w:val="28"/>
          <w:lang w:eastAsia="ru-RU"/>
        </w:rPr>
        <w:t> </w:t>
      </w:r>
      <w:proofErr w:type="spellStart"/>
      <w:r w:rsidRPr="00E14C9B">
        <w:rPr>
          <w:rFonts w:cs="Times New Roman"/>
          <w:sz w:val="28"/>
          <w:szCs w:val="28"/>
          <w:lang w:eastAsia="ru-RU"/>
        </w:rPr>
        <w:t>недели</w:t>
      </w:r>
      <w:proofErr w:type="spellEnd"/>
      <w:r w:rsidRPr="00E14C9B">
        <w:rPr>
          <w:rFonts w:cs="Times New Roman"/>
          <w:sz w:val="28"/>
          <w:szCs w:val="28"/>
          <w:lang w:eastAsia="ru-RU"/>
        </w:rPr>
        <w:t xml:space="preserve">, </w:t>
      </w:r>
    </w:p>
    <w:p w:rsidR="00543040" w:rsidRPr="00CE65C3" w:rsidRDefault="00543040" w:rsidP="00543040">
      <w:pPr>
        <w:pStyle w:val="a5"/>
        <w:rPr>
          <w:rFonts w:cs="Times New Roman"/>
          <w:b/>
          <w:sz w:val="28"/>
          <w:szCs w:val="28"/>
          <w:lang w:eastAsia="ru-RU"/>
        </w:rPr>
      </w:pPr>
      <w:r w:rsidRPr="00CE65C3">
        <w:rPr>
          <w:rFonts w:cs="Times New Roman"/>
          <w:b/>
          <w:sz w:val="28"/>
          <w:szCs w:val="28"/>
          <w:lang w:eastAsia="ru-RU"/>
        </w:rPr>
        <w:t xml:space="preserve">        </w:t>
      </w:r>
      <w:proofErr w:type="spellStart"/>
      <w:r w:rsidRPr="00CE65C3">
        <w:rPr>
          <w:rFonts w:cs="Times New Roman"/>
          <w:b/>
          <w:sz w:val="28"/>
          <w:szCs w:val="28"/>
          <w:lang w:eastAsia="ru-RU"/>
        </w:rPr>
        <w:t>Окончание</w:t>
      </w:r>
      <w:proofErr w:type="spellEnd"/>
      <w:r w:rsidRPr="00CE65C3">
        <w:rPr>
          <w:rFonts w:cs="Times New Roman"/>
          <w:b/>
          <w:sz w:val="28"/>
          <w:szCs w:val="28"/>
          <w:lang w:eastAsia="ru-RU"/>
        </w:rPr>
        <w:t xml:space="preserve"> </w:t>
      </w:r>
      <w:proofErr w:type="spellStart"/>
      <w:r w:rsidRPr="00CE65C3">
        <w:rPr>
          <w:rFonts w:cs="Times New Roman"/>
          <w:b/>
          <w:sz w:val="28"/>
          <w:szCs w:val="28"/>
          <w:lang w:eastAsia="ru-RU"/>
        </w:rPr>
        <w:t>учебного</w:t>
      </w:r>
      <w:proofErr w:type="spellEnd"/>
      <w:r w:rsidRPr="00CE65C3">
        <w:rPr>
          <w:rFonts w:cs="Times New Roman"/>
          <w:b/>
          <w:sz w:val="28"/>
          <w:szCs w:val="28"/>
          <w:lang w:eastAsia="ru-RU"/>
        </w:rPr>
        <w:t xml:space="preserve"> </w:t>
      </w:r>
      <w:proofErr w:type="spellStart"/>
      <w:r w:rsidRPr="00CE65C3">
        <w:rPr>
          <w:rFonts w:cs="Times New Roman"/>
          <w:b/>
          <w:sz w:val="28"/>
          <w:szCs w:val="28"/>
          <w:lang w:eastAsia="ru-RU"/>
        </w:rPr>
        <w:t>года</w:t>
      </w:r>
      <w:proofErr w:type="spellEnd"/>
      <w:r w:rsidRPr="00CE65C3">
        <w:rPr>
          <w:rFonts w:cs="Times New Roman"/>
          <w:b/>
          <w:sz w:val="28"/>
          <w:szCs w:val="28"/>
          <w:lang w:eastAsia="ru-RU"/>
        </w:rPr>
        <w:t xml:space="preserve"> </w:t>
      </w:r>
    </w:p>
    <w:p w:rsidR="00543040" w:rsidRPr="00E14C9B" w:rsidRDefault="00543040" w:rsidP="00543040">
      <w:pPr>
        <w:pStyle w:val="a5"/>
        <w:rPr>
          <w:rFonts w:cs="Times New Roman"/>
          <w:sz w:val="28"/>
          <w:szCs w:val="28"/>
          <w:lang w:eastAsia="ru-RU"/>
        </w:rPr>
      </w:pPr>
      <w:proofErr w:type="gramStart"/>
      <w:r w:rsidRPr="00E14C9B">
        <w:rPr>
          <w:rFonts w:cs="Times New Roman"/>
          <w:sz w:val="28"/>
          <w:szCs w:val="28"/>
          <w:lang w:eastAsia="ru-RU"/>
        </w:rPr>
        <w:t>в</w:t>
      </w:r>
      <w:proofErr w:type="gramEnd"/>
      <w:r w:rsidRPr="00E14C9B">
        <w:rPr>
          <w:rFonts w:cs="Times New Roman"/>
          <w:sz w:val="28"/>
          <w:szCs w:val="28"/>
          <w:lang w:eastAsia="ru-RU"/>
        </w:rPr>
        <w:t xml:space="preserve"> 1-</w:t>
      </w:r>
      <w:r>
        <w:rPr>
          <w:rFonts w:cs="Times New Roman"/>
          <w:sz w:val="28"/>
          <w:szCs w:val="28"/>
          <w:lang w:eastAsia="ru-RU"/>
        </w:rPr>
        <w:t xml:space="preserve">х </w:t>
      </w:r>
      <w:r>
        <w:rPr>
          <w:rFonts w:cs="Times New Roman"/>
          <w:sz w:val="28"/>
          <w:szCs w:val="28"/>
          <w:lang w:val="ru-RU" w:eastAsia="ru-RU"/>
        </w:rPr>
        <w:t>(1-ом дополнительном)</w:t>
      </w:r>
      <w:r w:rsidRPr="00E14C9B">
        <w:rPr>
          <w:rFonts w:cs="Times New Roman"/>
          <w:sz w:val="28"/>
          <w:szCs w:val="28"/>
          <w:lang w:eastAsia="ru-RU"/>
        </w:rPr>
        <w:t xml:space="preserve"> </w:t>
      </w:r>
      <w:r>
        <w:rPr>
          <w:rFonts w:cs="Times New Roman"/>
          <w:sz w:val="28"/>
          <w:szCs w:val="28"/>
          <w:lang w:eastAsia="ru-RU"/>
        </w:rPr>
        <w:t xml:space="preserve">- 25 </w:t>
      </w:r>
      <w:proofErr w:type="spellStart"/>
      <w:r>
        <w:rPr>
          <w:rFonts w:cs="Times New Roman"/>
          <w:sz w:val="28"/>
          <w:szCs w:val="28"/>
          <w:lang w:eastAsia="ru-RU"/>
        </w:rPr>
        <w:t>мая</w:t>
      </w:r>
      <w:proofErr w:type="spellEnd"/>
      <w:r>
        <w:rPr>
          <w:rFonts w:cs="Times New Roman"/>
          <w:sz w:val="28"/>
          <w:szCs w:val="28"/>
          <w:lang w:eastAsia="ru-RU"/>
        </w:rPr>
        <w:t xml:space="preserve"> 2018 </w:t>
      </w:r>
      <w:proofErr w:type="spellStart"/>
      <w:r w:rsidRPr="00E14C9B">
        <w:rPr>
          <w:rFonts w:cs="Times New Roman"/>
          <w:sz w:val="28"/>
          <w:szCs w:val="28"/>
          <w:lang w:eastAsia="ru-RU"/>
        </w:rPr>
        <w:t>года</w:t>
      </w:r>
      <w:proofErr w:type="spellEnd"/>
    </w:p>
    <w:p w:rsidR="00543040" w:rsidRPr="00E14C9B" w:rsidRDefault="00543040" w:rsidP="00543040">
      <w:pPr>
        <w:pStyle w:val="a5"/>
        <w:rPr>
          <w:rFonts w:cs="Times New Roman"/>
          <w:sz w:val="28"/>
          <w:szCs w:val="28"/>
          <w:lang w:eastAsia="ru-RU"/>
        </w:rPr>
      </w:pPr>
      <w:r>
        <w:rPr>
          <w:rFonts w:cs="Times New Roman"/>
          <w:sz w:val="28"/>
          <w:szCs w:val="28"/>
          <w:lang w:eastAsia="ru-RU"/>
        </w:rPr>
        <w:t>2- 4 –х</w:t>
      </w:r>
      <w:r w:rsidRPr="00E14C9B">
        <w:rPr>
          <w:rFonts w:cs="Times New Roman"/>
          <w:sz w:val="28"/>
          <w:szCs w:val="28"/>
          <w:lang w:eastAsia="ru-RU"/>
        </w:rPr>
        <w:t xml:space="preserve"> -</w:t>
      </w:r>
      <w:r>
        <w:rPr>
          <w:rFonts w:cs="Times New Roman"/>
          <w:sz w:val="28"/>
          <w:szCs w:val="28"/>
          <w:lang w:eastAsia="ru-RU"/>
        </w:rPr>
        <w:t xml:space="preserve"> 30 </w:t>
      </w:r>
      <w:proofErr w:type="spellStart"/>
      <w:r>
        <w:rPr>
          <w:rFonts w:cs="Times New Roman"/>
          <w:sz w:val="28"/>
          <w:szCs w:val="28"/>
          <w:lang w:eastAsia="ru-RU"/>
        </w:rPr>
        <w:t>мая</w:t>
      </w:r>
      <w:proofErr w:type="spellEnd"/>
      <w:r>
        <w:rPr>
          <w:rFonts w:cs="Times New Roman"/>
          <w:sz w:val="28"/>
          <w:szCs w:val="28"/>
          <w:lang w:eastAsia="ru-RU"/>
        </w:rPr>
        <w:t xml:space="preserve"> 2018</w:t>
      </w:r>
      <w:r w:rsidRPr="00E14C9B">
        <w:rPr>
          <w:rFonts w:cs="Times New Roman"/>
          <w:sz w:val="28"/>
          <w:szCs w:val="28"/>
          <w:lang w:eastAsia="ru-RU"/>
        </w:rPr>
        <w:t xml:space="preserve"> </w:t>
      </w:r>
      <w:proofErr w:type="spellStart"/>
      <w:r w:rsidRPr="00E14C9B">
        <w:rPr>
          <w:rFonts w:cs="Times New Roman"/>
          <w:sz w:val="28"/>
          <w:szCs w:val="28"/>
          <w:lang w:eastAsia="ru-RU"/>
        </w:rPr>
        <w:t>года</w:t>
      </w:r>
      <w:proofErr w:type="spellEnd"/>
    </w:p>
    <w:p w:rsidR="00543040" w:rsidRDefault="00543040" w:rsidP="00543040">
      <w:pPr>
        <w:pStyle w:val="a5"/>
        <w:rPr>
          <w:rFonts w:cs="Times New Roman"/>
          <w:b/>
          <w:sz w:val="28"/>
          <w:szCs w:val="28"/>
          <w:lang w:eastAsia="ru-RU"/>
        </w:rPr>
      </w:pPr>
      <w:r>
        <w:rPr>
          <w:rFonts w:cs="Times New Roman"/>
          <w:b/>
          <w:sz w:val="28"/>
          <w:szCs w:val="28"/>
          <w:lang w:eastAsia="ru-RU"/>
        </w:rPr>
        <w:t xml:space="preserve">     3</w:t>
      </w:r>
      <w:r w:rsidRPr="00CE65C3">
        <w:rPr>
          <w:rFonts w:cs="Times New Roman"/>
          <w:b/>
          <w:sz w:val="28"/>
          <w:szCs w:val="28"/>
          <w:lang w:eastAsia="ru-RU"/>
        </w:rPr>
        <w:t xml:space="preserve">. </w:t>
      </w:r>
      <w:proofErr w:type="spellStart"/>
      <w:r w:rsidRPr="00CE65C3">
        <w:rPr>
          <w:rFonts w:cs="Times New Roman"/>
          <w:b/>
          <w:sz w:val="28"/>
          <w:szCs w:val="28"/>
          <w:lang w:eastAsia="ru-RU"/>
        </w:rPr>
        <w:t>Продолжительность</w:t>
      </w:r>
      <w:proofErr w:type="spellEnd"/>
      <w:r w:rsidRPr="00CE65C3">
        <w:rPr>
          <w:rFonts w:cs="Times New Roman"/>
          <w:b/>
          <w:sz w:val="28"/>
          <w:szCs w:val="28"/>
          <w:lang w:eastAsia="ru-RU"/>
        </w:rPr>
        <w:t xml:space="preserve"> </w:t>
      </w:r>
      <w:proofErr w:type="spellStart"/>
      <w:r w:rsidRPr="00CE65C3">
        <w:rPr>
          <w:rFonts w:cs="Times New Roman"/>
          <w:b/>
          <w:sz w:val="28"/>
          <w:szCs w:val="28"/>
          <w:lang w:eastAsia="ru-RU"/>
        </w:rPr>
        <w:t>каникул</w:t>
      </w:r>
      <w:proofErr w:type="spellEnd"/>
      <w:r w:rsidRPr="00CE65C3">
        <w:rPr>
          <w:rFonts w:cs="Times New Roman"/>
          <w:b/>
          <w:sz w:val="28"/>
          <w:szCs w:val="28"/>
          <w:lang w:eastAsia="ru-RU"/>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275"/>
        <w:gridCol w:w="2836"/>
      </w:tblGrid>
      <w:tr w:rsidR="00543040" w:rsidRPr="00FD0B3C" w:rsidTr="00DB60C8">
        <w:trPr>
          <w:trHeight w:val="752"/>
        </w:trPr>
        <w:tc>
          <w:tcPr>
            <w:tcW w:w="2093" w:type="dxa"/>
            <w:vAlign w:val="center"/>
          </w:tcPr>
          <w:p w:rsidR="00543040" w:rsidRPr="00FD0B3C" w:rsidRDefault="00543040" w:rsidP="00DB60C8">
            <w:pPr>
              <w:ind w:left="36" w:right="36"/>
              <w:jc w:val="center"/>
              <w:rPr>
                <w:sz w:val="24"/>
                <w:szCs w:val="24"/>
              </w:rPr>
            </w:pPr>
            <w:r>
              <w:rPr>
                <w:sz w:val="24"/>
                <w:szCs w:val="24"/>
              </w:rPr>
              <w:t xml:space="preserve">Каникулы </w:t>
            </w:r>
          </w:p>
        </w:tc>
        <w:tc>
          <w:tcPr>
            <w:tcW w:w="3827" w:type="dxa"/>
            <w:vAlign w:val="center"/>
          </w:tcPr>
          <w:p w:rsidR="00543040" w:rsidRPr="00FD0B3C" w:rsidRDefault="00543040" w:rsidP="00DB60C8">
            <w:pPr>
              <w:ind w:left="36" w:right="36"/>
              <w:jc w:val="center"/>
              <w:rPr>
                <w:bCs/>
                <w:sz w:val="24"/>
                <w:szCs w:val="24"/>
              </w:rPr>
            </w:pPr>
            <w:r w:rsidRPr="00FD0B3C">
              <w:rPr>
                <w:bCs/>
                <w:sz w:val="24"/>
                <w:szCs w:val="24"/>
              </w:rPr>
              <w:t xml:space="preserve">Период </w:t>
            </w:r>
          </w:p>
          <w:p w:rsidR="00543040" w:rsidRPr="00FD0B3C" w:rsidRDefault="00543040" w:rsidP="00DB60C8">
            <w:pPr>
              <w:ind w:left="36" w:right="36"/>
              <w:jc w:val="center"/>
              <w:rPr>
                <w:sz w:val="24"/>
                <w:szCs w:val="24"/>
              </w:rPr>
            </w:pPr>
            <w:r w:rsidRPr="00FD0B3C">
              <w:rPr>
                <w:bCs/>
                <w:sz w:val="24"/>
                <w:szCs w:val="24"/>
              </w:rPr>
              <w:t>каникул</w:t>
            </w:r>
          </w:p>
        </w:tc>
        <w:tc>
          <w:tcPr>
            <w:tcW w:w="1275" w:type="dxa"/>
            <w:vAlign w:val="center"/>
          </w:tcPr>
          <w:p w:rsidR="00543040" w:rsidRDefault="00543040" w:rsidP="00DB60C8">
            <w:pPr>
              <w:ind w:left="36" w:right="36"/>
              <w:jc w:val="center"/>
              <w:rPr>
                <w:bCs/>
                <w:sz w:val="24"/>
                <w:szCs w:val="24"/>
              </w:rPr>
            </w:pPr>
            <w:r w:rsidRPr="00FD0B3C">
              <w:rPr>
                <w:bCs/>
                <w:sz w:val="24"/>
                <w:szCs w:val="24"/>
              </w:rPr>
              <w:t xml:space="preserve">Кол-во дней </w:t>
            </w:r>
          </w:p>
          <w:p w:rsidR="00543040" w:rsidRPr="00FD0B3C" w:rsidRDefault="00543040" w:rsidP="00DB60C8">
            <w:pPr>
              <w:ind w:left="36" w:right="36"/>
              <w:jc w:val="center"/>
              <w:rPr>
                <w:sz w:val="24"/>
                <w:szCs w:val="24"/>
              </w:rPr>
            </w:pPr>
            <w:r w:rsidRPr="00FD0B3C">
              <w:rPr>
                <w:bCs/>
                <w:sz w:val="24"/>
                <w:szCs w:val="24"/>
              </w:rPr>
              <w:t>каникул</w:t>
            </w:r>
          </w:p>
        </w:tc>
        <w:tc>
          <w:tcPr>
            <w:tcW w:w="2836" w:type="dxa"/>
            <w:vAlign w:val="center"/>
          </w:tcPr>
          <w:p w:rsidR="00543040" w:rsidRPr="00FD0B3C" w:rsidRDefault="00543040" w:rsidP="00DB60C8">
            <w:pPr>
              <w:ind w:left="36" w:right="36"/>
              <w:jc w:val="center"/>
              <w:rPr>
                <w:sz w:val="24"/>
                <w:szCs w:val="24"/>
              </w:rPr>
            </w:pPr>
            <w:r w:rsidRPr="00FD0B3C">
              <w:rPr>
                <w:bCs/>
                <w:sz w:val="24"/>
                <w:szCs w:val="24"/>
              </w:rPr>
              <w:t>Доп. каникулы</w:t>
            </w:r>
          </w:p>
          <w:p w:rsidR="00543040" w:rsidRPr="00FD0B3C" w:rsidRDefault="00543040" w:rsidP="00DB60C8">
            <w:pPr>
              <w:ind w:left="36" w:right="36"/>
              <w:jc w:val="center"/>
              <w:rPr>
                <w:sz w:val="24"/>
                <w:szCs w:val="24"/>
              </w:rPr>
            </w:pPr>
            <w:proofErr w:type="gramStart"/>
            <w:r w:rsidRPr="00FD0B3C">
              <w:rPr>
                <w:bCs/>
                <w:sz w:val="24"/>
                <w:szCs w:val="24"/>
              </w:rPr>
              <w:t xml:space="preserve">для </w:t>
            </w:r>
            <w:r>
              <w:rPr>
                <w:bCs/>
                <w:sz w:val="24"/>
                <w:szCs w:val="24"/>
              </w:rPr>
              <w:t xml:space="preserve"> </w:t>
            </w:r>
            <w:r w:rsidRPr="00FD0B3C">
              <w:rPr>
                <w:bCs/>
                <w:sz w:val="24"/>
                <w:szCs w:val="24"/>
              </w:rPr>
              <w:t>1</w:t>
            </w:r>
            <w:proofErr w:type="gramEnd"/>
            <w:r w:rsidRPr="00FD0B3C">
              <w:rPr>
                <w:bCs/>
                <w:sz w:val="24"/>
                <w:szCs w:val="24"/>
              </w:rPr>
              <w:t xml:space="preserve"> класса</w:t>
            </w:r>
            <w:r>
              <w:rPr>
                <w:bCs/>
                <w:sz w:val="24"/>
                <w:szCs w:val="24"/>
              </w:rPr>
              <w:t xml:space="preserve"> (7 дней)</w:t>
            </w:r>
          </w:p>
        </w:tc>
      </w:tr>
      <w:tr w:rsidR="00543040" w:rsidRPr="00FD0B3C" w:rsidTr="00DB60C8">
        <w:tc>
          <w:tcPr>
            <w:tcW w:w="2093" w:type="dxa"/>
          </w:tcPr>
          <w:p w:rsidR="00543040" w:rsidRPr="0010584E" w:rsidRDefault="00543040" w:rsidP="00DB60C8">
            <w:pPr>
              <w:ind w:left="36" w:right="36"/>
              <w:jc w:val="center"/>
              <w:rPr>
                <w:sz w:val="28"/>
                <w:szCs w:val="28"/>
              </w:rPr>
            </w:pPr>
            <w:r w:rsidRPr="0010584E">
              <w:rPr>
                <w:bCs/>
                <w:sz w:val="28"/>
                <w:szCs w:val="28"/>
              </w:rPr>
              <w:lastRenderedPageBreak/>
              <w:t xml:space="preserve">осенние </w:t>
            </w:r>
          </w:p>
        </w:tc>
        <w:tc>
          <w:tcPr>
            <w:tcW w:w="3827" w:type="dxa"/>
          </w:tcPr>
          <w:p w:rsidR="00543040" w:rsidRPr="0010584E" w:rsidRDefault="00543040" w:rsidP="00DB60C8">
            <w:pPr>
              <w:ind w:left="36" w:right="36"/>
              <w:jc w:val="center"/>
              <w:rPr>
                <w:sz w:val="28"/>
                <w:szCs w:val="28"/>
              </w:rPr>
            </w:pPr>
            <w:r w:rsidRPr="0010584E">
              <w:rPr>
                <w:sz w:val="28"/>
                <w:szCs w:val="28"/>
              </w:rPr>
              <w:t>29.10.17 - 06.11.17</w:t>
            </w:r>
          </w:p>
        </w:tc>
        <w:tc>
          <w:tcPr>
            <w:tcW w:w="1275" w:type="dxa"/>
          </w:tcPr>
          <w:p w:rsidR="00543040" w:rsidRPr="0010584E" w:rsidRDefault="00543040" w:rsidP="00DB60C8">
            <w:pPr>
              <w:ind w:left="36" w:right="36"/>
              <w:jc w:val="center"/>
              <w:rPr>
                <w:sz w:val="28"/>
                <w:szCs w:val="28"/>
              </w:rPr>
            </w:pPr>
            <w:r w:rsidRPr="0010584E">
              <w:rPr>
                <w:sz w:val="28"/>
                <w:szCs w:val="28"/>
              </w:rPr>
              <w:t>9</w:t>
            </w:r>
          </w:p>
        </w:tc>
        <w:tc>
          <w:tcPr>
            <w:tcW w:w="2836" w:type="dxa"/>
          </w:tcPr>
          <w:p w:rsidR="00543040" w:rsidRPr="0010584E" w:rsidRDefault="00543040" w:rsidP="00DB60C8">
            <w:pPr>
              <w:ind w:left="36" w:right="36"/>
              <w:jc w:val="center"/>
              <w:rPr>
                <w:sz w:val="28"/>
                <w:szCs w:val="28"/>
              </w:rPr>
            </w:pPr>
          </w:p>
        </w:tc>
      </w:tr>
      <w:tr w:rsidR="00543040" w:rsidRPr="00FD0B3C" w:rsidTr="00DB60C8">
        <w:trPr>
          <w:trHeight w:val="491"/>
        </w:trPr>
        <w:tc>
          <w:tcPr>
            <w:tcW w:w="2093" w:type="dxa"/>
          </w:tcPr>
          <w:p w:rsidR="00543040" w:rsidRPr="0010584E" w:rsidRDefault="00543040" w:rsidP="00DB60C8">
            <w:pPr>
              <w:ind w:left="36" w:right="36"/>
              <w:jc w:val="center"/>
              <w:rPr>
                <w:sz w:val="28"/>
                <w:szCs w:val="28"/>
              </w:rPr>
            </w:pPr>
            <w:r w:rsidRPr="0010584E">
              <w:rPr>
                <w:bCs/>
                <w:sz w:val="28"/>
                <w:szCs w:val="28"/>
              </w:rPr>
              <w:t xml:space="preserve">зимние </w:t>
            </w:r>
          </w:p>
        </w:tc>
        <w:tc>
          <w:tcPr>
            <w:tcW w:w="3827" w:type="dxa"/>
          </w:tcPr>
          <w:p w:rsidR="00543040" w:rsidRPr="0010584E" w:rsidRDefault="00543040" w:rsidP="00DB60C8">
            <w:pPr>
              <w:ind w:left="36" w:right="36"/>
              <w:jc w:val="center"/>
              <w:rPr>
                <w:sz w:val="28"/>
                <w:szCs w:val="28"/>
              </w:rPr>
            </w:pPr>
            <w:r w:rsidRPr="0010584E">
              <w:rPr>
                <w:sz w:val="28"/>
                <w:szCs w:val="28"/>
              </w:rPr>
              <w:t>30.12.17 - 10.01.18</w:t>
            </w:r>
          </w:p>
        </w:tc>
        <w:tc>
          <w:tcPr>
            <w:tcW w:w="1275" w:type="dxa"/>
            <w:vAlign w:val="center"/>
          </w:tcPr>
          <w:p w:rsidR="00543040" w:rsidRPr="0010584E" w:rsidRDefault="00543040" w:rsidP="00DB60C8">
            <w:pPr>
              <w:ind w:left="36" w:right="36"/>
              <w:jc w:val="center"/>
              <w:rPr>
                <w:sz w:val="28"/>
                <w:szCs w:val="28"/>
              </w:rPr>
            </w:pPr>
            <w:r w:rsidRPr="0010584E">
              <w:rPr>
                <w:sz w:val="28"/>
                <w:szCs w:val="28"/>
              </w:rPr>
              <w:t>12</w:t>
            </w:r>
          </w:p>
        </w:tc>
        <w:tc>
          <w:tcPr>
            <w:tcW w:w="2836" w:type="dxa"/>
            <w:vAlign w:val="center"/>
          </w:tcPr>
          <w:p w:rsidR="00543040" w:rsidRPr="0010584E" w:rsidRDefault="00543040" w:rsidP="00DB60C8">
            <w:pPr>
              <w:ind w:left="36" w:right="36"/>
              <w:jc w:val="center"/>
              <w:rPr>
                <w:sz w:val="28"/>
                <w:szCs w:val="28"/>
              </w:rPr>
            </w:pPr>
          </w:p>
        </w:tc>
      </w:tr>
      <w:tr w:rsidR="00543040" w:rsidRPr="00FD0B3C" w:rsidTr="00DB60C8">
        <w:tc>
          <w:tcPr>
            <w:tcW w:w="2093" w:type="dxa"/>
          </w:tcPr>
          <w:p w:rsidR="00543040" w:rsidRPr="0010584E" w:rsidRDefault="00543040" w:rsidP="00DB60C8">
            <w:pPr>
              <w:ind w:left="36" w:right="36"/>
              <w:jc w:val="center"/>
              <w:rPr>
                <w:sz w:val="28"/>
                <w:szCs w:val="28"/>
              </w:rPr>
            </w:pPr>
            <w:r w:rsidRPr="0010584E">
              <w:rPr>
                <w:bCs/>
                <w:sz w:val="28"/>
                <w:szCs w:val="28"/>
              </w:rPr>
              <w:t>весенние</w:t>
            </w:r>
          </w:p>
        </w:tc>
        <w:tc>
          <w:tcPr>
            <w:tcW w:w="3827" w:type="dxa"/>
          </w:tcPr>
          <w:p w:rsidR="00543040" w:rsidRPr="0010584E" w:rsidRDefault="00543040" w:rsidP="00DB60C8">
            <w:pPr>
              <w:ind w:left="36" w:right="36"/>
              <w:jc w:val="center"/>
              <w:rPr>
                <w:sz w:val="28"/>
                <w:szCs w:val="28"/>
              </w:rPr>
            </w:pPr>
            <w:r w:rsidRPr="0010584E">
              <w:rPr>
                <w:sz w:val="28"/>
                <w:szCs w:val="28"/>
              </w:rPr>
              <w:t>24.03.18 - 01.04.18</w:t>
            </w:r>
          </w:p>
        </w:tc>
        <w:tc>
          <w:tcPr>
            <w:tcW w:w="1275" w:type="dxa"/>
          </w:tcPr>
          <w:p w:rsidR="00543040" w:rsidRPr="0010584E" w:rsidRDefault="00543040" w:rsidP="00DB60C8">
            <w:pPr>
              <w:ind w:left="36" w:right="36"/>
              <w:jc w:val="center"/>
              <w:rPr>
                <w:sz w:val="28"/>
                <w:szCs w:val="28"/>
              </w:rPr>
            </w:pPr>
            <w:r w:rsidRPr="0010584E">
              <w:rPr>
                <w:sz w:val="28"/>
                <w:szCs w:val="28"/>
              </w:rPr>
              <w:t>9</w:t>
            </w:r>
          </w:p>
        </w:tc>
        <w:tc>
          <w:tcPr>
            <w:tcW w:w="2836" w:type="dxa"/>
          </w:tcPr>
          <w:p w:rsidR="00543040" w:rsidRPr="0010584E" w:rsidRDefault="00543040" w:rsidP="00DB60C8">
            <w:pPr>
              <w:ind w:left="36" w:right="36"/>
              <w:jc w:val="center"/>
              <w:rPr>
                <w:sz w:val="28"/>
                <w:szCs w:val="28"/>
              </w:rPr>
            </w:pPr>
            <w:r w:rsidRPr="0010584E">
              <w:rPr>
                <w:sz w:val="28"/>
                <w:szCs w:val="28"/>
              </w:rPr>
              <w:t>12.02.18– 18.02.18</w:t>
            </w:r>
          </w:p>
        </w:tc>
      </w:tr>
    </w:tbl>
    <w:p w:rsidR="00543040" w:rsidRPr="00CE65C3" w:rsidRDefault="00543040" w:rsidP="00543040">
      <w:pPr>
        <w:pStyle w:val="a5"/>
        <w:rPr>
          <w:rFonts w:cs="Times New Roman"/>
          <w:b/>
          <w:sz w:val="28"/>
          <w:szCs w:val="28"/>
          <w:lang w:eastAsia="ru-RU"/>
        </w:rPr>
      </w:pPr>
    </w:p>
    <w:p w:rsidR="00543040" w:rsidRDefault="00543040" w:rsidP="00543040">
      <w:pPr>
        <w:pStyle w:val="a5"/>
        <w:rPr>
          <w:rFonts w:cs="Times New Roman"/>
          <w:sz w:val="28"/>
          <w:szCs w:val="28"/>
          <w:lang w:eastAsia="ru-RU"/>
        </w:rPr>
      </w:pPr>
      <w:r w:rsidRPr="00E14C9B">
        <w:rPr>
          <w:rFonts w:cs="Times New Roman"/>
          <w:sz w:val="28"/>
          <w:szCs w:val="28"/>
          <w:lang w:eastAsia="ru-RU"/>
        </w:rPr>
        <w:t xml:space="preserve">      </w:t>
      </w:r>
      <w:proofErr w:type="spellStart"/>
      <w:r w:rsidRPr="00E14C9B">
        <w:rPr>
          <w:rFonts w:cs="Times New Roman"/>
          <w:sz w:val="28"/>
          <w:szCs w:val="28"/>
          <w:lang w:eastAsia="ru-RU"/>
        </w:rPr>
        <w:t>Продолжительность</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каникул</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течение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учебного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года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составляет</w:t>
      </w:r>
      <w:proofErr w:type="spellEnd"/>
      <w:r w:rsidRPr="00E14C9B">
        <w:rPr>
          <w:rFonts w:cs="Times New Roman"/>
          <w:sz w:val="28"/>
          <w:szCs w:val="28"/>
          <w:lang w:eastAsia="ru-RU"/>
        </w:rPr>
        <w:t xml:space="preserve"> 30 </w:t>
      </w:r>
      <w:proofErr w:type="spellStart"/>
      <w:r w:rsidRPr="00E14C9B">
        <w:rPr>
          <w:rFonts w:cs="Times New Roman"/>
          <w:sz w:val="28"/>
          <w:szCs w:val="28"/>
          <w:lang w:eastAsia="ru-RU"/>
        </w:rPr>
        <w:t>календарных</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дней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летом</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не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менее</w:t>
      </w:r>
      <w:proofErr w:type="spellEnd"/>
      <w:r w:rsidRPr="00E14C9B">
        <w:rPr>
          <w:rFonts w:cs="Times New Roman"/>
          <w:sz w:val="28"/>
          <w:szCs w:val="28"/>
          <w:lang w:eastAsia="ru-RU"/>
        </w:rPr>
        <w:t xml:space="preserve"> 8 </w:t>
      </w:r>
      <w:proofErr w:type="spellStart"/>
      <w:r w:rsidRPr="00E14C9B">
        <w:rPr>
          <w:rFonts w:cs="Times New Roman"/>
          <w:sz w:val="28"/>
          <w:szCs w:val="28"/>
          <w:lang w:eastAsia="ru-RU"/>
        </w:rPr>
        <w:t>недель</w:t>
      </w:r>
      <w:proofErr w:type="spellEnd"/>
      <w:r w:rsidRPr="00E14C9B">
        <w:rPr>
          <w:rFonts w:cs="Times New Roman"/>
          <w:sz w:val="28"/>
          <w:szCs w:val="28"/>
          <w:lang w:eastAsia="ru-RU"/>
        </w:rPr>
        <w:t>.</w:t>
      </w:r>
    </w:p>
    <w:p w:rsidR="00543040" w:rsidRDefault="00543040" w:rsidP="00543040">
      <w:pPr>
        <w:pStyle w:val="a5"/>
        <w:rPr>
          <w:rFonts w:cs="Times New Roman"/>
          <w:b/>
          <w:sz w:val="28"/>
          <w:szCs w:val="28"/>
        </w:rPr>
      </w:pPr>
    </w:p>
    <w:p w:rsidR="00543040" w:rsidRPr="001B2B95" w:rsidRDefault="00543040" w:rsidP="00543040">
      <w:pPr>
        <w:pStyle w:val="a5"/>
        <w:rPr>
          <w:rFonts w:cs="Times New Roman"/>
          <w:sz w:val="28"/>
          <w:szCs w:val="28"/>
        </w:rPr>
      </w:pPr>
      <w:r>
        <w:rPr>
          <w:rFonts w:cs="Times New Roman"/>
          <w:b/>
          <w:sz w:val="28"/>
          <w:szCs w:val="28"/>
        </w:rPr>
        <w:t>4.</w:t>
      </w:r>
      <w:r w:rsidRPr="001B5BD2">
        <w:rPr>
          <w:rFonts w:cs="Times New Roman"/>
          <w:b/>
          <w:sz w:val="28"/>
          <w:szCs w:val="28"/>
        </w:rPr>
        <w:t xml:space="preserve">Сроки </w:t>
      </w:r>
      <w:proofErr w:type="spellStart"/>
      <w:r w:rsidRPr="001B5BD2">
        <w:rPr>
          <w:rFonts w:cs="Times New Roman"/>
          <w:b/>
          <w:sz w:val="28"/>
          <w:szCs w:val="28"/>
        </w:rPr>
        <w:t>промежуточной</w:t>
      </w:r>
      <w:proofErr w:type="spellEnd"/>
      <w:r w:rsidRPr="001B5BD2">
        <w:rPr>
          <w:rFonts w:cs="Times New Roman"/>
          <w:b/>
          <w:sz w:val="28"/>
          <w:szCs w:val="28"/>
        </w:rPr>
        <w:t xml:space="preserve"> </w:t>
      </w:r>
      <w:proofErr w:type="spellStart"/>
      <w:r w:rsidRPr="001B5BD2">
        <w:rPr>
          <w:rFonts w:cs="Times New Roman"/>
          <w:b/>
          <w:sz w:val="28"/>
          <w:szCs w:val="28"/>
        </w:rPr>
        <w:t>аттестации</w:t>
      </w:r>
      <w:proofErr w:type="spellEnd"/>
      <w:r w:rsidRPr="001B2B95">
        <w:rPr>
          <w:rFonts w:cs="Times New Roman"/>
          <w:sz w:val="28"/>
          <w:szCs w:val="28"/>
        </w:rPr>
        <w:t xml:space="preserve">: </w:t>
      </w:r>
    </w:p>
    <w:p w:rsidR="00543040" w:rsidRPr="001B2B95" w:rsidRDefault="00543040" w:rsidP="00543040">
      <w:pPr>
        <w:pStyle w:val="a5"/>
        <w:rPr>
          <w:rFonts w:cs="Times New Roman"/>
          <w:sz w:val="28"/>
          <w:szCs w:val="28"/>
        </w:rPr>
      </w:pPr>
      <w:r w:rsidRPr="001B2B95">
        <w:rPr>
          <w:rFonts w:cs="Times New Roman"/>
          <w:sz w:val="28"/>
          <w:szCs w:val="28"/>
        </w:rPr>
        <w:sym w:font="Symbol" w:char="F02D"/>
      </w:r>
      <w:r w:rsidRPr="001B2B95">
        <w:rPr>
          <w:rFonts w:cs="Times New Roman"/>
          <w:sz w:val="28"/>
          <w:szCs w:val="28"/>
        </w:rPr>
        <w:t xml:space="preserve"> </w:t>
      </w:r>
      <w:proofErr w:type="spellStart"/>
      <w:proofErr w:type="gramStart"/>
      <w:r w:rsidRPr="001B2B95">
        <w:rPr>
          <w:rFonts w:cs="Times New Roman"/>
          <w:sz w:val="28"/>
          <w:szCs w:val="28"/>
        </w:rPr>
        <w:t>годовая</w:t>
      </w:r>
      <w:proofErr w:type="spellEnd"/>
      <w:proofErr w:type="gramEnd"/>
      <w:r w:rsidRPr="001B2B95">
        <w:rPr>
          <w:rFonts w:cs="Times New Roman"/>
          <w:sz w:val="28"/>
          <w:szCs w:val="28"/>
        </w:rPr>
        <w:t xml:space="preserve"> </w:t>
      </w:r>
      <w:proofErr w:type="spellStart"/>
      <w:r w:rsidRPr="001B2B95">
        <w:rPr>
          <w:rFonts w:cs="Times New Roman"/>
          <w:sz w:val="28"/>
          <w:szCs w:val="28"/>
        </w:rPr>
        <w:t>аттестация</w:t>
      </w:r>
      <w:proofErr w:type="spellEnd"/>
      <w:r w:rsidRPr="001B2B95">
        <w:rPr>
          <w:rFonts w:cs="Times New Roman"/>
          <w:sz w:val="28"/>
          <w:szCs w:val="28"/>
        </w:rPr>
        <w:t xml:space="preserve"> </w:t>
      </w:r>
      <w:proofErr w:type="spellStart"/>
      <w:r w:rsidRPr="001B2B95">
        <w:rPr>
          <w:rFonts w:cs="Times New Roman"/>
          <w:sz w:val="28"/>
          <w:szCs w:val="28"/>
        </w:rPr>
        <w:t>во</w:t>
      </w:r>
      <w:proofErr w:type="spellEnd"/>
      <w:r w:rsidRPr="001B2B95">
        <w:rPr>
          <w:rFonts w:cs="Times New Roman"/>
          <w:sz w:val="28"/>
          <w:szCs w:val="28"/>
        </w:rPr>
        <w:t xml:space="preserve"> 2-4</w:t>
      </w:r>
      <w:r>
        <w:rPr>
          <w:rFonts w:cs="Times New Roman"/>
          <w:sz w:val="28"/>
          <w:szCs w:val="28"/>
        </w:rPr>
        <w:t xml:space="preserve"> </w:t>
      </w:r>
      <w:proofErr w:type="spellStart"/>
      <w:r>
        <w:rPr>
          <w:rFonts w:cs="Times New Roman"/>
          <w:sz w:val="28"/>
          <w:szCs w:val="28"/>
        </w:rPr>
        <w:t>классах</w:t>
      </w:r>
      <w:proofErr w:type="spellEnd"/>
      <w:r>
        <w:rPr>
          <w:rFonts w:cs="Times New Roman"/>
          <w:sz w:val="28"/>
          <w:szCs w:val="28"/>
        </w:rPr>
        <w:t xml:space="preserve"> </w:t>
      </w:r>
      <w:proofErr w:type="spellStart"/>
      <w:r>
        <w:rPr>
          <w:rFonts w:cs="Times New Roman"/>
          <w:sz w:val="28"/>
          <w:szCs w:val="28"/>
        </w:rPr>
        <w:t>проводится</w:t>
      </w:r>
      <w:proofErr w:type="spellEnd"/>
      <w:r>
        <w:rPr>
          <w:rFonts w:cs="Times New Roman"/>
          <w:sz w:val="28"/>
          <w:szCs w:val="28"/>
        </w:rPr>
        <w:t xml:space="preserve"> с 10.05.2018г. </w:t>
      </w:r>
      <w:proofErr w:type="spellStart"/>
      <w:r>
        <w:rPr>
          <w:rFonts w:cs="Times New Roman"/>
          <w:sz w:val="28"/>
          <w:szCs w:val="28"/>
        </w:rPr>
        <w:t>по</w:t>
      </w:r>
      <w:proofErr w:type="spellEnd"/>
      <w:r>
        <w:rPr>
          <w:rFonts w:cs="Times New Roman"/>
          <w:sz w:val="28"/>
          <w:szCs w:val="28"/>
        </w:rPr>
        <w:t xml:space="preserve"> 18.05.2018</w:t>
      </w:r>
      <w:r w:rsidRPr="001B2B95">
        <w:rPr>
          <w:rFonts w:cs="Times New Roman"/>
          <w:sz w:val="28"/>
          <w:szCs w:val="28"/>
        </w:rPr>
        <w:t xml:space="preserve">г.; </w:t>
      </w:r>
    </w:p>
    <w:p w:rsidR="00543040" w:rsidRPr="00E14C9B" w:rsidRDefault="00543040" w:rsidP="00543040">
      <w:pPr>
        <w:pStyle w:val="a5"/>
        <w:rPr>
          <w:rFonts w:cs="Times New Roman"/>
          <w:sz w:val="28"/>
          <w:szCs w:val="28"/>
          <w:lang w:eastAsia="ru-RU"/>
        </w:rPr>
      </w:pPr>
      <w:r>
        <w:rPr>
          <w:rFonts w:cs="Times New Roman"/>
          <w:sz w:val="28"/>
          <w:szCs w:val="28"/>
          <w:lang w:eastAsia="ru-RU"/>
        </w:rPr>
        <w:t>5</w:t>
      </w:r>
      <w:r w:rsidRPr="00E14C9B">
        <w:rPr>
          <w:rFonts w:cs="Times New Roman"/>
          <w:sz w:val="28"/>
          <w:szCs w:val="28"/>
          <w:lang w:eastAsia="ru-RU"/>
        </w:rPr>
        <w:t xml:space="preserve">. </w:t>
      </w:r>
      <w:proofErr w:type="spellStart"/>
      <w:r w:rsidRPr="00E14C9B">
        <w:rPr>
          <w:rFonts w:cs="Times New Roman"/>
          <w:sz w:val="28"/>
          <w:szCs w:val="28"/>
          <w:lang w:eastAsia="ru-RU"/>
        </w:rPr>
        <w:t>Продолжительность</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академического</w:t>
      </w:r>
      <w:proofErr w:type="spellEnd"/>
      <w:r>
        <w:rPr>
          <w:rFonts w:cs="Times New Roman"/>
          <w:sz w:val="28"/>
          <w:szCs w:val="28"/>
          <w:lang w:eastAsia="ru-RU"/>
        </w:rPr>
        <w:t xml:space="preserve"> </w:t>
      </w:r>
      <w:proofErr w:type="spellStart"/>
      <w:r>
        <w:rPr>
          <w:rFonts w:cs="Times New Roman"/>
          <w:sz w:val="28"/>
          <w:szCs w:val="28"/>
          <w:lang w:eastAsia="ru-RU"/>
        </w:rPr>
        <w:t>часа</w:t>
      </w:r>
      <w:proofErr w:type="spellEnd"/>
      <w:r>
        <w:rPr>
          <w:rFonts w:cs="Times New Roman"/>
          <w:sz w:val="28"/>
          <w:szCs w:val="28"/>
          <w:lang w:eastAsia="ru-RU"/>
        </w:rPr>
        <w:t xml:space="preserve"> </w:t>
      </w:r>
      <w:proofErr w:type="spellStart"/>
      <w:r>
        <w:rPr>
          <w:rFonts w:cs="Times New Roman"/>
          <w:sz w:val="28"/>
          <w:szCs w:val="28"/>
          <w:lang w:eastAsia="ru-RU"/>
        </w:rPr>
        <w:t>во</w:t>
      </w:r>
      <w:proofErr w:type="spellEnd"/>
      <w:r>
        <w:rPr>
          <w:rFonts w:cs="Times New Roman"/>
          <w:sz w:val="28"/>
          <w:szCs w:val="28"/>
          <w:lang w:eastAsia="ru-RU"/>
        </w:rPr>
        <w:t xml:space="preserve"> 2-4</w:t>
      </w:r>
      <w:r w:rsidRPr="00E14C9B">
        <w:rPr>
          <w:rFonts w:cs="Times New Roman"/>
          <w:sz w:val="28"/>
          <w:szCs w:val="28"/>
          <w:lang w:eastAsia="ru-RU"/>
        </w:rPr>
        <w:t xml:space="preserve"> </w:t>
      </w:r>
      <w:proofErr w:type="spellStart"/>
      <w:r w:rsidRPr="00E14C9B">
        <w:rPr>
          <w:rFonts w:cs="Times New Roman"/>
          <w:sz w:val="28"/>
          <w:szCs w:val="28"/>
          <w:lang w:eastAsia="ru-RU"/>
        </w:rPr>
        <w:t>классах</w:t>
      </w:r>
      <w:proofErr w:type="spellEnd"/>
      <w:r w:rsidRPr="00E14C9B">
        <w:rPr>
          <w:rFonts w:cs="Times New Roman"/>
          <w:sz w:val="28"/>
          <w:szCs w:val="28"/>
          <w:lang w:eastAsia="ru-RU"/>
        </w:rPr>
        <w:t> </w:t>
      </w:r>
      <w:proofErr w:type="spellStart"/>
      <w:r>
        <w:rPr>
          <w:rFonts w:cs="Times New Roman"/>
          <w:sz w:val="28"/>
          <w:szCs w:val="28"/>
          <w:lang w:eastAsia="ru-RU"/>
        </w:rPr>
        <w:t>составляет</w:t>
      </w:r>
      <w:proofErr w:type="spellEnd"/>
      <w:r>
        <w:rPr>
          <w:rFonts w:cs="Times New Roman"/>
          <w:sz w:val="28"/>
          <w:szCs w:val="28"/>
          <w:lang w:eastAsia="ru-RU"/>
        </w:rPr>
        <w:t xml:space="preserve"> 40</w:t>
      </w:r>
      <w:r w:rsidRPr="00E14C9B">
        <w:rPr>
          <w:rFonts w:cs="Times New Roman"/>
          <w:sz w:val="28"/>
          <w:szCs w:val="28"/>
          <w:lang w:eastAsia="ru-RU"/>
        </w:rPr>
        <w:t xml:space="preserve"> </w:t>
      </w:r>
      <w:proofErr w:type="spellStart"/>
      <w:r w:rsidRPr="00E14C9B">
        <w:rPr>
          <w:rFonts w:cs="Times New Roman"/>
          <w:sz w:val="28"/>
          <w:szCs w:val="28"/>
          <w:lang w:eastAsia="ru-RU"/>
        </w:rPr>
        <w:t>минут</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Pr>
          <w:rFonts w:cs="Times New Roman"/>
          <w:sz w:val="28"/>
          <w:szCs w:val="28"/>
          <w:lang w:eastAsia="ru-RU"/>
        </w:rPr>
        <w:t>6</w:t>
      </w:r>
      <w:r w:rsidRPr="00E14C9B">
        <w:rPr>
          <w:rFonts w:cs="Times New Roman"/>
          <w:sz w:val="28"/>
          <w:szCs w:val="28"/>
          <w:lang w:eastAsia="ru-RU"/>
        </w:rPr>
        <w:t xml:space="preserve">. </w:t>
      </w:r>
      <w:proofErr w:type="spellStart"/>
      <w:r w:rsidRPr="00E14C9B">
        <w:rPr>
          <w:rFonts w:cs="Times New Roman"/>
          <w:sz w:val="28"/>
          <w:szCs w:val="28"/>
          <w:lang w:eastAsia="ru-RU"/>
        </w:rPr>
        <w:t>Обучение</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первом</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классе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осуществляется</w:t>
      </w:r>
      <w:proofErr w:type="spellEnd"/>
      <w:r w:rsidRPr="00E14C9B">
        <w:rPr>
          <w:rFonts w:cs="Times New Roman"/>
          <w:sz w:val="28"/>
          <w:szCs w:val="28"/>
          <w:lang w:eastAsia="ru-RU"/>
        </w:rPr>
        <w:t xml:space="preserve"> с </w:t>
      </w:r>
      <w:proofErr w:type="spellStart"/>
      <w:r w:rsidRPr="00E14C9B">
        <w:rPr>
          <w:rFonts w:cs="Times New Roman"/>
          <w:sz w:val="28"/>
          <w:szCs w:val="28"/>
          <w:lang w:eastAsia="ru-RU"/>
        </w:rPr>
        <w:t>соблюдением</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следующих</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требований</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sidRPr="00E14C9B">
        <w:rPr>
          <w:rFonts w:cs="Times New Roman"/>
          <w:sz w:val="28"/>
          <w:szCs w:val="28"/>
          <w:lang w:eastAsia="ru-RU"/>
        </w:rPr>
        <w:t>-   </w:t>
      </w:r>
      <w:proofErr w:type="spellStart"/>
      <w:r w:rsidRPr="00E14C9B">
        <w:rPr>
          <w:rFonts w:cs="Times New Roman"/>
          <w:sz w:val="28"/>
          <w:szCs w:val="28"/>
          <w:lang w:eastAsia="ru-RU"/>
        </w:rPr>
        <w:t>учебные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занятия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проводятся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пятидневной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учебной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неделе</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первую</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смену</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sidRPr="00E14C9B">
        <w:rPr>
          <w:rFonts w:cs="Times New Roman"/>
          <w:sz w:val="28"/>
          <w:szCs w:val="28"/>
          <w:lang w:eastAsia="ru-RU"/>
        </w:rPr>
        <w:t xml:space="preserve">- </w:t>
      </w:r>
      <w:proofErr w:type="spellStart"/>
      <w:r w:rsidRPr="00E14C9B">
        <w:rPr>
          <w:rFonts w:cs="Times New Roman"/>
          <w:sz w:val="28"/>
          <w:szCs w:val="28"/>
          <w:lang w:eastAsia="ru-RU"/>
        </w:rPr>
        <w:t>при</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организации</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учебного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процесса</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первых</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классах</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используется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ступенчатый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режим</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первом</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полугодии</w:t>
      </w:r>
      <w:proofErr w:type="spellEnd"/>
      <w:r w:rsidRPr="00E14C9B">
        <w:rPr>
          <w:rFonts w:cs="Times New Roman"/>
          <w:sz w:val="28"/>
          <w:szCs w:val="28"/>
          <w:lang w:eastAsia="ru-RU"/>
        </w:rPr>
        <w:t xml:space="preserve"> - </w:t>
      </w:r>
      <w:proofErr w:type="spellStart"/>
      <w:r w:rsidRPr="00E14C9B">
        <w:rPr>
          <w:rFonts w:cs="Times New Roman"/>
          <w:sz w:val="28"/>
          <w:szCs w:val="28"/>
          <w:lang w:eastAsia="ru-RU"/>
        </w:rPr>
        <w:t>сентябрь</w:t>
      </w:r>
      <w:proofErr w:type="spellEnd"/>
      <w:r w:rsidRPr="00E14C9B">
        <w:rPr>
          <w:rFonts w:cs="Times New Roman"/>
          <w:sz w:val="28"/>
          <w:szCs w:val="28"/>
          <w:lang w:eastAsia="ru-RU"/>
        </w:rPr>
        <w:t xml:space="preserve"> – </w:t>
      </w:r>
      <w:proofErr w:type="spellStart"/>
      <w:r w:rsidRPr="00E14C9B">
        <w:rPr>
          <w:rFonts w:cs="Times New Roman"/>
          <w:sz w:val="28"/>
          <w:szCs w:val="28"/>
          <w:lang w:eastAsia="ru-RU"/>
        </w:rPr>
        <w:t>октябрь</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по</w:t>
      </w:r>
      <w:proofErr w:type="spellEnd"/>
      <w:r w:rsidRPr="00E14C9B">
        <w:rPr>
          <w:rFonts w:cs="Times New Roman"/>
          <w:sz w:val="28"/>
          <w:szCs w:val="28"/>
          <w:lang w:eastAsia="ru-RU"/>
        </w:rPr>
        <w:t xml:space="preserve"> 3 </w:t>
      </w:r>
      <w:proofErr w:type="spellStart"/>
      <w:r w:rsidRPr="00E14C9B">
        <w:rPr>
          <w:rFonts w:cs="Times New Roman"/>
          <w:sz w:val="28"/>
          <w:szCs w:val="28"/>
          <w:lang w:eastAsia="ru-RU"/>
        </w:rPr>
        <w:t>урока</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день</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по</w:t>
      </w:r>
      <w:proofErr w:type="spellEnd"/>
      <w:r w:rsidRPr="00E14C9B">
        <w:rPr>
          <w:rFonts w:cs="Times New Roman"/>
          <w:sz w:val="28"/>
          <w:szCs w:val="28"/>
          <w:lang w:eastAsia="ru-RU"/>
        </w:rPr>
        <w:t xml:space="preserve"> 35 </w:t>
      </w:r>
      <w:proofErr w:type="spellStart"/>
      <w:r w:rsidRPr="00E14C9B">
        <w:rPr>
          <w:rFonts w:cs="Times New Roman"/>
          <w:sz w:val="28"/>
          <w:szCs w:val="28"/>
          <w:lang w:eastAsia="ru-RU"/>
        </w:rPr>
        <w:t>минут</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ноябре</w:t>
      </w:r>
      <w:proofErr w:type="spellEnd"/>
      <w:r w:rsidRPr="00E14C9B">
        <w:rPr>
          <w:rFonts w:cs="Times New Roman"/>
          <w:sz w:val="28"/>
          <w:szCs w:val="28"/>
          <w:lang w:eastAsia="ru-RU"/>
        </w:rPr>
        <w:t xml:space="preserve"> – </w:t>
      </w:r>
      <w:proofErr w:type="spellStart"/>
      <w:r w:rsidRPr="00E14C9B">
        <w:rPr>
          <w:rFonts w:cs="Times New Roman"/>
          <w:sz w:val="28"/>
          <w:szCs w:val="28"/>
          <w:lang w:eastAsia="ru-RU"/>
        </w:rPr>
        <w:t>декабре</w:t>
      </w:r>
      <w:proofErr w:type="spellEnd"/>
      <w:r w:rsidRPr="00E14C9B">
        <w:rPr>
          <w:rFonts w:cs="Times New Roman"/>
          <w:sz w:val="28"/>
          <w:szCs w:val="28"/>
          <w:lang w:eastAsia="ru-RU"/>
        </w:rPr>
        <w:t xml:space="preserve"> – </w:t>
      </w:r>
      <w:proofErr w:type="spellStart"/>
      <w:r w:rsidRPr="00E14C9B">
        <w:rPr>
          <w:rFonts w:cs="Times New Roman"/>
          <w:sz w:val="28"/>
          <w:szCs w:val="28"/>
          <w:lang w:eastAsia="ru-RU"/>
        </w:rPr>
        <w:t>по</w:t>
      </w:r>
      <w:proofErr w:type="spellEnd"/>
      <w:r w:rsidRPr="00E14C9B">
        <w:rPr>
          <w:rFonts w:cs="Times New Roman"/>
          <w:sz w:val="28"/>
          <w:szCs w:val="28"/>
          <w:lang w:eastAsia="ru-RU"/>
        </w:rPr>
        <w:t xml:space="preserve"> 4 </w:t>
      </w:r>
      <w:proofErr w:type="spellStart"/>
      <w:r w:rsidRPr="00E14C9B">
        <w:rPr>
          <w:rFonts w:cs="Times New Roman"/>
          <w:sz w:val="28"/>
          <w:szCs w:val="28"/>
          <w:lang w:eastAsia="ru-RU"/>
        </w:rPr>
        <w:t>урока</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день</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по</w:t>
      </w:r>
      <w:proofErr w:type="spellEnd"/>
      <w:r w:rsidRPr="00E14C9B">
        <w:rPr>
          <w:rFonts w:cs="Times New Roman"/>
          <w:sz w:val="28"/>
          <w:szCs w:val="28"/>
          <w:lang w:eastAsia="ru-RU"/>
        </w:rPr>
        <w:t xml:space="preserve"> 35 </w:t>
      </w:r>
      <w:proofErr w:type="spellStart"/>
      <w:r w:rsidRPr="00E14C9B">
        <w:rPr>
          <w:rFonts w:cs="Times New Roman"/>
          <w:sz w:val="28"/>
          <w:szCs w:val="28"/>
          <w:lang w:eastAsia="ru-RU"/>
        </w:rPr>
        <w:t>минут</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во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в</w:t>
      </w:r>
      <w:r>
        <w:rPr>
          <w:rFonts w:cs="Times New Roman"/>
          <w:sz w:val="28"/>
          <w:szCs w:val="28"/>
          <w:lang w:eastAsia="ru-RU"/>
        </w:rPr>
        <w:t>тором</w:t>
      </w:r>
      <w:proofErr w:type="spellEnd"/>
      <w:r>
        <w:rPr>
          <w:rFonts w:cs="Times New Roman"/>
          <w:sz w:val="28"/>
          <w:szCs w:val="28"/>
          <w:lang w:eastAsia="ru-RU"/>
        </w:rPr>
        <w:t xml:space="preserve"> </w:t>
      </w:r>
      <w:proofErr w:type="spellStart"/>
      <w:r>
        <w:rPr>
          <w:rFonts w:cs="Times New Roman"/>
          <w:sz w:val="28"/>
          <w:szCs w:val="28"/>
          <w:lang w:eastAsia="ru-RU"/>
        </w:rPr>
        <w:t>полугодии</w:t>
      </w:r>
      <w:proofErr w:type="spellEnd"/>
      <w:r>
        <w:rPr>
          <w:rFonts w:cs="Times New Roman"/>
          <w:sz w:val="28"/>
          <w:szCs w:val="28"/>
          <w:lang w:eastAsia="ru-RU"/>
        </w:rPr>
        <w:t xml:space="preserve"> </w:t>
      </w:r>
      <w:proofErr w:type="spellStart"/>
      <w:r>
        <w:rPr>
          <w:rFonts w:cs="Times New Roman"/>
          <w:sz w:val="28"/>
          <w:szCs w:val="28"/>
          <w:lang w:eastAsia="ru-RU"/>
        </w:rPr>
        <w:t>по</w:t>
      </w:r>
      <w:proofErr w:type="spellEnd"/>
      <w:r>
        <w:rPr>
          <w:rFonts w:cs="Times New Roman"/>
          <w:sz w:val="28"/>
          <w:szCs w:val="28"/>
          <w:lang w:eastAsia="ru-RU"/>
        </w:rPr>
        <w:t xml:space="preserve"> 4 </w:t>
      </w:r>
      <w:proofErr w:type="spellStart"/>
      <w:r>
        <w:rPr>
          <w:rFonts w:cs="Times New Roman"/>
          <w:sz w:val="28"/>
          <w:szCs w:val="28"/>
          <w:lang w:eastAsia="ru-RU"/>
        </w:rPr>
        <w:t>урока</w:t>
      </w:r>
      <w:proofErr w:type="spellEnd"/>
      <w:r>
        <w:rPr>
          <w:rFonts w:cs="Times New Roman"/>
          <w:sz w:val="28"/>
          <w:szCs w:val="28"/>
          <w:lang w:eastAsia="ru-RU"/>
        </w:rPr>
        <w:t xml:space="preserve"> </w:t>
      </w:r>
      <w:proofErr w:type="spellStart"/>
      <w:r>
        <w:rPr>
          <w:rFonts w:cs="Times New Roman"/>
          <w:sz w:val="28"/>
          <w:szCs w:val="28"/>
          <w:lang w:eastAsia="ru-RU"/>
        </w:rPr>
        <w:t>по</w:t>
      </w:r>
      <w:proofErr w:type="spellEnd"/>
      <w:r>
        <w:rPr>
          <w:rFonts w:cs="Times New Roman"/>
          <w:sz w:val="28"/>
          <w:szCs w:val="28"/>
          <w:lang w:eastAsia="ru-RU"/>
        </w:rPr>
        <w:t xml:space="preserve"> 40</w:t>
      </w:r>
      <w:r w:rsidRPr="00E14C9B">
        <w:rPr>
          <w:rFonts w:cs="Times New Roman"/>
          <w:sz w:val="28"/>
          <w:szCs w:val="28"/>
          <w:lang w:eastAsia="ru-RU"/>
        </w:rPr>
        <w:t xml:space="preserve"> </w:t>
      </w:r>
      <w:proofErr w:type="spellStart"/>
      <w:r w:rsidRPr="00E14C9B">
        <w:rPr>
          <w:rFonts w:cs="Times New Roman"/>
          <w:sz w:val="28"/>
          <w:szCs w:val="28"/>
          <w:lang w:eastAsia="ru-RU"/>
        </w:rPr>
        <w:t>минут</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sidRPr="00E14C9B">
        <w:rPr>
          <w:rFonts w:cs="Times New Roman"/>
          <w:sz w:val="28"/>
          <w:szCs w:val="28"/>
          <w:lang w:eastAsia="ru-RU"/>
        </w:rPr>
        <w:t xml:space="preserve">- в </w:t>
      </w:r>
      <w:proofErr w:type="spellStart"/>
      <w:r w:rsidRPr="00E14C9B">
        <w:rPr>
          <w:rFonts w:cs="Times New Roman"/>
          <w:sz w:val="28"/>
          <w:szCs w:val="28"/>
          <w:lang w:eastAsia="ru-RU"/>
        </w:rPr>
        <w:t>середине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учебного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дня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организована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динамическая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пауза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продолжительностью</w:t>
      </w:r>
      <w:proofErr w:type="spellEnd"/>
      <w:r w:rsidRPr="00E14C9B">
        <w:rPr>
          <w:rFonts w:cs="Times New Roman"/>
          <w:sz w:val="28"/>
          <w:szCs w:val="28"/>
          <w:lang w:eastAsia="ru-RU"/>
        </w:rPr>
        <w:t xml:space="preserve"> 40 </w:t>
      </w:r>
      <w:proofErr w:type="spellStart"/>
      <w:r w:rsidRPr="00E14C9B">
        <w:rPr>
          <w:rFonts w:cs="Times New Roman"/>
          <w:sz w:val="28"/>
          <w:szCs w:val="28"/>
          <w:lang w:eastAsia="ru-RU"/>
        </w:rPr>
        <w:t>минут</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sidRPr="00E14C9B">
        <w:rPr>
          <w:rFonts w:cs="Times New Roman"/>
          <w:sz w:val="28"/>
          <w:szCs w:val="28"/>
          <w:lang w:eastAsia="ru-RU"/>
        </w:rPr>
        <w:t xml:space="preserve">- </w:t>
      </w:r>
      <w:proofErr w:type="spellStart"/>
      <w:r w:rsidRPr="00E14C9B">
        <w:rPr>
          <w:rFonts w:cs="Times New Roman"/>
          <w:sz w:val="28"/>
          <w:szCs w:val="28"/>
          <w:lang w:eastAsia="ru-RU"/>
        </w:rPr>
        <w:t>объем</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максимальной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допустимой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нагрузки</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течение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дня</w:t>
      </w:r>
      <w:proofErr w:type="spellEnd"/>
      <w:r w:rsidRPr="00E14C9B">
        <w:rPr>
          <w:rFonts w:cs="Times New Roman"/>
          <w:sz w:val="28"/>
          <w:szCs w:val="28"/>
          <w:lang w:eastAsia="ru-RU"/>
        </w:rPr>
        <w:t xml:space="preserve"> 4 </w:t>
      </w:r>
      <w:proofErr w:type="spellStart"/>
      <w:r w:rsidRPr="00E14C9B">
        <w:rPr>
          <w:rFonts w:cs="Times New Roman"/>
          <w:sz w:val="28"/>
          <w:szCs w:val="28"/>
          <w:lang w:eastAsia="ru-RU"/>
        </w:rPr>
        <w:t>урока</w:t>
      </w:r>
      <w:proofErr w:type="spellEnd"/>
      <w:r w:rsidRPr="00E14C9B">
        <w:rPr>
          <w:rFonts w:cs="Times New Roman"/>
          <w:sz w:val="28"/>
          <w:szCs w:val="28"/>
          <w:lang w:eastAsia="ru-RU"/>
        </w:rPr>
        <w:t xml:space="preserve"> и </w:t>
      </w:r>
      <w:proofErr w:type="spellStart"/>
      <w:r w:rsidRPr="00E14C9B">
        <w:rPr>
          <w:rFonts w:cs="Times New Roman"/>
          <w:sz w:val="28"/>
          <w:szCs w:val="28"/>
          <w:lang w:eastAsia="ru-RU"/>
        </w:rPr>
        <w:t>один</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день</w:t>
      </w:r>
      <w:proofErr w:type="spellEnd"/>
      <w:r w:rsidRPr="00E14C9B">
        <w:rPr>
          <w:rFonts w:cs="Times New Roman"/>
          <w:sz w:val="28"/>
          <w:szCs w:val="28"/>
          <w:lang w:eastAsia="ru-RU"/>
        </w:rPr>
        <w:t xml:space="preserve"> в </w:t>
      </w:r>
      <w:proofErr w:type="spellStart"/>
      <w:r w:rsidRPr="00E14C9B">
        <w:rPr>
          <w:rFonts w:cs="Times New Roman"/>
          <w:sz w:val="28"/>
          <w:szCs w:val="28"/>
          <w:lang w:eastAsia="ru-RU"/>
        </w:rPr>
        <w:t>неделю</w:t>
      </w:r>
      <w:proofErr w:type="spellEnd"/>
      <w:r w:rsidRPr="00E14C9B">
        <w:rPr>
          <w:rFonts w:cs="Times New Roman"/>
          <w:sz w:val="28"/>
          <w:szCs w:val="28"/>
          <w:lang w:eastAsia="ru-RU"/>
        </w:rPr>
        <w:t xml:space="preserve"> 5 </w:t>
      </w:r>
      <w:proofErr w:type="spellStart"/>
      <w:r w:rsidRPr="00E14C9B">
        <w:rPr>
          <w:rFonts w:cs="Times New Roman"/>
          <w:sz w:val="28"/>
          <w:szCs w:val="28"/>
          <w:lang w:eastAsia="ru-RU"/>
        </w:rPr>
        <w:t>уроков</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за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счет</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урока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физической</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культуры</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sidRPr="00E14C9B">
        <w:rPr>
          <w:rFonts w:cs="Times New Roman"/>
          <w:sz w:val="28"/>
          <w:szCs w:val="28"/>
          <w:lang w:eastAsia="ru-RU"/>
        </w:rPr>
        <w:t xml:space="preserve">- </w:t>
      </w:r>
      <w:proofErr w:type="gramStart"/>
      <w:r w:rsidRPr="00E14C9B">
        <w:rPr>
          <w:rFonts w:cs="Times New Roman"/>
          <w:sz w:val="28"/>
          <w:szCs w:val="28"/>
          <w:lang w:eastAsia="ru-RU"/>
        </w:rPr>
        <w:t>в</w:t>
      </w:r>
      <w:proofErr w:type="gramEnd"/>
      <w:r>
        <w:rPr>
          <w:rFonts w:cs="Times New Roman"/>
          <w:sz w:val="28"/>
          <w:szCs w:val="28"/>
          <w:lang w:eastAsia="ru-RU"/>
        </w:rPr>
        <w:t xml:space="preserve"> </w:t>
      </w:r>
      <w:proofErr w:type="spellStart"/>
      <w:r>
        <w:rPr>
          <w:rFonts w:cs="Times New Roman"/>
          <w:sz w:val="28"/>
          <w:szCs w:val="28"/>
          <w:lang w:eastAsia="ru-RU"/>
        </w:rPr>
        <w:t>середине</w:t>
      </w:r>
      <w:proofErr w:type="spellEnd"/>
      <w:r>
        <w:rPr>
          <w:rFonts w:cs="Times New Roman"/>
          <w:sz w:val="28"/>
          <w:szCs w:val="28"/>
          <w:lang w:eastAsia="ru-RU"/>
        </w:rPr>
        <w:t xml:space="preserve"> </w:t>
      </w:r>
      <w:proofErr w:type="spellStart"/>
      <w:r>
        <w:rPr>
          <w:rFonts w:cs="Times New Roman"/>
          <w:sz w:val="28"/>
          <w:szCs w:val="28"/>
          <w:lang w:eastAsia="ru-RU"/>
        </w:rPr>
        <w:t>третьей</w:t>
      </w:r>
      <w:proofErr w:type="spellEnd"/>
      <w:r>
        <w:rPr>
          <w:rFonts w:cs="Times New Roman"/>
          <w:sz w:val="28"/>
          <w:szCs w:val="28"/>
          <w:lang w:eastAsia="ru-RU"/>
        </w:rPr>
        <w:t xml:space="preserve"> </w:t>
      </w:r>
      <w:proofErr w:type="spellStart"/>
      <w:r>
        <w:rPr>
          <w:rFonts w:cs="Times New Roman"/>
          <w:sz w:val="28"/>
          <w:szCs w:val="28"/>
          <w:lang w:eastAsia="ru-RU"/>
        </w:rPr>
        <w:t>четверти</w:t>
      </w:r>
      <w:proofErr w:type="spellEnd"/>
      <w:r>
        <w:rPr>
          <w:rFonts w:cs="Times New Roman"/>
          <w:sz w:val="28"/>
          <w:szCs w:val="28"/>
          <w:lang w:eastAsia="ru-RU"/>
        </w:rPr>
        <w:t xml:space="preserve"> с 12.02.2017г. </w:t>
      </w:r>
      <w:proofErr w:type="spellStart"/>
      <w:r>
        <w:rPr>
          <w:rFonts w:cs="Times New Roman"/>
          <w:sz w:val="28"/>
          <w:szCs w:val="28"/>
          <w:lang w:eastAsia="ru-RU"/>
        </w:rPr>
        <w:t>по</w:t>
      </w:r>
      <w:proofErr w:type="spellEnd"/>
      <w:r>
        <w:rPr>
          <w:rFonts w:cs="Times New Roman"/>
          <w:sz w:val="28"/>
          <w:szCs w:val="28"/>
          <w:lang w:eastAsia="ru-RU"/>
        </w:rPr>
        <w:t xml:space="preserve"> 18.02.2017</w:t>
      </w:r>
      <w:r w:rsidRPr="00E14C9B">
        <w:rPr>
          <w:rFonts w:cs="Times New Roman"/>
          <w:sz w:val="28"/>
          <w:szCs w:val="28"/>
          <w:lang w:eastAsia="ru-RU"/>
        </w:rPr>
        <w:t xml:space="preserve">г. </w:t>
      </w:r>
      <w:proofErr w:type="spellStart"/>
      <w:proofErr w:type="gramStart"/>
      <w:r w:rsidRPr="00E14C9B">
        <w:rPr>
          <w:rFonts w:cs="Times New Roman"/>
          <w:sz w:val="28"/>
          <w:szCs w:val="28"/>
          <w:lang w:eastAsia="ru-RU"/>
        </w:rPr>
        <w:t>предусмотрены</w:t>
      </w:r>
      <w:proofErr w:type="spellEnd"/>
      <w:proofErr w:type="gramEnd"/>
      <w:r w:rsidRPr="00E14C9B">
        <w:rPr>
          <w:rFonts w:cs="Times New Roman"/>
          <w:sz w:val="28"/>
          <w:szCs w:val="28"/>
          <w:lang w:eastAsia="ru-RU"/>
        </w:rPr>
        <w:t xml:space="preserve"> </w:t>
      </w:r>
      <w:proofErr w:type="spellStart"/>
      <w:r w:rsidRPr="00E14C9B">
        <w:rPr>
          <w:rFonts w:cs="Times New Roman"/>
          <w:sz w:val="28"/>
          <w:szCs w:val="28"/>
          <w:lang w:eastAsia="ru-RU"/>
        </w:rPr>
        <w:t>дополнительные</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каникулы</w:t>
      </w:r>
      <w:proofErr w:type="spellEnd"/>
      <w:r w:rsidRPr="00E14C9B">
        <w:rPr>
          <w:rFonts w:cs="Times New Roman"/>
          <w:sz w:val="28"/>
          <w:szCs w:val="28"/>
          <w:lang w:eastAsia="ru-RU"/>
        </w:rPr>
        <w:t>.</w:t>
      </w:r>
    </w:p>
    <w:p w:rsidR="00543040" w:rsidRPr="00E14C9B" w:rsidRDefault="00543040" w:rsidP="00543040">
      <w:pPr>
        <w:pStyle w:val="a5"/>
        <w:rPr>
          <w:rFonts w:cs="Times New Roman"/>
          <w:sz w:val="28"/>
          <w:szCs w:val="28"/>
          <w:lang w:eastAsia="ru-RU"/>
        </w:rPr>
      </w:pPr>
      <w:r>
        <w:rPr>
          <w:rFonts w:cs="Times New Roman"/>
          <w:sz w:val="28"/>
          <w:szCs w:val="28"/>
          <w:lang w:eastAsia="ru-RU"/>
        </w:rPr>
        <w:t>8</w:t>
      </w:r>
      <w:r w:rsidRPr="00E14C9B">
        <w:rPr>
          <w:rFonts w:cs="Times New Roman"/>
          <w:sz w:val="28"/>
          <w:szCs w:val="28"/>
          <w:lang w:eastAsia="ru-RU"/>
        </w:rPr>
        <w:t xml:space="preserve">. </w:t>
      </w:r>
      <w:proofErr w:type="spellStart"/>
      <w:r w:rsidRPr="00E14C9B">
        <w:rPr>
          <w:rFonts w:cs="Times New Roman"/>
          <w:sz w:val="28"/>
          <w:szCs w:val="28"/>
          <w:lang w:eastAsia="ru-RU"/>
        </w:rPr>
        <w:t>Работа</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школы</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двухсменная</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начало</w:t>
      </w:r>
      <w:proofErr w:type="spellEnd"/>
      <w:r w:rsidRPr="00E14C9B">
        <w:rPr>
          <w:rFonts w:cs="Times New Roman"/>
          <w:sz w:val="28"/>
          <w:szCs w:val="28"/>
          <w:lang w:eastAsia="ru-RU"/>
        </w:rPr>
        <w:t xml:space="preserve"> </w:t>
      </w:r>
      <w:proofErr w:type="spellStart"/>
      <w:r w:rsidRPr="00E14C9B">
        <w:rPr>
          <w:rFonts w:cs="Times New Roman"/>
          <w:sz w:val="28"/>
          <w:szCs w:val="28"/>
          <w:lang w:eastAsia="ru-RU"/>
        </w:rPr>
        <w:t>занятий</w:t>
      </w:r>
      <w:proofErr w:type="spellEnd"/>
      <w:r w:rsidRPr="00E14C9B">
        <w:rPr>
          <w:rFonts w:cs="Times New Roman"/>
          <w:sz w:val="28"/>
          <w:szCs w:val="28"/>
          <w:lang w:eastAsia="ru-RU"/>
        </w:rPr>
        <w:t xml:space="preserve"> I </w:t>
      </w:r>
      <w:proofErr w:type="spellStart"/>
      <w:r w:rsidRPr="00E14C9B">
        <w:rPr>
          <w:rFonts w:cs="Times New Roman"/>
          <w:sz w:val="28"/>
          <w:szCs w:val="28"/>
          <w:lang w:eastAsia="ru-RU"/>
        </w:rPr>
        <w:t>смены</w:t>
      </w:r>
      <w:proofErr w:type="spellEnd"/>
      <w:r w:rsidRPr="00E14C9B">
        <w:rPr>
          <w:rFonts w:cs="Times New Roman"/>
          <w:sz w:val="28"/>
          <w:szCs w:val="28"/>
          <w:lang w:eastAsia="ru-RU"/>
        </w:rPr>
        <w:t xml:space="preserve">- 8.00 </w:t>
      </w:r>
      <w:proofErr w:type="spellStart"/>
      <w:r w:rsidRPr="00E14C9B">
        <w:rPr>
          <w:rFonts w:cs="Times New Roman"/>
          <w:sz w:val="28"/>
          <w:szCs w:val="28"/>
          <w:lang w:eastAsia="ru-RU"/>
        </w:rPr>
        <w:t>час</w:t>
      </w:r>
      <w:proofErr w:type="spellEnd"/>
      <w:r w:rsidRPr="00E14C9B">
        <w:rPr>
          <w:rFonts w:cs="Times New Roman"/>
          <w:sz w:val="28"/>
          <w:szCs w:val="28"/>
          <w:lang w:eastAsia="ru-RU"/>
        </w:rPr>
        <w:t xml:space="preserve">. </w:t>
      </w:r>
    </w:p>
    <w:p w:rsidR="00543040" w:rsidRPr="00E14C9B" w:rsidRDefault="00543040" w:rsidP="00543040">
      <w:pPr>
        <w:pStyle w:val="a5"/>
        <w:rPr>
          <w:rFonts w:cs="Times New Roman"/>
          <w:sz w:val="28"/>
          <w:szCs w:val="28"/>
          <w:lang w:eastAsia="ru-RU"/>
        </w:rPr>
      </w:pPr>
      <w:r>
        <w:rPr>
          <w:rFonts w:cs="Times New Roman"/>
          <w:sz w:val="28"/>
          <w:szCs w:val="28"/>
          <w:lang w:eastAsia="ru-RU"/>
        </w:rPr>
        <w:t xml:space="preserve">II </w:t>
      </w:r>
      <w:proofErr w:type="spellStart"/>
      <w:r>
        <w:rPr>
          <w:rFonts w:cs="Times New Roman"/>
          <w:sz w:val="28"/>
          <w:szCs w:val="28"/>
          <w:lang w:eastAsia="ru-RU"/>
        </w:rPr>
        <w:t>смены</w:t>
      </w:r>
      <w:proofErr w:type="spellEnd"/>
      <w:r>
        <w:rPr>
          <w:rFonts w:cs="Times New Roman"/>
          <w:sz w:val="28"/>
          <w:szCs w:val="28"/>
          <w:lang w:eastAsia="ru-RU"/>
        </w:rPr>
        <w:t xml:space="preserve"> – 13.15</w:t>
      </w:r>
      <w:r w:rsidRPr="00E14C9B">
        <w:rPr>
          <w:rFonts w:cs="Times New Roman"/>
          <w:sz w:val="28"/>
          <w:szCs w:val="28"/>
          <w:lang w:eastAsia="ru-RU"/>
        </w:rPr>
        <w:t xml:space="preserve"> </w:t>
      </w:r>
      <w:proofErr w:type="spellStart"/>
      <w:r w:rsidRPr="00E14C9B">
        <w:rPr>
          <w:rFonts w:cs="Times New Roman"/>
          <w:sz w:val="28"/>
          <w:szCs w:val="28"/>
          <w:lang w:eastAsia="ru-RU"/>
        </w:rPr>
        <w:t>час</w:t>
      </w:r>
      <w:proofErr w:type="spellEnd"/>
      <w:r w:rsidRPr="00E14C9B">
        <w:rPr>
          <w:rFonts w:cs="Times New Roman"/>
          <w:sz w:val="28"/>
          <w:szCs w:val="28"/>
          <w:lang w:eastAsia="ru-RU"/>
        </w:rPr>
        <w:t>.</w:t>
      </w:r>
    </w:p>
    <w:p w:rsidR="00543040" w:rsidRPr="00FB26F5" w:rsidRDefault="00543040" w:rsidP="00543040">
      <w:pPr>
        <w:pStyle w:val="a5"/>
        <w:rPr>
          <w:rFonts w:cs="Times New Roman"/>
          <w:sz w:val="28"/>
          <w:szCs w:val="28"/>
          <w:lang w:eastAsia="ru-RU"/>
        </w:rPr>
      </w:pPr>
      <w:r w:rsidRPr="00FB26F5">
        <w:rPr>
          <w:rFonts w:cs="Times New Roman"/>
          <w:sz w:val="28"/>
          <w:szCs w:val="28"/>
          <w:lang w:eastAsia="ru-RU"/>
        </w:rPr>
        <w:t xml:space="preserve">В </w:t>
      </w:r>
      <w:proofErr w:type="spellStart"/>
      <w:r w:rsidRPr="00FB26F5">
        <w:rPr>
          <w:rFonts w:cs="Times New Roman"/>
          <w:sz w:val="28"/>
          <w:szCs w:val="28"/>
          <w:lang w:eastAsia="ru-RU"/>
        </w:rPr>
        <w:t>первую</w:t>
      </w:r>
      <w:proofErr w:type="spellEnd"/>
      <w:r w:rsidRPr="00FB26F5">
        <w:rPr>
          <w:rFonts w:cs="Times New Roman"/>
          <w:sz w:val="28"/>
          <w:szCs w:val="28"/>
          <w:lang w:eastAsia="ru-RU"/>
        </w:rPr>
        <w:t xml:space="preserve"> </w:t>
      </w:r>
      <w:proofErr w:type="spellStart"/>
      <w:r w:rsidRPr="00FB26F5">
        <w:rPr>
          <w:rFonts w:cs="Times New Roman"/>
          <w:sz w:val="28"/>
          <w:szCs w:val="28"/>
          <w:lang w:eastAsia="ru-RU"/>
        </w:rPr>
        <w:t>смену</w:t>
      </w:r>
      <w:proofErr w:type="spellEnd"/>
      <w:r w:rsidRPr="00FB26F5">
        <w:rPr>
          <w:rFonts w:cs="Times New Roman"/>
          <w:sz w:val="28"/>
          <w:szCs w:val="28"/>
          <w:lang w:eastAsia="ru-RU"/>
        </w:rPr>
        <w:t xml:space="preserve"> </w:t>
      </w:r>
      <w:proofErr w:type="spellStart"/>
      <w:r w:rsidRPr="00FB26F5">
        <w:rPr>
          <w:rFonts w:cs="Times New Roman"/>
          <w:sz w:val="28"/>
          <w:szCs w:val="28"/>
          <w:lang w:eastAsia="ru-RU"/>
        </w:rPr>
        <w:t>обучаются</w:t>
      </w:r>
      <w:proofErr w:type="spellEnd"/>
      <w:r w:rsidRPr="00FB26F5">
        <w:rPr>
          <w:rFonts w:cs="Times New Roman"/>
          <w:sz w:val="28"/>
          <w:szCs w:val="28"/>
          <w:lang w:eastAsia="ru-RU"/>
        </w:rPr>
        <w:t xml:space="preserve">: 2а, </w:t>
      </w:r>
      <w:r>
        <w:rPr>
          <w:rFonts w:cs="Times New Roman"/>
          <w:sz w:val="28"/>
          <w:szCs w:val="28"/>
          <w:lang w:eastAsia="ru-RU"/>
        </w:rPr>
        <w:t>2е, 3б, 4б</w:t>
      </w:r>
      <w:proofErr w:type="gramStart"/>
      <w:r>
        <w:rPr>
          <w:rFonts w:cs="Times New Roman"/>
          <w:sz w:val="28"/>
          <w:szCs w:val="28"/>
          <w:lang w:eastAsia="ru-RU"/>
        </w:rPr>
        <w:t>,4в</w:t>
      </w:r>
      <w:proofErr w:type="gramEnd"/>
      <w:r>
        <w:rPr>
          <w:rFonts w:cs="Times New Roman"/>
          <w:sz w:val="28"/>
          <w:szCs w:val="28"/>
          <w:lang w:eastAsia="ru-RU"/>
        </w:rPr>
        <w:t>,</w:t>
      </w:r>
      <w:r>
        <w:rPr>
          <w:rFonts w:cs="Times New Roman"/>
          <w:sz w:val="28"/>
          <w:szCs w:val="28"/>
          <w:lang w:val="ru-RU" w:eastAsia="ru-RU"/>
        </w:rPr>
        <w:t xml:space="preserve"> </w:t>
      </w:r>
      <w:r>
        <w:rPr>
          <w:rFonts w:cs="Times New Roman"/>
          <w:sz w:val="28"/>
          <w:szCs w:val="28"/>
          <w:lang w:eastAsia="ru-RU"/>
        </w:rPr>
        <w:t>4г.</w:t>
      </w:r>
    </w:p>
    <w:p w:rsidR="00543040" w:rsidRPr="00FB26F5" w:rsidRDefault="00543040" w:rsidP="00543040">
      <w:pPr>
        <w:pStyle w:val="a5"/>
        <w:rPr>
          <w:rFonts w:cs="Times New Roman"/>
          <w:sz w:val="28"/>
          <w:szCs w:val="28"/>
          <w:lang w:eastAsia="ru-RU"/>
        </w:rPr>
      </w:pPr>
      <w:proofErr w:type="spellStart"/>
      <w:r w:rsidRPr="00FB26F5">
        <w:rPr>
          <w:rFonts w:cs="Times New Roman"/>
          <w:sz w:val="28"/>
          <w:szCs w:val="28"/>
          <w:lang w:eastAsia="ru-RU"/>
        </w:rPr>
        <w:t>Во</w:t>
      </w:r>
      <w:proofErr w:type="spellEnd"/>
      <w:r w:rsidRPr="00FB26F5">
        <w:rPr>
          <w:rFonts w:cs="Times New Roman"/>
          <w:sz w:val="28"/>
          <w:szCs w:val="28"/>
          <w:lang w:eastAsia="ru-RU"/>
        </w:rPr>
        <w:t xml:space="preserve"> </w:t>
      </w:r>
      <w:proofErr w:type="spellStart"/>
      <w:r w:rsidRPr="00FB26F5">
        <w:rPr>
          <w:rFonts w:cs="Times New Roman"/>
          <w:sz w:val="28"/>
          <w:szCs w:val="28"/>
          <w:lang w:eastAsia="ru-RU"/>
        </w:rPr>
        <w:t>вторую</w:t>
      </w:r>
      <w:proofErr w:type="spellEnd"/>
      <w:r w:rsidRPr="00FB26F5">
        <w:rPr>
          <w:rFonts w:cs="Times New Roman"/>
          <w:sz w:val="28"/>
          <w:szCs w:val="28"/>
          <w:lang w:eastAsia="ru-RU"/>
        </w:rPr>
        <w:t xml:space="preserve"> </w:t>
      </w:r>
      <w:proofErr w:type="spellStart"/>
      <w:r w:rsidRPr="00FB26F5">
        <w:rPr>
          <w:rFonts w:cs="Times New Roman"/>
          <w:sz w:val="28"/>
          <w:szCs w:val="28"/>
          <w:lang w:eastAsia="ru-RU"/>
        </w:rPr>
        <w:t>смену</w:t>
      </w:r>
      <w:proofErr w:type="spellEnd"/>
      <w:r w:rsidRPr="00FB26F5">
        <w:rPr>
          <w:rFonts w:cs="Times New Roman"/>
          <w:sz w:val="28"/>
          <w:szCs w:val="28"/>
          <w:lang w:eastAsia="ru-RU"/>
        </w:rPr>
        <w:t xml:space="preserve"> </w:t>
      </w:r>
      <w:proofErr w:type="spellStart"/>
      <w:r w:rsidRPr="00FB26F5">
        <w:rPr>
          <w:rFonts w:cs="Times New Roman"/>
          <w:sz w:val="28"/>
          <w:szCs w:val="28"/>
          <w:lang w:eastAsia="ru-RU"/>
        </w:rPr>
        <w:t>обучаются</w:t>
      </w:r>
      <w:proofErr w:type="spellEnd"/>
      <w:r w:rsidRPr="00FB26F5">
        <w:rPr>
          <w:rFonts w:cs="Times New Roman"/>
          <w:sz w:val="28"/>
          <w:szCs w:val="28"/>
          <w:lang w:eastAsia="ru-RU"/>
        </w:rPr>
        <w:t>: 2б, 2в, 2г, 2д, 2ж, 3а, 3в</w:t>
      </w:r>
      <w:r>
        <w:rPr>
          <w:rFonts w:cs="Times New Roman"/>
          <w:sz w:val="28"/>
          <w:szCs w:val="28"/>
          <w:lang w:eastAsia="ru-RU"/>
        </w:rPr>
        <w:t>,</w:t>
      </w:r>
      <w:r>
        <w:rPr>
          <w:rFonts w:cs="Times New Roman"/>
          <w:sz w:val="28"/>
          <w:szCs w:val="28"/>
          <w:lang w:val="ru-RU" w:eastAsia="ru-RU"/>
        </w:rPr>
        <w:t xml:space="preserve"> </w:t>
      </w:r>
      <w:r>
        <w:rPr>
          <w:rFonts w:cs="Times New Roman"/>
          <w:sz w:val="28"/>
          <w:szCs w:val="28"/>
          <w:lang w:eastAsia="ru-RU"/>
        </w:rPr>
        <w:t>3г, 3д, 4а.</w:t>
      </w:r>
    </w:p>
    <w:p w:rsidR="00543040" w:rsidRPr="00FB26F5" w:rsidRDefault="00543040" w:rsidP="00543040">
      <w:pPr>
        <w:pStyle w:val="a5"/>
        <w:rPr>
          <w:rFonts w:cs="Times New Roman"/>
          <w:sz w:val="28"/>
          <w:szCs w:val="28"/>
          <w:lang w:eastAsia="ru-RU"/>
        </w:rPr>
      </w:pPr>
    </w:p>
    <w:p w:rsidR="00543040" w:rsidRPr="007F2E8A" w:rsidRDefault="00543040" w:rsidP="00543040">
      <w:pPr>
        <w:widowControl w:val="0"/>
        <w:autoSpaceDE w:val="0"/>
        <w:autoSpaceDN w:val="0"/>
        <w:adjustRightInd w:val="0"/>
        <w:jc w:val="center"/>
        <w:textAlignment w:val="center"/>
        <w:rPr>
          <w:rFonts w:eastAsia="SimSun"/>
          <w:kern w:val="1"/>
          <w:sz w:val="24"/>
          <w:szCs w:val="24"/>
          <w:lang w:val="de-DE" w:eastAsia="hi-IN" w:bidi="hi-IN"/>
        </w:rPr>
      </w:pPr>
    </w:p>
    <w:p w:rsidR="00FD1603" w:rsidRDefault="00FD1603" w:rsidP="00FD1603">
      <w:pPr>
        <w:jc w:val="both"/>
        <w:rPr>
          <w:rFonts w:eastAsia="Times New Roman"/>
          <w:b/>
          <w:sz w:val="24"/>
          <w:szCs w:val="24"/>
        </w:rPr>
      </w:pPr>
    </w:p>
    <w:p w:rsidR="00FD1603" w:rsidRDefault="00FD1603"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Default="00DB60C8" w:rsidP="00FD1603"/>
    <w:p w:rsidR="00DB60C8" w:rsidRPr="00DB60C8" w:rsidRDefault="00DB60C8" w:rsidP="00DB60C8">
      <w:pPr>
        <w:pStyle w:val="a5"/>
        <w:jc w:val="right"/>
        <w:rPr>
          <w:b/>
          <w:i/>
          <w:lang w:val="ru-RU"/>
        </w:rPr>
      </w:pPr>
      <w:r w:rsidRPr="00B963F5">
        <w:rPr>
          <w:b/>
        </w:rPr>
        <w:t xml:space="preserve">                                                                                                                                                             </w:t>
      </w:r>
      <w:r>
        <w:rPr>
          <w:b/>
        </w:rPr>
        <w:t xml:space="preserve">                                       </w:t>
      </w:r>
      <w:r w:rsidRPr="00B963F5">
        <w:rPr>
          <w:b/>
        </w:rPr>
        <w:t xml:space="preserve"> </w:t>
      </w:r>
      <w:r>
        <w:rPr>
          <w:b/>
          <w:lang w:val="ru-RU"/>
        </w:rPr>
        <w:t xml:space="preserve">                  </w:t>
      </w:r>
      <w:proofErr w:type="spellStart"/>
      <w:r>
        <w:rPr>
          <w:b/>
          <w:i/>
        </w:rPr>
        <w:t>Прило</w:t>
      </w:r>
      <w:proofErr w:type="spellEnd"/>
      <w:r w:rsidR="00A8050D">
        <w:rPr>
          <w:b/>
          <w:i/>
          <w:lang w:val="ru-RU"/>
        </w:rPr>
        <w:t>ж</w:t>
      </w:r>
      <w:proofErr w:type="spellStart"/>
      <w:r>
        <w:rPr>
          <w:b/>
          <w:i/>
        </w:rPr>
        <w:t>ение</w:t>
      </w:r>
      <w:proofErr w:type="spellEnd"/>
      <w:r>
        <w:rPr>
          <w:b/>
          <w:i/>
        </w:rPr>
        <w:t xml:space="preserve"> </w:t>
      </w:r>
      <w:r>
        <w:rPr>
          <w:b/>
          <w:i/>
          <w:lang w:val="ru-RU"/>
        </w:rPr>
        <w:t>3</w:t>
      </w:r>
    </w:p>
    <w:p w:rsidR="00DB60C8" w:rsidRPr="009E3F12" w:rsidRDefault="00DB60C8" w:rsidP="00DB60C8">
      <w:pPr>
        <w:pStyle w:val="a5"/>
        <w:jc w:val="center"/>
        <w:rPr>
          <w:b/>
          <w:i/>
        </w:rPr>
      </w:pPr>
      <w:proofErr w:type="spellStart"/>
      <w:r>
        <w:rPr>
          <w:b/>
          <w:i/>
        </w:rPr>
        <w:t>Учебно-методическое</w:t>
      </w:r>
      <w:proofErr w:type="spellEnd"/>
      <w:r>
        <w:rPr>
          <w:b/>
          <w:i/>
        </w:rPr>
        <w:t xml:space="preserve"> </w:t>
      </w:r>
      <w:proofErr w:type="spellStart"/>
      <w:r w:rsidRPr="009E3F12">
        <w:rPr>
          <w:b/>
          <w:i/>
        </w:rPr>
        <w:t>обеспечение</w:t>
      </w:r>
      <w:proofErr w:type="spellEnd"/>
      <w:r w:rsidRPr="009E3F12">
        <w:rPr>
          <w:b/>
          <w:i/>
        </w:rPr>
        <w:t xml:space="preserve"> </w:t>
      </w:r>
      <w:proofErr w:type="spellStart"/>
      <w:r w:rsidRPr="009E3F12">
        <w:rPr>
          <w:b/>
          <w:i/>
        </w:rPr>
        <w:t>учебного</w:t>
      </w:r>
      <w:proofErr w:type="spellEnd"/>
      <w:r w:rsidRPr="009E3F12">
        <w:rPr>
          <w:b/>
          <w:i/>
        </w:rPr>
        <w:t xml:space="preserve"> </w:t>
      </w:r>
      <w:proofErr w:type="spellStart"/>
      <w:r w:rsidRPr="009E3F12">
        <w:rPr>
          <w:b/>
          <w:i/>
        </w:rPr>
        <w:t>процесса</w:t>
      </w:r>
      <w:proofErr w:type="spellEnd"/>
      <w:r w:rsidRPr="009E3F12">
        <w:rPr>
          <w:b/>
          <w:i/>
        </w:rPr>
        <w:t xml:space="preserve"> </w:t>
      </w:r>
      <w:r>
        <w:rPr>
          <w:b/>
          <w:i/>
        </w:rPr>
        <w:t>МБОУ СОШ №51</w:t>
      </w:r>
    </w:p>
    <w:p w:rsidR="00DB60C8" w:rsidRPr="009E3F12" w:rsidRDefault="00DB60C8" w:rsidP="00DB60C8">
      <w:pPr>
        <w:pStyle w:val="a5"/>
        <w:jc w:val="center"/>
        <w:rPr>
          <w:b/>
          <w:i/>
        </w:rPr>
      </w:pPr>
      <w:r w:rsidRPr="009E3F12">
        <w:rPr>
          <w:b/>
          <w:i/>
        </w:rPr>
        <w:t xml:space="preserve">   </w:t>
      </w:r>
      <w:proofErr w:type="spellStart"/>
      <w:proofErr w:type="gramStart"/>
      <w:r w:rsidRPr="009E3F12">
        <w:rPr>
          <w:b/>
          <w:i/>
        </w:rPr>
        <w:t>на</w:t>
      </w:r>
      <w:proofErr w:type="spellEnd"/>
      <w:proofErr w:type="gramEnd"/>
      <w:r w:rsidRPr="009E3F12">
        <w:rPr>
          <w:b/>
          <w:i/>
        </w:rPr>
        <w:t xml:space="preserve"> 201</w:t>
      </w:r>
      <w:r>
        <w:rPr>
          <w:b/>
          <w:i/>
        </w:rPr>
        <w:t>7</w:t>
      </w:r>
      <w:r w:rsidRPr="009E3F12">
        <w:rPr>
          <w:b/>
          <w:i/>
        </w:rPr>
        <w:t>/201</w:t>
      </w:r>
      <w:r>
        <w:rPr>
          <w:b/>
          <w:i/>
        </w:rPr>
        <w:t>8</w:t>
      </w:r>
      <w:r w:rsidRPr="009E3F12">
        <w:rPr>
          <w:b/>
          <w:i/>
        </w:rPr>
        <w:t xml:space="preserve"> </w:t>
      </w:r>
      <w:proofErr w:type="spellStart"/>
      <w:r w:rsidRPr="009E3F12">
        <w:rPr>
          <w:b/>
          <w:i/>
        </w:rPr>
        <w:t>учебный</w:t>
      </w:r>
      <w:proofErr w:type="spellEnd"/>
      <w:r w:rsidRPr="009E3F12">
        <w:rPr>
          <w:b/>
          <w:i/>
        </w:rPr>
        <w:t xml:space="preserve"> </w:t>
      </w:r>
      <w:proofErr w:type="spellStart"/>
      <w:r w:rsidRPr="009E3F12">
        <w:rPr>
          <w:b/>
          <w:i/>
        </w:rPr>
        <w:t>год</w:t>
      </w:r>
      <w:proofErr w:type="spellEnd"/>
    </w:p>
    <w:p w:rsidR="00DB60C8" w:rsidRPr="00B963F5" w:rsidRDefault="00DB60C8" w:rsidP="00DB60C8">
      <w:pPr>
        <w:pStyle w:val="a5"/>
        <w:jc w:val="center"/>
      </w:pPr>
    </w:p>
    <w:tbl>
      <w:tblPr>
        <w:tblStyle w:val="a4"/>
        <w:tblW w:w="14742" w:type="dxa"/>
        <w:tblInd w:w="-34" w:type="dxa"/>
        <w:tblLayout w:type="fixed"/>
        <w:tblLook w:val="04A0" w:firstRow="1" w:lastRow="0" w:firstColumn="1" w:lastColumn="0" w:noHBand="0" w:noVBand="1"/>
      </w:tblPr>
      <w:tblGrid>
        <w:gridCol w:w="993"/>
        <w:gridCol w:w="1559"/>
        <w:gridCol w:w="4536"/>
        <w:gridCol w:w="3260"/>
        <w:gridCol w:w="4394"/>
      </w:tblGrid>
      <w:tr w:rsidR="00DB60C8" w:rsidTr="00DB60C8">
        <w:tc>
          <w:tcPr>
            <w:tcW w:w="993" w:type="dxa"/>
          </w:tcPr>
          <w:p w:rsidR="00DB60C8" w:rsidRDefault="00DB60C8" w:rsidP="00DB60C8">
            <w:r>
              <w:t>Класс</w:t>
            </w:r>
          </w:p>
        </w:tc>
        <w:tc>
          <w:tcPr>
            <w:tcW w:w="1559" w:type="dxa"/>
          </w:tcPr>
          <w:p w:rsidR="00DB60C8" w:rsidRDefault="00DB60C8" w:rsidP="00DB60C8">
            <w:r>
              <w:t>Предмет по учебному плану</w:t>
            </w:r>
          </w:p>
        </w:tc>
        <w:tc>
          <w:tcPr>
            <w:tcW w:w="4536" w:type="dxa"/>
          </w:tcPr>
          <w:p w:rsidR="00DB60C8" w:rsidRDefault="00DB60C8" w:rsidP="00DB60C8">
            <w:r>
              <w:t>Учебная программа (название, автор, издательство, год издания)</w:t>
            </w:r>
          </w:p>
        </w:tc>
        <w:tc>
          <w:tcPr>
            <w:tcW w:w="3260" w:type="dxa"/>
          </w:tcPr>
          <w:p w:rsidR="00DB60C8" w:rsidRDefault="00DB60C8" w:rsidP="00DB60C8">
            <w:r>
              <w:t>Учебник (автор, наименование,</w:t>
            </w:r>
          </w:p>
          <w:p w:rsidR="00DB60C8" w:rsidRDefault="00DB60C8" w:rsidP="00DB60C8">
            <w:r>
              <w:t>издательство, год издания), рабочие тетради</w:t>
            </w:r>
          </w:p>
        </w:tc>
        <w:tc>
          <w:tcPr>
            <w:tcW w:w="4394" w:type="dxa"/>
          </w:tcPr>
          <w:p w:rsidR="00DB60C8" w:rsidRDefault="00DB60C8" w:rsidP="00DB60C8">
            <w:r>
              <w:t>Средства материально- технического обеспечения</w:t>
            </w:r>
          </w:p>
        </w:tc>
      </w:tr>
      <w:tr w:rsidR="00DB60C8" w:rsidTr="00DB60C8">
        <w:trPr>
          <w:trHeight w:val="1260"/>
        </w:trPr>
        <w:tc>
          <w:tcPr>
            <w:tcW w:w="993" w:type="dxa"/>
            <w:vMerge w:val="restart"/>
          </w:tcPr>
          <w:p w:rsidR="00DB60C8" w:rsidRPr="00B963F5" w:rsidRDefault="00DB60C8" w:rsidP="00DB60C8">
            <w:pPr>
              <w:rPr>
                <w:b/>
              </w:rPr>
            </w:pPr>
            <w:r w:rsidRPr="00B963F5">
              <w:rPr>
                <w:b/>
              </w:rPr>
              <w:t>1 класс</w:t>
            </w:r>
          </w:p>
        </w:tc>
        <w:tc>
          <w:tcPr>
            <w:tcW w:w="1559" w:type="dxa"/>
            <w:vMerge w:val="restart"/>
          </w:tcPr>
          <w:p w:rsidR="00DB60C8" w:rsidRDefault="00DB60C8" w:rsidP="00DB60C8">
            <w:r>
              <w:t>Русский язык</w:t>
            </w:r>
          </w:p>
        </w:tc>
        <w:tc>
          <w:tcPr>
            <w:tcW w:w="4536" w:type="dxa"/>
          </w:tcPr>
          <w:p w:rsidR="00DB60C8" w:rsidRPr="00EB3B07" w:rsidRDefault="00DB60C8" w:rsidP="00DB60C8">
            <w:r w:rsidRPr="00EB3B07">
              <w:t>Сборник рабочих программ.1-4 классы. Пособие для учителей ОУ. М.:</w:t>
            </w:r>
            <w:r>
              <w:t xml:space="preserve"> </w:t>
            </w:r>
            <w:r w:rsidRPr="00EB3B07">
              <w:t>Пр</w:t>
            </w:r>
            <w:r>
              <w:t>освещение, серия «Школа России». Научный</w:t>
            </w:r>
            <w:r w:rsidRPr="00EB3B07">
              <w:t xml:space="preserve"> руководитель УМК Плешаков, 2011</w:t>
            </w:r>
            <w:r>
              <w:t>.</w:t>
            </w:r>
          </w:p>
        </w:tc>
        <w:tc>
          <w:tcPr>
            <w:tcW w:w="3260" w:type="dxa"/>
          </w:tcPr>
          <w:p w:rsidR="00DB60C8" w:rsidRDefault="00DB60C8" w:rsidP="00DB60C8">
            <w:proofErr w:type="spellStart"/>
            <w:r>
              <w:t>Канакина</w:t>
            </w:r>
            <w:proofErr w:type="spellEnd"/>
            <w:r>
              <w:t xml:space="preserve"> В</w:t>
            </w:r>
            <w:r w:rsidRPr="00451B77">
              <w:t>.</w:t>
            </w:r>
            <w:r>
              <w:t>П</w:t>
            </w:r>
            <w:r w:rsidRPr="00451B77">
              <w:t>.</w:t>
            </w:r>
            <w:r>
              <w:t>, Горецкий В.Г.</w:t>
            </w:r>
            <w:r w:rsidRPr="00451B77">
              <w:t xml:space="preserve"> </w:t>
            </w:r>
            <w:r>
              <w:t>Русский язык в 2-х частях. - М. Просвещение, 2016.</w:t>
            </w:r>
          </w:p>
          <w:p w:rsidR="00DB60C8" w:rsidRDefault="00DB60C8" w:rsidP="00DB60C8">
            <w:proofErr w:type="spellStart"/>
            <w:r>
              <w:t>Канакина</w:t>
            </w:r>
            <w:proofErr w:type="spellEnd"/>
            <w:r>
              <w:t xml:space="preserve"> В.П. Русский язык. Рабочая тетрадь. 1 класс.</w:t>
            </w:r>
          </w:p>
          <w:p w:rsidR="00DB60C8" w:rsidRDefault="00DB60C8" w:rsidP="00DB60C8"/>
        </w:tc>
        <w:tc>
          <w:tcPr>
            <w:tcW w:w="4394" w:type="dxa"/>
            <w:vMerge w:val="restart"/>
          </w:tcPr>
          <w:p w:rsidR="00DB60C8" w:rsidRDefault="00DB60C8" w:rsidP="00DB60C8">
            <w:pPr>
              <w:jc w:val="both"/>
            </w:pPr>
            <w:r>
              <w:t xml:space="preserve">1) </w:t>
            </w:r>
            <w:r w:rsidRPr="002F1E28">
              <w:rPr>
                <w:u w:val="single"/>
              </w:rPr>
              <w:t>Книгопечатная продукция</w:t>
            </w:r>
            <w:r>
              <w:t xml:space="preserve">. Русский язык. 1 класс. </w:t>
            </w:r>
            <w:proofErr w:type="spellStart"/>
            <w:r>
              <w:t>Канакина</w:t>
            </w:r>
            <w:proofErr w:type="spellEnd"/>
            <w:r>
              <w:t xml:space="preserve"> В.П. Методическое пособие с поурочными разработками. - М. Просвещение, серия «Школа России». Русский язык. </w:t>
            </w:r>
            <w:proofErr w:type="spellStart"/>
            <w:r>
              <w:t>Канакина</w:t>
            </w:r>
            <w:proofErr w:type="spellEnd"/>
            <w:r>
              <w:t xml:space="preserve"> В.П., Щёголева Г.С Сборник диктантов и творческих работ. Поурочные разработки. Технологические карты уроков. 1 класс.</w:t>
            </w:r>
          </w:p>
          <w:p w:rsidR="00DB60C8" w:rsidRDefault="00DB60C8" w:rsidP="00DB60C8">
            <w:pPr>
              <w:jc w:val="both"/>
            </w:pPr>
            <w:r>
              <w:t>2)</w:t>
            </w:r>
            <w:r w:rsidRPr="002F1E28">
              <w:rPr>
                <w:u w:val="single"/>
              </w:rPr>
              <w:t xml:space="preserve"> Печатные пособия: </w:t>
            </w:r>
            <w:r>
              <w:t xml:space="preserve">комплект для обучения грамоте (наборное полотно, набор букв, образцы письменных букв, касса букв и сочетаний. Словари: орфографический словообразовательный, толковый.  </w:t>
            </w:r>
          </w:p>
          <w:p w:rsidR="00DB60C8" w:rsidRDefault="00DB60C8" w:rsidP="00DB60C8">
            <w:pPr>
              <w:jc w:val="both"/>
            </w:pPr>
            <w:r>
              <w:t>3)</w:t>
            </w:r>
            <w:r>
              <w:rPr>
                <w:u w:val="single"/>
              </w:rPr>
              <w:t xml:space="preserve">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пособие (диск). </w:t>
            </w:r>
            <w:proofErr w:type="spellStart"/>
            <w:r>
              <w:t>Канакина</w:t>
            </w:r>
            <w:proofErr w:type="spellEnd"/>
            <w:r>
              <w:t xml:space="preserve"> В.П.         По тематике программы по русскому языку </w:t>
            </w:r>
            <w:r w:rsidRPr="00F23644">
              <w:t>мультимедийные образовательные ресурсы.</w:t>
            </w:r>
          </w:p>
        </w:tc>
      </w:tr>
      <w:tr w:rsidR="00DB60C8" w:rsidTr="00DB60C8">
        <w:trPr>
          <w:trHeight w:val="2699"/>
        </w:trPr>
        <w:tc>
          <w:tcPr>
            <w:tcW w:w="993" w:type="dxa"/>
            <w:vMerge/>
          </w:tcPr>
          <w:p w:rsidR="00DB60C8" w:rsidRDefault="00DB60C8" w:rsidP="00DB60C8"/>
        </w:tc>
        <w:tc>
          <w:tcPr>
            <w:tcW w:w="1559" w:type="dxa"/>
            <w:vMerge/>
          </w:tcPr>
          <w:p w:rsidR="00DB60C8" w:rsidRDefault="00DB60C8" w:rsidP="00DB60C8"/>
        </w:tc>
        <w:tc>
          <w:tcPr>
            <w:tcW w:w="4536" w:type="dxa"/>
          </w:tcPr>
          <w:p w:rsidR="00DB60C8" w:rsidRDefault="00DB60C8" w:rsidP="00DB60C8"/>
          <w:p w:rsidR="00DB60C8" w:rsidRDefault="00DB60C8" w:rsidP="00DB60C8">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pPr>
              <w:rPr>
                <w:rFonts w:eastAsia="Times New Roman"/>
              </w:rPr>
            </w:pPr>
          </w:p>
          <w:p w:rsidR="00DB60C8" w:rsidRPr="00451B77" w:rsidRDefault="00DB60C8" w:rsidP="00DB60C8">
            <w:r w:rsidRPr="00451336">
              <w:rPr>
                <w:rFonts w:eastAsia="Times New Roman"/>
              </w:rPr>
              <w:t xml:space="preserve">Горецкий В.Г., Кирюшкин В.А., Виноградская Л.А. и др. </w:t>
            </w:r>
            <w:proofErr w:type="gramStart"/>
            <w:r w:rsidRPr="00451336">
              <w:rPr>
                <w:rFonts w:eastAsia="Times New Roman"/>
              </w:rPr>
              <w:t>Азбука.-</w:t>
            </w:r>
            <w:proofErr w:type="gramEnd"/>
            <w:r>
              <w:rPr>
                <w:rFonts w:eastAsia="Times New Roman"/>
              </w:rPr>
              <w:t xml:space="preserve"> М. </w:t>
            </w:r>
            <w:r w:rsidRPr="00451336">
              <w:rPr>
                <w:rFonts w:eastAsia="Times New Roman"/>
              </w:rPr>
              <w:t>Просвещение,</w:t>
            </w:r>
            <w:r>
              <w:rPr>
                <w:rFonts w:eastAsia="Times New Roman"/>
              </w:rPr>
              <w:t xml:space="preserve">2011. </w:t>
            </w:r>
            <w:r>
              <w:t xml:space="preserve"> Горецкий В.Г., Федосова Н.А.  Пропись (1-4) – М.: Просвещение, 2016, 2017.</w:t>
            </w:r>
          </w:p>
        </w:tc>
        <w:tc>
          <w:tcPr>
            <w:tcW w:w="4394" w:type="dxa"/>
            <w:vMerge/>
          </w:tcPr>
          <w:p w:rsidR="00DB60C8" w:rsidRPr="00451336" w:rsidRDefault="00DB60C8" w:rsidP="00DB60C8">
            <w:pPr>
              <w:rPr>
                <w:rFonts w:eastAsia="Times New Roman"/>
              </w:rPr>
            </w:pPr>
          </w:p>
        </w:tc>
      </w:tr>
      <w:tr w:rsidR="00DB60C8" w:rsidTr="00DB60C8">
        <w:tc>
          <w:tcPr>
            <w:tcW w:w="993" w:type="dxa"/>
            <w:vMerge/>
          </w:tcPr>
          <w:p w:rsidR="00DB60C8" w:rsidRDefault="00DB60C8" w:rsidP="00DB60C8"/>
        </w:tc>
        <w:tc>
          <w:tcPr>
            <w:tcW w:w="1559" w:type="dxa"/>
          </w:tcPr>
          <w:p w:rsidR="00DB60C8" w:rsidRPr="00451B77" w:rsidRDefault="00DB60C8" w:rsidP="00DB60C8">
            <w:r w:rsidRPr="00451B77">
              <w:t>Литературное</w:t>
            </w:r>
          </w:p>
          <w:p w:rsidR="00DB60C8" w:rsidRDefault="00DB60C8" w:rsidP="00DB60C8">
            <w:r w:rsidRPr="00451B77">
              <w:t>чтение</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60C8" w:rsidRPr="0000230D" w:rsidRDefault="00DB60C8" w:rsidP="00DB60C8">
            <w:r w:rsidRPr="0000230D">
              <w:t>Климанова Л.Ф., Горецкий В.Г.,</w:t>
            </w:r>
          </w:p>
          <w:p w:rsidR="00DB60C8" w:rsidRDefault="00DB60C8" w:rsidP="00DB60C8">
            <w:r w:rsidRPr="0000230D">
              <w:t>Виног</w:t>
            </w:r>
            <w:r>
              <w:t>радская Л.А. Литературное чтение</w:t>
            </w:r>
            <w:r w:rsidRPr="0000230D">
              <w:t>.</w:t>
            </w:r>
            <w:r>
              <w:t xml:space="preserve">  В 2 </w:t>
            </w:r>
            <w:proofErr w:type="gramStart"/>
            <w:r>
              <w:t>частях.-</w:t>
            </w:r>
            <w:proofErr w:type="gramEnd"/>
            <w:r>
              <w:t xml:space="preserve"> </w:t>
            </w:r>
            <w:r w:rsidRPr="0000230D">
              <w:t>М.</w:t>
            </w:r>
            <w:r>
              <w:t xml:space="preserve"> </w:t>
            </w:r>
            <w:r w:rsidRPr="0000230D">
              <w:t>Просвещение, 201</w:t>
            </w:r>
            <w:r>
              <w:t xml:space="preserve">6. </w:t>
            </w:r>
          </w:p>
          <w:p w:rsidR="00DB60C8" w:rsidRDefault="00DB60C8" w:rsidP="00DB60C8">
            <w:r>
              <w:t xml:space="preserve">Рабочая тетрадь. 1 класс. Чтение. Климанова Л.Ф. </w:t>
            </w:r>
          </w:p>
          <w:p w:rsidR="00DB60C8" w:rsidRPr="0000230D" w:rsidRDefault="00DB60C8" w:rsidP="00DB60C8">
            <w:pPr>
              <w:rPr>
                <w:color w:val="FF0000"/>
              </w:rPr>
            </w:pPr>
          </w:p>
        </w:tc>
        <w:tc>
          <w:tcPr>
            <w:tcW w:w="4394" w:type="dxa"/>
          </w:tcPr>
          <w:p w:rsidR="00DB60C8" w:rsidRDefault="00DB60C8" w:rsidP="00DB60C8">
            <w:r>
              <w:t xml:space="preserve">1) </w:t>
            </w:r>
            <w:r w:rsidRPr="009F1392">
              <w:rPr>
                <w:u w:val="single"/>
              </w:rPr>
              <w:t>Книгопечатная продукция.</w:t>
            </w:r>
            <w:r>
              <w:t xml:space="preserve"> Климанова Л.Ф. 1 класс. Уроки литературного чтения. Поурочные разработки. -  М. Просвещение, серия «Школа России»</w:t>
            </w:r>
          </w:p>
          <w:p w:rsidR="00DB60C8" w:rsidRDefault="00DB60C8" w:rsidP="00DB60C8">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60C8" w:rsidRPr="0000230D" w:rsidRDefault="00DB60C8" w:rsidP="00DB60C8">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60C8" w:rsidTr="00DB60C8">
        <w:tc>
          <w:tcPr>
            <w:tcW w:w="993" w:type="dxa"/>
            <w:vMerge/>
          </w:tcPr>
          <w:p w:rsidR="00DB60C8" w:rsidRDefault="00DB60C8" w:rsidP="00DB60C8"/>
        </w:tc>
        <w:tc>
          <w:tcPr>
            <w:tcW w:w="1559" w:type="dxa"/>
          </w:tcPr>
          <w:p w:rsidR="00DB60C8" w:rsidRDefault="00DB60C8" w:rsidP="00DB60C8">
            <w:r>
              <w:t>Математика</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60C8" w:rsidRDefault="00DB60C8" w:rsidP="00DB60C8">
            <w:pPr>
              <w:rPr>
                <w:rFonts w:eastAsia="Times New Roman"/>
              </w:rPr>
            </w:pPr>
            <w:r w:rsidRPr="00451336">
              <w:rPr>
                <w:rFonts w:eastAsia="Times New Roman"/>
              </w:rPr>
              <w:t>Моро М.И., Степанова С.В., Волкова С.И. Математика.</w:t>
            </w:r>
            <w:r>
              <w:rPr>
                <w:rFonts w:eastAsia="Times New Roman"/>
              </w:rPr>
              <w:t xml:space="preserve"> В 2 частях. </w:t>
            </w:r>
            <w:r w:rsidRPr="00451336">
              <w:rPr>
                <w:rFonts w:eastAsia="Times New Roman"/>
              </w:rPr>
              <w:t>-</w:t>
            </w:r>
            <w:r>
              <w:rPr>
                <w:rFonts w:eastAsia="Times New Roman"/>
              </w:rPr>
              <w:t xml:space="preserve"> М. Просвещение, 2016.</w:t>
            </w:r>
          </w:p>
          <w:p w:rsidR="00DB60C8" w:rsidRDefault="00DB60C8" w:rsidP="00DB60C8">
            <w:pPr>
              <w:rPr>
                <w:rFonts w:eastAsia="Times New Roman"/>
              </w:rPr>
            </w:pPr>
            <w:r>
              <w:rPr>
                <w:rFonts w:eastAsia="Times New Roman"/>
              </w:rPr>
              <w:t>Моро М.И., Волкова С.И., Степанова С.В.  Рабочая тетрадь. 1 класс. В 2 частях. Волкова С.И. Проверочные работы.</w:t>
            </w:r>
          </w:p>
          <w:p w:rsidR="00DB60C8" w:rsidRDefault="00DB60C8" w:rsidP="00DB60C8"/>
        </w:tc>
        <w:tc>
          <w:tcPr>
            <w:tcW w:w="4394" w:type="dxa"/>
          </w:tcPr>
          <w:p w:rsidR="00DB60C8" w:rsidRDefault="00DB60C8" w:rsidP="00DB60C8">
            <w:pPr>
              <w:rPr>
                <w:rFonts w:eastAsia="Times New Roman"/>
              </w:rPr>
            </w:pPr>
            <w:r>
              <w:t xml:space="preserve">1) </w:t>
            </w:r>
            <w:r w:rsidRPr="002F1E28">
              <w:rPr>
                <w:u w:val="single"/>
              </w:rPr>
              <w:t>Книгопечатная продукция</w:t>
            </w:r>
            <w:r>
              <w:t>.</w:t>
            </w:r>
            <w:r>
              <w:rPr>
                <w:rFonts w:eastAsia="Times New Roman"/>
              </w:rPr>
              <w:t xml:space="preserve"> Волкова С.И., Степанова С.В., </w:t>
            </w:r>
            <w:proofErr w:type="spellStart"/>
            <w:r>
              <w:rPr>
                <w:rFonts w:eastAsia="Times New Roman"/>
              </w:rPr>
              <w:t>Бантова</w:t>
            </w:r>
            <w:proofErr w:type="spellEnd"/>
            <w:r>
              <w:rPr>
                <w:rFonts w:eastAsia="Times New Roman"/>
              </w:rPr>
              <w:t xml:space="preserve"> М.А. Математика 1 класс. Методические рекомендации. Волкова С.И. Математика. Контрольные работы. (1-4) М. Просвещение, серия «Школа России», 2014, 2016.</w:t>
            </w:r>
          </w:p>
          <w:p w:rsidR="00DB60C8" w:rsidRDefault="00DB60C8" w:rsidP="00DB60C8">
            <w:r w:rsidRPr="00245D81">
              <w:t>2)</w:t>
            </w:r>
            <w:r>
              <w:t xml:space="preserve"> </w:t>
            </w:r>
            <w:r w:rsidRPr="00F01DBE">
              <w:rPr>
                <w:u w:val="single"/>
              </w:rPr>
              <w:t>Печатные пособия</w:t>
            </w:r>
            <w:r>
              <w:rPr>
                <w:u w:val="single"/>
              </w:rPr>
              <w:t xml:space="preserve">. </w:t>
            </w:r>
            <w:r w:rsidRPr="00F01DBE">
              <w:t>Разрезной счётный материал по математике</w:t>
            </w:r>
            <w:r>
              <w:t xml:space="preserve"> (Приложение к учебнику 1 класс.). Комплект таблиц для начальной школы. Волкова </w:t>
            </w:r>
            <w:proofErr w:type="gramStart"/>
            <w:r>
              <w:t>С.И..</w:t>
            </w:r>
            <w:proofErr w:type="gramEnd"/>
            <w:r>
              <w:t xml:space="preserve"> Наборное полотно, цифры.</w:t>
            </w:r>
          </w:p>
          <w:p w:rsidR="00DB60C8" w:rsidRDefault="00DB60C8" w:rsidP="00DB60C8">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«Математика». 1 класс.  По тематике программы по математике </w:t>
            </w:r>
            <w:r w:rsidRPr="00F23644">
              <w:t xml:space="preserve">мультимедийные образовательные ресурсы. </w:t>
            </w:r>
          </w:p>
          <w:p w:rsidR="00DB60C8" w:rsidRPr="00385498" w:rsidRDefault="00DB60C8" w:rsidP="00DB60C8"/>
        </w:tc>
      </w:tr>
      <w:tr w:rsidR="00DB60C8" w:rsidTr="00DB60C8">
        <w:tc>
          <w:tcPr>
            <w:tcW w:w="993" w:type="dxa"/>
            <w:vMerge/>
          </w:tcPr>
          <w:p w:rsidR="00DB60C8" w:rsidRDefault="00DB60C8" w:rsidP="00DB60C8"/>
        </w:tc>
        <w:tc>
          <w:tcPr>
            <w:tcW w:w="1559" w:type="dxa"/>
          </w:tcPr>
          <w:p w:rsidR="00DB60C8" w:rsidRDefault="00DB60C8" w:rsidP="00DB60C8">
            <w:r>
              <w:t>Окружающий мир</w:t>
            </w:r>
          </w:p>
        </w:tc>
        <w:tc>
          <w:tcPr>
            <w:tcW w:w="4536" w:type="dxa"/>
          </w:tcPr>
          <w:p w:rsidR="00DB60C8" w:rsidRDefault="00DB60C8" w:rsidP="00DB60C8">
            <w:r w:rsidRPr="00795F09">
              <w:t>Сборник рабочих программ.</w:t>
            </w:r>
            <w:r>
              <w:t xml:space="preserve"> </w:t>
            </w:r>
            <w:r w:rsidRPr="00795F09">
              <w:t>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pPr>
              <w:rPr>
                <w:rFonts w:eastAsia="Times New Roman"/>
              </w:rPr>
            </w:pPr>
            <w:r w:rsidRPr="008B66AA">
              <w:rPr>
                <w:rFonts w:eastAsia="Times New Roman"/>
              </w:rPr>
              <w:t xml:space="preserve">Плешаков А.А. </w:t>
            </w:r>
            <w:proofErr w:type="spellStart"/>
            <w:r w:rsidRPr="008B66AA">
              <w:rPr>
                <w:rFonts w:eastAsia="Times New Roman"/>
              </w:rPr>
              <w:t>Крючкова</w:t>
            </w:r>
            <w:proofErr w:type="spellEnd"/>
            <w:r w:rsidRPr="008B66AA">
              <w:rPr>
                <w:rFonts w:eastAsia="Times New Roman"/>
              </w:rPr>
              <w:t xml:space="preserve"> Е.А. Окружающий мир.</w:t>
            </w:r>
            <w:r>
              <w:rPr>
                <w:rFonts w:eastAsia="Times New Roman"/>
              </w:rPr>
              <w:t xml:space="preserve"> В 2 частях. </w:t>
            </w:r>
            <w:r w:rsidRPr="008B66AA">
              <w:rPr>
                <w:rFonts w:eastAsia="Times New Roman"/>
              </w:rPr>
              <w:t>- М.</w:t>
            </w:r>
            <w:r>
              <w:rPr>
                <w:rFonts w:eastAsia="Times New Roman"/>
              </w:rPr>
              <w:t>:</w:t>
            </w:r>
            <w:r w:rsidRPr="008B66AA">
              <w:rPr>
                <w:rFonts w:eastAsia="Times New Roman"/>
              </w:rPr>
              <w:t xml:space="preserve"> Просвещение</w:t>
            </w:r>
            <w:r w:rsidRPr="00451336">
              <w:rPr>
                <w:rFonts w:eastAsia="Times New Roman"/>
              </w:rPr>
              <w:t>,</w:t>
            </w:r>
            <w:r>
              <w:rPr>
                <w:rFonts w:eastAsia="Times New Roman"/>
              </w:rPr>
              <w:t xml:space="preserve"> 2016.</w:t>
            </w:r>
          </w:p>
          <w:p w:rsidR="00DB60C8" w:rsidRDefault="00DB60C8" w:rsidP="00DB60C8">
            <w:pPr>
              <w:rPr>
                <w:rFonts w:eastAsia="Times New Roman"/>
              </w:rPr>
            </w:pPr>
            <w:r>
              <w:rPr>
                <w:rFonts w:eastAsia="Times New Roman"/>
              </w:rPr>
              <w:t>Плешаков А.А.</w:t>
            </w:r>
          </w:p>
          <w:p w:rsidR="00DB60C8" w:rsidRPr="00845164" w:rsidRDefault="00DB60C8" w:rsidP="00DB60C8">
            <w:pPr>
              <w:rPr>
                <w:rFonts w:eastAsia="Times New Roman"/>
              </w:rPr>
            </w:pPr>
            <w:r>
              <w:rPr>
                <w:rFonts w:eastAsia="Times New Roman"/>
              </w:rPr>
              <w:lastRenderedPageBreak/>
              <w:t>Рабочая тетрадь.1 класс. В 2 частях. – М.: Просвещение, 2014, 2015.</w:t>
            </w:r>
          </w:p>
        </w:tc>
        <w:tc>
          <w:tcPr>
            <w:tcW w:w="4394" w:type="dxa"/>
          </w:tcPr>
          <w:p w:rsidR="00DB60C8" w:rsidRDefault="00DB60C8" w:rsidP="00DB60C8">
            <w:pPr>
              <w:rPr>
                <w:u w:val="single"/>
              </w:rPr>
            </w:pPr>
            <w:r w:rsidRPr="00F0084F">
              <w:lastRenderedPageBreak/>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1 класс. Плешаков А.А. От земли до неба. Атлас-определитель - М.: Просвещение, 2014.</w:t>
            </w:r>
            <w:r w:rsidRPr="00F01DBE">
              <w:rPr>
                <w:u w:val="single"/>
              </w:rPr>
              <w:t xml:space="preserve"> </w:t>
            </w:r>
          </w:p>
          <w:p w:rsidR="00DB60C8" w:rsidRDefault="00DB60C8" w:rsidP="00DB60C8">
            <w:r>
              <w:rPr>
                <w:u w:val="single"/>
              </w:rPr>
              <w:lastRenderedPageBreak/>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60C8" w:rsidRDefault="00DB60C8" w:rsidP="00DB60C8">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rsidRPr="002D068E">
              <w:t xml:space="preserve">) </w:t>
            </w:r>
            <w:r>
              <w:t xml:space="preserve">к учебнику «Окружающий мир». 1 класс.  По тематике программы </w:t>
            </w:r>
            <w:r w:rsidRPr="00F23644">
              <w:t>мультимедийные образовательные ресурсы.</w:t>
            </w:r>
            <w:r>
              <w:t xml:space="preserve"> Аудиозаписи, видеофильмы. Компас, муляжи овощей, фруктов, грибов. Гербарий. Коллекция полезных ископаемых. </w:t>
            </w:r>
          </w:p>
          <w:p w:rsidR="00DB60C8" w:rsidRPr="008B66AA" w:rsidRDefault="00DB60C8" w:rsidP="00DB60C8">
            <w:pPr>
              <w:rPr>
                <w:rFonts w:eastAsia="Times New Roman"/>
              </w:rPr>
            </w:pPr>
            <w:r>
              <w:t xml:space="preserve"> </w:t>
            </w:r>
          </w:p>
        </w:tc>
      </w:tr>
      <w:tr w:rsidR="00DB60C8" w:rsidTr="00DB60C8">
        <w:tc>
          <w:tcPr>
            <w:tcW w:w="993" w:type="dxa"/>
            <w:vMerge/>
          </w:tcPr>
          <w:p w:rsidR="00DB60C8" w:rsidRDefault="00DB60C8" w:rsidP="00DB60C8"/>
        </w:tc>
        <w:tc>
          <w:tcPr>
            <w:tcW w:w="1559" w:type="dxa"/>
          </w:tcPr>
          <w:p w:rsidR="00DB60C8" w:rsidRPr="00451B77" w:rsidRDefault="00DB60C8" w:rsidP="00DB60C8">
            <w:r>
              <w:t>Технология</w:t>
            </w:r>
          </w:p>
        </w:tc>
        <w:tc>
          <w:tcPr>
            <w:tcW w:w="4536" w:type="dxa"/>
          </w:tcPr>
          <w:p w:rsidR="00DB60C8" w:rsidRPr="000C4073" w:rsidRDefault="00DB60C8" w:rsidP="00DB60C8">
            <w:pPr>
              <w:rPr>
                <w:color w:val="000000" w:themeColor="text1"/>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pPr>
              <w:rPr>
                <w:rFonts w:eastAsia="Times New Roman"/>
              </w:rPr>
            </w:pPr>
            <w:proofErr w:type="spellStart"/>
            <w:r w:rsidRPr="00451336">
              <w:rPr>
                <w:rFonts w:eastAsia="Times New Roman"/>
              </w:rPr>
              <w:t>Роговцева</w:t>
            </w:r>
            <w:proofErr w:type="spellEnd"/>
            <w:r w:rsidRPr="00451336">
              <w:rPr>
                <w:rFonts w:eastAsia="Times New Roman"/>
              </w:rPr>
              <w:t xml:space="preserve"> Н</w:t>
            </w:r>
            <w:r>
              <w:rPr>
                <w:rFonts w:eastAsia="Times New Roman"/>
              </w:rPr>
              <w:t>.И., Богданова Н.В., Добромыслова Н.В</w:t>
            </w:r>
            <w:r w:rsidRPr="00451336">
              <w:rPr>
                <w:rFonts w:eastAsia="Times New Roman"/>
              </w:rPr>
              <w:t>.        Технология</w:t>
            </w:r>
            <w:r>
              <w:rPr>
                <w:rFonts w:eastAsia="Times New Roman"/>
              </w:rPr>
              <w:t xml:space="preserve">. - М.: </w:t>
            </w:r>
            <w:r w:rsidRPr="00451336">
              <w:rPr>
                <w:rFonts w:eastAsia="Times New Roman"/>
              </w:rPr>
              <w:t>Просвещение</w:t>
            </w:r>
            <w:r>
              <w:rPr>
                <w:rFonts w:eastAsia="Times New Roman"/>
              </w:rPr>
              <w:t>, 2016.</w:t>
            </w:r>
          </w:p>
          <w:p w:rsidR="00DB60C8" w:rsidRPr="00451336" w:rsidRDefault="00DB60C8" w:rsidP="00DB60C8">
            <w:pPr>
              <w:rPr>
                <w:rStyle w:val="FontStyle29"/>
              </w:rPr>
            </w:pPr>
            <w:proofErr w:type="spellStart"/>
            <w:r>
              <w:rPr>
                <w:rFonts w:eastAsia="Times New Roman"/>
              </w:rPr>
              <w:t>Роговцева</w:t>
            </w:r>
            <w:proofErr w:type="spellEnd"/>
            <w:r>
              <w:rPr>
                <w:rFonts w:eastAsia="Times New Roman"/>
              </w:rPr>
              <w:t xml:space="preserve"> Н.И., Богданова Н.В.  Технология. Рабочая тетрадь. 1 класс.</w:t>
            </w:r>
          </w:p>
        </w:tc>
        <w:tc>
          <w:tcPr>
            <w:tcW w:w="4394" w:type="dxa"/>
          </w:tcPr>
          <w:p w:rsidR="00DB60C8" w:rsidRDefault="00DB60C8" w:rsidP="00DB60C8">
            <w:pPr>
              <w:rPr>
                <w:rFonts w:eastAsia="Times New Roman"/>
              </w:rPr>
            </w:pPr>
            <w:r w:rsidRPr="00F0084F">
              <w:t>1)</w:t>
            </w:r>
            <w:r>
              <w:rPr>
                <w:u w:val="single"/>
              </w:rPr>
              <w:t xml:space="preserve"> </w:t>
            </w:r>
            <w:r w:rsidRPr="002F1E28">
              <w:rPr>
                <w:u w:val="single"/>
              </w:rPr>
              <w:t>Книгопечатная продукция</w:t>
            </w:r>
            <w:r>
              <w:t xml:space="preserve">. </w:t>
            </w:r>
            <w:proofErr w:type="spellStart"/>
            <w:r>
              <w:rPr>
                <w:rFonts w:eastAsia="Times New Roman"/>
              </w:rPr>
              <w:t>Роговцева</w:t>
            </w:r>
            <w:proofErr w:type="spellEnd"/>
            <w:r>
              <w:rPr>
                <w:rFonts w:eastAsia="Times New Roman"/>
              </w:rPr>
              <w:t xml:space="preserve"> Н.И., Богданова Н.В., </w:t>
            </w:r>
            <w:proofErr w:type="spellStart"/>
            <w:r>
              <w:rPr>
                <w:rFonts w:eastAsia="Times New Roman"/>
              </w:rPr>
              <w:t>Фрейтаг</w:t>
            </w:r>
            <w:proofErr w:type="spellEnd"/>
            <w:r>
              <w:rPr>
                <w:rFonts w:eastAsia="Times New Roman"/>
              </w:rPr>
              <w:t xml:space="preserve"> И.П.  Уроки технологии. Методическое пособие</w:t>
            </w:r>
            <w:r w:rsidRPr="00C64BC8">
              <w:rPr>
                <w:rFonts w:eastAsia="Times New Roman"/>
              </w:rPr>
              <w:t>.</w:t>
            </w:r>
            <w:r>
              <w:t xml:space="preserve"> Поурочные разработки. Технологические карты уроков. 1 класс.</w:t>
            </w:r>
          </w:p>
          <w:p w:rsidR="00DB60C8" w:rsidRPr="0012517E" w:rsidRDefault="00DB60C8" w:rsidP="00DB60C8">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60C8" w:rsidRPr="00451336" w:rsidRDefault="00DB60C8" w:rsidP="00DB60C8">
            <w:pPr>
              <w:rPr>
                <w:rFonts w:eastAsia="Times New Roman"/>
              </w:rPr>
            </w:pPr>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Электронное приложение к учебнику «Технология». 1 класс.  По тематике программы </w:t>
            </w:r>
            <w:r w:rsidRPr="00F23644">
              <w:t xml:space="preserve">мультимедийные образовательные ресурсы. </w:t>
            </w:r>
            <w:r>
              <w:t xml:space="preserve">Аудиозаписи, видеофильмы. </w:t>
            </w:r>
          </w:p>
        </w:tc>
      </w:tr>
      <w:tr w:rsidR="00DB60C8" w:rsidTr="00DB60C8">
        <w:tc>
          <w:tcPr>
            <w:tcW w:w="993" w:type="dxa"/>
            <w:vMerge/>
          </w:tcPr>
          <w:p w:rsidR="00DB60C8" w:rsidRDefault="00DB60C8" w:rsidP="00DB60C8"/>
        </w:tc>
        <w:tc>
          <w:tcPr>
            <w:tcW w:w="1559" w:type="dxa"/>
          </w:tcPr>
          <w:p w:rsidR="00DB60C8" w:rsidRPr="00451B77" w:rsidRDefault="00DB60C8" w:rsidP="00DB60C8">
            <w:r>
              <w:t>Искусство (ИЗО)</w:t>
            </w:r>
          </w:p>
        </w:tc>
        <w:tc>
          <w:tcPr>
            <w:tcW w:w="4536" w:type="dxa"/>
          </w:tcPr>
          <w:p w:rsidR="00DB60C8" w:rsidRDefault="00DB60C8" w:rsidP="00DB60C8">
            <w:r>
              <w:t xml:space="preserve">Изобразительное искусство и художественный труд. Авторского коллектива </w:t>
            </w:r>
            <w:proofErr w:type="gramStart"/>
            <w:r>
              <w:t>под рук</w:t>
            </w:r>
            <w:proofErr w:type="gramEnd"/>
            <w:r>
              <w:t xml:space="preserve">. Б.М. </w:t>
            </w:r>
            <w:proofErr w:type="spellStart"/>
            <w:r>
              <w:t>Неменского</w:t>
            </w:r>
            <w:proofErr w:type="spellEnd"/>
            <w:r>
              <w:t xml:space="preserve"> для 1-9 классов ОУ. - М.: Просвещение, 2013.</w:t>
            </w:r>
          </w:p>
        </w:tc>
        <w:tc>
          <w:tcPr>
            <w:tcW w:w="3260" w:type="dxa"/>
          </w:tcPr>
          <w:p w:rsidR="00DB60C8" w:rsidRDefault="00DB60C8" w:rsidP="00DB60C8">
            <w:proofErr w:type="spellStart"/>
            <w:r w:rsidRPr="00451336">
              <w:t>Неменская</w:t>
            </w:r>
            <w:proofErr w:type="spellEnd"/>
            <w:r w:rsidRPr="00451336">
              <w:t xml:space="preserve"> Л.А. Под ред. </w:t>
            </w:r>
            <w:proofErr w:type="spellStart"/>
            <w:r w:rsidRPr="00451336">
              <w:t>Неме</w:t>
            </w:r>
            <w:r>
              <w:t>нский</w:t>
            </w:r>
            <w:proofErr w:type="spellEnd"/>
            <w:r>
              <w:t xml:space="preserve"> Б.М.  Изобразительное </w:t>
            </w:r>
            <w:proofErr w:type="gramStart"/>
            <w:r>
              <w:t>ис</w:t>
            </w:r>
            <w:r w:rsidRPr="00451336">
              <w:t>кусство.-</w:t>
            </w:r>
            <w:proofErr w:type="gramEnd"/>
            <w:r w:rsidRPr="00451336">
              <w:t xml:space="preserve"> </w:t>
            </w:r>
            <w:r>
              <w:t xml:space="preserve">М. </w:t>
            </w:r>
            <w:r w:rsidRPr="00451336">
              <w:t>Просвещение,</w:t>
            </w:r>
            <w:r>
              <w:t xml:space="preserve"> </w:t>
            </w:r>
            <w:r w:rsidRPr="00451336">
              <w:t>20</w:t>
            </w:r>
            <w:r>
              <w:t>16.</w:t>
            </w:r>
          </w:p>
          <w:p w:rsidR="00DB60C8" w:rsidRDefault="00DB60C8" w:rsidP="00DB60C8">
            <w:r>
              <w:t>Рабочая тетрадь.</w:t>
            </w:r>
          </w:p>
        </w:tc>
        <w:tc>
          <w:tcPr>
            <w:tcW w:w="4394" w:type="dxa"/>
          </w:tcPr>
          <w:p w:rsidR="00DB60C8" w:rsidRDefault="00DB60C8" w:rsidP="00DB60C8">
            <w:r w:rsidRPr="00F0084F">
              <w:t>1)</w:t>
            </w:r>
            <w:r>
              <w:rPr>
                <w:u w:val="single"/>
              </w:rPr>
              <w:t xml:space="preserve"> </w:t>
            </w:r>
            <w:r w:rsidRPr="002F1E28">
              <w:rPr>
                <w:u w:val="single"/>
              </w:rPr>
              <w:t>Книгопечатная продукция</w:t>
            </w:r>
            <w:r>
              <w:t xml:space="preserve">.  </w:t>
            </w:r>
            <w:proofErr w:type="spellStart"/>
            <w:r>
              <w:t>Неменская</w:t>
            </w:r>
            <w:proofErr w:type="spellEnd"/>
            <w:r>
              <w:t xml:space="preserve"> Л.А. Методическое пособие для учителя. Изобразительное искусство.</w:t>
            </w:r>
          </w:p>
          <w:p w:rsidR="00DB60C8" w:rsidRDefault="00DB60C8" w:rsidP="00DB60C8">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60C8" w:rsidRPr="00451336" w:rsidRDefault="00DB60C8" w:rsidP="00DB60C8">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w:t>
            </w:r>
            <w:r w:rsidRPr="00F23644">
              <w:lastRenderedPageBreak/>
              <w:t xml:space="preserve">образовательные ресурсы. </w:t>
            </w:r>
            <w:r>
              <w:t xml:space="preserve"> Репродукции художников. </w:t>
            </w:r>
          </w:p>
        </w:tc>
      </w:tr>
      <w:tr w:rsidR="00DB60C8" w:rsidTr="00DB60C8">
        <w:tc>
          <w:tcPr>
            <w:tcW w:w="993" w:type="dxa"/>
            <w:vMerge/>
          </w:tcPr>
          <w:p w:rsidR="00DB60C8" w:rsidRDefault="00DB60C8" w:rsidP="00DB60C8"/>
        </w:tc>
        <w:tc>
          <w:tcPr>
            <w:tcW w:w="1559" w:type="dxa"/>
          </w:tcPr>
          <w:p w:rsidR="00DB60C8" w:rsidRPr="00451B77" w:rsidRDefault="00DB60C8" w:rsidP="00DB60C8">
            <w:r>
              <w:t>Искусство (Музыка)</w:t>
            </w:r>
          </w:p>
        </w:tc>
        <w:tc>
          <w:tcPr>
            <w:tcW w:w="4536" w:type="dxa"/>
          </w:tcPr>
          <w:p w:rsidR="00DB60C8" w:rsidRDefault="00DB60C8" w:rsidP="00DB60C8">
            <w:r>
              <w:t>Е.Д. Критская, Сергеев Г.П. Программа по музыке 1-4 классов. -М.: Просвещение, 2013.</w:t>
            </w:r>
          </w:p>
        </w:tc>
        <w:tc>
          <w:tcPr>
            <w:tcW w:w="3260" w:type="dxa"/>
          </w:tcPr>
          <w:p w:rsidR="00DB60C8" w:rsidRDefault="00DB60C8" w:rsidP="00DB60C8">
            <w:pPr>
              <w:rPr>
                <w:rStyle w:val="FontStyle29"/>
              </w:rPr>
            </w:pPr>
            <w:r w:rsidRPr="00451336">
              <w:rPr>
                <w:rStyle w:val="FontStyle29"/>
              </w:rPr>
              <w:t xml:space="preserve">Критская Е.Д., Сергеева Г.П., </w:t>
            </w:r>
            <w:proofErr w:type="spellStart"/>
            <w:r w:rsidRPr="00451336">
              <w:rPr>
                <w:rStyle w:val="FontStyle29"/>
              </w:rPr>
              <w:t>Шмагина</w:t>
            </w:r>
            <w:proofErr w:type="spellEnd"/>
            <w:r w:rsidRPr="00451336">
              <w:rPr>
                <w:rStyle w:val="FontStyle29"/>
              </w:rPr>
              <w:t xml:space="preserve"> Т.С.</w:t>
            </w:r>
            <w:r>
              <w:rPr>
                <w:rStyle w:val="FontStyle29"/>
              </w:rPr>
              <w:t xml:space="preserve"> Музыка. - М.: Просвещение, 2016.</w:t>
            </w:r>
          </w:p>
          <w:p w:rsidR="00DB60C8" w:rsidRDefault="00DB60C8" w:rsidP="00DB60C8">
            <w:r>
              <w:rPr>
                <w:rStyle w:val="FontStyle29"/>
              </w:rPr>
              <w:t>Рабочая тетрадь.</w:t>
            </w:r>
          </w:p>
        </w:tc>
        <w:tc>
          <w:tcPr>
            <w:tcW w:w="4394" w:type="dxa"/>
          </w:tcPr>
          <w:p w:rsidR="00DB60C8" w:rsidRPr="00BB338D" w:rsidRDefault="00DB60C8" w:rsidP="00DB60C8">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60C8" w:rsidRPr="00451336" w:rsidRDefault="00DB60C8" w:rsidP="00DB60C8">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 xml:space="preserve">проигрыватель. </w:t>
            </w:r>
          </w:p>
        </w:tc>
      </w:tr>
      <w:tr w:rsidR="00DB60C8" w:rsidTr="00DB60C8">
        <w:tc>
          <w:tcPr>
            <w:tcW w:w="993" w:type="dxa"/>
            <w:vMerge/>
          </w:tcPr>
          <w:p w:rsidR="00DB60C8" w:rsidRDefault="00DB60C8" w:rsidP="00DB60C8"/>
        </w:tc>
        <w:tc>
          <w:tcPr>
            <w:tcW w:w="1559" w:type="dxa"/>
          </w:tcPr>
          <w:p w:rsidR="00DB60C8" w:rsidRDefault="00DB60C8" w:rsidP="00DB60C8">
            <w:r>
              <w:t>Физическая культура</w:t>
            </w:r>
          </w:p>
        </w:tc>
        <w:tc>
          <w:tcPr>
            <w:tcW w:w="4536" w:type="dxa"/>
          </w:tcPr>
          <w:p w:rsidR="00DB60C8" w:rsidRDefault="00DB60C8" w:rsidP="00DB60C8">
            <w:r>
              <w:t>Лях В.И., Физическая культура. 1-4 классы. -  М.: Просвещение, 2012.</w:t>
            </w:r>
          </w:p>
        </w:tc>
        <w:tc>
          <w:tcPr>
            <w:tcW w:w="3260" w:type="dxa"/>
          </w:tcPr>
          <w:p w:rsidR="00DB60C8" w:rsidRDefault="00DB60C8" w:rsidP="00DB60C8">
            <w:r w:rsidRPr="00451336">
              <w:rPr>
                <w:rFonts w:eastAsia="Times New Roman"/>
              </w:rPr>
              <w:t>Лях В.</w:t>
            </w:r>
            <w:r>
              <w:rPr>
                <w:rFonts w:eastAsia="Times New Roman"/>
              </w:rPr>
              <w:t>И. Физическая культура 1-4 класс. - М.: Просвещение, 2016.</w:t>
            </w:r>
          </w:p>
        </w:tc>
        <w:tc>
          <w:tcPr>
            <w:tcW w:w="4394" w:type="dxa"/>
          </w:tcPr>
          <w:p w:rsidR="00DB60C8" w:rsidRDefault="00DB60C8" w:rsidP="00DB60C8">
            <w:r>
              <w:t>1) По тематике программы с</w:t>
            </w:r>
            <w:r w:rsidRPr="00A5587A">
              <w:t>портивное оборудование</w:t>
            </w:r>
            <w:r>
              <w:t xml:space="preserve"> и инвентарь.</w:t>
            </w:r>
          </w:p>
          <w:p w:rsidR="00DB60C8" w:rsidRDefault="00DB60C8" w:rsidP="00DB60C8"/>
          <w:p w:rsidR="00DB60C8" w:rsidRPr="00A5587A" w:rsidRDefault="00DB60C8" w:rsidP="00DB60C8">
            <w:pPr>
              <w:rPr>
                <w:rFonts w:eastAsia="Times New Roman"/>
              </w:rPr>
            </w:pPr>
          </w:p>
        </w:tc>
      </w:tr>
      <w:tr w:rsidR="00DB60C8" w:rsidTr="00DB60C8">
        <w:tc>
          <w:tcPr>
            <w:tcW w:w="993" w:type="dxa"/>
            <w:vMerge w:val="restart"/>
          </w:tcPr>
          <w:p w:rsidR="00DB60C8" w:rsidRPr="00B963F5" w:rsidRDefault="00DB60C8" w:rsidP="00DB60C8">
            <w:pPr>
              <w:rPr>
                <w:b/>
              </w:rPr>
            </w:pPr>
            <w:r w:rsidRPr="00B963F5">
              <w:rPr>
                <w:b/>
              </w:rPr>
              <w:t>2 класс</w:t>
            </w:r>
          </w:p>
        </w:tc>
        <w:tc>
          <w:tcPr>
            <w:tcW w:w="1559" w:type="dxa"/>
          </w:tcPr>
          <w:p w:rsidR="00DB60C8" w:rsidRDefault="00DB60C8" w:rsidP="00DB60C8">
            <w:r>
              <w:t>Русский язык</w:t>
            </w:r>
          </w:p>
        </w:tc>
        <w:tc>
          <w:tcPr>
            <w:tcW w:w="4536" w:type="dxa"/>
          </w:tcPr>
          <w:p w:rsidR="00DB60C8" w:rsidRPr="004859E7" w:rsidRDefault="00DB60C8" w:rsidP="00DB60C8">
            <w:pPr>
              <w:rPr>
                <w:color w:val="FF0000"/>
              </w:rPr>
            </w:pPr>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60C8" w:rsidRDefault="00DB60C8" w:rsidP="00DB60C8">
            <w:proofErr w:type="spellStart"/>
            <w:r>
              <w:t>Канакина</w:t>
            </w:r>
            <w:proofErr w:type="spellEnd"/>
            <w:r>
              <w:t xml:space="preserve"> В</w:t>
            </w:r>
            <w:r w:rsidRPr="00451B77">
              <w:t>.</w:t>
            </w:r>
            <w:r>
              <w:t>П</w:t>
            </w:r>
            <w:r w:rsidRPr="00451B77">
              <w:t>.</w:t>
            </w:r>
            <w:r>
              <w:t xml:space="preserve">, Горецкий В.Г. </w:t>
            </w:r>
            <w:r w:rsidRPr="00451B77">
              <w:t xml:space="preserve"> </w:t>
            </w:r>
            <w:r>
              <w:t>Русский язык. В 2 частях. - М.: Просвещение, 2016г. Рабочая тетрадь (в 2 частях).</w:t>
            </w:r>
          </w:p>
        </w:tc>
        <w:tc>
          <w:tcPr>
            <w:tcW w:w="4394" w:type="dxa"/>
          </w:tcPr>
          <w:p w:rsidR="00DB60C8" w:rsidRDefault="00DB60C8" w:rsidP="00DB60C8">
            <w:r>
              <w:t xml:space="preserve">1) </w:t>
            </w:r>
            <w:r w:rsidRPr="002F1E28">
              <w:rPr>
                <w:u w:val="single"/>
              </w:rPr>
              <w:t>Книгопечатная продукция</w:t>
            </w:r>
            <w:r>
              <w:t xml:space="preserve">. Русский язык. 2 класс. </w:t>
            </w:r>
            <w:proofErr w:type="spellStart"/>
            <w:r>
              <w:t>Канакина</w:t>
            </w:r>
            <w:proofErr w:type="spellEnd"/>
            <w:r>
              <w:t xml:space="preserve"> В.П., Горецкий В.Г.  Методическое пособие с поурочными разработками. - М. Просвещение, серия «Школа России». Русский язык. </w:t>
            </w:r>
            <w:proofErr w:type="spellStart"/>
            <w:r>
              <w:t>Канакина</w:t>
            </w:r>
            <w:proofErr w:type="spellEnd"/>
            <w:r>
              <w:t xml:space="preserve"> В.П., Щёголева Г.С. Сборник диктантов и творческих работ. Поурочные разработки. Технологические карты уроков. 2 класс.</w:t>
            </w:r>
          </w:p>
          <w:p w:rsidR="00DB60C8" w:rsidRDefault="00DB60C8" w:rsidP="00DB60C8">
            <w:r>
              <w:t xml:space="preserve">2) </w:t>
            </w:r>
            <w:r w:rsidRPr="000B4D32">
              <w:rPr>
                <w:u w:val="single"/>
              </w:rPr>
              <w:t>Печатные пособия</w:t>
            </w:r>
            <w:r>
              <w:t xml:space="preserve">: Словари: толковый орфографический, словообразовательный.  </w:t>
            </w:r>
          </w:p>
          <w:p w:rsidR="00DB60C8" w:rsidRDefault="00DB60C8" w:rsidP="00DB60C8">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 (</w:t>
            </w:r>
            <w:r>
              <w:rPr>
                <w:lang w:val="en-US"/>
              </w:rPr>
              <w:t>CD</w:t>
            </w:r>
            <w:r>
              <w:t xml:space="preserve">). </w:t>
            </w:r>
            <w:proofErr w:type="spellStart"/>
            <w:r>
              <w:t>Канакина</w:t>
            </w:r>
            <w:proofErr w:type="spellEnd"/>
            <w:r>
              <w:t xml:space="preserve"> В.П.         По тематике программы по русскому языку </w:t>
            </w:r>
            <w:r w:rsidRPr="00F23644">
              <w:t xml:space="preserve">мультимедийные образовательные ресурсы. </w:t>
            </w:r>
          </w:p>
        </w:tc>
      </w:tr>
      <w:tr w:rsidR="00DB60C8" w:rsidTr="00DB60C8">
        <w:trPr>
          <w:trHeight w:val="2849"/>
        </w:trPr>
        <w:tc>
          <w:tcPr>
            <w:tcW w:w="993" w:type="dxa"/>
            <w:vMerge/>
          </w:tcPr>
          <w:p w:rsidR="00DB60C8" w:rsidRDefault="00DB60C8" w:rsidP="00DB60C8"/>
        </w:tc>
        <w:tc>
          <w:tcPr>
            <w:tcW w:w="1559" w:type="dxa"/>
          </w:tcPr>
          <w:p w:rsidR="00DB60C8" w:rsidRPr="00451B77" w:rsidRDefault="00DB60C8" w:rsidP="00DB60C8">
            <w:r w:rsidRPr="00451B77">
              <w:t>Литературное</w:t>
            </w:r>
          </w:p>
          <w:p w:rsidR="00DB60C8" w:rsidRDefault="00DB60C8" w:rsidP="00DB60C8">
            <w:r w:rsidRPr="00451B77">
              <w:t>чтение</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60C8" w:rsidRDefault="00DB60C8" w:rsidP="00DB60C8">
            <w:r>
              <w:t>Климанова Л.Ф.,</w:t>
            </w:r>
            <w:r w:rsidRPr="00451336">
              <w:t xml:space="preserve"> Горецкий В.Г., Голованова М.В. Родная речь.</w:t>
            </w:r>
            <w:r>
              <w:t xml:space="preserve"> В 2 частях.</w:t>
            </w:r>
            <w:r w:rsidRPr="00D222BA">
              <w:t xml:space="preserve"> </w:t>
            </w:r>
            <w:r w:rsidRPr="00451336">
              <w:t>- М.</w:t>
            </w:r>
            <w:r>
              <w:t>: Просвещение, 2016.</w:t>
            </w:r>
          </w:p>
          <w:p w:rsidR="00DB60C8" w:rsidRDefault="00DB60C8" w:rsidP="00DB60C8">
            <w:r>
              <w:t>Рабочая тетрадь. 2 класс.</w:t>
            </w:r>
          </w:p>
        </w:tc>
        <w:tc>
          <w:tcPr>
            <w:tcW w:w="4394" w:type="dxa"/>
          </w:tcPr>
          <w:p w:rsidR="00DB60C8" w:rsidRDefault="00DB60C8" w:rsidP="00DB60C8">
            <w:r>
              <w:t xml:space="preserve">1) </w:t>
            </w:r>
            <w:r w:rsidRPr="009F1392">
              <w:rPr>
                <w:u w:val="single"/>
              </w:rPr>
              <w:t>Книгопечатная продукция.</w:t>
            </w:r>
            <w:r>
              <w:t xml:space="preserve"> Климанова Л.Ф. 2 класс. Уроки литературного чтения. Поурочные разработки. -  М. Просвещение, серия «Школа России».  Поурочные разработки. Технологические карты уроков. </w:t>
            </w:r>
          </w:p>
          <w:p w:rsidR="00DB60C8" w:rsidRDefault="00DB60C8" w:rsidP="00DB60C8">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60C8" w:rsidRPr="00451336" w:rsidRDefault="00DB60C8" w:rsidP="00DB60C8">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60C8" w:rsidTr="00DB60C8">
        <w:trPr>
          <w:trHeight w:val="2849"/>
        </w:trPr>
        <w:tc>
          <w:tcPr>
            <w:tcW w:w="993" w:type="dxa"/>
            <w:vMerge/>
          </w:tcPr>
          <w:p w:rsidR="00DB60C8" w:rsidRDefault="00DB60C8" w:rsidP="00DB60C8"/>
        </w:tc>
        <w:tc>
          <w:tcPr>
            <w:tcW w:w="1559" w:type="dxa"/>
          </w:tcPr>
          <w:p w:rsidR="00DB60C8" w:rsidRPr="00451B77" w:rsidRDefault="00DB60C8" w:rsidP="00DB60C8">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Times New Roman"/>
                <w:sz w:val="24"/>
                <w:szCs w:val="24"/>
              </w:rPr>
            </w:pPr>
            <w:r>
              <w:rPr>
                <w:rFonts w:eastAsia="Times New Roman"/>
                <w:sz w:val="24"/>
                <w:szCs w:val="24"/>
              </w:rPr>
              <w:t xml:space="preserve">Образовательная система «Школа России», рекомендованная МО РФ, реализующая ФГОС НОО: Иностранный </w:t>
            </w:r>
            <w:proofErr w:type="gramStart"/>
            <w:r>
              <w:rPr>
                <w:rFonts w:eastAsia="Times New Roman"/>
                <w:sz w:val="24"/>
                <w:szCs w:val="24"/>
              </w:rPr>
              <w:t>язык  –</w:t>
            </w:r>
            <w:proofErr w:type="gramEnd"/>
            <w:r>
              <w:rPr>
                <w:rFonts w:eastAsia="Times New Roman"/>
                <w:sz w:val="24"/>
                <w:szCs w:val="24"/>
              </w:rPr>
              <w:t xml:space="preserve">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SimSun" w:cs="F"/>
                <w:kern w:val="3"/>
              </w:rPr>
            </w:pPr>
            <w:r>
              <w:rPr>
                <w:rFonts w:eastAsia="Times New Roman"/>
                <w:spacing w:val="-3"/>
                <w:sz w:val="24"/>
                <w:szCs w:val="24"/>
              </w:rPr>
              <w:t xml:space="preserve">Быкова Н.И., Дули Дж., Поспелова М.Д., Эванс В.: </w:t>
            </w:r>
            <w:r>
              <w:rPr>
                <w:rFonts w:eastAsia="Times New Roman"/>
                <w:sz w:val="24"/>
                <w:szCs w:val="24"/>
              </w:rPr>
              <w:t>Английский в фокусе. 2 класс – М., Просвещение, 2015-2017г.</w:t>
            </w:r>
          </w:p>
        </w:tc>
        <w:tc>
          <w:tcPr>
            <w:tcW w:w="4394" w:type="dxa"/>
          </w:tcPr>
          <w:p w:rsidR="00DB60C8" w:rsidRDefault="00DB60C8" w:rsidP="00DB60C8">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По тематике программы </w:t>
            </w:r>
            <w:r w:rsidRPr="00F23644">
              <w:t>мультимедийные образовательные ресурсы.</w:t>
            </w:r>
          </w:p>
        </w:tc>
      </w:tr>
      <w:tr w:rsidR="00DB60C8" w:rsidTr="00DB60C8">
        <w:trPr>
          <w:trHeight w:val="3959"/>
        </w:trPr>
        <w:tc>
          <w:tcPr>
            <w:tcW w:w="993" w:type="dxa"/>
            <w:vMerge/>
          </w:tcPr>
          <w:p w:rsidR="00DB60C8" w:rsidRDefault="00DB60C8" w:rsidP="00DB60C8"/>
        </w:tc>
        <w:tc>
          <w:tcPr>
            <w:tcW w:w="1559" w:type="dxa"/>
          </w:tcPr>
          <w:p w:rsidR="00DB60C8" w:rsidRDefault="00DB60C8" w:rsidP="00DB60C8">
            <w:r>
              <w:t>Математика</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w:t>
            </w:r>
          </w:p>
        </w:tc>
        <w:tc>
          <w:tcPr>
            <w:tcW w:w="3260" w:type="dxa"/>
          </w:tcPr>
          <w:p w:rsidR="00DB60C8" w:rsidRDefault="00DB60C8" w:rsidP="00DB60C8">
            <w:r w:rsidRPr="00451336">
              <w:t xml:space="preserve">Моро М.И., </w:t>
            </w:r>
            <w:proofErr w:type="spellStart"/>
            <w:r w:rsidRPr="00451336">
              <w:t>Бантова</w:t>
            </w:r>
            <w:proofErr w:type="spellEnd"/>
            <w:r w:rsidRPr="00451336">
              <w:t xml:space="preserve"> М.А., Бельтюкова Г.В. и др.  Математика.</w:t>
            </w:r>
            <w:r>
              <w:t xml:space="preserve"> В 2 частях. </w:t>
            </w:r>
            <w:r w:rsidRPr="00451336">
              <w:t>-  М.</w:t>
            </w:r>
            <w:r>
              <w:t>:</w:t>
            </w:r>
            <w:r w:rsidRPr="00451336">
              <w:t xml:space="preserve"> Просвещение, 201</w:t>
            </w:r>
            <w:r>
              <w:t xml:space="preserve">6.  </w:t>
            </w:r>
          </w:p>
          <w:p w:rsidR="00DB60C8" w:rsidRDefault="00DB60C8" w:rsidP="00DB60C8">
            <w:r>
              <w:t>Рабочая тетрадь (в 2 частях).</w:t>
            </w:r>
          </w:p>
        </w:tc>
        <w:tc>
          <w:tcPr>
            <w:tcW w:w="4394" w:type="dxa"/>
          </w:tcPr>
          <w:p w:rsidR="00DB60C8" w:rsidRDefault="00DB60C8" w:rsidP="00DB60C8">
            <w:pPr>
              <w:rPr>
                <w:rFonts w:eastAsia="Times New Roman"/>
              </w:rPr>
            </w:pPr>
            <w:r>
              <w:t xml:space="preserve">1) </w:t>
            </w:r>
            <w:r w:rsidRPr="002F1E28">
              <w:rPr>
                <w:u w:val="single"/>
              </w:rPr>
              <w:t>Книгопечатная продукция</w:t>
            </w:r>
            <w:r>
              <w:t>.</w:t>
            </w:r>
            <w:r>
              <w:rPr>
                <w:rFonts w:eastAsia="Times New Roman"/>
              </w:rPr>
              <w:t xml:space="preserve"> Волкова С.И., Степанова С.В., </w:t>
            </w:r>
            <w:proofErr w:type="spellStart"/>
            <w:r>
              <w:rPr>
                <w:rFonts w:eastAsia="Times New Roman"/>
              </w:rPr>
              <w:t>Бантова</w:t>
            </w:r>
            <w:proofErr w:type="spellEnd"/>
            <w:r>
              <w:rPr>
                <w:rFonts w:eastAsia="Times New Roman"/>
              </w:rPr>
              <w:t xml:space="preserve"> М.А. Математика 2 класс. Методические рекомендации. Волкова С.И. Математика. Контрольные работы. (1-4) М. Просвещение, серия «Школа России», 2014, 2016.</w:t>
            </w:r>
          </w:p>
          <w:p w:rsidR="00DB60C8" w:rsidRDefault="00DB60C8" w:rsidP="00DB60C8">
            <w:r w:rsidRPr="00245D81">
              <w:t>2)</w:t>
            </w:r>
            <w:r>
              <w:t xml:space="preserve"> </w:t>
            </w:r>
            <w:r w:rsidRPr="00F01DBE">
              <w:rPr>
                <w:u w:val="single"/>
              </w:rPr>
              <w:t>Печатные пособия</w:t>
            </w:r>
            <w:r>
              <w:rPr>
                <w:u w:val="single"/>
              </w:rPr>
              <w:t xml:space="preserve">. </w:t>
            </w:r>
            <w:r>
              <w:t>Комплект таблиц для начальной школы. Волкова С.И. Наборное полотно, цифры.</w:t>
            </w:r>
          </w:p>
          <w:p w:rsidR="00DB60C8" w:rsidRPr="00451336" w:rsidRDefault="00DB60C8" w:rsidP="00DB60C8">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«Математика». 2 класс.  По тематике программы по математике </w:t>
            </w:r>
            <w:r w:rsidRPr="00F23644">
              <w:t xml:space="preserve">мультимедийные образовательные ресурсы. </w:t>
            </w:r>
          </w:p>
        </w:tc>
      </w:tr>
      <w:tr w:rsidR="00DB60C8" w:rsidTr="00DB60C8">
        <w:tc>
          <w:tcPr>
            <w:tcW w:w="993" w:type="dxa"/>
            <w:vMerge/>
          </w:tcPr>
          <w:p w:rsidR="00DB60C8" w:rsidRDefault="00DB60C8" w:rsidP="00DB60C8"/>
        </w:tc>
        <w:tc>
          <w:tcPr>
            <w:tcW w:w="1559" w:type="dxa"/>
          </w:tcPr>
          <w:p w:rsidR="00DB60C8" w:rsidRDefault="00DB60C8" w:rsidP="00DB60C8">
            <w:r>
              <w:t>Окружающий мир</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60C8" w:rsidRDefault="00DB60C8" w:rsidP="00DB60C8">
            <w:pPr>
              <w:rPr>
                <w:rFonts w:eastAsia="Times New Roman"/>
              </w:rPr>
            </w:pPr>
            <w:r w:rsidRPr="00451336">
              <w:rPr>
                <w:rFonts w:eastAsia="Times New Roman"/>
              </w:rPr>
              <w:t>Плешаков А.А. Окружающий мир.</w:t>
            </w:r>
            <w:r>
              <w:rPr>
                <w:rFonts w:eastAsia="Times New Roman"/>
              </w:rPr>
              <w:t xml:space="preserve"> В 2 частях. </w:t>
            </w:r>
            <w:r w:rsidRPr="00451336">
              <w:rPr>
                <w:rFonts w:eastAsia="Times New Roman"/>
              </w:rPr>
              <w:t>-</w:t>
            </w:r>
            <w:r w:rsidRPr="00F47B06">
              <w:rPr>
                <w:rFonts w:eastAsia="Times New Roman"/>
              </w:rPr>
              <w:t xml:space="preserve"> </w:t>
            </w:r>
            <w:r>
              <w:rPr>
                <w:rFonts w:eastAsia="Times New Roman"/>
              </w:rPr>
              <w:t>М.: Просвещение,2016.</w:t>
            </w:r>
          </w:p>
          <w:p w:rsidR="00DB60C8" w:rsidRPr="007D0924" w:rsidRDefault="00DB60C8" w:rsidP="00DB60C8">
            <w:pPr>
              <w:rPr>
                <w:rFonts w:eastAsia="Times New Roman"/>
              </w:rPr>
            </w:pPr>
            <w:r>
              <w:rPr>
                <w:rFonts w:eastAsia="Times New Roman"/>
              </w:rPr>
              <w:t>Рабочая тетрадь (в 2 частях</w:t>
            </w:r>
            <w:proofErr w:type="gramStart"/>
            <w:r>
              <w:rPr>
                <w:rFonts w:eastAsia="Times New Roman"/>
              </w:rPr>
              <w:t>).</w:t>
            </w:r>
            <w:r w:rsidRPr="00451336">
              <w:rPr>
                <w:rFonts w:eastAsia="Times New Roman"/>
              </w:rPr>
              <w:t xml:space="preserve">   </w:t>
            </w:r>
            <w:proofErr w:type="gramEnd"/>
            <w:r w:rsidRPr="00451336">
              <w:rPr>
                <w:rFonts w:eastAsia="Times New Roman"/>
              </w:rPr>
              <w:t xml:space="preserve">                    </w:t>
            </w:r>
          </w:p>
        </w:tc>
        <w:tc>
          <w:tcPr>
            <w:tcW w:w="4394" w:type="dxa"/>
          </w:tcPr>
          <w:p w:rsidR="00DB60C8" w:rsidRDefault="00DB60C8" w:rsidP="00DB60C8">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2 класс. Плешаков А.А. От земли до неба. Атлас-определитель - М.: Просвещение, 2014.</w:t>
            </w:r>
            <w:r w:rsidRPr="00F01DBE">
              <w:rPr>
                <w:u w:val="single"/>
              </w:rPr>
              <w:t xml:space="preserve"> </w:t>
            </w:r>
            <w:r>
              <w:t>Поурочные разработки. Технологические карты уроков.</w:t>
            </w:r>
          </w:p>
          <w:p w:rsidR="00DB60C8" w:rsidRDefault="00DB60C8" w:rsidP="00DB60C8">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60C8" w:rsidRDefault="00DB60C8" w:rsidP="00DB60C8">
            <w:r>
              <w:t>3)</w:t>
            </w:r>
            <w:r w:rsidRPr="002F1E28">
              <w:rPr>
                <w:u w:val="single"/>
              </w:rPr>
              <w:t xml:space="preserve"> Технические средства</w:t>
            </w:r>
            <w:r w:rsidRPr="002F1E28">
              <w:t xml:space="preserve">: </w:t>
            </w:r>
            <w:r>
              <w:t xml:space="preserve">компьютер, мультимедийный проектор, экран, принтер. Электронное приложение к учебнику «Окружающий мир». 2 класс.  По тематике программы </w:t>
            </w:r>
            <w:r w:rsidRPr="00F23644">
              <w:t xml:space="preserve">мультимедийные образовательные ресурсы. </w:t>
            </w:r>
            <w:r>
              <w:t xml:space="preserve">Аудиозаписи, видеофильмы. Компас, муляжи овощей, фруктов, грибов, гербарий. </w:t>
            </w:r>
          </w:p>
          <w:p w:rsidR="00DB60C8" w:rsidRPr="00C74BD0" w:rsidRDefault="00DB60C8" w:rsidP="00DB60C8">
            <w:r>
              <w:t>Коллекция полезных ископаемых.</w:t>
            </w:r>
          </w:p>
        </w:tc>
      </w:tr>
      <w:tr w:rsidR="00DB60C8" w:rsidTr="00DB60C8">
        <w:tc>
          <w:tcPr>
            <w:tcW w:w="993" w:type="dxa"/>
            <w:vMerge/>
          </w:tcPr>
          <w:p w:rsidR="00DB60C8" w:rsidRDefault="00DB60C8" w:rsidP="00DB60C8"/>
        </w:tc>
        <w:tc>
          <w:tcPr>
            <w:tcW w:w="1559" w:type="dxa"/>
          </w:tcPr>
          <w:p w:rsidR="00DB60C8" w:rsidRPr="00451B77" w:rsidRDefault="00DB60C8" w:rsidP="00DB60C8">
            <w:r>
              <w:t>Технология</w:t>
            </w:r>
          </w:p>
        </w:tc>
        <w:tc>
          <w:tcPr>
            <w:tcW w:w="4536" w:type="dxa"/>
          </w:tcPr>
          <w:p w:rsidR="00DB60C8" w:rsidRPr="000C4073" w:rsidRDefault="00DB60C8" w:rsidP="00DB60C8">
            <w:pPr>
              <w:rPr>
                <w:color w:val="000000" w:themeColor="text1"/>
              </w:rPr>
            </w:pPr>
            <w:r w:rsidRPr="00795F09">
              <w:t>Сборник рабочих программ.1-4 классы. Пособие для учителей ОУ.</w:t>
            </w:r>
            <w:r>
              <w:t xml:space="preserve"> - </w:t>
            </w:r>
            <w:r w:rsidRPr="00795F09">
              <w:t xml:space="preserve"> М.:</w:t>
            </w:r>
            <w:r>
              <w:t xml:space="preserve"> </w:t>
            </w:r>
            <w:r>
              <w:lastRenderedPageBreak/>
              <w:t xml:space="preserve">Просвещение, серия «Школа России». Научный </w:t>
            </w:r>
            <w:r w:rsidRPr="00795F09">
              <w:t>руководитель УМК Плешаков, 2011</w:t>
            </w:r>
          </w:p>
        </w:tc>
        <w:tc>
          <w:tcPr>
            <w:tcW w:w="3260" w:type="dxa"/>
          </w:tcPr>
          <w:p w:rsidR="00DB60C8" w:rsidRDefault="00DB60C8" w:rsidP="00DB60C8">
            <w:pPr>
              <w:rPr>
                <w:rFonts w:eastAsia="Times New Roman"/>
              </w:rPr>
            </w:pPr>
            <w:proofErr w:type="spellStart"/>
            <w:r w:rsidRPr="00451336">
              <w:rPr>
                <w:rFonts w:eastAsia="Times New Roman"/>
              </w:rPr>
              <w:lastRenderedPageBreak/>
              <w:t>Роговцева</w:t>
            </w:r>
            <w:proofErr w:type="spellEnd"/>
            <w:r w:rsidRPr="00451336">
              <w:rPr>
                <w:rFonts w:eastAsia="Times New Roman"/>
              </w:rPr>
              <w:t xml:space="preserve"> Н.И., Богданова Н.В., Добро</w:t>
            </w:r>
            <w:r>
              <w:rPr>
                <w:rFonts w:eastAsia="Times New Roman"/>
              </w:rPr>
              <w:t xml:space="preserve">мыслова Н.В. Технология </w:t>
            </w:r>
            <w:r w:rsidRPr="00B55FEA">
              <w:rPr>
                <w:rFonts w:eastAsia="Times New Roman"/>
              </w:rPr>
              <w:t>-М. Просвещение</w:t>
            </w:r>
            <w:r>
              <w:rPr>
                <w:rFonts w:eastAsia="Times New Roman"/>
              </w:rPr>
              <w:t>,</w:t>
            </w:r>
            <w:r w:rsidRPr="00B55FEA">
              <w:rPr>
                <w:rFonts w:eastAsia="Times New Roman"/>
              </w:rPr>
              <w:t>20</w:t>
            </w:r>
            <w:r>
              <w:rPr>
                <w:rFonts w:eastAsia="Times New Roman"/>
              </w:rPr>
              <w:t>16.</w:t>
            </w:r>
          </w:p>
          <w:p w:rsidR="00DB60C8" w:rsidRDefault="00DB60C8" w:rsidP="00DB60C8">
            <w:r>
              <w:rPr>
                <w:rFonts w:eastAsia="Times New Roman"/>
              </w:rPr>
              <w:lastRenderedPageBreak/>
              <w:t>Рабочая тетрадь.</w:t>
            </w:r>
          </w:p>
        </w:tc>
        <w:tc>
          <w:tcPr>
            <w:tcW w:w="4394" w:type="dxa"/>
          </w:tcPr>
          <w:p w:rsidR="00DB60C8" w:rsidRPr="002D6D0B" w:rsidRDefault="00DB60C8" w:rsidP="00DB60C8">
            <w:pPr>
              <w:rPr>
                <w:u w:val="single"/>
              </w:rPr>
            </w:pPr>
            <w:r w:rsidRPr="00F0084F">
              <w:lastRenderedPageBreak/>
              <w:t>1)</w:t>
            </w:r>
            <w:r>
              <w:rPr>
                <w:u w:val="single"/>
              </w:rPr>
              <w:t xml:space="preserve"> </w:t>
            </w:r>
            <w:r w:rsidRPr="002F1E28">
              <w:rPr>
                <w:u w:val="single"/>
              </w:rPr>
              <w:t>Книгопечатная продукция</w:t>
            </w:r>
            <w:r>
              <w:t xml:space="preserve">. </w:t>
            </w:r>
            <w:proofErr w:type="spellStart"/>
            <w:r>
              <w:rPr>
                <w:rFonts w:eastAsia="Times New Roman"/>
              </w:rPr>
              <w:t>Роговцева</w:t>
            </w:r>
            <w:proofErr w:type="spellEnd"/>
            <w:r>
              <w:rPr>
                <w:rFonts w:eastAsia="Times New Roman"/>
              </w:rPr>
              <w:t xml:space="preserve"> Н.И., Богданова Н.В. Уроки технологии.   </w:t>
            </w:r>
            <w:r>
              <w:rPr>
                <w:rFonts w:eastAsia="Times New Roman"/>
              </w:rPr>
              <w:lastRenderedPageBreak/>
              <w:t>Методическое пособие</w:t>
            </w:r>
            <w:r w:rsidRPr="00C64BC8">
              <w:rPr>
                <w:rFonts w:eastAsia="Times New Roman"/>
              </w:rPr>
              <w:t>.</w:t>
            </w:r>
            <w:r>
              <w:t xml:space="preserve"> Поурочные разработки. Технологические карты уроков.</w:t>
            </w:r>
          </w:p>
          <w:p w:rsidR="00DB60C8" w:rsidRPr="0012517E" w:rsidRDefault="00DB60C8" w:rsidP="00DB60C8">
            <w:r w:rsidRPr="00C64BC8">
              <w:t xml:space="preserve"> 2)</w:t>
            </w:r>
            <w:r>
              <w:rPr>
                <w:u w:val="single"/>
              </w:rPr>
              <w:t xml:space="preserve"> </w:t>
            </w:r>
            <w:r w:rsidRPr="00F01DBE">
              <w:rPr>
                <w:u w:val="single"/>
              </w:rPr>
              <w:t>Печатные пособия</w:t>
            </w:r>
            <w:r>
              <w:rPr>
                <w:u w:val="single"/>
              </w:rPr>
              <w:t xml:space="preserve">. </w:t>
            </w:r>
            <w:r w:rsidRPr="006364CD">
              <w:t xml:space="preserve">Таблицы по </w:t>
            </w:r>
            <w:r>
              <w:t>технологии по тематике программы. Демонстрационный и раздаточный материал</w:t>
            </w:r>
            <w:r w:rsidRPr="0012517E">
              <w:t>. Наборы цветной бумаги</w:t>
            </w:r>
            <w:r>
              <w:t>, картона.</w:t>
            </w:r>
          </w:p>
          <w:p w:rsidR="00DB60C8" w:rsidRPr="00C74BD0" w:rsidRDefault="00DB60C8" w:rsidP="00DB60C8">
            <w:r>
              <w:rPr>
                <w:u w:val="single"/>
              </w:rPr>
              <w:t xml:space="preserve">3) </w:t>
            </w:r>
            <w:r w:rsidRPr="002F1E28">
              <w:rPr>
                <w:u w:val="single"/>
              </w:rPr>
              <w:t>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«Технология». 2 класс.  По тематике программы </w:t>
            </w:r>
            <w:r w:rsidRPr="00F23644">
              <w:t xml:space="preserve">мультимедийные образовательные ресурсы. </w:t>
            </w:r>
            <w:r>
              <w:t>Аудиозаписи, видеофильмы.</w:t>
            </w:r>
          </w:p>
        </w:tc>
      </w:tr>
      <w:tr w:rsidR="00DB60C8" w:rsidTr="00DB60C8">
        <w:trPr>
          <w:trHeight w:val="3133"/>
        </w:trPr>
        <w:tc>
          <w:tcPr>
            <w:tcW w:w="993" w:type="dxa"/>
            <w:vMerge/>
          </w:tcPr>
          <w:p w:rsidR="00DB60C8" w:rsidRDefault="00DB60C8" w:rsidP="00DB60C8"/>
        </w:tc>
        <w:tc>
          <w:tcPr>
            <w:tcW w:w="1559" w:type="dxa"/>
          </w:tcPr>
          <w:p w:rsidR="00DB60C8" w:rsidRPr="00451B77" w:rsidRDefault="00DB60C8" w:rsidP="00DB60C8">
            <w:r>
              <w:t>Искусство (ИЗО)</w:t>
            </w:r>
          </w:p>
        </w:tc>
        <w:tc>
          <w:tcPr>
            <w:tcW w:w="4536" w:type="dxa"/>
          </w:tcPr>
          <w:p w:rsidR="00DB60C8" w:rsidRDefault="00DB60C8" w:rsidP="00DB60C8">
            <w:r>
              <w:t>Изобразительное искусство и художественный труд /</w:t>
            </w:r>
            <w:proofErr w:type="gramStart"/>
            <w:r>
              <w:t>Под рук</w:t>
            </w:r>
            <w:proofErr w:type="gramEnd"/>
            <w:r>
              <w:t xml:space="preserve">. Б.М. </w:t>
            </w:r>
            <w:proofErr w:type="spellStart"/>
            <w:r>
              <w:t>Неменского</w:t>
            </w:r>
            <w:proofErr w:type="spellEnd"/>
            <w:r>
              <w:t xml:space="preserve"> для 1-9 классов ОУ. - М.: Просвещение, 2013.</w:t>
            </w:r>
          </w:p>
        </w:tc>
        <w:tc>
          <w:tcPr>
            <w:tcW w:w="3260" w:type="dxa"/>
          </w:tcPr>
          <w:p w:rsidR="00DB60C8" w:rsidRPr="003C29DE" w:rsidRDefault="00DB60C8" w:rsidP="00DB60C8">
            <w:proofErr w:type="spellStart"/>
            <w:r w:rsidRPr="0000230D">
              <w:t>Коротеева</w:t>
            </w:r>
            <w:proofErr w:type="spellEnd"/>
            <w:r w:rsidRPr="0000230D">
              <w:t xml:space="preserve"> Е.И. / Под ред. </w:t>
            </w:r>
            <w:proofErr w:type="spellStart"/>
            <w:r w:rsidRPr="0000230D">
              <w:t>Неменского</w:t>
            </w:r>
            <w:proofErr w:type="spellEnd"/>
            <w:r>
              <w:t xml:space="preserve"> </w:t>
            </w:r>
            <w:r w:rsidRPr="0000230D">
              <w:t xml:space="preserve">Б.М. Изобразительное искусство. </w:t>
            </w:r>
            <w:r>
              <w:t>М.Просвещение,2016.</w:t>
            </w:r>
          </w:p>
        </w:tc>
        <w:tc>
          <w:tcPr>
            <w:tcW w:w="4394" w:type="dxa"/>
          </w:tcPr>
          <w:p w:rsidR="00DB60C8" w:rsidRDefault="00DB60C8" w:rsidP="00DB60C8">
            <w:r w:rsidRPr="00F0084F">
              <w:t>1)</w:t>
            </w:r>
            <w:r>
              <w:rPr>
                <w:u w:val="single"/>
              </w:rPr>
              <w:t xml:space="preserve"> </w:t>
            </w:r>
            <w:r w:rsidRPr="002F1E28">
              <w:rPr>
                <w:u w:val="single"/>
              </w:rPr>
              <w:t>Книгопечатная продукция</w:t>
            </w:r>
            <w:r>
              <w:t xml:space="preserve">.  </w:t>
            </w:r>
            <w:proofErr w:type="spellStart"/>
            <w:r>
              <w:t>Коротеева</w:t>
            </w:r>
            <w:proofErr w:type="spellEnd"/>
            <w:r>
              <w:t xml:space="preserve"> Е.И., </w:t>
            </w:r>
            <w:proofErr w:type="spellStart"/>
            <w:r>
              <w:t>Неменская</w:t>
            </w:r>
            <w:proofErr w:type="spellEnd"/>
            <w:r>
              <w:t xml:space="preserve"> Л.А. Методическое пособие для учителя. Изобразительное искусство.</w:t>
            </w:r>
          </w:p>
          <w:p w:rsidR="00DB60C8" w:rsidRDefault="00DB60C8" w:rsidP="00DB60C8">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60C8" w:rsidRPr="0000230D" w:rsidRDefault="00DB60C8" w:rsidP="00DB60C8">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tc>
      </w:tr>
      <w:tr w:rsidR="00DB60C8" w:rsidTr="00DB60C8">
        <w:trPr>
          <w:trHeight w:val="2499"/>
        </w:trPr>
        <w:tc>
          <w:tcPr>
            <w:tcW w:w="993" w:type="dxa"/>
            <w:vMerge/>
          </w:tcPr>
          <w:p w:rsidR="00DB60C8" w:rsidRDefault="00DB60C8" w:rsidP="00DB60C8"/>
        </w:tc>
        <w:tc>
          <w:tcPr>
            <w:tcW w:w="1559" w:type="dxa"/>
          </w:tcPr>
          <w:p w:rsidR="00DB60C8" w:rsidRPr="00451B77" w:rsidRDefault="00DB60C8" w:rsidP="00DB60C8">
            <w:r>
              <w:t>Искусство (Музыка)</w:t>
            </w:r>
          </w:p>
        </w:tc>
        <w:tc>
          <w:tcPr>
            <w:tcW w:w="4536" w:type="dxa"/>
          </w:tcPr>
          <w:p w:rsidR="00DB60C8" w:rsidRDefault="00DB60C8" w:rsidP="00DB60C8">
            <w:r>
              <w:t xml:space="preserve">Е.Д. Критская, Сергеев </w:t>
            </w:r>
            <w:proofErr w:type="gramStart"/>
            <w:r>
              <w:t>Г.П..</w:t>
            </w:r>
            <w:proofErr w:type="gramEnd"/>
            <w:r>
              <w:t xml:space="preserve"> Программа по музыке 1-4 классов. -М.: Просвещение, 2013.</w:t>
            </w:r>
          </w:p>
        </w:tc>
        <w:tc>
          <w:tcPr>
            <w:tcW w:w="3260" w:type="dxa"/>
          </w:tcPr>
          <w:p w:rsidR="00DB60C8" w:rsidRDefault="00DB60C8" w:rsidP="00DB60C8">
            <w:r w:rsidRPr="00451336">
              <w:rPr>
                <w:rStyle w:val="FontStyle29"/>
              </w:rPr>
              <w:t xml:space="preserve">Критская Е.Д., Сергеева Г.П., </w:t>
            </w:r>
            <w:proofErr w:type="spellStart"/>
            <w:r w:rsidRPr="00451336">
              <w:rPr>
                <w:rStyle w:val="FontStyle29"/>
              </w:rPr>
              <w:t>Шмагина</w:t>
            </w:r>
            <w:proofErr w:type="spellEnd"/>
            <w:r w:rsidRPr="00451336">
              <w:rPr>
                <w:rStyle w:val="FontStyle29"/>
              </w:rPr>
              <w:t xml:space="preserve"> Т.С.</w:t>
            </w:r>
            <w:r>
              <w:rPr>
                <w:rStyle w:val="FontStyle29"/>
              </w:rPr>
              <w:t xml:space="preserve"> </w:t>
            </w:r>
            <w:proofErr w:type="gramStart"/>
            <w:r>
              <w:rPr>
                <w:rStyle w:val="FontStyle29"/>
              </w:rPr>
              <w:t>Музыка.-</w:t>
            </w:r>
            <w:proofErr w:type="gramEnd"/>
            <w:r>
              <w:rPr>
                <w:rStyle w:val="FontStyle29"/>
              </w:rPr>
              <w:t>М.: Просвещение, 2016.</w:t>
            </w:r>
          </w:p>
        </w:tc>
        <w:tc>
          <w:tcPr>
            <w:tcW w:w="4394" w:type="dxa"/>
          </w:tcPr>
          <w:p w:rsidR="00DB60C8" w:rsidRPr="00BB338D" w:rsidRDefault="00DB60C8" w:rsidP="00DB60C8">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60C8" w:rsidRPr="00451336" w:rsidRDefault="00DB60C8" w:rsidP="00DB60C8">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60C8" w:rsidTr="00DB60C8">
        <w:tc>
          <w:tcPr>
            <w:tcW w:w="993" w:type="dxa"/>
            <w:vMerge/>
          </w:tcPr>
          <w:p w:rsidR="00DB60C8" w:rsidRDefault="00DB60C8" w:rsidP="00DB60C8"/>
        </w:tc>
        <w:tc>
          <w:tcPr>
            <w:tcW w:w="1559" w:type="dxa"/>
          </w:tcPr>
          <w:p w:rsidR="00DB60C8" w:rsidRDefault="00DB60C8" w:rsidP="00DB60C8">
            <w:r>
              <w:t>Физическая культура</w:t>
            </w:r>
          </w:p>
        </w:tc>
        <w:tc>
          <w:tcPr>
            <w:tcW w:w="4536" w:type="dxa"/>
          </w:tcPr>
          <w:p w:rsidR="00DB60C8" w:rsidRDefault="00DB60C8" w:rsidP="00DB60C8">
            <w:r>
              <w:t>Лях В.И. Физическая культура. 1-4 классы. - М.: Просвещение, 2012.</w:t>
            </w:r>
          </w:p>
        </w:tc>
        <w:tc>
          <w:tcPr>
            <w:tcW w:w="3260" w:type="dxa"/>
          </w:tcPr>
          <w:p w:rsidR="00DB60C8" w:rsidRDefault="00DB60C8" w:rsidP="00DB60C8">
            <w:r w:rsidRPr="00451336">
              <w:rPr>
                <w:rFonts w:eastAsia="Times New Roman"/>
              </w:rPr>
              <w:t>Лях В.</w:t>
            </w:r>
            <w:r>
              <w:rPr>
                <w:rFonts w:eastAsia="Times New Roman"/>
              </w:rPr>
              <w:t>И. Физическая культура 1-4 класс. -</w:t>
            </w:r>
            <w:r w:rsidRPr="00451336">
              <w:rPr>
                <w:rFonts w:eastAsia="Times New Roman"/>
              </w:rPr>
              <w:t xml:space="preserve"> </w:t>
            </w:r>
            <w:r>
              <w:rPr>
                <w:rFonts w:eastAsia="Times New Roman"/>
              </w:rPr>
              <w:t xml:space="preserve">М.: </w:t>
            </w:r>
            <w:r w:rsidRPr="00451336">
              <w:rPr>
                <w:rFonts w:eastAsia="Times New Roman"/>
              </w:rPr>
              <w:t>Просвещение, 201</w:t>
            </w:r>
            <w:r>
              <w:rPr>
                <w:rFonts w:eastAsia="Times New Roman"/>
              </w:rPr>
              <w:t>6.</w:t>
            </w:r>
          </w:p>
        </w:tc>
        <w:tc>
          <w:tcPr>
            <w:tcW w:w="4394" w:type="dxa"/>
          </w:tcPr>
          <w:p w:rsidR="00DB60C8" w:rsidRPr="00451336" w:rsidRDefault="00DB60C8" w:rsidP="00DB60C8">
            <w:pPr>
              <w:rPr>
                <w:rFonts w:eastAsia="Times New Roman"/>
              </w:rPr>
            </w:pPr>
            <w:r>
              <w:t>1) По тематике программы с</w:t>
            </w:r>
            <w:r w:rsidRPr="00A5587A">
              <w:t>портивное оборудование</w:t>
            </w:r>
            <w:r>
              <w:t xml:space="preserve"> и инвентарь.</w:t>
            </w:r>
          </w:p>
        </w:tc>
      </w:tr>
      <w:tr w:rsidR="00DB60C8" w:rsidTr="00DB60C8">
        <w:trPr>
          <w:trHeight w:val="3959"/>
        </w:trPr>
        <w:tc>
          <w:tcPr>
            <w:tcW w:w="993" w:type="dxa"/>
            <w:vMerge w:val="restart"/>
          </w:tcPr>
          <w:p w:rsidR="00DB60C8" w:rsidRPr="00031185" w:rsidRDefault="00DB60C8" w:rsidP="00DB60C8">
            <w:pPr>
              <w:rPr>
                <w:b/>
              </w:rPr>
            </w:pPr>
            <w:r w:rsidRPr="00031185">
              <w:rPr>
                <w:b/>
              </w:rPr>
              <w:lastRenderedPageBreak/>
              <w:t>3 класс</w:t>
            </w:r>
          </w:p>
        </w:tc>
        <w:tc>
          <w:tcPr>
            <w:tcW w:w="1559" w:type="dxa"/>
          </w:tcPr>
          <w:p w:rsidR="00DB60C8" w:rsidRDefault="00DB60C8" w:rsidP="00DB60C8">
            <w:r>
              <w:t>Русский язык</w:t>
            </w:r>
          </w:p>
        </w:tc>
        <w:tc>
          <w:tcPr>
            <w:tcW w:w="4536" w:type="dxa"/>
          </w:tcPr>
          <w:p w:rsidR="00DB60C8" w:rsidRPr="006E3BF0" w:rsidRDefault="00DB60C8" w:rsidP="00DB60C8">
            <w:pPr>
              <w:rPr>
                <w:color w:val="FF0000"/>
              </w:rPr>
            </w:pPr>
            <w:r w:rsidRPr="00795F09">
              <w:t>Сборник рабочих программ.1-4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60C8" w:rsidRPr="00B7657A" w:rsidRDefault="00DB60C8" w:rsidP="00DB60C8">
            <w:proofErr w:type="spellStart"/>
            <w:r>
              <w:t>Канакина</w:t>
            </w:r>
            <w:proofErr w:type="spellEnd"/>
            <w:r>
              <w:t xml:space="preserve"> В</w:t>
            </w:r>
            <w:r w:rsidRPr="00451B77">
              <w:t>.</w:t>
            </w:r>
            <w:r>
              <w:t>П., Горецкий В.Г. Русский язык. 3 класс. В 2 частях. - М.: Просвещение, 2016.</w:t>
            </w:r>
          </w:p>
        </w:tc>
        <w:tc>
          <w:tcPr>
            <w:tcW w:w="4394" w:type="dxa"/>
          </w:tcPr>
          <w:p w:rsidR="00DB60C8" w:rsidRDefault="00DB60C8" w:rsidP="00DB60C8">
            <w:r>
              <w:t xml:space="preserve">1) </w:t>
            </w:r>
            <w:r w:rsidRPr="002F1E28">
              <w:rPr>
                <w:u w:val="single"/>
              </w:rPr>
              <w:t>Книгопечатная продукция</w:t>
            </w:r>
            <w:r>
              <w:t xml:space="preserve">. Русский язык. 3 класс. </w:t>
            </w:r>
            <w:proofErr w:type="spellStart"/>
            <w:r>
              <w:t>Канакина</w:t>
            </w:r>
            <w:proofErr w:type="spellEnd"/>
            <w:r>
              <w:t xml:space="preserve"> В.П., Горецкий В.Г.  Методическое пособие с поурочными разработками. - М. Просвещение, серия «Школа России». Русский язык. </w:t>
            </w:r>
            <w:proofErr w:type="spellStart"/>
            <w:r>
              <w:t>Канакина</w:t>
            </w:r>
            <w:proofErr w:type="spellEnd"/>
            <w:r>
              <w:t xml:space="preserve"> В.П., Щёголева Г.С. Сборник диктантов и творческих работ. 3-4 классы.</w:t>
            </w:r>
          </w:p>
          <w:p w:rsidR="00DB60C8" w:rsidRDefault="00DB60C8" w:rsidP="00DB60C8">
            <w:r>
              <w:t xml:space="preserve">2) </w:t>
            </w:r>
            <w:r w:rsidRPr="000B4D32">
              <w:rPr>
                <w:u w:val="single"/>
              </w:rPr>
              <w:t>Печатные пособия</w:t>
            </w:r>
            <w:r>
              <w:t xml:space="preserve">: Словари: толковый орфографический, словообразовательный.  </w:t>
            </w:r>
          </w:p>
          <w:p w:rsidR="00DB60C8" w:rsidRDefault="00DB60C8" w:rsidP="00DB60C8">
            <w:r>
              <w:t>3)</w:t>
            </w:r>
            <w:r>
              <w:rPr>
                <w:u w:val="single"/>
              </w:rPr>
              <w:t xml:space="preserve"> </w:t>
            </w:r>
            <w:r w:rsidRPr="002F1E28">
              <w:rPr>
                <w:u w:val="single"/>
              </w:rPr>
              <w:t>Технические средства</w:t>
            </w:r>
            <w:r w:rsidRPr="002F1E28">
              <w:t xml:space="preserve">: </w:t>
            </w:r>
            <w:r>
              <w:t>компьютер, мультимедийный проектор, экран, принтер. Электронное пособие(</w:t>
            </w:r>
            <w:r>
              <w:rPr>
                <w:lang w:val="en-US"/>
              </w:rPr>
              <w:t>CD</w:t>
            </w:r>
            <w:r>
              <w:t xml:space="preserve">). </w:t>
            </w:r>
            <w:proofErr w:type="spellStart"/>
            <w:r>
              <w:t>Канакина</w:t>
            </w:r>
            <w:proofErr w:type="spellEnd"/>
            <w:r>
              <w:t xml:space="preserve"> В.П.         По тематике программы по русскому языку </w:t>
            </w:r>
            <w:r w:rsidRPr="00F23644">
              <w:t xml:space="preserve">мультимедийные образовательные ресурсы. Классная </w:t>
            </w:r>
            <w:proofErr w:type="gramStart"/>
            <w:r w:rsidRPr="00F23644">
              <w:t>доска.</w:t>
            </w:r>
            <w:r>
              <w:t xml:space="preserve">   </w:t>
            </w:r>
            <w:proofErr w:type="gramEnd"/>
            <w:r>
              <w:t xml:space="preserve">   </w:t>
            </w:r>
          </w:p>
        </w:tc>
      </w:tr>
      <w:tr w:rsidR="00DB60C8" w:rsidTr="00DB60C8">
        <w:trPr>
          <w:trHeight w:val="3815"/>
        </w:trPr>
        <w:tc>
          <w:tcPr>
            <w:tcW w:w="993" w:type="dxa"/>
            <w:vMerge/>
          </w:tcPr>
          <w:p w:rsidR="00DB60C8" w:rsidRDefault="00DB60C8" w:rsidP="00DB60C8"/>
        </w:tc>
        <w:tc>
          <w:tcPr>
            <w:tcW w:w="1559" w:type="dxa"/>
          </w:tcPr>
          <w:p w:rsidR="00DB60C8" w:rsidRDefault="00DB60C8" w:rsidP="00DB60C8">
            <w:r>
              <w:t>Литературное чтение</w:t>
            </w:r>
          </w:p>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p>
        </w:tc>
        <w:tc>
          <w:tcPr>
            <w:tcW w:w="3260" w:type="dxa"/>
          </w:tcPr>
          <w:p w:rsidR="00DB60C8" w:rsidRDefault="00DB60C8" w:rsidP="00DB60C8">
            <w:r w:rsidRPr="00451336">
              <w:t xml:space="preserve">Климанова </w:t>
            </w:r>
            <w:proofErr w:type="gramStart"/>
            <w:r w:rsidRPr="00451336">
              <w:t>Л.Ф. ,</w:t>
            </w:r>
            <w:proofErr w:type="gramEnd"/>
            <w:r w:rsidRPr="00451336">
              <w:t xml:space="preserve"> Горецкий В.Г., Голованова М.В. Родная речь.</w:t>
            </w:r>
            <w:r>
              <w:t xml:space="preserve"> В 2 частях. </w:t>
            </w:r>
            <w:r w:rsidRPr="00451336">
              <w:t>- М.</w:t>
            </w:r>
            <w:r>
              <w:t>:</w:t>
            </w:r>
            <w:r w:rsidRPr="00451336">
              <w:t xml:space="preserve"> Просвещение, 201</w:t>
            </w:r>
            <w:r>
              <w:t>6.</w:t>
            </w:r>
          </w:p>
          <w:p w:rsidR="00DB60C8" w:rsidRPr="00BD76B9" w:rsidRDefault="00DB60C8" w:rsidP="00DB60C8">
            <w:r>
              <w:t>Рабочая тетрадь.</w:t>
            </w:r>
          </w:p>
        </w:tc>
        <w:tc>
          <w:tcPr>
            <w:tcW w:w="4394" w:type="dxa"/>
          </w:tcPr>
          <w:p w:rsidR="00DB60C8" w:rsidRDefault="00DB60C8" w:rsidP="00DB60C8">
            <w:r>
              <w:t xml:space="preserve">1) </w:t>
            </w:r>
            <w:r w:rsidRPr="009F1392">
              <w:rPr>
                <w:u w:val="single"/>
              </w:rPr>
              <w:t>Книгопечатная продукция.</w:t>
            </w:r>
            <w:r>
              <w:t xml:space="preserve"> Климанова Л.Ф. 3 класс. Уроки литературного чтения. Поурочные разработки. -  М. Просвещение, серия «Школа России»</w:t>
            </w:r>
          </w:p>
          <w:p w:rsidR="00DB60C8" w:rsidRDefault="00DB60C8" w:rsidP="00DB60C8">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60C8" w:rsidRPr="00451336" w:rsidRDefault="00DB60C8" w:rsidP="00DB60C8">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к учебнику Л.Ф. Климановой. По тематике программы по литературному чтению </w:t>
            </w:r>
            <w:r w:rsidRPr="00F23644">
              <w:t xml:space="preserve">мультимедийные образовательные ресурсы. Классная </w:t>
            </w:r>
            <w:proofErr w:type="gramStart"/>
            <w:r w:rsidRPr="00F23644">
              <w:t>доска.</w:t>
            </w:r>
            <w:r>
              <w:t xml:space="preserve">   </w:t>
            </w:r>
            <w:proofErr w:type="gramEnd"/>
            <w:r>
              <w:t xml:space="preserve">     </w:t>
            </w:r>
          </w:p>
        </w:tc>
      </w:tr>
      <w:tr w:rsidR="00DB60C8" w:rsidTr="00DB60C8">
        <w:trPr>
          <w:trHeight w:val="3815"/>
        </w:trPr>
        <w:tc>
          <w:tcPr>
            <w:tcW w:w="993" w:type="dxa"/>
            <w:vMerge/>
          </w:tcPr>
          <w:p w:rsidR="00DB60C8" w:rsidRDefault="00DB60C8" w:rsidP="00DB60C8"/>
        </w:tc>
        <w:tc>
          <w:tcPr>
            <w:tcW w:w="1559" w:type="dxa"/>
          </w:tcPr>
          <w:p w:rsidR="00DB60C8" w:rsidRDefault="00DB60C8" w:rsidP="00DB60C8">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Times New Roman"/>
                <w:sz w:val="24"/>
                <w:szCs w:val="24"/>
              </w:rPr>
            </w:pPr>
            <w:r>
              <w:rPr>
                <w:rFonts w:eastAsia="Times New Roman"/>
                <w:sz w:val="24"/>
                <w:szCs w:val="24"/>
              </w:rPr>
              <w:t xml:space="preserve">Образовательная система «Школа России», рекомендованная МО РФ, реализующая ФГОС НОО: Иностранный </w:t>
            </w:r>
            <w:proofErr w:type="gramStart"/>
            <w:r>
              <w:rPr>
                <w:rFonts w:eastAsia="Times New Roman"/>
                <w:sz w:val="24"/>
                <w:szCs w:val="24"/>
              </w:rPr>
              <w:t>язык  –</w:t>
            </w:r>
            <w:proofErr w:type="gramEnd"/>
            <w:r>
              <w:rPr>
                <w:rFonts w:eastAsia="Times New Roman"/>
                <w:sz w:val="24"/>
                <w:szCs w:val="24"/>
              </w:rPr>
              <w:t xml:space="preserve">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SimSun" w:cs="F"/>
                <w:kern w:val="3"/>
              </w:rPr>
            </w:pPr>
            <w:r>
              <w:rPr>
                <w:rFonts w:eastAsia="Times New Roman"/>
                <w:spacing w:val="-3"/>
                <w:sz w:val="24"/>
                <w:szCs w:val="24"/>
              </w:rPr>
              <w:t xml:space="preserve">Быкова Н.И., Дули Дж., Поспелова М.Д., Эванс В.: </w:t>
            </w:r>
            <w:r>
              <w:rPr>
                <w:rFonts w:eastAsia="Times New Roman"/>
                <w:sz w:val="24"/>
                <w:szCs w:val="24"/>
              </w:rPr>
              <w:t>Английский в фокусе.</w:t>
            </w:r>
            <w:r>
              <w:rPr>
                <w:rFonts w:eastAsia="Times New Roman"/>
              </w:rPr>
              <w:t xml:space="preserve"> 3</w:t>
            </w:r>
            <w:r>
              <w:rPr>
                <w:rFonts w:eastAsia="Times New Roman"/>
                <w:sz w:val="24"/>
                <w:szCs w:val="24"/>
              </w:rPr>
              <w:t xml:space="preserve"> класс – М., Просвещение, 2015-2017г.</w:t>
            </w:r>
          </w:p>
        </w:tc>
        <w:tc>
          <w:tcPr>
            <w:tcW w:w="4394" w:type="dxa"/>
          </w:tcPr>
          <w:p w:rsidR="00DB60C8" w:rsidRDefault="00DB60C8" w:rsidP="00DB60C8">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По тематике программы </w:t>
            </w:r>
            <w:r w:rsidRPr="00F23644">
              <w:t>мультимедийные образовательные ресурсы.</w:t>
            </w:r>
          </w:p>
        </w:tc>
      </w:tr>
      <w:tr w:rsidR="00DB60C8" w:rsidTr="00DB60C8">
        <w:tc>
          <w:tcPr>
            <w:tcW w:w="993" w:type="dxa"/>
          </w:tcPr>
          <w:p w:rsidR="00DB60C8" w:rsidRDefault="00DB60C8" w:rsidP="00DB60C8"/>
        </w:tc>
        <w:tc>
          <w:tcPr>
            <w:tcW w:w="1559" w:type="dxa"/>
          </w:tcPr>
          <w:p w:rsidR="00DB60C8" w:rsidRDefault="00DB60C8" w:rsidP="00DB60C8">
            <w:r>
              <w:t>Математика</w:t>
            </w:r>
          </w:p>
        </w:tc>
        <w:tc>
          <w:tcPr>
            <w:tcW w:w="4536" w:type="dxa"/>
          </w:tcPr>
          <w:p w:rsidR="00DB60C8" w:rsidRDefault="00DB60C8" w:rsidP="00DB60C8">
            <w:r w:rsidRPr="00795F09">
              <w:t>Сборник рабочих программ.1-4 классы. Пособие для учителей ОУ. М.:</w:t>
            </w:r>
            <w:r>
              <w:t xml:space="preserve"> </w:t>
            </w:r>
            <w:r w:rsidRPr="00795F09">
              <w:t xml:space="preserve">Просвещение, серия «школа России». </w:t>
            </w:r>
            <w:proofErr w:type="gramStart"/>
            <w:r w:rsidRPr="00795F09">
              <w:t>Научный  руководитель</w:t>
            </w:r>
            <w:proofErr w:type="gramEnd"/>
            <w:r w:rsidRPr="00795F09">
              <w:t xml:space="preserve"> УМК Плешаков, 2011</w:t>
            </w:r>
            <w:r>
              <w:t>.</w:t>
            </w:r>
          </w:p>
        </w:tc>
        <w:tc>
          <w:tcPr>
            <w:tcW w:w="3260" w:type="dxa"/>
          </w:tcPr>
          <w:p w:rsidR="00DB60C8" w:rsidRPr="004859E7" w:rsidRDefault="00DB60C8" w:rsidP="00DB60C8">
            <w:r w:rsidRPr="00451336">
              <w:t xml:space="preserve">Моро М.И., </w:t>
            </w:r>
            <w:proofErr w:type="spellStart"/>
            <w:r w:rsidRPr="00451336">
              <w:t>Бантова</w:t>
            </w:r>
            <w:proofErr w:type="spellEnd"/>
            <w:r w:rsidRPr="00451336">
              <w:t xml:space="preserve"> М.А., Бельтюкова Г.В. и др</w:t>
            </w:r>
            <w:r>
              <w:t xml:space="preserve">. </w:t>
            </w:r>
            <w:r w:rsidRPr="00451336">
              <w:t>Математика.</w:t>
            </w:r>
            <w:r>
              <w:t xml:space="preserve"> В 2 частях. </w:t>
            </w:r>
            <w:r w:rsidRPr="00451336">
              <w:t>-  М.</w:t>
            </w:r>
            <w:r>
              <w:t>:</w:t>
            </w:r>
            <w:r w:rsidRPr="00451336">
              <w:t xml:space="preserve"> Просвещение,201</w:t>
            </w:r>
            <w:r>
              <w:t>6.</w:t>
            </w:r>
          </w:p>
        </w:tc>
        <w:tc>
          <w:tcPr>
            <w:tcW w:w="4394" w:type="dxa"/>
          </w:tcPr>
          <w:p w:rsidR="00DB60C8" w:rsidRDefault="00DB60C8" w:rsidP="00DB60C8">
            <w:pPr>
              <w:rPr>
                <w:rFonts w:eastAsia="Times New Roman"/>
              </w:rPr>
            </w:pPr>
            <w:r>
              <w:t xml:space="preserve">1) </w:t>
            </w:r>
            <w:r w:rsidRPr="002F1E28">
              <w:rPr>
                <w:u w:val="single"/>
              </w:rPr>
              <w:t>Книгопечатная продукция</w:t>
            </w:r>
            <w:r>
              <w:t>.</w:t>
            </w:r>
            <w:r>
              <w:rPr>
                <w:rFonts w:eastAsia="Times New Roman"/>
              </w:rPr>
              <w:t xml:space="preserve"> Волкова С.И., Степанова С.В., </w:t>
            </w:r>
            <w:proofErr w:type="spellStart"/>
            <w:r>
              <w:rPr>
                <w:rFonts w:eastAsia="Times New Roman"/>
              </w:rPr>
              <w:t>Бантова</w:t>
            </w:r>
            <w:proofErr w:type="spellEnd"/>
            <w:r>
              <w:rPr>
                <w:rFonts w:eastAsia="Times New Roman"/>
              </w:rPr>
              <w:t xml:space="preserve"> М.А. Математика 3 класс. Методические рекомендации. Волкова С.И. Математика. Контрольные работы. (1-4) М. Просвещение, серия «Школа России», 2014, 2016.</w:t>
            </w:r>
          </w:p>
          <w:p w:rsidR="00DB60C8" w:rsidRDefault="00DB60C8" w:rsidP="00DB60C8">
            <w:r w:rsidRPr="00245D81">
              <w:t>2)</w:t>
            </w:r>
            <w:r>
              <w:t xml:space="preserve"> </w:t>
            </w:r>
            <w:r w:rsidRPr="00F01DBE">
              <w:rPr>
                <w:u w:val="single"/>
              </w:rPr>
              <w:t>Печатные пособия</w:t>
            </w:r>
            <w:r>
              <w:rPr>
                <w:u w:val="single"/>
              </w:rPr>
              <w:t xml:space="preserve">. </w:t>
            </w:r>
            <w:r>
              <w:t xml:space="preserve">Комплект таблиц для начальной школы. Волкова </w:t>
            </w:r>
            <w:proofErr w:type="gramStart"/>
            <w:r>
              <w:t>С.И..</w:t>
            </w:r>
            <w:proofErr w:type="gramEnd"/>
            <w:r>
              <w:t xml:space="preserve"> Наборное полотно, цифры.</w:t>
            </w:r>
          </w:p>
          <w:p w:rsidR="00DB60C8" w:rsidRPr="00451336" w:rsidRDefault="00DB60C8" w:rsidP="00DB60C8">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w:t>
            </w:r>
            <w:r w:rsidRPr="00085F18">
              <w:t xml:space="preserve"> </w:t>
            </w:r>
            <w:r>
              <w:t xml:space="preserve">к учебнику «Математика». 3 класс.  По тематике программы по математике </w:t>
            </w:r>
            <w:r w:rsidRPr="00F23644">
              <w:t xml:space="preserve">мультимедийные образовательные ресурсы. </w:t>
            </w:r>
          </w:p>
        </w:tc>
      </w:tr>
      <w:tr w:rsidR="00DB60C8" w:rsidTr="00DB60C8">
        <w:tc>
          <w:tcPr>
            <w:tcW w:w="993" w:type="dxa"/>
          </w:tcPr>
          <w:p w:rsidR="00DB60C8" w:rsidRDefault="00DB60C8" w:rsidP="00DB60C8"/>
        </w:tc>
        <w:tc>
          <w:tcPr>
            <w:tcW w:w="1559" w:type="dxa"/>
          </w:tcPr>
          <w:p w:rsidR="00DB60C8" w:rsidRDefault="00DB60C8" w:rsidP="00DB60C8">
            <w:r>
              <w:t>Окружающий мир</w:t>
            </w:r>
          </w:p>
        </w:tc>
        <w:tc>
          <w:tcPr>
            <w:tcW w:w="4536" w:type="dxa"/>
          </w:tcPr>
          <w:p w:rsidR="00DB60C8" w:rsidRDefault="00DB60C8" w:rsidP="00DB60C8">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r w:rsidRPr="00451336">
              <w:rPr>
                <w:rFonts w:eastAsia="Times New Roman"/>
              </w:rPr>
              <w:t>Плешаков А.А. Окружающий мир.</w:t>
            </w:r>
            <w:r w:rsidRPr="00367514">
              <w:rPr>
                <w:rFonts w:eastAsia="Times New Roman"/>
              </w:rPr>
              <w:t xml:space="preserve"> </w:t>
            </w:r>
            <w:r>
              <w:rPr>
                <w:rFonts w:eastAsia="Times New Roman"/>
              </w:rPr>
              <w:t xml:space="preserve">В 2 частях. </w:t>
            </w:r>
            <w:r w:rsidRPr="00451336">
              <w:rPr>
                <w:rFonts w:eastAsia="Times New Roman"/>
              </w:rPr>
              <w:t>-</w:t>
            </w:r>
            <w:r w:rsidRPr="00367514">
              <w:rPr>
                <w:rFonts w:eastAsia="Times New Roman"/>
              </w:rPr>
              <w:t xml:space="preserve"> </w:t>
            </w:r>
            <w:r>
              <w:rPr>
                <w:rFonts w:eastAsia="Times New Roman"/>
              </w:rPr>
              <w:t>М.:</w:t>
            </w:r>
            <w:r w:rsidRPr="00451336">
              <w:rPr>
                <w:rFonts w:eastAsia="Times New Roman"/>
              </w:rPr>
              <w:t xml:space="preserve"> Просвещение,</w:t>
            </w:r>
            <w:r>
              <w:rPr>
                <w:rFonts w:eastAsia="Times New Roman"/>
              </w:rPr>
              <w:t xml:space="preserve"> 2016.</w:t>
            </w:r>
          </w:p>
        </w:tc>
        <w:tc>
          <w:tcPr>
            <w:tcW w:w="4394" w:type="dxa"/>
          </w:tcPr>
          <w:p w:rsidR="00DB60C8" w:rsidRDefault="00DB60C8" w:rsidP="00DB60C8">
            <w:pPr>
              <w:rPr>
                <w:u w:val="single"/>
              </w:rPr>
            </w:pPr>
            <w:r w:rsidRPr="00F0084F">
              <w:t>1)</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3 класс. Плешаков А.А. От земли до неба. Атлас-определитель - М.: Просвещение, 2014.</w:t>
            </w:r>
            <w:r w:rsidRPr="00F01DBE">
              <w:rPr>
                <w:u w:val="single"/>
              </w:rPr>
              <w:t xml:space="preserve"> </w:t>
            </w:r>
          </w:p>
          <w:p w:rsidR="00DB60C8" w:rsidRDefault="00DB60C8" w:rsidP="00DB60C8">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60C8" w:rsidRDefault="00DB60C8" w:rsidP="00DB60C8">
            <w:r>
              <w:lastRenderedPageBreak/>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 (</w:t>
            </w:r>
            <w:r>
              <w:rPr>
                <w:lang w:val="en-US"/>
              </w:rPr>
              <w:t>CD</w:t>
            </w:r>
            <w:r>
              <w:t xml:space="preserve">) к учебнику «Окружающий мир». 3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60C8" w:rsidRDefault="00DB60C8" w:rsidP="00DB60C8">
            <w:r>
              <w:t>Коллекция полезных ископаемых.</w:t>
            </w:r>
          </w:p>
          <w:p w:rsidR="00DB60C8" w:rsidRPr="00451336" w:rsidRDefault="00DB60C8" w:rsidP="00DB60C8">
            <w:pPr>
              <w:rPr>
                <w:rFonts w:eastAsia="Times New Roman"/>
              </w:rPr>
            </w:pPr>
          </w:p>
        </w:tc>
      </w:tr>
      <w:tr w:rsidR="00DB60C8" w:rsidTr="00DB60C8">
        <w:trPr>
          <w:trHeight w:val="1126"/>
        </w:trPr>
        <w:tc>
          <w:tcPr>
            <w:tcW w:w="993" w:type="dxa"/>
            <w:vMerge w:val="restart"/>
          </w:tcPr>
          <w:p w:rsidR="00DB60C8" w:rsidRDefault="00DB60C8" w:rsidP="00DB60C8"/>
        </w:tc>
        <w:tc>
          <w:tcPr>
            <w:tcW w:w="1559" w:type="dxa"/>
          </w:tcPr>
          <w:p w:rsidR="00DB60C8" w:rsidRDefault="00DB60C8" w:rsidP="00DB60C8">
            <w:r>
              <w:t>Искусство (Музыка)</w:t>
            </w:r>
          </w:p>
        </w:tc>
        <w:tc>
          <w:tcPr>
            <w:tcW w:w="4536" w:type="dxa"/>
          </w:tcPr>
          <w:p w:rsidR="00DB60C8" w:rsidRDefault="00DB60C8" w:rsidP="00DB60C8">
            <w:r>
              <w:t xml:space="preserve">Е.Д. Критская, Сергеев </w:t>
            </w:r>
            <w:proofErr w:type="gramStart"/>
            <w:r>
              <w:t>Г.П..</w:t>
            </w:r>
            <w:proofErr w:type="gramEnd"/>
            <w:r>
              <w:t xml:space="preserve"> Программа по музыке 1-4 классов. -М.: Просвещение, 2013.</w:t>
            </w:r>
          </w:p>
        </w:tc>
        <w:tc>
          <w:tcPr>
            <w:tcW w:w="3260" w:type="dxa"/>
          </w:tcPr>
          <w:p w:rsidR="00DB60C8" w:rsidRDefault="00DB60C8" w:rsidP="00DB60C8">
            <w:r w:rsidRPr="00451336">
              <w:rPr>
                <w:rStyle w:val="FontStyle29"/>
              </w:rPr>
              <w:t xml:space="preserve">Критская Е.Д., Сергеева Г.П., </w:t>
            </w:r>
            <w:proofErr w:type="spellStart"/>
            <w:r w:rsidRPr="00451336">
              <w:rPr>
                <w:rStyle w:val="FontStyle29"/>
              </w:rPr>
              <w:t>Шмагина</w:t>
            </w:r>
            <w:proofErr w:type="spellEnd"/>
            <w:r w:rsidRPr="00451336">
              <w:rPr>
                <w:rStyle w:val="FontStyle29"/>
              </w:rPr>
              <w:t xml:space="preserve"> Т.С. Музыка</w:t>
            </w:r>
            <w:r>
              <w:rPr>
                <w:rStyle w:val="FontStyle29"/>
              </w:rPr>
              <w:t>. - М.: Просвещение, 2016.</w:t>
            </w:r>
          </w:p>
        </w:tc>
        <w:tc>
          <w:tcPr>
            <w:tcW w:w="4394" w:type="dxa"/>
          </w:tcPr>
          <w:p w:rsidR="00DB60C8" w:rsidRPr="00BB338D" w:rsidRDefault="00DB60C8" w:rsidP="00DB60C8">
            <w:r w:rsidRPr="00F0084F">
              <w:t>1)</w:t>
            </w:r>
            <w:r>
              <w:rPr>
                <w:u w:val="single"/>
              </w:rPr>
              <w:t xml:space="preserve"> </w:t>
            </w:r>
            <w:r w:rsidRPr="002F1E28">
              <w:rPr>
                <w:u w:val="single"/>
              </w:rPr>
              <w:t>Книгопечатная продукция</w:t>
            </w:r>
            <w:r>
              <w:t xml:space="preserve">.  Критская Е.Д., Сергеева Г.П. Методическое пособие для учителя. Музыка. </w:t>
            </w:r>
            <w:r w:rsidRPr="00BB338D">
              <w:t>Портреты композиторов.</w:t>
            </w:r>
          </w:p>
          <w:p w:rsidR="00DB60C8" w:rsidRPr="00451336" w:rsidRDefault="00DB60C8" w:rsidP="00DB60C8">
            <w:pPr>
              <w:rPr>
                <w:rStyle w:val="FontStyle29"/>
              </w:rPr>
            </w:pPr>
            <w:r>
              <w:rPr>
                <w:u w:val="single"/>
              </w:rPr>
              <w:t xml:space="preserve">2)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Аудиозаписи, видеофильмы, </w:t>
            </w:r>
            <w:r>
              <w:rPr>
                <w:lang w:val="en-US"/>
              </w:rPr>
              <w:t>CD</w:t>
            </w:r>
            <w:r w:rsidRPr="00BB338D">
              <w:t>/</w:t>
            </w:r>
            <w:r>
              <w:rPr>
                <w:lang w:val="en-US"/>
              </w:rPr>
              <w:t>DVD</w:t>
            </w:r>
            <w:r w:rsidRPr="00BB338D">
              <w:t>-</w:t>
            </w:r>
            <w:r>
              <w:t>проигрыватель.</w:t>
            </w:r>
          </w:p>
        </w:tc>
      </w:tr>
      <w:tr w:rsidR="00DB60C8" w:rsidTr="00DB60C8">
        <w:trPr>
          <w:trHeight w:val="3097"/>
        </w:trPr>
        <w:tc>
          <w:tcPr>
            <w:tcW w:w="993" w:type="dxa"/>
            <w:vMerge/>
          </w:tcPr>
          <w:p w:rsidR="00DB60C8" w:rsidRDefault="00DB60C8" w:rsidP="00DB60C8"/>
        </w:tc>
        <w:tc>
          <w:tcPr>
            <w:tcW w:w="1559" w:type="dxa"/>
          </w:tcPr>
          <w:p w:rsidR="00DB60C8" w:rsidRDefault="00DB60C8" w:rsidP="00DB60C8">
            <w:r>
              <w:t>Искусство (ИЗО)</w:t>
            </w:r>
          </w:p>
        </w:tc>
        <w:tc>
          <w:tcPr>
            <w:tcW w:w="4536" w:type="dxa"/>
          </w:tcPr>
          <w:p w:rsidR="00DB60C8" w:rsidRDefault="00DB60C8" w:rsidP="00DB60C8">
            <w:r>
              <w:t xml:space="preserve">Изобразительное искусство и художественный труд. Авторского коллектива </w:t>
            </w:r>
            <w:proofErr w:type="gramStart"/>
            <w:r>
              <w:t>под рук</w:t>
            </w:r>
            <w:proofErr w:type="gramEnd"/>
            <w:r>
              <w:t xml:space="preserve">. Б.М. </w:t>
            </w:r>
            <w:proofErr w:type="spellStart"/>
            <w:r>
              <w:t>Неменского</w:t>
            </w:r>
            <w:proofErr w:type="spellEnd"/>
            <w:r>
              <w:t xml:space="preserve"> для 1-9 классов </w:t>
            </w:r>
            <w:proofErr w:type="gramStart"/>
            <w:r>
              <w:t>ОУ.-</w:t>
            </w:r>
            <w:proofErr w:type="gramEnd"/>
            <w:r>
              <w:t xml:space="preserve"> М.: Просвещение,2013.</w:t>
            </w:r>
          </w:p>
        </w:tc>
        <w:tc>
          <w:tcPr>
            <w:tcW w:w="3260" w:type="dxa"/>
          </w:tcPr>
          <w:p w:rsidR="00DB60C8" w:rsidRPr="00CA76DB" w:rsidRDefault="00DB60C8" w:rsidP="00DB60C8">
            <w:r w:rsidRPr="00CA76DB">
              <w:t>Го</w:t>
            </w:r>
            <w:r>
              <w:t xml:space="preserve">ряева Н.А. / Под ред. </w:t>
            </w:r>
            <w:proofErr w:type="spellStart"/>
            <w:r>
              <w:t>Неменский</w:t>
            </w:r>
            <w:proofErr w:type="spellEnd"/>
            <w:r w:rsidRPr="00CA76DB">
              <w:t xml:space="preserve"> Б.М.</w:t>
            </w:r>
          </w:p>
          <w:p w:rsidR="00DB60C8" w:rsidRPr="00CA76DB" w:rsidRDefault="00DB60C8" w:rsidP="00DB60C8">
            <w:r w:rsidRPr="00CA76DB">
              <w:t>Изобразительное искусство.</w:t>
            </w:r>
            <w:r>
              <w:t xml:space="preserve"> </w:t>
            </w:r>
            <w:r w:rsidRPr="00CA76DB">
              <w:t>М</w:t>
            </w:r>
            <w:r>
              <w:t>: Просвещение, 2016.</w:t>
            </w:r>
          </w:p>
        </w:tc>
        <w:tc>
          <w:tcPr>
            <w:tcW w:w="4394" w:type="dxa"/>
          </w:tcPr>
          <w:p w:rsidR="00DB60C8" w:rsidRDefault="00DB60C8" w:rsidP="00DB60C8">
            <w:r w:rsidRPr="00F0084F">
              <w:t>)</w:t>
            </w:r>
            <w:r>
              <w:rPr>
                <w:u w:val="single"/>
              </w:rPr>
              <w:t xml:space="preserve"> </w:t>
            </w:r>
            <w:r w:rsidRPr="002F1E28">
              <w:rPr>
                <w:u w:val="single"/>
              </w:rPr>
              <w:t>Книгопечатная продукция</w:t>
            </w:r>
            <w:r>
              <w:t xml:space="preserve">.  </w:t>
            </w:r>
            <w:proofErr w:type="spellStart"/>
            <w:r>
              <w:t>Коротеева</w:t>
            </w:r>
            <w:proofErr w:type="spellEnd"/>
            <w:r>
              <w:t xml:space="preserve"> Е.И., </w:t>
            </w:r>
            <w:proofErr w:type="spellStart"/>
            <w:r>
              <w:t>Неменская</w:t>
            </w:r>
            <w:proofErr w:type="spellEnd"/>
            <w:r>
              <w:t xml:space="preserve"> Л.А. Методическое пособие для учителя. Изобразительное искусство.</w:t>
            </w:r>
          </w:p>
          <w:p w:rsidR="00DB60C8" w:rsidRDefault="00DB60C8" w:rsidP="00DB60C8">
            <w:pPr>
              <w:rPr>
                <w:u w:val="single"/>
              </w:rPr>
            </w:pPr>
            <w:r w:rsidRPr="00C64BC8">
              <w:t>2)</w:t>
            </w:r>
            <w:r>
              <w:rPr>
                <w:u w:val="single"/>
              </w:rPr>
              <w:t xml:space="preserve"> </w:t>
            </w:r>
            <w:r w:rsidRPr="00F01DBE">
              <w:rPr>
                <w:u w:val="single"/>
              </w:rPr>
              <w:t>Печатные пособия</w:t>
            </w:r>
            <w:r>
              <w:rPr>
                <w:u w:val="single"/>
              </w:rPr>
              <w:t xml:space="preserve">. </w:t>
            </w:r>
            <w:r w:rsidRPr="006364CD">
              <w:t xml:space="preserve">Таблицы по </w:t>
            </w:r>
            <w:r>
              <w:t>ИЗО по тематике программы. Демонстрационный и раздаточный материал</w:t>
            </w:r>
            <w:r w:rsidRPr="0012517E">
              <w:t>.</w:t>
            </w:r>
            <w:r>
              <w:rPr>
                <w:u w:val="single"/>
              </w:rPr>
              <w:t xml:space="preserve"> </w:t>
            </w:r>
          </w:p>
          <w:p w:rsidR="00DB60C8" w:rsidRDefault="00DB60C8" w:rsidP="00DB60C8">
            <w:r>
              <w:rPr>
                <w:u w:val="single"/>
              </w:rPr>
              <w:t xml:space="preserve">3) </w:t>
            </w:r>
            <w:r w:rsidRPr="002F1E28">
              <w:rPr>
                <w:u w:val="single"/>
              </w:rPr>
              <w:t>Технические средства</w:t>
            </w:r>
            <w:r w:rsidRPr="002F1E28">
              <w:t xml:space="preserve">: </w:t>
            </w:r>
            <w:r>
              <w:t xml:space="preserve">компьютер, мультимедийный проектор, экран, принтер. По тематике программы </w:t>
            </w:r>
            <w:r w:rsidRPr="00F23644">
              <w:t xml:space="preserve">мультимедийные образовательные ресурсы. </w:t>
            </w:r>
            <w:r>
              <w:t xml:space="preserve"> Репродукции художников. </w:t>
            </w:r>
          </w:p>
          <w:p w:rsidR="00DB60C8" w:rsidRPr="00CA76DB" w:rsidRDefault="00DB60C8" w:rsidP="00DB60C8"/>
        </w:tc>
      </w:tr>
      <w:tr w:rsidR="00DB60C8" w:rsidTr="00DB60C8">
        <w:trPr>
          <w:trHeight w:val="3611"/>
        </w:trPr>
        <w:tc>
          <w:tcPr>
            <w:tcW w:w="993" w:type="dxa"/>
            <w:vMerge w:val="restart"/>
          </w:tcPr>
          <w:p w:rsidR="00DB60C8" w:rsidRDefault="00DB60C8" w:rsidP="00DB60C8"/>
        </w:tc>
        <w:tc>
          <w:tcPr>
            <w:tcW w:w="1559" w:type="dxa"/>
          </w:tcPr>
          <w:p w:rsidR="00DB60C8" w:rsidRDefault="00DB60C8" w:rsidP="00DB60C8">
            <w:r>
              <w:t xml:space="preserve">Технология </w:t>
            </w:r>
          </w:p>
          <w:p w:rsidR="00DB60C8" w:rsidRDefault="00DB60C8" w:rsidP="00DB60C8"/>
          <w:p w:rsidR="00DB60C8" w:rsidRDefault="00DB60C8" w:rsidP="00DB60C8"/>
          <w:p w:rsidR="00DB60C8" w:rsidRDefault="00DB60C8" w:rsidP="00DB60C8"/>
          <w:p w:rsidR="00DB60C8" w:rsidRDefault="00DB60C8" w:rsidP="00DB60C8"/>
          <w:p w:rsidR="00DB60C8" w:rsidRDefault="00DB60C8" w:rsidP="00DB60C8"/>
        </w:tc>
        <w:tc>
          <w:tcPr>
            <w:tcW w:w="4536" w:type="dxa"/>
          </w:tcPr>
          <w:p w:rsidR="00DB60C8" w:rsidRDefault="00DB60C8" w:rsidP="00DB60C8">
            <w:r w:rsidRPr="00795F09">
              <w:t>Сборник рабочих программ.1-4 классы. Пособие для учителей ОУ. М.:</w:t>
            </w:r>
            <w:r>
              <w:t xml:space="preserve"> Просвещение, серия «Школа России». Научный</w:t>
            </w:r>
            <w:r w:rsidRPr="00795F09">
              <w:t xml:space="preserve"> руководитель УМК Плешаков, 2011</w:t>
            </w:r>
            <w:r>
              <w:t xml:space="preserve">.         </w:t>
            </w:r>
          </w:p>
        </w:tc>
        <w:tc>
          <w:tcPr>
            <w:tcW w:w="3260" w:type="dxa"/>
          </w:tcPr>
          <w:p w:rsidR="00DB60C8" w:rsidRDefault="00DB60C8" w:rsidP="00DB60C8">
            <w:pPr>
              <w:rPr>
                <w:rFonts w:eastAsia="Times New Roman"/>
              </w:rPr>
            </w:pPr>
            <w:proofErr w:type="spellStart"/>
            <w:r w:rsidRPr="00451336">
              <w:rPr>
                <w:rFonts w:eastAsia="Times New Roman"/>
              </w:rPr>
              <w:t>Роговцева</w:t>
            </w:r>
            <w:proofErr w:type="spellEnd"/>
            <w:r w:rsidRPr="00451336">
              <w:rPr>
                <w:rFonts w:eastAsia="Times New Roman"/>
              </w:rPr>
              <w:t xml:space="preserve"> Н.И., Богданова Н.В.</w:t>
            </w:r>
            <w:proofErr w:type="gramStart"/>
            <w:r w:rsidRPr="00451336">
              <w:rPr>
                <w:rFonts w:eastAsia="Times New Roman"/>
              </w:rPr>
              <w:t>,  Добромыслова</w:t>
            </w:r>
            <w:proofErr w:type="gramEnd"/>
            <w:r w:rsidRPr="00451336">
              <w:rPr>
                <w:rFonts w:eastAsia="Times New Roman"/>
              </w:rPr>
              <w:t xml:space="preserve"> Н.В.       </w:t>
            </w:r>
            <w:proofErr w:type="gramStart"/>
            <w:r w:rsidRPr="00451336">
              <w:rPr>
                <w:rFonts w:eastAsia="Times New Roman"/>
              </w:rPr>
              <w:t>Технология</w:t>
            </w:r>
            <w:r>
              <w:rPr>
                <w:rFonts w:eastAsia="Times New Roman"/>
              </w:rPr>
              <w:t>.-</w:t>
            </w:r>
            <w:proofErr w:type="gramEnd"/>
            <w:r>
              <w:rPr>
                <w:rFonts w:eastAsia="Times New Roman"/>
              </w:rPr>
              <w:t xml:space="preserve"> М.: </w:t>
            </w:r>
            <w:r w:rsidRPr="00451336">
              <w:rPr>
                <w:rFonts w:eastAsia="Times New Roman"/>
              </w:rPr>
              <w:t xml:space="preserve"> Просвещение</w:t>
            </w:r>
            <w:r>
              <w:rPr>
                <w:rFonts w:eastAsia="Times New Roman"/>
              </w:rPr>
              <w:t>, 2016.</w:t>
            </w:r>
          </w:p>
          <w:p w:rsidR="00DB60C8" w:rsidRPr="00B55FEA" w:rsidRDefault="00DB60C8" w:rsidP="00DB60C8">
            <w:pPr>
              <w:rPr>
                <w:rFonts w:eastAsia="Times New Roman"/>
              </w:rPr>
            </w:pPr>
          </w:p>
        </w:tc>
        <w:tc>
          <w:tcPr>
            <w:tcW w:w="4394" w:type="dxa"/>
          </w:tcPr>
          <w:p w:rsidR="00DB60C8" w:rsidRPr="00FB4F4C" w:rsidRDefault="00DB60C8" w:rsidP="00DB60C8">
            <w:pPr>
              <w:rPr>
                <w:rFonts w:eastAsia="Times New Roman"/>
              </w:rPr>
            </w:pPr>
            <w:r w:rsidRPr="00FB4F4C">
              <w:rPr>
                <w:rFonts w:eastAsia="Times New Roman"/>
              </w:rPr>
              <w:t xml:space="preserve">1) Книгопечатная продукция. </w:t>
            </w:r>
            <w:proofErr w:type="spellStart"/>
            <w:r w:rsidRPr="00FB4F4C">
              <w:rPr>
                <w:rFonts w:eastAsia="Times New Roman"/>
              </w:rPr>
              <w:t>Роговцева</w:t>
            </w:r>
            <w:proofErr w:type="spellEnd"/>
            <w:r w:rsidRPr="00FB4F4C">
              <w:rPr>
                <w:rFonts w:eastAsia="Times New Roman"/>
              </w:rPr>
              <w:t xml:space="preserve"> Н.И., Богданова Н.В., </w:t>
            </w:r>
            <w:r>
              <w:rPr>
                <w:rFonts w:eastAsia="Times New Roman"/>
              </w:rPr>
              <w:t xml:space="preserve">Шипилова Н.В. </w:t>
            </w:r>
            <w:r w:rsidRPr="00FB4F4C">
              <w:rPr>
                <w:rFonts w:eastAsia="Times New Roman"/>
              </w:rPr>
              <w:t>Уроки технологии. Методическое пособие.</w:t>
            </w:r>
          </w:p>
          <w:p w:rsidR="00DB60C8" w:rsidRPr="00FB4F4C" w:rsidRDefault="00DB60C8" w:rsidP="00DB60C8">
            <w:pPr>
              <w:rPr>
                <w:rFonts w:eastAsia="Times New Roman"/>
              </w:rPr>
            </w:pPr>
            <w:r w:rsidRPr="00FB4F4C">
              <w:rPr>
                <w:rFonts w:eastAsia="Times New Roman"/>
              </w:rPr>
              <w:t xml:space="preserve"> 2) Печатные пособия. Таблицы по технологии по тематике программы. Демонстрационный и раздаточный материал. Наборы цветной бумаги, картона.</w:t>
            </w:r>
          </w:p>
          <w:p w:rsidR="00DB60C8" w:rsidRPr="00451336" w:rsidRDefault="00DB60C8" w:rsidP="00DB60C8">
            <w:pPr>
              <w:rPr>
                <w:rFonts w:eastAsia="Times New Roman"/>
              </w:rPr>
            </w:pPr>
            <w:r w:rsidRPr="00FB4F4C">
              <w:rPr>
                <w:rFonts w:eastAsia="Times New Roman"/>
              </w:rPr>
              <w:t>3) Технические средства: компьютер, мультиме</w:t>
            </w:r>
            <w:r>
              <w:rPr>
                <w:rFonts w:eastAsia="Times New Roman"/>
              </w:rPr>
              <w:t>дийный проектор, экран, принтер.</w:t>
            </w:r>
            <w:r w:rsidRPr="00FB4F4C">
              <w:rPr>
                <w:rFonts w:eastAsia="Times New Roman"/>
              </w:rPr>
              <w:t xml:space="preserve"> Электронное прило</w:t>
            </w:r>
            <w:r>
              <w:rPr>
                <w:rFonts w:eastAsia="Times New Roman"/>
              </w:rPr>
              <w:t>жение</w:t>
            </w:r>
            <w:r w:rsidRPr="00085F18">
              <w:rPr>
                <w:rFonts w:eastAsia="Times New Roman"/>
              </w:rPr>
              <w:t xml:space="preserve"> (</w:t>
            </w:r>
            <w:r>
              <w:rPr>
                <w:rFonts w:eastAsia="Times New Roman"/>
                <w:lang w:val="en-US"/>
              </w:rPr>
              <w:t>CD</w:t>
            </w:r>
            <w:r w:rsidRPr="00085F18">
              <w:rPr>
                <w:rFonts w:eastAsia="Times New Roman"/>
              </w:rPr>
              <w:t>)</w:t>
            </w:r>
            <w:r>
              <w:rPr>
                <w:rFonts w:eastAsia="Times New Roman"/>
              </w:rPr>
              <w:t xml:space="preserve"> к учебнику «Технология». 3</w:t>
            </w:r>
            <w:r w:rsidRPr="00FB4F4C">
              <w:rPr>
                <w:rFonts w:eastAsia="Times New Roman"/>
              </w:rPr>
              <w:t xml:space="preserve"> класс.  По тематике программы мультимедийные образовательные ресурсы. Аудиозаписи, видеофильмы.</w:t>
            </w:r>
          </w:p>
        </w:tc>
      </w:tr>
      <w:tr w:rsidR="00DB60C8" w:rsidTr="00DB60C8">
        <w:trPr>
          <w:trHeight w:val="695"/>
        </w:trPr>
        <w:tc>
          <w:tcPr>
            <w:tcW w:w="993" w:type="dxa"/>
            <w:vMerge/>
          </w:tcPr>
          <w:p w:rsidR="00DB60C8" w:rsidRDefault="00DB60C8" w:rsidP="00DB60C8"/>
        </w:tc>
        <w:tc>
          <w:tcPr>
            <w:tcW w:w="1559" w:type="dxa"/>
          </w:tcPr>
          <w:p w:rsidR="00DB60C8" w:rsidRDefault="00DB60C8" w:rsidP="00DB60C8">
            <w:r>
              <w:t>Физическая культура</w:t>
            </w:r>
          </w:p>
        </w:tc>
        <w:tc>
          <w:tcPr>
            <w:tcW w:w="4536" w:type="dxa"/>
          </w:tcPr>
          <w:p w:rsidR="00DB60C8" w:rsidRDefault="00DB60C8" w:rsidP="00DB60C8">
            <w:r>
              <w:t xml:space="preserve">Лях В.И. </w:t>
            </w:r>
            <w:r>
              <w:rPr>
                <w:rFonts w:eastAsia="Times New Roman"/>
              </w:rPr>
              <w:t xml:space="preserve">Физическая культура 1 – 4 класс </w:t>
            </w:r>
            <w:r>
              <w:t>М.: Просвещение, 2012.</w:t>
            </w:r>
          </w:p>
        </w:tc>
        <w:tc>
          <w:tcPr>
            <w:tcW w:w="3260" w:type="dxa"/>
          </w:tcPr>
          <w:p w:rsidR="00DB60C8" w:rsidRDefault="00DB60C8" w:rsidP="00DB60C8">
            <w:pPr>
              <w:rPr>
                <w:rFonts w:eastAsia="Times New Roman"/>
              </w:rPr>
            </w:pPr>
            <w:r w:rsidRPr="00451336">
              <w:rPr>
                <w:rFonts w:eastAsia="Times New Roman"/>
              </w:rPr>
              <w:t>Лях В.И.</w:t>
            </w:r>
            <w:r>
              <w:rPr>
                <w:rFonts w:eastAsia="Times New Roman"/>
              </w:rPr>
              <w:t xml:space="preserve"> Физическая культура 1-4 класс. М.: Просвещение, 2016.</w:t>
            </w:r>
          </w:p>
          <w:p w:rsidR="00DB60C8" w:rsidRDefault="00DB60C8" w:rsidP="00DB60C8"/>
        </w:tc>
        <w:tc>
          <w:tcPr>
            <w:tcW w:w="4394" w:type="dxa"/>
          </w:tcPr>
          <w:p w:rsidR="00DB60C8" w:rsidRDefault="00DB60C8" w:rsidP="00DB60C8">
            <w:r>
              <w:t>1) По тематике программы с</w:t>
            </w:r>
            <w:r w:rsidRPr="00A5587A">
              <w:t>портивное оборудование</w:t>
            </w:r>
            <w:r>
              <w:t xml:space="preserve"> и инвентарь.</w:t>
            </w:r>
          </w:p>
          <w:p w:rsidR="00DB60C8" w:rsidRDefault="00DB60C8" w:rsidP="00DB60C8"/>
          <w:p w:rsidR="00DB60C8" w:rsidRDefault="00DB60C8" w:rsidP="00DB60C8"/>
          <w:p w:rsidR="00DB60C8" w:rsidRDefault="00DB60C8" w:rsidP="00DB60C8"/>
          <w:p w:rsidR="00DB60C8" w:rsidRPr="00451336" w:rsidRDefault="00DB60C8" w:rsidP="00DB60C8">
            <w:pPr>
              <w:rPr>
                <w:rFonts w:eastAsia="Times New Roman"/>
              </w:rPr>
            </w:pPr>
          </w:p>
        </w:tc>
      </w:tr>
      <w:tr w:rsidR="00DB60C8" w:rsidTr="00DB60C8">
        <w:trPr>
          <w:trHeight w:val="3820"/>
        </w:trPr>
        <w:tc>
          <w:tcPr>
            <w:tcW w:w="993" w:type="dxa"/>
            <w:vMerge w:val="restart"/>
          </w:tcPr>
          <w:p w:rsidR="00DB60C8" w:rsidRPr="005C2EC3" w:rsidRDefault="00DB60C8" w:rsidP="00DB60C8">
            <w:pPr>
              <w:rPr>
                <w:b/>
              </w:rPr>
            </w:pPr>
            <w:r w:rsidRPr="005C2EC3">
              <w:rPr>
                <w:b/>
              </w:rPr>
              <w:t>4 класс</w:t>
            </w:r>
          </w:p>
        </w:tc>
        <w:tc>
          <w:tcPr>
            <w:tcW w:w="1559" w:type="dxa"/>
          </w:tcPr>
          <w:p w:rsidR="00DB60C8" w:rsidRPr="00156FC8" w:rsidRDefault="00DB60C8" w:rsidP="00DB60C8">
            <w:r w:rsidRPr="00156FC8">
              <w:t>Русский язык</w:t>
            </w:r>
          </w:p>
        </w:tc>
        <w:tc>
          <w:tcPr>
            <w:tcW w:w="4536" w:type="dxa"/>
          </w:tcPr>
          <w:p w:rsidR="00DB60C8" w:rsidRPr="008F221B" w:rsidRDefault="00DB60C8" w:rsidP="00DB60C8">
            <w:pPr>
              <w:rPr>
                <w:color w:val="FF0000"/>
              </w:rPr>
            </w:pPr>
            <w:r w:rsidRPr="00795F09">
              <w:t>Сборник рабочих программ.</w:t>
            </w:r>
            <w:r>
              <w:t xml:space="preserve"> </w:t>
            </w:r>
            <w:r w:rsidRPr="00795F09">
              <w:t>1-4 классы. Пособие для учителей ОУ. М.:</w:t>
            </w:r>
            <w:r>
              <w:t xml:space="preserve"> Просвещение, серия «Школа России». Научный </w:t>
            </w:r>
            <w:r w:rsidRPr="00795F09">
              <w:t>руководитель УМК Плешаков, 2011</w:t>
            </w:r>
            <w:r>
              <w:t>.</w:t>
            </w:r>
          </w:p>
        </w:tc>
        <w:tc>
          <w:tcPr>
            <w:tcW w:w="3260" w:type="dxa"/>
          </w:tcPr>
          <w:p w:rsidR="00DB60C8" w:rsidRDefault="00DB60C8" w:rsidP="00DB60C8">
            <w:proofErr w:type="spellStart"/>
            <w:r>
              <w:t>Канакина</w:t>
            </w:r>
            <w:proofErr w:type="spellEnd"/>
            <w:r>
              <w:t xml:space="preserve"> В</w:t>
            </w:r>
            <w:r w:rsidRPr="00451B77">
              <w:t>.</w:t>
            </w:r>
            <w:r>
              <w:t>П</w:t>
            </w:r>
            <w:r w:rsidRPr="00451B77">
              <w:t>.</w:t>
            </w:r>
            <w:r>
              <w:t>, Горецкий В.Г.</w:t>
            </w:r>
            <w:r w:rsidRPr="00451B77">
              <w:t xml:space="preserve"> </w:t>
            </w:r>
            <w:r>
              <w:t>Русский язык.  В 2 частях. - М.: Просвещение, 2016г</w:t>
            </w:r>
          </w:p>
        </w:tc>
        <w:tc>
          <w:tcPr>
            <w:tcW w:w="4394" w:type="dxa"/>
          </w:tcPr>
          <w:p w:rsidR="00DB60C8" w:rsidRDefault="00DB60C8" w:rsidP="00DB60C8">
            <w:r>
              <w:t xml:space="preserve">1) Книгопечатная продукция. Русский язык. 4 класс. </w:t>
            </w:r>
            <w:proofErr w:type="spellStart"/>
            <w:r>
              <w:t>Канакина</w:t>
            </w:r>
            <w:proofErr w:type="spellEnd"/>
            <w:r>
              <w:t xml:space="preserve"> В.П., Горецкий В.Г.  Методическое пособие с поурочными разработками. - М. Просвещение, серия «Школа России». Русский язык. </w:t>
            </w:r>
            <w:proofErr w:type="spellStart"/>
            <w:r>
              <w:t>Канакина</w:t>
            </w:r>
            <w:proofErr w:type="spellEnd"/>
            <w:r>
              <w:t xml:space="preserve"> В.П., Щёголева Г.С. Сборник диктантов и творческих работ. 3-4 классы.</w:t>
            </w:r>
          </w:p>
          <w:p w:rsidR="00DB60C8" w:rsidRDefault="00DB60C8" w:rsidP="00DB60C8">
            <w:r>
              <w:t xml:space="preserve">2) Печатные пособия: Словари: толковый орфографический, словообразовательный.  </w:t>
            </w:r>
          </w:p>
          <w:p w:rsidR="00DB60C8" w:rsidRDefault="00DB60C8" w:rsidP="00DB60C8">
            <w:r>
              <w:t>3) Технические средства: компьютер, мультимедийный проектор, экран, принтер. Электронное пособие (</w:t>
            </w:r>
            <w:r>
              <w:rPr>
                <w:lang w:val="en-US"/>
              </w:rPr>
              <w:t>CD</w:t>
            </w:r>
            <w:r>
              <w:t xml:space="preserve">). </w:t>
            </w:r>
            <w:proofErr w:type="spellStart"/>
            <w:r>
              <w:t>Канакина</w:t>
            </w:r>
            <w:proofErr w:type="spellEnd"/>
            <w:r>
              <w:t xml:space="preserve"> В.П.         По тематике программы по русскому языку мультимедийные образовательные </w:t>
            </w:r>
            <w:proofErr w:type="gramStart"/>
            <w:r>
              <w:t xml:space="preserve">ресурсы.   </w:t>
            </w:r>
            <w:proofErr w:type="gramEnd"/>
          </w:p>
        </w:tc>
      </w:tr>
      <w:tr w:rsidR="00DB60C8" w:rsidTr="00DB60C8">
        <w:trPr>
          <w:trHeight w:val="3675"/>
        </w:trPr>
        <w:tc>
          <w:tcPr>
            <w:tcW w:w="993" w:type="dxa"/>
            <w:vMerge/>
          </w:tcPr>
          <w:p w:rsidR="00DB60C8" w:rsidRDefault="00DB60C8" w:rsidP="00DB60C8"/>
        </w:tc>
        <w:tc>
          <w:tcPr>
            <w:tcW w:w="1559" w:type="dxa"/>
          </w:tcPr>
          <w:p w:rsidR="00DB60C8" w:rsidRDefault="00DB60C8" w:rsidP="00DB60C8">
            <w:r>
              <w:t>Литературное чтение</w:t>
            </w:r>
          </w:p>
        </w:tc>
        <w:tc>
          <w:tcPr>
            <w:tcW w:w="4536" w:type="dxa"/>
          </w:tcPr>
          <w:p w:rsidR="00DB60C8" w:rsidRPr="008F221B" w:rsidRDefault="00DB60C8" w:rsidP="00DB60C8">
            <w:pPr>
              <w:rPr>
                <w:color w:val="FF0000"/>
              </w:rPr>
            </w:pPr>
            <w:r w:rsidRPr="00795F09">
              <w:t>Сборник рабочих программ.1-4 классы. Пособие для учителей ОУ.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r>
              <w:t>Климанова Л.Ф.</w:t>
            </w:r>
            <w:r w:rsidRPr="00451336">
              <w:t>, Горецкий В.</w:t>
            </w:r>
            <w:r>
              <w:t xml:space="preserve">Г., Голованова М.В. Родная речь в 2-х частях - М.: </w:t>
            </w:r>
            <w:r w:rsidRPr="00451336">
              <w:t>Просвещение, 201</w:t>
            </w:r>
            <w:r>
              <w:t>6.</w:t>
            </w:r>
          </w:p>
        </w:tc>
        <w:tc>
          <w:tcPr>
            <w:tcW w:w="4394" w:type="dxa"/>
          </w:tcPr>
          <w:p w:rsidR="00DB60C8" w:rsidRDefault="00DB60C8" w:rsidP="00DB60C8">
            <w:r>
              <w:t xml:space="preserve">1) </w:t>
            </w:r>
            <w:r w:rsidRPr="009F1392">
              <w:rPr>
                <w:u w:val="single"/>
              </w:rPr>
              <w:t>Книгопечатная продукция.</w:t>
            </w:r>
            <w:r>
              <w:t xml:space="preserve"> Климанова Л.Ф. 4 класс. Уроки литературного чтения. Поурочные разработки. -  М. Просвещение, серия «Школа России»</w:t>
            </w:r>
          </w:p>
          <w:p w:rsidR="00DB60C8" w:rsidRDefault="00DB60C8" w:rsidP="00DB60C8">
            <w:r>
              <w:t xml:space="preserve">2) </w:t>
            </w:r>
            <w:r w:rsidRPr="009F1392">
              <w:rPr>
                <w:u w:val="single"/>
              </w:rPr>
              <w:t>Печатные пособия</w:t>
            </w:r>
            <w:r>
              <w:t xml:space="preserve">. Словари по русскому языку. Портреты поэтов и писателей. Детские книги разных типов из круга детского чтения. </w:t>
            </w:r>
          </w:p>
          <w:p w:rsidR="00DB60C8" w:rsidRPr="00451336" w:rsidRDefault="00DB60C8" w:rsidP="00DB60C8">
            <w:r>
              <w:t xml:space="preserve">3)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к учебнику Л.Ф. Климановой. По тематике программы по литературному чтению </w:t>
            </w:r>
            <w:r w:rsidRPr="00F23644">
              <w:t xml:space="preserve">мультимедийные образовательные ресурсы. </w:t>
            </w:r>
          </w:p>
        </w:tc>
      </w:tr>
      <w:tr w:rsidR="00DB60C8" w:rsidTr="00DB60C8">
        <w:tc>
          <w:tcPr>
            <w:tcW w:w="993" w:type="dxa"/>
            <w:vMerge/>
          </w:tcPr>
          <w:p w:rsidR="00DB60C8" w:rsidRDefault="00DB60C8" w:rsidP="00DB60C8"/>
        </w:tc>
        <w:tc>
          <w:tcPr>
            <w:tcW w:w="1559" w:type="dxa"/>
          </w:tcPr>
          <w:p w:rsidR="00DB60C8" w:rsidRDefault="00DB60C8" w:rsidP="00DB60C8">
            <w:r>
              <w:t>Иностранный язык</w:t>
            </w:r>
          </w:p>
        </w:tc>
        <w:tc>
          <w:tcPr>
            <w:tcW w:w="4536"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Times New Roman"/>
                <w:sz w:val="24"/>
                <w:szCs w:val="24"/>
              </w:rPr>
            </w:pPr>
            <w:r>
              <w:rPr>
                <w:rFonts w:eastAsia="Times New Roman"/>
                <w:sz w:val="24"/>
                <w:szCs w:val="24"/>
              </w:rPr>
              <w:t xml:space="preserve">Образовательная система «Школа России», рекомендованная МО РФ, реализующая ФГОС НОО: Иностранный </w:t>
            </w:r>
            <w:proofErr w:type="gramStart"/>
            <w:r>
              <w:rPr>
                <w:rFonts w:eastAsia="Times New Roman"/>
                <w:sz w:val="24"/>
                <w:szCs w:val="24"/>
              </w:rPr>
              <w:t>язык  –</w:t>
            </w:r>
            <w:proofErr w:type="gramEnd"/>
            <w:r>
              <w:rPr>
                <w:rFonts w:eastAsia="Times New Roman"/>
                <w:sz w:val="24"/>
                <w:szCs w:val="24"/>
              </w:rPr>
              <w:t xml:space="preserve"> М., Просвещение, 2011 г.</w:t>
            </w:r>
          </w:p>
        </w:tc>
        <w:tc>
          <w:tcPr>
            <w:tcW w:w="3260"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SimSun" w:cs="F"/>
                <w:kern w:val="3"/>
              </w:rPr>
            </w:pPr>
            <w:r>
              <w:rPr>
                <w:rFonts w:eastAsia="Times New Roman"/>
                <w:spacing w:val="-3"/>
                <w:sz w:val="24"/>
                <w:szCs w:val="24"/>
              </w:rPr>
              <w:t xml:space="preserve">Быкова Н.И., Дули Дж., Поспелова М.Д., Эванс В.: </w:t>
            </w:r>
            <w:r>
              <w:rPr>
                <w:rFonts w:eastAsia="Times New Roman"/>
                <w:sz w:val="24"/>
                <w:szCs w:val="24"/>
              </w:rPr>
              <w:t>Английский в фокусе.</w:t>
            </w:r>
            <w:r>
              <w:rPr>
                <w:rFonts w:eastAsia="Times New Roman"/>
              </w:rPr>
              <w:t xml:space="preserve"> 4 </w:t>
            </w:r>
            <w:r>
              <w:rPr>
                <w:rFonts w:eastAsia="Times New Roman"/>
                <w:sz w:val="24"/>
                <w:szCs w:val="24"/>
              </w:rPr>
              <w:t>класс – М., Просвещение, 2015-2017г.</w:t>
            </w:r>
          </w:p>
        </w:tc>
        <w:tc>
          <w:tcPr>
            <w:tcW w:w="4394" w:type="dxa"/>
          </w:tcPr>
          <w:p w:rsidR="00DB60C8" w:rsidRDefault="00DB60C8" w:rsidP="00DB60C8">
            <w:r>
              <w:rPr>
                <w:u w:val="single"/>
              </w:rPr>
              <w:t xml:space="preserve"> </w:t>
            </w:r>
            <w:r w:rsidRPr="0062569E">
              <w:rPr>
                <w:u w:val="single"/>
              </w:rPr>
              <w:t>Тех</w:t>
            </w:r>
            <w:r>
              <w:rPr>
                <w:u w:val="single"/>
              </w:rPr>
              <w:t xml:space="preserve">нические </w:t>
            </w:r>
            <w:r w:rsidRPr="0062569E">
              <w:rPr>
                <w:u w:val="single"/>
              </w:rPr>
              <w:t>средства:</w:t>
            </w:r>
            <w:r>
              <w:t xml:space="preserve"> компьютер, мультимедийный проектор, экран, принтер, </w:t>
            </w:r>
            <w:proofErr w:type="spellStart"/>
            <w:r>
              <w:t>аудиоприложение</w:t>
            </w:r>
            <w:proofErr w:type="spellEnd"/>
            <w:r>
              <w:t xml:space="preserve">. По тематике программы </w:t>
            </w:r>
            <w:r w:rsidRPr="00F23644">
              <w:t>мультимедийные образовательные ресурсы.</w:t>
            </w:r>
          </w:p>
        </w:tc>
      </w:tr>
      <w:tr w:rsidR="00DB60C8" w:rsidTr="00DB60C8">
        <w:tc>
          <w:tcPr>
            <w:tcW w:w="993" w:type="dxa"/>
            <w:vMerge/>
          </w:tcPr>
          <w:p w:rsidR="00DB60C8" w:rsidRDefault="00DB60C8" w:rsidP="00DB60C8"/>
        </w:tc>
        <w:tc>
          <w:tcPr>
            <w:tcW w:w="1559" w:type="dxa"/>
          </w:tcPr>
          <w:p w:rsidR="00DB60C8" w:rsidRDefault="00DB60C8" w:rsidP="00DB60C8">
            <w:r>
              <w:t>Математика</w:t>
            </w:r>
          </w:p>
        </w:tc>
        <w:tc>
          <w:tcPr>
            <w:tcW w:w="4536" w:type="dxa"/>
          </w:tcPr>
          <w:p w:rsidR="00DB60C8" w:rsidRPr="008F221B" w:rsidRDefault="00DB60C8" w:rsidP="00DB60C8">
            <w:pPr>
              <w:rPr>
                <w:color w:val="FF0000"/>
              </w:rPr>
            </w:pPr>
            <w:r w:rsidRPr="00795F09">
              <w:t>Сборник рабочих программ.1-4 классы. Пособие для учителей ОУ. М.:</w:t>
            </w:r>
            <w:r>
              <w:t xml:space="preserve"> </w:t>
            </w:r>
            <w:r w:rsidRPr="00795F09">
              <w:t xml:space="preserve">Просвещение, серия «школа России». </w:t>
            </w:r>
            <w:proofErr w:type="gramStart"/>
            <w:r w:rsidRPr="00795F09">
              <w:t>Научный  руководитель</w:t>
            </w:r>
            <w:proofErr w:type="gramEnd"/>
            <w:r w:rsidRPr="00795F09">
              <w:t xml:space="preserve"> УМК Плешаков, 2011</w:t>
            </w:r>
            <w:r>
              <w:t>.</w:t>
            </w:r>
          </w:p>
        </w:tc>
        <w:tc>
          <w:tcPr>
            <w:tcW w:w="3260" w:type="dxa"/>
          </w:tcPr>
          <w:p w:rsidR="00DB60C8" w:rsidRDefault="00DB60C8" w:rsidP="00DB60C8">
            <w:r w:rsidRPr="00451336">
              <w:t xml:space="preserve">Моро М.И., </w:t>
            </w:r>
            <w:proofErr w:type="spellStart"/>
            <w:r w:rsidRPr="00451336">
              <w:t>Бантова</w:t>
            </w:r>
            <w:proofErr w:type="spellEnd"/>
            <w:r w:rsidRPr="00451336">
              <w:t xml:space="preserve"> М.А., Бельтюкова Г.В. и др</w:t>
            </w:r>
            <w:r>
              <w:t xml:space="preserve">. </w:t>
            </w:r>
            <w:r w:rsidRPr="00451336">
              <w:t>Математика</w:t>
            </w:r>
            <w:r>
              <w:t xml:space="preserve"> в 2-х </w:t>
            </w:r>
            <w:proofErr w:type="gramStart"/>
            <w:r>
              <w:t>частях</w:t>
            </w:r>
            <w:r w:rsidRPr="00451336">
              <w:t>.-</w:t>
            </w:r>
            <w:proofErr w:type="gramEnd"/>
            <w:r w:rsidRPr="00451336">
              <w:t xml:space="preserve">  М.</w:t>
            </w:r>
            <w:r>
              <w:t>:</w:t>
            </w:r>
            <w:r w:rsidRPr="00451336">
              <w:t xml:space="preserve"> Просвещение,</w:t>
            </w:r>
            <w:r>
              <w:t xml:space="preserve"> 2016.</w:t>
            </w:r>
          </w:p>
        </w:tc>
        <w:tc>
          <w:tcPr>
            <w:tcW w:w="4394" w:type="dxa"/>
          </w:tcPr>
          <w:p w:rsidR="00DB60C8" w:rsidRDefault="00DB60C8" w:rsidP="00DB60C8">
            <w:r>
              <w:t xml:space="preserve">1) Книгопечатная продукция. Волкова С.И., Степанова С.В., </w:t>
            </w:r>
            <w:proofErr w:type="spellStart"/>
            <w:r>
              <w:t>Бантова</w:t>
            </w:r>
            <w:proofErr w:type="spellEnd"/>
            <w:r>
              <w:t xml:space="preserve"> М.А. Математика 4 класс. Методические рекомендации. Волкова С.И. Математика. Контрольные работы. (1-4) М. Просвещение, серия «Школа России», 2014, 2016.</w:t>
            </w:r>
          </w:p>
          <w:p w:rsidR="00DB60C8" w:rsidRDefault="00DB60C8" w:rsidP="00DB60C8">
            <w:r>
              <w:t xml:space="preserve">2) Печатные пособия. Комплект таблиц для начальной школы. Волкова </w:t>
            </w:r>
            <w:proofErr w:type="gramStart"/>
            <w:r>
              <w:t>С.И..</w:t>
            </w:r>
            <w:proofErr w:type="gramEnd"/>
            <w:r>
              <w:t xml:space="preserve"> Наборное полотно, цифры.</w:t>
            </w:r>
          </w:p>
          <w:p w:rsidR="00DB60C8" w:rsidRDefault="00DB60C8" w:rsidP="00DB60C8">
            <w:r>
              <w:t>3) Технические средства: 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«Математика». 4 класс.  По тематике программы по математике мультимедийные образовательные ресурсы. </w:t>
            </w:r>
          </w:p>
          <w:p w:rsidR="00DB60C8" w:rsidRPr="00451336" w:rsidRDefault="00DB60C8" w:rsidP="00DB60C8"/>
        </w:tc>
      </w:tr>
      <w:tr w:rsidR="00DB60C8" w:rsidTr="00DB60C8">
        <w:tc>
          <w:tcPr>
            <w:tcW w:w="993" w:type="dxa"/>
            <w:vMerge/>
          </w:tcPr>
          <w:p w:rsidR="00DB60C8" w:rsidRDefault="00DB60C8" w:rsidP="00DB60C8"/>
        </w:tc>
        <w:tc>
          <w:tcPr>
            <w:tcW w:w="1559" w:type="dxa"/>
          </w:tcPr>
          <w:p w:rsidR="00DB60C8" w:rsidRDefault="00DB60C8" w:rsidP="00DB60C8">
            <w:r>
              <w:t>Окружающий мир</w:t>
            </w:r>
          </w:p>
        </w:tc>
        <w:tc>
          <w:tcPr>
            <w:tcW w:w="4536" w:type="dxa"/>
          </w:tcPr>
          <w:p w:rsidR="00DB60C8" w:rsidRPr="008F221B" w:rsidRDefault="00DB60C8" w:rsidP="00DB60C8">
            <w:pPr>
              <w:rPr>
                <w:color w:val="FF0000"/>
              </w:rPr>
            </w:pPr>
            <w:r w:rsidRPr="00795F09">
              <w:t>Сборник рабочих программ.1-4 классы. Пособие для учителей ОУ.</w:t>
            </w:r>
            <w:r>
              <w:t xml:space="preserve"> -</w:t>
            </w:r>
            <w:r w:rsidRPr="00795F09">
              <w:t xml:space="preserve"> М.:</w:t>
            </w:r>
            <w:r>
              <w:t xml:space="preserve"> </w:t>
            </w:r>
            <w:r w:rsidRPr="00795F09">
              <w:t>Просвещение,</w:t>
            </w:r>
            <w:r>
              <w:t xml:space="preserve"> серия «школа России». Научный </w:t>
            </w:r>
            <w:r w:rsidRPr="00795F09">
              <w:t>руководитель УМК Плешаков, 2011</w:t>
            </w:r>
            <w:r>
              <w:t>.</w:t>
            </w:r>
          </w:p>
        </w:tc>
        <w:tc>
          <w:tcPr>
            <w:tcW w:w="3260" w:type="dxa"/>
          </w:tcPr>
          <w:p w:rsidR="00DB60C8" w:rsidRDefault="00DB60C8" w:rsidP="00DB60C8">
            <w:r w:rsidRPr="00451336">
              <w:rPr>
                <w:rFonts w:eastAsia="Times New Roman"/>
              </w:rPr>
              <w:t>Плешаков А.А.</w:t>
            </w:r>
            <w:r>
              <w:rPr>
                <w:rFonts w:eastAsia="Times New Roman"/>
              </w:rPr>
              <w:t xml:space="preserve">, </w:t>
            </w:r>
            <w:proofErr w:type="spellStart"/>
            <w:r>
              <w:rPr>
                <w:rFonts w:eastAsia="Times New Roman"/>
              </w:rPr>
              <w:t>Крючкова</w:t>
            </w:r>
            <w:proofErr w:type="spellEnd"/>
            <w:r>
              <w:rPr>
                <w:rFonts w:eastAsia="Times New Roman"/>
              </w:rPr>
              <w:t xml:space="preserve"> Е.А.</w:t>
            </w:r>
            <w:r w:rsidRPr="00451336">
              <w:rPr>
                <w:rFonts w:eastAsia="Times New Roman"/>
              </w:rPr>
              <w:t xml:space="preserve"> Окружающий мир</w:t>
            </w:r>
            <w:r>
              <w:rPr>
                <w:rFonts w:eastAsia="Times New Roman"/>
              </w:rPr>
              <w:t xml:space="preserve"> в 2-х </w:t>
            </w:r>
            <w:proofErr w:type="gramStart"/>
            <w:r>
              <w:rPr>
                <w:rFonts w:eastAsia="Times New Roman"/>
              </w:rPr>
              <w:t>частях</w:t>
            </w:r>
            <w:r w:rsidRPr="00451336">
              <w:rPr>
                <w:rFonts w:eastAsia="Times New Roman"/>
              </w:rPr>
              <w:t>.-</w:t>
            </w:r>
            <w:proofErr w:type="gramEnd"/>
            <w:r w:rsidRPr="00451336">
              <w:rPr>
                <w:rFonts w:eastAsia="Times New Roman"/>
              </w:rPr>
              <w:t xml:space="preserve"> </w:t>
            </w:r>
            <w:r>
              <w:rPr>
                <w:rFonts w:eastAsia="Times New Roman"/>
              </w:rPr>
              <w:t xml:space="preserve">М. </w:t>
            </w:r>
            <w:r w:rsidRPr="00451336">
              <w:rPr>
                <w:rFonts w:eastAsia="Times New Roman"/>
              </w:rPr>
              <w:t>Просвещение,</w:t>
            </w:r>
            <w:r>
              <w:rPr>
                <w:rFonts w:eastAsia="Times New Roman"/>
              </w:rPr>
              <w:t xml:space="preserve"> 2016.</w:t>
            </w:r>
          </w:p>
        </w:tc>
        <w:tc>
          <w:tcPr>
            <w:tcW w:w="4394" w:type="dxa"/>
          </w:tcPr>
          <w:p w:rsidR="00DB60C8" w:rsidRDefault="00DB60C8" w:rsidP="00DB60C8">
            <w:pPr>
              <w:rPr>
                <w:u w:val="single"/>
              </w:rPr>
            </w:pPr>
            <w:r>
              <w:t>1</w:t>
            </w:r>
            <w:r w:rsidRPr="00F0084F">
              <w:t>)</w:t>
            </w:r>
            <w:r>
              <w:rPr>
                <w:u w:val="single"/>
              </w:rPr>
              <w:t xml:space="preserve"> </w:t>
            </w:r>
            <w:r w:rsidRPr="002F1E28">
              <w:rPr>
                <w:u w:val="single"/>
              </w:rPr>
              <w:t>Книгопечатная продукция</w:t>
            </w:r>
            <w:r>
              <w:t>. Плешаков А.А., Соловьева А.Е. Окружающий мир. Методические разработки. 4 класс. Плешаков А.А. От земли до неба. Атлас-определитель - М.: Просвещение, 2014.</w:t>
            </w:r>
            <w:r w:rsidRPr="00F01DBE">
              <w:rPr>
                <w:u w:val="single"/>
              </w:rPr>
              <w:t xml:space="preserve"> </w:t>
            </w:r>
          </w:p>
          <w:p w:rsidR="00DB60C8" w:rsidRDefault="00DB60C8" w:rsidP="00DB60C8">
            <w:r>
              <w:rPr>
                <w:u w:val="single"/>
              </w:rPr>
              <w:t xml:space="preserve">2) </w:t>
            </w:r>
            <w:r w:rsidRPr="00F01DBE">
              <w:rPr>
                <w:u w:val="single"/>
              </w:rPr>
              <w:t>Печатные пособия</w:t>
            </w:r>
            <w:r>
              <w:rPr>
                <w:u w:val="single"/>
              </w:rPr>
              <w:t xml:space="preserve">. </w:t>
            </w:r>
            <w:r w:rsidRPr="006364CD">
              <w:t>Таблицы по окружающему миру</w:t>
            </w:r>
            <w:r>
              <w:t xml:space="preserve"> по тематике программы. </w:t>
            </w:r>
          </w:p>
          <w:p w:rsidR="00DB60C8" w:rsidRDefault="00DB60C8" w:rsidP="00DB60C8">
            <w:r>
              <w:t>3)</w:t>
            </w:r>
            <w:r w:rsidRPr="002F1E28">
              <w:rPr>
                <w:u w:val="single"/>
              </w:rPr>
              <w:t xml:space="preserve"> Технические средства</w:t>
            </w:r>
            <w:r w:rsidRPr="002F1E28">
              <w:t xml:space="preserve">: </w:t>
            </w:r>
            <w:r>
              <w:t>компьютер, мультимедийный проектор, экран, принтер. Электронное приложение</w:t>
            </w:r>
            <w:r w:rsidRPr="00085F18">
              <w:t xml:space="preserve"> (</w:t>
            </w:r>
            <w:r>
              <w:rPr>
                <w:lang w:val="en-US"/>
              </w:rPr>
              <w:t>CD</w:t>
            </w:r>
            <w:r w:rsidRPr="00085F18">
              <w:t>)</w:t>
            </w:r>
            <w:r>
              <w:t xml:space="preserve"> к учебнику «Окружающий мир». 4 класс.  По тематике программы </w:t>
            </w:r>
            <w:r w:rsidRPr="00F23644">
              <w:t>мультимедийные образовательные ресурсы. Классная доска.</w:t>
            </w:r>
            <w:r>
              <w:t xml:space="preserve"> Аудиозаписи, видеофильмы. Компас, муляжи овощей, фруктов, грибов, гербарий. </w:t>
            </w:r>
          </w:p>
          <w:p w:rsidR="00DB60C8" w:rsidRDefault="00DB60C8" w:rsidP="00DB60C8">
            <w:r>
              <w:t>Коллекция полезных ископаемых.</w:t>
            </w:r>
          </w:p>
          <w:p w:rsidR="00DB60C8" w:rsidRDefault="00DB60C8" w:rsidP="00DB60C8"/>
          <w:p w:rsidR="00DB60C8" w:rsidRDefault="00DB60C8" w:rsidP="00DB60C8"/>
          <w:p w:rsidR="00DB60C8" w:rsidRDefault="00DB60C8" w:rsidP="00DB60C8"/>
          <w:p w:rsidR="00DB60C8" w:rsidRPr="00451336" w:rsidRDefault="00DB60C8" w:rsidP="00DB60C8">
            <w:pPr>
              <w:rPr>
                <w:rFonts w:eastAsia="Times New Roman"/>
              </w:rPr>
            </w:pPr>
          </w:p>
        </w:tc>
      </w:tr>
      <w:tr w:rsidR="00DB60C8" w:rsidTr="00DB60C8">
        <w:trPr>
          <w:trHeight w:val="2258"/>
        </w:trPr>
        <w:tc>
          <w:tcPr>
            <w:tcW w:w="993" w:type="dxa"/>
            <w:vMerge/>
          </w:tcPr>
          <w:p w:rsidR="00DB60C8" w:rsidRDefault="00DB60C8" w:rsidP="00DB60C8"/>
        </w:tc>
        <w:tc>
          <w:tcPr>
            <w:tcW w:w="1559" w:type="dxa"/>
          </w:tcPr>
          <w:p w:rsidR="00DB60C8" w:rsidRDefault="00DB60C8" w:rsidP="00DB60C8">
            <w:r>
              <w:t>Искусство (Музыка)</w:t>
            </w:r>
          </w:p>
        </w:tc>
        <w:tc>
          <w:tcPr>
            <w:tcW w:w="4536" w:type="dxa"/>
          </w:tcPr>
          <w:p w:rsidR="00DB60C8" w:rsidRDefault="00DB60C8" w:rsidP="00DB60C8">
            <w:r>
              <w:t xml:space="preserve">Е.Д. Критская, Сергеев </w:t>
            </w:r>
            <w:proofErr w:type="gramStart"/>
            <w:r>
              <w:t>Г.П..</w:t>
            </w:r>
            <w:proofErr w:type="gramEnd"/>
            <w:r>
              <w:t xml:space="preserve"> Программа по музыке 1-4 классов. -М.: Просвещение,</w:t>
            </w:r>
          </w:p>
        </w:tc>
        <w:tc>
          <w:tcPr>
            <w:tcW w:w="3260" w:type="dxa"/>
          </w:tcPr>
          <w:p w:rsidR="00DB60C8" w:rsidRDefault="00DB60C8" w:rsidP="00DB60C8">
            <w:r w:rsidRPr="00451336">
              <w:rPr>
                <w:rStyle w:val="FontStyle29"/>
              </w:rPr>
              <w:t xml:space="preserve">Критская Е.Д., Сергеева Г.П., </w:t>
            </w:r>
            <w:proofErr w:type="spellStart"/>
            <w:r w:rsidRPr="00451336">
              <w:rPr>
                <w:rStyle w:val="FontStyle29"/>
              </w:rPr>
              <w:t>Шмагина</w:t>
            </w:r>
            <w:proofErr w:type="spellEnd"/>
            <w:r w:rsidRPr="00451336">
              <w:rPr>
                <w:rStyle w:val="FontStyle29"/>
              </w:rPr>
              <w:t xml:space="preserve"> Т.С. Музыка</w:t>
            </w:r>
            <w:r>
              <w:rPr>
                <w:rStyle w:val="FontStyle29"/>
              </w:rPr>
              <w:t>. - М. Просвещение, 2016</w:t>
            </w:r>
          </w:p>
        </w:tc>
        <w:tc>
          <w:tcPr>
            <w:tcW w:w="4394" w:type="dxa"/>
          </w:tcPr>
          <w:p w:rsidR="00DB60C8" w:rsidRPr="000041DB" w:rsidRDefault="00DB60C8" w:rsidP="00DB60C8">
            <w:pPr>
              <w:rPr>
                <w:rStyle w:val="FontStyle29"/>
              </w:rPr>
            </w:pPr>
            <w:r w:rsidRPr="000041DB">
              <w:rPr>
                <w:rStyle w:val="FontStyle29"/>
              </w:rPr>
              <w:t>1) Книгопечатная продукция.  Критская Е.Д., Сергеева Г.П. Методическое пособие для учителя. Музыка. Портреты композиторов.</w:t>
            </w:r>
          </w:p>
          <w:p w:rsidR="00DB60C8" w:rsidRDefault="00DB60C8" w:rsidP="00DB60C8">
            <w:pPr>
              <w:rPr>
                <w:rStyle w:val="FontStyle29"/>
              </w:rPr>
            </w:pPr>
            <w:r w:rsidRPr="000041DB">
              <w:rPr>
                <w:rStyle w:val="FontStyle29"/>
              </w:rPr>
              <w:t>2) Технические средства: компьютер, мультимедийный проектор, экран, принтер. По тематике программы мультимедийные образовательные ресурсы. Аудиозаписи, видеофильмы, CD/DVD-проигрыватель.</w:t>
            </w:r>
          </w:p>
          <w:p w:rsidR="00DB60C8" w:rsidRPr="00451336" w:rsidRDefault="00DB60C8" w:rsidP="00DB60C8">
            <w:pPr>
              <w:rPr>
                <w:rStyle w:val="FontStyle29"/>
              </w:rPr>
            </w:pPr>
          </w:p>
        </w:tc>
      </w:tr>
      <w:tr w:rsidR="00DB60C8" w:rsidTr="00DB60C8">
        <w:trPr>
          <w:trHeight w:val="3116"/>
        </w:trPr>
        <w:tc>
          <w:tcPr>
            <w:tcW w:w="993" w:type="dxa"/>
            <w:vMerge/>
          </w:tcPr>
          <w:p w:rsidR="00DB60C8" w:rsidRDefault="00DB60C8" w:rsidP="00DB60C8"/>
        </w:tc>
        <w:tc>
          <w:tcPr>
            <w:tcW w:w="1559" w:type="dxa"/>
          </w:tcPr>
          <w:p w:rsidR="00DB60C8" w:rsidRDefault="00DB60C8" w:rsidP="00DB60C8">
            <w:r>
              <w:t xml:space="preserve">Искусство </w:t>
            </w:r>
          </w:p>
          <w:p w:rsidR="00DB60C8" w:rsidRDefault="00DB60C8" w:rsidP="00DB60C8">
            <w:r>
              <w:t>(ИЗО)</w:t>
            </w:r>
          </w:p>
        </w:tc>
        <w:tc>
          <w:tcPr>
            <w:tcW w:w="4536" w:type="dxa"/>
          </w:tcPr>
          <w:p w:rsidR="00DB60C8" w:rsidRDefault="00DB60C8" w:rsidP="00DB60C8">
            <w:r>
              <w:t xml:space="preserve">Изобразительное искусство и художественный труд. Авторского коллектива </w:t>
            </w:r>
            <w:proofErr w:type="gramStart"/>
            <w:r>
              <w:t>под рук</w:t>
            </w:r>
            <w:proofErr w:type="gramEnd"/>
            <w:r>
              <w:t xml:space="preserve">. Б.М. </w:t>
            </w:r>
            <w:proofErr w:type="spellStart"/>
            <w:r>
              <w:t>Неменского</w:t>
            </w:r>
            <w:proofErr w:type="spellEnd"/>
            <w:r>
              <w:t xml:space="preserve"> для 1-9 классов ОУ. - М.: Просвещение, 2013.</w:t>
            </w:r>
          </w:p>
        </w:tc>
        <w:tc>
          <w:tcPr>
            <w:tcW w:w="3260" w:type="dxa"/>
          </w:tcPr>
          <w:p w:rsidR="00DB60C8" w:rsidRDefault="00DB60C8" w:rsidP="00DB60C8">
            <w:proofErr w:type="spellStart"/>
            <w:r w:rsidRPr="00451336">
              <w:t>Неменская</w:t>
            </w:r>
            <w:proofErr w:type="spellEnd"/>
            <w:r w:rsidRPr="00451336">
              <w:t xml:space="preserve"> Л.А. Под ред. </w:t>
            </w:r>
            <w:proofErr w:type="spellStart"/>
            <w:r w:rsidRPr="00451336">
              <w:t>Нем</w:t>
            </w:r>
            <w:r>
              <w:t>енского</w:t>
            </w:r>
            <w:proofErr w:type="spellEnd"/>
            <w:r>
              <w:t xml:space="preserve"> Б.М.  Изобразительное ис</w:t>
            </w:r>
            <w:r w:rsidRPr="00451336">
              <w:t>кусство. –</w:t>
            </w:r>
            <w:r>
              <w:t xml:space="preserve"> М.: Просвещение, 2015.</w:t>
            </w:r>
          </w:p>
        </w:tc>
        <w:tc>
          <w:tcPr>
            <w:tcW w:w="4394" w:type="dxa"/>
          </w:tcPr>
          <w:p w:rsidR="00DB60C8" w:rsidRDefault="00DB60C8" w:rsidP="00DB60C8">
            <w:r>
              <w:t xml:space="preserve">1) Книгопечатная продукция.  </w:t>
            </w:r>
            <w:proofErr w:type="spellStart"/>
            <w:r>
              <w:t>Коротеева</w:t>
            </w:r>
            <w:proofErr w:type="spellEnd"/>
            <w:r>
              <w:t xml:space="preserve"> Е.И., </w:t>
            </w:r>
            <w:proofErr w:type="spellStart"/>
            <w:r>
              <w:t>Неменская</w:t>
            </w:r>
            <w:proofErr w:type="spellEnd"/>
            <w:r>
              <w:t xml:space="preserve"> Л.А. Методическое пособие для учителя. Изобразительное искусство.</w:t>
            </w:r>
          </w:p>
          <w:p w:rsidR="00DB60C8" w:rsidRDefault="00DB60C8" w:rsidP="00DB60C8">
            <w:r>
              <w:t xml:space="preserve">2) Печатные пособия. Таблицы по ИЗО по тематике программы. Демонстрационный и раздаточный материал. </w:t>
            </w:r>
          </w:p>
          <w:p w:rsidR="00DB60C8" w:rsidRDefault="00DB60C8" w:rsidP="00DB60C8">
            <w:r>
              <w:t xml:space="preserve">3) Технические средства: компьютер, мультимедийный проектор, экран, принтер. По тематике программы мультимедийные образовательные ресурсы.  Репродукции художников. </w:t>
            </w:r>
          </w:p>
          <w:p w:rsidR="00DB60C8" w:rsidRPr="00451336" w:rsidRDefault="00DB60C8" w:rsidP="00DB60C8"/>
        </w:tc>
      </w:tr>
      <w:tr w:rsidR="00DB60C8" w:rsidTr="00DB60C8">
        <w:trPr>
          <w:trHeight w:val="70"/>
        </w:trPr>
        <w:tc>
          <w:tcPr>
            <w:tcW w:w="993" w:type="dxa"/>
            <w:vMerge/>
          </w:tcPr>
          <w:p w:rsidR="00DB60C8" w:rsidRDefault="00DB60C8" w:rsidP="00DB60C8"/>
        </w:tc>
        <w:tc>
          <w:tcPr>
            <w:tcW w:w="1559" w:type="dxa"/>
          </w:tcPr>
          <w:p w:rsidR="00DB60C8" w:rsidRDefault="00DB60C8" w:rsidP="00DB60C8">
            <w:r>
              <w:t xml:space="preserve">Технология </w:t>
            </w:r>
          </w:p>
        </w:tc>
        <w:tc>
          <w:tcPr>
            <w:tcW w:w="4536" w:type="dxa"/>
          </w:tcPr>
          <w:p w:rsidR="00DB60C8" w:rsidRDefault="00DB60C8" w:rsidP="00DB60C8">
            <w:proofErr w:type="spellStart"/>
            <w:r>
              <w:t>Роговцева</w:t>
            </w:r>
            <w:proofErr w:type="spellEnd"/>
            <w:r>
              <w:t xml:space="preserve"> Н.И, Богданова Н.В, Добромыслова Н.В. Технология. - М.: Просвещение, 2013.</w:t>
            </w:r>
          </w:p>
        </w:tc>
        <w:tc>
          <w:tcPr>
            <w:tcW w:w="3260" w:type="dxa"/>
          </w:tcPr>
          <w:p w:rsidR="00DB60C8" w:rsidRPr="00A84E58" w:rsidRDefault="00DB60C8" w:rsidP="00DB60C8">
            <w:pPr>
              <w:jc w:val="both"/>
              <w:rPr>
                <w:rFonts w:eastAsia="Times New Roman"/>
              </w:rPr>
            </w:pPr>
            <w:proofErr w:type="spellStart"/>
            <w:r w:rsidRPr="00451336">
              <w:rPr>
                <w:rFonts w:eastAsia="Times New Roman"/>
              </w:rPr>
              <w:t>Роговцева</w:t>
            </w:r>
            <w:proofErr w:type="spellEnd"/>
            <w:r w:rsidRPr="00451336">
              <w:rPr>
                <w:rFonts w:eastAsia="Times New Roman"/>
              </w:rPr>
              <w:t xml:space="preserve"> Н.И., Богд</w:t>
            </w:r>
            <w:r>
              <w:rPr>
                <w:rFonts w:eastAsia="Times New Roman"/>
              </w:rPr>
              <w:t xml:space="preserve">анова Н.В.,   Шипилова Н.В. </w:t>
            </w:r>
            <w:r w:rsidRPr="00451336">
              <w:rPr>
                <w:rFonts w:eastAsia="Times New Roman"/>
              </w:rPr>
              <w:t xml:space="preserve"> Технология</w:t>
            </w:r>
            <w:r>
              <w:rPr>
                <w:rFonts w:eastAsia="Times New Roman"/>
              </w:rPr>
              <w:t xml:space="preserve"> - </w:t>
            </w:r>
            <w:r w:rsidRPr="00451336">
              <w:rPr>
                <w:rFonts w:eastAsia="Times New Roman"/>
              </w:rPr>
              <w:t xml:space="preserve">    </w:t>
            </w:r>
            <w:r>
              <w:rPr>
                <w:rFonts w:eastAsia="Times New Roman"/>
              </w:rPr>
              <w:t xml:space="preserve">М.: </w:t>
            </w:r>
            <w:r w:rsidRPr="00451336">
              <w:rPr>
                <w:rFonts w:eastAsia="Times New Roman"/>
              </w:rPr>
              <w:t>Просвещение</w:t>
            </w:r>
            <w:r>
              <w:rPr>
                <w:rFonts w:eastAsia="Times New Roman"/>
              </w:rPr>
              <w:t>, 2016.</w:t>
            </w:r>
          </w:p>
          <w:p w:rsidR="00DB60C8" w:rsidRDefault="00DB60C8" w:rsidP="00DB60C8"/>
        </w:tc>
        <w:tc>
          <w:tcPr>
            <w:tcW w:w="4394" w:type="dxa"/>
          </w:tcPr>
          <w:p w:rsidR="00DB60C8" w:rsidRPr="00FB4F4C" w:rsidRDefault="00DB60C8" w:rsidP="00DB60C8">
            <w:pPr>
              <w:rPr>
                <w:rFonts w:eastAsia="Times New Roman"/>
              </w:rPr>
            </w:pPr>
            <w:r>
              <w:rPr>
                <w:rFonts w:eastAsia="Times New Roman"/>
              </w:rPr>
              <w:t>1</w:t>
            </w:r>
            <w:r w:rsidRPr="00FB4F4C">
              <w:rPr>
                <w:rFonts w:eastAsia="Times New Roman"/>
              </w:rPr>
              <w:t xml:space="preserve">) Книгопечатная продукция. </w:t>
            </w:r>
            <w:proofErr w:type="spellStart"/>
            <w:r w:rsidRPr="00FB4F4C">
              <w:rPr>
                <w:rFonts w:eastAsia="Times New Roman"/>
              </w:rPr>
              <w:t>Роговцева</w:t>
            </w:r>
            <w:proofErr w:type="spellEnd"/>
            <w:r w:rsidRPr="00FB4F4C">
              <w:rPr>
                <w:rFonts w:eastAsia="Times New Roman"/>
              </w:rPr>
              <w:t xml:space="preserve"> Н.И., Богданова Н.В., </w:t>
            </w:r>
            <w:r>
              <w:rPr>
                <w:rFonts w:eastAsia="Times New Roman"/>
              </w:rPr>
              <w:t xml:space="preserve">Шипилова Н.В. </w:t>
            </w:r>
            <w:r w:rsidRPr="00FB4F4C">
              <w:rPr>
                <w:rFonts w:eastAsia="Times New Roman"/>
              </w:rPr>
              <w:t xml:space="preserve">Уроки технологии. </w:t>
            </w:r>
            <w:r>
              <w:rPr>
                <w:rFonts w:eastAsia="Times New Roman"/>
              </w:rPr>
              <w:t xml:space="preserve">4 класс.  </w:t>
            </w:r>
            <w:r w:rsidRPr="00FB4F4C">
              <w:rPr>
                <w:rFonts w:eastAsia="Times New Roman"/>
              </w:rPr>
              <w:t>Методическое пособие.</w:t>
            </w:r>
          </w:p>
          <w:p w:rsidR="00DB60C8" w:rsidRPr="00FB4F4C" w:rsidRDefault="00DB60C8" w:rsidP="00DB60C8">
            <w:pPr>
              <w:rPr>
                <w:rFonts w:eastAsia="Times New Roman"/>
              </w:rPr>
            </w:pPr>
            <w:r>
              <w:rPr>
                <w:rFonts w:eastAsia="Times New Roman"/>
              </w:rPr>
              <w:t xml:space="preserve"> 2) </w:t>
            </w:r>
            <w:r w:rsidRPr="00FB4F4C">
              <w:rPr>
                <w:rFonts w:eastAsia="Times New Roman"/>
              </w:rPr>
              <w:t>Печатные пособия. Таблицы по технологии по тематике программы. Демонстрационный и раздаточный материал. Наборы цветной бумаги, картона.</w:t>
            </w:r>
          </w:p>
          <w:p w:rsidR="00DB60C8" w:rsidRDefault="00DB60C8" w:rsidP="00DB60C8">
            <w:pPr>
              <w:rPr>
                <w:rFonts w:eastAsia="Times New Roman"/>
              </w:rPr>
            </w:pPr>
            <w:r w:rsidRPr="00FB4F4C">
              <w:rPr>
                <w:rFonts w:eastAsia="Times New Roman"/>
              </w:rPr>
              <w:t>3</w:t>
            </w:r>
            <w:r>
              <w:rPr>
                <w:rFonts w:eastAsia="Times New Roman"/>
              </w:rPr>
              <w:t xml:space="preserve">) Технические </w:t>
            </w:r>
            <w:r w:rsidRPr="00FB4F4C">
              <w:rPr>
                <w:rFonts w:eastAsia="Times New Roman"/>
              </w:rPr>
              <w:t>средства: компьютер, мультиме</w:t>
            </w:r>
            <w:r>
              <w:rPr>
                <w:rFonts w:eastAsia="Times New Roman"/>
              </w:rPr>
              <w:t>дийный проектор, экран, принтер.</w:t>
            </w:r>
            <w:r w:rsidRPr="00FB4F4C">
              <w:rPr>
                <w:rFonts w:eastAsia="Times New Roman"/>
              </w:rPr>
              <w:t xml:space="preserve"> Электронное прило</w:t>
            </w:r>
            <w:r>
              <w:rPr>
                <w:rFonts w:eastAsia="Times New Roman"/>
              </w:rPr>
              <w:t>жение к учебнику «Технология»</w:t>
            </w:r>
            <w:r w:rsidRPr="00101666">
              <w:rPr>
                <w:rFonts w:eastAsia="Times New Roman"/>
              </w:rPr>
              <w:t>.</w:t>
            </w:r>
            <w:r>
              <w:rPr>
                <w:rFonts w:eastAsia="Times New Roman"/>
              </w:rPr>
              <w:t xml:space="preserve"> 4 класс.</w:t>
            </w:r>
            <w:r w:rsidRPr="00101666">
              <w:rPr>
                <w:rFonts w:eastAsia="Times New Roman"/>
              </w:rPr>
              <w:t xml:space="preserve"> </w:t>
            </w:r>
            <w:r>
              <w:rPr>
                <w:rFonts w:eastAsia="Times New Roman"/>
              </w:rPr>
              <w:t>(</w:t>
            </w:r>
            <w:r>
              <w:rPr>
                <w:rFonts w:eastAsia="Times New Roman"/>
                <w:lang w:val="en-US"/>
              </w:rPr>
              <w:t>CD</w:t>
            </w:r>
            <w:r w:rsidRPr="00101666">
              <w:rPr>
                <w:rFonts w:eastAsia="Times New Roman"/>
              </w:rPr>
              <w:t>-</w:t>
            </w:r>
            <w:r>
              <w:rPr>
                <w:rFonts w:eastAsia="Times New Roman"/>
                <w:lang w:val="en-US"/>
              </w:rPr>
              <w:t>ROM</w:t>
            </w:r>
            <w:r>
              <w:rPr>
                <w:rFonts w:eastAsia="Times New Roman"/>
              </w:rPr>
              <w:t xml:space="preserve">). </w:t>
            </w:r>
            <w:r w:rsidRPr="00FB4F4C">
              <w:rPr>
                <w:rFonts w:eastAsia="Times New Roman"/>
              </w:rPr>
              <w:t>По тематике программы мультимедийные образовательные ресурсы. Аудиозаписи, видеофильмы.</w:t>
            </w:r>
          </w:p>
          <w:p w:rsidR="00DB60C8" w:rsidRPr="00451336" w:rsidRDefault="00DB60C8" w:rsidP="00DB60C8">
            <w:pPr>
              <w:jc w:val="both"/>
              <w:rPr>
                <w:rFonts w:eastAsia="Times New Roman"/>
              </w:rPr>
            </w:pPr>
          </w:p>
        </w:tc>
      </w:tr>
      <w:tr w:rsidR="00DB60C8" w:rsidTr="00DB60C8">
        <w:tc>
          <w:tcPr>
            <w:tcW w:w="993" w:type="dxa"/>
            <w:vMerge/>
          </w:tcPr>
          <w:p w:rsidR="00DB60C8" w:rsidRDefault="00DB60C8" w:rsidP="00DB60C8"/>
        </w:tc>
        <w:tc>
          <w:tcPr>
            <w:tcW w:w="1559" w:type="dxa"/>
          </w:tcPr>
          <w:p w:rsidR="00DB60C8" w:rsidRDefault="00DB60C8" w:rsidP="00DB60C8">
            <w:r>
              <w:t>Физическая культура</w:t>
            </w:r>
          </w:p>
        </w:tc>
        <w:tc>
          <w:tcPr>
            <w:tcW w:w="4536" w:type="dxa"/>
          </w:tcPr>
          <w:p w:rsidR="00DB60C8" w:rsidRDefault="00DB60C8" w:rsidP="00DB60C8">
            <w:r>
              <w:t>Лях В.И.  Физическая культура. 1-4 классы. - М.: Просвещение, 2012.</w:t>
            </w:r>
          </w:p>
        </w:tc>
        <w:tc>
          <w:tcPr>
            <w:tcW w:w="3260" w:type="dxa"/>
          </w:tcPr>
          <w:p w:rsidR="00DB60C8" w:rsidRDefault="00DB60C8" w:rsidP="00DB60C8">
            <w:r w:rsidRPr="00451336">
              <w:rPr>
                <w:rFonts w:eastAsia="Times New Roman"/>
              </w:rPr>
              <w:t>Лях В</w:t>
            </w:r>
            <w:r>
              <w:rPr>
                <w:rFonts w:eastAsia="Times New Roman"/>
              </w:rPr>
              <w:t>.И. Физическая культура 1 - 4 класс</w:t>
            </w:r>
            <w:r w:rsidRPr="00451336">
              <w:rPr>
                <w:rFonts w:eastAsia="Times New Roman"/>
              </w:rPr>
              <w:t>.</w:t>
            </w:r>
            <w:r>
              <w:rPr>
                <w:rFonts w:eastAsia="Times New Roman"/>
              </w:rPr>
              <w:t xml:space="preserve"> </w:t>
            </w:r>
            <w:r w:rsidRPr="00451336">
              <w:rPr>
                <w:rFonts w:eastAsia="Times New Roman"/>
              </w:rPr>
              <w:t xml:space="preserve">-  </w:t>
            </w:r>
            <w:r>
              <w:rPr>
                <w:rFonts w:eastAsia="Times New Roman"/>
              </w:rPr>
              <w:t>М.: Просвещение, 2016.</w:t>
            </w:r>
          </w:p>
        </w:tc>
        <w:tc>
          <w:tcPr>
            <w:tcW w:w="4394" w:type="dxa"/>
          </w:tcPr>
          <w:p w:rsidR="00DB60C8" w:rsidRDefault="00DB60C8" w:rsidP="00DB60C8">
            <w:r>
              <w:t>1) По тематике программы с</w:t>
            </w:r>
            <w:r w:rsidRPr="00A5587A">
              <w:t>портивное оборудование</w:t>
            </w:r>
            <w:r>
              <w:t xml:space="preserve"> и инвентарь.</w:t>
            </w:r>
          </w:p>
          <w:p w:rsidR="00DB60C8" w:rsidRDefault="00DB60C8" w:rsidP="00DB60C8"/>
          <w:p w:rsidR="00DB60C8" w:rsidRPr="00451336" w:rsidRDefault="00DB60C8" w:rsidP="00DB60C8">
            <w:pPr>
              <w:rPr>
                <w:rFonts w:eastAsia="Times New Roman"/>
              </w:rPr>
            </w:pPr>
          </w:p>
        </w:tc>
      </w:tr>
      <w:tr w:rsidR="00DB60C8" w:rsidTr="00DB60C8">
        <w:tc>
          <w:tcPr>
            <w:tcW w:w="993" w:type="dxa"/>
            <w:vMerge/>
          </w:tcPr>
          <w:p w:rsidR="00DB60C8" w:rsidRDefault="00DB60C8" w:rsidP="00DB60C8"/>
        </w:tc>
        <w:tc>
          <w:tcPr>
            <w:tcW w:w="1559" w:type="dxa"/>
          </w:tcPr>
          <w:p w:rsidR="00DB60C8" w:rsidRDefault="00DB60C8" w:rsidP="00DB60C8">
            <w:r>
              <w:t>Основы религиозных культур и светской этики</w:t>
            </w:r>
          </w:p>
        </w:tc>
        <w:tc>
          <w:tcPr>
            <w:tcW w:w="4536" w:type="dxa"/>
            <w:tcBorders>
              <w:top w:val="single" w:sz="4" w:space="0" w:color="000000"/>
              <w:left w:val="single" w:sz="4" w:space="0" w:color="000000"/>
              <w:bottom w:val="single" w:sz="4" w:space="0" w:color="000000"/>
              <w:right w:val="single" w:sz="4" w:space="0" w:color="000000"/>
            </w:tcBorders>
          </w:tcPr>
          <w:p w:rsidR="00DB60C8" w:rsidRDefault="00DB60C8" w:rsidP="00DB60C8">
            <w:pPr>
              <w:autoSpaceDN w:val="0"/>
              <w:spacing w:after="200" w:line="276" w:lineRule="auto"/>
              <w:rPr>
                <w:rFonts w:eastAsia="Times New Roman"/>
                <w:sz w:val="24"/>
                <w:szCs w:val="24"/>
              </w:rPr>
            </w:pPr>
            <w:r>
              <w:rPr>
                <w:rFonts w:ascii="Tahoma" w:hAnsi="Tahoma" w:cs="Tahoma"/>
                <w:color w:val="12130C"/>
                <w:sz w:val="18"/>
                <w:szCs w:val="18"/>
              </w:rPr>
              <w:t xml:space="preserve"> Программа под ред. </w:t>
            </w:r>
            <w:r>
              <w:t xml:space="preserve"> </w:t>
            </w:r>
            <w:proofErr w:type="spellStart"/>
            <w:r>
              <w:t>Беглов</w:t>
            </w:r>
            <w:proofErr w:type="spellEnd"/>
            <w:r>
              <w:t xml:space="preserve"> А.Л., Саплина Е.В., Токарева Е.С. Основы мировых религиозных культур. М., Просвещение, 2011</w:t>
            </w:r>
          </w:p>
        </w:tc>
        <w:tc>
          <w:tcPr>
            <w:tcW w:w="3260" w:type="dxa"/>
            <w:tcBorders>
              <w:top w:val="single" w:sz="4" w:space="0" w:color="000000"/>
              <w:left w:val="single" w:sz="4" w:space="0" w:color="000000"/>
              <w:bottom w:val="single" w:sz="4" w:space="0" w:color="000000"/>
              <w:right w:val="single" w:sz="4" w:space="0" w:color="000000"/>
            </w:tcBorders>
          </w:tcPr>
          <w:p w:rsidR="00DB60C8" w:rsidRPr="00CB7E10" w:rsidRDefault="00DB60C8" w:rsidP="00DB60C8">
            <w:pPr>
              <w:shd w:val="clear" w:color="auto" w:fill="FFFFFF"/>
              <w:spacing w:after="240" w:line="336" w:lineRule="atLeast"/>
              <w:outlineLvl w:val="1"/>
              <w:rPr>
                <w:rFonts w:ascii="Arial" w:eastAsia="Times New Roman" w:hAnsi="Arial" w:cs="Arial"/>
                <w:color w:val="333333"/>
              </w:rPr>
            </w:pPr>
            <w:proofErr w:type="spellStart"/>
            <w:r w:rsidRPr="00CB7E10">
              <w:rPr>
                <w:rFonts w:ascii="Arial" w:eastAsia="Times New Roman" w:hAnsi="Arial" w:cs="Arial"/>
                <w:color w:val="333333"/>
              </w:rPr>
              <w:t>Беглов</w:t>
            </w:r>
            <w:proofErr w:type="spellEnd"/>
            <w:r w:rsidRPr="00CB7E10">
              <w:rPr>
                <w:rFonts w:ascii="Arial" w:eastAsia="Times New Roman" w:hAnsi="Arial" w:cs="Arial"/>
                <w:color w:val="333333"/>
              </w:rPr>
              <w:t xml:space="preserve"> А. Л., Саплина Е. В., Токарева Е. С. и др.</w:t>
            </w:r>
          </w:p>
          <w:p w:rsidR="00DB60C8" w:rsidRPr="00CB7E10" w:rsidRDefault="00DB60C8" w:rsidP="00DB60C8">
            <w:pPr>
              <w:shd w:val="clear" w:color="auto" w:fill="FFFFFF"/>
              <w:spacing w:after="120"/>
              <w:outlineLvl w:val="0"/>
              <w:rPr>
                <w:rFonts w:ascii="Arial" w:eastAsia="Times New Roman" w:hAnsi="Arial" w:cs="Arial"/>
                <w:color w:val="333333"/>
                <w:kern w:val="36"/>
              </w:rPr>
            </w:pPr>
            <w:r w:rsidRPr="00CB7E10">
              <w:rPr>
                <w:rFonts w:ascii="Arial" w:eastAsia="Times New Roman" w:hAnsi="Arial" w:cs="Arial"/>
                <w:color w:val="333333"/>
                <w:kern w:val="36"/>
              </w:rPr>
              <w:lastRenderedPageBreak/>
              <w:t>Основы религиозных культур и светской этики. Основы мировых религиозных культур. 4 класс</w:t>
            </w:r>
          </w:p>
          <w:p w:rsidR="00DB60C8" w:rsidRPr="00CB7E10" w:rsidRDefault="00DB60C8" w:rsidP="00DB60C8">
            <w:pPr>
              <w:autoSpaceDN w:val="0"/>
              <w:spacing w:after="200" w:line="276" w:lineRule="auto"/>
              <w:rPr>
                <w:rFonts w:eastAsia="Times New Roman"/>
              </w:rPr>
            </w:pPr>
            <w:r w:rsidRPr="00CB7E10">
              <w:rPr>
                <w:rFonts w:eastAsia="Times New Roman"/>
              </w:rPr>
              <w:t>М, 2015-2017</w:t>
            </w:r>
          </w:p>
          <w:p w:rsidR="00DB60C8" w:rsidRPr="00CB7E10" w:rsidRDefault="00DB60C8" w:rsidP="00DB60C8">
            <w:pPr>
              <w:shd w:val="clear" w:color="auto" w:fill="FFFFFF"/>
              <w:spacing w:after="240" w:line="336" w:lineRule="atLeast"/>
              <w:outlineLvl w:val="1"/>
              <w:rPr>
                <w:rFonts w:ascii="Arial" w:eastAsia="Times New Roman" w:hAnsi="Arial" w:cs="Arial"/>
                <w:color w:val="333333"/>
              </w:rPr>
            </w:pPr>
            <w:proofErr w:type="spellStart"/>
            <w:r w:rsidRPr="00CB7E10">
              <w:rPr>
                <w:rFonts w:ascii="Arial" w:eastAsia="Times New Roman" w:hAnsi="Arial" w:cs="Arial"/>
                <w:color w:val="333333"/>
              </w:rPr>
              <w:t>Шемшурина</w:t>
            </w:r>
            <w:proofErr w:type="spellEnd"/>
            <w:r w:rsidRPr="00CB7E10">
              <w:rPr>
                <w:rFonts w:ascii="Arial" w:eastAsia="Times New Roman" w:hAnsi="Arial" w:cs="Arial"/>
                <w:color w:val="333333"/>
              </w:rPr>
              <w:t xml:space="preserve"> А. И.</w:t>
            </w:r>
          </w:p>
          <w:p w:rsidR="00DB60C8" w:rsidRPr="00CB7E10" w:rsidRDefault="00DB60C8" w:rsidP="00DB60C8">
            <w:pPr>
              <w:shd w:val="clear" w:color="auto" w:fill="FFFFFF"/>
              <w:spacing w:after="120"/>
              <w:outlineLvl w:val="0"/>
              <w:rPr>
                <w:rFonts w:ascii="Arial" w:eastAsia="Times New Roman" w:hAnsi="Arial" w:cs="Arial"/>
                <w:color w:val="333333"/>
                <w:kern w:val="36"/>
              </w:rPr>
            </w:pPr>
            <w:r w:rsidRPr="00CB7E10">
              <w:rPr>
                <w:rFonts w:ascii="Arial" w:eastAsia="Times New Roman" w:hAnsi="Arial" w:cs="Arial"/>
                <w:color w:val="333333"/>
                <w:kern w:val="36"/>
              </w:rPr>
              <w:t>Основы религиозных культур и светской этики. Основы светской этики. 4 класс.</w:t>
            </w:r>
          </w:p>
          <w:p w:rsidR="00DB60C8" w:rsidRPr="00CB7E10" w:rsidRDefault="00DB60C8" w:rsidP="00DB60C8">
            <w:pPr>
              <w:shd w:val="clear" w:color="auto" w:fill="FFFFFF"/>
              <w:spacing w:after="240" w:line="336" w:lineRule="atLeast"/>
              <w:outlineLvl w:val="1"/>
              <w:rPr>
                <w:rFonts w:ascii="Arial" w:eastAsia="Times New Roman" w:hAnsi="Arial" w:cs="Arial"/>
                <w:color w:val="333333"/>
              </w:rPr>
            </w:pPr>
            <w:r w:rsidRPr="00CB7E10">
              <w:rPr>
                <w:rFonts w:ascii="Arial" w:eastAsia="Times New Roman" w:hAnsi="Arial" w:cs="Arial"/>
                <w:color w:val="333333"/>
              </w:rPr>
              <w:t>Кураев А. В.</w:t>
            </w:r>
          </w:p>
          <w:p w:rsidR="00DB60C8" w:rsidRPr="00CB7E10" w:rsidRDefault="00DB60C8" w:rsidP="00DB60C8">
            <w:pPr>
              <w:shd w:val="clear" w:color="auto" w:fill="FFFFFF"/>
              <w:spacing w:after="120"/>
              <w:outlineLvl w:val="0"/>
              <w:rPr>
                <w:rFonts w:ascii="Arial" w:eastAsia="Times New Roman" w:hAnsi="Arial" w:cs="Arial"/>
                <w:color w:val="333333"/>
                <w:kern w:val="36"/>
              </w:rPr>
            </w:pPr>
            <w:r w:rsidRPr="00CB7E10">
              <w:rPr>
                <w:rFonts w:ascii="Arial" w:eastAsia="Times New Roman" w:hAnsi="Arial" w:cs="Arial"/>
                <w:color w:val="333333"/>
                <w:kern w:val="36"/>
              </w:rPr>
              <w:t>Основы религиозных культур и светской этики. Основы православной культуры. 4 класс.</w:t>
            </w:r>
          </w:p>
          <w:p w:rsidR="00DB60C8" w:rsidRPr="00CB7E10" w:rsidRDefault="00DB60C8" w:rsidP="00DB60C8">
            <w:pPr>
              <w:shd w:val="clear" w:color="auto" w:fill="FFFFFF"/>
              <w:spacing w:after="120"/>
              <w:outlineLvl w:val="0"/>
              <w:rPr>
                <w:rFonts w:ascii="Arial" w:eastAsia="Times New Roman" w:hAnsi="Arial" w:cs="Arial"/>
                <w:color w:val="333333"/>
                <w:kern w:val="36"/>
              </w:rPr>
            </w:pPr>
          </w:p>
          <w:p w:rsidR="00DB60C8" w:rsidRDefault="00DB60C8" w:rsidP="00DB60C8">
            <w:pPr>
              <w:autoSpaceDN w:val="0"/>
              <w:spacing w:after="200" w:line="276" w:lineRule="auto"/>
              <w:rPr>
                <w:rFonts w:eastAsia="Times New Roman"/>
                <w:sz w:val="24"/>
                <w:szCs w:val="24"/>
              </w:rPr>
            </w:pPr>
          </w:p>
        </w:tc>
        <w:tc>
          <w:tcPr>
            <w:tcW w:w="4394" w:type="dxa"/>
          </w:tcPr>
          <w:p w:rsidR="00DB60C8" w:rsidRDefault="00DB60C8" w:rsidP="00DB60C8">
            <w:pPr>
              <w:rPr>
                <w:rFonts w:eastAsia="Times New Roman"/>
              </w:rPr>
            </w:pPr>
            <w:r w:rsidRPr="009F1BED">
              <w:rPr>
                <w:rFonts w:eastAsia="Times New Roman"/>
              </w:rPr>
              <w:lastRenderedPageBreak/>
              <w:t>Технические средства: компьютер, мультиме</w:t>
            </w:r>
            <w:r>
              <w:rPr>
                <w:rFonts w:eastAsia="Times New Roman"/>
              </w:rPr>
              <w:t>дийный проектор, экран, принтер.</w:t>
            </w:r>
            <w:r w:rsidRPr="009F1BED">
              <w:rPr>
                <w:rFonts w:eastAsia="Times New Roman"/>
              </w:rPr>
              <w:t xml:space="preserve"> По тематике программы мультимедийные образовательные ресурсы. </w:t>
            </w:r>
          </w:p>
          <w:p w:rsidR="00DB60C8" w:rsidRDefault="00DB60C8" w:rsidP="00DB60C8"/>
        </w:tc>
      </w:tr>
    </w:tbl>
    <w:p w:rsidR="00DB60C8" w:rsidRDefault="00DB60C8" w:rsidP="00DB60C8">
      <w:pPr>
        <w:pStyle w:val="a5"/>
      </w:pPr>
    </w:p>
    <w:p w:rsidR="00B41446" w:rsidRDefault="00B41446" w:rsidP="00B41446">
      <w:pPr>
        <w:widowControl w:val="0"/>
        <w:ind w:firstLine="709"/>
        <w:jc w:val="both"/>
        <w:outlineLvl w:val="1"/>
        <w:rPr>
          <w:rFonts w:eastAsia="Times New Roman"/>
          <w:b/>
          <w:bCs/>
          <w:sz w:val="24"/>
          <w:szCs w:val="24"/>
        </w:rPr>
      </w:pPr>
    </w:p>
    <w:p w:rsidR="00B41446" w:rsidRDefault="00B41446" w:rsidP="00B41446">
      <w:pPr>
        <w:widowControl w:val="0"/>
        <w:ind w:firstLine="709"/>
        <w:jc w:val="right"/>
        <w:outlineLvl w:val="1"/>
        <w:rPr>
          <w:rFonts w:eastAsia="Times New Roman"/>
          <w:b/>
          <w:bCs/>
          <w:sz w:val="24"/>
          <w:szCs w:val="24"/>
        </w:rPr>
      </w:pPr>
      <w:r>
        <w:rPr>
          <w:rFonts w:eastAsia="Times New Roman"/>
          <w:b/>
          <w:bCs/>
          <w:sz w:val="24"/>
          <w:szCs w:val="24"/>
        </w:rPr>
        <w:t>Приложение 4</w:t>
      </w:r>
    </w:p>
    <w:p w:rsidR="00B41446" w:rsidRPr="00565429" w:rsidRDefault="00B41446" w:rsidP="00B41446">
      <w:pPr>
        <w:widowControl w:val="0"/>
        <w:ind w:firstLine="709"/>
        <w:jc w:val="both"/>
        <w:outlineLvl w:val="1"/>
        <w:rPr>
          <w:rFonts w:eastAsia="Times New Roman"/>
          <w:b/>
          <w:bCs/>
          <w:sz w:val="24"/>
          <w:szCs w:val="24"/>
        </w:rPr>
      </w:pPr>
      <w:r w:rsidRPr="00565429">
        <w:rPr>
          <w:rFonts w:eastAsia="Times New Roman"/>
          <w:b/>
          <w:bCs/>
          <w:sz w:val="24"/>
          <w:szCs w:val="24"/>
        </w:rPr>
        <w:t>Учебно-методические пособия УМК «Школа России» для организации контрольно-оценочной деятельности</w:t>
      </w:r>
    </w:p>
    <w:p w:rsidR="00B41446" w:rsidRPr="00565429" w:rsidRDefault="00B41446" w:rsidP="00B41446">
      <w:pPr>
        <w:widowControl w:val="0"/>
        <w:jc w:val="both"/>
        <w:outlineLvl w:val="1"/>
        <w:rPr>
          <w:rFonts w:eastAsia="Times New Roman"/>
          <w:b/>
          <w:bCs/>
          <w:sz w:val="24"/>
          <w:szCs w:val="24"/>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05"/>
        <w:gridCol w:w="7279"/>
      </w:tblGrid>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Завершённая предметная линия</w:t>
            </w: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Класс</w:t>
            </w:r>
          </w:p>
        </w:tc>
        <w:tc>
          <w:tcPr>
            <w:tcW w:w="7279"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Учебно-методические пособия</w:t>
            </w:r>
          </w:p>
        </w:tc>
      </w:tr>
      <w:tr w:rsidR="00B41446" w:rsidRPr="00565429" w:rsidTr="00230674">
        <w:tc>
          <w:tcPr>
            <w:tcW w:w="1980" w:type="dxa"/>
            <w:vMerge w:val="restart"/>
            <w:shd w:val="clear" w:color="auto" w:fill="auto"/>
          </w:tcPr>
          <w:p w:rsidR="00B41446" w:rsidRPr="00565429" w:rsidRDefault="00B41446" w:rsidP="00230674">
            <w:pPr>
              <w:widowControl w:val="0"/>
              <w:jc w:val="both"/>
              <w:rPr>
                <w:rFonts w:eastAsia="Times New Roman"/>
              </w:rPr>
            </w:pPr>
            <w:r w:rsidRPr="00565429">
              <w:rPr>
                <w:rFonts w:eastAsia="Times New Roman"/>
                <w:b/>
                <w:bCs/>
              </w:rPr>
              <w:t xml:space="preserve"> «Русский язык» В. П. </w:t>
            </w:r>
            <w:proofErr w:type="spellStart"/>
            <w:r w:rsidRPr="00565429">
              <w:rPr>
                <w:rFonts w:eastAsia="Times New Roman"/>
                <w:b/>
                <w:bCs/>
              </w:rPr>
              <w:t>Канакиной</w:t>
            </w:r>
            <w:proofErr w:type="spellEnd"/>
            <w:r w:rsidRPr="00565429">
              <w:rPr>
                <w:rFonts w:eastAsia="Times New Roman"/>
                <w:b/>
                <w:bCs/>
              </w:rPr>
              <w:t>, В. Г. Горецкого</w:t>
            </w:r>
          </w:p>
          <w:p w:rsidR="00B41446" w:rsidRPr="00565429" w:rsidRDefault="00B41446" w:rsidP="00230674">
            <w:pPr>
              <w:widowControl w:val="0"/>
              <w:jc w:val="both"/>
              <w:rPr>
                <w:rFonts w:eastAsia="Times New Roman"/>
              </w:rPr>
            </w:pPr>
            <w:r w:rsidRPr="00565429">
              <w:rPr>
                <w:rFonts w:eastAsia="Times New Roman"/>
                <w:b/>
                <w:bCs/>
              </w:rPr>
              <w:t xml:space="preserve">Русский язык. </w:t>
            </w:r>
          </w:p>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 xml:space="preserve">1 </w:t>
            </w:r>
          </w:p>
        </w:tc>
        <w:tc>
          <w:tcPr>
            <w:tcW w:w="7279" w:type="dxa"/>
            <w:shd w:val="clear" w:color="auto" w:fill="auto"/>
          </w:tcPr>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Горецкий В. Г. </w:t>
            </w:r>
            <w:hyperlink r:id="rId5" w:history="1">
              <w:r w:rsidRPr="00565429">
                <w:rPr>
                  <w:rFonts w:eastAsia="Times New Roman"/>
                </w:rPr>
                <w:t xml:space="preserve">Русский язык. 1 класс </w:t>
              </w:r>
            </w:hyperlink>
            <w:r w:rsidRPr="00565429">
              <w:rPr>
                <w:rFonts w:eastAsia="Times New Roman"/>
              </w:rPr>
              <w:t>(+ электронное приложение)</w:t>
            </w:r>
          </w:p>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6" w:history="1">
              <w:r w:rsidRPr="00565429">
                <w:rPr>
                  <w:rFonts w:eastAsia="Times New Roman"/>
                </w:rPr>
                <w:t>Русский язык. Рабочая тетрадь. 1 класс</w:t>
              </w:r>
            </w:hyperlink>
          </w:p>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7" w:history="1">
              <w:r w:rsidRPr="00565429">
                <w:rPr>
                  <w:rFonts w:eastAsia="Times New Roman"/>
                </w:rPr>
                <w:t xml:space="preserve">Русский язык. Проверочные работы. 1 класс </w:t>
              </w:r>
            </w:hyperlink>
            <w:r w:rsidRPr="00565429">
              <w:rPr>
                <w:rFonts w:eastAsia="Times New Roman"/>
                <w:vertAlign w:val="superscript"/>
              </w:rPr>
              <w:t>NEW</w:t>
            </w:r>
            <w:r w:rsidRPr="00565429">
              <w:rPr>
                <w:rFonts w:eastAsia="Times New Roman"/>
              </w:rPr>
              <w:t xml:space="preserve"> </w:t>
            </w:r>
          </w:p>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8" w:history="1">
              <w:r w:rsidRPr="00565429">
                <w:rPr>
                  <w:rFonts w:eastAsia="Times New Roman"/>
                </w:rPr>
                <w:t xml:space="preserve">Русский язык. Тетрадь учебных достижений. 1 класс </w:t>
              </w:r>
            </w:hyperlink>
          </w:p>
          <w:p w:rsidR="00B41446" w:rsidRPr="00565429" w:rsidRDefault="00B41446" w:rsidP="00230674">
            <w:pPr>
              <w:widowControl w:val="0"/>
              <w:jc w:val="both"/>
              <w:outlineLvl w:val="1"/>
              <w:rPr>
                <w:rFonts w:eastAsia="Times New Roman"/>
                <w:b/>
                <w:bCs/>
              </w:rPr>
            </w:pPr>
            <w:proofErr w:type="spellStart"/>
            <w:r w:rsidRPr="00565429">
              <w:rPr>
                <w:rFonts w:eastAsia="Times New Roman"/>
              </w:rPr>
              <w:t>Канакина</w:t>
            </w:r>
            <w:proofErr w:type="spellEnd"/>
            <w:r w:rsidRPr="00565429">
              <w:rPr>
                <w:rFonts w:eastAsia="Times New Roman"/>
              </w:rPr>
              <w:t xml:space="preserve"> В. П., Щёголева С. Г. </w:t>
            </w:r>
            <w:hyperlink r:id="rId9" w:history="1">
              <w:r w:rsidRPr="00565429">
                <w:rPr>
                  <w:rFonts w:eastAsia="Times New Roman"/>
                </w:rPr>
                <w:t>Русский язык. Сборник диктантов и творческих работ. 1-2 классы.</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rPr>
                <w:rFonts w:eastAsia="Times New Roman"/>
              </w:rPr>
            </w:pPr>
            <w:r w:rsidRPr="00565429">
              <w:rPr>
                <w:rFonts w:eastAsia="Times New Roman"/>
                <w:b/>
                <w:bCs/>
              </w:rPr>
              <w:t xml:space="preserve">2 </w:t>
            </w:r>
          </w:p>
          <w:p w:rsidR="00B41446" w:rsidRPr="00565429" w:rsidRDefault="00B41446" w:rsidP="00230674">
            <w:pPr>
              <w:widowControl w:val="0"/>
              <w:jc w:val="both"/>
              <w:outlineLvl w:val="1"/>
              <w:rPr>
                <w:rFonts w:eastAsia="Times New Roman"/>
                <w:b/>
                <w:bCs/>
              </w:rPr>
            </w:pPr>
          </w:p>
        </w:tc>
        <w:tc>
          <w:tcPr>
            <w:tcW w:w="7279" w:type="dxa"/>
            <w:shd w:val="clear" w:color="auto" w:fill="auto"/>
          </w:tcPr>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Горецкий В. Г. </w:t>
            </w:r>
            <w:hyperlink r:id="rId10" w:history="1">
              <w:r w:rsidRPr="00565429">
                <w:rPr>
                  <w:rFonts w:eastAsia="Times New Roman"/>
                </w:rPr>
                <w:t xml:space="preserve">Русский язык. 2 класс. В 2 </w:t>
              </w:r>
            </w:hyperlink>
            <w:r w:rsidRPr="00565429">
              <w:rPr>
                <w:rFonts w:eastAsia="Times New Roman"/>
              </w:rPr>
              <w:t>(+ электронное приложение)</w:t>
            </w:r>
          </w:p>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11" w:history="1">
              <w:r w:rsidRPr="00565429">
                <w:rPr>
                  <w:rFonts w:eastAsia="Times New Roman"/>
                </w:rPr>
                <w:t xml:space="preserve">Русский язык. 2 класс. Рабочая тетрадь. В 2 частях </w:t>
              </w:r>
            </w:hyperlink>
          </w:p>
          <w:p w:rsidR="00B41446" w:rsidRPr="00565429" w:rsidRDefault="00B41446" w:rsidP="00230674">
            <w:pPr>
              <w:widowControl w:val="0"/>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12" w:history="1">
              <w:r w:rsidRPr="00565429">
                <w:rPr>
                  <w:rFonts w:eastAsia="Times New Roman"/>
                </w:rPr>
                <w:t xml:space="preserve">Русский язык. Проверочные работы. 2 класс </w:t>
              </w:r>
            </w:hyperlink>
            <w:r w:rsidRPr="00565429">
              <w:rPr>
                <w:rFonts w:eastAsia="Times New Roman"/>
              </w:rPr>
              <w:t xml:space="preserve"> </w:t>
            </w:r>
          </w:p>
          <w:p w:rsidR="00B41446" w:rsidRPr="00565429" w:rsidRDefault="00B41446" w:rsidP="00230674">
            <w:pPr>
              <w:widowControl w:val="0"/>
              <w:jc w:val="both"/>
              <w:rPr>
                <w:rFonts w:eastAsia="Times New Roman"/>
                <w:b/>
                <w:bCs/>
              </w:rPr>
            </w:pPr>
            <w:proofErr w:type="spellStart"/>
            <w:r w:rsidRPr="00565429">
              <w:rPr>
                <w:rFonts w:eastAsia="Times New Roman"/>
              </w:rPr>
              <w:t>Канакина</w:t>
            </w:r>
            <w:proofErr w:type="spellEnd"/>
            <w:r w:rsidRPr="00565429">
              <w:rPr>
                <w:rFonts w:eastAsia="Times New Roman"/>
              </w:rPr>
              <w:t xml:space="preserve"> В. П. </w:t>
            </w:r>
            <w:hyperlink r:id="rId13" w:history="1">
              <w:r w:rsidRPr="00565429">
                <w:rPr>
                  <w:rFonts w:eastAsia="Times New Roman"/>
                </w:rPr>
                <w:t xml:space="preserve">Русский язык. Тетрадь учебных достижений. 2 </w:t>
              </w:r>
              <w:proofErr w:type="gramStart"/>
              <w:r w:rsidRPr="00565429">
                <w:rPr>
                  <w:rFonts w:eastAsia="Times New Roman"/>
                </w:rPr>
                <w:t xml:space="preserve">класс </w:t>
              </w:r>
            </w:hyperlink>
            <w:r w:rsidRPr="00565429">
              <w:rPr>
                <w:rFonts w:eastAsia="Times New Roman"/>
              </w:rPr>
              <w:t xml:space="preserve"> </w:t>
            </w:r>
            <w:proofErr w:type="spellStart"/>
            <w:r w:rsidRPr="00565429">
              <w:rPr>
                <w:rFonts w:eastAsia="Times New Roman"/>
              </w:rPr>
              <w:t>Канакина</w:t>
            </w:r>
            <w:proofErr w:type="spellEnd"/>
            <w:proofErr w:type="gramEnd"/>
            <w:r w:rsidRPr="00565429">
              <w:rPr>
                <w:rFonts w:eastAsia="Times New Roman"/>
              </w:rPr>
              <w:t xml:space="preserve"> В. П., Щёголева С. Г. </w:t>
            </w:r>
            <w:hyperlink r:id="rId14" w:history="1">
              <w:r w:rsidRPr="00565429">
                <w:rPr>
                  <w:rFonts w:eastAsia="Times New Roman"/>
                </w:rPr>
                <w:t>Русский язык. Сборник диктантов и творческих работ. 1-2 классы.</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 xml:space="preserve">3 </w:t>
            </w:r>
          </w:p>
        </w:tc>
        <w:tc>
          <w:tcPr>
            <w:tcW w:w="7279" w:type="dxa"/>
            <w:shd w:val="clear" w:color="auto" w:fill="auto"/>
          </w:tcPr>
          <w:p w:rsidR="00B41446" w:rsidRPr="00565429" w:rsidRDefault="00B41446" w:rsidP="00230674">
            <w:pPr>
              <w:widowControl w:val="0"/>
              <w:jc w:val="both"/>
              <w:rPr>
                <w:rFonts w:eastAsia="Times New Roman"/>
              </w:rPr>
            </w:pPr>
            <w:proofErr w:type="spellStart"/>
            <w:r w:rsidRPr="00565429">
              <w:rPr>
                <w:rFonts w:eastAsia="Times New Roman"/>
              </w:rPr>
              <w:t>Канакина</w:t>
            </w:r>
            <w:proofErr w:type="spellEnd"/>
            <w:r w:rsidRPr="00565429">
              <w:rPr>
                <w:rFonts w:eastAsia="Times New Roman"/>
              </w:rPr>
              <w:t xml:space="preserve"> В. П., Горецкий В. Г. </w:t>
            </w:r>
            <w:hyperlink r:id="rId15" w:history="1">
              <w:r w:rsidRPr="00565429">
                <w:rPr>
                  <w:rFonts w:eastAsia="Times New Roman"/>
                </w:rPr>
                <w:t xml:space="preserve">Русский язык. 3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16" w:history="1">
              <w:r w:rsidRPr="00565429">
                <w:rPr>
                  <w:rFonts w:eastAsia="Times New Roman"/>
                </w:rPr>
                <w:t xml:space="preserve">Русский язык. 3 класс. Рабочая тетрадь. В 2 частях </w:t>
              </w:r>
            </w:hyperlink>
          </w:p>
          <w:p w:rsidR="00B41446" w:rsidRPr="00565429" w:rsidRDefault="00B41446" w:rsidP="00230674">
            <w:pPr>
              <w:widowControl w:val="0"/>
              <w:jc w:val="both"/>
              <w:rPr>
                <w:rFonts w:eastAsia="Times New Roman"/>
                <w:b/>
                <w:bCs/>
              </w:rPr>
            </w:pPr>
            <w:proofErr w:type="spellStart"/>
            <w:r w:rsidRPr="00565429">
              <w:rPr>
                <w:rFonts w:eastAsia="Times New Roman"/>
              </w:rPr>
              <w:t>Канакина</w:t>
            </w:r>
            <w:proofErr w:type="spellEnd"/>
            <w:r w:rsidRPr="00565429">
              <w:rPr>
                <w:rFonts w:eastAsia="Times New Roman"/>
              </w:rPr>
              <w:t xml:space="preserve"> В. П. </w:t>
            </w:r>
            <w:hyperlink r:id="rId17" w:history="1">
              <w:r w:rsidRPr="00565429">
                <w:rPr>
                  <w:rFonts w:eastAsia="Times New Roman"/>
                </w:rPr>
                <w:t xml:space="preserve">Русский язык. Тетрадь учебных достижений. 3 </w:t>
              </w:r>
              <w:proofErr w:type="gramStart"/>
              <w:r w:rsidRPr="00565429">
                <w:rPr>
                  <w:rFonts w:eastAsia="Times New Roman"/>
                </w:rPr>
                <w:t xml:space="preserve">класс </w:t>
              </w:r>
            </w:hyperlink>
            <w:r w:rsidRPr="00565429">
              <w:rPr>
                <w:rFonts w:eastAsia="Times New Roman"/>
              </w:rPr>
              <w:t xml:space="preserve"> </w:t>
            </w:r>
            <w:proofErr w:type="spellStart"/>
            <w:r w:rsidRPr="00565429">
              <w:rPr>
                <w:rFonts w:eastAsia="Times New Roman"/>
              </w:rPr>
              <w:t>Канакина</w:t>
            </w:r>
            <w:proofErr w:type="spellEnd"/>
            <w:proofErr w:type="gramEnd"/>
            <w:r w:rsidRPr="00565429">
              <w:rPr>
                <w:rFonts w:eastAsia="Times New Roman"/>
              </w:rPr>
              <w:t xml:space="preserve"> В. П., Щёголева С. Г. </w:t>
            </w:r>
            <w:hyperlink r:id="rId18" w:history="1">
              <w:r w:rsidRPr="00565429">
                <w:rPr>
                  <w:rFonts w:eastAsia="Times New Roman"/>
                </w:rPr>
                <w:t>Русский язык. Сборник диктантов и творческих работ. 3–4 классы.</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 xml:space="preserve">4 </w:t>
            </w:r>
          </w:p>
        </w:tc>
        <w:tc>
          <w:tcPr>
            <w:tcW w:w="7279" w:type="dxa"/>
            <w:shd w:val="clear" w:color="auto" w:fill="auto"/>
          </w:tcPr>
          <w:p w:rsidR="00B41446" w:rsidRPr="00565429" w:rsidRDefault="00B41446" w:rsidP="00230674">
            <w:pPr>
              <w:widowControl w:val="0"/>
              <w:jc w:val="both"/>
              <w:rPr>
                <w:rFonts w:eastAsia="Times New Roman"/>
              </w:rPr>
            </w:pPr>
            <w:proofErr w:type="spellStart"/>
            <w:r w:rsidRPr="00565429">
              <w:rPr>
                <w:rFonts w:eastAsia="Times New Roman"/>
              </w:rPr>
              <w:t>Канакина</w:t>
            </w:r>
            <w:proofErr w:type="spellEnd"/>
            <w:r w:rsidRPr="00565429">
              <w:rPr>
                <w:rFonts w:eastAsia="Times New Roman"/>
              </w:rPr>
              <w:t xml:space="preserve"> В. П., Горецкий В. Г. </w:t>
            </w:r>
            <w:hyperlink r:id="rId19" w:history="1">
              <w:r w:rsidRPr="00565429">
                <w:rPr>
                  <w:rFonts w:eastAsia="Times New Roman"/>
                </w:rPr>
                <w:t xml:space="preserve">Русский язык. 4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Канакина</w:t>
            </w:r>
            <w:proofErr w:type="spellEnd"/>
            <w:r w:rsidRPr="00565429">
              <w:rPr>
                <w:rFonts w:eastAsia="Times New Roman"/>
              </w:rPr>
              <w:t xml:space="preserve"> В. П. </w:t>
            </w:r>
            <w:hyperlink r:id="rId20" w:history="1">
              <w:r w:rsidRPr="00565429">
                <w:rPr>
                  <w:rFonts w:eastAsia="Times New Roman"/>
                </w:rPr>
                <w:t xml:space="preserve">Русский язык. 4 класс. Рабочая тетрадь. В 2 частях </w:t>
              </w:r>
            </w:hyperlink>
          </w:p>
          <w:p w:rsidR="00B41446" w:rsidRPr="00565429" w:rsidRDefault="00B41446" w:rsidP="00230674">
            <w:pPr>
              <w:widowControl w:val="0"/>
              <w:jc w:val="both"/>
              <w:rPr>
                <w:rFonts w:eastAsia="Times New Roman"/>
                <w:b/>
                <w:bCs/>
              </w:rPr>
            </w:pPr>
            <w:proofErr w:type="spellStart"/>
            <w:r w:rsidRPr="00565429">
              <w:rPr>
                <w:rFonts w:eastAsia="Times New Roman"/>
              </w:rPr>
              <w:t>Канакина</w:t>
            </w:r>
            <w:proofErr w:type="spellEnd"/>
            <w:r w:rsidRPr="00565429">
              <w:rPr>
                <w:rFonts w:eastAsia="Times New Roman"/>
              </w:rPr>
              <w:t xml:space="preserve"> В. П., Щёголева С. Г. </w:t>
            </w:r>
            <w:hyperlink r:id="rId21" w:history="1">
              <w:r w:rsidRPr="00565429">
                <w:rPr>
                  <w:rFonts w:eastAsia="Times New Roman"/>
                </w:rPr>
                <w:t>Русский язык. Сборник диктантов и творческих работ. 3–4 классы.</w:t>
              </w:r>
            </w:hyperlink>
          </w:p>
        </w:tc>
      </w:tr>
      <w:tr w:rsidR="00B41446" w:rsidRPr="00565429" w:rsidTr="00230674">
        <w:tc>
          <w:tcPr>
            <w:tcW w:w="1980" w:type="dxa"/>
            <w:vMerge w:val="restart"/>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 xml:space="preserve"> «Литературное чтение» Л. Ф. Климановой, В. Г. Горецкого, М. В. </w:t>
            </w:r>
            <w:proofErr w:type="spellStart"/>
            <w:r w:rsidRPr="00565429">
              <w:rPr>
                <w:rFonts w:eastAsia="Times New Roman"/>
                <w:b/>
                <w:bCs/>
              </w:rPr>
              <w:t>Головановой</w:t>
            </w:r>
            <w:proofErr w:type="spellEnd"/>
            <w:r w:rsidRPr="00565429">
              <w:rPr>
                <w:rFonts w:eastAsia="Times New Roman"/>
                <w:b/>
                <w:bCs/>
              </w:rPr>
              <w:t xml:space="preserve"> и др.</w:t>
            </w: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1</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Климанова Л. Ф., Горецкий В. Г., Голованова М. В. и др. </w:t>
            </w:r>
            <w:hyperlink r:id="rId22" w:history="1">
              <w:r w:rsidRPr="00565429">
                <w:rPr>
                  <w:rFonts w:eastAsia="Times New Roman"/>
                </w:rPr>
                <w:t>Литературное чтение. 1 класс. В 2 частях</w:t>
              </w:r>
            </w:hyperlink>
            <w:r w:rsidRPr="00565429">
              <w:rPr>
                <w:rFonts w:eastAsia="Times New Roman"/>
              </w:rPr>
              <w:t xml:space="preserve"> (+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Бойкина</w:t>
            </w:r>
            <w:proofErr w:type="spellEnd"/>
            <w:r w:rsidRPr="00565429">
              <w:rPr>
                <w:rFonts w:eastAsia="Times New Roman"/>
              </w:rPr>
              <w:t xml:space="preserve"> М. В., Виноградская Л. А. </w:t>
            </w:r>
            <w:hyperlink r:id="rId23" w:history="1">
              <w:r w:rsidRPr="00565429">
                <w:rPr>
                  <w:rFonts w:eastAsia="Times New Roman"/>
                </w:rPr>
                <w:t>Литературное чтение. Рабочая тетрадь. 1 класс</w:t>
              </w:r>
            </w:hyperlink>
          </w:p>
          <w:p w:rsidR="00B41446" w:rsidRPr="00565429" w:rsidRDefault="00B41446" w:rsidP="00230674">
            <w:pPr>
              <w:widowControl w:val="0"/>
              <w:jc w:val="both"/>
              <w:rPr>
                <w:rFonts w:eastAsia="Times New Roman"/>
              </w:rPr>
            </w:pPr>
            <w:r w:rsidRPr="00565429">
              <w:rPr>
                <w:rFonts w:eastAsia="Times New Roman"/>
              </w:rPr>
              <w:t xml:space="preserve">Стефаненко Н. А. </w:t>
            </w:r>
            <w:hyperlink r:id="rId24" w:history="1">
              <w:r w:rsidRPr="00565429">
                <w:rPr>
                  <w:rFonts w:eastAsia="Times New Roman"/>
                </w:rPr>
                <w:t>Литературное чтение. Тетрадь учебных достижений. 1 класс</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2</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Климанова Л. Ф., Горецкий В. Г., Голованова М. В. и др. </w:t>
            </w:r>
            <w:hyperlink r:id="rId25" w:history="1">
              <w:r w:rsidRPr="00565429">
                <w:rPr>
                  <w:rFonts w:eastAsia="Times New Roman"/>
                </w:rPr>
                <w:t xml:space="preserve">Литературное чтение. 2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Бойкина</w:t>
            </w:r>
            <w:proofErr w:type="spellEnd"/>
            <w:r w:rsidRPr="00565429">
              <w:rPr>
                <w:rFonts w:eastAsia="Times New Roman"/>
              </w:rPr>
              <w:t xml:space="preserve"> М. В., Виноградская Л. А. </w:t>
            </w:r>
            <w:hyperlink r:id="rId26" w:history="1">
              <w:r w:rsidRPr="00565429">
                <w:rPr>
                  <w:rFonts w:eastAsia="Times New Roman"/>
                </w:rPr>
                <w:t>Литературное чтение. Рабочая тетрадь. 2 класс</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 xml:space="preserve">3 </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Климанова Л. Ф., Горецкий В. Г., Голованова М. В. и др. </w:t>
            </w:r>
            <w:hyperlink r:id="rId27" w:history="1">
              <w:r w:rsidRPr="00565429">
                <w:rPr>
                  <w:rFonts w:eastAsia="Times New Roman"/>
                </w:rPr>
                <w:t xml:space="preserve">Литературное чтение. 3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Бойкина</w:t>
            </w:r>
            <w:proofErr w:type="spellEnd"/>
            <w:r w:rsidRPr="00565429">
              <w:rPr>
                <w:rFonts w:eastAsia="Times New Roman"/>
              </w:rPr>
              <w:t xml:space="preserve"> М. В., Виноградская Л. А. </w:t>
            </w:r>
            <w:hyperlink r:id="rId28" w:history="1">
              <w:r w:rsidRPr="00565429">
                <w:rPr>
                  <w:rFonts w:eastAsia="Times New Roman"/>
                </w:rPr>
                <w:t>Литературное чтение. Рабочая тетрадь. 3 класс</w:t>
              </w:r>
            </w:hyperlink>
          </w:p>
        </w:tc>
      </w:tr>
      <w:tr w:rsidR="00B41446" w:rsidRPr="00565429" w:rsidTr="00230674">
        <w:tc>
          <w:tcPr>
            <w:tcW w:w="1980" w:type="dxa"/>
            <w:vMerge/>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4</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Климанова Л. Ф., Горецкий В. Г., Голованова М. В. и др. </w:t>
            </w:r>
            <w:hyperlink r:id="rId29" w:history="1">
              <w:r w:rsidRPr="00565429">
                <w:rPr>
                  <w:rFonts w:eastAsia="Times New Roman"/>
                </w:rPr>
                <w:t xml:space="preserve">Литературное чтение. 4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proofErr w:type="spellStart"/>
            <w:r w:rsidRPr="00565429">
              <w:rPr>
                <w:rFonts w:eastAsia="Times New Roman"/>
              </w:rPr>
              <w:t>Бойкина</w:t>
            </w:r>
            <w:proofErr w:type="spellEnd"/>
            <w:r w:rsidRPr="00565429">
              <w:rPr>
                <w:rFonts w:eastAsia="Times New Roman"/>
              </w:rPr>
              <w:t xml:space="preserve"> М. В., Виноградская Л. А. </w:t>
            </w:r>
            <w:hyperlink r:id="rId30" w:history="1">
              <w:r w:rsidRPr="00565429">
                <w:rPr>
                  <w:rFonts w:eastAsia="Times New Roman"/>
                </w:rPr>
                <w:t>Литературное чтение. Рабочая тетрадь. 4 класс</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«Математика» М. И. Моро и др.</w:t>
            </w: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1</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Моро М. И., Волкова С. И., Степанова С. В. </w:t>
            </w:r>
            <w:hyperlink r:id="rId31" w:history="1">
              <w:r w:rsidRPr="00565429">
                <w:rPr>
                  <w:rFonts w:eastAsia="Times New Roman"/>
                </w:rPr>
                <w:t xml:space="preserve">Математика. 1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lastRenderedPageBreak/>
              <w:t xml:space="preserve">Моро М. И., Волкова С. И. </w:t>
            </w:r>
            <w:hyperlink r:id="rId32" w:history="1">
              <w:r w:rsidRPr="00565429">
                <w:rPr>
                  <w:rFonts w:eastAsia="Times New Roman"/>
                </w:rPr>
                <w:t xml:space="preserve">Математика. Рабочая тетрадь. 1 класс. В 2 частях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33" w:history="1">
              <w:r w:rsidRPr="00565429">
                <w:rPr>
                  <w:rFonts w:eastAsia="Times New Roman"/>
                </w:rPr>
                <w:t xml:space="preserve">Математика. Проверочные работы. 1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34" w:history="1">
              <w:r w:rsidRPr="00565429">
                <w:rPr>
                  <w:rFonts w:eastAsia="Times New Roman"/>
                </w:rPr>
                <w:t xml:space="preserve">Математика. Тесты. 1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35" w:history="1">
              <w:r w:rsidRPr="00565429">
                <w:rPr>
                  <w:rFonts w:eastAsia="Times New Roman"/>
                </w:rPr>
                <w:t xml:space="preserve">Математика. Устные упражнения. 1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36" w:history="1">
              <w:r w:rsidRPr="00565429">
                <w:rPr>
                  <w:rFonts w:eastAsia="Times New Roman"/>
                </w:rPr>
                <w:t xml:space="preserve">Математика. Контрольные работы. 1–4 классы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2</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Моро М. И., </w:t>
            </w:r>
            <w:proofErr w:type="spellStart"/>
            <w:r w:rsidRPr="00565429">
              <w:rPr>
                <w:rFonts w:eastAsia="Times New Roman"/>
              </w:rPr>
              <w:t>Бантова</w:t>
            </w:r>
            <w:proofErr w:type="spellEnd"/>
            <w:r w:rsidRPr="00565429">
              <w:rPr>
                <w:rFonts w:eastAsia="Times New Roman"/>
              </w:rPr>
              <w:t xml:space="preserve"> М. А., Бельтюкова Г. В. и др. </w:t>
            </w:r>
            <w:hyperlink r:id="rId37" w:history="1">
              <w:r w:rsidRPr="00565429">
                <w:rPr>
                  <w:rFonts w:eastAsia="Times New Roman"/>
                </w:rPr>
                <w:t xml:space="preserve">Математика. 2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Моро М. И., Волкова С. И. </w:t>
            </w:r>
            <w:hyperlink r:id="rId38" w:history="1">
              <w:r w:rsidRPr="00565429">
                <w:rPr>
                  <w:rFonts w:eastAsia="Times New Roman"/>
                </w:rPr>
                <w:t>Математика. Рабочая тетрадь. 2 класс. В 2 частях</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39" w:history="1">
              <w:r w:rsidRPr="00565429">
                <w:rPr>
                  <w:rFonts w:eastAsia="Times New Roman"/>
                </w:rPr>
                <w:t xml:space="preserve">Математика. Проверочные работы. 2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0" w:history="1">
              <w:r w:rsidRPr="00565429">
                <w:rPr>
                  <w:rFonts w:eastAsia="Times New Roman"/>
                </w:rPr>
                <w:t>Математика. Устные упражнения. 2 класс</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1" w:history="1">
              <w:r w:rsidRPr="00565429">
                <w:rPr>
                  <w:rFonts w:eastAsia="Times New Roman"/>
                </w:rPr>
                <w:t xml:space="preserve">Математика. Контрольные работы. 1–4 классы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3</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Моро М. И., </w:t>
            </w:r>
            <w:proofErr w:type="spellStart"/>
            <w:r w:rsidRPr="00565429">
              <w:rPr>
                <w:rFonts w:eastAsia="Times New Roman"/>
              </w:rPr>
              <w:t>Бантова</w:t>
            </w:r>
            <w:proofErr w:type="spellEnd"/>
            <w:r w:rsidRPr="00565429">
              <w:rPr>
                <w:rFonts w:eastAsia="Times New Roman"/>
              </w:rPr>
              <w:t xml:space="preserve"> М. А., Бельтюкова Г. В. и др. </w:t>
            </w:r>
            <w:hyperlink r:id="rId42" w:history="1">
              <w:r w:rsidRPr="00565429">
                <w:rPr>
                  <w:rFonts w:eastAsia="Times New Roman"/>
                </w:rPr>
                <w:t>Математика. 3 класс. В 2 частях</w:t>
              </w:r>
            </w:hyperlink>
            <w:r w:rsidRPr="00565429">
              <w:rPr>
                <w:rFonts w:eastAsia="Times New Roman"/>
              </w:rPr>
              <w:t xml:space="preserve"> (+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Моро М. И., Волкова С. И. </w:t>
            </w:r>
            <w:hyperlink r:id="rId43" w:history="1">
              <w:r w:rsidRPr="00565429">
                <w:rPr>
                  <w:rFonts w:eastAsia="Times New Roman"/>
                </w:rPr>
                <w:t>Математика. Рабочая тетрадь. 3 класс. В 2 частях</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4" w:history="1">
              <w:r w:rsidRPr="00565429">
                <w:rPr>
                  <w:rFonts w:eastAsia="Times New Roman"/>
                </w:rPr>
                <w:t xml:space="preserve">Математика. Проверочные работы. 3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5" w:history="1">
              <w:r w:rsidRPr="00565429">
                <w:rPr>
                  <w:rFonts w:eastAsia="Times New Roman"/>
                </w:rPr>
                <w:t>Математика. Устные упражнения. 3 класс</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6" w:history="1">
              <w:r w:rsidRPr="00565429">
                <w:rPr>
                  <w:rFonts w:eastAsia="Times New Roman"/>
                </w:rPr>
                <w:t xml:space="preserve">Математика. Контрольные работы. 1–4 классы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4</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Моро М. И., </w:t>
            </w:r>
            <w:proofErr w:type="spellStart"/>
            <w:r w:rsidRPr="00565429">
              <w:rPr>
                <w:rFonts w:eastAsia="Times New Roman"/>
              </w:rPr>
              <w:t>Бантова</w:t>
            </w:r>
            <w:proofErr w:type="spellEnd"/>
            <w:r w:rsidRPr="00565429">
              <w:rPr>
                <w:rFonts w:eastAsia="Times New Roman"/>
              </w:rPr>
              <w:t xml:space="preserve"> М. А., Бельтюкова Г. В. и др. </w:t>
            </w:r>
            <w:hyperlink r:id="rId47" w:history="1">
              <w:r w:rsidRPr="00565429">
                <w:rPr>
                  <w:rFonts w:eastAsia="Times New Roman"/>
                </w:rPr>
                <w:t xml:space="preserve">Математика. 4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Моро М. И., Волкова С. И. </w:t>
            </w:r>
            <w:hyperlink r:id="rId48" w:history="1">
              <w:r w:rsidRPr="00565429">
                <w:rPr>
                  <w:rFonts w:eastAsia="Times New Roman"/>
                </w:rPr>
                <w:t xml:space="preserve">Математика. Рабочая тетрадь. 4 класс. В 2 частях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49" w:history="1">
              <w:r w:rsidRPr="00565429">
                <w:rPr>
                  <w:rFonts w:eastAsia="Times New Roman"/>
                </w:rPr>
                <w:t xml:space="preserve">Математика. Проверочные работы. 4 класс </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50" w:history="1">
              <w:r w:rsidRPr="00565429">
                <w:rPr>
                  <w:rFonts w:eastAsia="Times New Roman"/>
                </w:rPr>
                <w:t>Математика. Устные упражнения. 4 класс</w:t>
              </w:r>
            </w:hyperlink>
          </w:p>
          <w:p w:rsidR="00B41446" w:rsidRPr="00565429" w:rsidRDefault="00B41446" w:rsidP="00230674">
            <w:pPr>
              <w:widowControl w:val="0"/>
              <w:jc w:val="both"/>
              <w:rPr>
                <w:rFonts w:eastAsia="Times New Roman"/>
              </w:rPr>
            </w:pPr>
            <w:r w:rsidRPr="00565429">
              <w:rPr>
                <w:rFonts w:eastAsia="Times New Roman"/>
              </w:rPr>
              <w:t xml:space="preserve">Волкова С. И. </w:t>
            </w:r>
            <w:hyperlink r:id="rId51" w:history="1">
              <w:r w:rsidRPr="00565429">
                <w:rPr>
                  <w:rFonts w:eastAsia="Times New Roman"/>
                </w:rPr>
                <w:t xml:space="preserve">Математика. Контрольные работы. 1–4 классы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«Окружающий мир» А. А. Плешакова и др.</w:t>
            </w: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1</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Плешаков А. А. </w:t>
            </w:r>
            <w:hyperlink r:id="rId52" w:history="1">
              <w:r w:rsidRPr="00565429">
                <w:rPr>
                  <w:rFonts w:eastAsia="Times New Roman"/>
                </w:rPr>
                <w:t xml:space="preserve">Окружающий мир. 1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Плешаков А. А. </w:t>
            </w:r>
            <w:hyperlink r:id="rId53" w:history="1">
              <w:r w:rsidRPr="00565429">
                <w:rPr>
                  <w:rFonts w:eastAsia="Times New Roman"/>
                </w:rPr>
                <w:t>Окружающий мир. Рабочая тетрадь. 1 класс. В 2 частях</w:t>
              </w:r>
            </w:hyperlink>
          </w:p>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Гара</w:t>
            </w:r>
            <w:proofErr w:type="spellEnd"/>
            <w:r w:rsidRPr="00565429">
              <w:rPr>
                <w:rFonts w:eastAsia="Times New Roman"/>
              </w:rPr>
              <w:t xml:space="preserve"> Н. Н., Назарова З. Д. </w:t>
            </w:r>
            <w:hyperlink r:id="rId54" w:history="1">
              <w:r w:rsidRPr="00565429">
                <w:rPr>
                  <w:rFonts w:eastAsia="Times New Roman"/>
                </w:rPr>
                <w:t xml:space="preserve">Окружающий мир. Тесты. 1 класс </w:t>
              </w:r>
            </w:hyperlink>
          </w:p>
          <w:p w:rsidR="00B41446" w:rsidRPr="00565429" w:rsidRDefault="00B41446" w:rsidP="00230674">
            <w:pPr>
              <w:widowControl w:val="0"/>
              <w:jc w:val="both"/>
              <w:rPr>
                <w:rFonts w:eastAsia="Times New Roman"/>
              </w:rPr>
            </w:pPr>
            <w:r w:rsidRPr="00565429">
              <w:rPr>
                <w:rFonts w:eastAsia="Times New Roman"/>
              </w:rPr>
              <w:t xml:space="preserve">Плешаков А. А., Плешаков С. А. </w:t>
            </w:r>
            <w:hyperlink r:id="rId55" w:history="1">
              <w:r w:rsidRPr="00565429">
                <w:rPr>
                  <w:rFonts w:eastAsia="Times New Roman"/>
                </w:rPr>
                <w:t>Окружающий мир. Проверочные работы. 1 класс</w:t>
              </w:r>
            </w:hyperlink>
            <w:r w:rsidRPr="00565429">
              <w:rPr>
                <w:rFonts w:eastAsia="Times New Roman"/>
              </w:rPr>
              <w:t xml:space="preserve"> </w:t>
            </w:r>
            <w:r w:rsidRPr="00565429">
              <w:rPr>
                <w:rFonts w:eastAsia="Times New Roman"/>
                <w:vertAlign w:val="superscript"/>
              </w:rPr>
              <w:t>NEW</w:t>
            </w:r>
            <w:r w:rsidRPr="00565429">
              <w:rPr>
                <w:rFonts w:eastAsia="Times New Roman"/>
              </w:rPr>
              <w:t xml:space="preserve"> </w:t>
            </w:r>
          </w:p>
          <w:p w:rsidR="00B41446" w:rsidRPr="00565429" w:rsidRDefault="00B41446" w:rsidP="00230674">
            <w:pPr>
              <w:widowControl w:val="0"/>
              <w:jc w:val="both"/>
              <w:rPr>
                <w:rFonts w:eastAsia="Times New Roman"/>
              </w:rPr>
            </w:pPr>
            <w:r w:rsidRPr="00565429">
              <w:rPr>
                <w:rFonts w:eastAsia="Times New Roman"/>
              </w:rPr>
              <w:t xml:space="preserve">Плешаков А. А., Назарова З. Д. </w:t>
            </w:r>
            <w:hyperlink r:id="rId56" w:history="1">
              <w:r w:rsidRPr="00565429">
                <w:rPr>
                  <w:rFonts w:eastAsia="Times New Roman"/>
                </w:rPr>
                <w:t>Окружающий мир. Тетрадь учебных достижений. 1 класс</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2</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Плешаков А. А. </w:t>
            </w:r>
            <w:hyperlink r:id="rId57" w:history="1">
              <w:r w:rsidRPr="00565429">
                <w:rPr>
                  <w:rFonts w:eastAsia="Times New Roman"/>
                </w:rPr>
                <w:t xml:space="preserve">Окружающий мир. 2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lastRenderedPageBreak/>
              <w:t xml:space="preserve">Плешаков А. А. </w:t>
            </w:r>
            <w:hyperlink r:id="rId58" w:history="1">
              <w:r w:rsidRPr="00565429">
                <w:rPr>
                  <w:rFonts w:eastAsia="Times New Roman"/>
                </w:rPr>
                <w:t>Окружающий мир. Рабочая тетрадь. 2 класс. В 2 частях</w:t>
              </w:r>
            </w:hyperlink>
          </w:p>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Гара</w:t>
            </w:r>
            <w:proofErr w:type="spellEnd"/>
            <w:r w:rsidRPr="00565429">
              <w:rPr>
                <w:rFonts w:eastAsia="Times New Roman"/>
              </w:rPr>
              <w:t xml:space="preserve"> Н. Н., Назарова З. Д. </w:t>
            </w:r>
            <w:hyperlink r:id="rId59" w:history="1">
              <w:r w:rsidRPr="00565429">
                <w:rPr>
                  <w:rFonts w:eastAsia="Times New Roman"/>
                </w:rPr>
                <w:t xml:space="preserve">Окружающий мир. Тесты. 2 класс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3</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Плешаков А. А. </w:t>
            </w:r>
            <w:hyperlink r:id="rId60" w:history="1">
              <w:r w:rsidRPr="00565429">
                <w:rPr>
                  <w:rFonts w:eastAsia="Times New Roman"/>
                </w:rPr>
                <w:t xml:space="preserve">Окружающий мир. 3 класс. В 2 частях </w:t>
              </w:r>
            </w:hyperlink>
            <w:r w:rsidRPr="00565429">
              <w:rPr>
                <w:rFonts w:eastAsia="Times New Roman"/>
              </w:rPr>
              <w:t>(+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Плешаков А. А. </w:t>
            </w:r>
            <w:hyperlink r:id="rId61" w:history="1">
              <w:r w:rsidRPr="00565429">
                <w:rPr>
                  <w:rFonts w:eastAsia="Times New Roman"/>
                </w:rPr>
                <w:t xml:space="preserve">Окружающий мир. Рабочая тетрадь. 3 класс. В 2 частях </w:t>
              </w:r>
            </w:hyperlink>
          </w:p>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Гара</w:t>
            </w:r>
            <w:proofErr w:type="spellEnd"/>
            <w:r w:rsidRPr="00565429">
              <w:rPr>
                <w:rFonts w:eastAsia="Times New Roman"/>
              </w:rPr>
              <w:t xml:space="preserve"> Н. Н., Назарова З. Д. </w:t>
            </w:r>
            <w:hyperlink r:id="rId62" w:history="1">
              <w:r w:rsidRPr="00565429">
                <w:rPr>
                  <w:rFonts w:eastAsia="Times New Roman"/>
                </w:rPr>
                <w:t xml:space="preserve">Окружающий мир. Тесты. 3 класс </w:t>
              </w:r>
            </w:hyperlink>
          </w:p>
        </w:tc>
      </w:tr>
      <w:tr w:rsidR="00B41446" w:rsidRPr="00565429" w:rsidTr="00230674">
        <w:tc>
          <w:tcPr>
            <w:tcW w:w="1980" w:type="dxa"/>
            <w:shd w:val="clear" w:color="auto" w:fill="auto"/>
          </w:tcPr>
          <w:p w:rsidR="00B41446" w:rsidRPr="00565429" w:rsidRDefault="00B41446" w:rsidP="00230674">
            <w:pPr>
              <w:widowControl w:val="0"/>
              <w:jc w:val="both"/>
              <w:outlineLvl w:val="1"/>
              <w:rPr>
                <w:rFonts w:eastAsia="Times New Roman"/>
                <w:b/>
                <w:bCs/>
              </w:rPr>
            </w:pPr>
          </w:p>
        </w:tc>
        <w:tc>
          <w:tcPr>
            <w:tcW w:w="805" w:type="dxa"/>
            <w:shd w:val="clear" w:color="auto" w:fill="auto"/>
          </w:tcPr>
          <w:p w:rsidR="00B41446" w:rsidRPr="00565429" w:rsidRDefault="00B41446" w:rsidP="00230674">
            <w:pPr>
              <w:widowControl w:val="0"/>
              <w:jc w:val="both"/>
              <w:outlineLvl w:val="1"/>
              <w:rPr>
                <w:rFonts w:eastAsia="Times New Roman"/>
                <w:b/>
                <w:bCs/>
              </w:rPr>
            </w:pPr>
            <w:r w:rsidRPr="00565429">
              <w:rPr>
                <w:rFonts w:eastAsia="Times New Roman"/>
                <w:b/>
                <w:bCs/>
              </w:rPr>
              <w:t>4</w:t>
            </w:r>
          </w:p>
        </w:tc>
        <w:tc>
          <w:tcPr>
            <w:tcW w:w="7279" w:type="dxa"/>
            <w:shd w:val="clear" w:color="auto" w:fill="auto"/>
          </w:tcPr>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Крючкова</w:t>
            </w:r>
            <w:proofErr w:type="spellEnd"/>
            <w:r w:rsidRPr="00565429">
              <w:rPr>
                <w:rFonts w:eastAsia="Times New Roman"/>
              </w:rPr>
              <w:t xml:space="preserve"> Е. А. </w:t>
            </w:r>
            <w:hyperlink r:id="rId63" w:history="1">
              <w:r w:rsidRPr="00565429">
                <w:rPr>
                  <w:rFonts w:eastAsia="Times New Roman"/>
                </w:rPr>
                <w:t>Окружающий мир. 4 класс. В 2 частях</w:t>
              </w:r>
            </w:hyperlink>
            <w:r w:rsidRPr="00565429">
              <w:rPr>
                <w:rFonts w:eastAsia="Times New Roman"/>
              </w:rPr>
              <w:t xml:space="preserve"> (+ электронное приложение)</w:t>
            </w:r>
          </w:p>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Крючкова</w:t>
            </w:r>
            <w:proofErr w:type="spellEnd"/>
            <w:r w:rsidRPr="00565429">
              <w:rPr>
                <w:rFonts w:eastAsia="Times New Roman"/>
              </w:rPr>
              <w:t xml:space="preserve"> Е. А. </w:t>
            </w:r>
            <w:hyperlink r:id="rId64" w:history="1">
              <w:r w:rsidRPr="00565429">
                <w:rPr>
                  <w:rFonts w:eastAsia="Times New Roman"/>
                </w:rPr>
                <w:t xml:space="preserve">Окружающий мир. Рабочая тетрадь. 4 класс. В 2 частях </w:t>
              </w:r>
            </w:hyperlink>
          </w:p>
          <w:p w:rsidR="00B41446" w:rsidRPr="00565429" w:rsidRDefault="00B41446" w:rsidP="00230674">
            <w:pPr>
              <w:widowControl w:val="0"/>
              <w:jc w:val="both"/>
              <w:rPr>
                <w:rFonts w:eastAsia="Times New Roman"/>
              </w:rPr>
            </w:pPr>
            <w:r w:rsidRPr="00565429">
              <w:rPr>
                <w:rFonts w:eastAsia="Times New Roman"/>
              </w:rPr>
              <w:t xml:space="preserve">Плешаков А. А., </w:t>
            </w:r>
            <w:proofErr w:type="spellStart"/>
            <w:r w:rsidRPr="00565429">
              <w:rPr>
                <w:rFonts w:eastAsia="Times New Roman"/>
              </w:rPr>
              <w:t>Гара</w:t>
            </w:r>
            <w:proofErr w:type="spellEnd"/>
            <w:r w:rsidRPr="00565429">
              <w:rPr>
                <w:rFonts w:eastAsia="Times New Roman"/>
              </w:rPr>
              <w:t xml:space="preserve"> Н. Н., Назарова З. Д. </w:t>
            </w:r>
            <w:hyperlink r:id="rId65" w:history="1">
              <w:r w:rsidRPr="00565429">
                <w:rPr>
                  <w:rFonts w:eastAsia="Times New Roman"/>
                </w:rPr>
                <w:t xml:space="preserve">Окружающий мир. Тесты. 4 класс </w:t>
              </w:r>
            </w:hyperlink>
          </w:p>
        </w:tc>
      </w:tr>
    </w:tbl>
    <w:p w:rsidR="00B41446" w:rsidRPr="00565429" w:rsidRDefault="00B41446" w:rsidP="00B41446">
      <w:pPr>
        <w:widowControl w:val="0"/>
        <w:jc w:val="both"/>
        <w:outlineLvl w:val="1"/>
        <w:rPr>
          <w:rFonts w:eastAsia="Times New Roman"/>
          <w:b/>
          <w:bCs/>
          <w:sz w:val="24"/>
          <w:szCs w:val="24"/>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080"/>
      </w:tblGrid>
      <w:tr w:rsidR="00B41446" w:rsidRPr="00565429" w:rsidTr="00230674">
        <w:tc>
          <w:tcPr>
            <w:tcW w:w="1984" w:type="dxa"/>
            <w:shd w:val="clear" w:color="auto" w:fill="auto"/>
          </w:tcPr>
          <w:p w:rsidR="00B41446" w:rsidRPr="00565429" w:rsidRDefault="00B41446" w:rsidP="00230674">
            <w:pPr>
              <w:jc w:val="both"/>
              <w:rPr>
                <w:rFonts w:eastAsia="Times New Roman"/>
                <w:b/>
                <w:bCs/>
              </w:rPr>
            </w:pPr>
            <w:r w:rsidRPr="00565429">
              <w:rPr>
                <w:rFonts w:eastAsia="Times New Roman"/>
                <w:b/>
                <w:bCs/>
              </w:rPr>
              <w:t>Серия</w:t>
            </w:r>
          </w:p>
        </w:tc>
        <w:tc>
          <w:tcPr>
            <w:tcW w:w="8080" w:type="dxa"/>
            <w:shd w:val="clear" w:color="auto" w:fill="auto"/>
          </w:tcPr>
          <w:p w:rsidR="00B41446" w:rsidRPr="00565429" w:rsidRDefault="00B41446" w:rsidP="00230674">
            <w:pPr>
              <w:rPr>
                <w:rFonts w:eastAsia="Times New Roman"/>
                <w:b/>
              </w:rPr>
            </w:pPr>
            <w:r w:rsidRPr="00565429">
              <w:rPr>
                <w:rFonts w:eastAsia="Times New Roman"/>
                <w:b/>
              </w:rPr>
              <w:t>Учебно-методические пособия</w:t>
            </w:r>
          </w:p>
        </w:tc>
      </w:tr>
      <w:tr w:rsidR="00B41446" w:rsidRPr="00565429" w:rsidTr="00230674">
        <w:tc>
          <w:tcPr>
            <w:tcW w:w="1984" w:type="dxa"/>
            <w:shd w:val="clear" w:color="auto" w:fill="auto"/>
          </w:tcPr>
          <w:p w:rsidR="00B41446" w:rsidRPr="00565429" w:rsidRDefault="00B41446" w:rsidP="00230674">
            <w:pPr>
              <w:jc w:val="both"/>
              <w:rPr>
                <w:rFonts w:eastAsia="Times New Roman"/>
              </w:rPr>
            </w:pPr>
            <w:r w:rsidRPr="00565429">
              <w:rPr>
                <w:rFonts w:eastAsia="Times New Roman"/>
                <w:b/>
                <w:bCs/>
              </w:rPr>
              <w:t>Готовимся к Всероссийской проверочной работе</w:t>
            </w:r>
          </w:p>
          <w:p w:rsidR="00B41446" w:rsidRPr="00565429" w:rsidRDefault="00B41446" w:rsidP="00230674">
            <w:pPr>
              <w:jc w:val="both"/>
              <w:rPr>
                <w:rFonts w:eastAsia="Times New Roman"/>
                <w:b/>
                <w:bCs/>
              </w:rPr>
            </w:pPr>
          </w:p>
        </w:tc>
        <w:tc>
          <w:tcPr>
            <w:tcW w:w="8080" w:type="dxa"/>
            <w:shd w:val="clear" w:color="auto" w:fill="auto"/>
          </w:tcPr>
          <w:p w:rsidR="00B41446" w:rsidRPr="00565429" w:rsidRDefault="00B41446" w:rsidP="00230674">
            <w:pPr>
              <w:rPr>
                <w:rFonts w:eastAsia="Times New Roman"/>
              </w:rPr>
            </w:pPr>
            <w:r w:rsidRPr="00565429">
              <w:rPr>
                <w:rFonts w:eastAsia="Times New Roman"/>
              </w:rPr>
              <w:t xml:space="preserve">Ковалева Г. С., Кузнецова М. И., Краснянская К. А., </w:t>
            </w:r>
            <w:proofErr w:type="spellStart"/>
            <w:r w:rsidRPr="00565429">
              <w:rPr>
                <w:rFonts w:eastAsia="Times New Roman"/>
              </w:rPr>
              <w:t>Рыдзе</w:t>
            </w:r>
            <w:proofErr w:type="spellEnd"/>
            <w:r w:rsidRPr="00565429">
              <w:rPr>
                <w:rFonts w:eastAsia="Times New Roman"/>
              </w:rPr>
              <w:t> О. А., Демидова М. Ю.</w:t>
            </w:r>
            <w:r w:rsidRPr="00565429">
              <w:rPr>
                <w:rFonts w:eastAsia="Times New Roman"/>
              </w:rPr>
              <w:br/>
            </w:r>
            <w:hyperlink r:id="rId66" w:history="1">
              <w:r w:rsidRPr="00565429">
                <w:rPr>
                  <w:rFonts w:eastAsia="Times New Roman"/>
                </w:rPr>
                <w:t xml:space="preserve">Готовимся к Всероссийской проверочной работе. Русский язык. Математика. Окружающий мир. Методические рекомендации. 4 класс </w:t>
              </w:r>
            </w:hyperlink>
          </w:p>
          <w:p w:rsidR="00B41446" w:rsidRPr="00565429" w:rsidRDefault="00B41446" w:rsidP="00230674">
            <w:pPr>
              <w:rPr>
                <w:rFonts w:eastAsia="Times New Roman"/>
              </w:rPr>
            </w:pPr>
            <w:r w:rsidRPr="00565429">
              <w:rPr>
                <w:rFonts w:eastAsia="Times New Roman"/>
              </w:rPr>
              <w:t xml:space="preserve">Кузнецова М. И. / Под редакцией Ковалевой Г. С. </w:t>
            </w:r>
            <w:hyperlink r:id="rId67" w:history="1">
              <w:r w:rsidRPr="00565429">
                <w:rPr>
                  <w:rFonts w:eastAsia="Times New Roman"/>
                </w:rPr>
                <w:t xml:space="preserve">Готовимся к Всероссийской проверочной работе. Русский язык. Рабочая тетрадь. 4 класс </w:t>
              </w:r>
            </w:hyperlink>
            <w:r w:rsidRPr="00565429">
              <w:rPr>
                <w:rFonts w:eastAsia="Times New Roman"/>
              </w:rPr>
              <w:t xml:space="preserve"> </w:t>
            </w:r>
          </w:p>
          <w:p w:rsidR="00B41446" w:rsidRPr="00565429" w:rsidRDefault="00B41446" w:rsidP="00230674">
            <w:pPr>
              <w:rPr>
                <w:rFonts w:eastAsia="Times New Roman"/>
              </w:rPr>
            </w:pPr>
            <w:proofErr w:type="spellStart"/>
            <w:r w:rsidRPr="00565429">
              <w:rPr>
                <w:rFonts w:eastAsia="Times New Roman"/>
              </w:rPr>
              <w:t>Рыдзе</w:t>
            </w:r>
            <w:proofErr w:type="spellEnd"/>
            <w:r w:rsidRPr="00565429">
              <w:rPr>
                <w:rFonts w:eastAsia="Times New Roman"/>
              </w:rPr>
              <w:t> О. А., Краснянская К. А. / Под редакцией Ковалевой Г. С.</w:t>
            </w:r>
            <w:r w:rsidRPr="00565429">
              <w:rPr>
                <w:rFonts w:eastAsia="Times New Roman"/>
              </w:rPr>
              <w:br/>
            </w:r>
            <w:hyperlink r:id="rId68" w:history="1">
              <w:r w:rsidRPr="00565429">
                <w:rPr>
                  <w:rFonts w:eastAsia="Times New Roman"/>
                </w:rPr>
                <w:t xml:space="preserve">Готовимся к Всероссийской проверочной работе. Математика. Рабочая тетрадь. 4 класс </w:t>
              </w:r>
            </w:hyperlink>
            <w:r w:rsidRPr="00565429">
              <w:rPr>
                <w:rFonts w:eastAsia="Times New Roman"/>
              </w:rPr>
              <w:t xml:space="preserve"> </w:t>
            </w:r>
          </w:p>
          <w:p w:rsidR="00B41446" w:rsidRPr="00565429" w:rsidRDefault="00B41446" w:rsidP="00230674">
            <w:pPr>
              <w:rPr>
                <w:rFonts w:eastAsia="Times New Roman"/>
                <w:b/>
                <w:bCs/>
              </w:rPr>
            </w:pPr>
            <w:r w:rsidRPr="00565429">
              <w:rPr>
                <w:rFonts w:eastAsia="Times New Roman"/>
              </w:rPr>
              <w:t>Демидова М. Ю./Под редакцией Ковалевой Г. С.</w:t>
            </w:r>
            <w:r w:rsidRPr="00565429">
              <w:rPr>
                <w:rFonts w:eastAsia="Times New Roman"/>
              </w:rPr>
              <w:br/>
            </w:r>
            <w:hyperlink r:id="rId69" w:history="1">
              <w:r w:rsidRPr="00565429">
                <w:rPr>
                  <w:rFonts w:eastAsia="Times New Roman"/>
                </w:rPr>
                <w:t>Готовимся к Всероссийской проверочной работе. Окружающий мир. Рабочая тетрадь. 4 класс</w:t>
              </w:r>
            </w:hyperlink>
          </w:p>
        </w:tc>
      </w:tr>
      <w:tr w:rsidR="00B41446" w:rsidRPr="00565429" w:rsidTr="00230674">
        <w:tc>
          <w:tcPr>
            <w:tcW w:w="1984" w:type="dxa"/>
            <w:shd w:val="clear" w:color="auto" w:fill="auto"/>
          </w:tcPr>
          <w:p w:rsidR="00B41446" w:rsidRPr="00565429" w:rsidRDefault="00B41446" w:rsidP="00230674">
            <w:pPr>
              <w:jc w:val="both"/>
              <w:rPr>
                <w:rFonts w:eastAsia="Times New Roman"/>
                <w:b/>
                <w:bCs/>
              </w:rPr>
            </w:pPr>
            <w:r w:rsidRPr="00565429">
              <w:rPr>
                <w:rFonts w:eastAsia="Times New Roman"/>
                <w:b/>
                <w:bCs/>
              </w:rPr>
              <w:t>Всероссийские проверочные работы</w:t>
            </w:r>
          </w:p>
        </w:tc>
        <w:tc>
          <w:tcPr>
            <w:tcW w:w="8080" w:type="dxa"/>
            <w:shd w:val="clear" w:color="auto" w:fill="auto"/>
          </w:tcPr>
          <w:p w:rsidR="00B41446" w:rsidRPr="00565429" w:rsidRDefault="00B41446" w:rsidP="00230674">
            <w:pPr>
              <w:rPr>
                <w:rFonts w:eastAsia="Times New Roman"/>
              </w:rPr>
            </w:pPr>
            <w:r w:rsidRPr="00565429">
              <w:rPr>
                <w:rFonts w:eastAsia="Times New Roman"/>
              </w:rPr>
              <w:t>Комиссарова Л. Ю.</w:t>
            </w:r>
            <w:r w:rsidRPr="00565429">
              <w:rPr>
                <w:rFonts w:eastAsia="Times New Roman"/>
              </w:rPr>
              <w:br/>
            </w:r>
            <w:hyperlink r:id="rId70" w:history="1">
              <w:r w:rsidRPr="00565429">
                <w:rPr>
                  <w:rFonts w:eastAsia="Times New Roman"/>
                </w:rPr>
                <w:t xml:space="preserve">Всероссийские проверочные работы. Русский язык. Рабочая тетрадь. 4 класс </w:t>
              </w:r>
            </w:hyperlink>
          </w:p>
          <w:p w:rsidR="00B41446" w:rsidRPr="00565429" w:rsidRDefault="00B41446" w:rsidP="00230674">
            <w:pPr>
              <w:rPr>
                <w:rFonts w:eastAsia="Times New Roman"/>
                <w:b/>
                <w:bCs/>
              </w:rPr>
            </w:pPr>
            <w:proofErr w:type="spellStart"/>
            <w:r w:rsidRPr="00565429">
              <w:rPr>
                <w:rFonts w:eastAsia="Times New Roman"/>
              </w:rPr>
              <w:t>Сопрунова</w:t>
            </w:r>
            <w:proofErr w:type="spellEnd"/>
            <w:r w:rsidRPr="00565429">
              <w:rPr>
                <w:rFonts w:eastAsia="Times New Roman"/>
              </w:rPr>
              <w:t xml:space="preserve"> Н. А., </w:t>
            </w:r>
            <w:proofErr w:type="spellStart"/>
            <w:r w:rsidRPr="00565429">
              <w:rPr>
                <w:rFonts w:eastAsia="Times New Roman"/>
              </w:rPr>
              <w:t>Шноль</w:t>
            </w:r>
            <w:proofErr w:type="spellEnd"/>
            <w:r w:rsidRPr="00565429">
              <w:rPr>
                <w:rFonts w:eastAsia="Times New Roman"/>
              </w:rPr>
              <w:t xml:space="preserve"> Д. Э., </w:t>
            </w:r>
            <w:proofErr w:type="spellStart"/>
            <w:r w:rsidRPr="00565429">
              <w:rPr>
                <w:rFonts w:eastAsia="Times New Roman"/>
              </w:rPr>
              <w:t>Сорочан</w:t>
            </w:r>
            <w:proofErr w:type="spellEnd"/>
            <w:r w:rsidRPr="00565429">
              <w:rPr>
                <w:rFonts w:eastAsia="Times New Roman"/>
              </w:rPr>
              <w:t> Е. М., Забелина А. В., Ященко И. В.</w:t>
            </w:r>
            <w:r w:rsidRPr="00565429">
              <w:rPr>
                <w:rFonts w:eastAsia="Times New Roman"/>
              </w:rPr>
              <w:br/>
            </w:r>
            <w:hyperlink r:id="rId71" w:history="1">
              <w:r w:rsidRPr="00565429">
                <w:rPr>
                  <w:rFonts w:eastAsia="Times New Roman"/>
                </w:rPr>
                <w:t>Всероссийские проверочные работы. Математика. Рабочая тетрадь. 4 класс. В 2 частях</w:t>
              </w:r>
            </w:hyperlink>
          </w:p>
        </w:tc>
      </w:tr>
    </w:tbl>
    <w:p w:rsidR="00DB6805" w:rsidRDefault="00DB6805"/>
    <w:sectPr w:rsidR="00DB6805" w:rsidSect="00DB60C8">
      <w:pgSz w:w="16838" w:h="11906" w:orient="landscape"/>
      <w:pgMar w:top="1418" w:right="1134"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C1F0CAD6"/>
    <w:lvl w:ilvl="0" w:tplc="F97A69E8">
      <w:start w:val="20"/>
      <w:numFmt w:val="decimal"/>
      <w:lvlText w:val="%1"/>
      <w:lvlJc w:val="left"/>
    </w:lvl>
    <w:lvl w:ilvl="1" w:tplc="591619D8">
      <w:numFmt w:val="decimal"/>
      <w:lvlText w:val=""/>
      <w:lvlJc w:val="left"/>
    </w:lvl>
    <w:lvl w:ilvl="2" w:tplc="C902DE40">
      <w:numFmt w:val="decimal"/>
      <w:lvlText w:val=""/>
      <w:lvlJc w:val="left"/>
    </w:lvl>
    <w:lvl w:ilvl="3" w:tplc="E7761638">
      <w:numFmt w:val="decimal"/>
      <w:lvlText w:val=""/>
      <w:lvlJc w:val="left"/>
    </w:lvl>
    <w:lvl w:ilvl="4" w:tplc="AEB86F1C">
      <w:numFmt w:val="decimal"/>
      <w:lvlText w:val=""/>
      <w:lvlJc w:val="left"/>
    </w:lvl>
    <w:lvl w:ilvl="5" w:tplc="1D3C036E">
      <w:numFmt w:val="decimal"/>
      <w:lvlText w:val=""/>
      <w:lvlJc w:val="left"/>
    </w:lvl>
    <w:lvl w:ilvl="6" w:tplc="F104E6E4">
      <w:numFmt w:val="decimal"/>
      <w:lvlText w:val=""/>
      <w:lvlJc w:val="left"/>
    </w:lvl>
    <w:lvl w:ilvl="7" w:tplc="4FA838E2">
      <w:numFmt w:val="decimal"/>
      <w:lvlText w:val=""/>
      <w:lvlJc w:val="left"/>
    </w:lvl>
    <w:lvl w:ilvl="8" w:tplc="BB7AAECE">
      <w:numFmt w:val="decimal"/>
      <w:lvlText w:val=""/>
      <w:lvlJc w:val="left"/>
    </w:lvl>
  </w:abstractNum>
  <w:abstractNum w:abstractNumId="1" w15:restartNumberingAfterBreak="0">
    <w:nsid w:val="0000008C"/>
    <w:multiLevelType w:val="hybridMultilevel"/>
    <w:tmpl w:val="F5902826"/>
    <w:lvl w:ilvl="0" w:tplc="9434FD28">
      <w:start w:val="1"/>
      <w:numFmt w:val="decimal"/>
      <w:lvlText w:val="%1."/>
      <w:lvlJc w:val="left"/>
    </w:lvl>
    <w:lvl w:ilvl="1" w:tplc="8720413A">
      <w:numFmt w:val="decimal"/>
      <w:lvlText w:val=""/>
      <w:lvlJc w:val="left"/>
    </w:lvl>
    <w:lvl w:ilvl="2" w:tplc="D60C26AE">
      <w:numFmt w:val="decimal"/>
      <w:lvlText w:val=""/>
      <w:lvlJc w:val="left"/>
    </w:lvl>
    <w:lvl w:ilvl="3" w:tplc="516CEFBA">
      <w:numFmt w:val="decimal"/>
      <w:lvlText w:val=""/>
      <w:lvlJc w:val="left"/>
    </w:lvl>
    <w:lvl w:ilvl="4" w:tplc="5BA088AE">
      <w:numFmt w:val="decimal"/>
      <w:lvlText w:val=""/>
      <w:lvlJc w:val="left"/>
    </w:lvl>
    <w:lvl w:ilvl="5" w:tplc="F78E8376">
      <w:numFmt w:val="decimal"/>
      <w:lvlText w:val=""/>
      <w:lvlJc w:val="left"/>
    </w:lvl>
    <w:lvl w:ilvl="6" w:tplc="BF9E9A20">
      <w:numFmt w:val="decimal"/>
      <w:lvlText w:val=""/>
      <w:lvlJc w:val="left"/>
    </w:lvl>
    <w:lvl w:ilvl="7" w:tplc="5A62DACC">
      <w:numFmt w:val="decimal"/>
      <w:lvlText w:val=""/>
      <w:lvlJc w:val="left"/>
    </w:lvl>
    <w:lvl w:ilvl="8" w:tplc="5C06D05E">
      <w:numFmt w:val="decimal"/>
      <w:lvlText w:val=""/>
      <w:lvlJc w:val="left"/>
    </w:lvl>
  </w:abstractNum>
  <w:abstractNum w:abstractNumId="2" w15:restartNumberingAfterBreak="0">
    <w:nsid w:val="0000008E"/>
    <w:multiLevelType w:val="hybridMultilevel"/>
    <w:tmpl w:val="62E8CFCE"/>
    <w:lvl w:ilvl="0" w:tplc="C7F20360">
      <w:start w:val="1"/>
      <w:numFmt w:val="bullet"/>
      <w:lvlText w:val="•"/>
      <w:lvlJc w:val="left"/>
    </w:lvl>
    <w:lvl w:ilvl="1" w:tplc="CECAD9A6">
      <w:numFmt w:val="decimal"/>
      <w:lvlText w:val=""/>
      <w:lvlJc w:val="left"/>
    </w:lvl>
    <w:lvl w:ilvl="2" w:tplc="6616E238">
      <w:numFmt w:val="decimal"/>
      <w:lvlText w:val=""/>
      <w:lvlJc w:val="left"/>
    </w:lvl>
    <w:lvl w:ilvl="3" w:tplc="115E81AA">
      <w:numFmt w:val="decimal"/>
      <w:lvlText w:val=""/>
      <w:lvlJc w:val="left"/>
    </w:lvl>
    <w:lvl w:ilvl="4" w:tplc="F15E48DC">
      <w:numFmt w:val="decimal"/>
      <w:lvlText w:val=""/>
      <w:lvlJc w:val="left"/>
    </w:lvl>
    <w:lvl w:ilvl="5" w:tplc="93303B54">
      <w:numFmt w:val="decimal"/>
      <w:lvlText w:val=""/>
      <w:lvlJc w:val="left"/>
    </w:lvl>
    <w:lvl w:ilvl="6" w:tplc="698220CC">
      <w:numFmt w:val="decimal"/>
      <w:lvlText w:val=""/>
      <w:lvlJc w:val="left"/>
    </w:lvl>
    <w:lvl w:ilvl="7" w:tplc="8A0C875E">
      <w:numFmt w:val="decimal"/>
      <w:lvlText w:val=""/>
      <w:lvlJc w:val="left"/>
    </w:lvl>
    <w:lvl w:ilvl="8" w:tplc="989E882C">
      <w:numFmt w:val="decimal"/>
      <w:lvlText w:val=""/>
      <w:lvlJc w:val="left"/>
    </w:lvl>
  </w:abstractNum>
  <w:abstractNum w:abstractNumId="3" w15:restartNumberingAfterBreak="0">
    <w:nsid w:val="000000C1"/>
    <w:multiLevelType w:val="hybridMultilevel"/>
    <w:tmpl w:val="DABE370E"/>
    <w:lvl w:ilvl="0" w:tplc="78E0C64C">
      <w:start w:val="1"/>
      <w:numFmt w:val="bullet"/>
      <w:lvlText w:val="и"/>
      <w:lvlJc w:val="left"/>
    </w:lvl>
    <w:lvl w:ilvl="1" w:tplc="E7BCD3E6">
      <w:start w:val="1"/>
      <w:numFmt w:val="bullet"/>
      <w:lvlText w:val="•"/>
      <w:lvlJc w:val="left"/>
    </w:lvl>
    <w:lvl w:ilvl="2" w:tplc="D19A7F4A">
      <w:numFmt w:val="decimal"/>
      <w:lvlText w:val=""/>
      <w:lvlJc w:val="left"/>
    </w:lvl>
    <w:lvl w:ilvl="3" w:tplc="C7CA11F8">
      <w:numFmt w:val="decimal"/>
      <w:lvlText w:val=""/>
      <w:lvlJc w:val="left"/>
    </w:lvl>
    <w:lvl w:ilvl="4" w:tplc="9CCCC64C">
      <w:numFmt w:val="decimal"/>
      <w:lvlText w:val=""/>
      <w:lvlJc w:val="left"/>
    </w:lvl>
    <w:lvl w:ilvl="5" w:tplc="F738B13C">
      <w:numFmt w:val="decimal"/>
      <w:lvlText w:val=""/>
      <w:lvlJc w:val="left"/>
    </w:lvl>
    <w:lvl w:ilvl="6" w:tplc="00C4D9C2">
      <w:numFmt w:val="decimal"/>
      <w:lvlText w:val=""/>
      <w:lvlJc w:val="left"/>
    </w:lvl>
    <w:lvl w:ilvl="7" w:tplc="A0928D12">
      <w:numFmt w:val="decimal"/>
      <w:lvlText w:val=""/>
      <w:lvlJc w:val="left"/>
    </w:lvl>
    <w:lvl w:ilvl="8" w:tplc="591841F6">
      <w:numFmt w:val="decimal"/>
      <w:lvlText w:val=""/>
      <w:lvlJc w:val="left"/>
    </w:lvl>
  </w:abstractNum>
  <w:abstractNum w:abstractNumId="4" w15:restartNumberingAfterBreak="0">
    <w:nsid w:val="000000EB"/>
    <w:multiLevelType w:val="hybridMultilevel"/>
    <w:tmpl w:val="FD288820"/>
    <w:lvl w:ilvl="0" w:tplc="ABA8F252">
      <w:start w:val="1"/>
      <w:numFmt w:val="bullet"/>
      <w:lvlText w:val="в"/>
      <w:lvlJc w:val="left"/>
    </w:lvl>
    <w:lvl w:ilvl="1" w:tplc="FCC478D6">
      <w:start w:val="1"/>
      <w:numFmt w:val="decimal"/>
      <w:lvlText w:val="%2"/>
      <w:lvlJc w:val="left"/>
    </w:lvl>
    <w:lvl w:ilvl="2" w:tplc="3A88BE56">
      <w:start w:val="5"/>
      <w:numFmt w:val="decimal"/>
      <w:lvlText w:val="%3."/>
      <w:lvlJc w:val="left"/>
    </w:lvl>
    <w:lvl w:ilvl="3" w:tplc="6F2C7C42">
      <w:start w:val="1"/>
      <w:numFmt w:val="bullet"/>
      <w:lvlText w:val="\endash "/>
      <w:lvlJc w:val="left"/>
    </w:lvl>
    <w:lvl w:ilvl="4" w:tplc="8D02E68E">
      <w:numFmt w:val="decimal"/>
      <w:lvlText w:val=""/>
      <w:lvlJc w:val="left"/>
    </w:lvl>
    <w:lvl w:ilvl="5" w:tplc="781C5328">
      <w:numFmt w:val="decimal"/>
      <w:lvlText w:val=""/>
      <w:lvlJc w:val="left"/>
    </w:lvl>
    <w:lvl w:ilvl="6" w:tplc="9F9226E0">
      <w:numFmt w:val="decimal"/>
      <w:lvlText w:val=""/>
      <w:lvlJc w:val="left"/>
    </w:lvl>
    <w:lvl w:ilvl="7" w:tplc="A9245BD0">
      <w:numFmt w:val="decimal"/>
      <w:lvlText w:val=""/>
      <w:lvlJc w:val="left"/>
    </w:lvl>
    <w:lvl w:ilvl="8" w:tplc="9E6875C2">
      <w:numFmt w:val="decimal"/>
      <w:lvlText w:val=""/>
      <w:lvlJc w:val="left"/>
    </w:lvl>
  </w:abstractNum>
  <w:abstractNum w:abstractNumId="5" w15:restartNumberingAfterBreak="0">
    <w:nsid w:val="000001E1"/>
    <w:multiLevelType w:val="hybridMultilevel"/>
    <w:tmpl w:val="70201B3E"/>
    <w:lvl w:ilvl="0" w:tplc="7DE4F288">
      <w:start w:val="1"/>
      <w:numFmt w:val="decimal"/>
      <w:lvlText w:val="%1."/>
      <w:lvlJc w:val="left"/>
    </w:lvl>
    <w:lvl w:ilvl="1" w:tplc="DFE03CF6">
      <w:numFmt w:val="decimal"/>
      <w:lvlText w:val=""/>
      <w:lvlJc w:val="left"/>
    </w:lvl>
    <w:lvl w:ilvl="2" w:tplc="FB826658">
      <w:numFmt w:val="decimal"/>
      <w:lvlText w:val=""/>
      <w:lvlJc w:val="left"/>
    </w:lvl>
    <w:lvl w:ilvl="3" w:tplc="C0DADDB4">
      <w:numFmt w:val="decimal"/>
      <w:lvlText w:val=""/>
      <w:lvlJc w:val="left"/>
    </w:lvl>
    <w:lvl w:ilvl="4" w:tplc="F8C0839C">
      <w:numFmt w:val="decimal"/>
      <w:lvlText w:val=""/>
      <w:lvlJc w:val="left"/>
    </w:lvl>
    <w:lvl w:ilvl="5" w:tplc="623E5984">
      <w:numFmt w:val="decimal"/>
      <w:lvlText w:val=""/>
      <w:lvlJc w:val="left"/>
    </w:lvl>
    <w:lvl w:ilvl="6" w:tplc="85F46AA2">
      <w:numFmt w:val="decimal"/>
      <w:lvlText w:val=""/>
      <w:lvlJc w:val="left"/>
    </w:lvl>
    <w:lvl w:ilvl="7" w:tplc="43209D4E">
      <w:numFmt w:val="decimal"/>
      <w:lvlText w:val=""/>
      <w:lvlJc w:val="left"/>
    </w:lvl>
    <w:lvl w:ilvl="8" w:tplc="2BA8430E">
      <w:numFmt w:val="decimal"/>
      <w:lvlText w:val=""/>
      <w:lvlJc w:val="left"/>
    </w:lvl>
  </w:abstractNum>
  <w:abstractNum w:abstractNumId="6" w15:restartNumberingAfterBreak="0">
    <w:nsid w:val="00000390"/>
    <w:multiLevelType w:val="hybridMultilevel"/>
    <w:tmpl w:val="21AE779E"/>
    <w:lvl w:ilvl="0" w:tplc="5F303944">
      <w:start w:val="1"/>
      <w:numFmt w:val="bullet"/>
      <w:lvlText w:val=""/>
      <w:lvlJc w:val="left"/>
    </w:lvl>
    <w:lvl w:ilvl="1" w:tplc="36B4F5FC">
      <w:numFmt w:val="decimal"/>
      <w:lvlText w:val=""/>
      <w:lvlJc w:val="left"/>
    </w:lvl>
    <w:lvl w:ilvl="2" w:tplc="75640B1C">
      <w:numFmt w:val="decimal"/>
      <w:lvlText w:val=""/>
      <w:lvlJc w:val="left"/>
    </w:lvl>
    <w:lvl w:ilvl="3" w:tplc="A2FAE102">
      <w:numFmt w:val="decimal"/>
      <w:lvlText w:val=""/>
      <w:lvlJc w:val="left"/>
    </w:lvl>
    <w:lvl w:ilvl="4" w:tplc="8542BF62">
      <w:numFmt w:val="decimal"/>
      <w:lvlText w:val=""/>
      <w:lvlJc w:val="left"/>
    </w:lvl>
    <w:lvl w:ilvl="5" w:tplc="8F66B010">
      <w:numFmt w:val="decimal"/>
      <w:lvlText w:val=""/>
      <w:lvlJc w:val="left"/>
    </w:lvl>
    <w:lvl w:ilvl="6" w:tplc="F0AEDDBC">
      <w:numFmt w:val="decimal"/>
      <w:lvlText w:val=""/>
      <w:lvlJc w:val="left"/>
    </w:lvl>
    <w:lvl w:ilvl="7" w:tplc="38A46DC8">
      <w:numFmt w:val="decimal"/>
      <w:lvlText w:val=""/>
      <w:lvlJc w:val="left"/>
    </w:lvl>
    <w:lvl w:ilvl="8" w:tplc="F83A53B8">
      <w:numFmt w:val="decimal"/>
      <w:lvlText w:val=""/>
      <w:lvlJc w:val="left"/>
    </w:lvl>
  </w:abstractNum>
  <w:abstractNum w:abstractNumId="7" w15:restartNumberingAfterBreak="0">
    <w:nsid w:val="000003FA"/>
    <w:multiLevelType w:val="hybridMultilevel"/>
    <w:tmpl w:val="CD605C6C"/>
    <w:lvl w:ilvl="0" w:tplc="070CBEF4">
      <w:start w:val="3"/>
      <w:numFmt w:val="decimal"/>
      <w:lvlText w:val="%1."/>
      <w:lvlJc w:val="left"/>
    </w:lvl>
    <w:lvl w:ilvl="1" w:tplc="257A10E6">
      <w:start w:val="1"/>
      <w:numFmt w:val="bullet"/>
      <w:lvlText w:val="―"/>
      <w:lvlJc w:val="left"/>
    </w:lvl>
    <w:lvl w:ilvl="2" w:tplc="ADFAF03C">
      <w:numFmt w:val="decimal"/>
      <w:lvlText w:val=""/>
      <w:lvlJc w:val="left"/>
    </w:lvl>
    <w:lvl w:ilvl="3" w:tplc="C8CA967A">
      <w:numFmt w:val="decimal"/>
      <w:lvlText w:val=""/>
      <w:lvlJc w:val="left"/>
    </w:lvl>
    <w:lvl w:ilvl="4" w:tplc="2E247CDA">
      <w:numFmt w:val="decimal"/>
      <w:lvlText w:val=""/>
      <w:lvlJc w:val="left"/>
    </w:lvl>
    <w:lvl w:ilvl="5" w:tplc="3BA44EAA">
      <w:numFmt w:val="decimal"/>
      <w:lvlText w:val=""/>
      <w:lvlJc w:val="left"/>
    </w:lvl>
    <w:lvl w:ilvl="6" w:tplc="62DACD62">
      <w:numFmt w:val="decimal"/>
      <w:lvlText w:val=""/>
      <w:lvlJc w:val="left"/>
    </w:lvl>
    <w:lvl w:ilvl="7" w:tplc="C7B88488">
      <w:numFmt w:val="decimal"/>
      <w:lvlText w:val=""/>
      <w:lvlJc w:val="left"/>
    </w:lvl>
    <w:lvl w:ilvl="8" w:tplc="E1E48594">
      <w:numFmt w:val="decimal"/>
      <w:lvlText w:val=""/>
      <w:lvlJc w:val="left"/>
    </w:lvl>
  </w:abstractNum>
  <w:abstractNum w:abstractNumId="8" w15:restartNumberingAfterBreak="0">
    <w:nsid w:val="000004B0"/>
    <w:multiLevelType w:val="hybridMultilevel"/>
    <w:tmpl w:val="2F0667F6"/>
    <w:lvl w:ilvl="0" w:tplc="D4C4EBCE">
      <w:start w:val="1"/>
      <w:numFmt w:val="bullet"/>
      <w:lvlText w:val="и"/>
      <w:lvlJc w:val="left"/>
    </w:lvl>
    <w:lvl w:ilvl="1" w:tplc="E9E48840">
      <w:numFmt w:val="decimal"/>
      <w:lvlText w:val=""/>
      <w:lvlJc w:val="left"/>
    </w:lvl>
    <w:lvl w:ilvl="2" w:tplc="A6CE9B2C">
      <w:numFmt w:val="decimal"/>
      <w:lvlText w:val=""/>
      <w:lvlJc w:val="left"/>
    </w:lvl>
    <w:lvl w:ilvl="3" w:tplc="657CE726">
      <w:numFmt w:val="decimal"/>
      <w:lvlText w:val=""/>
      <w:lvlJc w:val="left"/>
    </w:lvl>
    <w:lvl w:ilvl="4" w:tplc="520A9E1E">
      <w:numFmt w:val="decimal"/>
      <w:lvlText w:val=""/>
      <w:lvlJc w:val="left"/>
    </w:lvl>
    <w:lvl w:ilvl="5" w:tplc="58F8BDB0">
      <w:numFmt w:val="decimal"/>
      <w:lvlText w:val=""/>
      <w:lvlJc w:val="left"/>
    </w:lvl>
    <w:lvl w:ilvl="6" w:tplc="81005DCE">
      <w:numFmt w:val="decimal"/>
      <w:lvlText w:val=""/>
      <w:lvlJc w:val="left"/>
    </w:lvl>
    <w:lvl w:ilvl="7" w:tplc="3C3641FC">
      <w:numFmt w:val="decimal"/>
      <w:lvlText w:val=""/>
      <w:lvlJc w:val="left"/>
    </w:lvl>
    <w:lvl w:ilvl="8" w:tplc="CFEADD6E">
      <w:numFmt w:val="decimal"/>
      <w:lvlText w:val=""/>
      <w:lvlJc w:val="left"/>
    </w:lvl>
  </w:abstractNum>
  <w:abstractNum w:abstractNumId="9" w15:restartNumberingAfterBreak="0">
    <w:nsid w:val="000004F0"/>
    <w:multiLevelType w:val="hybridMultilevel"/>
    <w:tmpl w:val="6B4CD054"/>
    <w:lvl w:ilvl="0" w:tplc="BB927E24">
      <w:start w:val="20"/>
      <w:numFmt w:val="decimal"/>
      <w:lvlText w:val="%1"/>
      <w:lvlJc w:val="left"/>
    </w:lvl>
    <w:lvl w:ilvl="1" w:tplc="CDD2AE16">
      <w:numFmt w:val="decimal"/>
      <w:lvlText w:val=""/>
      <w:lvlJc w:val="left"/>
    </w:lvl>
    <w:lvl w:ilvl="2" w:tplc="FC82C872">
      <w:numFmt w:val="decimal"/>
      <w:lvlText w:val=""/>
      <w:lvlJc w:val="left"/>
    </w:lvl>
    <w:lvl w:ilvl="3" w:tplc="7556FBAE">
      <w:numFmt w:val="decimal"/>
      <w:lvlText w:val=""/>
      <w:lvlJc w:val="left"/>
    </w:lvl>
    <w:lvl w:ilvl="4" w:tplc="C98CBB0A">
      <w:numFmt w:val="decimal"/>
      <w:lvlText w:val=""/>
      <w:lvlJc w:val="left"/>
    </w:lvl>
    <w:lvl w:ilvl="5" w:tplc="EF285AD2">
      <w:numFmt w:val="decimal"/>
      <w:lvlText w:val=""/>
      <w:lvlJc w:val="left"/>
    </w:lvl>
    <w:lvl w:ilvl="6" w:tplc="C2F84D12">
      <w:numFmt w:val="decimal"/>
      <w:lvlText w:val=""/>
      <w:lvlJc w:val="left"/>
    </w:lvl>
    <w:lvl w:ilvl="7" w:tplc="01D81642">
      <w:numFmt w:val="decimal"/>
      <w:lvlText w:val=""/>
      <w:lvlJc w:val="left"/>
    </w:lvl>
    <w:lvl w:ilvl="8" w:tplc="63A0750A">
      <w:numFmt w:val="decimal"/>
      <w:lvlText w:val=""/>
      <w:lvlJc w:val="left"/>
    </w:lvl>
  </w:abstractNum>
  <w:abstractNum w:abstractNumId="10" w15:restartNumberingAfterBreak="0">
    <w:nsid w:val="00000607"/>
    <w:multiLevelType w:val="hybridMultilevel"/>
    <w:tmpl w:val="25E8C27C"/>
    <w:lvl w:ilvl="0" w:tplc="85383BFA">
      <w:start w:val="1"/>
      <w:numFmt w:val="bullet"/>
      <w:lvlText w:val="•"/>
      <w:lvlJc w:val="left"/>
    </w:lvl>
    <w:lvl w:ilvl="1" w:tplc="453ED4A2">
      <w:start w:val="1"/>
      <w:numFmt w:val="bullet"/>
      <w:lvlText w:val="•"/>
      <w:lvlJc w:val="left"/>
    </w:lvl>
    <w:lvl w:ilvl="2" w:tplc="02B2B642">
      <w:start w:val="1"/>
      <w:numFmt w:val="bullet"/>
      <w:lvlText w:val="•"/>
      <w:lvlJc w:val="left"/>
    </w:lvl>
    <w:lvl w:ilvl="3" w:tplc="AFC23B4E">
      <w:start w:val="1"/>
      <w:numFmt w:val="bullet"/>
      <w:lvlText w:val="В"/>
      <w:lvlJc w:val="left"/>
    </w:lvl>
    <w:lvl w:ilvl="4" w:tplc="972C139A">
      <w:numFmt w:val="decimal"/>
      <w:lvlText w:val=""/>
      <w:lvlJc w:val="left"/>
    </w:lvl>
    <w:lvl w:ilvl="5" w:tplc="6624E856">
      <w:numFmt w:val="decimal"/>
      <w:lvlText w:val=""/>
      <w:lvlJc w:val="left"/>
    </w:lvl>
    <w:lvl w:ilvl="6" w:tplc="B40827A6">
      <w:numFmt w:val="decimal"/>
      <w:lvlText w:val=""/>
      <w:lvlJc w:val="left"/>
    </w:lvl>
    <w:lvl w:ilvl="7" w:tplc="98D6B194">
      <w:numFmt w:val="decimal"/>
      <w:lvlText w:val=""/>
      <w:lvlJc w:val="left"/>
    </w:lvl>
    <w:lvl w:ilvl="8" w:tplc="245A198E">
      <w:numFmt w:val="decimal"/>
      <w:lvlText w:val=""/>
      <w:lvlJc w:val="left"/>
    </w:lvl>
  </w:abstractNum>
  <w:abstractNum w:abstractNumId="11" w15:restartNumberingAfterBreak="0">
    <w:nsid w:val="000006E3"/>
    <w:multiLevelType w:val="hybridMultilevel"/>
    <w:tmpl w:val="D2EAE4B8"/>
    <w:lvl w:ilvl="0" w:tplc="E5A0AE04">
      <w:start w:val="1"/>
      <w:numFmt w:val="bullet"/>
      <w:lvlText w:val="с"/>
      <w:lvlJc w:val="left"/>
    </w:lvl>
    <w:lvl w:ilvl="1" w:tplc="3B5A629E">
      <w:start w:val="1"/>
      <w:numFmt w:val="bullet"/>
      <w:lvlText w:val="и"/>
      <w:lvlJc w:val="left"/>
    </w:lvl>
    <w:lvl w:ilvl="2" w:tplc="B344C97C">
      <w:numFmt w:val="decimal"/>
      <w:lvlText w:val=""/>
      <w:lvlJc w:val="left"/>
    </w:lvl>
    <w:lvl w:ilvl="3" w:tplc="5672E2A2">
      <w:numFmt w:val="decimal"/>
      <w:lvlText w:val=""/>
      <w:lvlJc w:val="left"/>
    </w:lvl>
    <w:lvl w:ilvl="4" w:tplc="E38E5B2E">
      <w:numFmt w:val="decimal"/>
      <w:lvlText w:val=""/>
      <w:lvlJc w:val="left"/>
    </w:lvl>
    <w:lvl w:ilvl="5" w:tplc="70A62178">
      <w:numFmt w:val="decimal"/>
      <w:lvlText w:val=""/>
      <w:lvlJc w:val="left"/>
    </w:lvl>
    <w:lvl w:ilvl="6" w:tplc="78B430B6">
      <w:numFmt w:val="decimal"/>
      <w:lvlText w:val=""/>
      <w:lvlJc w:val="left"/>
    </w:lvl>
    <w:lvl w:ilvl="7" w:tplc="1D7EAE42">
      <w:numFmt w:val="decimal"/>
      <w:lvlText w:val=""/>
      <w:lvlJc w:val="left"/>
    </w:lvl>
    <w:lvl w:ilvl="8" w:tplc="99AAB448">
      <w:numFmt w:val="decimal"/>
      <w:lvlText w:val=""/>
      <w:lvlJc w:val="left"/>
    </w:lvl>
  </w:abstractNum>
  <w:abstractNum w:abstractNumId="12" w15:restartNumberingAfterBreak="0">
    <w:nsid w:val="00000728"/>
    <w:multiLevelType w:val="hybridMultilevel"/>
    <w:tmpl w:val="5CAA6308"/>
    <w:lvl w:ilvl="0" w:tplc="9A60E986">
      <w:start w:val="1"/>
      <w:numFmt w:val="bullet"/>
      <w:lvlText w:val=""/>
      <w:lvlJc w:val="left"/>
    </w:lvl>
    <w:lvl w:ilvl="1" w:tplc="38A8DFCE">
      <w:numFmt w:val="decimal"/>
      <w:lvlText w:val=""/>
      <w:lvlJc w:val="left"/>
    </w:lvl>
    <w:lvl w:ilvl="2" w:tplc="A440DEBA">
      <w:numFmt w:val="decimal"/>
      <w:lvlText w:val=""/>
      <w:lvlJc w:val="left"/>
    </w:lvl>
    <w:lvl w:ilvl="3" w:tplc="31FAADFC">
      <w:numFmt w:val="decimal"/>
      <w:lvlText w:val=""/>
      <w:lvlJc w:val="left"/>
    </w:lvl>
    <w:lvl w:ilvl="4" w:tplc="119250C4">
      <w:numFmt w:val="decimal"/>
      <w:lvlText w:val=""/>
      <w:lvlJc w:val="left"/>
    </w:lvl>
    <w:lvl w:ilvl="5" w:tplc="E1B6C2F4">
      <w:numFmt w:val="decimal"/>
      <w:lvlText w:val=""/>
      <w:lvlJc w:val="left"/>
    </w:lvl>
    <w:lvl w:ilvl="6" w:tplc="B352E5E0">
      <w:numFmt w:val="decimal"/>
      <w:lvlText w:val=""/>
      <w:lvlJc w:val="left"/>
    </w:lvl>
    <w:lvl w:ilvl="7" w:tplc="47668866">
      <w:numFmt w:val="decimal"/>
      <w:lvlText w:val=""/>
      <w:lvlJc w:val="left"/>
    </w:lvl>
    <w:lvl w:ilvl="8" w:tplc="30AC7C44">
      <w:numFmt w:val="decimal"/>
      <w:lvlText w:val=""/>
      <w:lvlJc w:val="left"/>
    </w:lvl>
  </w:abstractNum>
  <w:abstractNum w:abstractNumId="13" w15:restartNumberingAfterBreak="0">
    <w:nsid w:val="00000784"/>
    <w:multiLevelType w:val="hybridMultilevel"/>
    <w:tmpl w:val="B63C92B4"/>
    <w:lvl w:ilvl="0" w:tplc="864EE16E">
      <w:start w:val="1"/>
      <w:numFmt w:val="bullet"/>
      <w:lvlText w:val="•"/>
      <w:lvlJc w:val="left"/>
    </w:lvl>
    <w:lvl w:ilvl="1" w:tplc="F6D4E8F0">
      <w:numFmt w:val="decimal"/>
      <w:lvlText w:val=""/>
      <w:lvlJc w:val="left"/>
    </w:lvl>
    <w:lvl w:ilvl="2" w:tplc="F45C0F72">
      <w:numFmt w:val="decimal"/>
      <w:lvlText w:val=""/>
      <w:lvlJc w:val="left"/>
    </w:lvl>
    <w:lvl w:ilvl="3" w:tplc="01602C6E">
      <w:numFmt w:val="decimal"/>
      <w:lvlText w:val=""/>
      <w:lvlJc w:val="left"/>
    </w:lvl>
    <w:lvl w:ilvl="4" w:tplc="C69AAAFE">
      <w:numFmt w:val="decimal"/>
      <w:lvlText w:val=""/>
      <w:lvlJc w:val="left"/>
    </w:lvl>
    <w:lvl w:ilvl="5" w:tplc="793204CC">
      <w:numFmt w:val="decimal"/>
      <w:lvlText w:val=""/>
      <w:lvlJc w:val="left"/>
    </w:lvl>
    <w:lvl w:ilvl="6" w:tplc="68BC7ECA">
      <w:numFmt w:val="decimal"/>
      <w:lvlText w:val=""/>
      <w:lvlJc w:val="left"/>
    </w:lvl>
    <w:lvl w:ilvl="7" w:tplc="9918D93A">
      <w:numFmt w:val="decimal"/>
      <w:lvlText w:val=""/>
      <w:lvlJc w:val="left"/>
    </w:lvl>
    <w:lvl w:ilvl="8" w:tplc="020022B0">
      <w:numFmt w:val="decimal"/>
      <w:lvlText w:val=""/>
      <w:lvlJc w:val="left"/>
    </w:lvl>
  </w:abstractNum>
  <w:abstractNum w:abstractNumId="14" w15:restartNumberingAfterBreak="0">
    <w:nsid w:val="00000786"/>
    <w:multiLevelType w:val="hybridMultilevel"/>
    <w:tmpl w:val="86BE88B8"/>
    <w:lvl w:ilvl="0" w:tplc="78C0D2A6">
      <w:start w:val="6"/>
      <w:numFmt w:val="decimal"/>
      <w:lvlText w:val="%1."/>
      <w:lvlJc w:val="left"/>
    </w:lvl>
    <w:lvl w:ilvl="1" w:tplc="D9669E3C">
      <w:numFmt w:val="decimal"/>
      <w:lvlText w:val=""/>
      <w:lvlJc w:val="left"/>
    </w:lvl>
    <w:lvl w:ilvl="2" w:tplc="F67C7734">
      <w:numFmt w:val="decimal"/>
      <w:lvlText w:val=""/>
      <w:lvlJc w:val="left"/>
    </w:lvl>
    <w:lvl w:ilvl="3" w:tplc="68FAD934">
      <w:numFmt w:val="decimal"/>
      <w:lvlText w:val=""/>
      <w:lvlJc w:val="left"/>
    </w:lvl>
    <w:lvl w:ilvl="4" w:tplc="28884644">
      <w:numFmt w:val="decimal"/>
      <w:lvlText w:val=""/>
      <w:lvlJc w:val="left"/>
    </w:lvl>
    <w:lvl w:ilvl="5" w:tplc="EFB47CD8">
      <w:numFmt w:val="decimal"/>
      <w:lvlText w:val=""/>
      <w:lvlJc w:val="left"/>
    </w:lvl>
    <w:lvl w:ilvl="6" w:tplc="F7869346">
      <w:numFmt w:val="decimal"/>
      <w:lvlText w:val=""/>
      <w:lvlJc w:val="left"/>
    </w:lvl>
    <w:lvl w:ilvl="7" w:tplc="48B60028">
      <w:numFmt w:val="decimal"/>
      <w:lvlText w:val=""/>
      <w:lvlJc w:val="left"/>
    </w:lvl>
    <w:lvl w:ilvl="8" w:tplc="42EEF980">
      <w:numFmt w:val="decimal"/>
      <w:lvlText w:val=""/>
      <w:lvlJc w:val="left"/>
    </w:lvl>
  </w:abstractNum>
  <w:abstractNum w:abstractNumId="15" w15:restartNumberingAfterBreak="0">
    <w:nsid w:val="0000084D"/>
    <w:multiLevelType w:val="hybridMultilevel"/>
    <w:tmpl w:val="7FBA7C86"/>
    <w:lvl w:ilvl="0" w:tplc="9A74BFA6">
      <w:start w:val="4"/>
      <w:numFmt w:val="decimal"/>
      <w:lvlText w:val="%1."/>
      <w:lvlJc w:val="left"/>
    </w:lvl>
    <w:lvl w:ilvl="1" w:tplc="B9D80D68">
      <w:start w:val="1"/>
      <w:numFmt w:val="decimal"/>
      <w:lvlText w:val="%2"/>
      <w:lvlJc w:val="left"/>
    </w:lvl>
    <w:lvl w:ilvl="2" w:tplc="C45A6C7C">
      <w:numFmt w:val="decimal"/>
      <w:lvlText w:val=""/>
      <w:lvlJc w:val="left"/>
    </w:lvl>
    <w:lvl w:ilvl="3" w:tplc="5D085E0A">
      <w:numFmt w:val="decimal"/>
      <w:lvlText w:val=""/>
      <w:lvlJc w:val="left"/>
    </w:lvl>
    <w:lvl w:ilvl="4" w:tplc="28E438E8">
      <w:numFmt w:val="decimal"/>
      <w:lvlText w:val=""/>
      <w:lvlJc w:val="left"/>
    </w:lvl>
    <w:lvl w:ilvl="5" w:tplc="963267D6">
      <w:numFmt w:val="decimal"/>
      <w:lvlText w:val=""/>
      <w:lvlJc w:val="left"/>
    </w:lvl>
    <w:lvl w:ilvl="6" w:tplc="DA9C1126">
      <w:numFmt w:val="decimal"/>
      <w:lvlText w:val=""/>
      <w:lvlJc w:val="left"/>
    </w:lvl>
    <w:lvl w:ilvl="7" w:tplc="21D68448">
      <w:numFmt w:val="decimal"/>
      <w:lvlText w:val=""/>
      <w:lvlJc w:val="left"/>
    </w:lvl>
    <w:lvl w:ilvl="8" w:tplc="2728AD2E">
      <w:numFmt w:val="decimal"/>
      <w:lvlText w:val=""/>
      <w:lvlJc w:val="left"/>
    </w:lvl>
  </w:abstractNum>
  <w:abstractNum w:abstractNumId="16" w15:restartNumberingAfterBreak="0">
    <w:nsid w:val="0000086A"/>
    <w:multiLevelType w:val="hybridMultilevel"/>
    <w:tmpl w:val="F1504D8E"/>
    <w:lvl w:ilvl="0" w:tplc="96A6E752">
      <w:start w:val="1"/>
      <w:numFmt w:val="bullet"/>
      <w:lvlText w:val="-"/>
      <w:lvlJc w:val="left"/>
    </w:lvl>
    <w:lvl w:ilvl="1" w:tplc="DA2EBF92">
      <w:numFmt w:val="decimal"/>
      <w:lvlText w:val=""/>
      <w:lvlJc w:val="left"/>
    </w:lvl>
    <w:lvl w:ilvl="2" w:tplc="FEB880E6">
      <w:numFmt w:val="decimal"/>
      <w:lvlText w:val=""/>
      <w:lvlJc w:val="left"/>
    </w:lvl>
    <w:lvl w:ilvl="3" w:tplc="99BC3F78">
      <w:numFmt w:val="decimal"/>
      <w:lvlText w:val=""/>
      <w:lvlJc w:val="left"/>
    </w:lvl>
    <w:lvl w:ilvl="4" w:tplc="409AD268">
      <w:numFmt w:val="decimal"/>
      <w:lvlText w:val=""/>
      <w:lvlJc w:val="left"/>
    </w:lvl>
    <w:lvl w:ilvl="5" w:tplc="93CC7AE8">
      <w:numFmt w:val="decimal"/>
      <w:lvlText w:val=""/>
      <w:lvlJc w:val="left"/>
    </w:lvl>
    <w:lvl w:ilvl="6" w:tplc="761443CA">
      <w:numFmt w:val="decimal"/>
      <w:lvlText w:val=""/>
      <w:lvlJc w:val="left"/>
    </w:lvl>
    <w:lvl w:ilvl="7" w:tplc="29AC1F88">
      <w:numFmt w:val="decimal"/>
      <w:lvlText w:val=""/>
      <w:lvlJc w:val="left"/>
    </w:lvl>
    <w:lvl w:ilvl="8" w:tplc="2FC88702">
      <w:numFmt w:val="decimal"/>
      <w:lvlText w:val=""/>
      <w:lvlJc w:val="left"/>
    </w:lvl>
  </w:abstractNum>
  <w:abstractNum w:abstractNumId="17" w15:restartNumberingAfterBreak="0">
    <w:nsid w:val="00000871"/>
    <w:multiLevelType w:val="hybridMultilevel"/>
    <w:tmpl w:val="2A288BB2"/>
    <w:lvl w:ilvl="0" w:tplc="ADFAEEA2">
      <w:start w:val="1"/>
      <w:numFmt w:val="bullet"/>
      <w:lvlText w:val=""/>
      <w:lvlJc w:val="left"/>
    </w:lvl>
    <w:lvl w:ilvl="1" w:tplc="69B49B8C">
      <w:numFmt w:val="decimal"/>
      <w:lvlText w:val=""/>
      <w:lvlJc w:val="left"/>
    </w:lvl>
    <w:lvl w:ilvl="2" w:tplc="CD8858A6">
      <w:numFmt w:val="decimal"/>
      <w:lvlText w:val=""/>
      <w:lvlJc w:val="left"/>
    </w:lvl>
    <w:lvl w:ilvl="3" w:tplc="6B0AB65A">
      <w:numFmt w:val="decimal"/>
      <w:lvlText w:val=""/>
      <w:lvlJc w:val="left"/>
    </w:lvl>
    <w:lvl w:ilvl="4" w:tplc="2594E7DE">
      <w:numFmt w:val="decimal"/>
      <w:lvlText w:val=""/>
      <w:lvlJc w:val="left"/>
    </w:lvl>
    <w:lvl w:ilvl="5" w:tplc="F08A6A28">
      <w:numFmt w:val="decimal"/>
      <w:lvlText w:val=""/>
      <w:lvlJc w:val="left"/>
    </w:lvl>
    <w:lvl w:ilvl="6" w:tplc="16622D8E">
      <w:numFmt w:val="decimal"/>
      <w:lvlText w:val=""/>
      <w:lvlJc w:val="left"/>
    </w:lvl>
    <w:lvl w:ilvl="7" w:tplc="08C605AC">
      <w:numFmt w:val="decimal"/>
      <w:lvlText w:val=""/>
      <w:lvlJc w:val="left"/>
    </w:lvl>
    <w:lvl w:ilvl="8" w:tplc="DA42954C">
      <w:numFmt w:val="decimal"/>
      <w:lvlText w:val=""/>
      <w:lvlJc w:val="left"/>
    </w:lvl>
  </w:abstractNum>
  <w:abstractNum w:abstractNumId="18" w15:restartNumberingAfterBreak="0">
    <w:nsid w:val="00000878"/>
    <w:multiLevelType w:val="hybridMultilevel"/>
    <w:tmpl w:val="C854D290"/>
    <w:lvl w:ilvl="0" w:tplc="6458F162">
      <w:start w:val="1"/>
      <w:numFmt w:val="bullet"/>
      <w:lvlText w:val="В"/>
      <w:lvlJc w:val="left"/>
    </w:lvl>
    <w:lvl w:ilvl="1" w:tplc="D9260A80">
      <w:start w:val="1"/>
      <w:numFmt w:val="bullet"/>
      <w:lvlText w:val="В"/>
      <w:lvlJc w:val="left"/>
    </w:lvl>
    <w:lvl w:ilvl="2" w:tplc="1AFCBDA8">
      <w:numFmt w:val="decimal"/>
      <w:lvlText w:val=""/>
      <w:lvlJc w:val="left"/>
    </w:lvl>
    <w:lvl w:ilvl="3" w:tplc="8A6CB734">
      <w:numFmt w:val="decimal"/>
      <w:lvlText w:val=""/>
      <w:lvlJc w:val="left"/>
    </w:lvl>
    <w:lvl w:ilvl="4" w:tplc="F490C2F8">
      <w:numFmt w:val="decimal"/>
      <w:lvlText w:val=""/>
      <w:lvlJc w:val="left"/>
    </w:lvl>
    <w:lvl w:ilvl="5" w:tplc="212866EE">
      <w:numFmt w:val="decimal"/>
      <w:lvlText w:val=""/>
      <w:lvlJc w:val="left"/>
    </w:lvl>
    <w:lvl w:ilvl="6" w:tplc="4A80678E">
      <w:numFmt w:val="decimal"/>
      <w:lvlText w:val=""/>
      <w:lvlJc w:val="left"/>
    </w:lvl>
    <w:lvl w:ilvl="7" w:tplc="3DBCCACA">
      <w:numFmt w:val="decimal"/>
      <w:lvlText w:val=""/>
      <w:lvlJc w:val="left"/>
    </w:lvl>
    <w:lvl w:ilvl="8" w:tplc="50B212FE">
      <w:numFmt w:val="decimal"/>
      <w:lvlText w:val=""/>
      <w:lvlJc w:val="left"/>
    </w:lvl>
  </w:abstractNum>
  <w:abstractNum w:abstractNumId="19" w15:restartNumberingAfterBreak="0">
    <w:nsid w:val="000008FF"/>
    <w:multiLevelType w:val="hybridMultilevel"/>
    <w:tmpl w:val="C324B420"/>
    <w:lvl w:ilvl="0" w:tplc="C1EE4D22">
      <w:start w:val="1"/>
      <w:numFmt w:val="bullet"/>
      <w:lvlText w:val="а"/>
      <w:lvlJc w:val="left"/>
    </w:lvl>
    <w:lvl w:ilvl="1" w:tplc="644E8D04">
      <w:numFmt w:val="decimal"/>
      <w:lvlText w:val=""/>
      <w:lvlJc w:val="left"/>
    </w:lvl>
    <w:lvl w:ilvl="2" w:tplc="611E3CCE">
      <w:numFmt w:val="decimal"/>
      <w:lvlText w:val=""/>
      <w:lvlJc w:val="left"/>
    </w:lvl>
    <w:lvl w:ilvl="3" w:tplc="F7BA491C">
      <w:numFmt w:val="decimal"/>
      <w:lvlText w:val=""/>
      <w:lvlJc w:val="left"/>
    </w:lvl>
    <w:lvl w:ilvl="4" w:tplc="476C9182">
      <w:numFmt w:val="decimal"/>
      <w:lvlText w:val=""/>
      <w:lvlJc w:val="left"/>
    </w:lvl>
    <w:lvl w:ilvl="5" w:tplc="917EF748">
      <w:numFmt w:val="decimal"/>
      <w:lvlText w:val=""/>
      <w:lvlJc w:val="left"/>
    </w:lvl>
    <w:lvl w:ilvl="6" w:tplc="16366444">
      <w:numFmt w:val="decimal"/>
      <w:lvlText w:val=""/>
      <w:lvlJc w:val="left"/>
    </w:lvl>
    <w:lvl w:ilvl="7" w:tplc="0952D98C">
      <w:numFmt w:val="decimal"/>
      <w:lvlText w:val=""/>
      <w:lvlJc w:val="left"/>
    </w:lvl>
    <w:lvl w:ilvl="8" w:tplc="543A96F0">
      <w:numFmt w:val="decimal"/>
      <w:lvlText w:val=""/>
      <w:lvlJc w:val="left"/>
    </w:lvl>
  </w:abstractNum>
  <w:abstractNum w:abstractNumId="20" w15:restartNumberingAfterBreak="0">
    <w:nsid w:val="00000914"/>
    <w:multiLevelType w:val="hybridMultilevel"/>
    <w:tmpl w:val="7A64F590"/>
    <w:lvl w:ilvl="0" w:tplc="19565C20">
      <w:start w:val="1"/>
      <w:numFmt w:val="bullet"/>
      <w:lvlText w:val="-"/>
      <w:lvlJc w:val="left"/>
    </w:lvl>
    <w:lvl w:ilvl="1" w:tplc="948AEDD2">
      <w:start w:val="1"/>
      <w:numFmt w:val="bullet"/>
      <w:lvlText w:val="-"/>
      <w:lvlJc w:val="left"/>
    </w:lvl>
    <w:lvl w:ilvl="2" w:tplc="34EA74A8">
      <w:start w:val="1"/>
      <w:numFmt w:val="bullet"/>
      <w:lvlText w:val="-"/>
      <w:lvlJc w:val="left"/>
    </w:lvl>
    <w:lvl w:ilvl="3" w:tplc="DBE697A4">
      <w:numFmt w:val="decimal"/>
      <w:lvlText w:val=""/>
      <w:lvlJc w:val="left"/>
    </w:lvl>
    <w:lvl w:ilvl="4" w:tplc="FC46AEDA">
      <w:numFmt w:val="decimal"/>
      <w:lvlText w:val=""/>
      <w:lvlJc w:val="left"/>
    </w:lvl>
    <w:lvl w:ilvl="5" w:tplc="8A4C1746">
      <w:numFmt w:val="decimal"/>
      <w:lvlText w:val=""/>
      <w:lvlJc w:val="left"/>
    </w:lvl>
    <w:lvl w:ilvl="6" w:tplc="53BA8A9E">
      <w:numFmt w:val="decimal"/>
      <w:lvlText w:val=""/>
      <w:lvlJc w:val="left"/>
    </w:lvl>
    <w:lvl w:ilvl="7" w:tplc="762E54B2">
      <w:numFmt w:val="decimal"/>
      <w:lvlText w:val=""/>
      <w:lvlJc w:val="left"/>
    </w:lvl>
    <w:lvl w:ilvl="8" w:tplc="B4A83E66">
      <w:numFmt w:val="decimal"/>
      <w:lvlText w:val=""/>
      <w:lvlJc w:val="left"/>
    </w:lvl>
  </w:abstractNum>
  <w:abstractNum w:abstractNumId="21" w15:restartNumberingAfterBreak="0">
    <w:nsid w:val="00000940"/>
    <w:multiLevelType w:val="hybridMultilevel"/>
    <w:tmpl w:val="ED2670DC"/>
    <w:lvl w:ilvl="0" w:tplc="335E2430">
      <w:start w:val="1"/>
      <w:numFmt w:val="bullet"/>
      <w:lvlText w:val="-"/>
      <w:lvlJc w:val="left"/>
    </w:lvl>
    <w:lvl w:ilvl="1" w:tplc="C9BA743C">
      <w:numFmt w:val="decimal"/>
      <w:lvlText w:val=""/>
      <w:lvlJc w:val="left"/>
    </w:lvl>
    <w:lvl w:ilvl="2" w:tplc="84ECE12E">
      <w:numFmt w:val="decimal"/>
      <w:lvlText w:val=""/>
      <w:lvlJc w:val="left"/>
    </w:lvl>
    <w:lvl w:ilvl="3" w:tplc="3340B04A">
      <w:numFmt w:val="decimal"/>
      <w:lvlText w:val=""/>
      <w:lvlJc w:val="left"/>
    </w:lvl>
    <w:lvl w:ilvl="4" w:tplc="7632BD72">
      <w:numFmt w:val="decimal"/>
      <w:lvlText w:val=""/>
      <w:lvlJc w:val="left"/>
    </w:lvl>
    <w:lvl w:ilvl="5" w:tplc="6BA29DB4">
      <w:numFmt w:val="decimal"/>
      <w:lvlText w:val=""/>
      <w:lvlJc w:val="left"/>
    </w:lvl>
    <w:lvl w:ilvl="6" w:tplc="85D4A412">
      <w:numFmt w:val="decimal"/>
      <w:lvlText w:val=""/>
      <w:lvlJc w:val="left"/>
    </w:lvl>
    <w:lvl w:ilvl="7" w:tplc="C046B3AC">
      <w:numFmt w:val="decimal"/>
      <w:lvlText w:val=""/>
      <w:lvlJc w:val="left"/>
    </w:lvl>
    <w:lvl w:ilvl="8" w:tplc="4510D0D6">
      <w:numFmt w:val="decimal"/>
      <w:lvlText w:val=""/>
      <w:lvlJc w:val="left"/>
    </w:lvl>
  </w:abstractNum>
  <w:abstractNum w:abstractNumId="22" w15:restartNumberingAfterBreak="0">
    <w:nsid w:val="000009CE"/>
    <w:multiLevelType w:val="hybridMultilevel"/>
    <w:tmpl w:val="76DC33EC"/>
    <w:lvl w:ilvl="0" w:tplc="31FAAE68">
      <w:start w:val="1"/>
      <w:numFmt w:val="bullet"/>
      <w:lvlText w:val=""/>
      <w:lvlJc w:val="left"/>
    </w:lvl>
    <w:lvl w:ilvl="1" w:tplc="479EEC72">
      <w:numFmt w:val="decimal"/>
      <w:lvlText w:val=""/>
      <w:lvlJc w:val="left"/>
    </w:lvl>
    <w:lvl w:ilvl="2" w:tplc="83085990">
      <w:numFmt w:val="decimal"/>
      <w:lvlText w:val=""/>
      <w:lvlJc w:val="left"/>
    </w:lvl>
    <w:lvl w:ilvl="3" w:tplc="6B262C8A">
      <w:numFmt w:val="decimal"/>
      <w:lvlText w:val=""/>
      <w:lvlJc w:val="left"/>
    </w:lvl>
    <w:lvl w:ilvl="4" w:tplc="12546AC8">
      <w:numFmt w:val="decimal"/>
      <w:lvlText w:val=""/>
      <w:lvlJc w:val="left"/>
    </w:lvl>
    <w:lvl w:ilvl="5" w:tplc="F9CEE420">
      <w:numFmt w:val="decimal"/>
      <w:lvlText w:val=""/>
      <w:lvlJc w:val="left"/>
    </w:lvl>
    <w:lvl w:ilvl="6" w:tplc="2E2A5C78">
      <w:numFmt w:val="decimal"/>
      <w:lvlText w:val=""/>
      <w:lvlJc w:val="left"/>
    </w:lvl>
    <w:lvl w:ilvl="7" w:tplc="D818BF5C">
      <w:numFmt w:val="decimal"/>
      <w:lvlText w:val=""/>
      <w:lvlJc w:val="left"/>
    </w:lvl>
    <w:lvl w:ilvl="8" w:tplc="D29E8A4E">
      <w:numFmt w:val="decimal"/>
      <w:lvlText w:val=""/>
      <w:lvlJc w:val="left"/>
    </w:lvl>
  </w:abstractNum>
  <w:abstractNum w:abstractNumId="23" w15:restartNumberingAfterBreak="0">
    <w:nsid w:val="00000A28"/>
    <w:multiLevelType w:val="hybridMultilevel"/>
    <w:tmpl w:val="6EE4C0EE"/>
    <w:lvl w:ilvl="0" w:tplc="E64813BE">
      <w:start w:val="1"/>
      <w:numFmt w:val="bullet"/>
      <w:lvlText w:val=""/>
      <w:lvlJc w:val="left"/>
    </w:lvl>
    <w:lvl w:ilvl="1" w:tplc="B8DC640E">
      <w:numFmt w:val="decimal"/>
      <w:lvlText w:val=""/>
      <w:lvlJc w:val="left"/>
    </w:lvl>
    <w:lvl w:ilvl="2" w:tplc="EDC67FC6">
      <w:numFmt w:val="decimal"/>
      <w:lvlText w:val=""/>
      <w:lvlJc w:val="left"/>
    </w:lvl>
    <w:lvl w:ilvl="3" w:tplc="2F2E7326">
      <w:numFmt w:val="decimal"/>
      <w:lvlText w:val=""/>
      <w:lvlJc w:val="left"/>
    </w:lvl>
    <w:lvl w:ilvl="4" w:tplc="ECEA5A24">
      <w:numFmt w:val="decimal"/>
      <w:lvlText w:val=""/>
      <w:lvlJc w:val="left"/>
    </w:lvl>
    <w:lvl w:ilvl="5" w:tplc="815C143C">
      <w:numFmt w:val="decimal"/>
      <w:lvlText w:val=""/>
      <w:lvlJc w:val="left"/>
    </w:lvl>
    <w:lvl w:ilvl="6" w:tplc="9968CD28">
      <w:numFmt w:val="decimal"/>
      <w:lvlText w:val=""/>
      <w:lvlJc w:val="left"/>
    </w:lvl>
    <w:lvl w:ilvl="7" w:tplc="0492AEA8">
      <w:numFmt w:val="decimal"/>
      <w:lvlText w:val=""/>
      <w:lvlJc w:val="left"/>
    </w:lvl>
    <w:lvl w:ilvl="8" w:tplc="07721A26">
      <w:numFmt w:val="decimal"/>
      <w:lvlText w:val=""/>
      <w:lvlJc w:val="left"/>
    </w:lvl>
  </w:abstractNum>
  <w:abstractNum w:abstractNumId="24" w15:restartNumberingAfterBreak="0">
    <w:nsid w:val="00000A41"/>
    <w:multiLevelType w:val="hybridMultilevel"/>
    <w:tmpl w:val="DC9E1D5A"/>
    <w:lvl w:ilvl="0" w:tplc="7B3C30F4">
      <w:start w:val="1"/>
      <w:numFmt w:val="bullet"/>
      <w:lvlText w:val="•"/>
      <w:lvlJc w:val="left"/>
    </w:lvl>
    <w:lvl w:ilvl="1" w:tplc="4BD6C798">
      <w:start w:val="1"/>
      <w:numFmt w:val="bullet"/>
      <w:lvlText w:val="•"/>
      <w:lvlJc w:val="left"/>
    </w:lvl>
    <w:lvl w:ilvl="2" w:tplc="A5D205D4">
      <w:start w:val="1"/>
      <w:numFmt w:val="bullet"/>
      <w:lvlText w:val="В"/>
      <w:lvlJc w:val="left"/>
    </w:lvl>
    <w:lvl w:ilvl="3" w:tplc="F9DE85F6">
      <w:numFmt w:val="decimal"/>
      <w:lvlText w:val=""/>
      <w:lvlJc w:val="left"/>
    </w:lvl>
    <w:lvl w:ilvl="4" w:tplc="8F0EAE34">
      <w:numFmt w:val="decimal"/>
      <w:lvlText w:val=""/>
      <w:lvlJc w:val="left"/>
    </w:lvl>
    <w:lvl w:ilvl="5" w:tplc="7304F876">
      <w:numFmt w:val="decimal"/>
      <w:lvlText w:val=""/>
      <w:lvlJc w:val="left"/>
    </w:lvl>
    <w:lvl w:ilvl="6" w:tplc="63A4E768">
      <w:numFmt w:val="decimal"/>
      <w:lvlText w:val=""/>
      <w:lvlJc w:val="left"/>
    </w:lvl>
    <w:lvl w:ilvl="7" w:tplc="13D2CFF2">
      <w:numFmt w:val="decimal"/>
      <w:lvlText w:val=""/>
      <w:lvlJc w:val="left"/>
    </w:lvl>
    <w:lvl w:ilvl="8" w:tplc="1EA02746">
      <w:numFmt w:val="decimal"/>
      <w:lvlText w:val=""/>
      <w:lvlJc w:val="left"/>
    </w:lvl>
  </w:abstractNum>
  <w:abstractNum w:abstractNumId="25" w15:restartNumberingAfterBreak="0">
    <w:nsid w:val="00000A6C"/>
    <w:multiLevelType w:val="hybridMultilevel"/>
    <w:tmpl w:val="C0CE35A8"/>
    <w:lvl w:ilvl="0" w:tplc="BAE2EB8C">
      <w:start w:val="1"/>
      <w:numFmt w:val="bullet"/>
      <w:lvlText w:val="-"/>
      <w:lvlJc w:val="left"/>
    </w:lvl>
    <w:lvl w:ilvl="1" w:tplc="12BAA83E">
      <w:numFmt w:val="decimal"/>
      <w:lvlText w:val=""/>
      <w:lvlJc w:val="left"/>
    </w:lvl>
    <w:lvl w:ilvl="2" w:tplc="E580EA7E">
      <w:numFmt w:val="decimal"/>
      <w:lvlText w:val=""/>
      <w:lvlJc w:val="left"/>
    </w:lvl>
    <w:lvl w:ilvl="3" w:tplc="9BF8EA60">
      <w:numFmt w:val="decimal"/>
      <w:lvlText w:val=""/>
      <w:lvlJc w:val="left"/>
    </w:lvl>
    <w:lvl w:ilvl="4" w:tplc="FB769C5A">
      <w:numFmt w:val="decimal"/>
      <w:lvlText w:val=""/>
      <w:lvlJc w:val="left"/>
    </w:lvl>
    <w:lvl w:ilvl="5" w:tplc="A22020A4">
      <w:numFmt w:val="decimal"/>
      <w:lvlText w:val=""/>
      <w:lvlJc w:val="left"/>
    </w:lvl>
    <w:lvl w:ilvl="6" w:tplc="8B0AA67A">
      <w:numFmt w:val="decimal"/>
      <w:lvlText w:val=""/>
      <w:lvlJc w:val="left"/>
    </w:lvl>
    <w:lvl w:ilvl="7" w:tplc="0A1C4A46">
      <w:numFmt w:val="decimal"/>
      <w:lvlText w:val=""/>
      <w:lvlJc w:val="left"/>
    </w:lvl>
    <w:lvl w:ilvl="8" w:tplc="F2AAFCC0">
      <w:numFmt w:val="decimal"/>
      <w:lvlText w:val=""/>
      <w:lvlJc w:val="left"/>
    </w:lvl>
  </w:abstractNum>
  <w:abstractNum w:abstractNumId="26" w15:restartNumberingAfterBreak="0">
    <w:nsid w:val="00000A87"/>
    <w:multiLevelType w:val="hybridMultilevel"/>
    <w:tmpl w:val="77C43E26"/>
    <w:lvl w:ilvl="0" w:tplc="B942A91C">
      <w:start w:val="3"/>
      <w:numFmt w:val="decimal"/>
      <w:lvlText w:val="%1"/>
      <w:lvlJc w:val="left"/>
    </w:lvl>
    <w:lvl w:ilvl="1" w:tplc="05DE6FC8">
      <w:numFmt w:val="decimal"/>
      <w:lvlText w:val=""/>
      <w:lvlJc w:val="left"/>
    </w:lvl>
    <w:lvl w:ilvl="2" w:tplc="C07264AC">
      <w:numFmt w:val="decimal"/>
      <w:lvlText w:val=""/>
      <w:lvlJc w:val="left"/>
    </w:lvl>
    <w:lvl w:ilvl="3" w:tplc="AB8A5A2C">
      <w:numFmt w:val="decimal"/>
      <w:lvlText w:val=""/>
      <w:lvlJc w:val="left"/>
    </w:lvl>
    <w:lvl w:ilvl="4" w:tplc="9C701BE0">
      <w:numFmt w:val="decimal"/>
      <w:lvlText w:val=""/>
      <w:lvlJc w:val="left"/>
    </w:lvl>
    <w:lvl w:ilvl="5" w:tplc="DDF6C3D6">
      <w:numFmt w:val="decimal"/>
      <w:lvlText w:val=""/>
      <w:lvlJc w:val="left"/>
    </w:lvl>
    <w:lvl w:ilvl="6" w:tplc="9FC00746">
      <w:numFmt w:val="decimal"/>
      <w:lvlText w:val=""/>
      <w:lvlJc w:val="left"/>
    </w:lvl>
    <w:lvl w:ilvl="7" w:tplc="4334B0AE">
      <w:numFmt w:val="decimal"/>
      <w:lvlText w:val=""/>
      <w:lvlJc w:val="left"/>
    </w:lvl>
    <w:lvl w:ilvl="8" w:tplc="971813A2">
      <w:numFmt w:val="decimal"/>
      <w:lvlText w:val=""/>
      <w:lvlJc w:val="left"/>
    </w:lvl>
  </w:abstractNum>
  <w:abstractNum w:abstractNumId="27" w15:restartNumberingAfterBreak="0">
    <w:nsid w:val="00000AF0"/>
    <w:multiLevelType w:val="hybridMultilevel"/>
    <w:tmpl w:val="240AEE9E"/>
    <w:lvl w:ilvl="0" w:tplc="BBE26AD2">
      <w:start w:val="1"/>
      <w:numFmt w:val="decimal"/>
      <w:lvlText w:val="%1)"/>
      <w:lvlJc w:val="left"/>
    </w:lvl>
    <w:lvl w:ilvl="1" w:tplc="95E4F170">
      <w:numFmt w:val="decimal"/>
      <w:lvlText w:val=""/>
      <w:lvlJc w:val="left"/>
    </w:lvl>
    <w:lvl w:ilvl="2" w:tplc="0666D17A">
      <w:numFmt w:val="decimal"/>
      <w:lvlText w:val=""/>
      <w:lvlJc w:val="left"/>
    </w:lvl>
    <w:lvl w:ilvl="3" w:tplc="D6D67C4E">
      <w:numFmt w:val="decimal"/>
      <w:lvlText w:val=""/>
      <w:lvlJc w:val="left"/>
    </w:lvl>
    <w:lvl w:ilvl="4" w:tplc="61EC0788">
      <w:numFmt w:val="decimal"/>
      <w:lvlText w:val=""/>
      <w:lvlJc w:val="left"/>
    </w:lvl>
    <w:lvl w:ilvl="5" w:tplc="43709374">
      <w:numFmt w:val="decimal"/>
      <w:lvlText w:val=""/>
      <w:lvlJc w:val="left"/>
    </w:lvl>
    <w:lvl w:ilvl="6" w:tplc="44B2EE8E">
      <w:numFmt w:val="decimal"/>
      <w:lvlText w:val=""/>
      <w:lvlJc w:val="left"/>
    </w:lvl>
    <w:lvl w:ilvl="7" w:tplc="43709D78">
      <w:numFmt w:val="decimal"/>
      <w:lvlText w:val=""/>
      <w:lvlJc w:val="left"/>
    </w:lvl>
    <w:lvl w:ilvl="8" w:tplc="9DB0F5A2">
      <w:numFmt w:val="decimal"/>
      <w:lvlText w:val=""/>
      <w:lvlJc w:val="left"/>
    </w:lvl>
  </w:abstractNum>
  <w:abstractNum w:abstractNumId="28" w15:restartNumberingAfterBreak="0">
    <w:nsid w:val="00000C1E"/>
    <w:multiLevelType w:val="hybridMultilevel"/>
    <w:tmpl w:val="C2EC69FA"/>
    <w:lvl w:ilvl="0" w:tplc="F94208FE">
      <w:start w:val="1"/>
      <w:numFmt w:val="bullet"/>
      <w:lvlText w:val=""/>
      <w:lvlJc w:val="left"/>
    </w:lvl>
    <w:lvl w:ilvl="1" w:tplc="49E8BF94">
      <w:numFmt w:val="decimal"/>
      <w:lvlText w:val=""/>
      <w:lvlJc w:val="left"/>
    </w:lvl>
    <w:lvl w:ilvl="2" w:tplc="279E5FA6">
      <w:numFmt w:val="decimal"/>
      <w:lvlText w:val=""/>
      <w:lvlJc w:val="left"/>
    </w:lvl>
    <w:lvl w:ilvl="3" w:tplc="FE00E0B6">
      <w:numFmt w:val="decimal"/>
      <w:lvlText w:val=""/>
      <w:lvlJc w:val="left"/>
    </w:lvl>
    <w:lvl w:ilvl="4" w:tplc="4A389AD6">
      <w:numFmt w:val="decimal"/>
      <w:lvlText w:val=""/>
      <w:lvlJc w:val="left"/>
    </w:lvl>
    <w:lvl w:ilvl="5" w:tplc="A66C03C6">
      <w:numFmt w:val="decimal"/>
      <w:lvlText w:val=""/>
      <w:lvlJc w:val="left"/>
    </w:lvl>
    <w:lvl w:ilvl="6" w:tplc="22E04D7E">
      <w:numFmt w:val="decimal"/>
      <w:lvlText w:val=""/>
      <w:lvlJc w:val="left"/>
    </w:lvl>
    <w:lvl w:ilvl="7" w:tplc="3C5AC8FA">
      <w:numFmt w:val="decimal"/>
      <w:lvlText w:val=""/>
      <w:lvlJc w:val="left"/>
    </w:lvl>
    <w:lvl w:ilvl="8" w:tplc="CA4E96D0">
      <w:numFmt w:val="decimal"/>
      <w:lvlText w:val=""/>
      <w:lvlJc w:val="left"/>
    </w:lvl>
  </w:abstractNum>
  <w:abstractNum w:abstractNumId="29" w15:restartNumberingAfterBreak="0">
    <w:nsid w:val="00000CE1"/>
    <w:multiLevelType w:val="hybridMultilevel"/>
    <w:tmpl w:val="F264A5D6"/>
    <w:lvl w:ilvl="0" w:tplc="AB460ACA">
      <w:start w:val="1"/>
      <w:numFmt w:val="decimal"/>
      <w:lvlText w:val="%1)"/>
      <w:lvlJc w:val="left"/>
    </w:lvl>
    <w:lvl w:ilvl="1" w:tplc="52B69E4C">
      <w:numFmt w:val="decimal"/>
      <w:lvlText w:val=""/>
      <w:lvlJc w:val="left"/>
    </w:lvl>
    <w:lvl w:ilvl="2" w:tplc="59E06FF8">
      <w:numFmt w:val="decimal"/>
      <w:lvlText w:val=""/>
      <w:lvlJc w:val="left"/>
    </w:lvl>
    <w:lvl w:ilvl="3" w:tplc="DB4A3234">
      <w:numFmt w:val="decimal"/>
      <w:lvlText w:val=""/>
      <w:lvlJc w:val="left"/>
    </w:lvl>
    <w:lvl w:ilvl="4" w:tplc="808C226A">
      <w:numFmt w:val="decimal"/>
      <w:lvlText w:val=""/>
      <w:lvlJc w:val="left"/>
    </w:lvl>
    <w:lvl w:ilvl="5" w:tplc="A73AEA66">
      <w:numFmt w:val="decimal"/>
      <w:lvlText w:val=""/>
      <w:lvlJc w:val="left"/>
    </w:lvl>
    <w:lvl w:ilvl="6" w:tplc="0B38AA16">
      <w:numFmt w:val="decimal"/>
      <w:lvlText w:val=""/>
      <w:lvlJc w:val="left"/>
    </w:lvl>
    <w:lvl w:ilvl="7" w:tplc="8CF037A2">
      <w:numFmt w:val="decimal"/>
      <w:lvlText w:val=""/>
      <w:lvlJc w:val="left"/>
    </w:lvl>
    <w:lvl w:ilvl="8" w:tplc="C5D03FEC">
      <w:numFmt w:val="decimal"/>
      <w:lvlText w:val=""/>
      <w:lvlJc w:val="left"/>
    </w:lvl>
  </w:abstractNum>
  <w:abstractNum w:abstractNumId="30" w15:restartNumberingAfterBreak="0">
    <w:nsid w:val="00000D6A"/>
    <w:multiLevelType w:val="hybridMultilevel"/>
    <w:tmpl w:val="802EEB90"/>
    <w:lvl w:ilvl="0" w:tplc="8F4267EC">
      <w:start w:val="1"/>
      <w:numFmt w:val="bullet"/>
      <w:lvlText w:val="-"/>
      <w:lvlJc w:val="left"/>
    </w:lvl>
    <w:lvl w:ilvl="1" w:tplc="4186207C">
      <w:numFmt w:val="decimal"/>
      <w:lvlText w:val=""/>
      <w:lvlJc w:val="left"/>
    </w:lvl>
    <w:lvl w:ilvl="2" w:tplc="873ED506">
      <w:numFmt w:val="decimal"/>
      <w:lvlText w:val=""/>
      <w:lvlJc w:val="left"/>
    </w:lvl>
    <w:lvl w:ilvl="3" w:tplc="D6143796">
      <w:numFmt w:val="decimal"/>
      <w:lvlText w:val=""/>
      <w:lvlJc w:val="left"/>
    </w:lvl>
    <w:lvl w:ilvl="4" w:tplc="FB685524">
      <w:numFmt w:val="decimal"/>
      <w:lvlText w:val=""/>
      <w:lvlJc w:val="left"/>
    </w:lvl>
    <w:lvl w:ilvl="5" w:tplc="CDD2858C">
      <w:numFmt w:val="decimal"/>
      <w:lvlText w:val=""/>
      <w:lvlJc w:val="left"/>
    </w:lvl>
    <w:lvl w:ilvl="6" w:tplc="C2AE16A8">
      <w:numFmt w:val="decimal"/>
      <w:lvlText w:val=""/>
      <w:lvlJc w:val="left"/>
    </w:lvl>
    <w:lvl w:ilvl="7" w:tplc="7B6C85C0">
      <w:numFmt w:val="decimal"/>
      <w:lvlText w:val=""/>
      <w:lvlJc w:val="left"/>
    </w:lvl>
    <w:lvl w:ilvl="8" w:tplc="79E611EE">
      <w:numFmt w:val="decimal"/>
      <w:lvlText w:val=""/>
      <w:lvlJc w:val="left"/>
    </w:lvl>
  </w:abstractNum>
  <w:abstractNum w:abstractNumId="31" w15:restartNumberingAfterBreak="0">
    <w:nsid w:val="00000D9F"/>
    <w:multiLevelType w:val="hybridMultilevel"/>
    <w:tmpl w:val="7D2094E6"/>
    <w:lvl w:ilvl="0" w:tplc="C26C5246">
      <w:start w:val="1"/>
      <w:numFmt w:val="bullet"/>
      <w:lvlText w:val="-"/>
      <w:lvlJc w:val="left"/>
    </w:lvl>
    <w:lvl w:ilvl="1" w:tplc="9F1A4924">
      <w:numFmt w:val="decimal"/>
      <w:lvlText w:val=""/>
      <w:lvlJc w:val="left"/>
    </w:lvl>
    <w:lvl w:ilvl="2" w:tplc="7590B1FA">
      <w:numFmt w:val="decimal"/>
      <w:lvlText w:val=""/>
      <w:lvlJc w:val="left"/>
    </w:lvl>
    <w:lvl w:ilvl="3" w:tplc="525CF9FE">
      <w:numFmt w:val="decimal"/>
      <w:lvlText w:val=""/>
      <w:lvlJc w:val="left"/>
    </w:lvl>
    <w:lvl w:ilvl="4" w:tplc="1BB0B176">
      <w:numFmt w:val="decimal"/>
      <w:lvlText w:val=""/>
      <w:lvlJc w:val="left"/>
    </w:lvl>
    <w:lvl w:ilvl="5" w:tplc="AAB0C81E">
      <w:numFmt w:val="decimal"/>
      <w:lvlText w:val=""/>
      <w:lvlJc w:val="left"/>
    </w:lvl>
    <w:lvl w:ilvl="6" w:tplc="A10A7BE0">
      <w:numFmt w:val="decimal"/>
      <w:lvlText w:val=""/>
      <w:lvlJc w:val="left"/>
    </w:lvl>
    <w:lvl w:ilvl="7" w:tplc="BB7623F8">
      <w:numFmt w:val="decimal"/>
      <w:lvlText w:val=""/>
      <w:lvlJc w:val="left"/>
    </w:lvl>
    <w:lvl w:ilvl="8" w:tplc="4906DEA4">
      <w:numFmt w:val="decimal"/>
      <w:lvlText w:val=""/>
      <w:lvlJc w:val="left"/>
    </w:lvl>
  </w:abstractNum>
  <w:abstractNum w:abstractNumId="32" w15:restartNumberingAfterBreak="0">
    <w:nsid w:val="00000DE5"/>
    <w:multiLevelType w:val="hybridMultilevel"/>
    <w:tmpl w:val="BD7845B6"/>
    <w:lvl w:ilvl="0" w:tplc="BE986872">
      <w:start w:val="1"/>
      <w:numFmt w:val="bullet"/>
      <w:lvlText w:val="•"/>
      <w:lvlJc w:val="left"/>
    </w:lvl>
    <w:lvl w:ilvl="1" w:tplc="6D78F556">
      <w:numFmt w:val="decimal"/>
      <w:lvlText w:val=""/>
      <w:lvlJc w:val="left"/>
    </w:lvl>
    <w:lvl w:ilvl="2" w:tplc="872AC0B4">
      <w:numFmt w:val="decimal"/>
      <w:lvlText w:val=""/>
      <w:lvlJc w:val="left"/>
    </w:lvl>
    <w:lvl w:ilvl="3" w:tplc="6FC43984">
      <w:numFmt w:val="decimal"/>
      <w:lvlText w:val=""/>
      <w:lvlJc w:val="left"/>
    </w:lvl>
    <w:lvl w:ilvl="4" w:tplc="EFF2D4EE">
      <w:numFmt w:val="decimal"/>
      <w:lvlText w:val=""/>
      <w:lvlJc w:val="left"/>
    </w:lvl>
    <w:lvl w:ilvl="5" w:tplc="33082646">
      <w:numFmt w:val="decimal"/>
      <w:lvlText w:val=""/>
      <w:lvlJc w:val="left"/>
    </w:lvl>
    <w:lvl w:ilvl="6" w:tplc="CDDE5430">
      <w:numFmt w:val="decimal"/>
      <w:lvlText w:val=""/>
      <w:lvlJc w:val="left"/>
    </w:lvl>
    <w:lvl w:ilvl="7" w:tplc="37BA641E">
      <w:numFmt w:val="decimal"/>
      <w:lvlText w:val=""/>
      <w:lvlJc w:val="left"/>
    </w:lvl>
    <w:lvl w:ilvl="8" w:tplc="48A07ACA">
      <w:numFmt w:val="decimal"/>
      <w:lvlText w:val=""/>
      <w:lvlJc w:val="left"/>
    </w:lvl>
  </w:abstractNum>
  <w:abstractNum w:abstractNumId="33" w15:restartNumberingAfterBreak="0">
    <w:nsid w:val="00000E29"/>
    <w:multiLevelType w:val="hybridMultilevel"/>
    <w:tmpl w:val="30FC92BE"/>
    <w:lvl w:ilvl="0" w:tplc="E6BEAE60">
      <w:start w:val="1"/>
      <w:numFmt w:val="bullet"/>
      <w:lvlText w:val="и"/>
      <w:lvlJc w:val="left"/>
    </w:lvl>
    <w:lvl w:ilvl="1" w:tplc="06DEDEA2">
      <w:numFmt w:val="decimal"/>
      <w:lvlText w:val=""/>
      <w:lvlJc w:val="left"/>
    </w:lvl>
    <w:lvl w:ilvl="2" w:tplc="79A885FC">
      <w:numFmt w:val="decimal"/>
      <w:lvlText w:val=""/>
      <w:lvlJc w:val="left"/>
    </w:lvl>
    <w:lvl w:ilvl="3" w:tplc="83142A7C">
      <w:numFmt w:val="decimal"/>
      <w:lvlText w:val=""/>
      <w:lvlJc w:val="left"/>
    </w:lvl>
    <w:lvl w:ilvl="4" w:tplc="5A5AC954">
      <w:numFmt w:val="decimal"/>
      <w:lvlText w:val=""/>
      <w:lvlJc w:val="left"/>
    </w:lvl>
    <w:lvl w:ilvl="5" w:tplc="2CF4F878">
      <w:numFmt w:val="decimal"/>
      <w:lvlText w:val=""/>
      <w:lvlJc w:val="left"/>
    </w:lvl>
    <w:lvl w:ilvl="6" w:tplc="C9A66D14">
      <w:numFmt w:val="decimal"/>
      <w:lvlText w:val=""/>
      <w:lvlJc w:val="left"/>
    </w:lvl>
    <w:lvl w:ilvl="7" w:tplc="1EE8199E">
      <w:numFmt w:val="decimal"/>
      <w:lvlText w:val=""/>
      <w:lvlJc w:val="left"/>
    </w:lvl>
    <w:lvl w:ilvl="8" w:tplc="05201A9E">
      <w:numFmt w:val="decimal"/>
      <w:lvlText w:val=""/>
      <w:lvlJc w:val="left"/>
    </w:lvl>
  </w:abstractNum>
  <w:abstractNum w:abstractNumId="34" w15:restartNumberingAfterBreak="0">
    <w:nsid w:val="00000E99"/>
    <w:multiLevelType w:val="hybridMultilevel"/>
    <w:tmpl w:val="CED65E42"/>
    <w:lvl w:ilvl="0" w:tplc="613CC056">
      <w:start w:val="20"/>
      <w:numFmt w:val="decimal"/>
      <w:lvlText w:val="%1"/>
      <w:lvlJc w:val="left"/>
    </w:lvl>
    <w:lvl w:ilvl="1" w:tplc="3F1EF072">
      <w:numFmt w:val="decimal"/>
      <w:lvlText w:val=""/>
      <w:lvlJc w:val="left"/>
    </w:lvl>
    <w:lvl w:ilvl="2" w:tplc="EB4C73DA">
      <w:numFmt w:val="decimal"/>
      <w:lvlText w:val=""/>
      <w:lvlJc w:val="left"/>
    </w:lvl>
    <w:lvl w:ilvl="3" w:tplc="15CA6A1C">
      <w:numFmt w:val="decimal"/>
      <w:lvlText w:val=""/>
      <w:lvlJc w:val="left"/>
    </w:lvl>
    <w:lvl w:ilvl="4" w:tplc="13E0C672">
      <w:numFmt w:val="decimal"/>
      <w:lvlText w:val=""/>
      <w:lvlJc w:val="left"/>
    </w:lvl>
    <w:lvl w:ilvl="5" w:tplc="A4CEE038">
      <w:numFmt w:val="decimal"/>
      <w:lvlText w:val=""/>
      <w:lvlJc w:val="left"/>
    </w:lvl>
    <w:lvl w:ilvl="6" w:tplc="5C4C4A46">
      <w:numFmt w:val="decimal"/>
      <w:lvlText w:val=""/>
      <w:lvlJc w:val="left"/>
    </w:lvl>
    <w:lvl w:ilvl="7" w:tplc="CD7CA584">
      <w:numFmt w:val="decimal"/>
      <w:lvlText w:val=""/>
      <w:lvlJc w:val="left"/>
    </w:lvl>
    <w:lvl w:ilvl="8" w:tplc="26387EDC">
      <w:numFmt w:val="decimal"/>
      <w:lvlText w:val=""/>
      <w:lvlJc w:val="left"/>
    </w:lvl>
  </w:abstractNum>
  <w:abstractNum w:abstractNumId="35" w15:restartNumberingAfterBreak="0">
    <w:nsid w:val="00000EA9"/>
    <w:multiLevelType w:val="hybridMultilevel"/>
    <w:tmpl w:val="32428254"/>
    <w:lvl w:ilvl="0" w:tplc="617ADEF4">
      <w:start w:val="1"/>
      <w:numFmt w:val="bullet"/>
      <w:lvlText w:val=""/>
      <w:lvlJc w:val="left"/>
    </w:lvl>
    <w:lvl w:ilvl="1" w:tplc="CBB689D4">
      <w:numFmt w:val="decimal"/>
      <w:lvlText w:val=""/>
      <w:lvlJc w:val="left"/>
    </w:lvl>
    <w:lvl w:ilvl="2" w:tplc="18026E4A">
      <w:numFmt w:val="decimal"/>
      <w:lvlText w:val=""/>
      <w:lvlJc w:val="left"/>
    </w:lvl>
    <w:lvl w:ilvl="3" w:tplc="7388B5EC">
      <w:numFmt w:val="decimal"/>
      <w:lvlText w:val=""/>
      <w:lvlJc w:val="left"/>
    </w:lvl>
    <w:lvl w:ilvl="4" w:tplc="D6365B92">
      <w:numFmt w:val="decimal"/>
      <w:lvlText w:val=""/>
      <w:lvlJc w:val="left"/>
    </w:lvl>
    <w:lvl w:ilvl="5" w:tplc="495CB820">
      <w:numFmt w:val="decimal"/>
      <w:lvlText w:val=""/>
      <w:lvlJc w:val="left"/>
    </w:lvl>
    <w:lvl w:ilvl="6" w:tplc="464AD592">
      <w:numFmt w:val="decimal"/>
      <w:lvlText w:val=""/>
      <w:lvlJc w:val="left"/>
    </w:lvl>
    <w:lvl w:ilvl="7" w:tplc="CB482368">
      <w:numFmt w:val="decimal"/>
      <w:lvlText w:val=""/>
      <w:lvlJc w:val="left"/>
    </w:lvl>
    <w:lvl w:ilvl="8" w:tplc="AE765C10">
      <w:numFmt w:val="decimal"/>
      <w:lvlText w:val=""/>
      <w:lvlJc w:val="left"/>
    </w:lvl>
  </w:abstractNum>
  <w:abstractNum w:abstractNumId="36" w15:restartNumberingAfterBreak="0">
    <w:nsid w:val="00001003"/>
    <w:multiLevelType w:val="hybridMultilevel"/>
    <w:tmpl w:val="10A6ED02"/>
    <w:lvl w:ilvl="0" w:tplc="130E6D04">
      <w:start w:val="1"/>
      <w:numFmt w:val="bullet"/>
      <w:lvlText w:val="•"/>
      <w:lvlJc w:val="left"/>
    </w:lvl>
    <w:lvl w:ilvl="1" w:tplc="A8FC5834">
      <w:numFmt w:val="decimal"/>
      <w:lvlText w:val=""/>
      <w:lvlJc w:val="left"/>
    </w:lvl>
    <w:lvl w:ilvl="2" w:tplc="46463A40">
      <w:numFmt w:val="decimal"/>
      <w:lvlText w:val=""/>
      <w:lvlJc w:val="left"/>
    </w:lvl>
    <w:lvl w:ilvl="3" w:tplc="2354AC9E">
      <w:numFmt w:val="decimal"/>
      <w:lvlText w:val=""/>
      <w:lvlJc w:val="left"/>
    </w:lvl>
    <w:lvl w:ilvl="4" w:tplc="A6DCDAB2">
      <w:numFmt w:val="decimal"/>
      <w:lvlText w:val=""/>
      <w:lvlJc w:val="left"/>
    </w:lvl>
    <w:lvl w:ilvl="5" w:tplc="6A721FEC">
      <w:numFmt w:val="decimal"/>
      <w:lvlText w:val=""/>
      <w:lvlJc w:val="left"/>
    </w:lvl>
    <w:lvl w:ilvl="6" w:tplc="F50ECD90">
      <w:numFmt w:val="decimal"/>
      <w:lvlText w:val=""/>
      <w:lvlJc w:val="left"/>
    </w:lvl>
    <w:lvl w:ilvl="7" w:tplc="CB02919C">
      <w:numFmt w:val="decimal"/>
      <w:lvlText w:val=""/>
      <w:lvlJc w:val="left"/>
    </w:lvl>
    <w:lvl w:ilvl="8" w:tplc="9F529488">
      <w:numFmt w:val="decimal"/>
      <w:lvlText w:val=""/>
      <w:lvlJc w:val="left"/>
    </w:lvl>
  </w:abstractNum>
  <w:abstractNum w:abstractNumId="37" w15:restartNumberingAfterBreak="0">
    <w:nsid w:val="00001030"/>
    <w:multiLevelType w:val="hybridMultilevel"/>
    <w:tmpl w:val="DA628E0A"/>
    <w:lvl w:ilvl="0" w:tplc="8B1A06D0">
      <w:start w:val="1"/>
      <w:numFmt w:val="bullet"/>
      <w:lvlText w:val=""/>
      <w:lvlJc w:val="left"/>
    </w:lvl>
    <w:lvl w:ilvl="1" w:tplc="BFF0F4B0">
      <w:numFmt w:val="decimal"/>
      <w:lvlText w:val=""/>
      <w:lvlJc w:val="left"/>
    </w:lvl>
    <w:lvl w:ilvl="2" w:tplc="948083AA">
      <w:numFmt w:val="decimal"/>
      <w:lvlText w:val=""/>
      <w:lvlJc w:val="left"/>
    </w:lvl>
    <w:lvl w:ilvl="3" w:tplc="8188C83E">
      <w:numFmt w:val="decimal"/>
      <w:lvlText w:val=""/>
      <w:lvlJc w:val="left"/>
    </w:lvl>
    <w:lvl w:ilvl="4" w:tplc="7F4298D6">
      <w:numFmt w:val="decimal"/>
      <w:lvlText w:val=""/>
      <w:lvlJc w:val="left"/>
    </w:lvl>
    <w:lvl w:ilvl="5" w:tplc="E84C2A72">
      <w:numFmt w:val="decimal"/>
      <w:lvlText w:val=""/>
      <w:lvlJc w:val="left"/>
    </w:lvl>
    <w:lvl w:ilvl="6" w:tplc="B744276C">
      <w:numFmt w:val="decimal"/>
      <w:lvlText w:val=""/>
      <w:lvlJc w:val="left"/>
    </w:lvl>
    <w:lvl w:ilvl="7" w:tplc="E30282AC">
      <w:numFmt w:val="decimal"/>
      <w:lvlText w:val=""/>
      <w:lvlJc w:val="left"/>
    </w:lvl>
    <w:lvl w:ilvl="8" w:tplc="60EE209A">
      <w:numFmt w:val="decimal"/>
      <w:lvlText w:val=""/>
      <w:lvlJc w:val="left"/>
    </w:lvl>
  </w:abstractNum>
  <w:abstractNum w:abstractNumId="38" w15:restartNumberingAfterBreak="0">
    <w:nsid w:val="00001049"/>
    <w:multiLevelType w:val="hybridMultilevel"/>
    <w:tmpl w:val="23DE3EAA"/>
    <w:lvl w:ilvl="0" w:tplc="8D709D3C">
      <w:start w:val="1"/>
      <w:numFmt w:val="bullet"/>
      <w:lvlText w:val="-"/>
      <w:lvlJc w:val="left"/>
    </w:lvl>
    <w:lvl w:ilvl="1" w:tplc="A07E7706">
      <w:numFmt w:val="decimal"/>
      <w:lvlText w:val=""/>
      <w:lvlJc w:val="left"/>
    </w:lvl>
    <w:lvl w:ilvl="2" w:tplc="BD3AF7AE">
      <w:numFmt w:val="decimal"/>
      <w:lvlText w:val=""/>
      <w:lvlJc w:val="left"/>
    </w:lvl>
    <w:lvl w:ilvl="3" w:tplc="829E6EC8">
      <w:numFmt w:val="decimal"/>
      <w:lvlText w:val=""/>
      <w:lvlJc w:val="left"/>
    </w:lvl>
    <w:lvl w:ilvl="4" w:tplc="842AABEC">
      <w:numFmt w:val="decimal"/>
      <w:lvlText w:val=""/>
      <w:lvlJc w:val="left"/>
    </w:lvl>
    <w:lvl w:ilvl="5" w:tplc="31D893C6">
      <w:numFmt w:val="decimal"/>
      <w:lvlText w:val=""/>
      <w:lvlJc w:val="left"/>
    </w:lvl>
    <w:lvl w:ilvl="6" w:tplc="8A70657E">
      <w:numFmt w:val="decimal"/>
      <w:lvlText w:val=""/>
      <w:lvlJc w:val="left"/>
    </w:lvl>
    <w:lvl w:ilvl="7" w:tplc="FB769FBE">
      <w:numFmt w:val="decimal"/>
      <w:lvlText w:val=""/>
      <w:lvlJc w:val="left"/>
    </w:lvl>
    <w:lvl w:ilvl="8" w:tplc="C0AAE7D8">
      <w:numFmt w:val="decimal"/>
      <w:lvlText w:val=""/>
      <w:lvlJc w:val="left"/>
    </w:lvl>
  </w:abstractNum>
  <w:abstractNum w:abstractNumId="39" w15:restartNumberingAfterBreak="0">
    <w:nsid w:val="000010D9"/>
    <w:multiLevelType w:val="hybridMultilevel"/>
    <w:tmpl w:val="4D4CCA72"/>
    <w:lvl w:ilvl="0" w:tplc="01D0CF3A">
      <w:start w:val="1"/>
      <w:numFmt w:val="bullet"/>
      <w:lvlText w:val="и"/>
      <w:lvlJc w:val="left"/>
    </w:lvl>
    <w:lvl w:ilvl="1" w:tplc="708898D4">
      <w:numFmt w:val="decimal"/>
      <w:lvlText w:val=""/>
      <w:lvlJc w:val="left"/>
    </w:lvl>
    <w:lvl w:ilvl="2" w:tplc="7092EB34">
      <w:numFmt w:val="decimal"/>
      <w:lvlText w:val=""/>
      <w:lvlJc w:val="left"/>
    </w:lvl>
    <w:lvl w:ilvl="3" w:tplc="C946FF7E">
      <w:numFmt w:val="decimal"/>
      <w:lvlText w:val=""/>
      <w:lvlJc w:val="left"/>
    </w:lvl>
    <w:lvl w:ilvl="4" w:tplc="2E409A84">
      <w:numFmt w:val="decimal"/>
      <w:lvlText w:val=""/>
      <w:lvlJc w:val="left"/>
    </w:lvl>
    <w:lvl w:ilvl="5" w:tplc="272C3636">
      <w:numFmt w:val="decimal"/>
      <w:lvlText w:val=""/>
      <w:lvlJc w:val="left"/>
    </w:lvl>
    <w:lvl w:ilvl="6" w:tplc="35D0C9AE">
      <w:numFmt w:val="decimal"/>
      <w:lvlText w:val=""/>
      <w:lvlJc w:val="left"/>
    </w:lvl>
    <w:lvl w:ilvl="7" w:tplc="D6227AAE">
      <w:numFmt w:val="decimal"/>
      <w:lvlText w:val=""/>
      <w:lvlJc w:val="left"/>
    </w:lvl>
    <w:lvl w:ilvl="8" w:tplc="DAF46158">
      <w:numFmt w:val="decimal"/>
      <w:lvlText w:val=""/>
      <w:lvlJc w:val="left"/>
    </w:lvl>
  </w:abstractNum>
  <w:abstractNum w:abstractNumId="40" w15:restartNumberingAfterBreak="0">
    <w:nsid w:val="0000113E"/>
    <w:multiLevelType w:val="hybridMultilevel"/>
    <w:tmpl w:val="3DBA6796"/>
    <w:lvl w:ilvl="0" w:tplc="682847AA">
      <w:start w:val="1"/>
      <w:numFmt w:val="bullet"/>
      <w:lvlText w:val="Я"/>
      <w:lvlJc w:val="left"/>
    </w:lvl>
    <w:lvl w:ilvl="1" w:tplc="9B244E1C">
      <w:numFmt w:val="decimal"/>
      <w:lvlText w:val=""/>
      <w:lvlJc w:val="left"/>
    </w:lvl>
    <w:lvl w:ilvl="2" w:tplc="E8A217B8">
      <w:numFmt w:val="decimal"/>
      <w:lvlText w:val=""/>
      <w:lvlJc w:val="left"/>
    </w:lvl>
    <w:lvl w:ilvl="3" w:tplc="2FCAB6E8">
      <w:numFmt w:val="decimal"/>
      <w:lvlText w:val=""/>
      <w:lvlJc w:val="left"/>
    </w:lvl>
    <w:lvl w:ilvl="4" w:tplc="92B6BADC">
      <w:numFmt w:val="decimal"/>
      <w:lvlText w:val=""/>
      <w:lvlJc w:val="left"/>
    </w:lvl>
    <w:lvl w:ilvl="5" w:tplc="101C7F9A">
      <w:numFmt w:val="decimal"/>
      <w:lvlText w:val=""/>
      <w:lvlJc w:val="left"/>
    </w:lvl>
    <w:lvl w:ilvl="6" w:tplc="ACBC4F02">
      <w:numFmt w:val="decimal"/>
      <w:lvlText w:val=""/>
      <w:lvlJc w:val="left"/>
    </w:lvl>
    <w:lvl w:ilvl="7" w:tplc="5D667646">
      <w:numFmt w:val="decimal"/>
      <w:lvlText w:val=""/>
      <w:lvlJc w:val="left"/>
    </w:lvl>
    <w:lvl w:ilvl="8" w:tplc="D744FDFA">
      <w:numFmt w:val="decimal"/>
      <w:lvlText w:val=""/>
      <w:lvlJc w:val="left"/>
    </w:lvl>
  </w:abstractNum>
  <w:abstractNum w:abstractNumId="41" w15:restartNumberingAfterBreak="0">
    <w:nsid w:val="0000117A"/>
    <w:multiLevelType w:val="hybridMultilevel"/>
    <w:tmpl w:val="C3C88ADC"/>
    <w:lvl w:ilvl="0" w:tplc="B726C39E">
      <w:start w:val="1"/>
      <w:numFmt w:val="decimal"/>
      <w:lvlText w:val="%1)"/>
      <w:lvlJc w:val="left"/>
    </w:lvl>
    <w:lvl w:ilvl="1" w:tplc="3AECFC5A">
      <w:numFmt w:val="decimal"/>
      <w:lvlText w:val=""/>
      <w:lvlJc w:val="left"/>
    </w:lvl>
    <w:lvl w:ilvl="2" w:tplc="CF101770">
      <w:numFmt w:val="decimal"/>
      <w:lvlText w:val=""/>
      <w:lvlJc w:val="left"/>
    </w:lvl>
    <w:lvl w:ilvl="3" w:tplc="89E0E220">
      <w:numFmt w:val="decimal"/>
      <w:lvlText w:val=""/>
      <w:lvlJc w:val="left"/>
    </w:lvl>
    <w:lvl w:ilvl="4" w:tplc="A692BD92">
      <w:numFmt w:val="decimal"/>
      <w:lvlText w:val=""/>
      <w:lvlJc w:val="left"/>
    </w:lvl>
    <w:lvl w:ilvl="5" w:tplc="3BA228DA">
      <w:numFmt w:val="decimal"/>
      <w:lvlText w:val=""/>
      <w:lvlJc w:val="left"/>
    </w:lvl>
    <w:lvl w:ilvl="6" w:tplc="9440CBE2">
      <w:numFmt w:val="decimal"/>
      <w:lvlText w:val=""/>
      <w:lvlJc w:val="left"/>
    </w:lvl>
    <w:lvl w:ilvl="7" w:tplc="51B27E98">
      <w:numFmt w:val="decimal"/>
      <w:lvlText w:val=""/>
      <w:lvlJc w:val="left"/>
    </w:lvl>
    <w:lvl w:ilvl="8" w:tplc="F0E661BA">
      <w:numFmt w:val="decimal"/>
      <w:lvlText w:val=""/>
      <w:lvlJc w:val="left"/>
    </w:lvl>
  </w:abstractNum>
  <w:abstractNum w:abstractNumId="42" w15:restartNumberingAfterBreak="0">
    <w:nsid w:val="0000123B"/>
    <w:multiLevelType w:val="hybridMultilevel"/>
    <w:tmpl w:val="4B404140"/>
    <w:lvl w:ilvl="0" w:tplc="90942050">
      <w:start w:val="1"/>
      <w:numFmt w:val="decimal"/>
      <w:lvlText w:val="%1."/>
      <w:lvlJc w:val="left"/>
    </w:lvl>
    <w:lvl w:ilvl="1" w:tplc="F02C748E">
      <w:numFmt w:val="decimal"/>
      <w:lvlText w:val=""/>
      <w:lvlJc w:val="left"/>
    </w:lvl>
    <w:lvl w:ilvl="2" w:tplc="CDF6FF72">
      <w:numFmt w:val="decimal"/>
      <w:lvlText w:val=""/>
      <w:lvlJc w:val="left"/>
    </w:lvl>
    <w:lvl w:ilvl="3" w:tplc="797024DC">
      <w:numFmt w:val="decimal"/>
      <w:lvlText w:val=""/>
      <w:lvlJc w:val="left"/>
    </w:lvl>
    <w:lvl w:ilvl="4" w:tplc="70DC1DE6">
      <w:numFmt w:val="decimal"/>
      <w:lvlText w:val=""/>
      <w:lvlJc w:val="left"/>
    </w:lvl>
    <w:lvl w:ilvl="5" w:tplc="6D0CCD70">
      <w:numFmt w:val="decimal"/>
      <w:lvlText w:val=""/>
      <w:lvlJc w:val="left"/>
    </w:lvl>
    <w:lvl w:ilvl="6" w:tplc="FCD294C6">
      <w:numFmt w:val="decimal"/>
      <w:lvlText w:val=""/>
      <w:lvlJc w:val="left"/>
    </w:lvl>
    <w:lvl w:ilvl="7" w:tplc="DC36C7FA">
      <w:numFmt w:val="decimal"/>
      <w:lvlText w:val=""/>
      <w:lvlJc w:val="left"/>
    </w:lvl>
    <w:lvl w:ilvl="8" w:tplc="755CBB6E">
      <w:numFmt w:val="decimal"/>
      <w:lvlText w:val=""/>
      <w:lvlJc w:val="left"/>
    </w:lvl>
  </w:abstractNum>
  <w:abstractNum w:abstractNumId="43" w15:restartNumberingAfterBreak="0">
    <w:nsid w:val="00001246"/>
    <w:multiLevelType w:val="hybridMultilevel"/>
    <w:tmpl w:val="2E7A482C"/>
    <w:lvl w:ilvl="0" w:tplc="3D9E3C72">
      <w:start w:val="1"/>
      <w:numFmt w:val="bullet"/>
      <w:lvlText w:val="-"/>
      <w:lvlJc w:val="left"/>
    </w:lvl>
    <w:lvl w:ilvl="1" w:tplc="6E7AE0A6">
      <w:numFmt w:val="decimal"/>
      <w:lvlText w:val=""/>
      <w:lvlJc w:val="left"/>
    </w:lvl>
    <w:lvl w:ilvl="2" w:tplc="D172C1C2">
      <w:numFmt w:val="decimal"/>
      <w:lvlText w:val=""/>
      <w:lvlJc w:val="left"/>
    </w:lvl>
    <w:lvl w:ilvl="3" w:tplc="CF36015C">
      <w:numFmt w:val="decimal"/>
      <w:lvlText w:val=""/>
      <w:lvlJc w:val="left"/>
    </w:lvl>
    <w:lvl w:ilvl="4" w:tplc="68E6B684">
      <w:numFmt w:val="decimal"/>
      <w:lvlText w:val=""/>
      <w:lvlJc w:val="left"/>
    </w:lvl>
    <w:lvl w:ilvl="5" w:tplc="9320C9DA">
      <w:numFmt w:val="decimal"/>
      <w:lvlText w:val=""/>
      <w:lvlJc w:val="left"/>
    </w:lvl>
    <w:lvl w:ilvl="6" w:tplc="30C417A0">
      <w:numFmt w:val="decimal"/>
      <w:lvlText w:val=""/>
      <w:lvlJc w:val="left"/>
    </w:lvl>
    <w:lvl w:ilvl="7" w:tplc="D8F6DA7E">
      <w:numFmt w:val="decimal"/>
      <w:lvlText w:val=""/>
      <w:lvlJc w:val="left"/>
    </w:lvl>
    <w:lvl w:ilvl="8" w:tplc="915AA7B2">
      <w:numFmt w:val="decimal"/>
      <w:lvlText w:val=""/>
      <w:lvlJc w:val="left"/>
    </w:lvl>
  </w:abstractNum>
  <w:abstractNum w:abstractNumId="44" w15:restartNumberingAfterBreak="0">
    <w:nsid w:val="00001289"/>
    <w:multiLevelType w:val="hybridMultilevel"/>
    <w:tmpl w:val="612A0E7A"/>
    <w:lvl w:ilvl="0" w:tplc="C6065A10">
      <w:start w:val="1"/>
      <w:numFmt w:val="bullet"/>
      <w:lvlText w:val="и"/>
      <w:lvlJc w:val="left"/>
    </w:lvl>
    <w:lvl w:ilvl="1" w:tplc="ABCC34D2">
      <w:start w:val="1"/>
      <w:numFmt w:val="bullet"/>
      <w:lvlText w:val="В"/>
      <w:lvlJc w:val="left"/>
    </w:lvl>
    <w:lvl w:ilvl="2" w:tplc="E5548A5A">
      <w:start w:val="1"/>
      <w:numFmt w:val="bullet"/>
      <w:lvlText w:val="В"/>
      <w:lvlJc w:val="left"/>
    </w:lvl>
    <w:lvl w:ilvl="3" w:tplc="4A38B742">
      <w:numFmt w:val="decimal"/>
      <w:lvlText w:val=""/>
      <w:lvlJc w:val="left"/>
    </w:lvl>
    <w:lvl w:ilvl="4" w:tplc="0E4E0D2A">
      <w:numFmt w:val="decimal"/>
      <w:lvlText w:val=""/>
      <w:lvlJc w:val="left"/>
    </w:lvl>
    <w:lvl w:ilvl="5" w:tplc="716010F0">
      <w:numFmt w:val="decimal"/>
      <w:lvlText w:val=""/>
      <w:lvlJc w:val="left"/>
    </w:lvl>
    <w:lvl w:ilvl="6" w:tplc="104A5356">
      <w:numFmt w:val="decimal"/>
      <w:lvlText w:val=""/>
      <w:lvlJc w:val="left"/>
    </w:lvl>
    <w:lvl w:ilvl="7" w:tplc="8E8E5ECA">
      <w:numFmt w:val="decimal"/>
      <w:lvlText w:val=""/>
      <w:lvlJc w:val="left"/>
    </w:lvl>
    <w:lvl w:ilvl="8" w:tplc="ECFC2C48">
      <w:numFmt w:val="decimal"/>
      <w:lvlText w:val=""/>
      <w:lvlJc w:val="left"/>
    </w:lvl>
  </w:abstractNum>
  <w:abstractNum w:abstractNumId="45" w15:restartNumberingAfterBreak="0">
    <w:nsid w:val="00001295"/>
    <w:multiLevelType w:val="hybridMultilevel"/>
    <w:tmpl w:val="7722D72C"/>
    <w:lvl w:ilvl="0" w:tplc="5F640228">
      <w:start w:val="1"/>
      <w:numFmt w:val="bullet"/>
      <w:lvlText w:val="-"/>
      <w:lvlJc w:val="left"/>
    </w:lvl>
    <w:lvl w:ilvl="1" w:tplc="EFC2955C">
      <w:numFmt w:val="decimal"/>
      <w:lvlText w:val=""/>
      <w:lvlJc w:val="left"/>
    </w:lvl>
    <w:lvl w:ilvl="2" w:tplc="69C89C44">
      <w:numFmt w:val="decimal"/>
      <w:lvlText w:val=""/>
      <w:lvlJc w:val="left"/>
    </w:lvl>
    <w:lvl w:ilvl="3" w:tplc="78584A1A">
      <w:numFmt w:val="decimal"/>
      <w:lvlText w:val=""/>
      <w:lvlJc w:val="left"/>
    </w:lvl>
    <w:lvl w:ilvl="4" w:tplc="41EC8266">
      <w:numFmt w:val="decimal"/>
      <w:lvlText w:val=""/>
      <w:lvlJc w:val="left"/>
    </w:lvl>
    <w:lvl w:ilvl="5" w:tplc="2206C20C">
      <w:numFmt w:val="decimal"/>
      <w:lvlText w:val=""/>
      <w:lvlJc w:val="left"/>
    </w:lvl>
    <w:lvl w:ilvl="6" w:tplc="D2A207EA">
      <w:numFmt w:val="decimal"/>
      <w:lvlText w:val=""/>
      <w:lvlJc w:val="left"/>
    </w:lvl>
    <w:lvl w:ilvl="7" w:tplc="F29042DA">
      <w:numFmt w:val="decimal"/>
      <w:lvlText w:val=""/>
      <w:lvlJc w:val="left"/>
    </w:lvl>
    <w:lvl w:ilvl="8" w:tplc="F7FE4DC2">
      <w:numFmt w:val="decimal"/>
      <w:lvlText w:val=""/>
      <w:lvlJc w:val="left"/>
    </w:lvl>
  </w:abstractNum>
  <w:abstractNum w:abstractNumId="46" w15:restartNumberingAfterBreak="0">
    <w:nsid w:val="000012C2"/>
    <w:multiLevelType w:val="hybridMultilevel"/>
    <w:tmpl w:val="3DB24FAA"/>
    <w:lvl w:ilvl="0" w:tplc="BBC87314">
      <w:start w:val="1"/>
      <w:numFmt w:val="decimal"/>
      <w:lvlText w:val="%1."/>
      <w:lvlJc w:val="left"/>
    </w:lvl>
    <w:lvl w:ilvl="1" w:tplc="2F5E9874">
      <w:numFmt w:val="decimal"/>
      <w:lvlText w:val=""/>
      <w:lvlJc w:val="left"/>
    </w:lvl>
    <w:lvl w:ilvl="2" w:tplc="1F266288">
      <w:numFmt w:val="decimal"/>
      <w:lvlText w:val=""/>
      <w:lvlJc w:val="left"/>
    </w:lvl>
    <w:lvl w:ilvl="3" w:tplc="5C604CD8">
      <w:numFmt w:val="decimal"/>
      <w:lvlText w:val=""/>
      <w:lvlJc w:val="left"/>
    </w:lvl>
    <w:lvl w:ilvl="4" w:tplc="7A3484E4">
      <w:numFmt w:val="decimal"/>
      <w:lvlText w:val=""/>
      <w:lvlJc w:val="left"/>
    </w:lvl>
    <w:lvl w:ilvl="5" w:tplc="B3A0A494">
      <w:numFmt w:val="decimal"/>
      <w:lvlText w:val=""/>
      <w:lvlJc w:val="left"/>
    </w:lvl>
    <w:lvl w:ilvl="6" w:tplc="607AB4F6">
      <w:numFmt w:val="decimal"/>
      <w:lvlText w:val=""/>
      <w:lvlJc w:val="left"/>
    </w:lvl>
    <w:lvl w:ilvl="7" w:tplc="DE2AB38E">
      <w:numFmt w:val="decimal"/>
      <w:lvlText w:val=""/>
      <w:lvlJc w:val="left"/>
    </w:lvl>
    <w:lvl w:ilvl="8" w:tplc="BE44DC96">
      <w:numFmt w:val="decimal"/>
      <w:lvlText w:val=""/>
      <w:lvlJc w:val="left"/>
    </w:lvl>
  </w:abstractNum>
  <w:abstractNum w:abstractNumId="47" w15:restartNumberingAfterBreak="0">
    <w:nsid w:val="0000134C"/>
    <w:multiLevelType w:val="hybridMultilevel"/>
    <w:tmpl w:val="4E64D67A"/>
    <w:lvl w:ilvl="0" w:tplc="B170C1B8">
      <w:start w:val="1"/>
      <w:numFmt w:val="bullet"/>
      <w:lvlText w:val=""/>
      <w:lvlJc w:val="left"/>
    </w:lvl>
    <w:lvl w:ilvl="1" w:tplc="293C283A">
      <w:numFmt w:val="decimal"/>
      <w:lvlText w:val=""/>
      <w:lvlJc w:val="left"/>
    </w:lvl>
    <w:lvl w:ilvl="2" w:tplc="B3DA54D8">
      <w:numFmt w:val="decimal"/>
      <w:lvlText w:val=""/>
      <w:lvlJc w:val="left"/>
    </w:lvl>
    <w:lvl w:ilvl="3" w:tplc="7DEC3E58">
      <w:numFmt w:val="decimal"/>
      <w:lvlText w:val=""/>
      <w:lvlJc w:val="left"/>
    </w:lvl>
    <w:lvl w:ilvl="4" w:tplc="332EDE9A">
      <w:numFmt w:val="decimal"/>
      <w:lvlText w:val=""/>
      <w:lvlJc w:val="left"/>
    </w:lvl>
    <w:lvl w:ilvl="5" w:tplc="4546FC3A">
      <w:numFmt w:val="decimal"/>
      <w:lvlText w:val=""/>
      <w:lvlJc w:val="left"/>
    </w:lvl>
    <w:lvl w:ilvl="6" w:tplc="C7C0C0CA">
      <w:numFmt w:val="decimal"/>
      <w:lvlText w:val=""/>
      <w:lvlJc w:val="left"/>
    </w:lvl>
    <w:lvl w:ilvl="7" w:tplc="A4968AAE">
      <w:numFmt w:val="decimal"/>
      <w:lvlText w:val=""/>
      <w:lvlJc w:val="left"/>
    </w:lvl>
    <w:lvl w:ilvl="8" w:tplc="AC3AAFC6">
      <w:numFmt w:val="decimal"/>
      <w:lvlText w:val=""/>
      <w:lvlJc w:val="left"/>
    </w:lvl>
  </w:abstractNum>
  <w:abstractNum w:abstractNumId="48" w15:restartNumberingAfterBreak="0">
    <w:nsid w:val="0000138A"/>
    <w:multiLevelType w:val="hybridMultilevel"/>
    <w:tmpl w:val="65A83AEC"/>
    <w:lvl w:ilvl="0" w:tplc="BE36C69C">
      <w:start w:val="7"/>
      <w:numFmt w:val="decimal"/>
      <w:lvlText w:val="%1)"/>
      <w:lvlJc w:val="left"/>
    </w:lvl>
    <w:lvl w:ilvl="1" w:tplc="FB848974">
      <w:numFmt w:val="decimal"/>
      <w:lvlText w:val=""/>
      <w:lvlJc w:val="left"/>
    </w:lvl>
    <w:lvl w:ilvl="2" w:tplc="D0CEFE72">
      <w:numFmt w:val="decimal"/>
      <w:lvlText w:val=""/>
      <w:lvlJc w:val="left"/>
    </w:lvl>
    <w:lvl w:ilvl="3" w:tplc="122207BA">
      <w:numFmt w:val="decimal"/>
      <w:lvlText w:val=""/>
      <w:lvlJc w:val="left"/>
    </w:lvl>
    <w:lvl w:ilvl="4" w:tplc="B2FC1322">
      <w:numFmt w:val="decimal"/>
      <w:lvlText w:val=""/>
      <w:lvlJc w:val="left"/>
    </w:lvl>
    <w:lvl w:ilvl="5" w:tplc="4864B910">
      <w:numFmt w:val="decimal"/>
      <w:lvlText w:val=""/>
      <w:lvlJc w:val="left"/>
    </w:lvl>
    <w:lvl w:ilvl="6" w:tplc="345C3B52">
      <w:numFmt w:val="decimal"/>
      <w:lvlText w:val=""/>
      <w:lvlJc w:val="left"/>
    </w:lvl>
    <w:lvl w:ilvl="7" w:tplc="2DAC9FA0">
      <w:numFmt w:val="decimal"/>
      <w:lvlText w:val=""/>
      <w:lvlJc w:val="left"/>
    </w:lvl>
    <w:lvl w:ilvl="8" w:tplc="3DF09D36">
      <w:numFmt w:val="decimal"/>
      <w:lvlText w:val=""/>
      <w:lvlJc w:val="left"/>
    </w:lvl>
  </w:abstractNum>
  <w:abstractNum w:abstractNumId="49" w15:restartNumberingAfterBreak="0">
    <w:nsid w:val="000013A6"/>
    <w:multiLevelType w:val="hybridMultilevel"/>
    <w:tmpl w:val="4C98F18A"/>
    <w:lvl w:ilvl="0" w:tplc="F1EA3FD0">
      <w:start w:val="20"/>
      <w:numFmt w:val="decimal"/>
      <w:lvlText w:val="%1"/>
      <w:lvlJc w:val="left"/>
    </w:lvl>
    <w:lvl w:ilvl="1" w:tplc="96DACDFA">
      <w:numFmt w:val="decimal"/>
      <w:lvlText w:val=""/>
      <w:lvlJc w:val="left"/>
    </w:lvl>
    <w:lvl w:ilvl="2" w:tplc="917E2FB0">
      <w:numFmt w:val="decimal"/>
      <w:lvlText w:val=""/>
      <w:lvlJc w:val="left"/>
    </w:lvl>
    <w:lvl w:ilvl="3" w:tplc="CDE67B18">
      <w:numFmt w:val="decimal"/>
      <w:lvlText w:val=""/>
      <w:lvlJc w:val="left"/>
    </w:lvl>
    <w:lvl w:ilvl="4" w:tplc="B4DAC722">
      <w:numFmt w:val="decimal"/>
      <w:lvlText w:val=""/>
      <w:lvlJc w:val="left"/>
    </w:lvl>
    <w:lvl w:ilvl="5" w:tplc="D55E25FC">
      <w:numFmt w:val="decimal"/>
      <w:lvlText w:val=""/>
      <w:lvlJc w:val="left"/>
    </w:lvl>
    <w:lvl w:ilvl="6" w:tplc="B680BC20">
      <w:numFmt w:val="decimal"/>
      <w:lvlText w:val=""/>
      <w:lvlJc w:val="left"/>
    </w:lvl>
    <w:lvl w:ilvl="7" w:tplc="A46EA88C">
      <w:numFmt w:val="decimal"/>
      <w:lvlText w:val=""/>
      <w:lvlJc w:val="left"/>
    </w:lvl>
    <w:lvl w:ilvl="8" w:tplc="AFF8394A">
      <w:numFmt w:val="decimal"/>
      <w:lvlText w:val=""/>
      <w:lvlJc w:val="left"/>
    </w:lvl>
  </w:abstractNum>
  <w:abstractNum w:abstractNumId="50" w15:restartNumberingAfterBreak="0">
    <w:nsid w:val="000013D3"/>
    <w:multiLevelType w:val="hybridMultilevel"/>
    <w:tmpl w:val="A1362270"/>
    <w:lvl w:ilvl="0" w:tplc="6B8EA6BC">
      <w:start w:val="1"/>
      <w:numFmt w:val="bullet"/>
      <w:lvlText w:val="-"/>
      <w:lvlJc w:val="left"/>
    </w:lvl>
    <w:lvl w:ilvl="1" w:tplc="FBACC018">
      <w:numFmt w:val="decimal"/>
      <w:lvlText w:val=""/>
      <w:lvlJc w:val="left"/>
    </w:lvl>
    <w:lvl w:ilvl="2" w:tplc="D654EF12">
      <w:numFmt w:val="decimal"/>
      <w:lvlText w:val=""/>
      <w:lvlJc w:val="left"/>
    </w:lvl>
    <w:lvl w:ilvl="3" w:tplc="33EC6282">
      <w:numFmt w:val="decimal"/>
      <w:lvlText w:val=""/>
      <w:lvlJc w:val="left"/>
    </w:lvl>
    <w:lvl w:ilvl="4" w:tplc="77962BBE">
      <w:numFmt w:val="decimal"/>
      <w:lvlText w:val=""/>
      <w:lvlJc w:val="left"/>
    </w:lvl>
    <w:lvl w:ilvl="5" w:tplc="76E22F74">
      <w:numFmt w:val="decimal"/>
      <w:lvlText w:val=""/>
      <w:lvlJc w:val="left"/>
    </w:lvl>
    <w:lvl w:ilvl="6" w:tplc="D8AE4A6E">
      <w:numFmt w:val="decimal"/>
      <w:lvlText w:val=""/>
      <w:lvlJc w:val="left"/>
    </w:lvl>
    <w:lvl w:ilvl="7" w:tplc="CEB6A69A">
      <w:numFmt w:val="decimal"/>
      <w:lvlText w:val=""/>
      <w:lvlJc w:val="left"/>
    </w:lvl>
    <w:lvl w:ilvl="8" w:tplc="DE725F1E">
      <w:numFmt w:val="decimal"/>
      <w:lvlText w:val=""/>
      <w:lvlJc w:val="left"/>
    </w:lvl>
  </w:abstractNum>
  <w:abstractNum w:abstractNumId="51" w15:restartNumberingAfterBreak="0">
    <w:nsid w:val="000013F4"/>
    <w:multiLevelType w:val="hybridMultilevel"/>
    <w:tmpl w:val="4E769296"/>
    <w:lvl w:ilvl="0" w:tplc="14FEDA4A">
      <w:start w:val="1"/>
      <w:numFmt w:val="bullet"/>
      <w:lvlText w:val="-"/>
      <w:lvlJc w:val="left"/>
    </w:lvl>
    <w:lvl w:ilvl="1" w:tplc="EE1650E2">
      <w:start w:val="1"/>
      <w:numFmt w:val="bullet"/>
      <w:lvlText w:val="-"/>
      <w:lvlJc w:val="left"/>
    </w:lvl>
    <w:lvl w:ilvl="2" w:tplc="79702E04">
      <w:start w:val="1"/>
      <w:numFmt w:val="bullet"/>
      <w:lvlText w:val="В"/>
      <w:lvlJc w:val="left"/>
    </w:lvl>
    <w:lvl w:ilvl="3" w:tplc="94703A74">
      <w:numFmt w:val="decimal"/>
      <w:lvlText w:val=""/>
      <w:lvlJc w:val="left"/>
    </w:lvl>
    <w:lvl w:ilvl="4" w:tplc="0274737A">
      <w:numFmt w:val="decimal"/>
      <w:lvlText w:val=""/>
      <w:lvlJc w:val="left"/>
    </w:lvl>
    <w:lvl w:ilvl="5" w:tplc="7772BE64">
      <w:numFmt w:val="decimal"/>
      <w:lvlText w:val=""/>
      <w:lvlJc w:val="left"/>
    </w:lvl>
    <w:lvl w:ilvl="6" w:tplc="B360DBB4">
      <w:numFmt w:val="decimal"/>
      <w:lvlText w:val=""/>
      <w:lvlJc w:val="left"/>
    </w:lvl>
    <w:lvl w:ilvl="7" w:tplc="172C4686">
      <w:numFmt w:val="decimal"/>
      <w:lvlText w:val=""/>
      <w:lvlJc w:val="left"/>
    </w:lvl>
    <w:lvl w:ilvl="8" w:tplc="F668841C">
      <w:numFmt w:val="decimal"/>
      <w:lvlText w:val=""/>
      <w:lvlJc w:val="left"/>
    </w:lvl>
  </w:abstractNum>
  <w:abstractNum w:abstractNumId="52" w15:restartNumberingAfterBreak="0">
    <w:nsid w:val="000013F5"/>
    <w:multiLevelType w:val="hybridMultilevel"/>
    <w:tmpl w:val="12A80938"/>
    <w:lvl w:ilvl="0" w:tplc="EE388972">
      <w:start w:val="1"/>
      <w:numFmt w:val="bullet"/>
      <w:lvlText w:val=""/>
      <w:lvlJc w:val="left"/>
    </w:lvl>
    <w:lvl w:ilvl="1" w:tplc="563A64CE">
      <w:numFmt w:val="decimal"/>
      <w:lvlText w:val=""/>
      <w:lvlJc w:val="left"/>
    </w:lvl>
    <w:lvl w:ilvl="2" w:tplc="98E4066C">
      <w:numFmt w:val="decimal"/>
      <w:lvlText w:val=""/>
      <w:lvlJc w:val="left"/>
    </w:lvl>
    <w:lvl w:ilvl="3" w:tplc="A5C87F88">
      <w:numFmt w:val="decimal"/>
      <w:lvlText w:val=""/>
      <w:lvlJc w:val="left"/>
    </w:lvl>
    <w:lvl w:ilvl="4" w:tplc="24A2DAE2">
      <w:numFmt w:val="decimal"/>
      <w:lvlText w:val=""/>
      <w:lvlJc w:val="left"/>
    </w:lvl>
    <w:lvl w:ilvl="5" w:tplc="B1EEA7FA">
      <w:numFmt w:val="decimal"/>
      <w:lvlText w:val=""/>
      <w:lvlJc w:val="left"/>
    </w:lvl>
    <w:lvl w:ilvl="6" w:tplc="B6AEA954">
      <w:numFmt w:val="decimal"/>
      <w:lvlText w:val=""/>
      <w:lvlJc w:val="left"/>
    </w:lvl>
    <w:lvl w:ilvl="7" w:tplc="8A44BF22">
      <w:numFmt w:val="decimal"/>
      <w:lvlText w:val=""/>
      <w:lvlJc w:val="left"/>
    </w:lvl>
    <w:lvl w:ilvl="8" w:tplc="F6407796">
      <w:numFmt w:val="decimal"/>
      <w:lvlText w:val=""/>
      <w:lvlJc w:val="left"/>
    </w:lvl>
  </w:abstractNum>
  <w:abstractNum w:abstractNumId="53" w15:restartNumberingAfterBreak="0">
    <w:nsid w:val="0000159F"/>
    <w:multiLevelType w:val="hybridMultilevel"/>
    <w:tmpl w:val="26365F5A"/>
    <w:lvl w:ilvl="0" w:tplc="6758F230">
      <w:start w:val="1"/>
      <w:numFmt w:val="bullet"/>
      <w:lvlText w:val="-"/>
      <w:lvlJc w:val="left"/>
    </w:lvl>
    <w:lvl w:ilvl="1" w:tplc="CCB49622">
      <w:start w:val="1"/>
      <w:numFmt w:val="bullet"/>
      <w:lvlText w:val="-"/>
      <w:lvlJc w:val="left"/>
    </w:lvl>
    <w:lvl w:ilvl="2" w:tplc="35648DBC">
      <w:numFmt w:val="decimal"/>
      <w:lvlText w:val=""/>
      <w:lvlJc w:val="left"/>
    </w:lvl>
    <w:lvl w:ilvl="3" w:tplc="0132560C">
      <w:numFmt w:val="decimal"/>
      <w:lvlText w:val=""/>
      <w:lvlJc w:val="left"/>
    </w:lvl>
    <w:lvl w:ilvl="4" w:tplc="8AFEB6E2">
      <w:numFmt w:val="decimal"/>
      <w:lvlText w:val=""/>
      <w:lvlJc w:val="left"/>
    </w:lvl>
    <w:lvl w:ilvl="5" w:tplc="93BCFF70">
      <w:numFmt w:val="decimal"/>
      <w:lvlText w:val=""/>
      <w:lvlJc w:val="left"/>
    </w:lvl>
    <w:lvl w:ilvl="6" w:tplc="23F268A8">
      <w:numFmt w:val="decimal"/>
      <w:lvlText w:val=""/>
      <w:lvlJc w:val="left"/>
    </w:lvl>
    <w:lvl w:ilvl="7" w:tplc="5D526B0A">
      <w:numFmt w:val="decimal"/>
      <w:lvlText w:val=""/>
      <w:lvlJc w:val="left"/>
    </w:lvl>
    <w:lvl w:ilvl="8" w:tplc="EEEC7D8E">
      <w:numFmt w:val="decimal"/>
      <w:lvlText w:val=""/>
      <w:lvlJc w:val="left"/>
    </w:lvl>
  </w:abstractNum>
  <w:abstractNum w:abstractNumId="54" w15:restartNumberingAfterBreak="0">
    <w:nsid w:val="000015FD"/>
    <w:multiLevelType w:val="hybridMultilevel"/>
    <w:tmpl w:val="189430AE"/>
    <w:lvl w:ilvl="0" w:tplc="CD12D414">
      <w:start w:val="1"/>
      <w:numFmt w:val="bullet"/>
      <w:lvlText w:val=""/>
      <w:lvlJc w:val="left"/>
    </w:lvl>
    <w:lvl w:ilvl="1" w:tplc="AC28EC2C">
      <w:numFmt w:val="decimal"/>
      <w:lvlText w:val=""/>
      <w:lvlJc w:val="left"/>
    </w:lvl>
    <w:lvl w:ilvl="2" w:tplc="FB2EA0C2">
      <w:numFmt w:val="decimal"/>
      <w:lvlText w:val=""/>
      <w:lvlJc w:val="left"/>
    </w:lvl>
    <w:lvl w:ilvl="3" w:tplc="C0B8FE32">
      <w:numFmt w:val="decimal"/>
      <w:lvlText w:val=""/>
      <w:lvlJc w:val="left"/>
    </w:lvl>
    <w:lvl w:ilvl="4" w:tplc="5DB0BFF8">
      <w:numFmt w:val="decimal"/>
      <w:lvlText w:val=""/>
      <w:lvlJc w:val="left"/>
    </w:lvl>
    <w:lvl w:ilvl="5" w:tplc="1CAAFC8E">
      <w:numFmt w:val="decimal"/>
      <w:lvlText w:val=""/>
      <w:lvlJc w:val="left"/>
    </w:lvl>
    <w:lvl w:ilvl="6" w:tplc="8890A30C">
      <w:numFmt w:val="decimal"/>
      <w:lvlText w:val=""/>
      <w:lvlJc w:val="left"/>
    </w:lvl>
    <w:lvl w:ilvl="7" w:tplc="AFA831EE">
      <w:numFmt w:val="decimal"/>
      <w:lvlText w:val=""/>
      <w:lvlJc w:val="left"/>
    </w:lvl>
    <w:lvl w:ilvl="8" w:tplc="EBA84462">
      <w:numFmt w:val="decimal"/>
      <w:lvlText w:val=""/>
      <w:lvlJc w:val="left"/>
    </w:lvl>
  </w:abstractNum>
  <w:abstractNum w:abstractNumId="55" w15:restartNumberingAfterBreak="0">
    <w:nsid w:val="00001643"/>
    <w:multiLevelType w:val="hybridMultilevel"/>
    <w:tmpl w:val="D4C2C578"/>
    <w:lvl w:ilvl="0" w:tplc="3BB028AC">
      <w:start w:val="3"/>
      <w:numFmt w:val="decimal"/>
      <w:lvlText w:val="%1."/>
      <w:lvlJc w:val="left"/>
    </w:lvl>
    <w:lvl w:ilvl="1" w:tplc="D6CE15F6">
      <w:numFmt w:val="decimal"/>
      <w:lvlText w:val=""/>
      <w:lvlJc w:val="left"/>
    </w:lvl>
    <w:lvl w:ilvl="2" w:tplc="C624D7F6">
      <w:numFmt w:val="decimal"/>
      <w:lvlText w:val=""/>
      <w:lvlJc w:val="left"/>
    </w:lvl>
    <w:lvl w:ilvl="3" w:tplc="AC363AAC">
      <w:numFmt w:val="decimal"/>
      <w:lvlText w:val=""/>
      <w:lvlJc w:val="left"/>
    </w:lvl>
    <w:lvl w:ilvl="4" w:tplc="55BECF2A">
      <w:numFmt w:val="decimal"/>
      <w:lvlText w:val=""/>
      <w:lvlJc w:val="left"/>
    </w:lvl>
    <w:lvl w:ilvl="5" w:tplc="371C927A">
      <w:numFmt w:val="decimal"/>
      <w:lvlText w:val=""/>
      <w:lvlJc w:val="left"/>
    </w:lvl>
    <w:lvl w:ilvl="6" w:tplc="CEDEB594">
      <w:numFmt w:val="decimal"/>
      <w:lvlText w:val=""/>
      <w:lvlJc w:val="left"/>
    </w:lvl>
    <w:lvl w:ilvl="7" w:tplc="91CA72AA">
      <w:numFmt w:val="decimal"/>
      <w:lvlText w:val=""/>
      <w:lvlJc w:val="left"/>
    </w:lvl>
    <w:lvl w:ilvl="8" w:tplc="792AE13E">
      <w:numFmt w:val="decimal"/>
      <w:lvlText w:val=""/>
      <w:lvlJc w:val="left"/>
    </w:lvl>
  </w:abstractNum>
  <w:abstractNum w:abstractNumId="56" w15:restartNumberingAfterBreak="0">
    <w:nsid w:val="0000169A"/>
    <w:multiLevelType w:val="hybridMultilevel"/>
    <w:tmpl w:val="6694DCB2"/>
    <w:lvl w:ilvl="0" w:tplc="42C87E86">
      <w:start w:val="1"/>
      <w:numFmt w:val="bullet"/>
      <w:lvlText w:val="•"/>
      <w:lvlJc w:val="left"/>
    </w:lvl>
    <w:lvl w:ilvl="1" w:tplc="694270A0">
      <w:numFmt w:val="decimal"/>
      <w:lvlText w:val=""/>
      <w:lvlJc w:val="left"/>
    </w:lvl>
    <w:lvl w:ilvl="2" w:tplc="3E4C6B3A">
      <w:numFmt w:val="decimal"/>
      <w:lvlText w:val=""/>
      <w:lvlJc w:val="left"/>
    </w:lvl>
    <w:lvl w:ilvl="3" w:tplc="F29E4B7C">
      <w:numFmt w:val="decimal"/>
      <w:lvlText w:val=""/>
      <w:lvlJc w:val="left"/>
    </w:lvl>
    <w:lvl w:ilvl="4" w:tplc="411A16A2">
      <w:numFmt w:val="decimal"/>
      <w:lvlText w:val=""/>
      <w:lvlJc w:val="left"/>
    </w:lvl>
    <w:lvl w:ilvl="5" w:tplc="A89E28CC">
      <w:numFmt w:val="decimal"/>
      <w:lvlText w:val=""/>
      <w:lvlJc w:val="left"/>
    </w:lvl>
    <w:lvl w:ilvl="6" w:tplc="668EDE38">
      <w:numFmt w:val="decimal"/>
      <w:lvlText w:val=""/>
      <w:lvlJc w:val="left"/>
    </w:lvl>
    <w:lvl w:ilvl="7" w:tplc="BFC2085A">
      <w:numFmt w:val="decimal"/>
      <w:lvlText w:val=""/>
      <w:lvlJc w:val="left"/>
    </w:lvl>
    <w:lvl w:ilvl="8" w:tplc="D0FC0C06">
      <w:numFmt w:val="decimal"/>
      <w:lvlText w:val=""/>
      <w:lvlJc w:val="left"/>
    </w:lvl>
  </w:abstractNum>
  <w:abstractNum w:abstractNumId="57" w15:restartNumberingAfterBreak="0">
    <w:nsid w:val="0000183A"/>
    <w:multiLevelType w:val="hybridMultilevel"/>
    <w:tmpl w:val="29E4668C"/>
    <w:lvl w:ilvl="0" w:tplc="8EAE2F06">
      <w:start w:val="20"/>
      <w:numFmt w:val="decimal"/>
      <w:lvlText w:val="%1"/>
      <w:lvlJc w:val="left"/>
    </w:lvl>
    <w:lvl w:ilvl="1" w:tplc="604254AA">
      <w:numFmt w:val="decimal"/>
      <w:lvlText w:val=""/>
      <w:lvlJc w:val="left"/>
    </w:lvl>
    <w:lvl w:ilvl="2" w:tplc="7B9ED264">
      <w:numFmt w:val="decimal"/>
      <w:lvlText w:val=""/>
      <w:lvlJc w:val="left"/>
    </w:lvl>
    <w:lvl w:ilvl="3" w:tplc="DEE489F8">
      <w:numFmt w:val="decimal"/>
      <w:lvlText w:val=""/>
      <w:lvlJc w:val="left"/>
    </w:lvl>
    <w:lvl w:ilvl="4" w:tplc="775C7F36">
      <w:numFmt w:val="decimal"/>
      <w:lvlText w:val=""/>
      <w:lvlJc w:val="left"/>
    </w:lvl>
    <w:lvl w:ilvl="5" w:tplc="98FC886C">
      <w:numFmt w:val="decimal"/>
      <w:lvlText w:val=""/>
      <w:lvlJc w:val="left"/>
    </w:lvl>
    <w:lvl w:ilvl="6" w:tplc="3746E620">
      <w:numFmt w:val="decimal"/>
      <w:lvlText w:val=""/>
      <w:lvlJc w:val="left"/>
    </w:lvl>
    <w:lvl w:ilvl="7" w:tplc="E550CE04">
      <w:numFmt w:val="decimal"/>
      <w:lvlText w:val=""/>
      <w:lvlJc w:val="left"/>
    </w:lvl>
    <w:lvl w:ilvl="8" w:tplc="EEAE08C6">
      <w:numFmt w:val="decimal"/>
      <w:lvlText w:val=""/>
      <w:lvlJc w:val="left"/>
    </w:lvl>
  </w:abstractNum>
  <w:abstractNum w:abstractNumId="58" w15:restartNumberingAfterBreak="0">
    <w:nsid w:val="0000190B"/>
    <w:multiLevelType w:val="hybridMultilevel"/>
    <w:tmpl w:val="5DD66CDC"/>
    <w:lvl w:ilvl="0" w:tplc="9BDE00E4">
      <w:start w:val="1"/>
      <w:numFmt w:val="bullet"/>
      <w:lvlText w:val=""/>
      <w:lvlJc w:val="left"/>
    </w:lvl>
    <w:lvl w:ilvl="1" w:tplc="6C3A7278">
      <w:numFmt w:val="decimal"/>
      <w:lvlText w:val=""/>
      <w:lvlJc w:val="left"/>
    </w:lvl>
    <w:lvl w:ilvl="2" w:tplc="083A116E">
      <w:numFmt w:val="decimal"/>
      <w:lvlText w:val=""/>
      <w:lvlJc w:val="left"/>
    </w:lvl>
    <w:lvl w:ilvl="3" w:tplc="0CBC0E80">
      <w:numFmt w:val="decimal"/>
      <w:lvlText w:val=""/>
      <w:lvlJc w:val="left"/>
    </w:lvl>
    <w:lvl w:ilvl="4" w:tplc="98B24F00">
      <w:numFmt w:val="decimal"/>
      <w:lvlText w:val=""/>
      <w:lvlJc w:val="left"/>
    </w:lvl>
    <w:lvl w:ilvl="5" w:tplc="08166CDE">
      <w:numFmt w:val="decimal"/>
      <w:lvlText w:val=""/>
      <w:lvlJc w:val="left"/>
    </w:lvl>
    <w:lvl w:ilvl="6" w:tplc="DD56A6BA">
      <w:numFmt w:val="decimal"/>
      <w:lvlText w:val=""/>
      <w:lvlJc w:val="left"/>
    </w:lvl>
    <w:lvl w:ilvl="7" w:tplc="CDD037C6">
      <w:numFmt w:val="decimal"/>
      <w:lvlText w:val=""/>
      <w:lvlJc w:val="left"/>
    </w:lvl>
    <w:lvl w:ilvl="8" w:tplc="0E96D6C4">
      <w:numFmt w:val="decimal"/>
      <w:lvlText w:val=""/>
      <w:lvlJc w:val="left"/>
    </w:lvl>
  </w:abstractNum>
  <w:abstractNum w:abstractNumId="59" w15:restartNumberingAfterBreak="0">
    <w:nsid w:val="00001927"/>
    <w:multiLevelType w:val="hybridMultilevel"/>
    <w:tmpl w:val="9006CF18"/>
    <w:lvl w:ilvl="0" w:tplc="830AA830">
      <w:start w:val="1"/>
      <w:numFmt w:val="bullet"/>
      <w:lvlText w:val="В"/>
      <w:lvlJc w:val="left"/>
    </w:lvl>
    <w:lvl w:ilvl="1" w:tplc="E9BE9FE4">
      <w:numFmt w:val="decimal"/>
      <w:lvlText w:val=""/>
      <w:lvlJc w:val="left"/>
    </w:lvl>
    <w:lvl w:ilvl="2" w:tplc="550071BA">
      <w:numFmt w:val="decimal"/>
      <w:lvlText w:val=""/>
      <w:lvlJc w:val="left"/>
    </w:lvl>
    <w:lvl w:ilvl="3" w:tplc="76DEBC54">
      <w:numFmt w:val="decimal"/>
      <w:lvlText w:val=""/>
      <w:lvlJc w:val="left"/>
    </w:lvl>
    <w:lvl w:ilvl="4" w:tplc="9126F408">
      <w:numFmt w:val="decimal"/>
      <w:lvlText w:val=""/>
      <w:lvlJc w:val="left"/>
    </w:lvl>
    <w:lvl w:ilvl="5" w:tplc="98686DFA">
      <w:numFmt w:val="decimal"/>
      <w:lvlText w:val=""/>
      <w:lvlJc w:val="left"/>
    </w:lvl>
    <w:lvl w:ilvl="6" w:tplc="95DC9F6E">
      <w:numFmt w:val="decimal"/>
      <w:lvlText w:val=""/>
      <w:lvlJc w:val="left"/>
    </w:lvl>
    <w:lvl w:ilvl="7" w:tplc="D8666532">
      <w:numFmt w:val="decimal"/>
      <w:lvlText w:val=""/>
      <w:lvlJc w:val="left"/>
    </w:lvl>
    <w:lvl w:ilvl="8" w:tplc="9D6A914E">
      <w:numFmt w:val="decimal"/>
      <w:lvlText w:val=""/>
      <w:lvlJc w:val="left"/>
    </w:lvl>
  </w:abstractNum>
  <w:abstractNum w:abstractNumId="60" w15:restartNumberingAfterBreak="0">
    <w:nsid w:val="0000194D"/>
    <w:multiLevelType w:val="hybridMultilevel"/>
    <w:tmpl w:val="52609928"/>
    <w:lvl w:ilvl="0" w:tplc="FBFA41C8">
      <w:start w:val="3"/>
      <w:numFmt w:val="decimal"/>
      <w:lvlText w:val="%1."/>
      <w:lvlJc w:val="left"/>
    </w:lvl>
    <w:lvl w:ilvl="1" w:tplc="05E2F0F6">
      <w:numFmt w:val="decimal"/>
      <w:lvlText w:val=""/>
      <w:lvlJc w:val="left"/>
    </w:lvl>
    <w:lvl w:ilvl="2" w:tplc="B22CF4B4">
      <w:numFmt w:val="decimal"/>
      <w:lvlText w:val=""/>
      <w:lvlJc w:val="left"/>
    </w:lvl>
    <w:lvl w:ilvl="3" w:tplc="5D40C92E">
      <w:numFmt w:val="decimal"/>
      <w:lvlText w:val=""/>
      <w:lvlJc w:val="left"/>
    </w:lvl>
    <w:lvl w:ilvl="4" w:tplc="75B2CBBC">
      <w:numFmt w:val="decimal"/>
      <w:lvlText w:val=""/>
      <w:lvlJc w:val="left"/>
    </w:lvl>
    <w:lvl w:ilvl="5" w:tplc="709A497A">
      <w:numFmt w:val="decimal"/>
      <w:lvlText w:val=""/>
      <w:lvlJc w:val="left"/>
    </w:lvl>
    <w:lvl w:ilvl="6" w:tplc="54C6B986">
      <w:numFmt w:val="decimal"/>
      <w:lvlText w:val=""/>
      <w:lvlJc w:val="left"/>
    </w:lvl>
    <w:lvl w:ilvl="7" w:tplc="D1E4B1F2">
      <w:numFmt w:val="decimal"/>
      <w:lvlText w:val=""/>
      <w:lvlJc w:val="left"/>
    </w:lvl>
    <w:lvl w:ilvl="8" w:tplc="15D03464">
      <w:numFmt w:val="decimal"/>
      <w:lvlText w:val=""/>
      <w:lvlJc w:val="left"/>
    </w:lvl>
  </w:abstractNum>
  <w:abstractNum w:abstractNumId="61" w15:restartNumberingAfterBreak="0">
    <w:nsid w:val="00001AF6"/>
    <w:multiLevelType w:val="hybridMultilevel"/>
    <w:tmpl w:val="207EC834"/>
    <w:lvl w:ilvl="0" w:tplc="24346C22">
      <w:start w:val="20"/>
      <w:numFmt w:val="decimal"/>
      <w:lvlText w:val="%1"/>
      <w:lvlJc w:val="left"/>
    </w:lvl>
    <w:lvl w:ilvl="1" w:tplc="C27C8FFE">
      <w:numFmt w:val="decimal"/>
      <w:lvlText w:val=""/>
      <w:lvlJc w:val="left"/>
    </w:lvl>
    <w:lvl w:ilvl="2" w:tplc="66B2252E">
      <w:numFmt w:val="decimal"/>
      <w:lvlText w:val=""/>
      <w:lvlJc w:val="left"/>
    </w:lvl>
    <w:lvl w:ilvl="3" w:tplc="99FE4BDC">
      <w:numFmt w:val="decimal"/>
      <w:lvlText w:val=""/>
      <w:lvlJc w:val="left"/>
    </w:lvl>
    <w:lvl w:ilvl="4" w:tplc="8BC8E0CC">
      <w:numFmt w:val="decimal"/>
      <w:lvlText w:val=""/>
      <w:lvlJc w:val="left"/>
    </w:lvl>
    <w:lvl w:ilvl="5" w:tplc="72B403B8">
      <w:numFmt w:val="decimal"/>
      <w:lvlText w:val=""/>
      <w:lvlJc w:val="left"/>
    </w:lvl>
    <w:lvl w:ilvl="6" w:tplc="FB6AC528">
      <w:numFmt w:val="decimal"/>
      <w:lvlText w:val=""/>
      <w:lvlJc w:val="left"/>
    </w:lvl>
    <w:lvl w:ilvl="7" w:tplc="04160D58">
      <w:numFmt w:val="decimal"/>
      <w:lvlText w:val=""/>
      <w:lvlJc w:val="left"/>
    </w:lvl>
    <w:lvl w:ilvl="8" w:tplc="44248FC2">
      <w:numFmt w:val="decimal"/>
      <w:lvlText w:val=""/>
      <w:lvlJc w:val="left"/>
    </w:lvl>
  </w:abstractNum>
  <w:abstractNum w:abstractNumId="62" w15:restartNumberingAfterBreak="0">
    <w:nsid w:val="00001BD9"/>
    <w:multiLevelType w:val="hybridMultilevel"/>
    <w:tmpl w:val="6BD8971E"/>
    <w:lvl w:ilvl="0" w:tplc="D4EA9A6C">
      <w:start w:val="1"/>
      <w:numFmt w:val="bullet"/>
      <w:lvlText w:val=""/>
      <w:lvlJc w:val="left"/>
    </w:lvl>
    <w:lvl w:ilvl="1" w:tplc="8CF4F74A">
      <w:numFmt w:val="decimal"/>
      <w:lvlText w:val=""/>
      <w:lvlJc w:val="left"/>
    </w:lvl>
    <w:lvl w:ilvl="2" w:tplc="945E820E">
      <w:numFmt w:val="decimal"/>
      <w:lvlText w:val=""/>
      <w:lvlJc w:val="left"/>
    </w:lvl>
    <w:lvl w:ilvl="3" w:tplc="D7440A90">
      <w:numFmt w:val="decimal"/>
      <w:lvlText w:val=""/>
      <w:lvlJc w:val="left"/>
    </w:lvl>
    <w:lvl w:ilvl="4" w:tplc="715682BC">
      <w:numFmt w:val="decimal"/>
      <w:lvlText w:val=""/>
      <w:lvlJc w:val="left"/>
    </w:lvl>
    <w:lvl w:ilvl="5" w:tplc="E200DA4C">
      <w:numFmt w:val="decimal"/>
      <w:lvlText w:val=""/>
      <w:lvlJc w:val="left"/>
    </w:lvl>
    <w:lvl w:ilvl="6" w:tplc="210067EE">
      <w:numFmt w:val="decimal"/>
      <w:lvlText w:val=""/>
      <w:lvlJc w:val="left"/>
    </w:lvl>
    <w:lvl w:ilvl="7" w:tplc="83DCF81E">
      <w:numFmt w:val="decimal"/>
      <w:lvlText w:val=""/>
      <w:lvlJc w:val="left"/>
    </w:lvl>
    <w:lvl w:ilvl="8" w:tplc="1ECAAF3C">
      <w:numFmt w:val="decimal"/>
      <w:lvlText w:val=""/>
      <w:lvlJc w:val="left"/>
    </w:lvl>
  </w:abstractNum>
  <w:abstractNum w:abstractNumId="63" w15:restartNumberingAfterBreak="0">
    <w:nsid w:val="00001BFC"/>
    <w:multiLevelType w:val="hybridMultilevel"/>
    <w:tmpl w:val="055857CA"/>
    <w:lvl w:ilvl="0" w:tplc="62D272C0">
      <w:start w:val="1"/>
      <w:numFmt w:val="bullet"/>
      <w:lvlText w:val="-"/>
      <w:lvlJc w:val="left"/>
    </w:lvl>
    <w:lvl w:ilvl="1" w:tplc="C98A5E20">
      <w:numFmt w:val="decimal"/>
      <w:lvlText w:val=""/>
      <w:lvlJc w:val="left"/>
    </w:lvl>
    <w:lvl w:ilvl="2" w:tplc="470872A8">
      <w:numFmt w:val="decimal"/>
      <w:lvlText w:val=""/>
      <w:lvlJc w:val="left"/>
    </w:lvl>
    <w:lvl w:ilvl="3" w:tplc="1B04F344">
      <w:numFmt w:val="decimal"/>
      <w:lvlText w:val=""/>
      <w:lvlJc w:val="left"/>
    </w:lvl>
    <w:lvl w:ilvl="4" w:tplc="3E665CD4">
      <w:numFmt w:val="decimal"/>
      <w:lvlText w:val=""/>
      <w:lvlJc w:val="left"/>
    </w:lvl>
    <w:lvl w:ilvl="5" w:tplc="CA66682C">
      <w:numFmt w:val="decimal"/>
      <w:lvlText w:val=""/>
      <w:lvlJc w:val="left"/>
    </w:lvl>
    <w:lvl w:ilvl="6" w:tplc="CFC8A7DC">
      <w:numFmt w:val="decimal"/>
      <w:lvlText w:val=""/>
      <w:lvlJc w:val="left"/>
    </w:lvl>
    <w:lvl w:ilvl="7" w:tplc="4724A1FE">
      <w:numFmt w:val="decimal"/>
      <w:lvlText w:val=""/>
      <w:lvlJc w:val="left"/>
    </w:lvl>
    <w:lvl w:ilvl="8" w:tplc="0F3248CC">
      <w:numFmt w:val="decimal"/>
      <w:lvlText w:val=""/>
      <w:lvlJc w:val="left"/>
    </w:lvl>
  </w:abstractNum>
  <w:abstractNum w:abstractNumId="64" w15:restartNumberingAfterBreak="0">
    <w:nsid w:val="00001C75"/>
    <w:multiLevelType w:val="hybridMultilevel"/>
    <w:tmpl w:val="FDA4314C"/>
    <w:lvl w:ilvl="0" w:tplc="B11E7D58">
      <w:start w:val="2"/>
      <w:numFmt w:val="decimal"/>
      <w:lvlText w:val="%1."/>
      <w:lvlJc w:val="left"/>
    </w:lvl>
    <w:lvl w:ilvl="1" w:tplc="3EFA691C">
      <w:numFmt w:val="decimal"/>
      <w:lvlText w:val=""/>
      <w:lvlJc w:val="left"/>
    </w:lvl>
    <w:lvl w:ilvl="2" w:tplc="D8FAAD92">
      <w:numFmt w:val="decimal"/>
      <w:lvlText w:val=""/>
      <w:lvlJc w:val="left"/>
    </w:lvl>
    <w:lvl w:ilvl="3" w:tplc="47EC7BF6">
      <w:numFmt w:val="decimal"/>
      <w:lvlText w:val=""/>
      <w:lvlJc w:val="left"/>
    </w:lvl>
    <w:lvl w:ilvl="4" w:tplc="F6303D82">
      <w:numFmt w:val="decimal"/>
      <w:lvlText w:val=""/>
      <w:lvlJc w:val="left"/>
    </w:lvl>
    <w:lvl w:ilvl="5" w:tplc="0672A868">
      <w:numFmt w:val="decimal"/>
      <w:lvlText w:val=""/>
      <w:lvlJc w:val="left"/>
    </w:lvl>
    <w:lvl w:ilvl="6" w:tplc="3C669504">
      <w:numFmt w:val="decimal"/>
      <w:lvlText w:val=""/>
      <w:lvlJc w:val="left"/>
    </w:lvl>
    <w:lvl w:ilvl="7" w:tplc="3794A828">
      <w:numFmt w:val="decimal"/>
      <w:lvlText w:val=""/>
      <w:lvlJc w:val="left"/>
    </w:lvl>
    <w:lvl w:ilvl="8" w:tplc="8E62EBD6">
      <w:numFmt w:val="decimal"/>
      <w:lvlText w:val=""/>
      <w:lvlJc w:val="left"/>
    </w:lvl>
  </w:abstractNum>
  <w:abstractNum w:abstractNumId="65" w15:restartNumberingAfterBreak="0">
    <w:nsid w:val="00001CDF"/>
    <w:multiLevelType w:val="hybridMultilevel"/>
    <w:tmpl w:val="024C8B0C"/>
    <w:lvl w:ilvl="0" w:tplc="F2486500">
      <w:start w:val="1"/>
      <w:numFmt w:val="bullet"/>
      <w:lvlText w:val="-"/>
      <w:lvlJc w:val="left"/>
    </w:lvl>
    <w:lvl w:ilvl="1" w:tplc="4118AD1A">
      <w:numFmt w:val="decimal"/>
      <w:lvlText w:val=""/>
      <w:lvlJc w:val="left"/>
    </w:lvl>
    <w:lvl w:ilvl="2" w:tplc="39EA3674">
      <w:numFmt w:val="decimal"/>
      <w:lvlText w:val=""/>
      <w:lvlJc w:val="left"/>
    </w:lvl>
    <w:lvl w:ilvl="3" w:tplc="57D62F7C">
      <w:numFmt w:val="decimal"/>
      <w:lvlText w:val=""/>
      <w:lvlJc w:val="left"/>
    </w:lvl>
    <w:lvl w:ilvl="4" w:tplc="3338393C">
      <w:numFmt w:val="decimal"/>
      <w:lvlText w:val=""/>
      <w:lvlJc w:val="left"/>
    </w:lvl>
    <w:lvl w:ilvl="5" w:tplc="0C8CB5A0">
      <w:numFmt w:val="decimal"/>
      <w:lvlText w:val=""/>
      <w:lvlJc w:val="left"/>
    </w:lvl>
    <w:lvl w:ilvl="6" w:tplc="62DE7E4A">
      <w:numFmt w:val="decimal"/>
      <w:lvlText w:val=""/>
      <w:lvlJc w:val="left"/>
    </w:lvl>
    <w:lvl w:ilvl="7" w:tplc="6C08F2CA">
      <w:numFmt w:val="decimal"/>
      <w:lvlText w:val=""/>
      <w:lvlJc w:val="left"/>
    </w:lvl>
    <w:lvl w:ilvl="8" w:tplc="AFC6EC7E">
      <w:numFmt w:val="decimal"/>
      <w:lvlText w:val=""/>
      <w:lvlJc w:val="left"/>
    </w:lvl>
  </w:abstractNum>
  <w:abstractNum w:abstractNumId="66" w15:restartNumberingAfterBreak="0">
    <w:nsid w:val="00001D11"/>
    <w:multiLevelType w:val="hybridMultilevel"/>
    <w:tmpl w:val="C344A5AC"/>
    <w:lvl w:ilvl="0" w:tplc="60DA0746">
      <w:start w:val="1"/>
      <w:numFmt w:val="bullet"/>
      <w:lvlText w:val="-"/>
      <w:lvlJc w:val="left"/>
    </w:lvl>
    <w:lvl w:ilvl="1" w:tplc="57C0E7D0">
      <w:numFmt w:val="decimal"/>
      <w:lvlText w:val=""/>
      <w:lvlJc w:val="left"/>
    </w:lvl>
    <w:lvl w:ilvl="2" w:tplc="CB8444D2">
      <w:numFmt w:val="decimal"/>
      <w:lvlText w:val=""/>
      <w:lvlJc w:val="left"/>
    </w:lvl>
    <w:lvl w:ilvl="3" w:tplc="97F63FE0">
      <w:numFmt w:val="decimal"/>
      <w:lvlText w:val=""/>
      <w:lvlJc w:val="left"/>
    </w:lvl>
    <w:lvl w:ilvl="4" w:tplc="BE2AD7CE">
      <w:numFmt w:val="decimal"/>
      <w:lvlText w:val=""/>
      <w:lvlJc w:val="left"/>
    </w:lvl>
    <w:lvl w:ilvl="5" w:tplc="B00A24E0">
      <w:numFmt w:val="decimal"/>
      <w:lvlText w:val=""/>
      <w:lvlJc w:val="left"/>
    </w:lvl>
    <w:lvl w:ilvl="6" w:tplc="13B8D64A">
      <w:numFmt w:val="decimal"/>
      <w:lvlText w:val=""/>
      <w:lvlJc w:val="left"/>
    </w:lvl>
    <w:lvl w:ilvl="7" w:tplc="52B67182">
      <w:numFmt w:val="decimal"/>
      <w:lvlText w:val=""/>
      <w:lvlJc w:val="left"/>
    </w:lvl>
    <w:lvl w:ilvl="8" w:tplc="F044F6A6">
      <w:numFmt w:val="decimal"/>
      <w:lvlText w:val=""/>
      <w:lvlJc w:val="left"/>
    </w:lvl>
  </w:abstractNum>
  <w:abstractNum w:abstractNumId="67" w15:restartNumberingAfterBreak="0">
    <w:nsid w:val="00001D3F"/>
    <w:multiLevelType w:val="hybridMultilevel"/>
    <w:tmpl w:val="D3867D7E"/>
    <w:lvl w:ilvl="0" w:tplc="AA12E13E">
      <w:start w:val="1"/>
      <w:numFmt w:val="bullet"/>
      <w:lvlText w:val="и"/>
      <w:lvlJc w:val="left"/>
    </w:lvl>
    <w:lvl w:ilvl="1" w:tplc="CA7C8A30">
      <w:numFmt w:val="decimal"/>
      <w:lvlText w:val=""/>
      <w:lvlJc w:val="left"/>
    </w:lvl>
    <w:lvl w:ilvl="2" w:tplc="E58A6E9A">
      <w:numFmt w:val="decimal"/>
      <w:lvlText w:val=""/>
      <w:lvlJc w:val="left"/>
    </w:lvl>
    <w:lvl w:ilvl="3" w:tplc="ABF42138">
      <w:numFmt w:val="decimal"/>
      <w:lvlText w:val=""/>
      <w:lvlJc w:val="left"/>
    </w:lvl>
    <w:lvl w:ilvl="4" w:tplc="C3C01EB6">
      <w:numFmt w:val="decimal"/>
      <w:lvlText w:val=""/>
      <w:lvlJc w:val="left"/>
    </w:lvl>
    <w:lvl w:ilvl="5" w:tplc="783ABEB4">
      <w:numFmt w:val="decimal"/>
      <w:lvlText w:val=""/>
      <w:lvlJc w:val="left"/>
    </w:lvl>
    <w:lvl w:ilvl="6" w:tplc="9996B43A">
      <w:numFmt w:val="decimal"/>
      <w:lvlText w:val=""/>
      <w:lvlJc w:val="left"/>
    </w:lvl>
    <w:lvl w:ilvl="7" w:tplc="CB703360">
      <w:numFmt w:val="decimal"/>
      <w:lvlText w:val=""/>
      <w:lvlJc w:val="left"/>
    </w:lvl>
    <w:lvl w:ilvl="8" w:tplc="390841F6">
      <w:numFmt w:val="decimal"/>
      <w:lvlText w:val=""/>
      <w:lvlJc w:val="left"/>
    </w:lvl>
  </w:abstractNum>
  <w:abstractNum w:abstractNumId="68" w15:restartNumberingAfterBreak="0">
    <w:nsid w:val="00001D5E"/>
    <w:multiLevelType w:val="hybridMultilevel"/>
    <w:tmpl w:val="5F14FF0A"/>
    <w:lvl w:ilvl="0" w:tplc="D01A244A">
      <w:start w:val="9"/>
      <w:numFmt w:val="decimal"/>
      <w:lvlText w:val="%1."/>
      <w:lvlJc w:val="left"/>
    </w:lvl>
    <w:lvl w:ilvl="1" w:tplc="B0C03D3C">
      <w:numFmt w:val="decimal"/>
      <w:lvlText w:val=""/>
      <w:lvlJc w:val="left"/>
    </w:lvl>
    <w:lvl w:ilvl="2" w:tplc="82DCCCF2">
      <w:numFmt w:val="decimal"/>
      <w:lvlText w:val=""/>
      <w:lvlJc w:val="left"/>
    </w:lvl>
    <w:lvl w:ilvl="3" w:tplc="113ECEDC">
      <w:numFmt w:val="decimal"/>
      <w:lvlText w:val=""/>
      <w:lvlJc w:val="left"/>
    </w:lvl>
    <w:lvl w:ilvl="4" w:tplc="6CD21A0E">
      <w:numFmt w:val="decimal"/>
      <w:lvlText w:val=""/>
      <w:lvlJc w:val="left"/>
    </w:lvl>
    <w:lvl w:ilvl="5" w:tplc="E0FA6154">
      <w:numFmt w:val="decimal"/>
      <w:lvlText w:val=""/>
      <w:lvlJc w:val="left"/>
    </w:lvl>
    <w:lvl w:ilvl="6" w:tplc="443C2C42">
      <w:numFmt w:val="decimal"/>
      <w:lvlText w:val=""/>
      <w:lvlJc w:val="left"/>
    </w:lvl>
    <w:lvl w:ilvl="7" w:tplc="4A6A1592">
      <w:numFmt w:val="decimal"/>
      <w:lvlText w:val=""/>
      <w:lvlJc w:val="left"/>
    </w:lvl>
    <w:lvl w:ilvl="8" w:tplc="09BE19E4">
      <w:numFmt w:val="decimal"/>
      <w:lvlText w:val=""/>
      <w:lvlJc w:val="left"/>
    </w:lvl>
  </w:abstractNum>
  <w:abstractNum w:abstractNumId="69" w15:restartNumberingAfterBreak="0">
    <w:nsid w:val="00001DCB"/>
    <w:multiLevelType w:val="hybridMultilevel"/>
    <w:tmpl w:val="26CEF27C"/>
    <w:lvl w:ilvl="0" w:tplc="FF7E2144">
      <w:start w:val="1"/>
      <w:numFmt w:val="bullet"/>
      <w:lvlText w:val=""/>
      <w:lvlJc w:val="left"/>
    </w:lvl>
    <w:lvl w:ilvl="1" w:tplc="AFA0FDBE">
      <w:numFmt w:val="decimal"/>
      <w:lvlText w:val=""/>
      <w:lvlJc w:val="left"/>
    </w:lvl>
    <w:lvl w:ilvl="2" w:tplc="1F4AC8EE">
      <w:numFmt w:val="decimal"/>
      <w:lvlText w:val=""/>
      <w:lvlJc w:val="left"/>
    </w:lvl>
    <w:lvl w:ilvl="3" w:tplc="CC9E3D06">
      <w:numFmt w:val="decimal"/>
      <w:lvlText w:val=""/>
      <w:lvlJc w:val="left"/>
    </w:lvl>
    <w:lvl w:ilvl="4" w:tplc="A1FE3B5E">
      <w:numFmt w:val="decimal"/>
      <w:lvlText w:val=""/>
      <w:lvlJc w:val="left"/>
    </w:lvl>
    <w:lvl w:ilvl="5" w:tplc="DA1868EA">
      <w:numFmt w:val="decimal"/>
      <w:lvlText w:val=""/>
      <w:lvlJc w:val="left"/>
    </w:lvl>
    <w:lvl w:ilvl="6" w:tplc="424017FC">
      <w:numFmt w:val="decimal"/>
      <w:lvlText w:val=""/>
      <w:lvlJc w:val="left"/>
    </w:lvl>
    <w:lvl w:ilvl="7" w:tplc="8916ABA0">
      <w:numFmt w:val="decimal"/>
      <w:lvlText w:val=""/>
      <w:lvlJc w:val="left"/>
    </w:lvl>
    <w:lvl w:ilvl="8" w:tplc="C00C3C9A">
      <w:numFmt w:val="decimal"/>
      <w:lvlText w:val=""/>
      <w:lvlJc w:val="left"/>
    </w:lvl>
  </w:abstractNum>
  <w:abstractNum w:abstractNumId="70" w15:restartNumberingAfterBreak="0">
    <w:nsid w:val="00001ECA"/>
    <w:multiLevelType w:val="hybridMultilevel"/>
    <w:tmpl w:val="31423660"/>
    <w:lvl w:ilvl="0" w:tplc="7A64B3E6">
      <w:start w:val="1"/>
      <w:numFmt w:val="bullet"/>
      <w:lvlText w:val="-"/>
      <w:lvlJc w:val="left"/>
    </w:lvl>
    <w:lvl w:ilvl="1" w:tplc="227694E6">
      <w:numFmt w:val="decimal"/>
      <w:lvlText w:val=""/>
      <w:lvlJc w:val="left"/>
    </w:lvl>
    <w:lvl w:ilvl="2" w:tplc="C366C396">
      <w:numFmt w:val="decimal"/>
      <w:lvlText w:val=""/>
      <w:lvlJc w:val="left"/>
    </w:lvl>
    <w:lvl w:ilvl="3" w:tplc="D912282A">
      <w:numFmt w:val="decimal"/>
      <w:lvlText w:val=""/>
      <w:lvlJc w:val="left"/>
    </w:lvl>
    <w:lvl w:ilvl="4" w:tplc="346C9BA4">
      <w:numFmt w:val="decimal"/>
      <w:lvlText w:val=""/>
      <w:lvlJc w:val="left"/>
    </w:lvl>
    <w:lvl w:ilvl="5" w:tplc="9184DD98">
      <w:numFmt w:val="decimal"/>
      <w:lvlText w:val=""/>
      <w:lvlJc w:val="left"/>
    </w:lvl>
    <w:lvl w:ilvl="6" w:tplc="CD0E1462">
      <w:numFmt w:val="decimal"/>
      <w:lvlText w:val=""/>
      <w:lvlJc w:val="left"/>
    </w:lvl>
    <w:lvl w:ilvl="7" w:tplc="4726F1AA">
      <w:numFmt w:val="decimal"/>
      <w:lvlText w:val=""/>
      <w:lvlJc w:val="left"/>
    </w:lvl>
    <w:lvl w:ilvl="8" w:tplc="8D627578">
      <w:numFmt w:val="decimal"/>
      <w:lvlText w:val=""/>
      <w:lvlJc w:val="left"/>
    </w:lvl>
  </w:abstractNum>
  <w:abstractNum w:abstractNumId="71" w15:restartNumberingAfterBreak="0">
    <w:nsid w:val="00001EDC"/>
    <w:multiLevelType w:val="hybridMultilevel"/>
    <w:tmpl w:val="416C43B2"/>
    <w:lvl w:ilvl="0" w:tplc="93300248">
      <w:start w:val="1"/>
      <w:numFmt w:val="bullet"/>
      <w:lvlText w:val="и"/>
      <w:lvlJc w:val="left"/>
    </w:lvl>
    <w:lvl w:ilvl="1" w:tplc="C080A76E">
      <w:start w:val="1"/>
      <w:numFmt w:val="bullet"/>
      <w:lvlText w:val=""/>
      <w:lvlJc w:val="left"/>
    </w:lvl>
    <w:lvl w:ilvl="2" w:tplc="94A4E51C">
      <w:numFmt w:val="decimal"/>
      <w:lvlText w:val=""/>
      <w:lvlJc w:val="left"/>
    </w:lvl>
    <w:lvl w:ilvl="3" w:tplc="1908A462">
      <w:numFmt w:val="decimal"/>
      <w:lvlText w:val=""/>
      <w:lvlJc w:val="left"/>
    </w:lvl>
    <w:lvl w:ilvl="4" w:tplc="CA20E742">
      <w:numFmt w:val="decimal"/>
      <w:lvlText w:val=""/>
      <w:lvlJc w:val="left"/>
    </w:lvl>
    <w:lvl w:ilvl="5" w:tplc="958A6596">
      <w:numFmt w:val="decimal"/>
      <w:lvlText w:val=""/>
      <w:lvlJc w:val="left"/>
    </w:lvl>
    <w:lvl w:ilvl="6" w:tplc="836C2E52">
      <w:numFmt w:val="decimal"/>
      <w:lvlText w:val=""/>
      <w:lvlJc w:val="left"/>
    </w:lvl>
    <w:lvl w:ilvl="7" w:tplc="86B8CD5C">
      <w:numFmt w:val="decimal"/>
      <w:lvlText w:val=""/>
      <w:lvlJc w:val="left"/>
    </w:lvl>
    <w:lvl w:ilvl="8" w:tplc="E3A48B02">
      <w:numFmt w:val="decimal"/>
      <w:lvlText w:val=""/>
      <w:lvlJc w:val="left"/>
    </w:lvl>
  </w:abstractNum>
  <w:abstractNum w:abstractNumId="72" w15:restartNumberingAfterBreak="0">
    <w:nsid w:val="00001FB4"/>
    <w:multiLevelType w:val="hybridMultilevel"/>
    <w:tmpl w:val="FB70A7FE"/>
    <w:lvl w:ilvl="0" w:tplc="4B16F6E8">
      <w:start w:val="20"/>
      <w:numFmt w:val="decimal"/>
      <w:lvlText w:val="%1"/>
      <w:lvlJc w:val="left"/>
    </w:lvl>
    <w:lvl w:ilvl="1" w:tplc="E250BEA4">
      <w:numFmt w:val="decimal"/>
      <w:lvlText w:val=""/>
      <w:lvlJc w:val="left"/>
    </w:lvl>
    <w:lvl w:ilvl="2" w:tplc="3840463E">
      <w:numFmt w:val="decimal"/>
      <w:lvlText w:val=""/>
      <w:lvlJc w:val="left"/>
    </w:lvl>
    <w:lvl w:ilvl="3" w:tplc="48D0B174">
      <w:numFmt w:val="decimal"/>
      <w:lvlText w:val=""/>
      <w:lvlJc w:val="left"/>
    </w:lvl>
    <w:lvl w:ilvl="4" w:tplc="4B1AA39A">
      <w:numFmt w:val="decimal"/>
      <w:lvlText w:val=""/>
      <w:lvlJc w:val="left"/>
    </w:lvl>
    <w:lvl w:ilvl="5" w:tplc="B62A1340">
      <w:numFmt w:val="decimal"/>
      <w:lvlText w:val=""/>
      <w:lvlJc w:val="left"/>
    </w:lvl>
    <w:lvl w:ilvl="6" w:tplc="FE46528C">
      <w:numFmt w:val="decimal"/>
      <w:lvlText w:val=""/>
      <w:lvlJc w:val="left"/>
    </w:lvl>
    <w:lvl w:ilvl="7" w:tplc="471E95CA">
      <w:numFmt w:val="decimal"/>
      <w:lvlText w:val=""/>
      <w:lvlJc w:val="left"/>
    </w:lvl>
    <w:lvl w:ilvl="8" w:tplc="CC12471C">
      <w:numFmt w:val="decimal"/>
      <w:lvlText w:val=""/>
      <w:lvlJc w:val="left"/>
    </w:lvl>
  </w:abstractNum>
  <w:abstractNum w:abstractNumId="73" w15:restartNumberingAfterBreak="0">
    <w:nsid w:val="00002044"/>
    <w:multiLevelType w:val="hybridMultilevel"/>
    <w:tmpl w:val="85F232F8"/>
    <w:lvl w:ilvl="0" w:tplc="C1766D70">
      <w:start w:val="20"/>
      <w:numFmt w:val="decimal"/>
      <w:lvlText w:val="%1"/>
      <w:lvlJc w:val="left"/>
    </w:lvl>
    <w:lvl w:ilvl="1" w:tplc="D1A8BB1C">
      <w:numFmt w:val="decimal"/>
      <w:lvlText w:val=""/>
      <w:lvlJc w:val="left"/>
    </w:lvl>
    <w:lvl w:ilvl="2" w:tplc="918054A8">
      <w:numFmt w:val="decimal"/>
      <w:lvlText w:val=""/>
      <w:lvlJc w:val="left"/>
    </w:lvl>
    <w:lvl w:ilvl="3" w:tplc="34B6AED6">
      <w:numFmt w:val="decimal"/>
      <w:lvlText w:val=""/>
      <w:lvlJc w:val="left"/>
    </w:lvl>
    <w:lvl w:ilvl="4" w:tplc="DABA9120">
      <w:numFmt w:val="decimal"/>
      <w:lvlText w:val=""/>
      <w:lvlJc w:val="left"/>
    </w:lvl>
    <w:lvl w:ilvl="5" w:tplc="F0185B98">
      <w:numFmt w:val="decimal"/>
      <w:lvlText w:val=""/>
      <w:lvlJc w:val="left"/>
    </w:lvl>
    <w:lvl w:ilvl="6" w:tplc="6278208C">
      <w:numFmt w:val="decimal"/>
      <w:lvlText w:val=""/>
      <w:lvlJc w:val="left"/>
    </w:lvl>
    <w:lvl w:ilvl="7" w:tplc="031CAB5A">
      <w:numFmt w:val="decimal"/>
      <w:lvlText w:val=""/>
      <w:lvlJc w:val="left"/>
    </w:lvl>
    <w:lvl w:ilvl="8" w:tplc="0810935E">
      <w:numFmt w:val="decimal"/>
      <w:lvlText w:val=""/>
      <w:lvlJc w:val="left"/>
    </w:lvl>
  </w:abstractNum>
  <w:abstractNum w:abstractNumId="74" w15:restartNumberingAfterBreak="0">
    <w:nsid w:val="00002079"/>
    <w:multiLevelType w:val="hybridMultilevel"/>
    <w:tmpl w:val="4CBE9952"/>
    <w:lvl w:ilvl="0" w:tplc="45E829EC">
      <w:start w:val="1"/>
      <w:numFmt w:val="bullet"/>
      <w:lvlText w:val="в"/>
      <w:lvlJc w:val="left"/>
    </w:lvl>
    <w:lvl w:ilvl="1" w:tplc="A196730E">
      <w:start w:val="1"/>
      <w:numFmt w:val="bullet"/>
      <w:lvlText w:val="-"/>
      <w:lvlJc w:val="left"/>
    </w:lvl>
    <w:lvl w:ilvl="2" w:tplc="3D36B2FC">
      <w:numFmt w:val="decimal"/>
      <w:lvlText w:val=""/>
      <w:lvlJc w:val="left"/>
    </w:lvl>
    <w:lvl w:ilvl="3" w:tplc="E97E2394">
      <w:numFmt w:val="decimal"/>
      <w:lvlText w:val=""/>
      <w:lvlJc w:val="left"/>
    </w:lvl>
    <w:lvl w:ilvl="4" w:tplc="4D10DBD0">
      <w:numFmt w:val="decimal"/>
      <w:lvlText w:val=""/>
      <w:lvlJc w:val="left"/>
    </w:lvl>
    <w:lvl w:ilvl="5" w:tplc="3D3A3ED0">
      <w:numFmt w:val="decimal"/>
      <w:lvlText w:val=""/>
      <w:lvlJc w:val="left"/>
    </w:lvl>
    <w:lvl w:ilvl="6" w:tplc="38F8D26A">
      <w:numFmt w:val="decimal"/>
      <w:lvlText w:val=""/>
      <w:lvlJc w:val="left"/>
    </w:lvl>
    <w:lvl w:ilvl="7" w:tplc="AC9EACCC">
      <w:numFmt w:val="decimal"/>
      <w:lvlText w:val=""/>
      <w:lvlJc w:val="left"/>
    </w:lvl>
    <w:lvl w:ilvl="8" w:tplc="C26E7AC2">
      <w:numFmt w:val="decimal"/>
      <w:lvlText w:val=""/>
      <w:lvlJc w:val="left"/>
    </w:lvl>
  </w:abstractNum>
  <w:abstractNum w:abstractNumId="75" w15:restartNumberingAfterBreak="0">
    <w:nsid w:val="000020AD"/>
    <w:multiLevelType w:val="hybridMultilevel"/>
    <w:tmpl w:val="8D68563C"/>
    <w:lvl w:ilvl="0" w:tplc="D7D4652E">
      <w:start w:val="1"/>
      <w:numFmt w:val="bullet"/>
      <w:lvlText w:val="и"/>
      <w:lvlJc w:val="left"/>
    </w:lvl>
    <w:lvl w:ilvl="1" w:tplc="10BC44D0">
      <w:start w:val="1"/>
      <w:numFmt w:val="bullet"/>
      <w:lvlText w:val="В"/>
      <w:lvlJc w:val="left"/>
    </w:lvl>
    <w:lvl w:ilvl="2" w:tplc="7318CCAC">
      <w:numFmt w:val="decimal"/>
      <w:lvlText w:val=""/>
      <w:lvlJc w:val="left"/>
    </w:lvl>
    <w:lvl w:ilvl="3" w:tplc="9B1064DA">
      <w:numFmt w:val="decimal"/>
      <w:lvlText w:val=""/>
      <w:lvlJc w:val="left"/>
    </w:lvl>
    <w:lvl w:ilvl="4" w:tplc="96E08EF4">
      <w:numFmt w:val="decimal"/>
      <w:lvlText w:val=""/>
      <w:lvlJc w:val="left"/>
    </w:lvl>
    <w:lvl w:ilvl="5" w:tplc="BED0B7E2">
      <w:numFmt w:val="decimal"/>
      <w:lvlText w:val=""/>
      <w:lvlJc w:val="left"/>
    </w:lvl>
    <w:lvl w:ilvl="6" w:tplc="E694651E">
      <w:numFmt w:val="decimal"/>
      <w:lvlText w:val=""/>
      <w:lvlJc w:val="left"/>
    </w:lvl>
    <w:lvl w:ilvl="7" w:tplc="B1D6ED06">
      <w:numFmt w:val="decimal"/>
      <w:lvlText w:val=""/>
      <w:lvlJc w:val="left"/>
    </w:lvl>
    <w:lvl w:ilvl="8" w:tplc="A01CFD4C">
      <w:numFmt w:val="decimal"/>
      <w:lvlText w:val=""/>
      <w:lvlJc w:val="left"/>
    </w:lvl>
  </w:abstractNum>
  <w:abstractNum w:abstractNumId="76" w15:restartNumberingAfterBreak="0">
    <w:nsid w:val="00002120"/>
    <w:multiLevelType w:val="hybridMultilevel"/>
    <w:tmpl w:val="411AD43A"/>
    <w:lvl w:ilvl="0" w:tplc="67F45684">
      <w:start w:val="1"/>
      <w:numFmt w:val="bullet"/>
      <w:lvlText w:val=""/>
      <w:lvlJc w:val="left"/>
    </w:lvl>
    <w:lvl w:ilvl="1" w:tplc="9738BC90">
      <w:numFmt w:val="decimal"/>
      <w:lvlText w:val=""/>
      <w:lvlJc w:val="left"/>
    </w:lvl>
    <w:lvl w:ilvl="2" w:tplc="6C9C3788">
      <w:numFmt w:val="decimal"/>
      <w:lvlText w:val=""/>
      <w:lvlJc w:val="left"/>
    </w:lvl>
    <w:lvl w:ilvl="3" w:tplc="DA9C11FA">
      <w:numFmt w:val="decimal"/>
      <w:lvlText w:val=""/>
      <w:lvlJc w:val="left"/>
    </w:lvl>
    <w:lvl w:ilvl="4" w:tplc="270C3B06">
      <w:numFmt w:val="decimal"/>
      <w:lvlText w:val=""/>
      <w:lvlJc w:val="left"/>
    </w:lvl>
    <w:lvl w:ilvl="5" w:tplc="A0E88794">
      <w:numFmt w:val="decimal"/>
      <w:lvlText w:val=""/>
      <w:lvlJc w:val="left"/>
    </w:lvl>
    <w:lvl w:ilvl="6" w:tplc="D688C262">
      <w:numFmt w:val="decimal"/>
      <w:lvlText w:val=""/>
      <w:lvlJc w:val="left"/>
    </w:lvl>
    <w:lvl w:ilvl="7" w:tplc="CD889A5C">
      <w:numFmt w:val="decimal"/>
      <w:lvlText w:val=""/>
      <w:lvlJc w:val="left"/>
    </w:lvl>
    <w:lvl w:ilvl="8" w:tplc="62442842">
      <w:numFmt w:val="decimal"/>
      <w:lvlText w:val=""/>
      <w:lvlJc w:val="left"/>
    </w:lvl>
  </w:abstractNum>
  <w:abstractNum w:abstractNumId="77" w15:restartNumberingAfterBreak="0">
    <w:nsid w:val="0000212C"/>
    <w:multiLevelType w:val="hybridMultilevel"/>
    <w:tmpl w:val="6F78F106"/>
    <w:lvl w:ilvl="0" w:tplc="F43C601E">
      <w:start w:val="1"/>
      <w:numFmt w:val="bullet"/>
      <w:lvlText w:val="•"/>
      <w:lvlJc w:val="left"/>
    </w:lvl>
    <w:lvl w:ilvl="1" w:tplc="B9709A84">
      <w:numFmt w:val="decimal"/>
      <w:lvlText w:val=""/>
      <w:lvlJc w:val="left"/>
    </w:lvl>
    <w:lvl w:ilvl="2" w:tplc="2A58C02A">
      <w:numFmt w:val="decimal"/>
      <w:lvlText w:val=""/>
      <w:lvlJc w:val="left"/>
    </w:lvl>
    <w:lvl w:ilvl="3" w:tplc="C172E616">
      <w:numFmt w:val="decimal"/>
      <w:lvlText w:val=""/>
      <w:lvlJc w:val="left"/>
    </w:lvl>
    <w:lvl w:ilvl="4" w:tplc="6416F6BE">
      <w:numFmt w:val="decimal"/>
      <w:lvlText w:val=""/>
      <w:lvlJc w:val="left"/>
    </w:lvl>
    <w:lvl w:ilvl="5" w:tplc="7C96299C">
      <w:numFmt w:val="decimal"/>
      <w:lvlText w:val=""/>
      <w:lvlJc w:val="left"/>
    </w:lvl>
    <w:lvl w:ilvl="6" w:tplc="8FBED210">
      <w:numFmt w:val="decimal"/>
      <w:lvlText w:val=""/>
      <w:lvlJc w:val="left"/>
    </w:lvl>
    <w:lvl w:ilvl="7" w:tplc="5A2A832C">
      <w:numFmt w:val="decimal"/>
      <w:lvlText w:val=""/>
      <w:lvlJc w:val="left"/>
    </w:lvl>
    <w:lvl w:ilvl="8" w:tplc="CF1CE4E2">
      <w:numFmt w:val="decimal"/>
      <w:lvlText w:val=""/>
      <w:lvlJc w:val="left"/>
    </w:lvl>
  </w:abstractNum>
  <w:abstractNum w:abstractNumId="78" w15:restartNumberingAfterBreak="0">
    <w:nsid w:val="00002332"/>
    <w:multiLevelType w:val="hybridMultilevel"/>
    <w:tmpl w:val="2DA432BA"/>
    <w:lvl w:ilvl="0" w:tplc="63C4CE02">
      <w:start w:val="1"/>
      <w:numFmt w:val="bullet"/>
      <w:lvlText w:val="В"/>
      <w:lvlJc w:val="left"/>
    </w:lvl>
    <w:lvl w:ilvl="1" w:tplc="9EBE8204">
      <w:numFmt w:val="decimal"/>
      <w:lvlText w:val=""/>
      <w:lvlJc w:val="left"/>
    </w:lvl>
    <w:lvl w:ilvl="2" w:tplc="4B3CBCBE">
      <w:numFmt w:val="decimal"/>
      <w:lvlText w:val=""/>
      <w:lvlJc w:val="left"/>
    </w:lvl>
    <w:lvl w:ilvl="3" w:tplc="3EF224CC">
      <w:numFmt w:val="decimal"/>
      <w:lvlText w:val=""/>
      <w:lvlJc w:val="left"/>
    </w:lvl>
    <w:lvl w:ilvl="4" w:tplc="0606921A">
      <w:numFmt w:val="decimal"/>
      <w:lvlText w:val=""/>
      <w:lvlJc w:val="left"/>
    </w:lvl>
    <w:lvl w:ilvl="5" w:tplc="8CBEE870">
      <w:numFmt w:val="decimal"/>
      <w:lvlText w:val=""/>
      <w:lvlJc w:val="left"/>
    </w:lvl>
    <w:lvl w:ilvl="6" w:tplc="BE30BB50">
      <w:numFmt w:val="decimal"/>
      <w:lvlText w:val=""/>
      <w:lvlJc w:val="left"/>
    </w:lvl>
    <w:lvl w:ilvl="7" w:tplc="6D20CC10">
      <w:numFmt w:val="decimal"/>
      <w:lvlText w:val=""/>
      <w:lvlJc w:val="left"/>
    </w:lvl>
    <w:lvl w:ilvl="8" w:tplc="14322854">
      <w:numFmt w:val="decimal"/>
      <w:lvlText w:val=""/>
      <w:lvlJc w:val="left"/>
    </w:lvl>
  </w:abstractNum>
  <w:abstractNum w:abstractNumId="79" w15:restartNumberingAfterBreak="0">
    <w:nsid w:val="00002462"/>
    <w:multiLevelType w:val="hybridMultilevel"/>
    <w:tmpl w:val="22B83DDE"/>
    <w:lvl w:ilvl="0" w:tplc="F9A84392">
      <w:start w:val="1"/>
      <w:numFmt w:val="bullet"/>
      <w:lvlText w:val="в"/>
      <w:lvlJc w:val="left"/>
    </w:lvl>
    <w:lvl w:ilvl="1" w:tplc="83587006">
      <w:start w:val="1"/>
      <w:numFmt w:val="bullet"/>
      <w:lvlText w:val="В"/>
      <w:lvlJc w:val="left"/>
    </w:lvl>
    <w:lvl w:ilvl="2" w:tplc="39A6DD3C">
      <w:numFmt w:val="decimal"/>
      <w:lvlText w:val=""/>
      <w:lvlJc w:val="left"/>
    </w:lvl>
    <w:lvl w:ilvl="3" w:tplc="F038378E">
      <w:numFmt w:val="decimal"/>
      <w:lvlText w:val=""/>
      <w:lvlJc w:val="left"/>
    </w:lvl>
    <w:lvl w:ilvl="4" w:tplc="C4C434CA">
      <w:numFmt w:val="decimal"/>
      <w:lvlText w:val=""/>
      <w:lvlJc w:val="left"/>
    </w:lvl>
    <w:lvl w:ilvl="5" w:tplc="95600924">
      <w:numFmt w:val="decimal"/>
      <w:lvlText w:val=""/>
      <w:lvlJc w:val="left"/>
    </w:lvl>
    <w:lvl w:ilvl="6" w:tplc="2678579E">
      <w:numFmt w:val="decimal"/>
      <w:lvlText w:val=""/>
      <w:lvlJc w:val="left"/>
    </w:lvl>
    <w:lvl w:ilvl="7" w:tplc="ACEA3D44">
      <w:numFmt w:val="decimal"/>
      <w:lvlText w:val=""/>
      <w:lvlJc w:val="left"/>
    </w:lvl>
    <w:lvl w:ilvl="8" w:tplc="EDE85CE4">
      <w:numFmt w:val="decimal"/>
      <w:lvlText w:val=""/>
      <w:lvlJc w:val="left"/>
    </w:lvl>
  </w:abstractNum>
  <w:abstractNum w:abstractNumId="80" w15:restartNumberingAfterBreak="0">
    <w:nsid w:val="00002528"/>
    <w:multiLevelType w:val="hybridMultilevel"/>
    <w:tmpl w:val="C2A0246E"/>
    <w:lvl w:ilvl="0" w:tplc="0EDEA092">
      <w:start w:val="1"/>
      <w:numFmt w:val="decimal"/>
      <w:lvlText w:val="%1)"/>
      <w:lvlJc w:val="left"/>
    </w:lvl>
    <w:lvl w:ilvl="1" w:tplc="B0785AB0">
      <w:numFmt w:val="decimal"/>
      <w:lvlText w:val=""/>
      <w:lvlJc w:val="left"/>
    </w:lvl>
    <w:lvl w:ilvl="2" w:tplc="A7D05EF0">
      <w:numFmt w:val="decimal"/>
      <w:lvlText w:val=""/>
      <w:lvlJc w:val="left"/>
    </w:lvl>
    <w:lvl w:ilvl="3" w:tplc="AC4EE14C">
      <w:numFmt w:val="decimal"/>
      <w:lvlText w:val=""/>
      <w:lvlJc w:val="left"/>
    </w:lvl>
    <w:lvl w:ilvl="4" w:tplc="9B404B12">
      <w:numFmt w:val="decimal"/>
      <w:lvlText w:val=""/>
      <w:lvlJc w:val="left"/>
    </w:lvl>
    <w:lvl w:ilvl="5" w:tplc="89D40928">
      <w:numFmt w:val="decimal"/>
      <w:lvlText w:val=""/>
      <w:lvlJc w:val="left"/>
    </w:lvl>
    <w:lvl w:ilvl="6" w:tplc="8F8A4D5C">
      <w:numFmt w:val="decimal"/>
      <w:lvlText w:val=""/>
      <w:lvlJc w:val="left"/>
    </w:lvl>
    <w:lvl w:ilvl="7" w:tplc="29982BF2">
      <w:numFmt w:val="decimal"/>
      <w:lvlText w:val=""/>
      <w:lvlJc w:val="left"/>
    </w:lvl>
    <w:lvl w:ilvl="8" w:tplc="6DC821FC">
      <w:numFmt w:val="decimal"/>
      <w:lvlText w:val=""/>
      <w:lvlJc w:val="left"/>
    </w:lvl>
  </w:abstractNum>
  <w:abstractNum w:abstractNumId="81" w15:restartNumberingAfterBreak="0">
    <w:nsid w:val="00002568"/>
    <w:multiLevelType w:val="hybridMultilevel"/>
    <w:tmpl w:val="EBC6C94C"/>
    <w:lvl w:ilvl="0" w:tplc="FAC87BFC">
      <w:start w:val="6"/>
      <w:numFmt w:val="decimal"/>
      <w:lvlText w:val="%1)"/>
      <w:lvlJc w:val="left"/>
    </w:lvl>
    <w:lvl w:ilvl="1" w:tplc="F44810A6">
      <w:numFmt w:val="decimal"/>
      <w:lvlText w:val=""/>
      <w:lvlJc w:val="left"/>
    </w:lvl>
    <w:lvl w:ilvl="2" w:tplc="FE7A49BE">
      <w:numFmt w:val="decimal"/>
      <w:lvlText w:val=""/>
      <w:lvlJc w:val="left"/>
    </w:lvl>
    <w:lvl w:ilvl="3" w:tplc="7332B1B2">
      <w:numFmt w:val="decimal"/>
      <w:lvlText w:val=""/>
      <w:lvlJc w:val="left"/>
    </w:lvl>
    <w:lvl w:ilvl="4" w:tplc="76F894A0">
      <w:numFmt w:val="decimal"/>
      <w:lvlText w:val=""/>
      <w:lvlJc w:val="left"/>
    </w:lvl>
    <w:lvl w:ilvl="5" w:tplc="50123112">
      <w:numFmt w:val="decimal"/>
      <w:lvlText w:val=""/>
      <w:lvlJc w:val="left"/>
    </w:lvl>
    <w:lvl w:ilvl="6" w:tplc="DF403EA2">
      <w:numFmt w:val="decimal"/>
      <w:lvlText w:val=""/>
      <w:lvlJc w:val="left"/>
    </w:lvl>
    <w:lvl w:ilvl="7" w:tplc="61625974">
      <w:numFmt w:val="decimal"/>
      <w:lvlText w:val=""/>
      <w:lvlJc w:val="left"/>
    </w:lvl>
    <w:lvl w:ilvl="8" w:tplc="28C20070">
      <w:numFmt w:val="decimal"/>
      <w:lvlText w:val=""/>
      <w:lvlJc w:val="left"/>
    </w:lvl>
  </w:abstractNum>
  <w:abstractNum w:abstractNumId="82" w15:restartNumberingAfterBreak="0">
    <w:nsid w:val="0000263D"/>
    <w:multiLevelType w:val="hybridMultilevel"/>
    <w:tmpl w:val="6A304C1C"/>
    <w:lvl w:ilvl="0" w:tplc="31BAF294">
      <w:start w:val="1"/>
      <w:numFmt w:val="bullet"/>
      <w:lvlText w:val="•"/>
      <w:lvlJc w:val="left"/>
    </w:lvl>
    <w:lvl w:ilvl="1" w:tplc="C3F2A3E0">
      <w:numFmt w:val="decimal"/>
      <w:lvlText w:val=""/>
      <w:lvlJc w:val="left"/>
    </w:lvl>
    <w:lvl w:ilvl="2" w:tplc="45DEE02C">
      <w:numFmt w:val="decimal"/>
      <w:lvlText w:val=""/>
      <w:lvlJc w:val="left"/>
    </w:lvl>
    <w:lvl w:ilvl="3" w:tplc="89A4EA92">
      <w:numFmt w:val="decimal"/>
      <w:lvlText w:val=""/>
      <w:lvlJc w:val="left"/>
    </w:lvl>
    <w:lvl w:ilvl="4" w:tplc="6470B39A">
      <w:numFmt w:val="decimal"/>
      <w:lvlText w:val=""/>
      <w:lvlJc w:val="left"/>
    </w:lvl>
    <w:lvl w:ilvl="5" w:tplc="BDCCEE70">
      <w:numFmt w:val="decimal"/>
      <w:lvlText w:val=""/>
      <w:lvlJc w:val="left"/>
    </w:lvl>
    <w:lvl w:ilvl="6" w:tplc="ECEA841C">
      <w:numFmt w:val="decimal"/>
      <w:lvlText w:val=""/>
      <w:lvlJc w:val="left"/>
    </w:lvl>
    <w:lvl w:ilvl="7" w:tplc="B6F0B9AC">
      <w:numFmt w:val="decimal"/>
      <w:lvlText w:val=""/>
      <w:lvlJc w:val="left"/>
    </w:lvl>
    <w:lvl w:ilvl="8" w:tplc="7AC68106">
      <w:numFmt w:val="decimal"/>
      <w:lvlText w:val=""/>
      <w:lvlJc w:val="left"/>
    </w:lvl>
  </w:abstractNum>
  <w:abstractNum w:abstractNumId="83" w15:restartNumberingAfterBreak="0">
    <w:nsid w:val="00002668"/>
    <w:multiLevelType w:val="hybridMultilevel"/>
    <w:tmpl w:val="741CF4DC"/>
    <w:lvl w:ilvl="0" w:tplc="582CFB74">
      <w:start w:val="1"/>
      <w:numFmt w:val="bullet"/>
      <w:lvlText w:val="в"/>
      <w:lvlJc w:val="left"/>
    </w:lvl>
    <w:lvl w:ilvl="1" w:tplc="5E8C7858">
      <w:numFmt w:val="decimal"/>
      <w:lvlText w:val=""/>
      <w:lvlJc w:val="left"/>
    </w:lvl>
    <w:lvl w:ilvl="2" w:tplc="2EE09752">
      <w:numFmt w:val="decimal"/>
      <w:lvlText w:val=""/>
      <w:lvlJc w:val="left"/>
    </w:lvl>
    <w:lvl w:ilvl="3" w:tplc="C380A84E">
      <w:numFmt w:val="decimal"/>
      <w:lvlText w:val=""/>
      <w:lvlJc w:val="left"/>
    </w:lvl>
    <w:lvl w:ilvl="4" w:tplc="5ED6C11E">
      <w:numFmt w:val="decimal"/>
      <w:lvlText w:val=""/>
      <w:lvlJc w:val="left"/>
    </w:lvl>
    <w:lvl w:ilvl="5" w:tplc="1C6835A2">
      <w:numFmt w:val="decimal"/>
      <w:lvlText w:val=""/>
      <w:lvlJc w:val="left"/>
    </w:lvl>
    <w:lvl w:ilvl="6" w:tplc="F522A42E">
      <w:numFmt w:val="decimal"/>
      <w:lvlText w:val=""/>
      <w:lvlJc w:val="left"/>
    </w:lvl>
    <w:lvl w:ilvl="7" w:tplc="2B9ED9AC">
      <w:numFmt w:val="decimal"/>
      <w:lvlText w:val=""/>
      <w:lvlJc w:val="left"/>
    </w:lvl>
    <w:lvl w:ilvl="8" w:tplc="28049BA8">
      <w:numFmt w:val="decimal"/>
      <w:lvlText w:val=""/>
      <w:lvlJc w:val="left"/>
    </w:lvl>
  </w:abstractNum>
  <w:abstractNum w:abstractNumId="84" w15:restartNumberingAfterBreak="0">
    <w:nsid w:val="000026B1"/>
    <w:multiLevelType w:val="hybridMultilevel"/>
    <w:tmpl w:val="C0D8B348"/>
    <w:lvl w:ilvl="0" w:tplc="62B654B0">
      <w:start w:val="1"/>
      <w:numFmt w:val="bullet"/>
      <w:lvlText w:val="и"/>
      <w:lvlJc w:val="left"/>
    </w:lvl>
    <w:lvl w:ilvl="1" w:tplc="59D21FBC">
      <w:numFmt w:val="decimal"/>
      <w:lvlText w:val=""/>
      <w:lvlJc w:val="left"/>
    </w:lvl>
    <w:lvl w:ilvl="2" w:tplc="E4A4FFCE">
      <w:numFmt w:val="decimal"/>
      <w:lvlText w:val=""/>
      <w:lvlJc w:val="left"/>
    </w:lvl>
    <w:lvl w:ilvl="3" w:tplc="0C325A68">
      <w:numFmt w:val="decimal"/>
      <w:lvlText w:val=""/>
      <w:lvlJc w:val="left"/>
    </w:lvl>
    <w:lvl w:ilvl="4" w:tplc="E45AEF4A">
      <w:numFmt w:val="decimal"/>
      <w:lvlText w:val=""/>
      <w:lvlJc w:val="left"/>
    </w:lvl>
    <w:lvl w:ilvl="5" w:tplc="91B8DED4">
      <w:numFmt w:val="decimal"/>
      <w:lvlText w:val=""/>
      <w:lvlJc w:val="left"/>
    </w:lvl>
    <w:lvl w:ilvl="6" w:tplc="FE3CEF58">
      <w:numFmt w:val="decimal"/>
      <w:lvlText w:val=""/>
      <w:lvlJc w:val="left"/>
    </w:lvl>
    <w:lvl w:ilvl="7" w:tplc="8294F018">
      <w:numFmt w:val="decimal"/>
      <w:lvlText w:val=""/>
      <w:lvlJc w:val="left"/>
    </w:lvl>
    <w:lvl w:ilvl="8" w:tplc="682E3A6C">
      <w:numFmt w:val="decimal"/>
      <w:lvlText w:val=""/>
      <w:lvlJc w:val="left"/>
    </w:lvl>
  </w:abstractNum>
  <w:abstractNum w:abstractNumId="85" w15:restartNumberingAfterBreak="0">
    <w:nsid w:val="00002725"/>
    <w:multiLevelType w:val="hybridMultilevel"/>
    <w:tmpl w:val="A18E2F66"/>
    <w:lvl w:ilvl="0" w:tplc="A0964D16">
      <w:start w:val="2"/>
      <w:numFmt w:val="decimal"/>
      <w:lvlText w:val="%1."/>
      <w:lvlJc w:val="left"/>
    </w:lvl>
    <w:lvl w:ilvl="1" w:tplc="ACE09A5C">
      <w:numFmt w:val="decimal"/>
      <w:lvlText w:val=""/>
      <w:lvlJc w:val="left"/>
    </w:lvl>
    <w:lvl w:ilvl="2" w:tplc="472600FC">
      <w:numFmt w:val="decimal"/>
      <w:lvlText w:val=""/>
      <w:lvlJc w:val="left"/>
    </w:lvl>
    <w:lvl w:ilvl="3" w:tplc="08D2C088">
      <w:numFmt w:val="decimal"/>
      <w:lvlText w:val=""/>
      <w:lvlJc w:val="left"/>
    </w:lvl>
    <w:lvl w:ilvl="4" w:tplc="937EC508">
      <w:numFmt w:val="decimal"/>
      <w:lvlText w:val=""/>
      <w:lvlJc w:val="left"/>
    </w:lvl>
    <w:lvl w:ilvl="5" w:tplc="7E609E0C">
      <w:numFmt w:val="decimal"/>
      <w:lvlText w:val=""/>
      <w:lvlJc w:val="left"/>
    </w:lvl>
    <w:lvl w:ilvl="6" w:tplc="D444E5BC">
      <w:numFmt w:val="decimal"/>
      <w:lvlText w:val=""/>
      <w:lvlJc w:val="left"/>
    </w:lvl>
    <w:lvl w:ilvl="7" w:tplc="FA0A18EC">
      <w:numFmt w:val="decimal"/>
      <w:lvlText w:val=""/>
      <w:lvlJc w:val="left"/>
    </w:lvl>
    <w:lvl w:ilvl="8" w:tplc="6FF0B276">
      <w:numFmt w:val="decimal"/>
      <w:lvlText w:val=""/>
      <w:lvlJc w:val="left"/>
    </w:lvl>
  </w:abstractNum>
  <w:abstractNum w:abstractNumId="86" w15:restartNumberingAfterBreak="0">
    <w:nsid w:val="000027D3"/>
    <w:multiLevelType w:val="hybridMultilevel"/>
    <w:tmpl w:val="01D2473A"/>
    <w:lvl w:ilvl="0" w:tplc="0C9E56E8">
      <w:start w:val="20"/>
      <w:numFmt w:val="decimal"/>
      <w:lvlText w:val="%1"/>
      <w:lvlJc w:val="left"/>
    </w:lvl>
    <w:lvl w:ilvl="1" w:tplc="614E60A4">
      <w:numFmt w:val="decimal"/>
      <w:lvlText w:val=""/>
      <w:lvlJc w:val="left"/>
    </w:lvl>
    <w:lvl w:ilvl="2" w:tplc="D2B893CE">
      <w:numFmt w:val="decimal"/>
      <w:lvlText w:val=""/>
      <w:lvlJc w:val="left"/>
    </w:lvl>
    <w:lvl w:ilvl="3" w:tplc="E5464D28">
      <w:numFmt w:val="decimal"/>
      <w:lvlText w:val=""/>
      <w:lvlJc w:val="left"/>
    </w:lvl>
    <w:lvl w:ilvl="4" w:tplc="6A303414">
      <w:numFmt w:val="decimal"/>
      <w:lvlText w:val=""/>
      <w:lvlJc w:val="left"/>
    </w:lvl>
    <w:lvl w:ilvl="5" w:tplc="3F724DF6">
      <w:numFmt w:val="decimal"/>
      <w:lvlText w:val=""/>
      <w:lvlJc w:val="left"/>
    </w:lvl>
    <w:lvl w:ilvl="6" w:tplc="51D6051A">
      <w:numFmt w:val="decimal"/>
      <w:lvlText w:val=""/>
      <w:lvlJc w:val="left"/>
    </w:lvl>
    <w:lvl w:ilvl="7" w:tplc="350A2CFC">
      <w:numFmt w:val="decimal"/>
      <w:lvlText w:val=""/>
      <w:lvlJc w:val="left"/>
    </w:lvl>
    <w:lvl w:ilvl="8" w:tplc="394EC15A">
      <w:numFmt w:val="decimal"/>
      <w:lvlText w:val=""/>
      <w:lvlJc w:val="left"/>
    </w:lvl>
  </w:abstractNum>
  <w:abstractNum w:abstractNumId="87" w15:restartNumberingAfterBreak="0">
    <w:nsid w:val="000027DA"/>
    <w:multiLevelType w:val="hybridMultilevel"/>
    <w:tmpl w:val="2EE2F9DA"/>
    <w:lvl w:ilvl="0" w:tplc="B9C0A63C">
      <w:start w:val="2"/>
      <w:numFmt w:val="decimal"/>
      <w:lvlText w:val="%1."/>
      <w:lvlJc w:val="left"/>
    </w:lvl>
    <w:lvl w:ilvl="1" w:tplc="B5DE7E0A">
      <w:numFmt w:val="decimal"/>
      <w:lvlText w:val=""/>
      <w:lvlJc w:val="left"/>
    </w:lvl>
    <w:lvl w:ilvl="2" w:tplc="C2C0D186">
      <w:numFmt w:val="decimal"/>
      <w:lvlText w:val=""/>
      <w:lvlJc w:val="left"/>
    </w:lvl>
    <w:lvl w:ilvl="3" w:tplc="8E54A2D0">
      <w:numFmt w:val="decimal"/>
      <w:lvlText w:val=""/>
      <w:lvlJc w:val="left"/>
    </w:lvl>
    <w:lvl w:ilvl="4" w:tplc="9912B7CA">
      <w:numFmt w:val="decimal"/>
      <w:lvlText w:val=""/>
      <w:lvlJc w:val="left"/>
    </w:lvl>
    <w:lvl w:ilvl="5" w:tplc="7758D178">
      <w:numFmt w:val="decimal"/>
      <w:lvlText w:val=""/>
      <w:lvlJc w:val="left"/>
    </w:lvl>
    <w:lvl w:ilvl="6" w:tplc="71BA4580">
      <w:numFmt w:val="decimal"/>
      <w:lvlText w:val=""/>
      <w:lvlJc w:val="left"/>
    </w:lvl>
    <w:lvl w:ilvl="7" w:tplc="B4F846A0">
      <w:numFmt w:val="decimal"/>
      <w:lvlText w:val=""/>
      <w:lvlJc w:val="left"/>
    </w:lvl>
    <w:lvl w:ilvl="8" w:tplc="D832A478">
      <w:numFmt w:val="decimal"/>
      <w:lvlText w:val=""/>
      <w:lvlJc w:val="left"/>
    </w:lvl>
  </w:abstractNum>
  <w:abstractNum w:abstractNumId="88" w15:restartNumberingAfterBreak="0">
    <w:nsid w:val="0000282D"/>
    <w:multiLevelType w:val="hybridMultilevel"/>
    <w:tmpl w:val="13668A70"/>
    <w:lvl w:ilvl="0" w:tplc="83D4FAA4">
      <w:start w:val="2"/>
      <w:numFmt w:val="decimal"/>
      <w:lvlText w:val="%1)"/>
      <w:lvlJc w:val="left"/>
    </w:lvl>
    <w:lvl w:ilvl="1" w:tplc="30CEA4EA">
      <w:numFmt w:val="decimal"/>
      <w:lvlText w:val=""/>
      <w:lvlJc w:val="left"/>
    </w:lvl>
    <w:lvl w:ilvl="2" w:tplc="258490D2">
      <w:numFmt w:val="decimal"/>
      <w:lvlText w:val=""/>
      <w:lvlJc w:val="left"/>
    </w:lvl>
    <w:lvl w:ilvl="3" w:tplc="52B096DE">
      <w:numFmt w:val="decimal"/>
      <w:lvlText w:val=""/>
      <w:lvlJc w:val="left"/>
    </w:lvl>
    <w:lvl w:ilvl="4" w:tplc="59CA1520">
      <w:numFmt w:val="decimal"/>
      <w:lvlText w:val=""/>
      <w:lvlJc w:val="left"/>
    </w:lvl>
    <w:lvl w:ilvl="5" w:tplc="D1344BC6">
      <w:numFmt w:val="decimal"/>
      <w:lvlText w:val=""/>
      <w:lvlJc w:val="left"/>
    </w:lvl>
    <w:lvl w:ilvl="6" w:tplc="422C164C">
      <w:numFmt w:val="decimal"/>
      <w:lvlText w:val=""/>
      <w:lvlJc w:val="left"/>
    </w:lvl>
    <w:lvl w:ilvl="7" w:tplc="D5907A9C">
      <w:numFmt w:val="decimal"/>
      <w:lvlText w:val=""/>
      <w:lvlJc w:val="left"/>
    </w:lvl>
    <w:lvl w:ilvl="8" w:tplc="0F3CE6D4">
      <w:numFmt w:val="decimal"/>
      <w:lvlText w:val=""/>
      <w:lvlJc w:val="left"/>
    </w:lvl>
  </w:abstractNum>
  <w:abstractNum w:abstractNumId="89" w15:restartNumberingAfterBreak="0">
    <w:nsid w:val="000028E2"/>
    <w:multiLevelType w:val="hybridMultilevel"/>
    <w:tmpl w:val="76308892"/>
    <w:lvl w:ilvl="0" w:tplc="B7444656">
      <w:start w:val="1"/>
      <w:numFmt w:val="bullet"/>
      <w:lvlText w:val="В"/>
      <w:lvlJc w:val="left"/>
    </w:lvl>
    <w:lvl w:ilvl="1" w:tplc="A8044C2A">
      <w:numFmt w:val="decimal"/>
      <w:lvlText w:val=""/>
      <w:lvlJc w:val="left"/>
    </w:lvl>
    <w:lvl w:ilvl="2" w:tplc="7D6C078C">
      <w:numFmt w:val="decimal"/>
      <w:lvlText w:val=""/>
      <w:lvlJc w:val="left"/>
    </w:lvl>
    <w:lvl w:ilvl="3" w:tplc="EAF09644">
      <w:numFmt w:val="decimal"/>
      <w:lvlText w:val=""/>
      <w:lvlJc w:val="left"/>
    </w:lvl>
    <w:lvl w:ilvl="4" w:tplc="1F3826B2">
      <w:numFmt w:val="decimal"/>
      <w:lvlText w:val=""/>
      <w:lvlJc w:val="left"/>
    </w:lvl>
    <w:lvl w:ilvl="5" w:tplc="BFF49A0E">
      <w:numFmt w:val="decimal"/>
      <w:lvlText w:val=""/>
      <w:lvlJc w:val="left"/>
    </w:lvl>
    <w:lvl w:ilvl="6" w:tplc="8E025A1E">
      <w:numFmt w:val="decimal"/>
      <w:lvlText w:val=""/>
      <w:lvlJc w:val="left"/>
    </w:lvl>
    <w:lvl w:ilvl="7" w:tplc="8826B768">
      <w:numFmt w:val="decimal"/>
      <w:lvlText w:val=""/>
      <w:lvlJc w:val="left"/>
    </w:lvl>
    <w:lvl w:ilvl="8" w:tplc="C46AA6FA">
      <w:numFmt w:val="decimal"/>
      <w:lvlText w:val=""/>
      <w:lvlJc w:val="left"/>
    </w:lvl>
  </w:abstractNum>
  <w:abstractNum w:abstractNumId="90" w15:restartNumberingAfterBreak="0">
    <w:nsid w:val="0000293B"/>
    <w:multiLevelType w:val="hybridMultilevel"/>
    <w:tmpl w:val="21CCDF6E"/>
    <w:lvl w:ilvl="0" w:tplc="42726B44">
      <w:start w:val="1"/>
      <w:numFmt w:val="bullet"/>
      <w:lvlText w:val="-"/>
      <w:lvlJc w:val="left"/>
    </w:lvl>
    <w:lvl w:ilvl="1" w:tplc="7026C9D6">
      <w:numFmt w:val="decimal"/>
      <w:lvlText w:val=""/>
      <w:lvlJc w:val="left"/>
    </w:lvl>
    <w:lvl w:ilvl="2" w:tplc="AA6EE11A">
      <w:numFmt w:val="decimal"/>
      <w:lvlText w:val=""/>
      <w:lvlJc w:val="left"/>
    </w:lvl>
    <w:lvl w:ilvl="3" w:tplc="657840C0">
      <w:numFmt w:val="decimal"/>
      <w:lvlText w:val=""/>
      <w:lvlJc w:val="left"/>
    </w:lvl>
    <w:lvl w:ilvl="4" w:tplc="91B2FD02">
      <w:numFmt w:val="decimal"/>
      <w:lvlText w:val=""/>
      <w:lvlJc w:val="left"/>
    </w:lvl>
    <w:lvl w:ilvl="5" w:tplc="E24288F0">
      <w:numFmt w:val="decimal"/>
      <w:lvlText w:val=""/>
      <w:lvlJc w:val="left"/>
    </w:lvl>
    <w:lvl w:ilvl="6" w:tplc="CC3472A8">
      <w:numFmt w:val="decimal"/>
      <w:lvlText w:val=""/>
      <w:lvlJc w:val="left"/>
    </w:lvl>
    <w:lvl w:ilvl="7" w:tplc="00202C14">
      <w:numFmt w:val="decimal"/>
      <w:lvlText w:val=""/>
      <w:lvlJc w:val="left"/>
    </w:lvl>
    <w:lvl w:ilvl="8" w:tplc="71B48310">
      <w:numFmt w:val="decimal"/>
      <w:lvlText w:val=""/>
      <w:lvlJc w:val="left"/>
    </w:lvl>
  </w:abstractNum>
  <w:abstractNum w:abstractNumId="91" w15:restartNumberingAfterBreak="0">
    <w:nsid w:val="00002959"/>
    <w:multiLevelType w:val="hybridMultilevel"/>
    <w:tmpl w:val="B2B66FB4"/>
    <w:lvl w:ilvl="0" w:tplc="CE6ED05E">
      <w:start w:val="8"/>
      <w:numFmt w:val="decimal"/>
      <w:lvlText w:val="%1)"/>
      <w:lvlJc w:val="left"/>
    </w:lvl>
    <w:lvl w:ilvl="1" w:tplc="5DA634F6">
      <w:numFmt w:val="decimal"/>
      <w:lvlText w:val=""/>
      <w:lvlJc w:val="left"/>
    </w:lvl>
    <w:lvl w:ilvl="2" w:tplc="4FE8D3A2">
      <w:numFmt w:val="decimal"/>
      <w:lvlText w:val=""/>
      <w:lvlJc w:val="left"/>
    </w:lvl>
    <w:lvl w:ilvl="3" w:tplc="8C504BEE">
      <w:numFmt w:val="decimal"/>
      <w:lvlText w:val=""/>
      <w:lvlJc w:val="left"/>
    </w:lvl>
    <w:lvl w:ilvl="4" w:tplc="6E3A1AAC">
      <w:numFmt w:val="decimal"/>
      <w:lvlText w:val=""/>
      <w:lvlJc w:val="left"/>
    </w:lvl>
    <w:lvl w:ilvl="5" w:tplc="995A9D62">
      <w:numFmt w:val="decimal"/>
      <w:lvlText w:val=""/>
      <w:lvlJc w:val="left"/>
    </w:lvl>
    <w:lvl w:ilvl="6" w:tplc="257EA3D8">
      <w:numFmt w:val="decimal"/>
      <w:lvlText w:val=""/>
      <w:lvlJc w:val="left"/>
    </w:lvl>
    <w:lvl w:ilvl="7" w:tplc="3CCCDB8A">
      <w:numFmt w:val="decimal"/>
      <w:lvlText w:val=""/>
      <w:lvlJc w:val="left"/>
    </w:lvl>
    <w:lvl w:ilvl="8" w:tplc="FC04F108">
      <w:numFmt w:val="decimal"/>
      <w:lvlText w:val=""/>
      <w:lvlJc w:val="left"/>
    </w:lvl>
  </w:abstractNum>
  <w:abstractNum w:abstractNumId="92" w15:restartNumberingAfterBreak="0">
    <w:nsid w:val="000029D8"/>
    <w:multiLevelType w:val="hybridMultilevel"/>
    <w:tmpl w:val="94529DE6"/>
    <w:lvl w:ilvl="0" w:tplc="037AD424">
      <w:start w:val="1"/>
      <w:numFmt w:val="bullet"/>
      <w:lvlText w:val=""/>
      <w:lvlJc w:val="left"/>
    </w:lvl>
    <w:lvl w:ilvl="1" w:tplc="24AAD2CA">
      <w:numFmt w:val="decimal"/>
      <w:lvlText w:val=""/>
      <w:lvlJc w:val="left"/>
    </w:lvl>
    <w:lvl w:ilvl="2" w:tplc="130888E0">
      <w:numFmt w:val="decimal"/>
      <w:lvlText w:val=""/>
      <w:lvlJc w:val="left"/>
    </w:lvl>
    <w:lvl w:ilvl="3" w:tplc="7A942188">
      <w:numFmt w:val="decimal"/>
      <w:lvlText w:val=""/>
      <w:lvlJc w:val="left"/>
    </w:lvl>
    <w:lvl w:ilvl="4" w:tplc="D3A270C4">
      <w:numFmt w:val="decimal"/>
      <w:lvlText w:val=""/>
      <w:lvlJc w:val="left"/>
    </w:lvl>
    <w:lvl w:ilvl="5" w:tplc="A2B8F19C">
      <w:numFmt w:val="decimal"/>
      <w:lvlText w:val=""/>
      <w:lvlJc w:val="left"/>
    </w:lvl>
    <w:lvl w:ilvl="6" w:tplc="8312B334">
      <w:numFmt w:val="decimal"/>
      <w:lvlText w:val=""/>
      <w:lvlJc w:val="left"/>
    </w:lvl>
    <w:lvl w:ilvl="7" w:tplc="8592C5A2">
      <w:numFmt w:val="decimal"/>
      <w:lvlText w:val=""/>
      <w:lvlJc w:val="left"/>
    </w:lvl>
    <w:lvl w:ilvl="8" w:tplc="7FF2DB58">
      <w:numFmt w:val="decimal"/>
      <w:lvlText w:val=""/>
      <w:lvlJc w:val="left"/>
    </w:lvl>
  </w:abstractNum>
  <w:abstractNum w:abstractNumId="93" w15:restartNumberingAfterBreak="0">
    <w:nsid w:val="00002A38"/>
    <w:multiLevelType w:val="hybridMultilevel"/>
    <w:tmpl w:val="2A520176"/>
    <w:lvl w:ilvl="0" w:tplc="58A8ABF4">
      <w:start w:val="1"/>
      <w:numFmt w:val="bullet"/>
      <w:lvlText w:val=""/>
      <w:lvlJc w:val="left"/>
    </w:lvl>
    <w:lvl w:ilvl="1" w:tplc="32CAD5A8">
      <w:numFmt w:val="decimal"/>
      <w:lvlText w:val=""/>
      <w:lvlJc w:val="left"/>
    </w:lvl>
    <w:lvl w:ilvl="2" w:tplc="29DC2350">
      <w:numFmt w:val="decimal"/>
      <w:lvlText w:val=""/>
      <w:lvlJc w:val="left"/>
    </w:lvl>
    <w:lvl w:ilvl="3" w:tplc="1540B6B8">
      <w:numFmt w:val="decimal"/>
      <w:lvlText w:val=""/>
      <w:lvlJc w:val="left"/>
    </w:lvl>
    <w:lvl w:ilvl="4" w:tplc="2028E288">
      <w:numFmt w:val="decimal"/>
      <w:lvlText w:val=""/>
      <w:lvlJc w:val="left"/>
    </w:lvl>
    <w:lvl w:ilvl="5" w:tplc="0E728610">
      <w:numFmt w:val="decimal"/>
      <w:lvlText w:val=""/>
      <w:lvlJc w:val="left"/>
    </w:lvl>
    <w:lvl w:ilvl="6" w:tplc="BB24CC20">
      <w:numFmt w:val="decimal"/>
      <w:lvlText w:val=""/>
      <w:lvlJc w:val="left"/>
    </w:lvl>
    <w:lvl w:ilvl="7" w:tplc="6318F9AA">
      <w:numFmt w:val="decimal"/>
      <w:lvlText w:val=""/>
      <w:lvlJc w:val="left"/>
    </w:lvl>
    <w:lvl w:ilvl="8" w:tplc="A7F87B16">
      <w:numFmt w:val="decimal"/>
      <w:lvlText w:val=""/>
      <w:lvlJc w:val="left"/>
    </w:lvl>
  </w:abstractNum>
  <w:abstractNum w:abstractNumId="94" w15:restartNumberingAfterBreak="0">
    <w:nsid w:val="00002B0F"/>
    <w:multiLevelType w:val="hybridMultilevel"/>
    <w:tmpl w:val="18A00564"/>
    <w:lvl w:ilvl="0" w:tplc="3000F548">
      <w:start w:val="1"/>
      <w:numFmt w:val="bullet"/>
      <w:lvlText w:val="•"/>
      <w:lvlJc w:val="left"/>
    </w:lvl>
    <w:lvl w:ilvl="1" w:tplc="4B5A35C2">
      <w:numFmt w:val="decimal"/>
      <w:lvlText w:val=""/>
      <w:lvlJc w:val="left"/>
    </w:lvl>
    <w:lvl w:ilvl="2" w:tplc="B456B466">
      <w:numFmt w:val="decimal"/>
      <w:lvlText w:val=""/>
      <w:lvlJc w:val="left"/>
    </w:lvl>
    <w:lvl w:ilvl="3" w:tplc="399C8B5E">
      <w:numFmt w:val="decimal"/>
      <w:lvlText w:val=""/>
      <w:lvlJc w:val="left"/>
    </w:lvl>
    <w:lvl w:ilvl="4" w:tplc="26C6F910">
      <w:numFmt w:val="decimal"/>
      <w:lvlText w:val=""/>
      <w:lvlJc w:val="left"/>
    </w:lvl>
    <w:lvl w:ilvl="5" w:tplc="8892D0FA">
      <w:numFmt w:val="decimal"/>
      <w:lvlText w:val=""/>
      <w:lvlJc w:val="left"/>
    </w:lvl>
    <w:lvl w:ilvl="6" w:tplc="C734A822">
      <w:numFmt w:val="decimal"/>
      <w:lvlText w:val=""/>
      <w:lvlJc w:val="left"/>
    </w:lvl>
    <w:lvl w:ilvl="7" w:tplc="CD34B792">
      <w:numFmt w:val="decimal"/>
      <w:lvlText w:val=""/>
      <w:lvlJc w:val="left"/>
    </w:lvl>
    <w:lvl w:ilvl="8" w:tplc="DCD6B174">
      <w:numFmt w:val="decimal"/>
      <w:lvlText w:val=""/>
      <w:lvlJc w:val="left"/>
    </w:lvl>
  </w:abstractNum>
  <w:abstractNum w:abstractNumId="95" w15:restartNumberingAfterBreak="0">
    <w:nsid w:val="00002BA5"/>
    <w:multiLevelType w:val="hybridMultilevel"/>
    <w:tmpl w:val="D7A43A3E"/>
    <w:lvl w:ilvl="0" w:tplc="BAACE3DA">
      <w:start w:val="1"/>
      <w:numFmt w:val="bullet"/>
      <w:lvlText w:val="-"/>
      <w:lvlJc w:val="left"/>
    </w:lvl>
    <w:lvl w:ilvl="1" w:tplc="B7A02478">
      <w:numFmt w:val="decimal"/>
      <w:lvlText w:val=""/>
      <w:lvlJc w:val="left"/>
    </w:lvl>
    <w:lvl w:ilvl="2" w:tplc="958A6C72">
      <w:numFmt w:val="decimal"/>
      <w:lvlText w:val=""/>
      <w:lvlJc w:val="left"/>
    </w:lvl>
    <w:lvl w:ilvl="3" w:tplc="AD66D5B2">
      <w:numFmt w:val="decimal"/>
      <w:lvlText w:val=""/>
      <w:lvlJc w:val="left"/>
    </w:lvl>
    <w:lvl w:ilvl="4" w:tplc="9544FBB0">
      <w:numFmt w:val="decimal"/>
      <w:lvlText w:val=""/>
      <w:lvlJc w:val="left"/>
    </w:lvl>
    <w:lvl w:ilvl="5" w:tplc="4EF68224">
      <w:numFmt w:val="decimal"/>
      <w:lvlText w:val=""/>
      <w:lvlJc w:val="left"/>
    </w:lvl>
    <w:lvl w:ilvl="6" w:tplc="4558957A">
      <w:numFmt w:val="decimal"/>
      <w:lvlText w:val=""/>
      <w:lvlJc w:val="left"/>
    </w:lvl>
    <w:lvl w:ilvl="7" w:tplc="0DD27ED4">
      <w:numFmt w:val="decimal"/>
      <w:lvlText w:val=""/>
      <w:lvlJc w:val="left"/>
    </w:lvl>
    <w:lvl w:ilvl="8" w:tplc="2E1C520E">
      <w:numFmt w:val="decimal"/>
      <w:lvlText w:val=""/>
      <w:lvlJc w:val="left"/>
    </w:lvl>
  </w:abstractNum>
  <w:abstractNum w:abstractNumId="96" w15:restartNumberingAfterBreak="0">
    <w:nsid w:val="00002CD5"/>
    <w:multiLevelType w:val="hybridMultilevel"/>
    <w:tmpl w:val="31F03E90"/>
    <w:lvl w:ilvl="0" w:tplc="961E8538">
      <w:start w:val="1"/>
      <w:numFmt w:val="bullet"/>
      <w:lvlText w:val="с"/>
      <w:lvlJc w:val="left"/>
    </w:lvl>
    <w:lvl w:ilvl="1" w:tplc="1642405A">
      <w:start w:val="1"/>
      <w:numFmt w:val="bullet"/>
      <w:lvlText w:val="В"/>
      <w:lvlJc w:val="left"/>
    </w:lvl>
    <w:lvl w:ilvl="2" w:tplc="494A2B12">
      <w:numFmt w:val="decimal"/>
      <w:lvlText w:val=""/>
      <w:lvlJc w:val="left"/>
    </w:lvl>
    <w:lvl w:ilvl="3" w:tplc="C060D0CC">
      <w:numFmt w:val="decimal"/>
      <w:lvlText w:val=""/>
      <w:lvlJc w:val="left"/>
    </w:lvl>
    <w:lvl w:ilvl="4" w:tplc="ADB2367A">
      <w:numFmt w:val="decimal"/>
      <w:lvlText w:val=""/>
      <w:lvlJc w:val="left"/>
    </w:lvl>
    <w:lvl w:ilvl="5" w:tplc="739EDFA6">
      <w:numFmt w:val="decimal"/>
      <w:lvlText w:val=""/>
      <w:lvlJc w:val="left"/>
    </w:lvl>
    <w:lvl w:ilvl="6" w:tplc="894A6A30">
      <w:numFmt w:val="decimal"/>
      <w:lvlText w:val=""/>
      <w:lvlJc w:val="left"/>
    </w:lvl>
    <w:lvl w:ilvl="7" w:tplc="4B60F890">
      <w:numFmt w:val="decimal"/>
      <w:lvlText w:val=""/>
      <w:lvlJc w:val="left"/>
    </w:lvl>
    <w:lvl w:ilvl="8" w:tplc="4B2ADD80">
      <w:numFmt w:val="decimal"/>
      <w:lvlText w:val=""/>
      <w:lvlJc w:val="left"/>
    </w:lvl>
  </w:abstractNum>
  <w:abstractNum w:abstractNumId="97" w15:restartNumberingAfterBreak="0">
    <w:nsid w:val="00002DB5"/>
    <w:multiLevelType w:val="hybridMultilevel"/>
    <w:tmpl w:val="F320B7C6"/>
    <w:lvl w:ilvl="0" w:tplc="AFB2BF1C">
      <w:start w:val="1"/>
      <w:numFmt w:val="bullet"/>
      <w:lvlText w:val="•"/>
      <w:lvlJc w:val="left"/>
    </w:lvl>
    <w:lvl w:ilvl="1" w:tplc="27D44D60">
      <w:numFmt w:val="decimal"/>
      <w:lvlText w:val=""/>
      <w:lvlJc w:val="left"/>
    </w:lvl>
    <w:lvl w:ilvl="2" w:tplc="C1042A2C">
      <w:numFmt w:val="decimal"/>
      <w:lvlText w:val=""/>
      <w:lvlJc w:val="left"/>
    </w:lvl>
    <w:lvl w:ilvl="3" w:tplc="3720446C">
      <w:numFmt w:val="decimal"/>
      <w:lvlText w:val=""/>
      <w:lvlJc w:val="left"/>
    </w:lvl>
    <w:lvl w:ilvl="4" w:tplc="3BF8E258">
      <w:numFmt w:val="decimal"/>
      <w:lvlText w:val=""/>
      <w:lvlJc w:val="left"/>
    </w:lvl>
    <w:lvl w:ilvl="5" w:tplc="0D98E762">
      <w:numFmt w:val="decimal"/>
      <w:lvlText w:val=""/>
      <w:lvlJc w:val="left"/>
    </w:lvl>
    <w:lvl w:ilvl="6" w:tplc="5EF40C5E">
      <w:numFmt w:val="decimal"/>
      <w:lvlText w:val=""/>
      <w:lvlJc w:val="left"/>
    </w:lvl>
    <w:lvl w:ilvl="7" w:tplc="E9BC6BF2">
      <w:numFmt w:val="decimal"/>
      <w:lvlText w:val=""/>
      <w:lvlJc w:val="left"/>
    </w:lvl>
    <w:lvl w:ilvl="8" w:tplc="8D6E1AF4">
      <w:numFmt w:val="decimal"/>
      <w:lvlText w:val=""/>
      <w:lvlJc w:val="left"/>
    </w:lvl>
  </w:abstractNum>
  <w:abstractNum w:abstractNumId="98" w15:restartNumberingAfterBreak="0">
    <w:nsid w:val="00002E39"/>
    <w:multiLevelType w:val="hybridMultilevel"/>
    <w:tmpl w:val="A880A836"/>
    <w:lvl w:ilvl="0" w:tplc="B21424DA">
      <w:start w:val="7"/>
      <w:numFmt w:val="decimal"/>
      <w:lvlText w:val="%1."/>
      <w:lvlJc w:val="left"/>
    </w:lvl>
    <w:lvl w:ilvl="1" w:tplc="2B9EC6A8">
      <w:numFmt w:val="decimal"/>
      <w:lvlText w:val=""/>
      <w:lvlJc w:val="left"/>
    </w:lvl>
    <w:lvl w:ilvl="2" w:tplc="B966FBD0">
      <w:numFmt w:val="decimal"/>
      <w:lvlText w:val=""/>
      <w:lvlJc w:val="left"/>
    </w:lvl>
    <w:lvl w:ilvl="3" w:tplc="16540638">
      <w:numFmt w:val="decimal"/>
      <w:lvlText w:val=""/>
      <w:lvlJc w:val="left"/>
    </w:lvl>
    <w:lvl w:ilvl="4" w:tplc="092E62C0">
      <w:numFmt w:val="decimal"/>
      <w:lvlText w:val=""/>
      <w:lvlJc w:val="left"/>
    </w:lvl>
    <w:lvl w:ilvl="5" w:tplc="E8489E7E">
      <w:numFmt w:val="decimal"/>
      <w:lvlText w:val=""/>
      <w:lvlJc w:val="left"/>
    </w:lvl>
    <w:lvl w:ilvl="6" w:tplc="BE14BD68">
      <w:numFmt w:val="decimal"/>
      <w:lvlText w:val=""/>
      <w:lvlJc w:val="left"/>
    </w:lvl>
    <w:lvl w:ilvl="7" w:tplc="D18CA13C">
      <w:numFmt w:val="decimal"/>
      <w:lvlText w:val=""/>
      <w:lvlJc w:val="left"/>
    </w:lvl>
    <w:lvl w:ilvl="8" w:tplc="078866C2">
      <w:numFmt w:val="decimal"/>
      <w:lvlText w:val=""/>
      <w:lvlJc w:val="left"/>
    </w:lvl>
  </w:abstractNum>
  <w:abstractNum w:abstractNumId="99" w15:restartNumberingAfterBreak="0">
    <w:nsid w:val="00002F0B"/>
    <w:multiLevelType w:val="hybridMultilevel"/>
    <w:tmpl w:val="964C8E20"/>
    <w:lvl w:ilvl="0" w:tplc="E5BC0BFE">
      <w:start w:val="1"/>
      <w:numFmt w:val="bullet"/>
      <w:lvlText w:val=""/>
      <w:lvlJc w:val="left"/>
    </w:lvl>
    <w:lvl w:ilvl="1" w:tplc="7264C3AA">
      <w:numFmt w:val="decimal"/>
      <w:lvlText w:val=""/>
      <w:lvlJc w:val="left"/>
    </w:lvl>
    <w:lvl w:ilvl="2" w:tplc="D70A1C5A">
      <w:numFmt w:val="decimal"/>
      <w:lvlText w:val=""/>
      <w:lvlJc w:val="left"/>
    </w:lvl>
    <w:lvl w:ilvl="3" w:tplc="F3A6B290">
      <w:numFmt w:val="decimal"/>
      <w:lvlText w:val=""/>
      <w:lvlJc w:val="left"/>
    </w:lvl>
    <w:lvl w:ilvl="4" w:tplc="C2549DD2">
      <w:numFmt w:val="decimal"/>
      <w:lvlText w:val=""/>
      <w:lvlJc w:val="left"/>
    </w:lvl>
    <w:lvl w:ilvl="5" w:tplc="F4BEDD0C">
      <w:numFmt w:val="decimal"/>
      <w:lvlText w:val=""/>
      <w:lvlJc w:val="left"/>
    </w:lvl>
    <w:lvl w:ilvl="6" w:tplc="BFFCB480">
      <w:numFmt w:val="decimal"/>
      <w:lvlText w:val=""/>
      <w:lvlJc w:val="left"/>
    </w:lvl>
    <w:lvl w:ilvl="7" w:tplc="35488284">
      <w:numFmt w:val="decimal"/>
      <w:lvlText w:val=""/>
      <w:lvlJc w:val="left"/>
    </w:lvl>
    <w:lvl w:ilvl="8" w:tplc="80DAACF6">
      <w:numFmt w:val="decimal"/>
      <w:lvlText w:val=""/>
      <w:lvlJc w:val="left"/>
    </w:lvl>
  </w:abstractNum>
  <w:abstractNum w:abstractNumId="100" w15:restartNumberingAfterBreak="0">
    <w:nsid w:val="00002F0C"/>
    <w:multiLevelType w:val="hybridMultilevel"/>
    <w:tmpl w:val="37506AE2"/>
    <w:lvl w:ilvl="0" w:tplc="C0A2912A">
      <w:numFmt w:val="decimal"/>
      <w:lvlText w:val="%1."/>
      <w:lvlJc w:val="left"/>
    </w:lvl>
    <w:lvl w:ilvl="1" w:tplc="6EA2D5CA">
      <w:start w:val="1"/>
      <w:numFmt w:val="bullet"/>
      <w:lvlText w:val="У"/>
      <w:lvlJc w:val="left"/>
    </w:lvl>
    <w:lvl w:ilvl="2" w:tplc="460A7404">
      <w:numFmt w:val="decimal"/>
      <w:lvlText w:val=""/>
      <w:lvlJc w:val="left"/>
    </w:lvl>
    <w:lvl w:ilvl="3" w:tplc="5DC2564E">
      <w:numFmt w:val="decimal"/>
      <w:lvlText w:val=""/>
      <w:lvlJc w:val="left"/>
    </w:lvl>
    <w:lvl w:ilvl="4" w:tplc="4BAC8094">
      <w:numFmt w:val="decimal"/>
      <w:lvlText w:val=""/>
      <w:lvlJc w:val="left"/>
    </w:lvl>
    <w:lvl w:ilvl="5" w:tplc="55F656C8">
      <w:numFmt w:val="decimal"/>
      <w:lvlText w:val=""/>
      <w:lvlJc w:val="left"/>
    </w:lvl>
    <w:lvl w:ilvl="6" w:tplc="C06C7652">
      <w:numFmt w:val="decimal"/>
      <w:lvlText w:val=""/>
      <w:lvlJc w:val="left"/>
    </w:lvl>
    <w:lvl w:ilvl="7" w:tplc="A93CF8D2">
      <w:numFmt w:val="decimal"/>
      <w:lvlText w:val=""/>
      <w:lvlJc w:val="left"/>
    </w:lvl>
    <w:lvl w:ilvl="8" w:tplc="3FB0BB4A">
      <w:numFmt w:val="decimal"/>
      <w:lvlText w:val=""/>
      <w:lvlJc w:val="left"/>
    </w:lvl>
  </w:abstractNum>
  <w:abstractNum w:abstractNumId="101" w15:restartNumberingAfterBreak="0">
    <w:nsid w:val="00002FE7"/>
    <w:multiLevelType w:val="hybridMultilevel"/>
    <w:tmpl w:val="8F680670"/>
    <w:lvl w:ilvl="0" w:tplc="744AA008">
      <w:start w:val="1"/>
      <w:numFmt w:val="bullet"/>
      <w:lvlText w:val="•"/>
      <w:lvlJc w:val="left"/>
    </w:lvl>
    <w:lvl w:ilvl="1" w:tplc="CBC6EE46">
      <w:numFmt w:val="decimal"/>
      <w:lvlText w:val=""/>
      <w:lvlJc w:val="left"/>
    </w:lvl>
    <w:lvl w:ilvl="2" w:tplc="9E14D116">
      <w:numFmt w:val="decimal"/>
      <w:lvlText w:val=""/>
      <w:lvlJc w:val="left"/>
    </w:lvl>
    <w:lvl w:ilvl="3" w:tplc="F5D6D9AC">
      <w:numFmt w:val="decimal"/>
      <w:lvlText w:val=""/>
      <w:lvlJc w:val="left"/>
    </w:lvl>
    <w:lvl w:ilvl="4" w:tplc="1D6E5A32">
      <w:numFmt w:val="decimal"/>
      <w:lvlText w:val=""/>
      <w:lvlJc w:val="left"/>
    </w:lvl>
    <w:lvl w:ilvl="5" w:tplc="88CEB60C">
      <w:numFmt w:val="decimal"/>
      <w:lvlText w:val=""/>
      <w:lvlJc w:val="left"/>
    </w:lvl>
    <w:lvl w:ilvl="6" w:tplc="86527E1C">
      <w:numFmt w:val="decimal"/>
      <w:lvlText w:val=""/>
      <w:lvlJc w:val="left"/>
    </w:lvl>
    <w:lvl w:ilvl="7" w:tplc="60A03388">
      <w:numFmt w:val="decimal"/>
      <w:lvlText w:val=""/>
      <w:lvlJc w:val="left"/>
    </w:lvl>
    <w:lvl w:ilvl="8" w:tplc="63D8B43E">
      <w:numFmt w:val="decimal"/>
      <w:lvlText w:val=""/>
      <w:lvlJc w:val="left"/>
    </w:lvl>
  </w:abstractNum>
  <w:abstractNum w:abstractNumId="102" w15:restartNumberingAfterBreak="0">
    <w:nsid w:val="00003087"/>
    <w:multiLevelType w:val="hybridMultilevel"/>
    <w:tmpl w:val="4CF81478"/>
    <w:lvl w:ilvl="0" w:tplc="BBCE634E">
      <w:start w:val="1"/>
      <w:numFmt w:val="bullet"/>
      <w:lvlText w:val="к"/>
      <w:lvlJc w:val="left"/>
    </w:lvl>
    <w:lvl w:ilvl="1" w:tplc="47BA1064">
      <w:start w:val="1"/>
      <w:numFmt w:val="bullet"/>
      <w:lvlText w:val=""/>
      <w:lvlJc w:val="left"/>
    </w:lvl>
    <w:lvl w:ilvl="2" w:tplc="0BE0E4D8">
      <w:numFmt w:val="decimal"/>
      <w:lvlText w:val=""/>
      <w:lvlJc w:val="left"/>
    </w:lvl>
    <w:lvl w:ilvl="3" w:tplc="EB1422EA">
      <w:numFmt w:val="decimal"/>
      <w:lvlText w:val=""/>
      <w:lvlJc w:val="left"/>
    </w:lvl>
    <w:lvl w:ilvl="4" w:tplc="E682A264">
      <w:numFmt w:val="decimal"/>
      <w:lvlText w:val=""/>
      <w:lvlJc w:val="left"/>
    </w:lvl>
    <w:lvl w:ilvl="5" w:tplc="888CEB6E">
      <w:numFmt w:val="decimal"/>
      <w:lvlText w:val=""/>
      <w:lvlJc w:val="left"/>
    </w:lvl>
    <w:lvl w:ilvl="6" w:tplc="A08489C6">
      <w:numFmt w:val="decimal"/>
      <w:lvlText w:val=""/>
      <w:lvlJc w:val="left"/>
    </w:lvl>
    <w:lvl w:ilvl="7" w:tplc="0428E1BE">
      <w:numFmt w:val="decimal"/>
      <w:lvlText w:val=""/>
      <w:lvlJc w:val="left"/>
    </w:lvl>
    <w:lvl w:ilvl="8" w:tplc="D2D6F3C4">
      <w:numFmt w:val="decimal"/>
      <w:lvlText w:val=""/>
      <w:lvlJc w:val="left"/>
    </w:lvl>
  </w:abstractNum>
  <w:abstractNum w:abstractNumId="103" w15:restartNumberingAfterBreak="0">
    <w:nsid w:val="000030A7"/>
    <w:multiLevelType w:val="hybridMultilevel"/>
    <w:tmpl w:val="93769230"/>
    <w:lvl w:ilvl="0" w:tplc="C5CE03A2">
      <w:start w:val="1"/>
      <w:numFmt w:val="decimal"/>
      <w:lvlText w:val="%1."/>
      <w:lvlJc w:val="left"/>
    </w:lvl>
    <w:lvl w:ilvl="1" w:tplc="AA8E78A6">
      <w:numFmt w:val="decimal"/>
      <w:lvlText w:val=""/>
      <w:lvlJc w:val="left"/>
    </w:lvl>
    <w:lvl w:ilvl="2" w:tplc="06C894F8">
      <w:numFmt w:val="decimal"/>
      <w:lvlText w:val=""/>
      <w:lvlJc w:val="left"/>
    </w:lvl>
    <w:lvl w:ilvl="3" w:tplc="8EC6B5B4">
      <w:numFmt w:val="decimal"/>
      <w:lvlText w:val=""/>
      <w:lvlJc w:val="left"/>
    </w:lvl>
    <w:lvl w:ilvl="4" w:tplc="5F861932">
      <w:numFmt w:val="decimal"/>
      <w:lvlText w:val=""/>
      <w:lvlJc w:val="left"/>
    </w:lvl>
    <w:lvl w:ilvl="5" w:tplc="1B6C4FB6">
      <w:numFmt w:val="decimal"/>
      <w:lvlText w:val=""/>
      <w:lvlJc w:val="left"/>
    </w:lvl>
    <w:lvl w:ilvl="6" w:tplc="89C25F2A">
      <w:numFmt w:val="decimal"/>
      <w:lvlText w:val=""/>
      <w:lvlJc w:val="left"/>
    </w:lvl>
    <w:lvl w:ilvl="7" w:tplc="3B6C1BB0">
      <w:numFmt w:val="decimal"/>
      <w:lvlText w:val=""/>
      <w:lvlJc w:val="left"/>
    </w:lvl>
    <w:lvl w:ilvl="8" w:tplc="87009DD2">
      <w:numFmt w:val="decimal"/>
      <w:lvlText w:val=""/>
      <w:lvlJc w:val="left"/>
    </w:lvl>
  </w:abstractNum>
  <w:abstractNum w:abstractNumId="104" w15:restartNumberingAfterBreak="0">
    <w:nsid w:val="000030F1"/>
    <w:multiLevelType w:val="hybridMultilevel"/>
    <w:tmpl w:val="BD8E873C"/>
    <w:lvl w:ilvl="0" w:tplc="6FD6F3F8">
      <w:start w:val="1"/>
      <w:numFmt w:val="decimal"/>
      <w:lvlText w:val="%1."/>
      <w:lvlJc w:val="left"/>
    </w:lvl>
    <w:lvl w:ilvl="1" w:tplc="FB70B8E2">
      <w:numFmt w:val="decimal"/>
      <w:lvlText w:val=""/>
      <w:lvlJc w:val="left"/>
    </w:lvl>
    <w:lvl w:ilvl="2" w:tplc="3530C370">
      <w:numFmt w:val="decimal"/>
      <w:lvlText w:val=""/>
      <w:lvlJc w:val="left"/>
    </w:lvl>
    <w:lvl w:ilvl="3" w:tplc="3668B3B8">
      <w:numFmt w:val="decimal"/>
      <w:lvlText w:val=""/>
      <w:lvlJc w:val="left"/>
    </w:lvl>
    <w:lvl w:ilvl="4" w:tplc="0EAE949E">
      <w:numFmt w:val="decimal"/>
      <w:lvlText w:val=""/>
      <w:lvlJc w:val="left"/>
    </w:lvl>
    <w:lvl w:ilvl="5" w:tplc="DAFEF424">
      <w:numFmt w:val="decimal"/>
      <w:lvlText w:val=""/>
      <w:lvlJc w:val="left"/>
    </w:lvl>
    <w:lvl w:ilvl="6" w:tplc="B596C678">
      <w:numFmt w:val="decimal"/>
      <w:lvlText w:val=""/>
      <w:lvlJc w:val="left"/>
    </w:lvl>
    <w:lvl w:ilvl="7" w:tplc="6DDAAB82">
      <w:numFmt w:val="decimal"/>
      <w:lvlText w:val=""/>
      <w:lvlJc w:val="left"/>
    </w:lvl>
    <w:lvl w:ilvl="8" w:tplc="3208E8F4">
      <w:numFmt w:val="decimal"/>
      <w:lvlText w:val=""/>
      <w:lvlJc w:val="left"/>
    </w:lvl>
  </w:abstractNum>
  <w:abstractNum w:abstractNumId="105" w15:restartNumberingAfterBreak="0">
    <w:nsid w:val="00003106"/>
    <w:multiLevelType w:val="hybridMultilevel"/>
    <w:tmpl w:val="FF1691CC"/>
    <w:lvl w:ilvl="0" w:tplc="A9106FFC">
      <w:start w:val="1"/>
      <w:numFmt w:val="bullet"/>
      <w:lvlText w:val="•"/>
      <w:lvlJc w:val="left"/>
    </w:lvl>
    <w:lvl w:ilvl="1" w:tplc="8112F25E">
      <w:numFmt w:val="decimal"/>
      <w:lvlText w:val=""/>
      <w:lvlJc w:val="left"/>
    </w:lvl>
    <w:lvl w:ilvl="2" w:tplc="CA28FD3A">
      <w:numFmt w:val="decimal"/>
      <w:lvlText w:val=""/>
      <w:lvlJc w:val="left"/>
    </w:lvl>
    <w:lvl w:ilvl="3" w:tplc="30FA4FE8">
      <w:numFmt w:val="decimal"/>
      <w:lvlText w:val=""/>
      <w:lvlJc w:val="left"/>
    </w:lvl>
    <w:lvl w:ilvl="4" w:tplc="0FD8584E">
      <w:numFmt w:val="decimal"/>
      <w:lvlText w:val=""/>
      <w:lvlJc w:val="left"/>
    </w:lvl>
    <w:lvl w:ilvl="5" w:tplc="3AB45C78">
      <w:numFmt w:val="decimal"/>
      <w:lvlText w:val=""/>
      <w:lvlJc w:val="left"/>
    </w:lvl>
    <w:lvl w:ilvl="6" w:tplc="E0EA0626">
      <w:numFmt w:val="decimal"/>
      <w:lvlText w:val=""/>
      <w:lvlJc w:val="left"/>
    </w:lvl>
    <w:lvl w:ilvl="7" w:tplc="46B6130C">
      <w:numFmt w:val="decimal"/>
      <w:lvlText w:val=""/>
      <w:lvlJc w:val="left"/>
    </w:lvl>
    <w:lvl w:ilvl="8" w:tplc="1B74860C">
      <w:numFmt w:val="decimal"/>
      <w:lvlText w:val=""/>
      <w:lvlJc w:val="left"/>
    </w:lvl>
  </w:abstractNum>
  <w:abstractNum w:abstractNumId="106" w15:restartNumberingAfterBreak="0">
    <w:nsid w:val="000031D8"/>
    <w:multiLevelType w:val="hybridMultilevel"/>
    <w:tmpl w:val="1CFEC154"/>
    <w:lvl w:ilvl="0" w:tplc="4F54D912">
      <w:start w:val="1"/>
      <w:numFmt w:val="bullet"/>
      <w:lvlText w:val=""/>
      <w:lvlJc w:val="left"/>
    </w:lvl>
    <w:lvl w:ilvl="1" w:tplc="1CF6582E">
      <w:start w:val="1"/>
      <w:numFmt w:val="bullet"/>
      <w:lvlText w:val="В"/>
      <w:lvlJc w:val="left"/>
    </w:lvl>
    <w:lvl w:ilvl="2" w:tplc="77963A0C">
      <w:numFmt w:val="decimal"/>
      <w:lvlText w:val=""/>
      <w:lvlJc w:val="left"/>
    </w:lvl>
    <w:lvl w:ilvl="3" w:tplc="566491C6">
      <w:numFmt w:val="decimal"/>
      <w:lvlText w:val=""/>
      <w:lvlJc w:val="left"/>
    </w:lvl>
    <w:lvl w:ilvl="4" w:tplc="06F43742">
      <w:numFmt w:val="decimal"/>
      <w:lvlText w:val=""/>
      <w:lvlJc w:val="left"/>
    </w:lvl>
    <w:lvl w:ilvl="5" w:tplc="722A1CD2">
      <w:numFmt w:val="decimal"/>
      <w:lvlText w:val=""/>
      <w:lvlJc w:val="left"/>
    </w:lvl>
    <w:lvl w:ilvl="6" w:tplc="E53485DC">
      <w:numFmt w:val="decimal"/>
      <w:lvlText w:val=""/>
      <w:lvlJc w:val="left"/>
    </w:lvl>
    <w:lvl w:ilvl="7" w:tplc="AB08C668">
      <w:numFmt w:val="decimal"/>
      <w:lvlText w:val=""/>
      <w:lvlJc w:val="left"/>
    </w:lvl>
    <w:lvl w:ilvl="8" w:tplc="010A2E8C">
      <w:numFmt w:val="decimal"/>
      <w:lvlText w:val=""/>
      <w:lvlJc w:val="left"/>
    </w:lvl>
  </w:abstractNum>
  <w:abstractNum w:abstractNumId="107" w15:restartNumberingAfterBreak="0">
    <w:nsid w:val="00003295"/>
    <w:multiLevelType w:val="hybridMultilevel"/>
    <w:tmpl w:val="C0F06F1E"/>
    <w:lvl w:ilvl="0" w:tplc="67B40392">
      <w:start w:val="1"/>
      <w:numFmt w:val="bullet"/>
      <w:lvlText w:val="-"/>
      <w:lvlJc w:val="left"/>
    </w:lvl>
    <w:lvl w:ilvl="1" w:tplc="7598ADC2">
      <w:numFmt w:val="decimal"/>
      <w:lvlText w:val=""/>
      <w:lvlJc w:val="left"/>
    </w:lvl>
    <w:lvl w:ilvl="2" w:tplc="922885B8">
      <w:numFmt w:val="decimal"/>
      <w:lvlText w:val=""/>
      <w:lvlJc w:val="left"/>
    </w:lvl>
    <w:lvl w:ilvl="3" w:tplc="4D701E00">
      <w:numFmt w:val="decimal"/>
      <w:lvlText w:val=""/>
      <w:lvlJc w:val="left"/>
    </w:lvl>
    <w:lvl w:ilvl="4" w:tplc="5330E72E">
      <w:numFmt w:val="decimal"/>
      <w:lvlText w:val=""/>
      <w:lvlJc w:val="left"/>
    </w:lvl>
    <w:lvl w:ilvl="5" w:tplc="6F5C76A0">
      <w:numFmt w:val="decimal"/>
      <w:lvlText w:val=""/>
      <w:lvlJc w:val="left"/>
    </w:lvl>
    <w:lvl w:ilvl="6" w:tplc="62F00B04">
      <w:numFmt w:val="decimal"/>
      <w:lvlText w:val=""/>
      <w:lvlJc w:val="left"/>
    </w:lvl>
    <w:lvl w:ilvl="7" w:tplc="07DE25FC">
      <w:numFmt w:val="decimal"/>
      <w:lvlText w:val=""/>
      <w:lvlJc w:val="left"/>
    </w:lvl>
    <w:lvl w:ilvl="8" w:tplc="86586352">
      <w:numFmt w:val="decimal"/>
      <w:lvlText w:val=""/>
      <w:lvlJc w:val="left"/>
    </w:lvl>
  </w:abstractNum>
  <w:abstractNum w:abstractNumId="108" w15:restartNumberingAfterBreak="0">
    <w:nsid w:val="000032CF"/>
    <w:multiLevelType w:val="hybridMultilevel"/>
    <w:tmpl w:val="F3860FB0"/>
    <w:lvl w:ilvl="0" w:tplc="1EC27A10">
      <w:start w:val="1"/>
      <w:numFmt w:val="bullet"/>
      <w:lvlText w:val="-"/>
      <w:lvlJc w:val="left"/>
    </w:lvl>
    <w:lvl w:ilvl="1" w:tplc="45F67FCA">
      <w:numFmt w:val="decimal"/>
      <w:lvlText w:val=""/>
      <w:lvlJc w:val="left"/>
    </w:lvl>
    <w:lvl w:ilvl="2" w:tplc="DF06628A">
      <w:numFmt w:val="decimal"/>
      <w:lvlText w:val=""/>
      <w:lvlJc w:val="left"/>
    </w:lvl>
    <w:lvl w:ilvl="3" w:tplc="B04A8B22">
      <w:numFmt w:val="decimal"/>
      <w:lvlText w:val=""/>
      <w:lvlJc w:val="left"/>
    </w:lvl>
    <w:lvl w:ilvl="4" w:tplc="12B656AA">
      <w:numFmt w:val="decimal"/>
      <w:lvlText w:val=""/>
      <w:lvlJc w:val="left"/>
    </w:lvl>
    <w:lvl w:ilvl="5" w:tplc="429A915A">
      <w:numFmt w:val="decimal"/>
      <w:lvlText w:val=""/>
      <w:lvlJc w:val="left"/>
    </w:lvl>
    <w:lvl w:ilvl="6" w:tplc="ACB6345C">
      <w:numFmt w:val="decimal"/>
      <w:lvlText w:val=""/>
      <w:lvlJc w:val="left"/>
    </w:lvl>
    <w:lvl w:ilvl="7" w:tplc="107CAF6E">
      <w:numFmt w:val="decimal"/>
      <w:lvlText w:val=""/>
      <w:lvlJc w:val="left"/>
    </w:lvl>
    <w:lvl w:ilvl="8" w:tplc="BC3CE93C">
      <w:numFmt w:val="decimal"/>
      <w:lvlText w:val=""/>
      <w:lvlJc w:val="left"/>
    </w:lvl>
  </w:abstractNum>
  <w:abstractNum w:abstractNumId="109" w15:restartNumberingAfterBreak="0">
    <w:nsid w:val="000032E7"/>
    <w:multiLevelType w:val="hybridMultilevel"/>
    <w:tmpl w:val="B9B62D52"/>
    <w:lvl w:ilvl="0" w:tplc="07B640AC">
      <w:start w:val="1"/>
      <w:numFmt w:val="bullet"/>
      <w:lvlText w:val="•"/>
      <w:lvlJc w:val="left"/>
    </w:lvl>
    <w:lvl w:ilvl="1" w:tplc="9724C172">
      <w:numFmt w:val="decimal"/>
      <w:lvlText w:val=""/>
      <w:lvlJc w:val="left"/>
    </w:lvl>
    <w:lvl w:ilvl="2" w:tplc="D486A0CE">
      <w:numFmt w:val="decimal"/>
      <w:lvlText w:val=""/>
      <w:lvlJc w:val="left"/>
    </w:lvl>
    <w:lvl w:ilvl="3" w:tplc="8BCEF858">
      <w:numFmt w:val="decimal"/>
      <w:lvlText w:val=""/>
      <w:lvlJc w:val="left"/>
    </w:lvl>
    <w:lvl w:ilvl="4" w:tplc="CBB8D49A">
      <w:numFmt w:val="decimal"/>
      <w:lvlText w:val=""/>
      <w:lvlJc w:val="left"/>
    </w:lvl>
    <w:lvl w:ilvl="5" w:tplc="988EECF8">
      <w:numFmt w:val="decimal"/>
      <w:lvlText w:val=""/>
      <w:lvlJc w:val="left"/>
    </w:lvl>
    <w:lvl w:ilvl="6" w:tplc="89A8756E">
      <w:numFmt w:val="decimal"/>
      <w:lvlText w:val=""/>
      <w:lvlJc w:val="left"/>
    </w:lvl>
    <w:lvl w:ilvl="7" w:tplc="5F7EF076">
      <w:numFmt w:val="decimal"/>
      <w:lvlText w:val=""/>
      <w:lvlJc w:val="left"/>
    </w:lvl>
    <w:lvl w:ilvl="8" w:tplc="679AECAE">
      <w:numFmt w:val="decimal"/>
      <w:lvlText w:val=""/>
      <w:lvlJc w:val="left"/>
    </w:lvl>
  </w:abstractNum>
  <w:abstractNum w:abstractNumId="110" w15:restartNumberingAfterBreak="0">
    <w:nsid w:val="00003305"/>
    <w:multiLevelType w:val="hybridMultilevel"/>
    <w:tmpl w:val="E22EC2BA"/>
    <w:lvl w:ilvl="0" w:tplc="E3862CEC">
      <w:start w:val="1"/>
      <w:numFmt w:val="bullet"/>
      <w:lvlText w:val="•"/>
      <w:lvlJc w:val="left"/>
    </w:lvl>
    <w:lvl w:ilvl="1" w:tplc="BD784706">
      <w:numFmt w:val="decimal"/>
      <w:lvlText w:val=""/>
      <w:lvlJc w:val="left"/>
    </w:lvl>
    <w:lvl w:ilvl="2" w:tplc="182CAB70">
      <w:numFmt w:val="decimal"/>
      <w:lvlText w:val=""/>
      <w:lvlJc w:val="left"/>
    </w:lvl>
    <w:lvl w:ilvl="3" w:tplc="7D36F882">
      <w:numFmt w:val="decimal"/>
      <w:lvlText w:val=""/>
      <w:lvlJc w:val="left"/>
    </w:lvl>
    <w:lvl w:ilvl="4" w:tplc="2F0EA2D8">
      <w:numFmt w:val="decimal"/>
      <w:lvlText w:val=""/>
      <w:lvlJc w:val="left"/>
    </w:lvl>
    <w:lvl w:ilvl="5" w:tplc="CC7060E8">
      <w:numFmt w:val="decimal"/>
      <w:lvlText w:val=""/>
      <w:lvlJc w:val="left"/>
    </w:lvl>
    <w:lvl w:ilvl="6" w:tplc="06A2C2B0">
      <w:numFmt w:val="decimal"/>
      <w:lvlText w:val=""/>
      <w:lvlJc w:val="left"/>
    </w:lvl>
    <w:lvl w:ilvl="7" w:tplc="698484F6">
      <w:numFmt w:val="decimal"/>
      <w:lvlText w:val=""/>
      <w:lvlJc w:val="left"/>
    </w:lvl>
    <w:lvl w:ilvl="8" w:tplc="31BA3820">
      <w:numFmt w:val="decimal"/>
      <w:lvlText w:val=""/>
      <w:lvlJc w:val="left"/>
    </w:lvl>
  </w:abstractNum>
  <w:abstractNum w:abstractNumId="111" w15:restartNumberingAfterBreak="0">
    <w:nsid w:val="00003308"/>
    <w:multiLevelType w:val="hybridMultilevel"/>
    <w:tmpl w:val="A9BAC922"/>
    <w:lvl w:ilvl="0" w:tplc="96F6CEB4">
      <w:start w:val="1"/>
      <w:numFmt w:val="bullet"/>
      <w:lvlText w:val="и"/>
      <w:lvlJc w:val="left"/>
    </w:lvl>
    <w:lvl w:ilvl="1" w:tplc="4B4AA442">
      <w:start w:val="1"/>
      <w:numFmt w:val="bullet"/>
      <w:lvlText w:val=""/>
      <w:lvlJc w:val="left"/>
    </w:lvl>
    <w:lvl w:ilvl="2" w:tplc="E9805510">
      <w:numFmt w:val="decimal"/>
      <w:lvlText w:val=""/>
      <w:lvlJc w:val="left"/>
    </w:lvl>
    <w:lvl w:ilvl="3" w:tplc="A2E01438">
      <w:numFmt w:val="decimal"/>
      <w:lvlText w:val=""/>
      <w:lvlJc w:val="left"/>
    </w:lvl>
    <w:lvl w:ilvl="4" w:tplc="FEB0679A">
      <w:numFmt w:val="decimal"/>
      <w:lvlText w:val=""/>
      <w:lvlJc w:val="left"/>
    </w:lvl>
    <w:lvl w:ilvl="5" w:tplc="04E08916">
      <w:numFmt w:val="decimal"/>
      <w:lvlText w:val=""/>
      <w:lvlJc w:val="left"/>
    </w:lvl>
    <w:lvl w:ilvl="6" w:tplc="9F12E2F8">
      <w:numFmt w:val="decimal"/>
      <w:lvlText w:val=""/>
      <w:lvlJc w:val="left"/>
    </w:lvl>
    <w:lvl w:ilvl="7" w:tplc="DBFCF522">
      <w:numFmt w:val="decimal"/>
      <w:lvlText w:val=""/>
      <w:lvlJc w:val="left"/>
    </w:lvl>
    <w:lvl w:ilvl="8" w:tplc="9D4A8B02">
      <w:numFmt w:val="decimal"/>
      <w:lvlText w:val=""/>
      <w:lvlJc w:val="left"/>
    </w:lvl>
  </w:abstractNum>
  <w:abstractNum w:abstractNumId="112" w15:restartNumberingAfterBreak="0">
    <w:nsid w:val="00003382"/>
    <w:multiLevelType w:val="hybridMultilevel"/>
    <w:tmpl w:val="DDA833A0"/>
    <w:lvl w:ilvl="0" w:tplc="D87E070A">
      <w:start w:val="1"/>
      <w:numFmt w:val="bullet"/>
      <w:lvlText w:val="-"/>
      <w:lvlJc w:val="left"/>
    </w:lvl>
    <w:lvl w:ilvl="1" w:tplc="4BCAFE3A">
      <w:numFmt w:val="decimal"/>
      <w:lvlText w:val=""/>
      <w:lvlJc w:val="left"/>
    </w:lvl>
    <w:lvl w:ilvl="2" w:tplc="B7AE124E">
      <w:numFmt w:val="decimal"/>
      <w:lvlText w:val=""/>
      <w:lvlJc w:val="left"/>
    </w:lvl>
    <w:lvl w:ilvl="3" w:tplc="9202FF9E">
      <w:numFmt w:val="decimal"/>
      <w:lvlText w:val=""/>
      <w:lvlJc w:val="left"/>
    </w:lvl>
    <w:lvl w:ilvl="4" w:tplc="EA821820">
      <w:numFmt w:val="decimal"/>
      <w:lvlText w:val=""/>
      <w:lvlJc w:val="left"/>
    </w:lvl>
    <w:lvl w:ilvl="5" w:tplc="E0746780">
      <w:numFmt w:val="decimal"/>
      <w:lvlText w:val=""/>
      <w:lvlJc w:val="left"/>
    </w:lvl>
    <w:lvl w:ilvl="6" w:tplc="3742625A">
      <w:numFmt w:val="decimal"/>
      <w:lvlText w:val=""/>
      <w:lvlJc w:val="left"/>
    </w:lvl>
    <w:lvl w:ilvl="7" w:tplc="8F6E11F0">
      <w:numFmt w:val="decimal"/>
      <w:lvlText w:val=""/>
      <w:lvlJc w:val="left"/>
    </w:lvl>
    <w:lvl w:ilvl="8" w:tplc="78F02B24">
      <w:numFmt w:val="decimal"/>
      <w:lvlText w:val=""/>
      <w:lvlJc w:val="left"/>
    </w:lvl>
  </w:abstractNum>
  <w:abstractNum w:abstractNumId="113" w15:restartNumberingAfterBreak="0">
    <w:nsid w:val="000033CD"/>
    <w:multiLevelType w:val="hybridMultilevel"/>
    <w:tmpl w:val="659C8EE4"/>
    <w:lvl w:ilvl="0" w:tplc="4E8CA624">
      <w:start w:val="20"/>
      <w:numFmt w:val="decimal"/>
      <w:lvlText w:val="%1"/>
      <w:lvlJc w:val="left"/>
    </w:lvl>
    <w:lvl w:ilvl="1" w:tplc="35D0D7B8">
      <w:numFmt w:val="decimal"/>
      <w:lvlText w:val=""/>
      <w:lvlJc w:val="left"/>
    </w:lvl>
    <w:lvl w:ilvl="2" w:tplc="3124996E">
      <w:numFmt w:val="decimal"/>
      <w:lvlText w:val=""/>
      <w:lvlJc w:val="left"/>
    </w:lvl>
    <w:lvl w:ilvl="3" w:tplc="BF8E653C">
      <w:numFmt w:val="decimal"/>
      <w:lvlText w:val=""/>
      <w:lvlJc w:val="left"/>
    </w:lvl>
    <w:lvl w:ilvl="4" w:tplc="1CEE28A0">
      <w:numFmt w:val="decimal"/>
      <w:lvlText w:val=""/>
      <w:lvlJc w:val="left"/>
    </w:lvl>
    <w:lvl w:ilvl="5" w:tplc="06564D86">
      <w:numFmt w:val="decimal"/>
      <w:lvlText w:val=""/>
      <w:lvlJc w:val="left"/>
    </w:lvl>
    <w:lvl w:ilvl="6" w:tplc="71A08F40">
      <w:numFmt w:val="decimal"/>
      <w:lvlText w:val=""/>
      <w:lvlJc w:val="left"/>
    </w:lvl>
    <w:lvl w:ilvl="7" w:tplc="142075F0">
      <w:numFmt w:val="decimal"/>
      <w:lvlText w:val=""/>
      <w:lvlJc w:val="left"/>
    </w:lvl>
    <w:lvl w:ilvl="8" w:tplc="F5AA3844">
      <w:numFmt w:val="decimal"/>
      <w:lvlText w:val=""/>
      <w:lvlJc w:val="left"/>
    </w:lvl>
  </w:abstractNum>
  <w:abstractNum w:abstractNumId="114" w15:restartNumberingAfterBreak="0">
    <w:nsid w:val="00003459"/>
    <w:multiLevelType w:val="hybridMultilevel"/>
    <w:tmpl w:val="53F67146"/>
    <w:lvl w:ilvl="0" w:tplc="27CAD146">
      <w:start w:val="1"/>
      <w:numFmt w:val="bullet"/>
      <w:lvlText w:val="•"/>
      <w:lvlJc w:val="left"/>
    </w:lvl>
    <w:lvl w:ilvl="1" w:tplc="0D7A71C6">
      <w:numFmt w:val="decimal"/>
      <w:lvlText w:val=""/>
      <w:lvlJc w:val="left"/>
    </w:lvl>
    <w:lvl w:ilvl="2" w:tplc="526A0C46">
      <w:numFmt w:val="decimal"/>
      <w:lvlText w:val=""/>
      <w:lvlJc w:val="left"/>
    </w:lvl>
    <w:lvl w:ilvl="3" w:tplc="5F4073C0">
      <w:numFmt w:val="decimal"/>
      <w:lvlText w:val=""/>
      <w:lvlJc w:val="left"/>
    </w:lvl>
    <w:lvl w:ilvl="4" w:tplc="2388A138">
      <w:numFmt w:val="decimal"/>
      <w:lvlText w:val=""/>
      <w:lvlJc w:val="left"/>
    </w:lvl>
    <w:lvl w:ilvl="5" w:tplc="5598294C">
      <w:numFmt w:val="decimal"/>
      <w:lvlText w:val=""/>
      <w:lvlJc w:val="left"/>
    </w:lvl>
    <w:lvl w:ilvl="6" w:tplc="AF4EB452">
      <w:numFmt w:val="decimal"/>
      <w:lvlText w:val=""/>
      <w:lvlJc w:val="left"/>
    </w:lvl>
    <w:lvl w:ilvl="7" w:tplc="4B404C7C">
      <w:numFmt w:val="decimal"/>
      <w:lvlText w:val=""/>
      <w:lvlJc w:val="left"/>
    </w:lvl>
    <w:lvl w:ilvl="8" w:tplc="A0D8EDAC">
      <w:numFmt w:val="decimal"/>
      <w:lvlText w:val=""/>
      <w:lvlJc w:val="left"/>
    </w:lvl>
  </w:abstractNum>
  <w:abstractNum w:abstractNumId="115" w15:restartNumberingAfterBreak="0">
    <w:nsid w:val="0000357E"/>
    <w:multiLevelType w:val="hybridMultilevel"/>
    <w:tmpl w:val="2B46A51A"/>
    <w:lvl w:ilvl="0" w:tplc="547C84DA">
      <w:start w:val="1"/>
      <w:numFmt w:val="bullet"/>
      <w:lvlText w:val=""/>
      <w:lvlJc w:val="left"/>
    </w:lvl>
    <w:lvl w:ilvl="1" w:tplc="13D05922">
      <w:numFmt w:val="decimal"/>
      <w:lvlText w:val=""/>
      <w:lvlJc w:val="left"/>
    </w:lvl>
    <w:lvl w:ilvl="2" w:tplc="EC8A2BE6">
      <w:numFmt w:val="decimal"/>
      <w:lvlText w:val=""/>
      <w:lvlJc w:val="left"/>
    </w:lvl>
    <w:lvl w:ilvl="3" w:tplc="7F461836">
      <w:numFmt w:val="decimal"/>
      <w:lvlText w:val=""/>
      <w:lvlJc w:val="left"/>
    </w:lvl>
    <w:lvl w:ilvl="4" w:tplc="4BA8D982">
      <w:numFmt w:val="decimal"/>
      <w:lvlText w:val=""/>
      <w:lvlJc w:val="left"/>
    </w:lvl>
    <w:lvl w:ilvl="5" w:tplc="F9F0F17A">
      <w:numFmt w:val="decimal"/>
      <w:lvlText w:val=""/>
      <w:lvlJc w:val="left"/>
    </w:lvl>
    <w:lvl w:ilvl="6" w:tplc="82903D86">
      <w:numFmt w:val="decimal"/>
      <w:lvlText w:val=""/>
      <w:lvlJc w:val="left"/>
    </w:lvl>
    <w:lvl w:ilvl="7" w:tplc="B8CE62A4">
      <w:numFmt w:val="decimal"/>
      <w:lvlText w:val=""/>
      <w:lvlJc w:val="left"/>
    </w:lvl>
    <w:lvl w:ilvl="8" w:tplc="AA5C2F06">
      <w:numFmt w:val="decimal"/>
      <w:lvlText w:val=""/>
      <w:lvlJc w:val="left"/>
    </w:lvl>
  </w:abstractNum>
  <w:abstractNum w:abstractNumId="116" w15:restartNumberingAfterBreak="0">
    <w:nsid w:val="00003605"/>
    <w:multiLevelType w:val="hybridMultilevel"/>
    <w:tmpl w:val="45900250"/>
    <w:lvl w:ilvl="0" w:tplc="1A6C0672">
      <w:start w:val="1"/>
      <w:numFmt w:val="bullet"/>
      <w:lvlText w:val="-"/>
      <w:lvlJc w:val="left"/>
    </w:lvl>
    <w:lvl w:ilvl="1" w:tplc="8BB647AE">
      <w:numFmt w:val="decimal"/>
      <w:lvlText w:val=""/>
      <w:lvlJc w:val="left"/>
    </w:lvl>
    <w:lvl w:ilvl="2" w:tplc="39B08CDE">
      <w:numFmt w:val="decimal"/>
      <w:lvlText w:val=""/>
      <w:lvlJc w:val="left"/>
    </w:lvl>
    <w:lvl w:ilvl="3" w:tplc="979A6B6C">
      <w:numFmt w:val="decimal"/>
      <w:lvlText w:val=""/>
      <w:lvlJc w:val="left"/>
    </w:lvl>
    <w:lvl w:ilvl="4" w:tplc="9DE6300A">
      <w:numFmt w:val="decimal"/>
      <w:lvlText w:val=""/>
      <w:lvlJc w:val="left"/>
    </w:lvl>
    <w:lvl w:ilvl="5" w:tplc="48066EA4">
      <w:numFmt w:val="decimal"/>
      <w:lvlText w:val=""/>
      <w:lvlJc w:val="left"/>
    </w:lvl>
    <w:lvl w:ilvl="6" w:tplc="2A6CFCDE">
      <w:numFmt w:val="decimal"/>
      <w:lvlText w:val=""/>
      <w:lvlJc w:val="left"/>
    </w:lvl>
    <w:lvl w:ilvl="7" w:tplc="69B0165E">
      <w:numFmt w:val="decimal"/>
      <w:lvlText w:val=""/>
      <w:lvlJc w:val="left"/>
    </w:lvl>
    <w:lvl w:ilvl="8" w:tplc="5800748A">
      <w:numFmt w:val="decimal"/>
      <w:lvlText w:val=""/>
      <w:lvlJc w:val="left"/>
    </w:lvl>
  </w:abstractNum>
  <w:abstractNum w:abstractNumId="117" w15:restartNumberingAfterBreak="0">
    <w:nsid w:val="000036A1"/>
    <w:multiLevelType w:val="hybridMultilevel"/>
    <w:tmpl w:val="696818CA"/>
    <w:lvl w:ilvl="0" w:tplc="70F83DE4">
      <w:start w:val="1"/>
      <w:numFmt w:val="bullet"/>
      <w:lvlText w:val=""/>
      <w:lvlJc w:val="left"/>
    </w:lvl>
    <w:lvl w:ilvl="1" w:tplc="A6D49EBC">
      <w:numFmt w:val="decimal"/>
      <w:lvlText w:val=""/>
      <w:lvlJc w:val="left"/>
    </w:lvl>
    <w:lvl w:ilvl="2" w:tplc="305C89B8">
      <w:numFmt w:val="decimal"/>
      <w:lvlText w:val=""/>
      <w:lvlJc w:val="left"/>
    </w:lvl>
    <w:lvl w:ilvl="3" w:tplc="E0B401B6">
      <w:numFmt w:val="decimal"/>
      <w:lvlText w:val=""/>
      <w:lvlJc w:val="left"/>
    </w:lvl>
    <w:lvl w:ilvl="4" w:tplc="E8905C8C">
      <w:numFmt w:val="decimal"/>
      <w:lvlText w:val=""/>
      <w:lvlJc w:val="left"/>
    </w:lvl>
    <w:lvl w:ilvl="5" w:tplc="03CAA5AC">
      <w:numFmt w:val="decimal"/>
      <w:lvlText w:val=""/>
      <w:lvlJc w:val="left"/>
    </w:lvl>
    <w:lvl w:ilvl="6" w:tplc="5784C40A">
      <w:numFmt w:val="decimal"/>
      <w:lvlText w:val=""/>
      <w:lvlJc w:val="left"/>
    </w:lvl>
    <w:lvl w:ilvl="7" w:tplc="5A246C7A">
      <w:numFmt w:val="decimal"/>
      <w:lvlText w:val=""/>
      <w:lvlJc w:val="left"/>
    </w:lvl>
    <w:lvl w:ilvl="8" w:tplc="ED4AE320">
      <w:numFmt w:val="decimal"/>
      <w:lvlText w:val=""/>
      <w:lvlJc w:val="left"/>
    </w:lvl>
  </w:abstractNum>
  <w:abstractNum w:abstractNumId="118" w15:restartNumberingAfterBreak="0">
    <w:nsid w:val="000036C2"/>
    <w:multiLevelType w:val="hybridMultilevel"/>
    <w:tmpl w:val="1444BC70"/>
    <w:lvl w:ilvl="0" w:tplc="AFCE12E0">
      <w:start w:val="1"/>
      <w:numFmt w:val="decimal"/>
      <w:lvlText w:val="%1."/>
      <w:lvlJc w:val="left"/>
    </w:lvl>
    <w:lvl w:ilvl="1" w:tplc="91BEB1E8">
      <w:numFmt w:val="decimal"/>
      <w:lvlText w:val=""/>
      <w:lvlJc w:val="left"/>
    </w:lvl>
    <w:lvl w:ilvl="2" w:tplc="9F449002">
      <w:numFmt w:val="decimal"/>
      <w:lvlText w:val=""/>
      <w:lvlJc w:val="left"/>
    </w:lvl>
    <w:lvl w:ilvl="3" w:tplc="1374AA74">
      <w:numFmt w:val="decimal"/>
      <w:lvlText w:val=""/>
      <w:lvlJc w:val="left"/>
    </w:lvl>
    <w:lvl w:ilvl="4" w:tplc="B6DE192C">
      <w:numFmt w:val="decimal"/>
      <w:lvlText w:val=""/>
      <w:lvlJc w:val="left"/>
    </w:lvl>
    <w:lvl w:ilvl="5" w:tplc="357050FE">
      <w:numFmt w:val="decimal"/>
      <w:lvlText w:val=""/>
      <w:lvlJc w:val="left"/>
    </w:lvl>
    <w:lvl w:ilvl="6" w:tplc="A3CA1A68">
      <w:numFmt w:val="decimal"/>
      <w:lvlText w:val=""/>
      <w:lvlJc w:val="left"/>
    </w:lvl>
    <w:lvl w:ilvl="7" w:tplc="6EC880AC">
      <w:numFmt w:val="decimal"/>
      <w:lvlText w:val=""/>
      <w:lvlJc w:val="left"/>
    </w:lvl>
    <w:lvl w:ilvl="8" w:tplc="A60C9AE4">
      <w:numFmt w:val="decimal"/>
      <w:lvlText w:val=""/>
      <w:lvlJc w:val="left"/>
    </w:lvl>
  </w:abstractNum>
  <w:abstractNum w:abstractNumId="119" w15:restartNumberingAfterBreak="0">
    <w:nsid w:val="00003765"/>
    <w:multiLevelType w:val="hybridMultilevel"/>
    <w:tmpl w:val="8286DBB8"/>
    <w:lvl w:ilvl="0" w:tplc="A5647954">
      <w:start w:val="1"/>
      <w:numFmt w:val="bullet"/>
      <w:lvlText w:val="•"/>
      <w:lvlJc w:val="left"/>
    </w:lvl>
    <w:lvl w:ilvl="1" w:tplc="1902EA8E">
      <w:numFmt w:val="decimal"/>
      <w:lvlText w:val=""/>
      <w:lvlJc w:val="left"/>
    </w:lvl>
    <w:lvl w:ilvl="2" w:tplc="D7627994">
      <w:numFmt w:val="decimal"/>
      <w:lvlText w:val=""/>
      <w:lvlJc w:val="left"/>
    </w:lvl>
    <w:lvl w:ilvl="3" w:tplc="903E0B88">
      <w:numFmt w:val="decimal"/>
      <w:lvlText w:val=""/>
      <w:lvlJc w:val="left"/>
    </w:lvl>
    <w:lvl w:ilvl="4" w:tplc="DE12E4CE">
      <w:numFmt w:val="decimal"/>
      <w:lvlText w:val=""/>
      <w:lvlJc w:val="left"/>
    </w:lvl>
    <w:lvl w:ilvl="5" w:tplc="7396E06C">
      <w:numFmt w:val="decimal"/>
      <w:lvlText w:val=""/>
      <w:lvlJc w:val="left"/>
    </w:lvl>
    <w:lvl w:ilvl="6" w:tplc="13483076">
      <w:numFmt w:val="decimal"/>
      <w:lvlText w:val=""/>
      <w:lvlJc w:val="left"/>
    </w:lvl>
    <w:lvl w:ilvl="7" w:tplc="95229CF8">
      <w:numFmt w:val="decimal"/>
      <w:lvlText w:val=""/>
      <w:lvlJc w:val="left"/>
    </w:lvl>
    <w:lvl w:ilvl="8" w:tplc="3B546DC6">
      <w:numFmt w:val="decimal"/>
      <w:lvlText w:val=""/>
      <w:lvlJc w:val="left"/>
    </w:lvl>
  </w:abstractNum>
  <w:abstractNum w:abstractNumId="120" w15:restartNumberingAfterBreak="0">
    <w:nsid w:val="000037BE"/>
    <w:multiLevelType w:val="hybridMultilevel"/>
    <w:tmpl w:val="D29419A4"/>
    <w:lvl w:ilvl="0" w:tplc="008A00AE">
      <w:start w:val="1"/>
      <w:numFmt w:val="bullet"/>
      <w:lvlText w:val="-"/>
      <w:lvlJc w:val="left"/>
    </w:lvl>
    <w:lvl w:ilvl="1" w:tplc="5D32D8AC">
      <w:start w:val="1"/>
      <w:numFmt w:val="bullet"/>
      <w:lvlText w:val="-"/>
      <w:lvlJc w:val="left"/>
    </w:lvl>
    <w:lvl w:ilvl="2" w:tplc="E42C1DA6">
      <w:start w:val="1"/>
      <w:numFmt w:val="bullet"/>
      <w:lvlText w:val="\endash "/>
      <w:lvlJc w:val="left"/>
    </w:lvl>
    <w:lvl w:ilvl="3" w:tplc="CFB63072">
      <w:numFmt w:val="decimal"/>
      <w:lvlText w:val=""/>
      <w:lvlJc w:val="left"/>
    </w:lvl>
    <w:lvl w:ilvl="4" w:tplc="FEC67788">
      <w:numFmt w:val="decimal"/>
      <w:lvlText w:val=""/>
      <w:lvlJc w:val="left"/>
    </w:lvl>
    <w:lvl w:ilvl="5" w:tplc="F7620E66">
      <w:numFmt w:val="decimal"/>
      <w:lvlText w:val=""/>
      <w:lvlJc w:val="left"/>
    </w:lvl>
    <w:lvl w:ilvl="6" w:tplc="DDD26310">
      <w:numFmt w:val="decimal"/>
      <w:lvlText w:val=""/>
      <w:lvlJc w:val="left"/>
    </w:lvl>
    <w:lvl w:ilvl="7" w:tplc="C93EED18">
      <w:numFmt w:val="decimal"/>
      <w:lvlText w:val=""/>
      <w:lvlJc w:val="left"/>
    </w:lvl>
    <w:lvl w:ilvl="8" w:tplc="44F00C56">
      <w:numFmt w:val="decimal"/>
      <w:lvlText w:val=""/>
      <w:lvlJc w:val="left"/>
    </w:lvl>
  </w:abstractNum>
  <w:abstractNum w:abstractNumId="121" w15:restartNumberingAfterBreak="0">
    <w:nsid w:val="0000388A"/>
    <w:multiLevelType w:val="hybridMultilevel"/>
    <w:tmpl w:val="D09221D0"/>
    <w:lvl w:ilvl="0" w:tplc="7C147122">
      <w:start w:val="1"/>
      <w:numFmt w:val="bullet"/>
      <w:lvlText w:val="•"/>
      <w:lvlJc w:val="left"/>
    </w:lvl>
    <w:lvl w:ilvl="1" w:tplc="AB4E5860">
      <w:numFmt w:val="decimal"/>
      <w:lvlText w:val=""/>
      <w:lvlJc w:val="left"/>
    </w:lvl>
    <w:lvl w:ilvl="2" w:tplc="DBB09954">
      <w:numFmt w:val="decimal"/>
      <w:lvlText w:val=""/>
      <w:lvlJc w:val="left"/>
    </w:lvl>
    <w:lvl w:ilvl="3" w:tplc="95AC90CC">
      <w:numFmt w:val="decimal"/>
      <w:lvlText w:val=""/>
      <w:lvlJc w:val="left"/>
    </w:lvl>
    <w:lvl w:ilvl="4" w:tplc="4F026F88">
      <w:numFmt w:val="decimal"/>
      <w:lvlText w:val=""/>
      <w:lvlJc w:val="left"/>
    </w:lvl>
    <w:lvl w:ilvl="5" w:tplc="322085E4">
      <w:numFmt w:val="decimal"/>
      <w:lvlText w:val=""/>
      <w:lvlJc w:val="left"/>
    </w:lvl>
    <w:lvl w:ilvl="6" w:tplc="F5DA5536">
      <w:numFmt w:val="decimal"/>
      <w:lvlText w:val=""/>
      <w:lvlJc w:val="left"/>
    </w:lvl>
    <w:lvl w:ilvl="7" w:tplc="531E2904">
      <w:numFmt w:val="decimal"/>
      <w:lvlText w:val=""/>
      <w:lvlJc w:val="left"/>
    </w:lvl>
    <w:lvl w:ilvl="8" w:tplc="D876D546">
      <w:numFmt w:val="decimal"/>
      <w:lvlText w:val=""/>
      <w:lvlJc w:val="left"/>
    </w:lvl>
  </w:abstractNum>
  <w:abstractNum w:abstractNumId="122" w15:restartNumberingAfterBreak="0">
    <w:nsid w:val="00003960"/>
    <w:multiLevelType w:val="hybridMultilevel"/>
    <w:tmpl w:val="6688D53E"/>
    <w:lvl w:ilvl="0" w:tplc="47B202F2">
      <w:start w:val="1"/>
      <w:numFmt w:val="bullet"/>
      <w:lvlText w:val=""/>
      <w:lvlJc w:val="left"/>
    </w:lvl>
    <w:lvl w:ilvl="1" w:tplc="4C666126">
      <w:start w:val="1"/>
      <w:numFmt w:val="decimal"/>
      <w:lvlText w:val="%2."/>
      <w:lvlJc w:val="left"/>
    </w:lvl>
    <w:lvl w:ilvl="2" w:tplc="5B24C69C">
      <w:numFmt w:val="decimal"/>
      <w:lvlText w:val=""/>
      <w:lvlJc w:val="left"/>
    </w:lvl>
    <w:lvl w:ilvl="3" w:tplc="055E5798">
      <w:numFmt w:val="decimal"/>
      <w:lvlText w:val=""/>
      <w:lvlJc w:val="left"/>
    </w:lvl>
    <w:lvl w:ilvl="4" w:tplc="F6AE1158">
      <w:numFmt w:val="decimal"/>
      <w:lvlText w:val=""/>
      <w:lvlJc w:val="left"/>
    </w:lvl>
    <w:lvl w:ilvl="5" w:tplc="B91E60D0">
      <w:numFmt w:val="decimal"/>
      <w:lvlText w:val=""/>
      <w:lvlJc w:val="left"/>
    </w:lvl>
    <w:lvl w:ilvl="6" w:tplc="82522132">
      <w:numFmt w:val="decimal"/>
      <w:lvlText w:val=""/>
      <w:lvlJc w:val="left"/>
    </w:lvl>
    <w:lvl w:ilvl="7" w:tplc="C0BC866A">
      <w:numFmt w:val="decimal"/>
      <w:lvlText w:val=""/>
      <w:lvlJc w:val="left"/>
    </w:lvl>
    <w:lvl w:ilvl="8" w:tplc="0B0E7502">
      <w:numFmt w:val="decimal"/>
      <w:lvlText w:val=""/>
      <w:lvlJc w:val="left"/>
    </w:lvl>
  </w:abstractNum>
  <w:abstractNum w:abstractNumId="123" w15:restartNumberingAfterBreak="0">
    <w:nsid w:val="00003A4C"/>
    <w:multiLevelType w:val="hybridMultilevel"/>
    <w:tmpl w:val="F37C5D68"/>
    <w:lvl w:ilvl="0" w:tplc="F53A395A">
      <w:start w:val="1"/>
      <w:numFmt w:val="bullet"/>
      <w:lvlText w:val=""/>
      <w:lvlJc w:val="left"/>
    </w:lvl>
    <w:lvl w:ilvl="1" w:tplc="A61E512E">
      <w:numFmt w:val="decimal"/>
      <w:lvlText w:val=""/>
      <w:lvlJc w:val="left"/>
    </w:lvl>
    <w:lvl w:ilvl="2" w:tplc="DB620088">
      <w:numFmt w:val="decimal"/>
      <w:lvlText w:val=""/>
      <w:lvlJc w:val="left"/>
    </w:lvl>
    <w:lvl w:ilvl="3" w:tplc="D0B08CA2">
      <w:numFmt w:val="decimal"/>
      <w:lvlText w:val=""/>
      <w:lvlJc w:val="left"/>
    </w:lvl>
    <w:lvl w:ilvl="4" w:tplc="921E1DF2">
      <w:numFmt w:val="decimal"/>
      <w:lvlText w:val=""/>
      <w:lvlJc w:val="left"/>
    </w:lvl>
    <w:lvl w:ilvl="5" w:tplc="0C2A17BC">
      <w:numFmt w:val="decimal"/>
      <w:lvlText w:val=""/>
      <w:lvlJc w:val="left"/>
    </w:lvl>
    <w:lvl w:ilvl="6" w:tplc="EFF63060">
      <w:numFmt w:val="decimal"/>
      <w:lvlText w:val=""/>
      <w:lvlJc w:val="left"/>
    </w:lvl>
    <w:lvl w:ilvl="7" w:tplc="33D4B0C4">
      <w:numFmt w:val="decimal"/>
      <w:lvlText w:val=""/>
      <w:lvlJc w:val="left"/>
    </w:lvl>
    <w:lvl w:ilvl="8" w:tplc="F6C47AE4">
      <w:numFmt w:val="decimal"/>
      <w:lvlText w:val=""/>
      <w:lvlJc w:val="left"/>
    </w:lvl>
  </w:abstractNum>
  <w:abstractNum w:abstractNumId="124" w15:restartNumberingAfterBreak="0">
    <w:nsid w:val="00003A72"/>
    <w:multiLevelType w:val="hybridMultilevel"/>
    <w:tmpl w:val="93F6D59A"/>
    <w:lvl w:ilvl="0" w:tplc="F32EDED6">
      <w:start w:val="20"/>
      <w:numFmt w:val="decimal"/>
      <w:lvlText w:val="%1"/>
      <w:lvlJc w:val="left"/>
    </w:lvl>
    <w:lvl w:ilvl="1" w:tplc="48D2F9F2">
      <w:numFmt w:val="decimal"/>
      <w:lvlText w:val=""/>
      <w:lvlJc w:val="left"/>
    </w:lvl>
    <w:lvl w:ilvl="2" w:tplc="433CC1A4">
      <w:numFmt w:val="decimal"/>
      <w:lvlText w:val=""/>
      <w:lvlJc w:val="left"/>
    </w:lvl>
    <w:lvl w:ilvl="3" w:tplc="22521148">
      <w:numFmt w:val="decimal"/>
      <w:lvlText w:val=""/>
      <w:lvlJc w:val="left"/>
    </w:lvl>
    <w:lvl w:ilvl="4" w:tplc="3FF0676C">
      <w:numFmt w:val="decimal"/>
      <w:lvlText w:val=""/>
      <w:lvlJc w:val="left"/>
    </w:lvl>
    <w:lvl w:ilvl="5" w:tplc="03F64B20">
      <w:numFmt w:val="decimal"/>
      <w:lvlText w:val=""/>
      <w:lvlJc w:val="left"/>
    </w:lvl>
    <w:lvl w:ilvl="6" w:tplc="971ECA38">
      <w:numFmt w:val="decimal"/>
      <w:lvlText w:val=""/>
      <w:lvlJc w:val="left"/>
    </w:lvl>
    <w:lvl w:ilvl="7" w:tplc="7FC4EB70">
      <w:numFmt w:val="decimal"/>
      <w:lvlText w:val=""/>
      <w:lvlJc w:val="left"/>
    </w:lvl>
    <w:lvl w:ilvl="8" w:tplc="CD94432E">
      <w:numFmt w:val="decimal"/>
      <w:lvlText w:val=""/>
      <w:lvlJc w:val="left"/>
    </w:lvl>
  </w:abstractNum>
  <w:abstractNum w:abstractNumId="125" w15:restartNumberingAfterBreak="0">
    <w:nsid w:val="00003B97"/>
    <w:multiLevelType w:val="hybridMultilevel"/>
    <w:tmpl w:val="2028F592"/>
    <w:lvl w:ilvl="0" w:tplc="A3B2574E">
      <w:start w:val="1"/>
      <w:numFmt w:val="bullet"/>
      <w:lvlText w:val="и"/>
      <w:lvlJc w:val="left"/>
    </w:lvl>
    <w:lvl w:ilvl="1" w:tplc="D006F39C">
      <w:start w:val="1"/>
      <w:numFmt w:val="bullet"/>
      <w:lvlText w:val="В"/>
      <w:lvlJc w:val="left"/>
    </w:lvl>
    <w:lvl w:ilvl="2" w:tplc="583C7A34">
      <w:numFmt w:val="decimal"/>
      <w:lvlText w:val=""/>
      <w:lvlJc w:val="left"/>
    </w:lvl>
    <w:lvl w:ilvl="3" w:tplc="9FBA3776">
      <w:numFmt w:val="decimal"/>
      <w:lvlText w:val=""/>
      <w:lvlJc w:val="left"/>
    </w:lvl>
    <w:lvl w:ilvl="4" w:tplc="FD147AF2">
      <w:numFmt w:val="decimal"/>
      <w:lvlText w:val=""/>
      <w:lvlJc w:val="left"/>
    </w:lvl>
    <w:lvl w:ilvl="5" w:tplc="0CF8EACA">
      <w:numFmt w:val="decimal"/>
      <w:lvlText w:val=""/>
      <w:lvlJc w:val="left"/>
    </w:lvl>
    <w:lvl w:ilvl="6" w:tplc="FB42C1B4">
      <w:numFmt w:val="decimal"/>
      <w:lvlText w:val=""/>
      <w:lvlJc w:val="left"/>
    </w:lvl>
    <w:lvl w:ilvl="7" w:tplc="8DC669CE">
      <w:numFmt w:val="decimal"/>
      <w:lvlText w:val=""/>
      <w:lvlJc w:val="left"/>
    </w:lvl>
    <w:lvl w:ilvl="8" w:tplc="93FEE700">
      <w:numFmt w:val="decimal"/>
      <w:lvlText w:val=""/>
      <w:lvlJc w:val="left"/>
    </w:lvl>
  </w:abstractNum>
  <w:abstractNum w:abstractNumId="126" w15:restartNumberingAfterBreak="0">
    <w:nsid w:val="00003EE9"/>
    <w:multiLevelType w:val="hybridMultilevel"/>
    <w:tmpl w:val="042EBA4E"/>
    <w:lvl w:ilvl="0" w:tplc="FC54C464">
      <w:start w:val="30"/>
      <w:numFmt w:val="decimal"/>
      <w:lvlText w:val="%1"/>
      <w:lvlJc w:val="left"/>
    </w:lvl>
    <w:lvl w:ilvl="1" w:tplc="DB700A7E">
      <w:numFmt w:val="decimal"/>
      <w:lvlText w:val=""/>
      <w:lvlJc w:val="left"/>
    </w:lvl>
    <w:lvl w:ilvl="2" w:tplc="F936471C">
      <w:numFmt w:val="decimal"/>
      <w:lvlText w:val=""/>
      <w:lvlJc w:val="left"/>
    </w:lvl>
    <w:lvl w:ilvl="3" w:tplc="7F44C81E">
      <w:numFmt w:val="decimal"/>
      <w:lvlText w:val=""/>
      <w:lvlJc w:val="left"/>
    </w:lvl>
    <w:lvl w:ilvl="4" w:tplc="A63AAC38">
      <w:numFmt w:val="decimal"/>
      <w:lvlText w:val=""/>
      <w:lvlJc w:val="left"/>
    </w:lvl>
    <w:lvl w:ilvl="5" w:tplc="84320C2C">
      <w:numFmt w:val="decimal"/>
      <w:lvlText w:val=""/>
      <w:lvlJc w:val="left"/>
    </w:lvl>
    <w:lvl w:ilvl="6" w:tplc="56D248B4">
      <w:numFmt w:val="decimal"/>
      <w:lvlText w:val=""/>
      <w:lvlJc w:val="left"/>
    </w:lvl>
    <w:lvl w:ilvl="7" w:tplc="B6627634">
      <w:numFmt w:val="decimal"/>
      <w:lvlText w:val=""/>
      <w:lvlJc w:val="left"/>
    </w:lvl>
    <w:lvl w:ilvl="8" w:tplc="0CDEFE84">
      <w:numFmt w:val="decimal"/>
      <w:lvlText w:val=""/>
      <w:lvlJc w:val="left"/>
    </w:lvl>
  </w:abstractNum>
  <w:abstractNum w:abstractNumId="127" w15:restartNumberingAfterBreak="0">
    <w:nsid w:val="00003F0B"/>
    <w:multiLevelType w:val="hybridMultilevel"/>
    <w:tmpl w:val="4E9E621C"/>
    <w:lvl w:ilvl="0" w:tplc="2DBE6136">
      <w:start w:val="1"/>
      <w:numFmt w:val="decimal"/>
      <w:lvlText w:val="%1."/>
      <w:lvlJc w:val="left"/>
    </w:lvl>
    <w:lvl w:ilvl="1" w:tplc="DAF20E7A">
      <w:numFmt w:val="decimal"/>
      <w:lvlText w:val=""/>
      <w:lvlJc w:val="left"/>
    </w:lvl>
    <w:lvl w:ilvl="2" w:tplc="D0061044">
      <w:numFmt w:val="decimal"/>
      <w:lvlText w:val=""/>
      <w:lvlJc w:val="left"/>
    </w:lvl>
    <w:lvl w:ilvl="3" w:tplc="83283D56">
      <w:numFmt w:val="decimal"/>
      <w:lvlText w:val=""/>
      <w:lvlJc w:val="left"/>
    </w:lvl>
    <w:lvl w:ilvl="4" w:tplc="879A7EC6">
      <w:numFmt w:val="decimal"/>
      <w:lvlText w:val=""/>
      <w:lvlJc w:val="left"/>
    </w:lvl>
    <w:lvl w:ilvl="5" w:tplc="193C8DF6">
      <w:numFmt w:val="decimal"/>
      <w:lvlText w:val=""/>
      <w:lvlJc w:val="left"/>
    </w:lvl>
    <w:lvl w:ilvl="6" w:tplc="9084BA1A">
      <w:numFmt w:val="decimal"/>
      <w:lvlText w:val=""/>
      <w:lvlJc w:val="left"/>
    </w:lvl>
    <w:lvl w:ilvl="7" w:tplc="FB42A702">
      <w:numFmt w:val="decimal"/>
      <w:lvlText w:val=""/>
      <w:lvlJc w:val="left"/>
    </w:lvl>
    <w:lvl w:ilvl="8" w:tplc="7C6A6432">
      <w:numFmt w:val="decimal"/>
      <w:lvlText w:val=""/>
      <w:lvlJc w:val="left"/>
    </w:lvl>
  </w:abstractNum>
  <w:abstractNum w:abstractNumId="128" w15:restartNumberingAfterBreak="0">
    <w:nsid w:val="00003F97"/>
    <w:multiLevelType w:val="hybridMultilevel"/>
    <w:tmpl w:val="4CACCF08"/>
    <w:lvl w:ilvl="0" w:tplc="FD9C15D0">
      <w:start w:val="1"/>
      <w:numFmt w:val="bullet"/>
      <w:lvlText w:val=""/>
      <w:lvlJc w:val="left"/>
    </w:lvl>
    <w:lvl w:ilvl="1" w:tplc="4F9EDAEC">
      <w:numFmt w:val="decimal"/>
      <w:lvlText w:val=""/>
      <w:lvlJc w:val="left"/>
    </w:lvl>
    <w:lvl w:ilvl="2" w:tplc="273EFA9C">
      <w:numFmt w:val="decimal"/>
      <w:lvlText w:val=""/>
      <w:lvlJc w:val="left"/>
    </w:lvl>
    <w:lvl w:ilvl="3" w:tplc="BF34CC00">
      <w:numFmt w:val="decimal"/>
      <w:lvlText w:val=""/>
      <w:lvlJc w:val="left"/>
    </w:lvl>
    <w:lvl w:ilvl="4" w:tplc="D5780464">
      <w:numFmt w:val="decimal"/>
      <w:lvlText w:val=""/>
      <w:lvlJc w:val="left"/>
    </w:lvl>
    <w:lvl w:ilvl="5" w:tplc="ABB827EC">
      <w:numFmt w:val="decimal"/>
      <w:lvlText w:val=""/>
      <w:lvlJc w:val="left"/>
    </w:lvl>
    <w:lvl w:ilvl="6" w:tplc="0F601C7E">
      <w:numFmt w:val="decimal"/>
      <w:lvlText w:val=""/>
      <w:lvlJc w:val="left"/>
    </w:lvl>
    <w:lvl w:ilvl="7" w:tplc="7A00D60C">
      <w:numFmt w:val="decimal"/>
      <w:lvlText w:val=""/>
      <w:lvlJc w:val="left"/>
    </w:lvl>
    <w:lvl w:ilvl="8" w:tplc="401A8A6E">
      <w:numFmt w:val="decimal"/>
      <w:lvlText w:val=""/>
      <w:lvlJc w:val="left"/>
    </w:lvl>
  </w:abstractNum>
  <w:abstractNum w:abstractNumId="129" w15:restartNumberingAfterBreak="0">
    <w:nsid w:val="00003F9A"/>
    <w:multiLevelType w:val="hybridMultilevel"/>
    <w:tmpl w:val="A2202720"/>
    <w:lvl w:ilvl="0" w:tplc="40349E7E">
      <w:start w:val="1"/>
      <w:numFmt w:val="bullet"/>
      <w:lvlText w:val="-"/>
      <w:lvlJc w:val="left"/>
    </w:lvl>
    <w:lvl w:ilvl="1" w:tplc="E5AEC27A">
      <w:numFmt w:val="decimal"/>
      <w:lvlText w:val=""/>
      <w:lvlJc w:val="left"/>
    </w:lvl>
    <w:lvl w:ilvl="2" w:tplc="53B0F02C">
      <w:numFmt w:val="decimal"/>
      <w:lvlText w:val=""/>
      <w:lvlJc w:val="left"/>
    </w:lvl>
    <w:lvl w:ilvl="3" w:tplc="685AD776">
      <w:numFmt w:val="decimal"/>
      <w:lvlText w:val=""/>
      <w:lvlJc w:val="left"/>
    </w:lvl>
    <w:lvl w:ilvl="4" w:tplc="62F48F34">
      <w:numFmt w:val="decimal"/>
      <w:lvlText w:val=""/>
      <w:lvlJc w:val="left"/>
    </w:lvl>
    <w:lvl w:ilvl="5" w:tplc="46FE1464">
      <w:numFmt w:val="decimal"/>
      <w:lvlText w:val=""/>
      <w:lvlJc w:val="left"/>
    </w:lvl>
    <w:lvl w:ilvl="6" w:tplc="7E62E182">
      <w:numFmt w:val="decimal"/>
      <w:lvlText w:val=""/>
      <w:lvlJc w:val="left"/>
    </w:lvl>
    <w:lvl w:ilvl="7" w:tplc="F1D4E614">
      <w:numFmt w:val="decimal"/>
      <w:lvlText w:val=""/>
      <w:lvlJc w:val="left"/>
    </w:lvl>
    <w:lvl w:ilvl="8" w:tplc="4398AF10">
      <w:numFmt w:val="decimal"/>
      <w:lvlText w:val=""/>
      <w:lvlJc w:val="left"/>
    </w:lvl>
  </w:abstractNum>
  <w:abstractNum w:abstractNumId="130" w15:restartNumberingAfterBreak="0">
    <w:nsid w:val="00004027"/>
    <w:multiLevelType w:val="hybridMultilevel"/>
    <w:tmpl w:val="826A8132"/>
    <w:lvl w:ilvl="0" w:tplc="CFFA2084">
      <w:start w:val="3"/>
      <w:numFmt w:val="decimal"/>
      <w:lvlText w:val="%1)"/>
      <w:lvlJc w:val="left"/>
    </w:lvl>
    <w:lvl w:ilvl="1" w:tplc="E87EA59C">
      <w:numFmt w:val="decimal"/>
      <w:lvlText w:val=""/>
      <w:lvlJc w:val="left"/>
    </w:lvl>
    <w:lvl w:ilvl="2" w:tplc="CBB8DC5C">
      <w:numFmt w:val="decimal"/>
      <w:lvlText w:val=""/>
      <w:lvlJc w:val="left"/>
    </w:lvl>
    <w:lvl w:ilvl="3" w:tplc="5D4233A0">
      <w:numFmt w:val="decimal"/>
      <w:lvlText w:val=""/>
      <w:lvlJc w:val="left"/>
    </w:lvl>
    <w:lvl w:ilvl="4" w:tplc="CB46CAC2">
      <w:numFmt w:val="decimal"/>
      <w:lvlText w:val=""/>
      <w:lvlJc w:val="left"/>
    </w:lvl>
    <w:lvl w:ilvl="5" w:tplc="1214DBB4">
      <w:numFmt w:val="decimal"/>
      <w:lvlText w:val=""/>
      <w:lvlJc w:val="left"/>
    </w:lvl>
    <w:lvl w:ilvl="6" w:tplc="272AD854">
      <w:numFmt w:val="decimal"/>
      <w:lvlText w:val=""/>
      <w:lvlJc w:val="left"/>
    </w:lvl>
    <w:lvl w:ilvl="7" w:tplc="86E6B942">
      <w:numFmt w:val="decimal"/>
      <w:lvlText w:val=""/>
      <w:lvlJc w:val="left"/>
    </w:lvl>
    <w:lvl w:ilvl="8" w:tplc="8B92C454">
      <w:numFmt w:val="decimal"/>
      <w:lvlText w:val=""/>
      <w:lvlJc w:val="left"/>
    </w:lvl>
  </w:abstractNum>
  <w:abstractNum w:abstractNumId="131" w15:restartNumberingAfterBreak="0">
    <w:nsid w:val="000040A5"/>
    <w:multiLevelType w:val="hybridMultilevel"/>
    <w:tmpl w:val="225459F8"/>
    <w:lvl w:ilvl="0" w:tplc="EFA87F6E">
      <w:start w:val="1"/>
      <w:numFmt w:val="bullet"/>
      <w:lvlText w:val="с"/>
      <w:lvlJc w:val="left"/>
    </w:lvl>
    <w:lvl w:ilvl="1" w:tplc="28C20F42">
      <w:start w:val="1"/>
      <w:numFmt w:val="bullet"/>
      <w:lvlText w:val="-"/>
      <w:lvlJc w:val="left"/>
    </w:lvl>
    <w:lvl w:ilvl="2" w:tplc="95E61216">
      <w:numFmt w:val="decimal"/>
      <w:lvlText w:val=""/>
      <w:lvlJc w:val="left"/>
    </w:lvl>
    <w:lvl w:ilvl="3" w:tplc="41945E62">
      <w:numFmt w:val="decimal"/>
      <w:lvlText w:val=""/>
      <w:lvlJc w:val="left"/>
    </w:lvl>
    <w:lvl w:ilvl="4" w:tplc="72E65162">
      <w:numFmt w:val="decimal"/>
      <w:lvlText w:val=""/>
      <w:lvlJc w:val="left"/>
    </w:lvl>
    <w:lvl w:ilvl="5" w:tplc="70C8263E">
      <w:numFmt w:val="decimal"/>
      <w:lvlText w:val=""/>
      <w:lvlJc w:val="left"/>
    </w:lvl>
    <w:lvl w:ilvl="6" w:tplc="6F0EFA7E">
      <w:numFmt w:val="decimal"/>
      <w:lvlText w:val=""/>
      <w:lvlJc w:val="left"/>
    </w:lvl>
    <w:lvl w:ilvl="7" w:tplc="4B4AA878">
      <w:numFmt w:val="decimal"/>
      <w:lvlText w:val=""/>
      <w:lvlJc w:val="left"/>
    </w:lvl>
    <w:lvl w:ilvl="8" w:tplc="AF946890">
      <w:numFmt w:val="decimal"/>
      <w:lvlText w:val=""/>
      <w:lvlJc w:val="left"/>
    </w:lvl>
  </w:abstractNum>
  <w:abstractNum w:abstractNumId="132" w15:restartNumberingAfterBreak="0">
    <w:nsid w:val="0000412F"/>
    <w:multiLevelType w:val="hybridMultilevel"/>
    <w:tmpl w:val="9CECAA4A"/>
    <w:lvl w:ilvl="0" w:tplc="79A89594">
      <w:start w:val="1"/>
      <w:numFmt w:val="decimal"/>
      <w:lvlText w:val="%1."/>
      <w:lvlJc w:val="left"/>
    </w:lvl>
    <w:lvl w:ilvl="1" w:tplc="DA70A2AE">
      <w:numFmt w:val="decimal"/>
      <w:lvlText w:val=""/>
      <w:lvlJc w:val="left"/>
    </w:lvl>
    <w:lvl w:ilvl="2" w:tplc="9DFC3F8C">
      <w:numFmt w:val="decimal"/>
      <w:lvlText w:val=""/>
      <w:lvlJc w:val="left"/>
    </w:lvl>
    <w:lvl w:ilvl="3" w:tplc="46EE9808">
      <w:numFmt w:val="decimal"/>
      <w:lvlText w:val=""/>
      <w:lvlJc w:val="left"/>
    </w:lvl>
    <w:lvl w:ilvl="4" w:tplc="06042082">
      <w:numFmt w:val="decimal"/>
      <w:lvlText w:val=""/>
      <w:lvlJc w:val="left"/>
    </w:lvl>
    <w:lvl w:ilvl="5" w:tplc="98E880FC">
      <w:numFmt w:val="decimal"/>
      <w:lvlText w:val=""/>
      <w:lvlJc w:val="left"/>
    </w:lvl>
    <w:lvl w:ilvl="6" w:tplc="A8DC744E">
      <w:numFmt w:val="decimal"/>
      <w:lvlText w:val=""/>
      <w:lvlJc w:val="left"/>
    </w:lvl>
    <w:lvl w:ilvl="7" w:tplc="626EABDA">
      <w:numFmt w:val="decimal"/>
      <w:lvlText w:val=""/>
      <w:lvlJc w:val="left"/>
    </w:lvl>
    <w:lvl w:ilvl="8" w:tplc="6F5C8722">
      <w:numFmt w:val="decimal"/>
      <w:lvlText w:val=""/>
      <w:lvlJc w:val="left"/>
    </w:lvl>
  </w:abstractNum>
  <w:abstractNum w:abstractNumId="133" w15:restartNumberingAfterBreak="0">
    <w:nsid w:val="000042BE"/>
    <w:multiLevelType w:val="hybridMultilevel"/>
    <w:tmpl w:val="E8908542"/>
    <w:lvl w:ilvl="0" w:tplc="B164FE06">
      <w:start w:val="1"/>
      <w:numFmt w:val="bullet"/>
      <w:lvlText w:val="-"/>
      <w:lvlJc w:val="left"/>
    </w:lvl>
    <w:lvl w:ilvl="1" w:tplc="B3601D70">
      <w:numFmt w:val="decimal"/>
      <w:lvlText w:val=""/>
      <w:lvlJc w:val="left"/>
    </w:lvl>
    <w:lvl w:ilvl="2" w:tplc="D1625500">
      <w:numFmt w:val="decimal"/>
      <w:lvlText w:val=""/>
      <w:lvlJc w:val="left"/>
    </w:lvl>
    <w:lvl w:ilvl="3" w:tplc="5E822C38">
      <w:numFmt w:val="decimal"/>
      <w:lvlText w:val=""/>
      <w:lvlJc w:val="left"/>
    </w:lvl>
    <w:lvl w:ilvl="4" w:tplc="E1B2000A">
      <w:numFmt w:val="decimal"/>
      <w:lvlText w:val=""/>
      <w:lvlJc w:val="left"/>
    </w:lvl>
    <w:lvl w:ilvl="5" w:tplc="CB9CC386">
      <w:numFmt w:val="decimal"/>
      <w:lvlText w:val=""/>
      <w:lvlJc w:val="left"/>
    </w:lvl>
    <w:lvl w:ilvl="6" w:tplc="9D10F096">
      <w:numFmt w:val="decimal"/>
      <w:lvlText w:val=""/>
      <w:lvlJc w:val="left"/>
    </w:lvl>
    <w:lvl w:ilvl="7" w:tplc="59C2E25A">
      <w:numFmt w:val="decimal"/>
      <w:lvlText w:val=""/>
      <w:lvlJc w:val="left"/>
    </w:lvl>
    <w:lvl w:ilvl="8" w:tplc="2B26D7BA">
      <w:numFmt w:val="decimal"/>
      <w:lvlText w:val=""/>
      <w:lvlJc w:val="left"/>
    </w:lvl>
  </w:abstractNum>
  <w:abstractNum w:abstractNumId="134" w15:restartNumberingAfterBreak="0">
    <w:nsid w:val="00004325"/>
    <w:multiLevelType w:val="hybridMultilevel"/>
    <w:tmpl w:val="B4E8B9E0"/>
    <w:lvl w:ilvl="0" w:tplc="4CC6D832">
      <w:start w:val="1"/>
      <w:numFmt w:val="bullet"/>
      <w:lvlText w:val="-"/>
      <w:lvlJc w:val="left"/>
    </w:lvl>
    <w:lvl w:ilvl="1" w:tplc="7396A184">
      <w:numFmt w:val="decimal"/>
      <w:lvlText w:val=""/>
      <w:lvlJc w:val="left"/>
    </w:lvl>
    <w:lvl w:ilvl="2" w:tplc="C2AA8E6E">
      <w:numFmt w:val="decimal"/>
      <w:lvlText w:val=""/>
      <w:lvlJc w:val="left"/>
    </w:lvl>
    <w:lvl w:ilvl="3" w:tplc="BB50715E">
      <w:numFmt w:val="decimal"/>
      <w:lvlText w:val=""/>
      <w:lvlJc w:val="left"/>
    </w:lvl>
    <w:lvl w:ilvl="4" w:tplc="BEC0836C">
      <w:numFmt w:val="decimal"/>
      <w:lvlText w:val=""/>
      <w:lvlJc w:val="left"/>
    </w:lvl>
    <w:lvl w:ilvl="5" w:tplc="316A3520">
      <w:numFmt w:val="decimal"/>
      <w:lvlText w:val=""/>
      <w:lvlJc w:val="left"/>
    </w:lvl>
    <w:lvl w:ilvl="6" w:tplc="58BCA24E">
      <w:numFmt w:val="decimal"/>
      <w:lvlText w:val=""/>
      <w:lvlJc w:val="left"/>
    </w:lvl>
    <w:lvl w:ilvl="7" w:tplc="32DA4328">
      <w:numFmt w:val="decimal"/>
      <w:lvlText w:val=""/>
      <w:lvlJc w:val="left"/>
    </w:lvl>
    <w:lvl w:ilvl="8" w:tplc="B4467DB8">
      <w:numFmt w:val="decimal"/>
      <w:lvlText w:val=""/>
      <w:lvlJc w:val="left"/>
    </w:lvl>
  </w:abstractNum>
  <w:abstractNum w:abstractNumId="135" w15:restartNumberingAfterBreak="0">
    <w:nsid w:val="00004328"/>
    <w:multiLevelType w:val="hybridMultilevel"/>
    <w:tmpl w:val="D8409468"/>
    <w:lvl w:ilvl="0" w:tplc="BF34E68E">
      <w:start w:val="1"/>
      <w:numFmt w:val="bullet"/>
      <w:lvlText w:val="-"/>
      <w:lvlJc w:val="left"/>
    </w:lvl>
    <w:lvl w:ilvl="1" w:tplc="711CCB62">
      <w:numFmt w:val="decimal"/>
      <w:lvlText w:val=""/>
      <w:lvlJc w:val="left"/>
    </w:lvl>
    <w:lvl w:ilvl="2" w:tplc="1BFCDC86">
      <w:numFmt w:val="decimal"/>
      <w:lvlText w:val=""/>
      <w:lvlJc w:val="left"/>
    </w:lvl>
    <w:lvl w:ilvl="3" w:tplc="AD3EA78E">
      <w:numFmt w:val="decimal"/>
      <w:lvlText w:val=""/>
      <w:lvlJc w:val="left"/>
    </w:lvl>
    <w:lvl w:ilvl="4" w:tplc="8626F280">
      <w:numFmt w:val="decimal"/>
      <w:lvlText w:val=""/>
      <w:lvlJc w:val="left"/>
    </w:lvl>
    <w:lvl w:ilvl="5" w:tplc="C742E3D0">
      <w:numFmt w:val="decimal"/>
      <w:lvlText w:val=""/>
      <w:lvlJc w:val="left"/>
    </w:lvl>
    <w:lvl w:ilvl="6" w:tplc="4164287E">
      <w:numFmt w:val="decimal"/>
      <w:lvlText w:val=""/>
      <w:lvlJc w:val="left"/>
    </w:lvl>
    <w:lvl w:ilvl="7" w:tplc="B46893F0">
      <w:numFmt w:val="decimal"/>
      <w:lvlText w:val=""/>
      <w:lvlJc w:val="left"/>
    </w:lvl>
    <w:lvl w:ilvl="8" w:tplc="0CD6BD16">
      <w:numFmt w:val="decimal"/>
      <w:lvlText w:val=""/>
      <w:lvlJc w:val="left"/>
    </w:lvl>
  </w:abstractNum>
  <w:abstractNum w:abstractNumId="136" w15:restartNumberingAfterBreak="0">
    <w:nsid w:val="00004346"/>
    <w:multiLevelType w:val="hybridMultilevel"/>
    <w:tmpl w:val="9728593A"/>
    <w:lvl w:ilvl="0" w:tplc="730E7FD8">
      <w:start w:val="1"/>
      <w:numFmt w:val="bullet"/>
      <w:lvlText w:val="-"/>
      <w:lvlJc w:val="left"/>
    </w:lvl>
    <w:lvl w:ilvl="1" w:tplc="0D68CD78">
      <w:numFmt w:val="decimal"/>
      <w:lvlText w:val=""/>
      <w:lvlJc w:val="left"/>
    </w:lvl>
    <w:lvl w:ilvl="2" w:tplc="083E9B54">
      <w:numFmt w:val="decimal"/>
      <w:lvlText w:val=""/>
      <w:lvlJc w:val="left"/>
    </w:lvl>
    <w:lvl w:ilvl="3" w:tplc="60FE4A3E">
      <w:numFmt w:val="decimal"/>
      <w:lvlText w:val=""/>
      <w:lvlJc w:val="left"/>
    </w:lvl>
    <w:lvl w:ilvl="4" w:tplc="C0064340">
      <w:numFmt w:val="decimal"/>
      <w:lvlText w:val=""/>
      <w:lvlJc w:val="left"/>
    </w:lvl>
    <w:lvl w:ilvl="5" w:tplc="72CA2714">
      <w:numFmt w:val="decimal"/>
      <w:lvlText w:val=""/>
      <w:lvlJc w:val="left"/>
    </w:lvl>
    <w:lvl w:ilvl="6" w:tplc="A4F83FFC">
      <w:numFmt w:val="decimal"/>
      <w:lvlText w:val=""/>
      <w:lvlJc w:val="left"/>
    </w:lvl>
    <w:lvl w:ilvl="7" w:tplc="FEA216C8">
      <w:numFmt w:val="decimal"/>
      <w:lvlText w:val=""/>
      <w:lvlJc w:val="left"/>
    </w:lvl>
    <w:lvl w:ilvl="8" w:tplc="719AA47A">
      <w:numFmt w:val="decimal"/>
      <w:lvlText w:val=""/>
      <w:lvlJc w:val="left"/>
    </w:lvl>
  </w:abstractNum>
  <w:abstractNum w:abstractNumId="137" w15:restartNumberingAfterBreak="0">
    <w:nsid w:val="00004365"/>
    <w:multiLevelType w:val="hybridMultilevel"/>
    <w:tmpl w:val="F2B83BE4"/>
    <w:lvl w:ilvl="0" w:tplc="F30CA780">
      <w:start w:val="1"/>
      <w:numFmt w:val="bullet"/>
      <w:lvlText w:val="В"/>
      <w:lvlJc w:val="left"/>
    </w:lvl>
    <w:lvl w:ilvl="1" w:tplc="8E0E38AA">
      <w:numFmt w:val="decimal"/>
      <w:lvlText w:val=""/>
      <w:lvlJc w:val="left"/>
    </w:lvl>
    <w:lvl w:ilvl="2" w:tplc="434C21DE">
      <w:numFmt w:val="decimal"/>
      <w:lvlText w:val=""/>
      <w:lvlJc w:val="left"/>
    </w:lvl>
    <w:lvl w:ilvl="3" w:tplc="BB9CF8BE">
      <w:numFmt w:val="decimal"/>
      <w:lvlText w:val=""/>
      <w:lvlJc w:val="left"/>
    </w:lvl>
    <w:lvl w:ilvl="4" w:tplc="3C98E408">
      <w:numFmt w:val="decimal"/>
      <w:lvlText w:val=""/>
      <w:lvlJc w:val="left"/>
    </w:lvl>
    <w:lvl w:ilvl="5" w:tplc="98CEA2D6">
      <w:numFmt w:val="decimal"/>
      <w:lvlText w:val=""/>
      <w:lvlJc w:val="left"/>
    </w:lvl>
    <w:lvl w:ilvl="6" w:tplc="9D64894C">
      <w:numFmt w:val="decimal"/>
      <w:lvlText w:val=""/>
      <w:lvlJc w:val="left"/>
    </w:lvl>
    <w:lvl w:ilvl="7" w:tplc="B2CE09CC">
      <w:numFmt w:val="decimal"/>
      <w:lvlText w:val=""/>
      <w:lvlJc w:val="left"/>
    </w:lvl>
    <w:lvl w:ilvl="8" w:tplc="1BCE211C">
      <w:numFmt w:val="decimal"/>
      <w:lvlText w:val=""/>
      <w:lvlJc w:val="left"/>
    </w:lvl>
  </w:abstractNum>
  <w:abstractNum w:abstractNumId="138" w15:restartNumberingAfterBreak="0">
    <w:nsid w:val="000043DB"/>
    <w:multiLevelType w:val="hybridMultilevel"/>
    <w:tmpl w:val="ED28D1C6"/>
    <w:lvl w:ilvl="0" w:tplc="1D5814D0">
      <w:start w:val="1"/>
      <w:numFmt w:val="bullet"/>
      <w:lvlText w:val="-"/>
      <w:lvlJc w:val="left"/>
    </w:lvl>
    <w:lvl w:ilvl="1" w:tplc="C354065C">
      <w:numFmt w:val="decimal"/>
      <w:lvlText w:val=""/>
      <w:lvlJc w:val="left"/>
    </w:lvl>
    <w:lvl w:ilvl="2" w:tplc="56BE49A0">
      <w:numFmt w:val="decimal"/>
      <w:lvlText w:val=""/>
      <w:lvlJc w:val="left"/>
    </w:lvl>
    <w:lvl w:ilvl="3" w:tplc="E9703324">
      <w:numFmt w:val="decimal"/>
      <w:lvlText w:val=""/>
      <w:lvlJc w:val="left"/>
    </w:lvl>
    <w:lvl w:ilvl="4" w:tplc="43A8E602">
      <w:numFmt w:val="decimal"/>
      <w:lvlText w:val=""/>
      <w:lvlJc w:val="left"/>
    </w:lvl>
    <w:lvl w:ilvl="5" w:tplc="6FA23C8A">
      <w:numFmt w:val="decimal"/>
      <w:lvlText w:val=""/>
      <w:lvlJc w:val="left"/>
    </w:lvl>
    <w:lvl w:ilvl="6" w:tplc="D414820E">
      <w:numFmt w:val="decimal"/>
      <w:lvlText w:val=""/>
      <w:lvlJc w:val="left"/>
    </w:lvl>
    <w:lvl w:ilvl="7" w:tplc="FB30275E">
      <w:numFmt w:val="decimal"/>
      <w:lvlText w:val=""/>
      <w:lvlJc w:val="left"/>
    </w:lvl>
    <w:lvl w:ilvl="8" w:tplc="B142B82A">
      <w:numFmt w:val="decimal"/>
      <w:lvlText w:val=""/>
      <w:lvlJc w:val="left"/>
    </w:lvl>
  </w:abstractNum>
  <w:abstractNum w:abstractNumId="139" w15:restartNumberingAfterBreak="0">
    <w:nsid w:val="0000441D"/>
    <w:multiLevelType w:val="hybridMultilevel"/>
    <w:tmpl w:val="4B50C150"/>
    <w:lvl w:ilvl="0" w:tplc="B344F034">
      <w:start w:val="1"/>
      <w:numFmt w:val="bullet"/>
      <w:lvlText w:val="-"/>
      <w:lvlJc w:val="left"/>
    </w:lvl>
    <w:lvl w:ilvl="1" w:tplc="C4F6867A">
      <w:numFmt w:val="decimal"/>
      <w:lvlText w:val=""/>
      <w:lvlJc w:val="left"/>
    </w:lvl>
    <w:lvl w:ilvl="2" w:tplc="80607E64">
      <w:numFmt w:val="decimal"/>
      <w:lvlText w:val=""/>
      <w:lvlJc w:val="left"/>
    </w:lvl>
    <w:lvl w:ilvl="3" w:tplc="517A3568">
      <w:numFmt w:val="decimal"/>
      <w:lvlText w:val=""/>
      <w:lvlJc w:val="left"/>
    </w:lvl>
    <w:lvl w:ilvl="4" w:tplc="67521CF8">
      <w:numFmt w:val="decimal"/>
      <w:lvlText w:val=""/>
      <w:lvlJc w:val="left"/>
    </w:lvl>
    <w:lvl w:ilvl="5" w:tplc="9E90A8D4">
      <w:numFmt w:val="decimal"/>
      <w:lvlText w:val=""/>
      <w:lvlJc w:val="left"/>
    </w:lvl>
    <w:lvl w:ilvl="6" w:tplc="39E67EA2">
      <w:numFmt w:val="decimal"/>
      <w:lvlText w:val=""/>
      <w:lvlJc w:val="left"/>
    </w:lvl>
    <w:lvl w:ilvl="7" w:tplc="77102F3E">
      <w:numFmt w:val="decimal"/>
      <w:lvlText w:val=""/>
      <w:lvlJc w:val="left"/>
    </w:lvl>
    <w:lvl w:ilvl="8" w:tplc="AF66693A">
      <w:numFmt w:val="decimal"/>
      <w:lvlText w:val=""/>
      <w:lvlJc w:val="left"/>
    </w:lvl>
  </w:abstractNum>
  <w:abstractNum w:abstractNumId="140" w15:restartNumberingAfterBreak="0">
    <w:nsid w:val="00004461"/>
    <w:multiLevelType w:val="hybridMultilevel"/>
    <w:tmpl w:val="169817E8"/>
    <w:lvl w:ilvl="0" w:tplc="8A766702">
      <w:start w:val="1"/>
      <w:numFmt w:val="bullet"/>
      <w:lvlText w:val="в"/>
      <w:lvlJc w:val="left"/>
    </w:lvl>
    <w:lvl w:ilvl="1" w:tplc="340AB658">
      <w:start w:val="1"/>
      <w:numFmt w:val="bullet"/>
      <w:lvlText w:val="•"/>
      <w:lvlJc w:val="left"/>
    </w:lvl>
    <w:lvl w:ilvl="2" w:tplc="D67CCF44">
      <w:numFmt w:val="decimal"/>
      <w:lvlText w:val=""/>
      <w:lvlJc w:val="left"/>
    </w:lvl>
    <w:lvl w:ilvl="3" w:tplc="DDC219DC">
      <w:numFmt w:val="decimal"/>
      <w:lvlText w:val=""/>
      <w:lvlJc w:val="left"/>
    </w:lvl>
    <w:lvl w:ilvl="4" w:tplc="837457A6">
      <w:numFmt w:val="decimal"/>
      <w:lvlText w:val=""/>
      <w:lvlJc w:val="left"/>
    </w:lvl>
    <w:lvl w:ilvl="5" w:tplc="F8044B68">
      <w:numFmt w:val="decimal"/>
      <w:lvlText w:val=""/>
      <w:lvlJc w:val="left"/>
    </w:lvl>
    <w:lvl w:ilvl="6" w:tplc="5D0AB3F0">
      <w:numFmt w:val="decimal"/>
      <w:lvlText w:val=""/>
      <w:lvlJc w:val="left"/>
    </w:lvl>
    <w:lvl w:ilvl="7" w:tplc="7570B8E0">
      <w:numFmt w:val="decimal"/>
      <w:lvlText w:val=""/>
      <w:lvlJc w:val="left"/>
    </w:lvl>
    <w:lvl w:ilvl="8" w:tplc="EC7859B6">
      <w:numFmt w:val="decimal"/>
      <w:lvlText w:val=""/>
      <w:lvlJc w:val="left"/>
    </w:lvl>
  </w:abstractNum>
  <w:abstractNum w:abstractNumId="141" w15:restartNumberingAfterBreak="0">
    <w:nsid w:val="000044AA"/>
    <w:multiLevelType w:val="hybridMultilevel"/>
    <w:tmpl w:val="2D84786A"/>
    <w:lvl w:ilvl="0" w:tplc="0A304A92">
      <w:start w:val="1"/>
      <w:numFmt w:val="bullet"/>
      <w:lvlText w:val="№"/>
      <w:lvlJc w:val="left"/>
    </w:lvl>
    <w:lvl w:ilvl="1" w:tplc="33A4A5F8">
      <w:start w:val="1"/>
      <w:numFmt w:val="bullet"/>
      <w:lvlText w:val="-"/>
      <w:lvlJc w:val="left"/>
    </w:lvl>
    <w:lvl w:ilvl="2" w:tplc="A2FE6032">
      <w:start w:val="1"/>
      <w:numFmt w:val="bullet"/>
      <w:lvlText w:val="-"/>
      <w:lvlJc w:val="left"/>
    </w:lvl>
    <w:lvl w:ilvl="3" w:tplc="B1823BA4">
      <w:start w:val="1"/>
      <w:numFmt w:val="bullet"/>
      <w:lvlText w:val="-"/>
      <w:lvlJc w:val="left"/>
    </w:lvl>
    <w:lvl w:ilvl="4" w:tplc="822E82B2">
      <w:start w:val="1"/>
      <w:numFmt w:val="bullet"/>
      <w:lvlText w:val="-"/>
      <w:lvlJc w:val="left"/>
    </w:lvl>
    <w:lvl w:ilvl="5" w:tplc="7FDC8010">
      <w:start w:val="1"/>
      <w:numFmt w:val="bullet"/>
      <w:lvlText w:val="-"/>
      <w:lvlJc w:val="left"/>
    </w:lvl>
    <w:lvl w:ilvl="6" w:tplc="4E2A2532">
      <w:numFmt w:val="decimal"/>
      <w:lvlText w:val=""/>
      <w:lvlJc w:val="left"/>
    </w:lvl>
    <w:lvl w:ilvl="7" w:tplc="55FAD4EE">
      <w:numFmt w:val="decimal"/>
      <w:lvlText w:val=""/>
      <w:lvlJc w:val="left"/>
    </w:lvl>
    <w:lvl w:ilvl="8" w:tplc="5C36E7BA">
      <w:numFmt w:val="decimal"/>
      <w:lvlText w:val=""/>
      <w:lvlJc w:val="left"/>
    </w:lvl>
  </w:abstractNum>
  <w:abstractNum w:abstractNumId="142" w15:restartNumberingAfterBreak="0">
    <w:nsid w:val="00004531"/>
    <w:multiLevelType w:val="hybridMultilevel"/>
    <w:tmpl w:val="B5422BC8"/>
    <w:lvl w:ilvl="0" w:tplc="1A3E2B10">
      <w:start w:val="1"/>
      <w:numFmt w:val="bullet"/>
      <w:lvlText w:val="с"/>
      <w:lvlJc w:val="left"/>
    </w:lvl>
    <w:lvl w:ilvl="1" w:tplc="55B2ED96">
      <w:numFmt w:val="decimal"/>
      <w:lvlText w:val=""/>
      <w:lvlJc w:val="left"/>
    </w:lvl>
    <w:lvl w:ilvl="2" w:tplc="266C8B4C">
      <w:numFmt w:val="decimal"/>
      <w:lvlText w:val=""/>
      <w:lvlJc w:val="left"/>
    </w:lvl>
    <w:lvl w:ilvl="3" w:tplc="80E41D62">
      <w:numFmt w:val="decimal"/>
      <w:lvlText w:val=""/>
      <w:lvlJc w:val="left"/>
    </w:lvl>
    <w:lvl w:ilvl="4" w:tplc="80604FB6">
      <w:numFmt w:val="decimal"/>
      <w:lvlText w:val=""/>
      <w:lvlJc w:val="left"/>
    </w:lvl>
    <w:lvl w:ilvl="5" w:tplc="80282552">
      <w:numFmt w:val="decimal"/>
      <w:lvlText w:val=""/>
      <w:lvlJc w:val="left"/>
    </w:lvl>
    <w:lvl w:ilvl="6" w:tplc="0EEAA486">
      <w:numFmt w:val="decimal"/>
      <w:lvlText w:val=""/>
      <w:lvlJc w:val="left"/>
    </w:lvl>
    <w:lvl w:ilvl="7" w:tplc="48C042FC">
      <w:numFmt w:val="decimal"/>
      <w:lvlText w:val=""/>
      <w:lvlJc w:val="left"/>
    </w:lvl>
    <w:lvl w:ilvl="8" w:tplc="2484459E">
      <w:numFmt w:val="decimal"/>
      <w:lvlText w:val=""/>
      <w:lvlJc w:val="left"/>
    </w:lvl>
  </w:abstractNum>
  <w:abstractNum w:abstractNumId="143" w15:restartNumberingAfterBreak="0">
    <w:nsid w:val="0000456D"/>
    <w:multiLevelType w:val="hybridMultilevel"/>
    <w:tmpl w:val="B41AD00C"/>
    <w:lvl w:ilvl="0" w:tplc="1D767DB6">
      <w:start w:val="10"/>
      <w:numFmt w:val="decimal"/>
      <w:lvlText w:val="%1."/>
      <w:lvlJc w:val="left"/>
    </w:lvl>
    <w:lvl w:ilvl="1" w:tplc="266E9E00">
      <w:numFmt w:val="decimal"/>
      <w:lvlText w:val=""/>
      <w:lvlJc w:val="left"/>
    </w:lvl>
    <w:lvl w:ilvl="2" w:tplc="0054DD6C">
      <w:numFmt w:val="decimal"/>
      <w:lvlText w:val=""/>
      <w:lvlJc w:val="left"/>
    </w:lvl>
    <w:lvl w:ilvl="3" w:tplc="1CE0FDDA">
      <w:numFmt w:val="decimal"/>
      <w:lvlText w:val=""/>
      <w:lvlJc w:val="left"/>
    </w:lvl>
    <w:lvl w:ilvl="4" w:tplc="1D024F5E">
      <w:numFmt w:val="decimal"/>
      <w:lvlText w:val=""/>
      <w:lvlJc w:val="left"/>
    </w:lvl>
    <w:lvl w:ilvl="5" w:tplc="40EC1956">
      <w:numFmt w:val="decimal"/>
      <w:lvlText w:val=""/>
      <w:lvlJc w:val="left"/>
    </w:lvl>
    <w:lvl w:ilvl="6" w:tplc="77D0FCFE">
      <w:numFmt w:val="decimal"/>
      <w:lvlText w:val=""/>
      <w:lvlJc w:val="left"/>
    </w:lvl>
    <w:lvl w:ilvl="7" w:tplc="4A1EDBCE">
      <w:numFmt w:val="decimal"/>
      <w:lvlText w:val=""/>
      <w:lvlJc w:val="left"/>
    </w:lvl>
    <w:lvl w:ilvl="8" w:tplc="E5F0C10C">
      <w:numFmt w:val="decimal"/>
      <w:lvlText w:val=""/>
      <w:lvlJc w:val="left"/>
    </w:lvl>
  </w:abstractNum>
  <w:abstractNum w:abstractNumId="144" w15:restartNumberingAfterBreak="0">
    <w:nsid w:val="000045C5"/>
    <w:multiLevelType w:val="hybridMultilevel"/>
    <w:tmpl w:val="4182A502"/>
    <w:lvl w:ilvl="0" w:tplc="E98E8FBC">
      <w:start w:val="1"/>
      <w:numFmt w:val="bullet"/>
      <w:lvlText w:val=""/>
      <w:lvlJc w:val="left"/>
    </w:lvl>
    <w:lvl w:ilvl="1" w:tplc="8636579A">
      <w:start w:val="1"/>
      <w:numFmt w:val="bullet"/>
      <w:lvlText w:val="-"/>
      <w:lvlJc w:val="left"/>
    </w:lvl>
    <w:lvl w:ilvl="2" w:tplc="0D7CC8FA">
      <w:start w:val="1"/>
      <w:numFmt w:val="bullet"/>
      <w:lvlText w:val="К"/>
      <w:lvlJc w:val="left"/>
    </w:lvl>
    <w:lvl w:ilvl="3" w:tplc="A672F098">
      <w:numFmt w:val="decimal"/>
      <w:lvlText w:val=""/>
      <w:lvlJc w:val="left"/>
    </w:lvl>
    <w:lvl w:ilvl="4" w:tplc="982A2408">
      <w:numFmt w:val="decimal"/>
      <w:lvlText w:val=""/>
      <w:lvlJc w:val="left"/>
    </w:lvl>
    <w:lvl w:ilvl="5" w:tplc="B6A8E6D8">
      <w:numFmt w:val="decimal"/>
      <w:lvlText w:val=""/>
      <w:lvlJc w:val="left"/>
    </w:lvl>
    <w:lvl w:ilvl="6" w:tplc="9BCE9600">
      <w:numFmt w:val="decimal"/>
      <w:lvlText w:val=""/>
      <w:lvlJc w:val="left"/>
    </w:lvl>
    <w:lvl w:ilvl="7" w:tplc="E36C4576">
      <w:numFmt w:val="decimal"/>
      <w:lvlText w:val=""/>
      <w:lvlJc w:val="left"/>
    </w:lvl>
    <w:lvl w:ilvl="8" w:tplc="1DD00F04">
      <w:numFmt w:val="decimal"/>
      <w:lvlText w:val=""/>
      <w:lvlJc w:val="left"/>
    </w:lvl>
  </w:abstractNum>
  <w:abstractNum w:abstractNumId="145" w15:restartNumberingAfterBreak="0">
    <w:nsid w:val="00004626"/>
    <w:multiLevelType w:val="hybridMultilevel"/>
    <w:tmpl w:val="9D4A9EAC"/>
    <w:lvl w:ilvl="0" w:tplc="BFFA646C">
      <w:start w:val="1"/>
      <w:numFmt w:val="bullet"/>
      <w:lvlText w:val="-"/>
      <w:lvlJc w:val="left"/>
    </w:lvl>
    <w:lvl w:ilvl="1" w:tplc="090A1D9A">
      <w:numFmt w:val="decimal"/>
      <w:lvlText w:val=""/>
      <w:lvlJc w:val="left"/>
    </w:lvl>
    <w:lvl w:ilvl="2" w:tplc="1432341E">
      <w:numFmt w:val="decimal"/>
      <w:lvlText w:val=""/>
      <w:lvlJc w:val="left"/>
    </w:lvl>
    <w:lvl w:ilvl="3" w:tplc="C4742ED6">
      <w:numFmt w:val="decimal"/>
      <w:lvlText w:val=""/>
      <w:lvlJc w:val="left"/>
    </w:lvl>
    <w:lvl w:ilvl="4" w:tplc="26CE267C">
      <w:numFmt w:val="decimal"/>
      <w:lvlText w:val=""/>
      <w:lvlJc w:val="left"/>
    </w:lvl>
    <w:lvl w:ilvl="5" w:tplc="C53E9162">
      <w:numFmt w:val="decimal"/>
      <w:lvlText w:val=""/>
      <w:lvlJc w:val="left"/>
    </w:lvl>
    <w:lvl w:ilvl="6" w:tplc="D39E0D00">
      <w:numFmt w:val="decimal"/>
      <w:lvlText w:val=""/>
      <w:lvlJc w:val="left"/>
    </w:lvl>
    <w:lvl w:ilvl="7" w:tplc="292E3BB2">
      <w:numFmt w:val="decimal"/>
      <w:lvlText w:val=""/>
      <w:lvlJc w:val="left"/>
    </w:lvl>
    <w:lvl w:ilvl="8" w:tplc="6BF86708">
      <w:numFmt w:val="decimal"/>
      <w:lvlText w:val=""/>
      <w:lvlJc w:val="left"/>
    </w:lvl>
  </w:abstractNum>
  <w:abstractNum w:abstractNumId="146" w15:restartNumberingAfterBreak="0">
    <w:nsid w:val="0000468C"/>
    <w:multiLevelType w:val="hybridMultilevel"/>
    <w:tmpl w:val="080AE39E"/>
    <w:lvl w:ilvl="0" w:tplc="D340FA16">
      <w:start w:val="1"/>
      <w:numFmt w:val="bullet"/>
      <w:lvlText w:val="-"/>
      <w:lvlJc w:val="left"/>
    </w:lvl>
    <w:lvl w:ilvl="1" w:tplc="D072600C">
      <w:numFmt w:val="decimal"/>
      <w:lvlText w:val=""/>
      <w:lvlJc w:val="left"/>
    </w:lvl>
    <w:lvl w:ilvl="2" w:tplc="360CE92E">
      <w:numFmt w:val="decimal"/>
      <w:lvlText w:val=""/>
      <w:lvlJc w:val="left"/>
    </w:lvl>
    <w:lvl w:ilvl="3" w:tplc="1A301442">
      <w:numFmt w:val="decimal"/>
      <w:lvlText w:val=""/>
      <w:lvlJc w:val="left"/>
    </w:lvl>
    <w:lvl w:ilvl="4" w:tplc="792ABD24">
      <w:numFmt w:val="decimal"/>
      <w:lvlText w:val=""/>
      <w:lvlJc w:val="left"/>
    </w:lvl>
    <w:lvl w:ilvl="5" w:tplc="9A1493C2">
      <w:numFmt w:val="decimal"/>
      <w:lvlText w:val=""/>
      <w:lvlJc w:val="left"/>
    </w:lvl>
    <w:lvl w:ilvl="6" w:tplc="E7A69294">
      <w:numFmt w:val="decimal"/>
      <w:lvlText w:val=""/>
      <w:lvlJc w:val="left"/>
    </w:lvl>
    <w:lvl w:ilvl="7" w:tplc="E138BCF4">
      <w:numFmt w:val="decimal"/>
      <w:lvlText w:val=""/>
      <w:lvlJc w:val="left"/>
    </w:lvl>
    <w:lvl w:ilvl="8" w:tplc="734A372E">
      <w:numFmt w:val="decimal"/>
      <w:lvlText w:val=""/>
      <w:lvlJc w:val="left"/>
    </w:lvl>
  </w:abstractNum>
  <w:abstractNum w:abstractNumId="147" w15:restartNumberingAfterBreak="0">
    <w:nsid w:val="000046C2"/>
    <w:multiLevelType w:val="hybridMultilevel"/>
    <w:tmpl w:val="8A7410B4"/>
    <w:lvl w:ilvl="0" w:tplc="31DACC32">
      <w:start w:val="1"/>
      <w:numFmt w:val="bullet"/>
      <w:lvlText w:val="у"/>
      <w:lvlJc w:val="left"/>
    </w:lvl>
    <w:lvl w:ilvl="1" w:tplc="33F45FDE">
      <w:start w:val="1"/>
      <w:numFmt w:val="bullet"/>
      <w:lvlText w:val="•"/>
      <w:lvlJc w:val="left"/>
    </w:lvl>
    <w:lvl w:ilvl="2" w:tplc="1AE404A8">
      <w:numFmt w:val="decimal"/>
      <w:lvlText w:val=""/>
      <w:lvlJc w:val="left"/>
    </w:lvl>
    <w:lvl w:ilvl="3" w:tplc="E326B5C4">
      <w:numFmt w:val="decimal"/>
      <w:lvlText w:val=""/>
      <w:lvlJc w:val="left"/>
    </w:lvl>
    <w:lvl w:ilvl="4" w:tplc="C5C6C5D2">
      <w:numFmt w:val="decimal"/>
      <w:lvlText w:val=""/>
      <w:lvlJc w:val="left"/>
    </w:lvl>
    <w:lvl w:ilvl="5" w:tplc="8C0C22D0">
      <w:numFmt w:val="decimal"/>
      <w:lvlText w:val=""/>
      <w:lvlJc w:val="left"/>
    </w:lvl>
    <w:lvl w:ilvl="6" w:tplc="10C21F88">
      <w:numFmt w:val="decimal"/>
      <w:lvlText w:val=""/>
      <w:lvlJc w:val="left"/>
    </w:lvl>
    <w:lvl w:ilvl="7" w:tplc="E732F114">
      <w:numFmt w:val="decimal"/>
      <w:lvlText w:val=""/>
      <w:lvlJc w:val="left"/>
    </w:lvl>
    <w:lvl w:ilvl="8" w:tplc="4914E73E">
      <w:numFmt w:val="decimal"/>
      <w:lvlText w:val=""/>
      <w:lvlJc w:val="left"/>
    </w:lvl>
  </w:abstractNum>
  <w:abstractNum w:abstractNumId="148" w15:restartNumberingAfterBreak="0">
    <w:nsid w:val="000048DB"/>
    <w:multiLevelType w:val="hybridMultilevel"/>
    <w:tmpl w:val="45704D22"/>
    <w:lvl w:ilvl="0" w:tplc="6AD6EA92">
      <w:start w:val="1"/>
      <w:numFmt w:val="decimal"/>
      <w:lvlText w:val="%1."/>
      <w:lvlJc w:val="left"/>
    </w:lvl>
    <w:lvl w:ilvl="1" w:tplc="6D0C0750">
      <w:numFmt w:val="decimal"/>
      <w:lvlText w:val=""/>
      <w:lvlJc w:val="left"/>
    </w:lvl>
    <w:lvl w:ilvl="2" w:tplc="0AAAA09C">
      <w:numFmt w:val="decimal"/>
      <w:lvlText w:val=""/>
      <w:lvlJc w:val="left"/>
    </w:lvl>
    <w:lvl w:ilvl="3" w:tplc="050A8C0E">
      <w:numFmt w:val="decimal"/>
      <w:lvlText w:val=""/>
      <w:lvlJc w:val="left"/>
    </w:lvl>
    <w:lvl w:ilvl="4" w:tplc="928698B4">
      <w:numFmt w:val="decimal"/>
      <w:lvlText w:val=""/>
      <w:lvlJc w:val="left"/>
    </w:lvl>
    <w:lvl w:ilvl="5" w:tplc="B8C86EC6">
      <w:numFmt w:val="decimal"/>
      <w:lvlText w:val=""/>
      <w:lvlJc w:val="left"/>
    </w:lvl>
    <w:lvl w:ilvl="6" w:tplc="14C4FD5A">
      <w:numFmt w:val="decimal"/>
      <w:lvlText w:val=""/>
      <w:lvlJc w:val="left"/>
    </w:lvl>
    <w:lvl w:ilvl="7" w:tplc="F51CEE78">
      <w:numFmt w:val="decimal"/>
      <w:lvlText w:val=""/>
      <w:lvlJc w:val="left"/>
    </w:lvl>
    <w:lvl w:ilvl="8" w:tplc="F758AD3E">
      <w:numFmt w:val="decimal"/>
      <w:lvlText w:val=""/>
      <w:lvlJc w:val="left"/>
    </w:lvl>
  </w:abstractNum>
  <w:abstractNum w:abstractNumId="149" w15:restartNumberingAfterBreak="0">
    <w:nsid w:val="000048E6"/>
    <w:multiLevelType w:val="hybridMultilevel"/>
    <w:tmpl w:val="72A2274C"/>
    <w:lvl w:ilvl="0" w:tplc="F92A60A4">
      <w:start w:val="1"/>
      <w:numFmt w:val="bullet"/>
      <w:lvlText w:val="и"/>
      <w:lvlJc w:val="left"/>
    </w:lvl>
    <w:lvl w:ilvl="1" w:tplc="E4509560">
      <w:start w:val="1"/>
      <w:numFmt w:val="bullet"/>
      <w:lvlText w:val="-"/>
      <w:lvlJc w:val="left"/>
    </w:lvl>
    <w:lvl w:ilvl="2" w:tplc="1F2884A4">
      <w:numFmt w:val="decimal"/>
      <w:lvlText w:val=""/>
      <w:lvlJc w:val="left"/>
    </w:lvl>
    <w:lvl w:ilvl="3" w:tplc="06EE4C88">
      <w:numFmt w:val="decimal"/>
      <w:lvlText w:val=""/>
      <w:lvlJc w:val="left"/>
    </w:lvl>
    <w:lvl w:ilvl="4" w:tplc="830A7B0E">
      <w:numFmt w:val="decimal"/>
      <w:lvlText w:val=""/>
      <w:lvlJc w:val="left"/>
    </w:lvl>
    <w:lvl w:ilvl="5" w:tplc="6C8A5FD8">
      <w:numFmt w:val="decimal"/>
      <w:lvlText w:val=""/>
      <w:lvlJc w:val="left"/>
    </w:lvl>
    <w:lvl w:ilvl="6" w:tplc="50F42E70">
      <w:numFmt w:val="decimal"/>
      <w:lvlText w:val=""/>
      <w:lvlJc w:val="left"/>
    </w:lvl>
    <w:lvl w:ilvl="7" w:tplc="C478DF7C">
      <w:numFmt w:val="decimal"/>
      <w:lvlText w:val=""/>
      <w:lvlJc w:val="left"/>
    </w:lvl>
    <w:lvl w:ilvl="8" w:tplc="45181AFA">
      <w:numFmt w:val="decimal"/>
      <w:lvlText w:val=""/>
      <w:lvlJc w:val="left"/>
    </w:lvl>
  </w:abstractNum>
  <w:abstractNum w:abstractNumId="150" w15:restartNumberingAfterBreak="0">
    <w:nsid w:val="00004963"/>
    <w:multiLevelType w:val="hybridMultilevel"/>
    <w:tmpl w:val="92B485E2"/>
    <w:lvl w:ilvl="0" w:tplc="B92C54EA">
      <w:start w:val="1"/>
      <w:numFmt w:val="bullet"/>
      <w:lvlText w:val="к"/>
      <w:lvlJc w:val="left"/>
    </w:lvl>
    <w:lvl w:ilvl="1" w:tplc="19B22940">
      <w:numFmt w:val="decimal"/>
      <w:lvlText w:val=""/>
      <w:lvlJc w:val="left"/>
    </w:lvl>
    <w:lvl w:ilvl="2" w:tplc="E9063876">
      <w:numFmt w:val="decimal"/>
      <w:lvlText w:val=""/>
      <w:lvlJc w:val="left"/>
    </w:lvl>
    <w:lvl w:ilvl="3" w:tplc="9676A93E">
      <w:numFmt w:val="decimal"/>
      <w:lvlText w:val=""/>
      <w:lvlJc w:val="left"/>
    </w:lvl>
    <w:lvl w:ilvl="4" w:tplc="45F2EA62">
      <w:numFmt w:val="decimal"/>
      <w:lvlText w:val=""/>
      <w:lvlJc w:val="left"/>
    </w:lvl>
    <w:lvl w:ilvl="5" w:tplc="2E60829E">
      <w:numFmt w:val="decimal"/>
      <w:lvlText w:val=""/>
      <w:lvlJc w:val="left"/>
    </w:lvl>
    <w:lvl w:ilvl="6" w:tplc="71B6F3CC">
      <w:numFmt w:val="decimal"/>
      <w:lvlText w:val=""/>
      <w:lvlJc w:val="left"/>
    </w:lvl>
    <w:lvl w:ilvl="7" w:tplc="9C1E9402">
      <w:numFmt w:val="decimal"/>
      <w:lvlText w:val=""/>
      <w:lvlJc w:val="left"/>
    </w:lvl>
    <w:lvl w:ilvl="8" w:tplc="A9B2B080">
      <w:numFmt w:val="decimal"/>
      <w:lvlText w:val=""/>
      <w:lvlJc w:val="left"/>
    </w:lvl>
  </w:abstractNum>
  <w:abstractNum w:abstractNumId="151" w15:restartNumberingAfterBreak="0">
    <w:nsid w:val="000049D0"/>
    <w:multiLevelType w:val="hybridMultilevel"/>
    <w:tmpl w:val="E79CD7EE"/>
    <w:lvl w:ilvl="0" w:tplc="5CFA4A6E">
      <w:start w:val="1"/>
      <w:numFmt w:val="bullet"/>
      <w:lvlText w:val="•"/>
      <w:lvlJc w:val="left"/>
    </w:lvl>
    <w:lvl w:ilvl="1" w:tplc="E5AA5F0A">
      <w:numFmt w:val="decimal"/>
      <w:lvlText w:val=""/>
      <w:lvlJc w:val="left"/>
    </w:lvl>
    <w:lvl w:ilvl="2" w:tplc="7C1CB16C">
      <w:numFmt w:val="decimal"/>
      <w:lvlText w:val=""/>
      <w:lvlJc w:val="left"/>
    </w:lvl>
    <w:lvl w:ilvl="3" w:tplc="FF52B3EE">
      <w:numFmt w:val="decimal"/>
      <w:lvlText w:val=""/>
      <w:lvlJc w:val="left"/>
    </w:lvl>
    <w:lvl w:ilvl="4" w:tplc="2C02D2E0">
      <w:numFmt w:val="decimal"/>
      <w:lvlText w:val=""/>
      <w:lvlJc w:val="left"/>
    </w:lvl>
    <w:lvl w:ilvl="5" w:tplc="73749AC8">
      <w:numFmt w:val="decimal"/>
      <w:lvlText w:val=""/>
      <w:lvlJc w:val="left"/>
    </w:lvl>
    <w:lvl w:ilvl="6" w:tplc="85BAAC30">
      <w:numFmt w:val="decimal"/>
      <w:lvlText w:val=""/>
      <w:lvlJc w:val="left"/>
    </w:lvl>
    <w:lvl w:ilvl="7" w:tplc="1FCE7C70">
      <w:numFmt w:val="decimal"/>
      <w:lvlText w:val=""/>
      <w:lvlJc w:val="left"/>
    </w:lvl>
    <w:lvl w:ilvl="8" w:tplc="418E39D0">
      <w:numFmt w:val="decimal"/>
      <w:lvlText w:val=""/>
      <w:lvlJc w:val="left"/>
    </w:lvl>
  </w:abstractNum>
  <w:abstractNum w:abstractNumId="152" w15:restartNumberingAfterBreak="0">
    <w:nsid w:val="00004A0E"/>
    <w:multiLevelType w:val="hybridMultilevel"/>
    <w:tmpl w:val="52A4DAB6"/>
    <w:lvl w:ilvl="0" w:tplc="19588AB0">
      <w:start w:val="3"/>
      <w:numFmt w:val="decimal"/>
      <w:lvlText w:val="%1."/>
      <w:lvlJc w:val="left"/>
    </w:lvl>
    <w:lvl w:ilvl="1" w:tplc="F48AFA52">
      <w:numFmt w:val="decimal"/>
      <w:lvlText w:val=""/>
      <w:lvlJc w:val="left"/>
    </w:lvl>
    <w:lvl w:ilvl="2" w:tplc="A37C6742">
      <w:numFmt w:val="decimal"/>
      <w:lvlText w:val=""/>
      <w:lvlJc w:val="left"/>
    </w:lvl>
    <w:lvl w:ilvl="3" w:tplc="C1F21688">
      <w:numFmt w:val="decimal"/>
      <w:lvlText w:val=""/>
      <w:lvlJc w:val="left"/>
    </w:lvl>
    <w:lvl w:ilvl="4" w:tplc="B368325E">
      <w:numFmt w:val="decimal"/>
      <w:lvlText w:val=""/>
      <w:lvlJc w:val="left"/>
    </w:lvl>
    <w:lvl w:ilvl="5" w:tplc="AC64FD74">
      <w:numFmt w:val="decimal"/>
      <w:lvlText w:val=""/>
      <w:lvlJc w:val="left"/>
    </w:lvl>
    <w:lvl w:ilvl="6" w:tplc="D2C2D2BE">
      <w:numFmt w:val="decimal"/>
      <w:lvlText w:val=""/>
      <w:lvlJc w:val="left"/>
    </w:lvl>
    <w:lvl w:ilvl="7" w:tplc="59C67768">
      <w:numFmt w:val="decimal"/>
      <w:lvlText w:val=""/>
      <w:lvlJc w:val="left"/>
    </w:lvl>
    <w:lvl w:ilvl="8" w:tplc="2D5EBBEE">
      <w:numFmt w:val="decimal"/>
      <w:lvlText w:val=""/>
      <w:lvlJc w:val="left"/>
    </w:lvl>
  </w:abstractNum>
  <w:abstractNum w:abstractNumId="153" w15:restartNumberingAfterBreak="0">
    <w:nsid w:val="00004AF3"/>
    <w:multiLevelType w:val="hybridMultilevel"/>
    <w:tmpl w:val="709A33B8"/>
    <w:lvl w:ilvl="0" w:tplc="83F25F50">
      <w:start w:val="1"/>
      <w:numFmt w:val="bullet"/>
      <w:lvlText w:val="-"/>
      <w:lvlJc w:val="left"/>
    </w:lvl>
    <w:lvl w:ilvl="1" w:tplc="E63C205E">
      <w:numFmt w:val="decimal"/>
      <w:lvlText w:val=""/>
      <w:lvlJc w:val="left"/>
    </w:lvl>
    <w:lvl w:ilvl="2" w:tplc="FAB49558">
      <w:numFmt w:val="decimal"/>
      <w:lvlText w:val=""/>
      <w:lvlJc w:val="left"/>
    </w:lvl>
    <w:lvl w:ilvl="3" w:tplc="BC6C03F2">
      <w:numFmt w:val="decimal"/>
      <w:lvlText w:val=""/>
      <w:lvlJc w:val="left"/>
    </w:lvl>
    <w:lvl w:ilvl="4" w:tplc="D88CF228">
      <w:numFmt w:val="decimal"/>
      <w:lvlText w:val=""/>
      <w:lvlJc w:val="left"/>
    </w:lvl>
    <w:lvl w:ilvl="5" w:tplc="91F257A4">
      <w:numFmt w:val="decimal"/>
      <w:lvlText w:val=""/>
      <w:lvlJc w:val="left"/>
    </w:lvl>
    <w:lvl w:ilvl="6" w:tplc="A43ACEAA">
      <w:numFmt w:val="decimal"/>
      <w:lvlText w:val=""/>
      <w:lvlJc w:val="left"/>
    </w:lvl>
    <w:lvl w:ilvl="7" w:tplc="01A8DC34">
      <w:numFmt w:val="decimal"/>
      <w:lvlText w:val=""/>
      <w:lvlJc w:val="left"/>
    </w:lvl>
    <w:lvl w:ilvl="8" w:tplc="720E0EFC">
      <w:numFmt w:val="decimal"/>
      <w:lvlText w:val=""/>
      <w:lvlJc w:val="left"/>
    </w:lvl>
  </w:abstractNum>
  <w:abstractNum w:abstractNumId="154" w15:restartNumberingAfterBreak="0">
    <w:nsid w:val="00004B9D"/>
    <w:multiLevelType w:val="hybridMultilevel"/>
    <w:tmpl w:val="16AADD86"/>
    <w:lvl w:ilvl="0" w:tplc="FFCCE3E0">
      <w:start w:val="1"/>
      <w:numFmt w:val="bullet"/>
      <w:lvlText w:val="В"/>
      <w:lvlJc w:val="left"/>
    </w:lvl>
    <w:lvl w:ilvl="1" w:tplc="CC661B7C">
      <w:numFmt w:val="decimal"/>
      <w:lvlText w:val=""/>
      <w:lvlJc w:val="left"/>
    </w:lvl>
    <w:lvl w:ilvl="2" w:tplc="EA56AA04">
      <w:numFmt w:val="decimal"/>
      <w:lvlText w:val=""/>
      <w:lvlJc w:val="left"/>
    </w:lvl>
    <w:lvl w:ilvl="3" w:tplc="1116DE7C">
      <w:numFmt w:val="decimal"/>
      <w:lvlText w:val=""/>
      <w:lvlJc w:val="left"/>
    </w:lvl>
    <w:lvl w:ilvl="4" w:tplc="B6208358">
      <w:numFmt w:val="decimal"/>
      <w:lvlText w:val=""/>
      <w:lvlJc w:val="left"/>
    </w:lvl>
    <w:lvl w:ilvl="5" w:tplc="3B2C7A6C">
      <w:numFmt w:val="decimal"/>
      <w:lvlText w:val=""/>
      <w:lvlJc w:val="left"/>
    </w:lvl>
    <w:lvl w:ilvl="6" w:tplc="EAD45682">
      <w:numFmt w:val="decimal"/>
      <w:lvlText w:val=""/>
      <w:lvlJc w:val="left"/>
    </w:lvl>
    <w:lvl w:ilvl="7" w:tplc="2466D2E4">
      <w:numFmt w:val="decimal"/>
      <w:lvlText w:val=""/>
      <w:lvlJc w:val="left"/>
    </w:lvl>
    <w:lvl w:ilvl="8" w:tplc="0A48AF88">
      <w:numFmt w:val="decimal"/>
      <w:lvlText w:val=""/>
      <w:lvlJc w:val="left"/>
    </w:lvl>
  </w:abstractNum>
  <w:abstractNum w:abstractNumId="155" w15:restartNumberingAfterBreak="0">
    <w:nsid w:val="00004C66"/>
    <w:multiLevelType w:val="hybridMultilevel"/>
    <w:tmpl w:val="91C223E4"/>
    <w:lvl w:ilvl="0" w:tplc="617C68A6">
      <w:start w:val="1"/>
      <w:numFmt w:val="bullet"/>
      <w:lvlText w:val="•"/>
      <w:lvlJc w:val="left"/>
    </w:lvl>
    <w:lvl w:ilvl="1" w:tplc="1D662ACE">
      <w:numFmt w:val="decimal"/>
      <w:lvlText w:val=""/>
      <w:lvlJc w:val="left"/>
    </w:lvl>
    <w:lvl w:ilvl="2" w:tplc="7DEA1F1A">
      <w:numFmt w:val="decimal"/>
      <w:lvlText w:val=""/>
      <w:lvlJc w:val="left"/>
    </w:lvl>
    <w:lvl w:ilvl="3" w:tplc="71C06616">
      <w:numFmt w:val="decimal"/>
      <w:lvlText w:val=""/>
      <w:lvlJc w:val="left"/>
    </w:lvl>
    <w:lvl w:ilvl="4" w:tplc="D4AC5086">
      <w:numFmt w:val="decimal"/>
      <w:lvlText w:val=""/>
      <w:lvlJc w:val="left"/>
    </w:lvl>
    <w:lvl w:ilvl="5" w:tplc="8CDAFEAE">
      <w:numFmt w:val="decimal"/>
      <w:lvlText w:val=""/>
      <w:lvlJc w:val="left"/>
    </w:lvl>
    <w:lvl w:ilvl="6" w:tplc="0B0E7294">
      <w:numFmt w:val="decimal"/>
      <w:lvlText w:val=""/>
      <w:lvlJc w:val="left"/>
    </w:lvl>
    <w:lvl w:ilvl="7" w:tplc="1160E546">
      <w:numFmt w:val="decimal"/>
      <w:lvlText w:val=""/>
      <w:lvlJc w:val="left"/>
    </w:lvl>
    <w:lvl w:ilvl="8" w:tplc="41387F98">
      <w:numFmt w:val="decimal"/>
      <w:lvlText w:val=""/>
      <w:lvlJc w:val="left"/>
    </w:lvl>
  </w:abstractNum>
  <w:abstractNum w:abstractNumId="156" w15:restartNumberingAfterBreak="0">
    <w:nsid w:val="00004CFF"/>
    <w:multiLevelType w:val="hybridMultilevel"/>
    <w:tmpl w:val="C456A748"/>
    <w:lvl w:ilvl="0" w:tplc="E1C866BE">
      <w:start w:val="1"/>
      <w:numFmt w:val="bullet"/>
      <w:lvlText w:val="с"/>
      <w:lvlJc w:val="left"/>
    </w:lvl>
    <w:lvl w:ilvl="1" w:tplc="136C806A">
      <w:start w:val="2"/>
      <w:numFmt w:val="decimal"/>
      <w:lvlText w:val="%2."/>
      <w:lvlJc w:val="left"/>
    </w:lvl>
    <w:lvl w:ilvl="2" w:tplc="C66817B0">
      <w:numFmt w:val="decimal"/>
      <w:lvlText w:val=""/>
      <w:lvlJc w:val="left"/>
    </w:lvl>
    <w:lvl w:ilvl="3" w:tplc="3B4E9226">
      <w:numFmt w:val="decimal"/>
      <w:lvlText w:val=""/>
      <w:lvlJc w:val="left"/>
    </w:lvl>
    <w:lvl w:ilvl="4" w:tplc="39AE4466">
      <w:numFmt w:val="decimal"/>
      <w:lvlText w:val=""/>
      <w:lvlJc w:val="left"/>
    </w:lvl>
    <w:lvl w:ilvl="5" w:tplc="8506CC92">
      <w:numFmt w:val="decimal"/>
      <w:lvlText w:val=""/>
      <w:lvlJc w:val="left"/>
    </w:lvl>
    <w:lvl w:ilvl="6" w:tplc="94223FCC">
      <w:numFmt w:val="decimal"/>
      <w:lvlText w:val=""/>
      <w:lvlJc w:val="left"/>
    </w:lvl>
    <w:lvl w:ilvl="7" w:tplc="DA12A16A">
      <w:numFmt w:val="decimal"/>
      <w:lvlText w:val=""/>
      <w:lvlJc w:val="left"/>
    </w:lvl>
    <w:lvl w:ilvl="8" w:tplc="E702CEA4">
      <w:numFmt w:val="decimal"/>
      <w:lvlText w:val=""/>
      <w:lvlJc w:val="left"/>
    </w:lvl>
  </w:abstractNum>
  <w:abstractNum w:abstractNumId="157" w15:restartNumberingAfterBreak="0">
    <w:nsid w:val="00004D9A"/>
    <w:multiLevelType w:val="hybridMultilevel"/>
    <w:tmpl w:val="3B6AA118"/>
    <w:lvl w:ilvl="0" w:tplc="C452238A">
      <w:start w:val="3"/>
      <w:numFmt w:val="decimal"/>
      <w:lvlText w:val="%1)"/>
      <w:lvlJc w:val="left"/>
    </w:lvl>
    <w:lvl w:ilvl="1" w:tplc="D2CEDE8E">
      <w:numFmt w:val="decimal"/>
      <w:lvlText w:val=""/>
      <w:lvlJc w:val="left"/>
    </w:lvl>
    <w:lvl w:ilvl="2" w:tplc="B28C4F3C">
      <w:numFmt w:val="decimal"/>
      <w:lvlText w:val=""/>
      <w:lvlJc w:val="left"/>
    </w:lvl>
    <w:lvl w:ilvl="3" w:tplc="FF96A59C">
      <w:numFmt w:val="decimal"/>
      <w:lvlText w:val=""/>
      <w:lvlJc w:val="left"/>
    </w:lvl>
    <w:lvl w:ilvl="4" w:tplc="E77AECB4">
      <w:numFmt w:val="decimal"/>
      <w:lvlText w:val=""/>
      <w:lvlJc w:val="left"/>
    </w:lvl>
    <w:lvl w:ilvl="5" w:tplc="5C06EE64">
      <w:numFmt w:val="decimal"/>
      <w:lvlText w:val=""/>
      <w:lvlJc w:val="left"/>
    </w:lvl>
    <w:lvl w:ilvl="6" w:tplc="FB3E2204">
      <w:numFmt w:val="decimal"/>
      <w:lvlText w:val=""/>
      <w:lvlJc w:val="left"/>
    </w:lvl>
    <w:lvl w:ilvl="7" w:tplc="58B8E980">
      <w:numFmt w:val="decimal"/>
      <w:lvlText w:val=""/>
      <w:lvlJc w:val="left"/>
    </w:lvl>
    <w:lvl w:ilvl="8" w:tplc="72743AD0">
      <w:numFmt w:val="decimal"/>
      <w:lvlText w:val=""/>
      <w:lvlJc w:val="left"/>
    </w:lvl>
  </w:abstractNum>
  <w:abstractNum w:abstractNumId="158" w15:restartNumberingAfterBreak="0">
    <w:nsid w:val="00004E08"/>
    <w:multiLevelType w:val="hybridMultilevel"/>
    <w:tmpl w:val="7032864E"/>
    <w:lvl w:ilvl="0" w:tplc="E07CB0AA">
      <w:start w:val="1"/>
      <w:numFmt w:val="bullet"/>
      <w:lvlText w:val="-"/>
      <w:lvlJc w:val="left"/>
    </w:lvl>
    <w:lvl w:ilvl="1" w:tplc="0AF25146">
      <w:numFmt w:val="decimal"/>
      <w:lvlText w:val=""/>
      <w:lvlJc w:val="left"/>
    </w:lvl>
    <w:lvl w:ilvl="2" w:tplc="42D2D6E8">
      <w:numFmt w:val="decimal"/>
      <w:lvlText w:val=""/>
      <w:lvlJc w:val="left"/>
    </w:lvl>
    <w:lvl w:ilvl="3" w:tplc="125E0728">
      <w:numFmt w:val="decimal"/>
      <w:lvlText w:val=""/>
      <w:lvlJc w:val="left"/>
    </w:lvl>
    <w:lvl w:ilvl="4" w:tplc="D2B89592">
      <w:numFmt w:val="decimal"/>
      <w:lvlText w:val=""/>
      <w:lvlJc w:val="left"/>
    </w:lvl>
    <w:lvl w:ilvl="5" w:tplc="8076CC16">
      <w:numFmt w:val="decimal"/>
      <w:lvlText w:val=""/>
      <w:lvlJc w:val="left"/>
    </w:lvl>
    <w:lvl w:ilvl="6" w:tplc="07EC4A90">
      <w:numFmt w:val="decimal"/>
      <w:lvlText w:val=""/>
      <w:lvlJc w:val="left"/>
    </w:lvl>
    <w:lvl w:ilvl="7" w:tplc="DFEE5B18">
      <w:numFmt w:val="decimal"/>
      <w:lvlText w:val=""/>
      <w:lvlJc w:val="left"/>
    </w:lvl>
    <w:lvl w:ilvl="8" w:tplc="1DF0EB68">
      <w:numFmt w:val="decimal"/>
      <w:lvlText w:val=""/>
      <w:lvlJc w:val="left"/>
    </w:lvl>
  </w:abstractNum>
  <w:abstractNum w:abstractNumId="159" w15:restartNumberingAfterBreak="0">
    <w:nsid w:val="00004E38"/>
    <w:multiLevelType w:val="hybridMultilevel"/>
    <w:tmpl w:val="9B2AFEF0"/>
    <w:lvl w:ilvl="0" w:tplc="C1DEE17A">
      <w:start w:val="1"/>
      <w:numFmt w:val="bullet"/>
      <w:lvlText w:val="и"/>
      <w:lvlJc w:val="left"/>
    </w:lvl>
    <w:lvl w:ilvl="1" w:tplc="8998F324">
      <w:start w:val="1"/>
      <w:numFmt w:val="bullet"/>
      <w:lvlText w:val="В"/>
      <w:lvlJc w:val="left"/>
    </w:lvl>
    <w:lvl w:ilvl="2" w:tplc="6EA41C60">
      <w:numFmt w:val="decimal"/>
      <w:lvlText w:val=""/>
      <w:lvlJc w:val="left"/>
    </w:lvl>
    <w:lvl w:ilvl="3" w:tplc="106A33E6">
      <w:numFmt w:val="decimal"/>
      <w:lvlText w:val=""/>
      <w:lvlJc w:val="left"/>
    </w:lvl>
    <w:lvl w:ilvl="4" w:tplc="4E3CA652">
      <w:numFmt w:val="decimal"/>
      <w:lvlText w:val=""/>
      <w:lvlJc w:val="left"/>
    </w:lvl>
    <w:lvl w:ilvl="5" w:tplc="3C585524">
      <w:numFmt w:val="decimal"/>
      <w:lvlText w:val=""/>
      <w:lvlJc w:val="left"/>
    </w:lvl>
    <w:lvl w:ilvl="6" w:tplc="BBA08DE4">
      <w:numFmt w:val="decimal"/>
      <w:lvlText w:val=""/>
      <w:lvlJc w:val="left"/>
    </w:lvl>
    <w:lvl w:ilvl="7" w:tplc="F53E0E66">
      <w:numFmt w:val="decimal"/>
      <w:lvlText w:val=""/>
      <w:lvlJc w:val="left"/>
    </w:lvl>
    <w:lvl w:ilvl="8" w:tplc="C6149A80">
      <w:numFmt w:val="decimal"/>
      <w:lvlText w:val=""/>
      <w:lvlJc w:val="left"/>
    </w:lvl>
  </w:abstractNum>
  <w:abstractNum w:abstractNumId="160" w15:restartNumberingAfterBreak="0">
    <w:nsid w:val="00004E55"/>
    <w:multiLevelType w:val="hybridMultilevel"/>
    <w:tmpl w:val="FC448982"/>
    <w:lvl w:ilvl="0" w:tplc="AFCA47AE">
      <w:start w:val="1"/>
      <w:numFmt w:val="bullet"/>
      <w:lvlText w:val=""/>
      <w:lvlJc w:val="left"/>
    </w:lvl>
    <w:lvl w:ilvl="1" w:tplc="44B0A154">
      <w:numFmt w:val="decimal"/>
      <w:lvlText w:val=""/>
      <w:lvlJc w:val="left"/>
    </w:lvl>
    <w:lvl w:ilvl="2" w:tplc="991C2F70">
      <w:numFmt w:val="decimal"/>
      <w:lvlText w:val=""/>
      <w:lvlJc w:val="left"/>
    </w:lvl>
    <w:lvl w:ilvl="3" w:tplc="5D20EB7E">
      <w:numFmt w:val="decimal"/>
      <w:lvlText w:val=""/>
      <w:lvlJc w:val="left"/>
    </w:lvl>
    <w:lvl w:ilvl="4" w:tplc="DEA86F12">
      <w:numFmt w:val="decimal"/>
      <w:lvlText w:val=""/>
      <w:lvlJc w:val="left"/>
    </w:lvl>
    <w:lvl w:ilvl="5" w:tplc="978EB93C">
      <w:numFmt w:val="decimal"/>
      <w:lvlText w:val=""/>
      <w:lvlJc w:val="left"/>
    </w:lvl>
    <w:lvl w:ilvl="6" w:tplc="BDBEC996">
      <w:numFmt w:val="decimal"/>
      <w:lvlText w:val=""/>
      <w:lvlJc w:val="left"/>
    </w:lvl>
    <w:lvl w:ilvl="7" w:tplc="28C45824">
      <w:numFmt w:val="decimal"/>
      <w:lvlText w:val=""/>
      <w:lvlJc w:val="left"/>
    </w:lvl>
    <w:lvl w:ilvl="8" w:tplc="ECA632A4">
      <w:numFmt w:val="decimal"/>
      <w:lvlText w:val=""/>
      <w:lvlJc w:val="left"/>
    </w:lvl>
  </w:abstractNum>
  <w:abstractNum w:abstractNumId="161" w15:restartNumberingAfterBreak="0">
    <w:nsid w:val="00004EBF"/>
    <w:multiLevelType w:val="hybridMultilevel"/>
    <w:tmpl w:val="5C5CAE34"/>
    <w:lvl w:ilvl="0" w:tplc="7F0088E4">
      <w:start w:val="1"/>
      <w:numFmt w:val="bullet"/>
      <w:lvlText w:val="и"/>
      <w:lvlJc w:val="left"/>
    </w:lvl>
    <w:lvl w:ilvl="1" w:tplc="FBDCC10A">
      <w:numFmt w:val="decimal"/>
      <w:lvlText w:val=""/>
      <w:lvlJc w:val="left"/>
    </w:lvl>
    <w:lvl w:ilvl="2" w:tplc="1D7EB33C">
      <w:numFmt w:val="decimal"/>
      <w:lvlText w:val=""/>
      <w:lvlJc w:val="left"/>
    </w:lvl>
    <w:lvl w:ilvl="3" w:tplc="932A4198">
      <w:numFmt w:val="decimal"/>
      <w:lvlText w:val=""/>
      <w:lvlJc w:val="left"/>
    </w:lvl>
    <w:lvl w:ilvl="4" w:tplc="EBA84F42">
      <w:numFmt w:val="decimal"/>
      <w:lvlText w:val=""/>
      <w:lvlJc w:val="left"/>
    </w:lvl>
    <w:lvl w:ilvl="5" w:tplc="FB2C6282">
      <w:numFmt w:val="decimal"/>
      <w:lvlText w:val=""/>
      <w:lvlJc w:val="left"/>
    </w:lvl>
    <w:lvl w:ilvl="6" w:tplc="94E45B94">
      <w:numFmt w:val="decimal"/>
      <w:lvlText w:val=""/>
      <w:lvlJc w:val="left"/>
    </w:lvl>
    <w:lvl w:ilvl="7" w:tplc="B8CCDFB0">
      <w:numFmt w:val="decimal"/>
      <w:lvlText w:val=""/>
      <w:lvlJc w:val="left"/>
    </w:lvl>
    <w:lvl w:ilvl="8" w:tplc="E9A60540">
      <w:numFmt w:val="decimal"/>
      <w:lvlText w:val=""/>
      <w:lvlJc w:val="left"/>
    </w:lvl>
  </w:abstractNum>
  <w:abstractNum w:abstractNumId="162" w15:restartNumberingAfterBreak="0">
    <w:nsid w:val="00004EFE"/>
    <w:multiLevelType w:val="hybridMultilevel"/>
    <w:tmpl w:val="070499BE"/>
    <w:lvl w:ilvl="0" w:tplc="B0ECD58E">
      <w:start w:val="1"/>
      <w:numFmt w:val="bullet"/>
      <w:lvlText w:val=""/>
      <w:lvlJc w:val="left"/>
    </w:lvl>
    <w:lvl w:ilvl="1" w:tplc="26B42A20">
      <w:numFmt w:val="decimal"/>
      <w:lvlText w:val=""/>
      <w:lvlJc w:val="left"/>
    </w:lvl>
    <w:lvl w:ilvl="2" w:tplc="6AD039C2">
      <w:numFmt w:val="decimal"/>
      <w:lvlText w:val=""/>
      <w:lvlJc w:val="left"/>
    </w:lvl>
    <w:lvl w:ilvl="3" w:tplc="5588BEC4">
      <w:numFmt w:val="decimal"/>
      <w:lvlText w:val=""/>
      <w:lvlJc w:val="left"/>
    </w:lvl>
    <w:lvl w:ilvl="4" w:tplc="F3AEF01E">
      <w:numFmt w:val="decimal"/>
      <w:lvlText w:val=""/>
      <w:lvlJc w:val="left"/>
    </w:lvl>
    <w:lvl w:ilvl="5" w:tplc="3B327352">
      <w:numFmt w:val="decimal"/>
      <w:lvlText w:val=""/>
      <w:lvlJc w:val="left"/>
    </w:lvl>
    <w:lvl w:ilvl="6" w:tplc="793465C4">
      <w:numFmt w:val="decimal"/>
      <w:lvlText w:val=""/>
      <w:lvlJc w:val="left"/>
    </w:lvl>
    <w:lvl w:ilvl="7" w:tplc="718A308A">
      <w:numFmt w:val="decimal"/>
      <w:lvlText w:val=""/>
      <w:lvlJc w:val="left"/>
    </w:lvl>
    <w:lvl w:ilvl="8" w:tplc="ACE20D24">
      <w:numFmt w:val="decimal"/>
      <w:lvlText w:val=""/>
      <w:lvlJc w:val="left"/>
    </w:lvl>
  </w:abstractNum>
  <w:abstractNum w:abstractNumId="163" w15:restartNumberingAfterBreak="0">
    <w:nsid w:val="00004F5B"/>
    <w:multiLevelType w:val="hybridMultilevel"/>
    <w:tmpl w:val="F64E9ED8"/>
    <w:lvl w:ilvl="0" w:tplc="72964656">
      <w:start w:val="1"/>
      <w:numFmt w:val="decimal"/>
      <w:lvlText w:val="%1)"/>
      <w:lvlJc w:val="left"/>
    </w:lvl>
    <w:lvl w:ilvl="1" w:tplc="CB864B78">
      <w:numFmt w:val="decimal"/>
      <w:lvlText w:val=""/>
      <w:lvlJc w:val="left"/>
    </w:lvl>
    <w:lvl w:ilvl="2" w:tplc="C6ECC54E">
      <w:numFmt w:val="decimal"/>
      <w:lvlText w:val=""/>
      <w:lvlJc w:val="left"/>
    </w:lvl>
    <w:lvl w:ilvl="3" w:tplc="B3A20576">
      <w:numFmt w:val="decimal"/>
      <w:lvlText w:val=""/>
      <w:lvlJc w:val="left"/>
    </w:lvl>
    <w:lvl w:ilvl="4" w:tplc="C1E635AE">
      <w:numFmt w:val="decimal"/>
      <w:lvlText w:val=""/>
      <w:lvlJc w:val="left"/>
    </w:lvl>
    <w:lvl w:ilvl="5" w:tplc="B924127E">
      <w:numFmt w:val="decimal"/>
      <w:lvlText w:val=""/>
      <w:lvlJc w:val="left"/>
    </w:lvl>
    <w:lvl w:ilvl="6" w:tplc="E564CAAA">
      <w:numFmt w:val="decimal"/>
      <w:lvlText w:val=""/>
      <w:lvlJc w:val="left"/>
    </w:lvl>
    <w:lvl w:ilvl="7" w:tplc="7A7EC67C">
      <w:numFmt w:val="decimal"/>
      <w:lvlText w:val=""/>
      <w:lvlJc w:val="left"/>
    </w:lvl>
    <w:lvl w:ilvl="8" w:tplc="07BAB582">
      <w:numFmt w:val="decimal"/>
      <w:lvlText w:val=""/>
      <w:lvlJc w:val="left"/>
    </w:lvl>
  </w:abstractNum>
  <w:abstractNum w:abstractNumId="164" w15:restartNumberingAfterBreak="0">
    <w:nsid w:val="00004F66"/>
    <w:multiLevelType w:val="hybridMultilevel"/>
    <w:tmpl w:val="4AD08E0A"/>
    <w:lvl w:ilvl="0" w:tplc="957C2D9E">
      <w:start w:val="20"/>
      <w:numFmt w:val="decimal"/>
      <w:lvlText w:val="%1"/>
      <w:lvlJc w:val="left"/>
    </w:lvl>
    <w:lvl w:ilvl="1" w:tplc="4F3E581A">
      <w:numFmt w:val="decimal"/>
      <w:lvlText w:val=""/>
      <w:lvlJc w:val="left"/>
    </w:lvl>
    <w:lvl w:ilvl="2" w:tplc="30A82C30">
      <w:numFmt w:val="decimal"/>
      <w:lvlText w:val=""/>
      <w:lvlJc w:val="left"/>
    </w:lvl>
    <w:lvl w:ilvl="3" w:tplc="8DCE8110">
      <w:numFmt w:val="decimal"/>
      <w:lvlText w:val=""/>
      <w:lvlJc w:val="left"/>
    </w:lvl>
    <w:lvl w:ilvl="4" w:tplc="A5425DB2">
      <w:numFmt w:val="decimal"/>
      <w:lvlText w:val=""/>
      <w:lvlJc w:val="left"/>
    </w:lvl>
    <w:lvl w:ilvl="5" w:tplc="D27ED258">
      <w:numFmt w:val="decimal"/>
      <w:lvlText w:val=""/>
      <w:lvlJc w:val="left"/>
    </w:lvl>
    <w:lvl w:ilvl="6" w:tplc="28D250B2">
      <w:numFmt w:val="decimal"/>
      <w:lvlText w:val=""/>
      <w:lvlJc w:val="left"/>
    </w:lvl>
    <w:lvl w:ilvl="7" w:tplc="425AFB22">
      <w:numFmt w:val="decimal"/>
      <w:lvlText w:val=""/>
      <w:lvlJc w:val="left"/>
    </w:lvl>
    <w:lvl w:ilvl="8" w:tplc="0E2AA4F8">
      <w:numFmt w:val="decimal"/>
      <w:lvlText w:val=""/>
      <w:lvlJc w:val="left"/>
    </w:lvl>
  </w:abstractNum>
  <w:abstractNum w:abstractNumId="165" w15:restartNumberingAfterBreak="0">
    <w:nsid w:val="00004FC0"/>
    <w:multiLevelType w:val="hybridMultilevel"/>
    <w:tmpl w:val="C20E19F8"/>
    <w:lvl w:ilvl="0" w:tplc="C4CC5E72">
      <w:start w:val="1"/>
      <w:numFmt w:val="bullet"/>
      <w:lvlText w:val="в"/>
      <w:lvlJc w:val="left"/>
    </w:lvl>
    <w:lvl w:ilvl="1" w:tplc="C6CC052C">
      <w:numFmt w:val="decimal"/>
      <w:lvlText w:val=""/>
      <w:lvlJc w:val="left"/>
    </w:lvl>
    <w:lvl w:ilvl="2" w:tplc="C5303B5C">
      <w:numFmt w:val="decimal"/>
      <w:lvlText w:val=""/>
      <w:lvlJc w:val="left"/>
    </w:lvl>
    <w:lvl w:ilvl="3" w:tplc="AC5018A0">
      <w:numFmt w:val="decimal"/>
      <w:lvlText w:val=""/>
      <w:lvlJc w:val="left"/>
    </w:lvl>
    <w:lvl w:ilvl="4" w:tplc="3C1C788E">
      <w:numFmt w:val="decimal"/>
      <w:lvlText w:val=""/>
      <w:lvlJc w:val="left"/>
    </w:lvl>
    <w:lvl w:ilvl="5" w:tplc="410A7DF6">
      <w:numFmt w:val="decimal"/>
      <w:lvlText w:val=""/>
      <w:lvlJc w:val="left"/>
    </w:lvl>
    <w:lvl w:ilvl="6" w:tplc="E3722194">
      <w:numFmt w:val="decimal"/>
      <w:lvlText w:val=""/>
      <w:lvlJc w:val="left"/>
    </w:lvl>
    <w:lvl w:ilvl="7" w:tplc="B78E6258">
      <w:numFmt w:val="decimal"/>
      <w:lvlText w:val=""/>
      <w:lvlJc w:val="left"/>
    </w:lvl>
    <w:lvl w:ilvl="8" w:tplc="53D8E15C">
      <w:numFmt w:val="decimal"/>
      <w:lvlText w:val=""/>
      <w:lvlJc w:val="left"/>
    </w:lvl>
  </w:abstractNum>
  <w:abstractNum w:abstractNumId="166" w15:restartNumberingAfterBreak="0">
    <w:nsid w:val="00004FE2"/>
    <w:multiLevelType w:val="hybridMultilevel"/>
    <w:tmpl w:val="3300DFE8"/>
    <w:lvl w:ilvl="0" w:tplc="880CCEE8">
      <w:start w:val="1"/>
      <w:numFmt w:val="bullet"/>
      <w:lvlText w:val="-"/>
      <w:lvlJc w:val="left"/>
    </w:lvl>
    <w:lvl w:ilvl="1" w:tplc="1666B03E">
      <w:start w:val="1"/>
      <w:numFmt w:val="bullet"/>
      <w:lvlText w:val=""/>
      <w:lvlJc w:val="left"/>
    </w:lvl>
    <w:lvl w:ilvl="2" w:tplc="E148209E">
      <w:numFmt w:val="decimal"/>
      <w:lvlText w:val=""/>
      <w:lvlJc w:val="left"/>
    </w:lvl>
    <w:lvl w:ilvl="3" w:tplc="B560CF8E">
      <w:numFmt w:val="decimal"/>
      <w:lvlText w:val=""/>
      <w:lvlJc w:val="left"/>
    </w:lvl>
    <w:lvl w:ilvl="4" w:tplc="FA9E0986">
      <w:numFmt w:val="decimal"/>
      <w:lvlText w:val=""/>
      <w:lvlJc w:val="left"/>
    </w:lvl>
    <w:lvl w:ilvl="5" w:tplc="99ACFFC4">
      <w:numFmt w:val="decimal"/>
      <w:lvlText w:val=""/>
      <w:lvlJc w:val="left"/>
    </w:lvl>
    <w:lvl w:ilvl="6" w:tplc="86E0AFA8">
      <w:numFmt w:val="decimal"/>
      <w:lvlText w:val=""/>
      <w:lvlJc w:val="left"/>
    </w:lvl>
    <w:lvl w:ilvl="7" w:tplc="2D522FE6">
      <w:numFmt w:val="decimal"/>
      <w:lvlText w:val=""/>
      <w:lvlJc w:val="left"/>
    </w:lvl>
    <w:lvl w:ilvl="8" w:tplc="150487F8">
      <w:numFmt w:val="decimal"/>
      <w:lvlText w:val=""/>
      <w:lvlJc w:val="left"/>
    </w:lvl>
  </w:abstractNum>
  <w:abstractNum w:abstractNumId="167" w15:restartNumberingAfterBreak="0">
    <w:nsid w:val="000050A9"/>
    <w:multiLevelType w:val="hybridMultilevel"/>
    <w:tmpl w:val="30128564"/>
    <w:lvl w:ilvl="0" w:tplc="E78EB432">
      <w:start w:val="1"/>
      <w:numFmt w:val="bullet"/>
      <w:lvlText w:val="\emdash "/>
      <w:lvlJc w:val="left"/>
    </w:lvl>
    <w:lvl w:ilvl="1" w:tplc="56460C3E">
      <w:start w:val="1"/>
      <w:numFmt w:val="bullet"/>
      <w:lvlText w:val="В"/>
      <w:lvlJc w:val="left"/>
    </w:lvl>
    <w:lvl w:ilvl="2" w:tplc="1902CDA4">
      <w:numFmt w:val="decimal"/>
      <w:lvlText w:val=""/>
      <w:lvlJc w:val="left"/>
    </w:lvl>
    <w:lvl w:ilvl="3" w:tplc="8A5EA570">
      <w:numFmt w:val="decimal"/>
      <w:lvlText w:val=""/>
      <w:lvlJc w:val="left"/>
    </w:lvl>
    <w:lvl w:ilvl="4" w:tplc="471E9A44">
      <w:numFmt w:val="decimal"/>
      <w:lvlText w:val=""/>
      <w:lvlJc w:val="left"/>
    </w:lvl>
    <w:lvl w:ilvl="5" w:tplc="ACE8B3BA">
      <w:numFmt w:val="decimal"/>
      <w:lvlText w:val=""/>
      <w:lvlJc w:val="left"/>
    </w:lvl>
    <w:lvl w:ilvl="6" w:tplc="61324BE0">
      <w:numFmt w:val="decimal"/>
      <w:lvlText w:val=""/>
      <w:lvlJc w:val="left"/>
    </w:lvl>
    <w:lvl w:ilvl="7" w:tplc="3602601C">
      <w:numFmt w:val="decimal"/>
      <w:lvlText w:val=""/>
      <w:lvlJc w:val="left"/>
    </w:lvl>
    <w:lvl w:ilvl="8" w:tplc="8090902E">
      <w:numFmt w:val="decimal"/>
      <w:lvlText w:val=""/>
      <w:lvlJc w:val="left"/>
    </w:lvl>
  </w:abstractNum>
  <w:abstractNum w:abstractNumId="168" w15:restartNumberingAfterBreak="0">
    <w:nsid w:val="000050BF"/>
    <w:multiLevelType w:val="hybridMultilevel"/>
    <w:tmpl w:val="F78AECD4"/>
    <w:lvl w:ilvl="0" w:tplc="246E180A">
      <w:start w:val="1"/>
      <w:numFmt w:val="bullet"/>
      <w:lvlText w:val="и"/>
      <w:lvlJc w:val="left"/>
    </w:lvl>
    <w:lvl w:ilvl="1" w:tplc="9F06365E">
      <w:start w:val="1"/>
      <w:numFmt w:val="bullet"/>
      <w:lvlText w:val="В"/>
      <w:lvlJc w:val="left"/>
    </w:lvl>
    <w:lvl w:ilvl="2" w:tplc="0EA4FC66">
      <w:numFmt w:val="decimal"/>
      <w:lvlText w:val=""/>
      <w:lvlJc w:val="left"/>
    </w:lvl>
    <w:lvl w:ilvl="3" w:tplc="63CE4DE6">
      <w:numFmt w:val="decimal"/>
      <w:lvlText w:val=""/>
      <w:lvlJc w:val="left"/>
    </w:lvl>
    <w:lvl w:ilvl="4" w:tplc="EA9A9936">
      <w:numFmt w:val="decimal"/>
      <w:lvlText w:val=""/>
      <w:lvlJc w:val="left"/>
    </w:lvl>
    <w:lvl w:ilvl="5" w:tplc="31060B7C">
      <w:numFmt w:val="decimal"/>
      <w:lvlText w:val=""/>
      <w:lvlJc w:val="left"/>
    </w:lvl>
    <w:lvl w:ilvl="6" w:tplc="1270D1FC">
      <w:numFmt w:val="decimal"/>
      <w:lvlText w:val=""/>
      <w:lvlJc w:val="left"/>
    </w:lvl>
    <w:lvl w:ilvl="7" w:tplc="26723C3C">
      <w:numFmt w:val="decimal"/>
      <w:lvlText w:val=""/>
      <w:lvlJc w:val="left"/>
    </w:lvl>
    <w:lvl w:ilvl="8" w:tplc="2E3C3FFE">
      <w:numFmt w:val="decimal"/>
      <w:lvlText w:val=""/>
      <w:lvlJc w:val="left"/>
    </w:lvl>
  </w:abstractNum>
  <w:abstractNum w:abstractNumId="169" w15:restartNumberingAfterBreak="0">
    <w:nsid w:val="00005173"/>
    <w:multiLevelType w:val="hybridMultilevel"/>
    <w:tmpl w:val="BF687FDC"/>
    <w:lvl w:ilvl="0" w:tplc="BF8C020E">
      <w:start w:val="1"/>
      <w:numFmt w:val="bullet"/>
      <w:lvlText w:val="-"/>
      <w:lvlJc w:val="left"/>
    </w:lvl>
    <w:lvl w:ilvl="1" w:tplc="24760DF0">
      <w:numFmt w:val="decimal"/>
      <w:lvlText w:val=""/>
      <w:lvlJc w:val="left"/>
    </w:lvl>
    <w:lvl w:ilvl="2" w:tplc="FE907364">
      <w:numFmt w:val="decimal"/>
      <w:lvlText w:val=""/>
      <w:lvlJc w:val="left"/>
    </w:lvl>
    <w:lvl w:ilvl="3" w:tplc="655039A4">
      <w:numFmt w:val="decimal"/>
      <w:lvlText w:val=""/>
      <w:lvlJc w:val="left"/>
    </w:lvl>
    <w:lvl w:ilvl="4" w:tplc="B22008FE">
      <w:numFmt w:val="decimal"/>
      <w:lvlText w:val=""/>
      <w:lvlJc w:val="left"/>
    </w:lvl>
    <w:lvl w:ilvl="5" w:tplc="6E7AB6AE">
      <w:numFmt w:val="decimal"/>
      <w:lvlText w:val=""/>
      <w:lvlJc w:val="left"/>
    </w:lvl>
    <w:lvl w:ilvl="6" w:tplc="BA3875D2">
      <w:numFmt w:val="decimal"/>
      <w:lvlText w:val=""/>
      <w:lvlJc w:val="left"/>
    </w:lvl>
    <w:lvl w:ilvl="7" w:tplc="8B70D3A4">
      <w:numFmt w:val="decimal"/>
      <w:lvlText w:val=""/>
      <w:lvlJc w:val="left"/>
    </w:lvl>
    <w:lvl w:ilvl="8" w:tplc="D0EED8E6">
      <w:numFmt w:val="decimal"/>
      <w:lvlText w:val=""/>
      <w:lvlJc w:val="left"/>
    </w:lvl>
  </w:abstractNum>
  <w:abstractNum w:abstractNumId="170" w15:restartNumberingAfterBreak="0">
    <w:nsid w:val="000051D1"/>
    <w:multiLevelType w:val="hybridMultilevel"/>
    <w:tmpl w:val="9AA2A060"/>
    <w:lvl w:ilvl="0" w:tplc="05D66498">
      <w:start w:val="1"/>
      <w:numFmt w:val="bullet"/>
      <w:lvlText w:val=""/>
      <w:lvlJc w:val="left"/>
    </w:lvl>
    <w:lvl w:ilvl="1" w:tplc="99920B08">
      <w:numFmt w:val="decimal"/>
      <w:lvlText w:val=""/>
      <w:lvlJc w:val="left"/>
    </w:lvl>
    <w:lvl w:ilvl="2" w:tplc="9CD0760E">
      <w:numFmt w:val="decimal"/>
      <w:lvlText w:val=""/>
      <w:lvlJc w:val="left"/>
    </w:lvl>
    <w:lvl w:ilvl="3" w:tplc="8E027D5A">
      <w:numFmt w:val="decimal"/>
      <w:lvlText w:val=""/>
      <w:lvlJc w:val="left"/>
    </w:lvl>
    <w:lvl w:ilvl="4" w:tplc="5C5A7750">
      <w:numFmt w:val="decimal"/>
      <w:lvlText w:val=""/>
      <w:lvlJc w:val="left"/>
    </w:lvl>
    <w:lvl w:ilvl="5" w:tplc="CBEEF410">
      <w:numFmt w:val="decimal"/>
      <w:lvlText w:val=""/>
      <w:lvlJc w:val="left"/>
    </w:lvl>
    <w:lvl w:ilvl="6" w:tplc="B80E941C">
      <w:numFmt w:val="decimal"/>
      <w:lvlText w:val=""/>
      <w:lvlJc w:val="left"/>
    </w:lvl>
    <w:lvl w:ilvl="7" w:tplc="6A2C94A4">
      <w:numFmt w:val="decimal"/>
      <w:lvlText w:val=""/>
      <w:lvlJc w:val="left"/>
    </w:lvl>
    <w:lvl w:ilvl="8" w:tplc="E4BA4D12">
      <w:numFmt w:val="decimal"/>
      <w:lvlText w:val=""/>
      <w:lvlJc w:val="left"/>
    </w:lvl>
  </w:abstractNum>
  <w:abstractNum w:abstractNumId="171" w15:restartNumberingAfterBreak="0">
    <w:nsid w:val="0000520B"/>
    <w:multiLevelType w:val="hybridMultilevel"/>
    <w:tmpl w:val="50E24B50"/>
    <w:lvl w:ilvl="0" w:tplc="8B5CD206">
      <w:start w:val="1"/>
      <w:numFmt w:val="bullet"/>
      <w:lvlText w:val="с"/>
      <w:lvlJc w:val="left"/>
    </w:lvl>
    <w:lvl w:ilvl="1" w:tplc="AB4AA554">
      <w:start w:val="1"/>
      <w:numFmt w:val="bullet"/>
      <w:lvlText w:val="В"/>
      <w:lvlJc w:val="left"/>
    </w:lvl>
    <w:lvl w:ilvl="2" w:tplc="FF4C9920">
      <w:numFmt w:val="decimal"/>
      <w:lvlText w:val=""/>
      <w:lvlJc w:val="left"/>
    </w:lvl>
    <w:lvl w:ilvl="3" w:tplc="EA707834">
      <w:numFmt w:val="decimal"/>
      <w:lvlText w:val=""/>
      <w:lvlJc w:val="left"/>
    </w:lvl>
    <w:lvl w:ilvl="4" w:tplc="0360D6DC">
      <w:numFmt w:val="decimal"/>
      <w:lvlText w:val=""/>
      <w:lvlJc w:val="left"/>
    </w:lvl>
    <w:lvl w:ilvl="5" w:tplc="2DFEC3D2">
      <w:numFmt w:val="decimal"/>
      <w:lvlText w:val=""/>
      <w:lvlJc w:val="left"/>
    </w:lvl>
    <w:lvl w:ilvl="6" w:tplc="EB4A2314">
      <w:numFmt w:val="decimal"/>
      <w:lvlText w:val=""/>
      <w:lvlJc w:val="left"/>
    </w:lvl>
    <w:lvl w:ilvl="7" w:tplc="0B32E110">
      <w:numFmt w:val="decimal"/>
      <w:lvlText w:val=""/>
      <w:lvlJc w:val="left"/>
    </w:lvl>
    <w:lvl w:ilvl="8" w:tplc="A9DA8A00">
      <w:numFmt w:val="decimal"/>
      <w:lvlText w:val=""/>
      <w:lvlJc w:val="left"/>
    </w:lvl>
  </w:abstractNum>
  <w:abstractNum w:abstractNumId="172" w15:restartNumberingAfterBreak="0">
    <w:nsid w:val="000052A1"/>
    <w:multiLevelType w:val="hybridMultilevel"/>
    <w:tmpl w:val="7020DCA4"/>
    <w:lvl w:ilvl="0" w:tplc="34724BD0">
      <w:start w:val="1"/>
      <w:numFmt w:val="bullet"/>
      <w:lvlText w:val="В"/>
      <w:lvlJc w:val="left"/>
    </w:lvl>
    <w:lvl w:ilvl="1" w:tplc="F530C13E">
      <w:numFmt w:val="decimal"/>
      <w:lvlText w:val=""/>
      <w:lvlJc w:val="left"/>
    </w:lvl>
    <w:lvl w:ilvl="2" w:tplc="1FF8C806">
      <w:numFmt w:val="decimal"/>
      <w:lvlText w:val=""/>
      <w:lvlJc w:val="left"/>
    </w:lvl>
    <w:lvl w:ilvl="3" w:tplc="398AC036">
      <w:numFmt w:val="decimal"/>
      <w:lvlText w:val=""/>
      <w:lvlJc w:val="left"/>
    </w:lvl>
    <w:lvl w:ilvl="4" w:tplc="6F522390">
      <w:numFmt w:val="decimal"/>
      <w:lvlText w:val=""/>
      <w:lvlJc w:val="left"/>
    </w:lvl>
    <w:lvl w:ilvl="5" w:tplc="B63CABCC">
      <w:numFmt w:val="decimal"/>
      <w:lvlText w:val=""/>
      <w:lvlJc w:val="left"/>
    </w:lvl>
    <w:lvl w:ilvl="6" w:tplc="64BAADA6">
      <w:numFmt w:val="decimal"/>
      <w:lvlText w:val=""/>
      <w:lvlJc w:val="left"/>
    </w:lvl>
    <w:lvl w:ilvl="7" w:tplc="61EE6C4C">
      <w:numFmt w:val="decimal"/>
      <w:lvlText w:val=""/>
      <w:lvlJc w:val="left"/>
    </w:lvl>
    <w:lvl w:ilvl="8" w:tplc="FA3EDF68">
      <w:numFmt w:val="decimal"/>
      <w:lvlText w:val=""/>
      <w:lvlJc w:val="left"/>
    </w:lvl>
  </w:abstractNum>
  <w:abstractNum w:abstractNumId="173" w15:restartNumberingAfterBreak="0">
    <w:nsid w:val="000053B1"/>
    <w:multiLevelType w:val="hybridMultilevel"/>
    <w:tmpl w:val="81B807E8"/>
    <w:lvl w:ilvl="0" w:tplc="C90EC434">
      <w:start w:val="1"/>
      <w:numFmt w:val="bullet"/>
      <w:lvlText w:val="-"/>
      <w:lvlJc w:val="left"/>
    </w:lvl>
    <w:lvl w:ilvl="1" w:tplc="9688867C">
      <w:start w:val="1"/>
      <w:numFmt w:val="bullet"/>
      <w:lvlText w:val=""/>
      <w:lvlJc w:val="left"/>
    </w:lvl>
    <w:lvl w:ilvl="2" w:tplc="EDBCEE3A">
      <w:numFmt w:val="decimal"/>
      <w:lvlText w:val=""/>
      <w:lvlJc w:val="left"/>
    </w:lvl>
    <w:lvl w:ilvl="3" w:tplc="BD2E424E">
      <w:numFmt w:val="decimal"/>
      <w:lvlText w:val=""/>
      <w:lvlJc w:val="left"/>
    </w:lvl>
    <w:lvl w:ilvl="4" w:tplc="2E02747C">
      <w:numFmt w:val="decimal"/>
      <w:lvlText w:val=""/>
      <w:lvlJc w:val="left"/>
    </w:lvl>
    <w:lvl w:ilvl="5" w:tplc="3AF89540">
      <w:numFmt w:val="decimal"/>
      <w:lvlText w:val=""/>
      <w:lvlJc w:val="left"/>
    </w:lvl>
    <w:lvl w:ilvl="6" w:tplc="348654A0">
      <w:numFmt w:val="decimal"/>
      <w:lvlText w:val=""/>
      <w:lvlJc w:val="left"/>
    </w:lvl>
    <w:lvl w:ilvl="7" w:tplc="DA50EE12">
      <w:numFmt w:val="decimal"/>
      <w:lvlText w:val=""/>
      <w:lvlJc w:val="left"/>
    </w:lvl>
    <w:lvl w:ilvl="8" w:tplc="DF94F65E">
      <w:numFmt w:val="decimal"/>
      <w:lvlText w:val=""/>
      <w:lvlJc w:val="left"/>
    </w:lvl>
  </w:abstractNum>
  <w:abstractNum w:abstractNumId="174" w15:restartNumberingAfterBreak="0">
    <w:nsid w:val="00005410"/>
    <w:multiLevelType w:val="hybridMultilevel"/>
    <w:tmpl w:val="3D7C45CA"/>
    <w:lvl w:ilvl="0" w:tplc="A82AF014">
      <w:start w:val="3"/>
      <w:numFmt w:val="decimal"/>
      <w:lvlText w:val="%1)"/>
      <w:lvlJc w:val="left"/>
    </w:lvl>
    <w:lvl w:ilvl="1" w:tplc="E9C0ED70">
      <w:numFmt w:val="decimal"/>
      <w:lvlText w:val=""/>
      <w:lvlJc w:val="left"/>
    </w:lvl>
    <w:lvl w:ilvl="2" w:tplc="798C714A">
      <w:numFmt w:val="decimal"/>
      <w:lvlText w:val=""/>
      <w:lvlJc w:val="left"/>
    </w:lvl>
    <w:lvl w:ilvl="3" w:tplc="83585430">
      <w:numFmt w:val="decimal"/>
      <w:lvlText w:val=""/>
      <w:lvlJc w:val="left"/>
    </w:lvl>
    <w:lvl w:ilvl="4" w:tplc="0712A704">
      <w:numFmt w:val="decimal"/>
      <w:lvlText w:val=""/>
      <w:lvlJc w:val="left"/>
    </w:lvl>
    <w:lvl w:ilvl="5" w:tplc="C17C2B0C">
      <w:numFmt w:val="decimal"/>
      <w:lvlText w:val=""/>
      <w:lvlJc w:val="left"/>
    </w:lvl>
    <w:lvl w:ilvl="6" w:tplc="C1CAE06A">
      <w:numFmt w:val="decimal"/>
      <w:lvlText w:val=""/>
      <w:lvlJc w:val="left"/>
    </w:lvl>
    <w:lvl w:ilvl="7" w:tplc="D4BE3D50">
      <w:numFmt w:val="decimal"/>
      <w:lvlText w:val=""/>
      <w:lvlJc w:val="left"/>
    </w:lvl>
    <w:lvl w:ilvl="8" w:tplc="A6582A22">
      <w:numFmt w:val="decimal"/>
      <w:lvlText w:val=""/>
      <w:lvlJc w:val="left"/>
    </w:lvl>
  </w:abstractNum>
  <w:abstractNum w:abstractNumId="175" w15:restartNumberingAfterBreak="0">
    <w:nsid w:val="00005478"/>
    <w:multiLevelType w:val="hybridMultilevel"/>
    <w:tmpl w:val="A7D2BF76"/>
    <w:lvl w:ilvl="0" w:tplc="88D25B72">
      <w:start w:val="1"/>
      <w:numFmt w:val="bullet"/>
      <w:lvlText w:val=""/>
      <w:lvlJc w:val="left"/>
    </w:lvl>
    <w:lvl w:ilvl="1" w:tplc="866A20F4">
      <w:numFmt w:val="decimal"/>
      <w:lvlText w:val=""/>
      <w:lvlJc w:val="left"/>
    </w:lvl>
    <w:lvl w:ilvl="2" w:tplc="B09A805A">
      <w:numFmt w:val="decimal"/>
      <w:lvlText w:val=""/>
      <w:lvlJc w:val="left"/>
    </w:lvl>
    <w:lvl w:ilvl="3" w:tplc="7D54753C">
      <w:numFmt w:val="decimal"/>
      <w:lvlText w:val=""/>
      <w:lvlJc w:val="left"/>
    </w:lvl>
    <w:lvl w:ilvl="4" w:tplc="23189764">
      <w:numFmt w:val="decimal"/>
      <w:lvlText w:val=""/>
      <w:lvlJc w:val="left"/>
    </w:lvl>
    <w:lvl w:ilvl="5" w:tplc="5E427268">
      <w:numFmt w:val="decimal"/>
      <w:lvlText w:val=""/>
      <w:lvlJc w:val="left"/>
    </w:lvl>
    <w:lvl w:ilvl="6" w:tplc="88F8289E">
      <w:numFmt w:val="decimal"/>
      <w:lvlText w:val=""/>
      <w:lvlJc w:val="left"/>
    </w:lvl>
    <w:lvl w:ilvl="7" w:tplc="B6F42298">
      <w:numFmt w:val="decimal"/>
      <w:lvlText w:val=""/>
      <w:lvlJc w:val="left"/>
    </w:lvl>
    <w:lvl w:ilvl="8" w:tplc="955A3E3C">
      <w:numFmt w:val="decimal"/>
      <w:lvlText w:val=""/>
      <w:lvlJc w:val="left"/>
    </w:lvl>
  </w:abstractNum>
  <w:abstractNum w:abstractNumId="176" w15:restartNumberingAfterBreak="0">
    <w:nsid w:val="0000549B"/>
    <w:multiLevelType w:val="hybridMultilevel"/>
    <w:tmpl w:val="BDF4A930"/>
    <w:lvl w:ilvl="0" w:tplc="08F4C2B4">
      <w:start w:val="1"/>
      <w:numFmt w:val="bullet"/>
      <w:lvlText w:val="-"/>
      <w:lvlJc w:val="left"/>
    </w:lvl>
    <w:lvl w:ilvl="1" w:tplc="EFD6702E">
      <w:numFmt w:val="decimal"/>
      <w:lvlText w:val=""/>
      <w:lvlJc w:val="left"/>
    </w:lvl>
    <w:lvl w:ilvl="2" w:tplc="EDD0EFF2">
      <w:numFmt w:val="decimal"/>
      <w:lvlText w:val=""/>
      <w:lvlJc w:val="left"/>
    </w:lvl>
    <w:lvl w:ilvl="3" w:tplc="D472D990">
      <w:numFmt w:val="decimal"/>
      <w:lvlText w:val=""/>
      <w:lvlJc w:val="left"/>
    </w:lvl>
    <w:lvl w:ilvl="4" w:tplc="093217A4">
      <w:numFmt w:val="decimal"/>
      <w:lvlText w:val=""/>
      <w:lvlJc w:val="left"/>
    </w:lvl>
    <w:lvl w:ilvl="5" w:tplc="776AA69A">
      <w:numFmt w:val="decimal"/>
      <w:lvlText w:val=""/>
      <w:lvlJc w:val="left"/>
    </w:lvl>
    <w:lvl w:ilvl="6" w:tplc="EAEE4276">
      <w:numFmt w:val="decimal"/>
      <w:lvlText w:val=""/>
      <w:lvlJc w:val="left"/>
    </w:lvl>
    <w:lvl w:ilvl="7" w:tplc="1838644C">
      <w:numFmt w:val="decimal"/>
      <w:lvlText w:val=""/>
      <w:lvlJc w:val="left"/>
    </w:lvl>
    <w:lvl w:ilvl="8" w:tplc="4372C1F4">
      <w:numFmt w:val="decimal"/>
      <w:lvlText w:val=""/>
      <w:lvlJc w:val="left"/>
    </w:lvl>
  </w:abstractNum>
  <w:abstractNum w:abstractNumId="177" w15:restartNumberingAfterBreak="0">
    <w:nsid w:val="000054BE"/>
    <w:multiLevelType w:val="hybridMultilevel"/>
    <w:tmpl w:val="C4C0ABE6"/>
    <w:lvl w:ilvl="0" w:tplc="3D541070">
      <w:start w:val="1"/>
      <w:numFmt w:val="bullet"/>
      <w:lvlText w:val="-"/>
      <w:lvlJc w:val="left"/>
    </w:lvl>
    <w:lvl w:ilvl="1" w:tplc="F1B0B1CA">
      <w:start w:val="5"/>
      <w:numFmt w:val="decimal"/>
      <w:lvlText w:val="%2."/>
      <w:lvlJc w:val="left"/>
    </w:lvl>
    <w:lvl w:ilvl="2" w:tplc="0C0804E0">
      <w:numFmt w:val="decimal"/>
      <w:lvlText w:val=""/>
      <w:lvlJc w:val="left"/>
    </w:lvl>
    <w:lvl w:ilvl="3" w:tplc="4C665C04">
      <w:numFmt w:val="decimal"/>
      <w:lvlText w:val=""/>
      <w:lvlJc w:val="left"/>
    </w:lvl>
    <w:lvl w:ilvl="4" w:tplc="5A1441BA">
      <w:numFmt w:val="decimal"/>
      <w:lvlText w:val=""/>
      <w:lvlJc w:val="left"/>
    </w:lvl>
    <w:lvl w:ilvl="5" w:tplc="11E86940">
      <w:numFmt w:val="decimal"/>
      <w:lvlText w:val=""/>
      <w:lvlJc w:val="left"/>
    </w:lvl>
    <w:lvl w:ilvl="6" w:tplc="4884640A">
      <w:numFmt w:val="decimal"/>
      <w:lvlText w:val=""/>
      <w:lvlJc w:val="left"/>
    </w:lvl>
    <w:lvl w:ilvl="7" w:tplc="4A423E66">
      <w:numFmt w:val="decimal"/>
      <w:lvlText w:val=""/>
      <w:lvlJc w:val="left"/>
    </w:lvl>
    <w:lvl w:ilvl="8" w:tplc="2B907E7A">
      <w:numFmt w:val="decimal"/>
      <w:lvlText w:val=""/>
      <w:lvlJc w:val="left"/>
    </w:lvl>
  </w:abstractNum>
  <w:abstractNum w:abstractNumId="178" w15:restartNumberingAfterBreak="0">
    <w:nsid w:val="000054D6"/>
    <w:multiLevelType w:val="hybridMultilevel"/>
    <w:tmpl w:val="604CC2D8"/>
    <w:lvl w:ilvl="0" w:tplc="614ADD34">
      <w:start w:val="1"/>
      <w:numFmt w:val="bullet"/>
      <w:lvlText w:val="В"/>
      <w:lvlJc w:val="left"/>
    </w:lvl>
    <w:lvl w:ilvl="1" w:tplc="B5922610">
      <w:numFmt w:val="decimal"/>
      <w:lvlText w:val=""/>
      <w:lvlJc w:val="left"/>
    </w:lvl>
    <w:lvl w:ilvl="2" w:tplc="75C8FDE4">
      <w:numFmt w:val="decimal"/>
      <w:lvlText w:val=""/>
      <w:lvlJc w:val="left"/>
    </w:lvl>
    <w:lvl w:ilvl="3" w:tplc="B8A636C0">
      <w:numFmt w:val="decimal"/>
      <w:lvlText w:val=""/>
      <w:lvlJc w:val="left"/>
    </w:lvl>
    <w:lvl w:ilvl="4" w:tplc="B1466992">
      <w:numFmt w:val="decimal"/>
      <w:lvlText w:val=""/>
      <w:lvlJc w:val="left"/>
    </w:lvl>
    <w:lvl w:ilvl="5" w:tplc="A30209BE">
      <w:numFmt w:val="decimal"/>
      <w:lvlText w:val=""/>
      <w:lvlJc w:val="left"/>
    </w:lvl>
    <w:lvl w:ilvl="6" w:tplc="4196A6E6">
      <w:numFmt w:val="decimal"/>
      <w:lvlText w:val=""/>
      <w:lvlJc w:val="left"/>
    </w:lvl>
    <w:lvl w:ilvl="7" w:tplc="6D9A055A">
      <w:numFmt w:val="decimal"/>
      <w:lvlText w:val=""/>
      <w:lvlJc w:val="left"/>
    </w:lvl>
    <w:lvl w:ilvl="8" w:tplc="8982A756">
      <w:numFmt w:val="decimal"/>
      <w:lvlText w:val=""/>
      <w:lvlJc w:val="left"/>
    </w:lvl>
  </w:abstractNum>
  <w:abstractNum w:abstractNumId="179" w15:restartNumberingAfterBreak="0">
    <w:nsid w:val="00005503"/>
    <w:multiLevelType w:val="hybridMultilevel"/>
    <w:tmpl w:val="AE429EFA"/>
    <w:lvl w:ilvl="0" w:tplc="511E52DE">
      <w:start w:val="1"/>
      <w:numFmt w:val="bullet"/>
      <w:lvlText w:val="•"/>
      <w:lvlJc w:val="left"/>
    </w:lvl>
    <w:lvl w:ilvl="1" w:tplc="7D802C62">
      <w:numFmt w:val="decimal"/>
      <w:lvlText w:val=""/>
      <w:lvlJc w:val="left"/>
    </w:lvl>
    <w:lvl w:ilvl="2" w:tplc="06321D16">
      <w:numFmt w:val="decimal"/>
      <w:lvlText w:val=""/>
      <w:lvlJc w:val="left"/>
    </w:lvl>
    <w:lvl w:ilvl="3" w:tplc="348EBAC8">
      <w:numFmt w:val="decimal"/>
      <w:lvlText w:val=""/>
      <w:lvlJc w:val="left"/>
    </w:lvl>
    <w:lvl w:ilvl="4" w:tplc="0AE42EA0">
      <w:numFmt w:val="decimal"/>
      <w:lvlText w:val=""/>
      <w:lvlJc w:val="left"/>
    </w:lvl>
    <w:lvl w:ilvl="5" w:tplc="18E2FAB8">
      <w:numFmt w:val="decimal"/>
      <w:lvlText w:val=""/>
      <w:lvlJc w:val="left"/>
    </w:lvl>
    <w:lvl w:ilvl="6" w:tplc="318419A8">
      <w:numFmt w:val="decimal"/>
      <w:lvlText w:val=""/>
      <w:lvlJc w:val="left"/>
    </w:lvl>
    <w:lvl w:ilvl="7" w:tplc="8A54389E">
      <w:numFmt w:val="decimal"/>
      <w:lvlText w:val=""/>
      <w:lvlJc w:val="left"/>
    </w:lvl>
    <w:lvl w:ilvl="8" w:tplc="73829CC8">
      <w:numFmt w:val="decimal"/>
      <w:lvlText w:val=""/>
      <w:lvlJc w:val="left"/>
    </w:lvl>
  </w:abstractNum>
  <w:abstractNum w:abstractNumId="180" w15:restartNumberingAfterBreak="0">
    <w:nsid w:val="0000578D"/>
    <w:multiLevelType w:val="hybridMultilevel"/>
    <w:tmpl w:val="60BC63A4"/>
    <w:lvl w:ilvl="0" w:tplc="FF6A48E0">
      <w:start w:val="1"/>
      <w:numFmt w:val="bullet"/>
      <w:lvlText w:val="-"/>
      <w:lvlJc w:val="left"/>
    </w:lvl>
    <w:lvl w:ilvl="1" w:tplc="41607526">
      <w:start w:val="1"/>
      <w:numFmt w:val="bullet"/>
      <w:lvlText w:val="-"/>
      <w:lvlJc w:val="left"/>
    </w:lvl>
    <w:lvl w:ilvl="2" w:tplc="959E4478">
      <w:numFmt w:val="decimal"/>
      <w:lvlText w:val=""/>
      <w:lvlJc w:val="left"/>
    </w:lvl>
    <w:lvl w:ilvl="3" w:tplc="367220E0">
      <w:numFmt w:val="decimal"/>
      <w:lvlText w:val=""/>
      <w:lvlJc w:val="left"/>
    </w:lvl>
    <w:lvl w:ilvl="4" w:tplc="B2A4F1CE">
      <w:numFmt w:val="decimal"/>
      <w:lvlText w:val=""/>
      <w:lvlJc w:val="left"/>
    </w:lvl>
    <w:lvl w:ilvl="5" w:tplc="FFE0FCB4">
      <w:numFmt w:val="decimal"/>
      <w:lvlText w:val=""/>
      <w:lvlJc w:val="left"/>
    </w:lvl>
    <w:lvl w:ilvl="6" w:tplc="518AB3B0">
      <w:numFmt w:val="decimal"/>
      <w:lvlText w:val=""/>
      <w:lvlJc w:val="left"/>
    </w:lvl>
    <w:lvl w:ilvl="7" w:tplc="E48EC59A">
      <w:numFmt w:val="decimal"/>
      <w:lvlText w:val=""/>
      <w:lvlJc w:val="left"/>
    </w:lvl>
    <w:lvl w:ilvl="8" w:tplc="44142F04">
      <w:numFmt w:val="decimal"/>
      <w:lvlText w:val=""/>
      <w:lvlJc w:val="left"/>
    </w:lvl>
  </w:abstractNum>
  <w:abstractNum w:abstractNumId="181" w15:restartNumberingAfterBreak="0">
    <w:nsid w:val="000057C2"/>
    <w:multiLevelType w:val="hybridMultilevel"/>
    <w:tmpl w:val="A7E0C81A"/>
    <w:lvl w:ilvl="0" w:tplc="0B2E2A84">
      <w:start w:val="1"/>
      <w:numFmt w:val="bullet"/>
      <w:lvlText w:val="-"/>
      <w:lvlJc w:val="left"/>
    </w:lvl>
    <w:lvl w:ilvl="1" w:tplc="80302A10">
      <w:numFmt w:val="decimal"/>
      <w:lvlText w:val=""/>
      <w:lvlJc w:val="left"/>
    </w:lvl>
    <w:lvl w:ilvl="2" w:tplc="FE302D04">
      <w:numFmt w:val="decimal"/>
      <w:lvlText w:val=""/>
      <w:lvlJc w:val="left"/>
    </w:lvl>
    <w:lvl w:ilvl="3" w:tplc="47E48950">
      <w:numFmt w:val="decimal"/>
      <w:lvlText w:val=""/>
      <w:lvlJc w:val="left"/>
    </w:lvl>
    <w:lvl w:ilvl="4" w:tplc="4852FD3E">
      <w:numFmt w:val="decimal"/>
      <w:lvlText w:val=""/>
      <w:lvlJc w:val="left"/>
    </w:lvl>
    <w:lvl w:ilvl="5" w:tplc="C80CECCE">
      <w:numFmt w:val="decimal"/>
      <w:lvlText w:val=""/>
      <w:lvlJc w:val="left"/>
    </w:lvl>
    <w:lvl w:ilvl="6" w:tplc="5684855E">
      <w:numFmt w:val="decimal"/>
      <w:lvlText w:val=""/>
      <w:lvlJc w:val="left"/>
    </w:lvl>
    <w:lvl w:ilvl="7" w:tplc="EB98B180">
      <w:numFmt w:val="decimal"/>
      <w:lvlText w:val=""/>
      <w:lvlJc w:val="left"/>
    </w:lvl>
    <w:lvl w:ilvl="8" w:tplc="01705EE0">
      <w:numFmt w:val="decimal"/>
      <w:lvlText w:val=""/>
      <w:lvlJc w:val="left"/>
    </w:lvl>
  </w:abstractNum>
  <w:abstractNum w:abstractNumId="182" w15:restartNumberingAfterBreak="0">
    <w:nsid w:val="00005815"/>
    <w:multiLevelType w:val="hybridMultilevel"/>
    <w:tmpl w:val="9586D7AA"/>
    <w:lvl w:ilvl="0" w:tplc="395AA99C">
      <w:start w:val="1"/>
      <w:numFmt w:val="bullet"/>
      <w:lvlText w:val="В"/>
      <w:lvlJc w:val="left"/>
    </w:lvl>
    <w:lvl w:ilvl="1" w:tplc="48F668E0">
      <w:numFmt w:val="decimal"/>
      <w:lvlText w:val=""/>
      <w:lvlJc w:val="left"/>
    </w:lvl>
    <w:lvl w:ilvl="2" w:tplc="D330501E">
      <w:numFmt w:val="decimal"/>
      <w:lvlText w:val=""/>
      <w:lvlJc w:val="left"/>
    </w:lvl>
    <w:lvl w:ilvl="3" w:tplc="033C5ADE">
      <w:numFmt w:val="decimal"/>
      <w:lvlText w:val=""/>
      <w:lvlJc w:val="left"/>
    </w:lvl>
    <w:lvl w:ilvl="4" w:tplc="5AC6B22E">
      <w:numFmt w:val="decimal"/>
      <w:lvlText w:val=""/>
      <w:lvlJc w:val="left"/>
    </w:lvl>
    <w:lvl w:ilvl="5" w:tplc="391EC586">
      <w:numFmt w:val="decimal"/>
      <w:lvlText w:val=""/>
      <w:lvlJc w:val="left"/>
    </w:lvl>
    <w:lvl w:ilvl="6" w:tplc="1CEAABAE">
      <w:numFmt w:val="decimal"/>
      <w:lvlText w:val=""/>
      <w:lvlJc w:val="left"/>
    </w:lvl>
    <w:lvl w:ilvl="7" w:tplc="D8DE67A4">
      <w:numFmt w:val="decimal"/>
      <w:lvlText w:val=""/>
      <w:lvlJc w:val="left"/>
    </w:lvl>
    <w:lvl w:ilvl="8" w:tplc="86ACD4EE">
      <w:numFmt w:val="decimal"/>
      <w:lvlText w:val=""/>
      <w:lvlJc w:val="left"/>
    </w:lvl>
  </w:abstractNum>
  <w:abstractNum w:abstractNumId="183" w15:restartNumberingAfterBreak="0">
    <w:nsid w:val="00005841"/>
    <w:multiLevelType w:val="hybridMultilevel"/>
    <w:tmpl w:val="F670F054"/>
    <w:lvl w:ilvl="0" w:tplc="4BE89236">
      <w:start w:val="1"/>
      <w:numFmt w:val="bullet"/>
      <w:lvlText w:val="с"/>
      <w:lvlJc w:val="left"/>
    </w:lvl>
    <w:lvl w:ilvl="1" w:tplc="905CC446">
      <w:start w:val="1"/>
      <w:numFmt w:val="bullet"/>
      <w:lvlText w:val="―"/>
      <w:lvlJc w:val="left"/>
    </w:lvl>
    <w:lvl w:ilvl="2" w:tplc="2C3AF9AE">
      <w:numFmt w:val="decimal"/>
      <w:lvlText w:val=""/>
      <w:lvlJc w:val="left"/>
    </w:lvl>
    <w:lvl w:ilvl="3" w:tplc="3594D1EC">
      <w:numFmt w:val="decimal"/>
      <w:lvlText w:val=""/>
      <w:lvlJc w:val="left"/>
    </w:lvl>
    <w:lvl w:ilvl="4" w:tplc="EE84DA1E">
      <w:numFmt w:val="decimal"/>
      <w:lvlText w:val=""/>
      <w:lvlJc w:val="left"/>
    </w:lvl>
    <w:lvl w:ilvl="5" w:tplc="68ECAB70">
      <w:numFmt w:val="decimal"/>
      <w:lvlText w:val=""/>
      <w:lvlJc w:val="left"/>
    </w:lvl>
    <w:lvl w:ilvl="6" w:tplc="58E24EBA">
      <w:numFmt w:val="decimal"/>
      <w:lvlText w:val=""/>
      <w:lvlJc w:val="left"/>
    </w:lvl>
    <w:lvl w:ilvl="7" w:tplc="BD32CADE">
      <w:numFmt w:val="decimal"/>
      <w:lvlText w:val=""/>
      <w:lvlJc w:val="left"/>
    </w:lvl>
    <w:lvl w:ilvl="8" w:tplc="50AC6DC4">
      <w:numFmt w:val="decimal"/>
      <w:lvlText w:val=""/>
      <w:lvlJc w:val="left"/>
    </w:lvl>
  </w:abstractNum>
  <w:abstractNum w:abstractNumId="184" w15:restartNumberingAfterBreak="0">
    <w:nsid w:val="00005882"/>
    <w:multiLevelType w:val="hybridMultilevel"/>
    <w:tmpl w:val="A5ECEF2A"/>
    <w:lvl w:ilvl="0" w:tplc="D4CE6010">
      <w:start w:val="1"/>
      <w:numFmt w:val="bullet"/>
      <w:lvlText w:val="•"/>
      <w:lvlJc w:val="left"/>
    </w:lvl>
    <w:lvl w:ilvl="1" w:tplc="A6101FDE">
      <w:numFmt w:val="decimal"/>
      <w:lvlText w:val=""/>
      <w:lvlJc w:val="left"/>
    </w:lvl>
    <w:lvl w:ilvl="2" w:tplc="F9889628">
      <w:numFmt w:val="decimal"/>
      <w:lvlText w:val=""/>
      <w:lvlJc w:val="left"/>
    </w:lvl>
    <w:lvl w:ilvl="3" w:tplc="051EA838">
      <w:numFmt w:val="decimal"/>
      <w:lvlText w:val=""/>
      <w:lvlJc w:val="left"/>
    </w:lvl>
    <w:lvl w:ilvl="4" w:tplc="04FCA068">
      <w:numFmt w:val="decimal"/>
      <w:lvlText w:val=""/>
      <w:lvlJc w:val="left"/>
    </w:lvl>
    <w:lvl w:ilvl="5" w:tplc="2BB4126E">
      <w:numFmt w:val="decimal"/>
      <w:lvlText w:val=""/>
      <w:lvlJc w:val="left"/>
    </w:lvl>
    <w:lvl w:ilvl="6" w:tplc="6D70EDD8">
      <w:numFmt w:val="decimal"/>
      <w:lvlText w:val=""/>
      <w:lvlJc w:val="left"/>
    </w:lvl>
    <w:lvl w:ilvl="7" w:tplc="17F0D582">
      <w:numFmt w:val="decimal"/>
      <w:lvlText w:val=""/>
      <w:lvlJc w:val="left"/>
    </w:lvl>
    <w:lvl w:ilvl="8" w:tplc="6E5E9328">
      <w:numFmt w:val="decimal"/>
      <w:lvlText w:val=""/>
      <w:lvlJc w:val="left"/>
    </w:lvl>
  </w:abstractNum>
  <w:abstractNum w:abstractNumId="185" w15:restartNumberingAfterBreak="0">
    <w:nsid w:val="000058C5"/>
    <w:multiLevelType w:val="hybridMultilevel"/>
    <w:tmpl w:val="B0DEAC4C"/>
    <w:lvl w:ilvl="0" w:tplc="90DA7D66">
      <w:start w:val="1"/>
      <w:numFmt w:val="bullet"/>
      <w:lvlText w:val="•"/>
      <w:lvlJc w:val="left"/>
    </w:lvl>
    <w:lvl w:ilvl="1" w:tplc="191477C6">
      <w:numFmt w:val="decimal"/>
      <w:lvlText w:val=""/>
      <w:lvlJc w:val="left"/>
    </w:lvl>
    <w:lvl w:ilvl="2" w:tplc="6C545C8E">
      <w:numFmt w:val="decimal"/>
      <w:lvlText w:val=""/>
      <w:lvlJc w:val="left"/>
    </w:lvl>
    <w:lvl w:ilvl="3" w:tplc="495CC706">
      <w:numFmt w:val="decimal"/>
      <w:lvlText w:val=""/>
      <w:lvlJc w:val="left"/>
    </w:lvl>
    <w:lvl w:ilvl="4" w:tplc="E9F0324C">
      <w:numFmt w:val="decimal"/>
      <w:lvlText w:val=""/>
      <w:lvlJc w:val="left"/>
    </w:lvl>
    <w:lvl w:ilvl="5" w:tplc="FFBA2C40">
      <w:numFmt w:val="decimal"/>
      <w:lvlText w:val=""/>
      <w:lvlJc w:val="left"/>
    </w:lvl>
    <w:lvl w:ilvl="6" w:tplc="E952A30C">
      <w:numFmt w:val="decimal"/>
      <w:lvlText w:val=""/>
      <w:lvlJc w:val="left"/>
    </w:lvl>
    <w:lvl w:ilvl="7" w:tplc="8654D1D4">
      <w:numFmt w:val="decimal"/>
      <w:lvlText w:val=""/>
      <w:lvlJc w:val="left"/>
    </w:lvl>
    <w:lvl w:ilvl="8" w:tplc="3B349CB8">
      <w:numFmt w:val="decimal"/>
      <w:lvlText w:val=""/>
      <w:lvlJc w:val="left"/>
    </w:lvl>
  </w:abstractNum>
  <w:abstractNum w:abstractNumId="186" w15:restartNumberingAfterBreak="0">
    <w:nsid w:val="000058E6"/>
    <w:multiLevelType w:val="hybridMultilevel"/>
    <w:tmpl w:val="D936A450"/>
    <w:lvl w:ilvl="0" w:tplc="F93C1654">
      <w:start w:val="1"/>
      <w:numFmt w:val="bullet"/>
      <w:lvlText w:val=""/>
      <w:lvlJc w:val="left"/>
    </w:lvl>
    <w:lvl w:ilvl="1" w:tplc="F0C0A7A2">
      <w:numFmt w:val="decimal"/>
      <w:lvlText w:val=""/>
      <w:lvlJc w:val="left"/>
    </w:lvl>
    <w:lvl w:ilvl="2" w:tplc="8778A99E">
      <w:numFmt w:val="decimal"/>
      <w:lvlText w:val=""/>
      <w:lvlJc w:val="left"/>
    </w:lvl>
    <w:lvl w:ilvl="3" w:tplc="C69A8A78">
      <w:numFmt w:val="decimal"/>
      <w:lvlText w:val=""/>
      <w:lvlJc w:val="left"/>
    </w:lvl>
    <w:lvl w:ilvl="4" w:tplc="8ACC36C0">
      <w:numFmt w:val="decimal"/>
      <w:lvlText w:val=""/>
      <w:lvlJc w:val="left"/>
    </w:lvl>
    <w:lvl w:ilvl="5" w:tplc="BC127910">
      <w:numFmt w:val="decimal"/>
      <w:lvlText w:val=""/>
      <w:lvlJc w:val="left"/>
    </w:lvl>
    <w:lvl w:ilvl="6" w:tplc="DAE04A90">
      <w:numFmt w:val="decimal"/>
      <w:lvlText w:val=""/>
      <w:lvlJc w:val="left"/>
    </w:lvl>
    <w:lvl w:ilvl="7" w:tplc="0F767708">
      <w:numFmt w:val="decimal"/>
      <w:lvlText w:val=""/>
      <w:lvlJc w:val="left"/>
    </w:lvl>
    <w:lvl w:ilvl="8" w:tplc="DD301B7E">
      <w:numFmt w:val="decimal"/>
      <w:lvlText w:val=""/>
      <w:lvlJc w:val="left"/>
    </w:lvl>
  </w:abstractNum>
  <w:abstractNum w:abstractNumId="187" w15:restartNumberingAfterBreak="0">
    <w:nsid w:val="00005A9B"/>
    <w:multiLevelType w:val="hybridMultilevel"/>
    <w:tmpl w:val="E5C8D4A2"/>
    <w:lvl w:ilvl="0" w:tplc="EDA09820">
      <w:start w:val="1"/>
      <w:numFmt w:val="bullet"/>
      <w:lvlText w:val="•"/>
      <w:lvlJc w:val="left"/>
    </w:lvl>
    <w:lvl w:ilvl="1" w:tplc="AC443600">
      <w:numFmt w:val="decimal"/>
      <w:lvlText w:val=""/>
      <w:lvlJc w:val="left"/>
    </w:lvl>
    <w:lvl w:ilvl="2" w:tplc="1AFC9378">
      <w:numFmt w:val="decimal"/>
      <w:lvlText w:val=""/>
      <w:lvlJc w:val="left"/>
    </w:lvl>
    <w:lvl w:ilvl="3" w:tplc="0CA6BDAE">
      <w:numFmt w:val="decimal"/>
      <w:lvlText w:val=""/>
      <w:lvlJc w:val="left"/>
    </w:lvl>
    <w:lvl w:ilvl="4" w:tplc="4E242770">
      <w:numFmt w:val="decimal"/>
      <w:lvlText w:val=""/>
      <w:lvlJc w:val="left"/>
    </w:lvl>
    <w:lvl w:ilvl="5" w:tplc="404AD56A">
      <w:numFmt w:val="decimal"/>
      <w:lvlText w:val=""/>
      <w:lvlJc w:val="left"/>
    </w:lvl>
    <w:lvl w:ilvl="6" w:tplc="CF4AFB52">
      <w:numFmt w:val="decimal"/>
      <w:lvlText w:val=""/>
      <w:lvlJc w:val="left"/>
    </w:lvl>
    <w:lvl w:ilvl="7" w:tplc="2974C58E">
      <w:numFmt w:val="decimal"/>
      <w:lvlText w:val=""/>
      <w:lvlJc w:val="left"/>
    </w:lvl>
    <w:lvl w:ilvl="8" w:tplc="60EA7006">
      <w:numFmt w:val="decimal"/>
      <w:lvlText w:val=""/>
      <w:lvlJc w:val="left"/>
    </w:lvl>
  </w:abstractNum>
  <w:abstractNum w:abstractNumId="188" w15:restartNumberingAfterBreak="0">
    <w:nsid w:val="00005A9C"/>
    <w:multiLevelType w:val="hybridMultilevel"/>
    <w:tmpl w:val="14D6BB02"/>
    <w:lvl w:ilvl="0" w:tplc="C07E4216">
      <w:start w:val="1"/>
      <w:numFmt w:val="bullet"/>
      <w:lvlText w:val=""/>
      <w:lvlJc w:val="left"/>
    </w:lvl>
    <w:lvl w:ilvl="1" w:tplc="B000A5BC">
      <w:numFmt w:val="decimal"/>
      <w:lvlText w:val=""/>
      <w:lvlJc w:val="left"/>
    </w:lvl>
    <w:lvl w:ilvl="2" w:tplc="C4D6E370">
      <w:numFmt w:val="decimal"/>
      <w:lvlText w:val=""/>
      <w:lvlJc w:val="left"/>
    </w:lvl>
    <w:lvl w:ilvl="3" w:tplc="023624F4">
      <w:numFmt w:val="decimal"/>
      <w:lvlText w:val=""/>
      <w:lvlJc w:val="left"/>
    </w:lvl>
    <w:lvl w:ilvl="4" w:tplc="0DCE1DB2">
      <w:numFmt w:val="decimal"/>
      <w:lvlText w:val=""/>
      <w:lvlJc w:val="left"/>
    </w:lvl>
    <w:lvl w:ilvl="5" w:tplc="9C561D4C">
      <w:numFmt w:val="decimal"/>
      <w:lvlText w:val=""/>
      <w:lvlJc w:val="left"/>
    </w:lvl>
    <w:lvl w:ilvl="6" w:tplc="60C49D84">
      <w:numFmt w:val="decimal"/>
      <w:lvlText w:val=""/>
      <w:lvlJc w:val="left"/>
    </w:lvl>
    <w:lvl w:ilvl="7" w:tplc="7A50C43A">
      <w:numFmt w:val="decimal"/>
      <w:lvlText w:val=""/>
      <w:lvlJc w:val="left"/>
    </w:lvl>
    <w:lvl w:ilvl="8" w:tplc="9E6032EC">
      <w:numFmt w:val="decimal"/>
      <w:lvlText w:val=""/>
      <w:lvlJc w:val="left"/>
    </w:lvl>
  </w:abstractNum>
  <w:abstractNum w:abstractNumId="189" w15:restartNumberingAfterBreak="0">
    <w:nsid w:val="00005C5E"/>
    <w:multiLevelType w:val="hybridMultilevel"/>
    <w:tmpl w:val="7908883C"/>
    <w:lvl w:ilvl="0" w:tplc="F12023A0">
      <w:start w:val="1"/>
      <w:numFmt w:val="bullet"/>
      <w:lvlText w:val="В"/>
      <w:lvlJc w:val="left"/>
    </w:lvl>
    <w:lvl w:ilvl="1" w:tplc="FAD0A130">
      <w:start w:val="1"/>
      <w:numFmt w:val="decimal"/>
      <w:lvlText w:val="%2)"/>
      <w:lvlJc w:val="left"/>
    </w:lvl>
    <w:lvl w:ilvl="2" w:tplc="5DA64208">
      <w:numFmt w:val="decimal"/>
      <w:lvlText w:val=""/>
      <w:lvlJc w:val="left"/>
    </w:lvl>
    <w:lvl w:ilvl="3" w:tplc="B0DA460A">
      <w:numFmt w:val="decimal"/>
      <w:lvlText w:val=""/>
      <w:lvlJc w:val="left"/>
    </w:lvl>
    <w:lvl w:ilvl="4" w:tplc="6A42DD8A">
      <w:numFmt w:val="decimal"/>
      <w:lvlText w:val=""/>
      <w:lvlJc w:val="left"/>
    </w:lvl>
    <w:lvl w:ilvl="5" w:tplc="8020BBE8">
      <w:numFmt w:val="decimal"/>
      <w:lvlText w:val=""/>
      <w:lvlJc w:val="left"/>
    </w:lvl>
    <w:lvl w:ilvl="6" w:tplc="22766C5C">
      <w:numFmt w:val="decimal"/>
      <w:lvlText w:val=""/>
      <w:lvlJc w:val="left"/>
    </w:lvl>
    <w:lvl w:ilvl="7" w:tplc="7C58A1C6">
      <w:numFmt w:val="decimal"/>
      <w:lvlText w:val=""/>
      <w:lvlJc w:val="left"/>
    </w:lvl>
    <w:lvl w:ilvl="8" w:tplc="B200321C">
      <w:numFmt w:val="decimal"/>
      <w:lvlText w:val=""/>
      <w:lvlJc w:val="left"/>
    </w:lvl>
  </w:abstractNum>
  <w:abstractNum w:abstractNumId="190" w15:restartNumberingAfterBreak="0">
    <w:nsid w:val="00005CCD"/>
    <w:multiLevelType w:val="hybridMultilevel"/>
    <w:tmpl w:val="5C48A30E"/>
    <w:lvl w:ilvl="0" w:tplc="E05015E8">
      <w:start w:val="1"/>
      <w:numFmt w:val="bullet"/>
      <w:lvlText w:val="и"/>
      <w:lvlJc w:val="left"/>
    </w:lvl>
    <w:lvl w:ilvl="1" w:tplc="BF082E2C">
      <w:numFmt w:val="decimal"/>
      <w:lvlText w:val=""/>
      <w:lvlJc w:val="left"/>
    </w:lvl>
    <w:lvl w:ilvl="2" w:tplc="9280D0FA">
      <w:numFmt w:val="decimal"/>
      <w:lvlText w:val=""/>
      <w:lvlJc w:val="left"/>
    </w:lvl>
    <w:lvl w:ilvl="3" w:tplc="98183CD0">
      <w:numFmt w:val="decimal"/>
      <w:lvlText w:val=""/>
      <w:lvlJc w:val="left"/>
    </w:lvl>
    <w:lvl w:ilvl="4" w:tplc="7CE60E2E">
      <w:numFmt w:val="decimal"/>
      <w:lvlText w:val=""/>
      <w:lvlJc w:val="left"/>
    </w:lvl>
    <w:lvl w:ilvl="5" w:tplc="50CC0FD4">
      <w:numFmt w:val="decimal"/>
      <w:lvlText w:val=""/>
      <w:lvlJc w:val="left"/>
    </w:lvl>
    <w:lvl w:ilvl="6" w:tplc="9EF82840">
      <w:numFmt w:val="decimal"/>
      <w:lvlText w:val=""/>
      <w:lvlJc w:val="left"/>
    </w:lvl>
    <w:lvl w:ilvl="7" w:tplc="A2B4455E">
      <w:numFmt w:val="decimal"/>
      <w:lvlText w:val=""/>
      <w:lvlJc w:val="left"/>
    </w:lvl>
    <w:lvl w:ilvl="8" w:tplc="B840FE88">
      <w:numFmt w:val="decimal"/>
      <w:lvlText w:val=""/>
      <w:lvlJc w:val="left"/>
    </w:lvl>
  </w:abstractNum>
  <w:abstractNum w:abstractNumId="191" w15:restartNumberingAfterBreak="0">
    <w:nsid w:val="00005D2B"/>
    <w:multiLevelType w:val="hybridMultilevel"/>
    <w:tmpl w:val="79BA6B5C"/>
    <w:lvl w:ilvl="0" w:tplc="428ED352">
      <w:start w:val="1"/>
      <w:numFmt w:val="bullet"/>
      <w:lvlText w:val="и"/>
      <w:lvlJc w:val="left"/>
    </w:lvl>
    <w:lvl w:ilvl="1" w:tplc="8946AE46">
      <w:start w:val="1"/>
      <w:numFmt w:val="decimal"/>
      <w:lvlText w:val="%2"/>
      <w:lvlJc w:val="left"/>
    </w:lvl>
    <w:lvl w:ilvl="2" w:tplc="3B9AFDB0">
      <w:start w:val="1"/>
      <w:numFmt w:val="bullet"/>
      <w:lvlText w:val="―"/>
      <w:lvlJc w:val="left"/>
    </w:lvl>
    <w:lvl w:ilvl="3" w:tplc="E7961B68">
      <w:start w:val="1"/>
      <w:numFmt w:val="decimal"/>
      <w:lvlText w:val="%4."/>
      <w:lvlJc w:val="left"/>
    </w:lvl>
    <w:lvl w:ilvl="4" w:tplc="EECC867A">
      <w:numFmt w:val="decimal"/>
      <w:lvlText w:val=""/>
      <w:lvlJc w:val="left"/>
    </w:lvl>
    <w:lvl w:ilvl="5" w:tplc="7E9EF10C">
      <w:numFmt w:val="decimal"/>
      <w:lvlText w:val=""/>
      <w:lvlJc w:val="left"/>
    </w:lvl>
    <w:lvl w:ilvl="6" w:tplc="F3B06882">
      <w:numFmt w:val="decimal"/>
      <w:lvlText w:val=""/>
      <w:lvlJc w:val="left"/>
    </w:lvl>
    <w:lvl w:ilvl="7" w:tplc="C0CE37A8">
      <w:numFmt w:val="decimal"/>
      <w:lvlText w:val=""/>
      <w:lvlJc w:val="left"/>
    </w:lvl>
    <w:lvl w:ilvl="8" w:tplc="855464E8">
      <w:numFmt w:val="decimal"/>
      <w:lvlText w:val=""/>
      <w:lvlJc w:val="left"/>
    </w:lvl>
  </w:abstractNum>
  <w:abstractNum w:abstractNumId="192" w15:restartNumberingAfterBreak="0">
    <w:nsid w:val="00005E76"/>
    <w:multiLevelType w:val="hybridMultilevel"/>
    <w:tmpl w:val="87B4A360"/>
    <w:lvl w:ilvl="0" w:tplc="2982C540">
      <w:start w:val="10"/>
      <w:numFmt w:val="decimal"/>
      <w:lvlText w:val="%1)"/>
      <w:lvlJc w:val="left"/>
    </w:lvl>
    <w:lvl w:ilvl="1" w:tplc="99E0B838">
      <w:numFmt w:val="decimal"/>
      <w:lvlText w:val=""/>
      <w:lvlJc w:val="left"/>
    </w:lvl>
    <w:lvl w:ilvl="2" w:tplc="C432547E">
      <w:numFmt w:val="decimal"/>
      <w:lvlText w:val=""/>
      <w:lvlJc w:val="left"/>
    </w:lvl>
    <w:lvl w:ilvl="3" w:tplc="E7AEA31E">
      <w:numFmt w:val="decimal"/>
      <w:lvlText w:val=""/>
      <w:lvlJc w:val="left"/>
    </w:lvl>
    <w:lvl w:ilvl="4" w:tplc="4532DD6E">
      <w:numFmt w:val="decimal"/>
      <w:lvlText w:val=""/>
      <w:lvlJc w:val="left"/>
    </w:lvl>
    <w:lvl w:ilvl="5" w:tplc="64FA689E">
      <w:numFmt w:val="decimal"/>
      <w:lvlText w:val=""/>
      <w:lvlJc w:val="left"/>
    </w:lvl>
    <w:lvl w:ilvl="6" w:tplc="E21CF53A">
      <w:numFmt w:val="decimal"/>
      <w:lvlText w:val=""/>
      <w:lvlJc w:val="left"/>
    </w:lvl>
    <w:lvl w:ilvl="7" w:tplc="43D0190E">
      <w:numFmt w:val="decimal"/>
      <w:lvlText w:val=""/>
      <w:lvlJc w:val="left"/>
    </w:lvl>
    <w:lvl w:ilvl="8" w:tplc="B268EAB8">
      <w:numFmt w:val="decimal"/>
      <w:lvlText w:val=""/>
      <w:lvlJc w:val="left"/>
    </w:lvl>
  </w:abstractNum>
  <w:abstractNum w:abstractNumId="193" w15:restartNumberingAfterBreak="0">
    <w:nsid w:val="00005F23"/>
    <w:multiLevelType w:val="hybridMultilevel"/>
    <w:tmpl w:val="F3C21B4E"/>
    <w:lvl w:ilvl="0" w:tplc="F9B42CC6">
      <w:start w:val="1"/>
      <w:numFmt w:val="bullet"/>
      <w:lvlText w:val=""/>
      <w:lvlJc w:val="left"/>
    </w:lvl>
    <w:lvl w:ilvl="1" w:tplc="1B68C88E">
      <w:numFmt w:val="decimal"/>
      <w:lvlText w:val=""/>
      <w:lvlJc w:val="left"/>
    </w:lvl>
    <w:lvl w:ilvl="2" w:tplc="A582D78C">
      <w:numFmt w:val="decimal"/>
      <w:lvlText w:val=""/>
      <w:lvlJc w:val="left"/>
    </w:lvl>
    <w:lvl w:ilvl="3" w:tplc="CB04E6BC">
      <w:numFmt w:val="decimal"/>
      <w:lvlText w:val=""/>
      <w:lvlJc w:val="left"/>
    </w:lvl>
    <w:lvl w:ilvl="4" w:tplc="780007E4">
      <w:numFmt w:val="decimal"/>
      <w:lvlText w:val=""/>
      <w:lvlJc w:val="left"/>
    </w:lvl>
    <w:lvl w:ilvl="5" w:tplc="05D6597E">
      <w:numFmt w:val="decimal"/>
      <w:lvlText w:val=""/>
      <w:lvlJc w:val="left"/>
    </w:lvl>
    <w:lvl w:ilvl="6" w:tplc="8A428FBE">
      <w:numFmt w:val="decimal"/>
      <w:lvlText w:val=""/>
      <w:lvlJc w:val="left"/>
    </w:lvl>
    <w:lvl w:ilvl="7" w:tplc="D9E85966">
      <w:numFmt w:val="decimal"/>
      <w:lvlText w:val=""/>
      <w:lvlJc w:val="left"/>
    </w:lvl>
    <w:lvl w:ilvl="8" w:tplc="2C7E65C2">
      <w:numFmt w:val="decimal"/>
      <w:lvlText w:val=""/>
      <w:lvlJc w:val="left"/>
    </w:lvl>
  </w:abstractNum>
  <w:abstractNum w:abstractNumId="194" w15:restartNumberingAfterBreak="0">
    <w:nsid w:val="00005F34"/>
    <w:multiLevelType w:val="hybridMultilevel"/>
    <w:tmpl w:val="EA44D41C"/>
    <w:lvl w:ilvl="0" w:tplc="AE38239A">
      <w:start w:val="1"/>
      <w:numFmt w:val="bullet"/>
      <w:lvlText w:val="в"/>
      <w:lvlJc w:val="left"/>
    </w:lvl>
    <w:lvl w:ilvl="1" w:tplc="3048A482">
      <w:start w:val="1"/>
      <w:numFmt w:val="bullet"/>
      <w:lvlText w:val="в"/>
      <w:lvlJc w:val="left"/>
    </w:lvl>
    <w:lvl w:ilvl="2" w:tplc="84369760">
      <w:numFmt w:val="decimal"/>
      <w:lvlText w:val=""/>
      <w:lvlJc w:val="left"/>
    </w:lvl>
    <w:lvl w:ilvl="3" w:tplc="A5D09058">
      <w:numFmt w:val="decimal"/>
      <w:lvlText w:val=""/>
      <w:lvlJc w:val="left"/>
    </w:lvl>
    <w:lvl w:ilvl="4" w:tplc="1DBABF1E">
      <w:numFmt w:val="decimal"/>
      <w:lvlText w:val=""/>
      <w:lvlJc w:val="left"/>
    </w:lvl>
    <w:lvl w:ilvl="5" w:tplc="81A4E444">
      <w:numFmt w:val="decimal"/>
      <w:lvlText w:val=""/>
      <w:lvlJc w:val="left"/>
    </w:lvl>
    <w:lvl w:ilvl="6" w:tplc="8CCAAD96">
      <w:numFmt w:val="decimal"/>
      <w:lvlText w:val=""/>
      <w:lvlJc w:val="left"/>
    </w:lvl>
    <w:lvl w:ilvl="7" w:tplc="02E8E944">
      <w:numFmt w:val="decimal"/>
      <w:lvlText w:val=""/>
      <w:lvlJc w:val="left"/>
    </w:lvl>
    <w:lvl w:ilvl="8" w:tplc="9558D448">
      <w:numFmt w:val="decimal"/>
      <w:lvlText w:val=""/>
      <w:lvlJc w:val="left"/>
    </w:lvl>
  </w:abstractNum>
  <w:abstractNum w:abstractNumId="195" w15:restartNumberingAfterBreak="0">
    <w:nsid w:val="00005F45"/>
    <w:multiLevelType w:val="hybridMultilevel"/>
    <w:tmpl w:val="90605F58"/>
    <w:lvl w:ilvl="0" w:tplc="2E3403E8">
      <w:start w:val="1"/>
      <w:numFmt w:val="bullet"/>
      <w:lvlText w:val="В"/>
      <w:lvlJc w:val="left"/>
    </w:lvl>
    <w:lvl w:ilvl="1" w:tplc="452CF418">
      <w:numFmt w:val="decimal"/>
      <w:lvlText w:val=""/>
      <w:lvlJc w:val="left"/>
    </w:lvl>
    <w:lvl w:ilvl="2" w:tplc="DDA0CD82">
      <w:numFmt w:val="decimal"/>
      <w:lvlText w:val=""/>
      <w:lvlJc w:val="left"/>
    </w:lvl>
    <w:lvl w:ilvl="3" w:tplc="6E3C671E">
      <w:numFmt w:val="decimal"/>
      <w:lvlText w:val=""/>
      <w:lvlJc w:val="left"/>
    </w:lvl>
    <w:lvl w:ilvl="4" w:tplc="770687AE">
      <w:numFmt w:val="decimal"/>
      <w:lvlText w:val=""/>
      <w:lvlJc w:val="left"/>
    </w:lvl>
    <w:lvl w:ilvl="5" w:tplc="871EEA7E">
      <w:numFmt w:val="decimal"/>
      <w:lvlText w:val=""/>
      <w:lvlJc w:val="left"/>
    </w:lvl>
    <w:lvl w:ilvl="6" w:tplc="7A7C7388">
      <w:numFmt w:val="decimal"/>
      <w:lvlText w:val=""/>
      <w:lvlJc w:val="left"/>
    </w:lvl>
    <w:lvl w:ilvl="7" w:tplc="85C451AA">
      <w:numFmt w:val="decimal"/>
      <w:lvlText w:val=""/>
      <w:lvlJc w:val="left"/>
    </w:lvl>
    <w:lvl w:ilvl="8" w:tplc="5246A676">
      <w:numFmt w:val="decimal"/>
      <w:lvlText w:val=""/>
      <w:lvlJc w:val="left"/>
    </w:lvl>
  </w:abstractNum>
  <w:abstractNum w:abstractNumId="196" w15:restartNumberingAfterBreak="0">
    <w:nsid w:val="00005FA8"/>
    <w:multiLevelType w:val="hybridMultilevel"/>
    <w:tmpl w:val="D7A2D94C"/>
    <w:lvl w:ilvl="0" w:tplc="C2745F4C">
      <w:start w:val="1"/>
      <w:numFmt w:val="bullet"/>
      <w:lvlText w:val="-"/>
      <w:lvlJc w:val="left"/>
    </w:lvl>
    <w:lvl w:ilvl="1" w:tplc="6482527E">
      <w:numFmt w:val="decimal"/>
      <w:lvlText w:val=""/>
      <w:lvlJc w:val="left"/>
    </w:lvl>
    <w:lvl w:ilvl="2" w:tplc="36A6CB6C">
      <w:numFmt w:val="decimal"/>
      <w:lvlText w:val=""/>
      <w:lvlJc w:val="left"/>
    </w:lvl>
    <w:lvl w:ilvl="3" w:tplc="8000F10E">
      <w:numFmt w:val="decimal"/>
      <w:lvlText w:val=""/>
      <w:lvlJc w:val="left"/>
    </w:lvl>
    <w:lvl w:ilvl="4" w:tplc="66EE3228">
      <w:numFmt w:val="decimal"/>
      <w:lvlText w:val=""/>
      <w:lvlJc w:val="left"/>
    </w:lvl>
    <w:lvl w:ilvl="5" w:tplc="8640C12A">
      <w:numFmt w:val="decimal"/>
      <w:lvlText w:val=""/>
      <w:lvlJc w:val="left"/>
    </w:lvl>
    <w:lvl w:ilvl="6" w:tplc="1C901F0C">
      <w:numFmt w:val="decimal"/>
      <w:lvlText w:val=""/>
      <w:lvlJc w:val="left"/>
    </w:lvl>
    <w:lvl w:ilvl="7" w:tplc="8650413C">
      <w:numFmt w:val="decimal"/>
      <w:lvlText w:val=""/>
      <w:lvlJc w:val="left"/>
    </w:lvl>
    <w:lvl w:ilvl="8" w:tplc="FE1E83A4">
      <w:numFmt w:val="decimal"/>
      <w:lvlText w:val=""/>
      <w:lvlJc w:val="left"/>
    </w:lvl>
  </w:abstractNum>
  <w:abstractNum w:abstractNumId="197" w15:restartNumberingAfterBreak="0">
    <w:nsid w:val="00006014"/>
    <w:multiLevelType w:val="hybridMultilevel"/>
    <w:tmpl w:val="B1EC4F68"/>
    <w:lvl w:ilvl="0" w:tplc="B310FD3A">
      <w:start w:val="20"/>
      <w:numFmt w:val="decimal"/>
      <w:lvlText w:val="%1"/>
      <w:lvlJc w:val="left"/>
    </w:lvl>
    <w:lvl w:ilvl="1" w:tplc="1F741A6A">
      <w:numFmt w:val="decimal"/>
      <w:lvlText w:val=""/>
      <w:lvlJc w:val="left"/>
    </w:lvl>
    <w:lvl w:ilvl="2" w:tplc="D0F03A88">
      <w:numFmt w:val="decimal"/>
      <w:lvlText w:val=""/>
      <w:lvlJc w:val="left"/>
    </w:lvl>
    <w:lvl w:ilvl="3" w:tplc="F7087F24">
      <w:numFmt w:val="decimal"/>
      <w:lvlText w:val=""/>
      <w:lvlJc w:val="left"/>
    </w:lvl>
    <w:lvl w:ilvl="4" w:tplc="022A7C72">
      <w:numFmt w:val="decimal"/>
      <w:lvlText w:val=""/>
      <w:lvlJc w:val="left"/>
    </w:lvl>
    <w:lvl w:ilvl="5" w:tplc="80BE7F2C">
      <w:numFmt w:val="decimal"/>
      <w:lvlText w:val=""/>
      <w:lvlJc w:val="left"/>
    </w:lvl>
    <w:lvl w:ilvl="6" w:tplc="19B8FCAE">
      <w:numFmt w:val="decimal"/>
      <w:lvlText w:val=""/>
      <w:lvlJc w:val="left"/>
    </w:lvl>
    <w:lvl w:ilvl="7" w:tplc="66AA1FDC">
      <w:numFmt w:val="decimal"/>
      <w:lvlText w:val=""/>
      <w:lvlJc w:val="left"/>
    </w:lvl>
    <w:lvl w:ilvl="8" w:tplc="B55E8EE8">
      <w:numFmt w:val="decimal"/>
      <w:lvlText w:val=""/>
      <w:lvlJc w:val="left"/>
    </w:lvl>
  </w:abstractNum>
  <w:abstractNum w:abstractNumId="198" w15:restartNumberingAfterBreak="0">
    <w:nsid w:val="0000634F"/>
    <w:multiLevelType w:val="hybridMultilevel"/>
    <w:tmpl w:val="DE82B880"/>
    <w:lvl w:ilvl="0" w:tplc="96BAD92A">
      <w:start w:val="1"/>
      <w:numFmt w:val="bullet"/>
      <w:lvlText w:val="-"/>
      <w:lvlJc w:val="left"/>
    </w:lvl>
    <w:lvl w:ilvl="1" w:tplc="DA1E4A62">
      <w:start w:val="1"/>
      <w:numFmt w:val="bullet"/>
      <w:lvlText w:val="-"/>
      <w:lvlJc w:val="left"/>
    </w:lvl>
    <w:lvl w:ilvl="2" w:tplc="11D8EC70">
      <w:numFmt w:val="decimal"/>
      <w:lvlText w:val=""/>
      <w:lvlJc w:val="left"/>
    </w:lvl>
    <w:lvl w:ilvl="3" w:tplc="2A40449A">
      <w:numFmt w:val="decimal"/>
      <w:lvlText w:val=""/>
      <w:lvlJc w:val="left"/>
    </w:lvl>
    <w:lvl w:ilvl="4" w:tplc="4254E894">
      <w:numFmt w:val="decimal"/>
      <w:lvlText w:val=""/>
      <w:lvlJc w:val="left"/>
    </w:lvl>
    <w:lvl w:ilvl="5" w:tplc="FA7ABF1A">
      <w:numFmt w:val="decimal"/>
      <w:lvlText w:val=""/>
      <w:lvlJc w:val="left"/>
    </w:lvl>
    <w:lvl w:ilvl="6" w:tplc="E106370A">
      <w:numFmt w:val="decimal"/>
      <w:lvlText w:val=""/>
      <w:lvlJc w:val="left"/>
    </w:lvl>
    <w:lvl w:ilvl="7" w:tplc="F09C43F2">
      <w:numFmt w:val="decimal"/>
      <w:lvlText w:val=""/>
      <w:lvlJc w:val="left"/>
    </w:lvl>
    <w:lvl w:ilvl="8" w:tplc="224881A2">
      <w:numFmt w:val="decimal"/>
      <w:lvlText w:val=""/>
      <w:lvlJc w:val="left"/>
    </w:lvl>
  </w:abstractNum>
  <w:abstractNum w:abstractNumId="199" w15:restartNumberingAfterBreak="0">
    <w:nsid w:val="0000638C"/>
    <w:multiLevelType w:val="hybridMultilevel"/>
    <w:tmpl w:val="835CFD3A"/>
    <w:lvl w:ilvl="0" w:tplc="22E4C9B4">
      <w:start w:val="1"/>
      <w:numFmt w:val="bullet"/>
      <w:lvlText w:val="и"/>
      <w:lvlJc w:val="left"/>
    </w:lvl>
    <w:lvl w:ilvl="1" w:tplc="7CC89168">
      <w:start w:val="2"/>
      <w:numFmt w:val="decimal"/>
      <w:lvlText w:val="%2."/>
      <w:lvlJc w:val="left"/>
    </w:lvl>
    <w:lvl w:ilvl="2" w:tplc="AB0C7F12">
      <w:start w:val="1"/>
      <w:numFmt w:val="bullet"/>
      <w:lvlText w:val="―"/>
      <w:lvlJc w:val="left"/>
    </w:lvl>
    <w:lvl w:ilvl="3" w:tplc="6CC42204">
      <w:start w:val="1"/>
      <w:numFmt w:val="decimal"/>
      <w:lvlText w:val="%4"/>
      <w:lvlJc w:val="left"/>
    </w:lvl>
    <w:lvl w:ilvl="4" w:tplc="44480148">
      <w:numFmt w:val="decimal"/>
      <w:lvlText w:val=""/>
      <w:lvlJc w:val="left"/>
    </w:lvl>
    <w:lvl w:ilvl="5" w:tplc="66DC7A16">
      <w:numFmt w:val="decimal"/>
      <w:lvlText w:val=""/>
      <w:lvlJc w:val="left"/>
    </w:lvl>
    <w:lvl w:ilvl="6" w:tplc="01A0931C">
      <w:numFmt w:val="decimal"/>
      <w:lvlText w:val=""/>
      <w:lvlJc w:val="left"/>
    </w:lvl>
    <w:lvl w:ilvl="7" w:tplc="2124A930">
      <w:numFmt w:val="decimal"/>
      <w:lvlText w:val=""/>
      <w:lvlJc w:val="left"/>
    </w:lvl>
    <w:lvl w:ilvl="8" w:tplc="0B74BA34">
      <w:numFmt w:val="decimal"/>
      <w:lvlText w:val=""/>
      <w:lvlJc w:val="left"/>
    </w:lvl>
  </w:abstractNum>
  <w:abstractNum w:abstractNumId="200" w15:restartNumberingAfterBreak="0">
    <w:nsid w:val="000063CB"/>
    <w:multiLevelType w:val="hybridMultilevel"/>
    <w:tmpl w:val="C7325164"/>
    <w:lvl w:ilvl="0" w:tplc="BA5E1F00">
      <w:start w:val="2"/>
      <w:numFmt w:val="decimal"/>
      <w:lvlText w:val="%1)"/>
      <w:lvlJc w:val="left"/>
    </w:lvl>
    <w:lvl w:ilvl="1" w:tplc="C99A9BF8">
      <w:numFmt w:val="decimal"/>
      <w:lvlText w:val=""/>
      <w:lvlJc w:val="left"/>
    </w:lvl>
    <w:lvl w:ilvl="2" w:tplc="03B6BE4E">
      <w:numFmt w:val="decimal"/>
      <w:lvlText w:val=""/>
      <w:lvlJc w:val="left"/>
    </w:lvl>
    <w:lvl w:ilvl="3" w:tplc="5BC4F092">
      <w:numFmt w:val="decimal"/>
      <w:lvlText w:val=""/>
      <w:lvlJc w:val="left"/>
    </w:lvl>
    <w:lvl w:ilvl="4" w:tplc="DB1A09EA">
      <w:numFmt w:val="decimal"/>
      <w:lvlText w:val=""/>
      <w:lvlJc w:val="left"/>
    </w:lvl>
    <w:lvl w:ilvl="5" w:tplc="9334B312">
      <w:numFmt w:val="decimal"/>
      <w:lvlText w:val=""/>
      <w:lvlJc w:val="left"/>
    </w:lvl>
    <w:lvl w:ilvl="6" w:tplc="3A10FA86">
      <w:numFmt w:val="decimal"/>
      <w:lvlText w:val=""/>
      <w:lvlJc w:val="left"/>
    </w:lvl>
    <w:lvl w:ilvl="7" w:tplc="6DF276E4">
      <w:numFmt w:val="decimal"/>
      <w:lvlText w:val=""/>
      <w:lvlJc w:val="left"/>
    </w:lvl>
    <w:lvl w:ilvl="8" w:tplc="788AEAE8">
      <w:numFmt w:val="decimal"/>
      <w:lvlText w:val=""/>
      <w:lvlJc w:val="left"/>
    </w:lvl>
  </w:abstractNum>
  <w:abstractNum w:abstractNumId="201" w15:restartNumberingAfterBreak="0">
    <w:nsid w:val="0000641B"/>
    <w:multiLevelType w:val="hybridMultilevel"/>
    <w:tmpl w:val="5FDE32C6"/>
    <w:lvl w:ilvl="0" w:tplc="640A2A8E">
      <w:start w:val="1"/>
      <w:numFmt w:val="bullet"/>
      <w:lvlText w:val=""/>
      <w:lvlJc w:val="left"/>
    </w:lvl>
    <w:lvl w:ilvl="1" w:tplc="FC141F30">
      <w:numFmt w:val="decimal"/>
      <w:lvlText w:val=""/>
      <w:lvlJc w:val="left"/>
    </w:lvl>
    <w:lvl w:ilvl="2" w:tplc="D56083D4">
      <w:numFmt w:val="decimal"/>
      <w:lvlText w:val=""/>
      <w:lvlJc w:val="left"/>
    </w:lvl>
    <w:lvl w:ilvl="3" w:tplc="FBF0B60A">
      <w:numFmt w:val="decimal"/>
      <w:lvlText w:val=""/>
      <w:lvlJc w:val="left"/>
    </w:lvl>
    <w:lvl w:ilvl="4" w:tplc="32A69634">
      <w:numFmt w:val="decimal"/>
      <w:lvlText w:val=""/>
      <w:lvlJc w:val="left"/>
    </w:lvl>
    <w:lvl w:ilvl="5" w:tplc="F71808D2">
      <w:numFmt w:val="decimal"/>
      <w:lvlText w:val=""/>
      <w:lvlJc w:val="left"/>
    </w:lvl>
    <w:lvl w:ilvl="6" w:tplc="D2382694">
      <w:numFmt w:val="decimal"/>
      <w:lvlText w:val=""/>
      <w:lvlJc w:val="left"/>
    </w:lvl>
    <w:lvl w:ilvl="7" w:tplc="7AFA2890">
      <w:numFmt w:val="decimal"/>
      <w:lvlText w:val=""/>
      <w:lvlJc w:val="left"/>
    </w:lvl>
    <w:lvl w:ilvl="8" w:tplc="A3E052E2">
      <w:numFmt w:val="decimal"/>
      <w:lvlText w:val=""/>
      <w:lvlJc w:val="left"/>
    </w:lvl>
  </w:abstractNum>
  <w:abstractNum w:abstractNumId="202" w15:restartNumberingAfterBreak="0">
    <w:nsid w:val="00006479"/>
    <w:multiLevelType w:val="hybridMultilevel"/>
    <w:tmpl w:val="B9428B8E"/>
    <w:lvl w:ilvl="0" w:tplc="4522B9D8">
      <w:start w:val="1"/>
      <w:numFmt w:val="bullet"/>
      <w:lvlText w:val=""/>
      <w:lvlJc w:val="left"/>
    </w:lvl>
    <w:lvl w:ilvl="1" w:tplc="4A0E70FE">
      <w:numFmt w:val="decimal"/>
      <w:lvlText w:val=""/>
      <w:lvlJc w:val="left"/>
    </w:lvl>
    <w:lvl w:ilvl="2" w:tplc="198EA54E">
      <w:numFmt w:val="decimal"/>
      <w:lvlText w:val=""/>
      <w:lvlJc w:val="left"/>
    </w:lvl>
    <w:lvl w:ilvl="3" w:tplc="13D2C216">
      <w:numFmt w:val="decimal"/>
      <w:lvlText w:val=""/>
      <w:lvlJc w:val="left"/>
    </w:lvl>
    <w:lvl w:ilvl="4" w:tplc="40569572">
      <w:numFmt w:val="decimal"/>
      <w:lvlText w:val=""/>
      <w:lvlJc w:val="left"/>
    </w:lvl>
    <w:lvl w:ilvl="5" w:tplc="B4C2E878">
      <w:numFmt w:val="decimal"/>
      <w:lvlText w:val=""/>
      <w:lvlJc w:val="left"/>
    </w:lvl>
    <w:lvl w:ilvl="6" w:tplc="C5666112">
      <w:numFmt w:val="decimal"/>
      <w:lvlText w:val=""/>
      <w:lvlJc w:val="left"/>
    </w:lvl>
    <w:lvl w:ilvl="7" w:tplc="576062D0">
      <w:numFmt w:val="decimal"/>
      <w:lvlText w:val=""/>
      <w:lvlJc w:val="left"/>
    </w:lvl>
    <w:lvl w:ilvl="8" w:tplc="350C8EA4">
      <w:numFmt w:val="decimal"/>
      <w:lvlText w:val=""/>
      <w:lvlJc w:val="left"/>
    </w:lvl>
  </w:abstractNum>
  <w:abstractNum w:abstractNumId="203" w15:restartNumberingAfterBreak="0">
    <w:nsid w:val="00006486"/>
    <w:multiLevelType w:val="hybridMultilevel"/>
    <w:tmpl w:val="E75E8780"/>
    <w:lvl w:ilvl="0" w:tplc="CD363694">
      <w:start w:val="1"/>
      <w:numFmt w:val="decimal"/>
      <w:lvlText w:val="%1."/>
      <w:lvlJc w:val="left"/>
    </w:lvl>
    <w:lvl w:ilvl="1" w:tplc="3926D216">
      <w:start w:val="1"/>
      <w:numFmt w:val="bullet"/>
      <w:lvlText w:val="•"/>
      <w:lvlJc w:val="left"/>
    </w:lvl>
    <w:lvl w:ilvl="2" w:tplc="40FA3A48">
      <w:numFmt w:val="decimal"/>
      <w:lvlText w:val=""/>
      <w:lvlJc w:val="left"/>
    </w:lvl>
    <w:lvl w:ilvl="3" w:tplc="25F236E8">
      <w:numFmt w:val="decimal"/>
      <w:lvlText w:val=""/>
      <w:lvlJc w:val="left"/>
    </w:lvl>
    <w:lvl w:ilvl="4" w:tplc="F06630C0">
      <w:numFmt w:val="decimal"/>
      <w:lvlText w:val=""/>
      <w:lvlJc w:val="left"/>
    </w:lvl>
    <w:lvl w:ilvl="5" w:tplc="C2DE3F36">
      <w:numFmt w:val="decimal"/>
      <w:lvlText w:val=""/>
      <w:lvlJc w:val="left"/>
    </w:lvl>
    <w:lvl w:ilvl="6" w:tplc="6E3C94BA">
      <w:numFmt w:val="decimal"/>
      <w:lvlText w:val=""/>
      <w:lvlJc w:val="left"/>
    </w:lvl>
    <w:lvl w:ilvl="7" w:tplc="4AA2B9FE">
      <w:numFmt w:val="decimal"/>
      <w:lvlText w:val=""/>
      <w:lvlJc w:val="left"/>
    </w:lvl>
    <w:lvl w:ilvl="8" w:tplc="C04EFFB6">
      <w:numFmt w:val="decimal"/>
      <w:lvlText w:val=""/>
      <w:lvlJc w:val="left"/>
    </w:lvl>
  </w:abstractNum>
  <w:abstractNum w:abstractNumId="204" w15:restartNumberingAfterBreak="0">
    <w:nsid w:val="000064A0"/>
    <w:multiLevelType w:val="hybridMultilevel"/>
    <w:tmpl w:val="28FA8A86"/>
    <w:lvl w:ilvl="0" w:tplc="BCFA7B92">
      <w:start w:val="1"/>
      <w:numFmt w:val="bullet"/>
      <w:lvlText w:val="•"/>
      <w:lvlJc w:val="left"/>
    </w:lvl>
    <w:lvl w:ilvl="1" w:tplc="1924C744">
      <w:numFmt w:val="decimal"/>
      <w:lvlText w:val=""/>
      <w:lvlJc w:val="left"/>
    </w:lvl>
    <w:lvl w:ilvl="2" w:tplc="2E060268">
      <w:numFmt w:val="decimal"/>
      <w:lvlText w:val=""/>
      <w:lvlJc w:val="left"/>
    </w:lvl>
    <w:lvl w:ilvl="3" w:tplc="A8C2C92E">
      <w:numFmt w:val="decimal"/>
      <w:lvlText w:val=""/>
      <w:lvlJc w:val="left"/>
    </w:lvl>
    <w:lvl w:ilvl="4" w:tplc="70E0D8DA">
      <w:numFmt w:val="decimal"/>
      <w:lvlText w:val=""/>
      <w:lvlJc w:val="left"/>
    </w:lvl>
    <w:lvl w:ilvl="5" w:tplc="AF3410A2">
      <w:numFmt w:val="decimal"/>
      <w:lvlText w:val=""/>
      <w:lvlJc w:val="left"/>
    </w:lvl>
    <w:lvl w:ilvl="6" w:tplc="57A8186E">
      <w:numFmt w:val="decimal"/>
      <w:lvlText w:val=""/>
      <w:lvlJc w:val="left"/>
    </w:lvl>
    <w:lvl w:ilvl="7" w:tplc="92ECFD38">
      <w:numFmt w:val="decimal"/>
      <w:lvlText w:val=""/>
      <w:lvlJc w:val="left"/>
    </w:lvl>
    <w:lvl w:ilvl="8" w:tplc="EDD0F10C">
      <w:numFmt w:val="decimal"/>
      <w:lvlText w:val=""/>
      <w:lvlJc w:val="left"/>
    </w:lvl>
  </w:abstractNum>
  <w:abstractNum w:abstractNumId="205" w15:restartNumberingAfterBreak="0">
    <w:nsid w:val="000064E0"/>
    <w:multiLevelType w:val="hybridMultilevel"/>
    <w:tmpl w:val="FA9E2DF4"/>
    <w:lvl w:ilvl="0" w:tplc="356CC190">
      <w:start w:val="5"/>
      <w:numFmt w:val="decimal"/>
      <w:lvlText w:val="%1."/>
      <w:lvlJc w:val="left"/>
    </w:lvl>
    <w:lvl w:ilvl="1" w:tplc="29A4073C">
      <w:numFmt w:val="decimal"/>
      <w:lvlText w:val=""/>
      <w:lvlJc w:val="left"/>
    </w:lvl>
    <w:lvl w:ilvl="2" w:tplc="ED929268">
      <w:numFmt w:val="decimal"/>
      <w:lvlText w:val=""/>
      <w:lvlJc w:val="left"/>
    </w:lvl>
    <w:lvl w:ilvl="3" w:tplc="3A1800AA">
      <w:numFmt w:val="decimal"/>
      <w:lvlText w:val=""/>
      <w:lvlJc w:val="left"/>
    </w:lvl>
    <w:lvl w:ilvl="4" w:tplc="B40A8BCC">
      <w:numFmt w:val="decimal"/>
      <w:lvlText w:val=""/>
      <w:lvlJc w:val="left"/>
    </w:lvl>
    <w:lvl w:ilvl="5" w:tplc="8B70EF24">
      <w:numFmt w:val="decimal"/>
      <w:lvlText w:val=""/>
      <w:lvlJc w:val="left"/>
    </w:lvl>
    <w:lvl w:ilvl="6" w:tplc="B6BCD7D2">
      <w:numFmt w:val="decimal"/>
      <w:lvlText w:val=""/>
      <w:lvlJc w:val="left"/>
    </w:lvl>
    <w:lvl w:ilvl="7" w:tplc="1C1803A0">
      <w:numFmt w:val="decimal"/>
      <w:lvlText w:val=""/>
      <w:lvlJc w:val="left"/>
    </w:lvl>
    <w:lvl w:ilvl="8" w:tplc="8C86688A">
      <w:numFmt w:val="decimal"/>
      <w:lvlText w:val=""/>
      <w:lvlJc w:val="left"/>
    </w:lvl>
  </w:abstractNum>
  <w:abstractNum w:abstractNumId="206" w15:restartNumberingAfterBreak="0">
    <w:nsid w:val="00006512"/>
    <w:multiLevelType w:val="hybridMultilevel"/>
    <w:tmpl w:val="3910A3AC"/>
    <w:lvl w:ilvl="0" w:tplc="81DEA51C">
      <w:start w:val="1"/>
      <w:numFmt w:val="bullet"/>
      <w:lvlText w:val="в"/>
      <w:lvlJc w:val="left"/>
    </w:lvl>
    <w:lvl w:ilvl="1" w:tplc="B1744130">
      <w:numFmt w:val="decimal"/>
      <w:lvlText w:val=""/>
      <w:lvlJc w:val="left"/>
    </w:lvl>
    <w:lvl w:ilvl="2" w:tplc="3CF2A460">
      <w:numFmt w:val="decimal"/>
      <w:lvlText w:val=""/>
      <w:lvlJc w:val="left"/>
    </w:lvl>
    <w:lvl w:ilvl="3" w:tplc="7DD4B850">
      <w:numFmt w:val="decimal"/>
      <w:lvlText w:val=""/>
      <w:lvlJc w:val="left"/>
    </w:lvl>
    <w:lvl w:ilvl="4" w:tplc="760C1C72">
      <w:numFmt w:val="decimal"/>
      <w:lvlText w:val=""/>
      <w:lvlJc w:val="left"/>
    </w:lvl>
    <w:lvl w:ilvl="5" w:tplc="AB06B8DE">
      <w:numFmt w:val="decimal"/>
      <w:lvlText w:val=""/>
      <w:lvlJc w:val="left"/>
    </w:lvl>
    <w:lvl w:ilvl="6" w:tplc="902A1CAA">
      <w:numFmt w:val="decimal"/>
      <w:lvlText w:val=""/>
      <w:lvlJc w:val="left"/>
    </w:lvl>
    <w:lvl w:ilvl="7" w:tplc="E5080660">
      <w:numFmt w:val="decimal"/>
      <w:lvlText w:val=""/>
      <w:lvlJc w:val="left"/>
    </w:lvl>
    <w:lvl w:ilvl="8" w:tplc="08B0A2CC">
      <w:numFmt w:val="decimal"/>
      <w:lvlText w:val=""/>
      <w:lvlJc w:val="left"/>
    </w:lvl>
  </w:abstractNum>
  <w:abstractNum w:abstractNumId="207" w15:restartNumberingAfterBreak="0">
    <w:nsid w:val="0000658C"/>
    <w:multiLevelType w:val="hybridMultilevel"/>
    <w:tmpl w:val="46E66EA2"/>
    <w:lvl w:ilvl="0" w:tplc="A9E2CC1E">
      <w:start w:val="3"/>
      <w:numFmt w:val="decimal"/>
      <w:lvlText w:val="%1."/>
      <w:lvlJc w:val="left"/>
    </w:lvl>
    <w:lvl w:ilvl="1" w:tplc="3C5E3B7C">
      <w:numFmt w:val="decimal"/>
      <w:lvlText w:val=""/>
      <w:lvlJc w:val="left"/>
    </w:lvl>
    <w:lvl w:ilvl="2" w:tplc="545A72FA">
      <w:numFmt w:val="decimal"/>
      <w:lvlText w:val=""/>
      <w:lvlJc w:val="left"/>
    </w:lvl>
    <w:lvl w:ilvl="3" w:tplc="5BA4FD1E">
      <w:numFmt w:val="decimal"/>
      <w:lvlText w:val=""/>
      <w:lvlJc w:val="left"/>
    </w:lvl>
    <w:lvl w:ilvl="4" w:tplc="02C0F38A">
      <w:numFmt w:val="decimal"/>
      <w:lvlText w:val=""/>
      <w:lvlJc w:val="left"/>
    </w:lvl>
    <w:lvl w:ilvl="5" w:tplc="BE262F08">
      <w:numFmt w:val="decimal"/>
      <w:lvlText w:val=""/>
      <w:lvlJc w:val="left"/>
    </w:lvl>
    <w:lvl w:ilvl="6" w:tplc="A084890A">
      <w:numFmt w:val="decimal"/>
      <w:lvlText w:val=""/>
      <w:lvlJc w:val="left"/>
    </w:lvl>
    <w:lvl w:ilvl="7" w:tplc="B4A802F8">
      <w:numFmt w:val="decimal"/>
      <w:lvlText w:val=""/>
      <w:lvlJc w:val="left"/>
    </w:lvl>
    <w:lvl w:ilvl="8" w:tplc="492EF8A0">
      <w:numFmt w:val="decimal"/>
      <w:lvlText w:val=""/>
      <w:lvlJc w:val="left"/>
    </w:lvl>
  </w:abstractNum>
  <w:abstractNum w:abstractNumId="208" w15:restartNumberingAfterBreak="0">
    <w:nsid w:val="000065CA"/>
    <w:multiLevelType w:val="hybridMultilevel"/>
    <w:tmpl w:val="57BAD32E"/>
    <w:lvl w:ilvl="0" w:tplc="094AA7BC">
      <w:start w:val="1"/>
      <w:numFmt w:val="bullet"/>
      <w:lvlText w:val="С"/>
      <w:lvlJc w:val="left"/>
    </w:lvl>
    <w:lvl w:ilvl="1" w:tplc="89786228">
      <w:numFmt w:val="decimal"/>
      <w:lvlText w:val=""/>
      <w:lvlJc w:val="left"/>
    </w:lvl>
    <w:lvl w:ilvl="2" w:tplc="1E54C622">
      <w:numFmt w:val="decimal"/>
      <w:lvlText w:val=""/>
      <w:lvlJc w:val="left"/>
    </w:lvl>
    <w:lvl w:ilvl="3" w:tplc="A96E5A30">
      <w:numFmt w:val="decimal"/>
      <w:lvlText w:val=""/>
      <w:lvlJc w:val="left"/>
    </w:lvl>
    <w:lvl w:ilvl="4" w:tplc="6B8EAAA2">
      <w:numFmt w:val="decimal"/>
      <w:lvlText w:val=""/>
      <w:lvlJc w:val="left"/>
    </w:lvl>
    <w:lvl w:ilvl="5" w:tplc="8A8E0B9E">
      <w:numFmt w:val="decimal"/>
      <w:lvlText w:val=""/>
      <w:lvlJc w:val="left"/>
    </w:lvl>
    <w:lvl w:ilvl="6" w:tplc="EA6A7F10">
      <w:numFmt w:val="decimal"/>
      <w:lvlText w:val=""/>
      <w:lvlJc w:val="left"/>
    </w:lvl>
    <w:lvl w:ilvl="7" w:tplc="0F126BEA">
      <w:numFmt w:val="decimal"/>
      <w:lvlText w:val=""/>
      <w:lvlJc w:val="left"/>
    </w:lvl>
    <w:lvl w:ilvl="8" w:tplc="88AA8CA8">
      <w:numFmt w:val="decimal"/>
      <w:lvlText w:val=""/>
      <w:lvlJc w:val="left"/>
    </w:lvl>
  </w:abstractNum>
  <w:abstractNum w:abstractNumId="209" w15:restartNumberingAfterBreak="0">
    <w:nsid w:val="0000662A"/>
    <w:multiLevelType w:val="hybridMultilevel"/>
    <w:tmpl w:val="A35454E0"/>
    <w:lvl w:ilvl="0" w:tplc="87B0DEDE">
      <w:start w:val="1"/>
      <w:numFmt w:val="bullet"/>
      <w:lvlText w:val="-"/>
      <w:lvlJc w:val="left"/>
    </w:lvl>
    <w:lvl w:ilvl="1" w:tplc="A5289758">
      <w:numFmt w:val="decimal"/>
      <w:lvlText w:val=""/>
      <w:lvlJc w:val="left"/>
    </w:lvl>
    <w:lvl w:ilvl="2" w:tplc="AB6E3944">
      <w:numFmt w:val="decimal"/>
      <w:lvlText w:val=""/>
      <w:lvlJc w:val="left"/>
    </w:lvl>
    <w:lvl w:ilvl="3" w:tplc="775C8586">
      <w:numFmt w:val="decimal"/>
      <w:lvlText w:val=""/>
      <w:lvlJc w:val="left"/>
    </w:lvl>
    <w:lvl w:ilvl="4" w:tplc="043CB7DC">
      <w:numFmt w:val="decimal"/>
      <w:lvlText w:val=""/>
      <w:lvlJc w:val="left"/>
    </w:lvl>
    <w:lvl w:ilvl="5" w:tplc="E8080FE8">
      <w:numFmt w:val="decimal"/>
      <w:lvlText w:val=""/>
      <w:lvlJc w:val="left"/>
    </w:lvl>
    <w:lvl w:ilvl="6" w:tplc="83AE3288">
      <w:numFmt w:val="decimal"/>
      <w:lvlText w:val=""/>
      <w:lvlJc w:val="left"/>
    </w:lvl>
    <w:lvl w:ilvl="7" w:tplc="D66C67D0">
      <w:numFmt w:val="decimal"/>
      <w:lvlText w:val=""/>
      <w:lvlJc w:val="left"/>
    </w:lvl>
    <w:lvl w:ilvl="8" w:tplc="0C905C3A">
      <w:numFmt w:val="decimal"/>
      <w:lvlText w:val=""/>
      <w:lvlJc w:val="left"/>
    </w:lvl>
  </w:abstractNum>
  <w:abstractNum w:abstractNumId="210" w15:restartNumberingAfterBreak="0">
    <w:nsid w:val="000066B4"/>
    <w:multiLevelType w:val="hybridMultilevel"/>
    <w:tmpl w:val="5D2E2516"/>
    <w:lvl w:ilvl="0" w:tplc="2E6A0546">
      <w:start w:val="1"/>
      <w:numFmt w:val="bullet"/>
      <w:lvlText w:val="-"/>
      <w:lvlJc w:val="left"/>
    </w:lvl>
    <w:lvl w:ilvl="1" w:tplc="90164076">
      <w:start w:val="1"/>
      <w:numFmt w:val="bullet"/>
      <w:lvlText w:val="-"/>
      <w:lvlJc w:val="left"/>
    </w:lvl>
    <w:lvl w:ilvl="2" w:tplc="425AD584">
      <w:numFmt w:val="decimal"/>
      <w:lvlText w:val=""/>
      <w:lvlJc w:val="left"/>
    </w:lvl>
    <w:lvl w:ilvl="3" w:tplc="DA0EF10E">
      <w:numFmt w:val="decimal"/>
      <w:lvlText w:val=""/>
      <w:lvlJc w:val="left"/>
    </w:lvl>
    <w:lvl w:ilvl="4" w:tplc="347E16B4">
      <w:numFmt w:val="decimal"/>
      <w:lvlText w:val=""/>
      <w:lvlJc w:val="left"/>
    </w:lvl>
    <w:lvl w:ilvl="5" w:tplc="6D82B242">
      <w:numFmt w:val="decimal"/>
      <w:lvlText w:val=""/>
      <w:lvlJc w:val="left"/>
    </w:lvl>
    <w:lvl w:ilvl="6" w:tplc="2B34BCEE">
      <w:numFmt w:val="decimal"/>
      <w:lvlText w:val=""/>
      <w:lvlJc w:val="left"/>
    </w:lvl>
    <w:lvl w:ilvl="7" w:tplc="9BB26D4E">
      <w:numFmt w:val="decimal"/>
      <w:lvlText w:val=""/>
      <w:lvlJc w:val="left"/>
    </w:lvl>
    <w:lvl w:ilvl="8" w:tplc="E828C544">
      <w:numFmt w:val="decimal"/>
      <w:lvlText w:val=""/>
      <w:lvlJc w:val="left"/>
    </w:lvl>
  </w:abstractNum>
  <w:abstractNum w:abstractNumId="211" w15:restartNumberingAfterBreak="0">
    <w:nsid w:val="000066BE"/>
    <w:multiLevelType w:val="hybridMultilevel"/>
    <w:tmpl w:val="D2A21138"/>
    <w:lvl w:ilvl="0" w:tplc="F26A55D2">
      <w:start w:val="6"/>
      <w:numFmt w:val="decimal"/>
      <w:lvlText w:val="%1."/>
      <w:lvlJc w:val="left"/>
    </w:lvl>
    <w:lvl w:ilvl="1" w:tplc="E6F86666">
      <w:numFmt w:val="decimal"/>
      <w:lvlText w:val=""/>
      <w:lvlJc w:val="left"/>
    </w:lvl>
    <w:lvl w:ilvl="2" w:tplc="B39CFA8C">
      <w:numFmt w:val="decimal"/>
      <w:lvlText w:val=""/>
      <w:lvlJc w:val="left"/>
    </w:lvl>
    <w:lvl w:ilvl="3" w:tplc="839A12E2">
      <w:numFmt w:val="decimal"/>
      <w:lvlText w:val=""/>
      <w:lvlJc w:val="left"/>
    </w:lvl>
    <w:lvl w:ilvl="4" w:tplc="C4CC6558">
      <w:numFmt w:val="decimal"/>
      <w:lvlText w:val=""/>
      <w:lvlJc w:val="left"/>
    </w:lvl>
    <w:lvl w:ilvl="5" w:tplc="73948F94">
      <w:numFmt w:val="decimal"/>
      <w:lvlText w:val=""/>
      <w:lvlJc w:val="left"/>
    </w:lvl>
    <w:lvl w:ilvl="6" w:tplc="A0A454E6">
      <w:numFmt w:val="decimal"/>
      <w:lvlText w:val=""/>
      <w:lvlJc w:val="left"/>
    </w:lvl>
    <w:lvl w:ilvl="7" w:tplc="582C211E">
      <w:numFmt w:val="decimal"/>
      <w:lvlText w:val=""/>
      <w:lvlJc w:val="left"/>
    </w:lvl>
    <w:lvl w:ilvl="8" w:tplc="01428CBE">
      <w:numFmt w:val="decimal"/>
      <w:lvlText w:val=""/>
      <w:lvlJc w:val="left"/>
    </w:lvl>
  </w:abstractNum>
  <w:abstractNum w:abstractNumId="212" w15:restartNumberingAfterBreak="0">
    <w:nsid w:val="00006747"/>
    <w:multiLevelType w:val="hybridMultilevel"/>
    <w:tmpl w:val="39FCEBB4"/>
    <w:lvl w:ilvl="0" w:tplc="E1924492">
      <w:start w:val="1"/>
      <w:numFmt w:val="bullet"/>
      <w:lvlText w:val="-"/>
      <w:lvlJc w:val="left"/>
    </w:lvl>
    <w:lvl w:ilvl="1" w:tplc="E5F8EE18">
      <w:start w:val="1"/>
      <w:numFmt w:val="bullet"/>
      <w:lvlText w:val="-"/>
      <w:lvlJc w:val="left"/>
    </w:lvl>
    <w:lvl w:ilvl="2" w:tplc="8E167A48">
      <w:numFmt w:val="decimal"/>
      <w:lvlText w:val=""/>
      <w:lvlJc w:val="left"/>
    </w:lvl>
    <w:lvl w:ilvl="3" w:tplc="A086BACC">
      <w:numFmt w:val="decimal"/>
      <w:lvlText w:val=""/>
      <w:lvlJc w:val="left"/>
    </w:lvl>
    <w:lvl w:ilvl="4" w:tplc="A08A3514">
      <w:numFmt w:val="decimal"/>
      <w:lvlText w:val=""/>
      <w:lvlJc w:val="left"/>
    </w:lvl>
    <w:lvl w:ilvl="5" w:tplc="C17C34E2">
      <w:numFmt w:val="decimal"/>
      <w:lvlText w:val=""/>
      <w:lvlJc w:val="left"/>
    </w:lvl>
    <w:lvl w:ilvl="6" w:tplc="4A088814">
      <w:numFmt w:val="decimal"/>
      <w:lvlText w:val=""/>
      <w:lvlJc w:val="left"/>
    </w:lvl>
    <w:lvl w:ilvl="7" w:tplc="C6B80996">
      <w:numFmt w:val="decimal"/>
      <w:lvlText w:val=""/>
      <w:lvlJc w:val="left"/>
    </w:lvl>
    <w:lvl w:ilvl="8" w:tplc="03D45C14">
      <w:numFmt w:val="decimal"/>
      <w:lvlText w:val=""/>
      <w:lvlJc w:val="left"/>
    </w:lvl>
  </w:abstractNum>
  <w:abstractNum w:abstractNumId="213" w15:restartNumberingAfterBreak="0">
    <w:nsid w:val="0000676D"/>
    <w:multiLevelType w:val="hybridMultilevel"/>
    <w:tmpl w:val="884C43C8"/>
    <w:lvl w:ilvl="0" w:tplc="A5F65D92">
      <w:start w:val="3"/>
      <w:numFmt w:val="decimal"/>
      <w:lvlText w:val="%1."/>
      <w:lvlJc w:val="left"/>
    </w:lvl>
    <w:lvl w:ilvl="1" w:tplc="31223D26">
      <w:numFmt w:val="decimal"/>
      <w:lvlText w:val=""/>
      <w:lvlJc w:val="left"/>
    </w:lvl>
    <w:lvl w:ilvl="2" w:tplc="6DD614FA">
      <w:numFmt w:val="decimal"/>
      <w:lvlText w:val=""/>
      <w:lvlJc w:val="left"/>
    </w:lvl>
    <w:lvl w:ilvl="3" w:tplc="023E7692">
      <w:numFmt w:val="decimal"/>
      <w:lvlText w:val=""/>
      <w:lvlJc w:val="left"/>
    </w:lvl>
    <w:lvl w:ilvl="4" w:tplc="4086E922">
      <w:numFmt w:val="decimal"/>
      <w:lvlText w:val=""/>
      <w:lvlJc w:val="left"/>
    </w:lvl>
    <w:lvl w:ilvl="5" w:tplc="5F56DCD2">
      <w:numFmt w:val="decimal"/>
      <w:lvlText w:val=""/>
      <w:lvlJc w:val="left"/>
    </w:lvl>
    <w:lvl w:ilvl="6" w:tplc="E8883CC4">
      <w:numFmt w:val="decimal"/>
      <w:lvlText w:val=""/>
      <w:lvlJc w:val="left"/>
    </w:lvl>
    <w:lvl w:ilvl="7" w:tplc="99B88EE2">
      <w:numFmt w:val="decimal"/>
      <w:lvlText w:val=""/>
      <w:lvlJc w:val="left"/>
    </w:lvl>
    <w:lvl w:ilvl="8" w:tplc="FE90933E">
      <w:numFmt w:val="decimal"/>
      <w:lvlText w:val=""/>
      <w:lvlJc w:val="left"/>
    </w:lvl>
  </w:abstractNum>
  <w:abstractNum w:abstractNumId="214" w15:restartNumberingAfterBreak="0">
    <w:nsid w:val="000067D0"/>
    <w:multiLevelType w:val="hybridMultilevel"/>
    <w:tmpl w:val="2E08416C"/>
    <w:lvl w:ilvl="0" w:tplc="600C120E">
      <w:start w:val="1"/>
      <w:numFmt w:val="bullet"/>
      <w:lvlText w:val=""/>
      <w:lvlJc w:val="left"/>
    </w:lvl>
    <w:lvl w:ilvl="1" w:tplc="FDE04228">
      <w:numFmt w:val="decimal"/>
      <w:lvlText w:val=""/>
      <w:lvlJc w:val="left"/>
    </w:lvl>
    <w:lvl w:ilvl="2" w:tplc="8014F08E">
      <w:numFmt w:val="decimal"/>
      <w:lvlText w:val=""/>
      <w:lvlJc w:val="left"/>
    </w:lvl>
    <w:lvl w:ilvl="3" w:tplc="0FE63E6C">
      <w:numFmt w:val="decimal"/>
      <w:lvlText w:val=""/>
      <w:lvlJc w:val="left"/>
    </w:lvl>
    <w:lvl w:ilvl="4" w:tplc="21869C4A">
      <w:numFmt w:val="decimal"/>
      <w:lvlText w:val=""/>
      <w:lvlJc w:val="left"/>
    </w:lvl>
    <w:lvl w:ilvl="5" w:tplc="7270CBB2">
      <w:numFmt w:val="decimal"/>
      <w:lvlText w:val=""/>
      <w:lvlJc w:val="left"/>
    </w:lvl>
    <w:lvl w:ilvl="6" w:tplc="FD068866">
      <w:numFmt w:val="decimal"/>
      <w:lvlText w:val=""/>
      <w:lvlJc w:val="left"/>
    </w:lvl>
    <w:lvl w:ilvl="7" w:tplc="4236A2A6">
      <w:numFmt w:val="decimal"/>
      <w:lvlText w:val=""/>
      <w:lvlJc w:val="left"/>
    </w:lvl>
    <w:lvl w:ilvl="8" w:tplc="6A862390">
      <w:numFmt w:val="decimal"/>
      <w:lvlText w:val=""/>
      <w:lvlJc w:val="left"/>
    </w:lvl>
  </w:abstractNum>
  <w:abstractNum w:abstractNumId="215" w15:restartNumberingAfterBreak="0">
    <w:nsid w:val="000068F5"/>
    <w:multiLevelType w:val="hybridMultilevel"/>
    <w:tmpl w:val="93D4C55E"/>
    <w:lvl w:ilvl="0" w:tplc="3EC0B1CC">
      <w:start w:val="1"/>
      <w:numFmt w:val="bullet"/>
      <w:lvlText w:val="с"/>
      <w:lvlJc w:val="left"/>
    </w:lvl>
    <w:lvl w:ilvl="1" w:tplc="60FCFE14">
      <w:numFmt w:val="decimal"/>
      <w:lvlText w:val=""/>
      <w:lvlJc w:val="left"/>
    </w:lvl>
    <w:lvl w:ilvl="2" w:tplc="1402F5D8">
      <w:numFmt w:val="decimal"/>
      <w:lvlText w:val=""/>
      <w:lvlJc w:val="left"/>
    </w:lvl>
    <w:lvl w:ilvl="3" w:tplc="038EC2A0">
      <w:numFmt w:val="decimal"/>
      <w:lvlText w:val=""/>
      <w:lvlJc w:val="left"/>
    </w:lvl>
    <w:lvl w:ilvl="4" w:tplc="01E893D4">
      <w:numFmt w:val="decimal"/>
      <w:lvlText w:val=""/>
      <w:lvlJc w:val="left"/>
    </w:lvl>
    <w:lvl w:ilvl="5" w:tplc="B83A0DCE">
      <w:numFmt w:val="decimal"/>
      <w:lvlText w:val=""/>
      <w:lvlJc w:val="left"/>
    </w:lvl>
    <w:lvl w:ilvl="6" w:tplc="F1DC3A84">
      <w:numFmt w:val="decimal"/>
      <w:lvlText w:val=""/>
      <w:lvlJc w:val="left"/>
    </w:lvl>
    <w:lvl w:ilvl="7" w:tplc="22BA9050">
      <w:numFmt w:val="decimal"/>
      <w:lvlText w:val=""/>
      <w:lvlJc w:val="left"/>
    </w:lvl>
    <w:lvl w:ilvl="8" w:tplc="CFDA8B88">
      <w:numFmt w:val="decimal"/>
      <w:lvlText w:val=""/>
      <w:lvlJc w:val="left"/>
    </w:lvl>
  </w:abstractNum>
  <w:abstractNum w:abstractNumId="216" w15:restartNumberingAfterBreak="0">
    <w:nsid w:val="000069D0"/>
    <w:multiLevelType w:val="hybridMultilevel"/>
    <w:tmpl w:val="DD7A3C10"/>
    <w:lvl w:ilvl="0" w:tplc="89CE25F0">
      <w:start w:val="7"/>
      <w:numFmt w:val="decimal"/>
      <w:lvlText w:val="%1)"/>
      <w:lvlJc w:val="left"/>
    </w:lvl>
    <w:lvl w:ilvl="1" w:tplc="B430193C">
      <w:numFmt w:val="decimal"/>
      <w:lvlText w:val=""/>
      <w:lvlJc w:val="left"/>
    </w:lvl>
    <w:lvl w:ilvl="2" w:tplc="6798B6DC">
      <w:numFmt w:val="decimal"/>
      <w:lvlText w:val=""/>
      <w:lvlJc w:val="left"/>
    </w:lvl>
    <w:lvl w:ilvl="3" w:tplc="CB669990">
      <w:numFmt w:val="decimal"/>
      <w:lvlText w:val=""/>
      <w:lvlJc w:val="left"/>
    </w:lvl>
    <w:lvl w:ilvl="4" w:tplc="A6ACBCDC">
      <w:numFmt w:val="decimal"/>
      <w:lvlText w:val=""/>
      <w:lvlJc w:val="left"/>
    </w:lvl>
    <w:lvl w:ilvl="5" w:tplc="C5E2FD40">
      <w:numFmt w:val="decimal"/>
      <w:lvlText w:val=""/>
      <w:lvlJc w:val="left"/>
    </w:lvl>
    <w:lvl w:ilvl="6" w:tplc="3A1E04DE">
      <w:numFmt w:val="decimal"/>
      <w:lvlText w:val=""/>
      <w:lvlJc w:val="left"/>
    </w:lvl>
    <w:lvl w:ilvl="7" w:tplc="2EC23958">
      <w:numFmt w:val="decimal"/>
      <w:lvlText w:val=""/>
      <w:lvlJc w:val="left"/>
    </w:lvl>
    <w:lvl w:ilvl="8" w:tplc="480A3DF6">
      <w:numFmt w:val="decimal"/>
      <w:lvlText w:val=""/>
      <w:lvlJc w:val="left"/>
    </w:lvl>
  </w:abstractNum>
  <w:abstractNum w:abstractNumId="217" w15:restartNumberingAfterBreak="0">
    <w:nsid w:val="00006B28"/>
    <w:multiLevelType w:val="hybridMultilevel"/>
    <w:tmpl w:val="F2C2944A"/>
    <w:lvl w:ilvl="0" w:tplc="6EF0815A">
      <w:start w:val="1"/>
      <w:numFmt w:val="bullet"/>
      <w:lvlText w:val="к"/>
      <w:lvlJc w:val="left"/>
    </w:lvl>
    <w:lvl w:ilvl="1" w:tplc="D6EC9734">
      <w:start w:val="1"/>
      <w:numFmt w:val="bullet"/>
      <w:lvlText w:val="•"/>
      <w:lvlJc w:val="left"/>
    </w:lvl>
    <w:lvl w:ilvl="2" w:tplc="09566678">
      <w:numFmt w:val="decimal"/>
      <w:lvlText w:val=""/>
      <w:lvlJc w:val="left"/>
    </w:lvl>
    <w:lvl w:ilvl="3" w:tplc="9FD43444">
      <w:numFmt w:val="decimal"/>
      <w:lvlText w:val=""/>
      <w:lvlJc w:val="left"/>
    </w:lvl>
    <w:lvl w:ilvl="4" w:tplc="8AAEAA80">
      <w:numFmt w:val="decimal"/>
      <w:lvlText w:val=""/>
      <w:lvlJc w:val="left"/>
    </w:lvl>
    <w:lvl w:ilvl="5" w:tplc="961E7670">
      <w:numFmt w:val="decimal"/>
      <w:lvlText w:val=""/>
      <w:lvlJc w:val="left"/>
    </w:lvl>
    <w:lvl w:ilvl="6" w:tplc="28A22A8E">
      <w:numFmt w:val="decimal"/>
      <w:lvlText w:val=""/>
      <w:lvlJc w:val="left"/>
    </w:lvl>
    <w:lvl w:ilvl="7" w:tplc="D70A1D3A">
      <w:numFmt w:val="decimal"/>
      <w:lvlText w:val=""/>
      <w:lvlJc w:val="left"/>
    </w:lvl>
    <w:lvl w:ilvl="8" w:tplc="7B12E614">
      <w:numFmt w:val="decimal"/>
      <w:lvlText w:val=""/>
      <w:lvlJc w:val="left"/>
    </w:lvl>
  </w:abstractNum>
  <w:abstractNum w:abstractNumId="218" w15:restartNumberingAfterBreak="0">
    <w:nsid w:val="00006BC9"/>
    <w:multiLevelType w:val="hybridMultilevel"/>
    <w:tmpl w:val="1DDE22AA"/>
    <w:lvl w:ilvl="0" w:tplc="17789998">
      <w:start w:val="1"/>
      <w:numFmt w:val="bullet"/>
      <w:lvlText w:val="о"/>
      <w:lvlJc w:val="left"/>
    </w:lvl>
    <w:lvl w:ilvl="1" w:tplc="FCDA04AA">
      <w:start w:val="1"/>
      <w:numFmt w:val="bullet"/>
      <w:lvlText w:val="•"/>
      <w:lvlJc w:val="left"/>
    </w:lvl>
    <w:lvl w:ilvl="2" w:tplc="2698F306">
      <w:numFmt w:val="decimal"/>
      <w:lvlText w:val=""/>
      <w:lvlJc w:val="left"/>
    </w:lvl>
    <w:lvl w:ilvl="3" w:tplc="DFA8B480">
      <w:numFmt w:val="decimal"/>
      <w:lvlText w:val=""/>
      <w:lvlJc w:val="left"/>
    </w:lvl>
    <w:lvl w:ilvl="4" w:tplc="326EF108">
      <w:numFmt w:val="decimal"/>
      <w:lvlText w:val=""/>
      <w:lvlJc w:val="left"/>
    </w:lvl>
    <w:lvl w:ilvl="5" w:tplc="80C0A5AE">
      <w:numFmt w:val="decimal"/>
      <w:lvlText w:val=""/>
      <w:lvlJc w:val="left"/>
    </w:lvl>
    <w:lvl w:ilvl="6" w:tplc="AB2EA0FC">
      <w:numFmt w:val="decimal"/>
      <w:lvlText w:val=""/>
      <w:lvlJc w:val="left"/>
    </w:lvl>
    <w:lvl w:ilvl="7" w:tplc="5050875C">
      <w:numFmt w:val="decimal"/>
      <w:lvlText w:val=""/>
      <w:lvlJc w:val="left"/>
    </w:lvl>
    <w:lvl w:ilvl="8" w:tplc="50AE8528">
      <w:numFmt w:val="decimal"/>
      <w:lvlText w:val=""/>
      <w:lvlJc w:val="left"/>
    </w:lvl>
  </w:abstractNum>
  <w:abstractNum w:abstractNumId="219" w15:restartNumberingAfterBreak="0">
    <w:nsid w:val="00006C6C"/>
    <w:multiLevelType w:val="hybridMultilevel"/>
    <w:tmpl w:val="3E9E9DE8"/>
    <w:lvl w:ilvl="0" w:tplc="45A2EF72">
      <w:start w:val="1"/>
      <w:numFmt w:val="bullet"/>
      <w:lvlText w:val="•"/>
      <w:lvlJc w:val="left"/>
    </w:lvl>
    <w:lvl w:ilvl="1" w:tplc="7CD43A92">
      <w:start w:val="1"/>
      <w:numFmt w:val="bullet"/>
      <w:lvlText w:val="•"/>
      <w:lvlJc w:val="left"/>
    </w:lvl>
    <w:lvl w:ilvl="2" w:tplc="3B929C9E">
      <w:numFmt w:val="decimal"/>
      <w:lvlText w:val=""/>
      <w:lvlJc w:val="left"/>
    </w:lvl>
    <w:lvl w:ilvl="3" w:tplc="0AF48736">
      <w:numFmt w:val="decimal"/>
      <w:lvlText w:val=""/>
      <w:lvlJc w:val="left"/>
    </w:lvl>
    <w:lvl w:ilvl="4" w:tplc="889EA3FE">
      <w:numFmt w:val="decimal"/>
      <w:lvlText w:val=""/>
      <w:lvlJc w:val="left"/>
    </w:lvl>
    <w:lvl w:ilvl="5" w:tplc="D71E1C56">
      <w:numFmt w:val="decimal"/>
      <w:lvlText w:val=""/>
      <w:lvlJc w:val="left"/>
    </w:lvl>
    <w:lvl w:ilvl="6" w:tplc="7FD4724A">
      <w:numFmt w:val="decimal"/>
      <w:lvlText w:val=""/>
      <w:lvlJc w:val="left"/>
    </w:lvl>
    <w:lvl w:ilvl="7" w:tplc="FD6E2394">
      <w:numFmt w:val="decimal"/>
      <w:lvlText w:val=""/>
      <w:lvlJc w:val="left"/>
    </w:lvl>
    <w:lvl w:ilvl="8" w:tplc="66F8CCD6">
      <w:numFmt w:val="decimal"/>
      <w:lvlText w:val=""/>
      <w:lvlJc w:val="left"/>
    </w:lvl>
  </w:abstractNum>
  <w:abstractNum w:abstractNumId="220" w15:restartNumberingAfterBreak="0">
    <w:nsid w:val="00006CF4"/>
    <w:multiLevelType w:val="hybridMultilevel"/>
    <w:tmpl w:val="A202B20C"/>
    <w:lvl w:ilvl="0" w:tplc="E8D03774">
      <w:start w:val="1"/>
      <w:numFmt w:val="bullet"/>
      <w:lvlText w:val=""/>
      <w:lvlJc w:val="left"/>
    </w:lvl>
    <w:lvl w:ilvl="1" w:tplc="B866B250">
      <w:numFmt w:val="decimal"/>
      <w:lvlText w:val=""/>
      <w:lvlJc w:val="left"/>
    </w:lvl>
    <w:lvl w:ilvl="2" w:tplc="150CF556">
      <w:numFmt w:val="decimal"/>
      <w:lvlText w:val=""/>
      <w:lvlJc w:val="left"/>
    </w:lvl>
    <w:lvl w:ilvl="3" w:tplc="8B9C632C">
      <w:numFmt w:val="decimal"/>
      <w:lvlText w:val=""/>
      <w:lvlJc w:val="left"/>
    </w:lvl>
    <w:lvl w:ilvl="4" w:tplc="09822746">
      <w:numFmt w:val="decimal"/>
      <w:lvlText w:val=""/>
      <w:lvlJc w:val="left"/>
    </w:lvl>
    <w:lvl w:ilvl="5" w:tplc="21423D86">
      <w:numFmt w:val="decimal"/>
      <w:lvlText w:val=""/>
      <w:lvlJc w:val="left"/>
    </w:lvl>
    <w:lvl w:ilvl="6" w:tplc="923C7BA2">
      <w:numFmt w:val="decimal"/>
      <w:lvlText w:val=""/>
      <w:lvlJc w:val="left"/>
    </w:lvl>
    <w:lvl w:ilvl="7" w:tplc="98D6ADC0">
      <w:numFmt w:val="decimal"/>
      <w:lvlText w:val=""/>
      <w:lvlJc w:val="left"/>
    </w:lvl>
    <w:lvl w:ilvl="8" w:tplc="35649938">
      <w:numFmt w:val="decimal"/>
      <w:lvlText w:val=""/>
      <w:lvlJc w:val="left"/>
    </w:lvl>
  </w:abstractNum>
  <w:abstractNum w:abstractNumId="221" w15:restartNumberingAfterBreak="0">
    <w:nsid w:val="00006D4E"/>
    <w:multiLevelType w:val="hybridMultilevel"/>
    <w:tmpl w:val="BE36950C"/>
    <w:lvl w:ilvl="0" w:tplc="5E929DD2">
      <w:start w:val="1"/>
      <w:numFmt w:val="bullet"/>
      <w:lvlText w:val="В"/>
      <w:lvlJc w:val="left"/>
    </w:lvl>
    <w:lvl w:ilvl="1" w:tplc="FEEAF1BE">
      <w:numFmt w:val="decimal"/>
      <w:lvlText w:val=""/>
      <w:lvlJc w:val="left"/>
    </w:lvl>
    <w:lvl w:ilvl="2" w:tplc="87D681F8">
      <w:numFmt w:val="decimal"/>
      <w:lvlText w:val=""/>
      <w:lvlJc w:val="left"/>
    </w:lvl>
    <w:lvl w:ilvl="3" w:tplc="718C62E4">
      <w:numFmt w:val="decimal"/>
      <w:lvlText w:val=""/>
      <w:lvlJc w:val="left"/>
    </w:lvl>
    <w:lvl w:ilvl="4" w:tplc="356CCE02">
      <w:numFmt w:val="decimal"/>
      <w:lvlText w:val=""/>
      <w:lvlJc w:val="left"/>
    </w:lvl>
    <w:lvl w:ilvl="5" w:tplc="979CD90C">
      <w:numFmt w:val="decimal"/>
      <w:lvlText w:val=""/>
      <w:lvlJc w:val="left"/>
    </w:lvl>
    <w:lvl w:ilvl="6" w:tplc="4F9EBB26">
      <w:numFmt w:val="decimal"/>
      <w:lvlText w:val=""/>
      <w:lvlJc w:val="left"/>
    </w:lvl>
    <w:lvl w:ilvl="7" w:tplc="2BC0EC2E">
      <w:numFmt w:val="decimal"/>
      <w:lvlText w:val=""/>
      <w:lvlJc w:val="left"/>
    </w:lvl>
    <w:lvl w:ilvl="8" w:tplc="2B222F06">
      <w:numFmt w:val="decimal"/>
      <w:lvlText w:val=""/>
      <w:lvlJc w:val="left"/>
    </w:lvl>
  </w:abstractNum>
  <w:abstractNum w:abstractNumId="222" w15:restartNumberingAfterBreak="0">
    <w:nsid w:val="00006D73"/>
    <w:multiLevelType w:val="hybridMultilevel"/>
    <w:tmpl w:val="F8768C70"/>
    <w:lvl w:ilvl="0" w:tplc="4380DE72">
      <w:start w:val="1"/>
      <w:numFmt w:val="decimal"/>
      <w:lvlText w:val="%1"/>
      <w:lvlJc w:val="left"/>
    </w:lvl>
    <w:lvl w:ilvl="1" w:tplc="7CA8A26E">
      <w:start w:val="6"/>
      <w:numFmt w:val="decimal"/>
      <w:lvlText w:val="%2."/>
      <w:lvlJc w:val="left"/>
    </w:lvl>
    <w:lvl w:ilvl="2" w:tplc="C442AB2A">
      <w:numFmt w:val="decimal"/>
      <w:lvlText w:val=""/>
      <w:lvlJc w:val="left"/>
    </w:lvl>
    <w:lvl w:ilvl="3" w:tplc="DE74AFEA">
      <w:numFmt w:val="decimal"/>
      <w:lvlText w:val=""/>
      <w:lvlJc w:val="left"/>
    </w:lvl>
    <w:lvl w:ilvl="4" w:tplc="24845B80">
      <w:numFmt w:val="decimal"/>
      <w:lvlText w:val=""/>
      <w:lvlJc w:val="left"/>
    </w:lvl>
    <w:lvl w:ilvl="5" w:tplc="D9B8195A">
      <w:numFmt w:val="decimal"/>
      <w:lvlText w:val=""/>
      <w:lvlJc w:val="left"/>
    </w:lvl>
    <w:lvl w:ilvl="6" w:tplc="09289BDA">
      <w:numFmt w:val="decimal"/>
      <w:lvlText w:val=""/>
      <w:lvlJc w:val="left"/>
    </w:lvl>
    <w:lvl w:ilvl="7" w:tplc="89C2765C">
      <w:numFmt w:val="decimal"/>
      <w:lvlText w:val=""/>
      <w:lvlJc w:val="left"/>
    </w:lvl>
    <w:lvl w:ilvl="8" w:tplc="0E1CBF24">
      <w:numFmt w:val="decimal"/>
      <w:lvlText w:val=""/>
      <w:lvlJc w:val="left"/>
    </w:lvl>
  </w:abstractNum>
  <w:abstractNum w:abstractNumId="223" w15:restartNumberingAfterBreak="0">
    <w:nsid w:val="00006D76"/>
    <w:multiLevelType w:val="hybridMultilevel"/>
    <w:tmpl w:val="7DA48E68"/>
    <w:lvl w:ilvl="0" w:tplc="8E003278">
      <w:start w:val="5"/>
      <w:numFmt w:val="decimal"/>
      <w:lvlText w:val="%1)"/>
      <w:lvlJc w:val="left"/>
    </w:lvl>
    <w:lvl w:ilvl="1" w:tplc="77A8CF64">
      <w:numFmt w:val="decimal"/>
      <w:lvlText w:val=""/>
      <w:lvlJc w:val="left"/>
    </w:lvl>
    <w:lvl w:ilvl="2" w:tplc="E5580710">
      <w:numFmt w:val="decimal"/>
      <w:lvlText w:val=""/>
      <w:lvlJc w:val="left"/>
    </w:lvl>
    <w:lvl w:ilvl="3" w:tplc="56A46934">
      <w:numFmt w:val="decimal"/>
      <w:lvlText w:val=""/>
      <w:lvlJc w:val="left"/>
    </w:lvl>
    <w:lvl w:ilvl="4" w:tplc="8AC2D3CA">
      <w:numFmt w:val="decimal"/>
      <w:lvlText w:val=""/>
      <w:lvlJc w:val="left"/>
    </w:lvl>
    <w:lvl w:ilvl="5" w:tplc="77848D22">
      <w:numFmt w:val="decimal"/>
      <w:lvlText w:val=""/>
      <w:lvlJc w:val="left"/>
    </w:lvl>
    <w:lvl w:ilvl="6" w:tplc="F9A23F42">
      <w:numFmt w:val="decimal"/>
      <w:lvlText w:val=""/>
      <w:lvlJc w:val="left"/>
    </w:lvl>
    <w:lvl w:ilvl="7" w:tplc="32F41B1C">
      <w:numFmt w:val="decimal"/>
      <w:lvlText w:val=""/>
      <w:lvlJc w:val="left"/>
    </w:lvl>
    <w:lvl w:ilvl="8" w:tplc="4650E098">
      <w:numFmt w:val="decimal"/>
      <w:lvlText w:val=""/>
      <w:lvlJc w:val="left"/>
    </w:lvl>
  </w:abstractNum>
  <w:abstractNum w:abstractNumId="224" w15:restartNumberingAfterBreak="0">
    <w:nsid w:val="00006DA6"/>
    <w:multiLevelType w:val="hybridMultilevel"/>
    <w:tmpl w:val="914C8996"/>
    <w:lvl w:ilvl="0" w:tplc="EAC883BE">
      <w:start w:val="1"/>
      <w:numFmt w:val="bullet"/>
      <w:lvlText w:val="и"/>
      <w:lvlJc w:val="left"/>
    </w:lvl>
    <w:lvl w:ilvl="1" w:tplc="71924998">
      <w:numFmt w:val="decimal"/>
      <w:lvlText w:val=""/>
      <w:lvlJc w:val="left"/>
    </w:lvl>
    <w:lvl w:ilvl="2" w:tplc="CFD25A0C">
      <w:numFmt w:val="decimal"/>
      <w:lvlText w:val=""/>
      <w:lvlJc w:val="left"/>
    </w:lvl>
    <w:lvl w:ilvl="3" w:tplc="1646FF74">
      <w:numFmt w:val="decimal"/>
      <w:lvlText w:val=""/>
      <w:lvlJc w:val="left"/>
    </w:lvl>
    <w:lvl w:ilvl="4" w:tplc="A6881ED0">
      <w:numFmt w:val="decimal"/>
      <w:lvlText w:val=""/>
      <w:lvlJc w:val="left"/>
    </w:lvl>
    <w:lvl w:ilvl="5" w:tplc="92DED11C">
      <w:numFmt w:val="decimal"/>
      <w:lvlText w:val=""/>
      <w:lvlJc w:val="left"/>
    </w:lvl>
    <w:lvl w:ilvl="6" w:tplc="BC00EF50">
      <w:numFmt w:val="decimal"/>
      <w:lvlText w:val=""/>
      <w:lvlJc w:val="left"/>
    </w:lvl>
    <w:lvl w:ilvl="7" w:tplc="862CB90C">
      <w:numFmt w:val="decimal"/>
      <w:lvlText w:val=""/>
      <w:lvlJc w:val="left"/>
    </w:lvl>
    <w:lvl w:ilvl="8" w:tplc="923A47D2">
      <w:numFmt w:val="decimal"/>
      <w:lvlText w:val=""/>
      <w:lvlJc w:val="left"/>
    </w:lvl>
  </w:abstractNum>
  <w:abstractNum w:abstractNumId="225" w15:restartNumberingAfterBreak="0">
    <w:nsid w:val="00006E7E"/>
    <w:multiLevelType w:val="hybridMultilevel"/>
    <w:tmpl w:val="15E4423A"/>
    <w:lvl w:ilvl="0" w:tplc="0804CE60">
      <w:start w:val="2"/>
      <w:numFmt w:val="decimal"/>
      <w:lvlText w:val="%1"/>
      <w:lvlJc w:val="left"/>
    </w:lvl>
    <w:lvl w:ilvl="1" w:tplc="E7DA403E">
      <w:numFmt w:val="decimal"/>
      <w:lvlText w:val=""/>
      <w:lvlJc w:val="left"/>
    </w:lvl>
    <w:lvl w:ilvl="2" w:tplc="D61A56DC">
      <w:numFmt w:val="decimal"/>
      <w:lvlText w:val=""/>
      <w:lvlJc w:val="left"/>
    </w:lvl>
    <w:lvl w:ilvl="3" w:tplc="94E46676">
      <w:numFmt w:val="decimal"/>
      <w:lvlText w:val=""/>
      <w:lvlJc w:val="left"/>
    </w:lvl>
    <w:lvl w:ilvl="4" w:tplc="160AF11E">
      <w:numFmt w:val="decimal"/>
      <w:lvlText w:val=""/>
      <w:lvlJc w:val="left"/>
    </w:lvl>
    <w:lvl w:ilvl="5" w:tplc="8DDE0AE4">
      <w:numFmt w:val="decimal"/>
      <w:lvlText w:val=""/>
      <w:lvlJc w:val="left"/>
    </w:lvl>
    <w:lvl w:ilvl="6" w:tplc="50961610">
      <w:numFmt w:val="decimal"/>
      <w:lvlText w:val=""/>
      <w:lvlJc w:val="left"/>
    </w:lvl>
    <w:lvl w:ilvl="7" w:tplc="E09EADA2">
      <w:numFmt w:val="decimal"/>
      <w:lvlText w:val=""/>
      <w:lvlJc w:val="left"/>
    </w:lvl>
    <w:lvl w:ilvl="8" w:tplc="BCF46AF0">
      <w:numFmt w:val="decimal"/>
      <w:lvlText w:val=""/>
      <w:lvlJc w:val="left"/>
    </w:lvl>
  </w:abstractNum>
  <w:abstractNum w:abstractNumId="226" w15:restartNumberingAfterBreak="0">
    <w:nsid w:val="00006E89"/>
    <w:multiLevelType w:val="hybridMultilevel"/>
    <w:tmpl w:val="000662B0"/>
    <w:lvl w:ilvl="0" w:tplc="53FEBACC">
      <w:start w:val="8"/>
      <w:numFmt w:val="decimal"/>
      <w:lvlText w:val="%1."/>
      <w:lvlJc w:val="left"/>
    </w:lvl>
    <w:lvl w:ilvl="1" w:tplc="9ED86F02">
      <w:numFmt w:val="decimal"/>
      <w:lvlText w:val=""/>
      <w:lvlJc w:val="left"/>
    </w:lvl>
    <w:lvl w:ilvl="2" w:tplc="00F28FC6">
      <w:numFmt w:val="decimal"/>
      <w:lvlText w:val=""/>
      <w:lvlJc w:val="left"/>
    </w:lvl>
    <w:lvl w:ilvl="3" w:tplc="3CFE5F42">
      <w:numFmt w:val="decimal"/>
      <w:lvlText w:val=""/>
      <w:lvlJc w:val="left"/>
    </w:lvl>
    <w:lvl w:ilvl="4" w:tplc="DEECC8A6">
      <w:numFmt w:val="decimal"/>
      <w:lvlText w:val=""/>
      <w:lvlJc w:val="left"/>
    </w:lvl>
    <w:lvl w:ilvl="5" w:tplc="38208DF0">
      <w:numFmt w:val="decimal"/>
      <w:lvlText w:val=""/>
      <w:lvlJc w:val="left"/>
    </w:lvl>
    <w:lvl w:ilvl="6" w:tplc="ADBA52B6">
      <w:numFmt w:val="decimal"/>
      <w:lvlText w:val=""/>
      <w:lvlJc w:val="left"/>
    </w:lvl>
    <w:lvl w:ilvl="7" w:tplc="9B76900A">
      <w:numFmt w:val="decimal"/>
      <w:lvlText w:val=""/>
      <w:lvlJc w:val="left"/>
    </w:lvl>
    <w:lvl w:ilvl="8" w:tplc="624EE434">
      <w:numFmt w:val="decimal"/>
      <w:lvlText w:val=""/>
      <w:lvlJc w:val="left"/>
    </w:lvl>
  </w:abstractNum>
  <w:abstractNum w:abstractNumId="227" w15:restartNumberingAfterBreak="0">
    <w:nsid w:val="00006EA1"/>
    <w:multiLevelType w:val="hybridMultilevel"/>
    <w:tmpl w:val="B56C820A"/>
    <w:lvl w:ilvl="0" w:tplc="3922581E">
      <w:start w:val="1"/>
      <w:numFmt w:val="bullet"/>
      <w:lvlText w:val="•"/>
      <w:lvlJc w:val="left"/>
    </w:lvl>
    <w:lvl w:ilvl="1" w:tplc="F8581242">
      <w:numFmt w:val="decimal"/>
      <w:lvlText w:val=""/>
      <w:lvlJc w:val="left"/>
    </w:lvl>
    <w:lvl w:ilvl="2" w:tplc="CCC41C32">
      <w:numFmt w:val="decimal"/>
      <w:lvlText w:val=""/>
      <w:lvlJc w:val="left"/>
    </w:lvl>
    <w:lvl w:ilvl="3" w:tplc="17DCA930">
      <w:numFmt w:val="decimal"/>
      <w:lvlText w:val=""/>
      <w:lvlJc w:val="left"/>
    </w:lvl>
    <w:lvl w:ilvl="4" w:tplc="15EC7AFA">
      <w:numFmt w:val="decimal"/>
      <w:lvlText w:val=""/>
      <w:lvlJc w:val="left"/>
    </w:lvl>
    <w:lvl w:ilvl="5" w:tplc="394C96B8">
      <w:numFmt w:val="decimal"/>
      <w:lvlText w:val=""/>
      <w:lvlJc w:val="left"/>
    </w:lvl>
    <w:lvl w:ilvl="6" w:tplc="9BC8F700">
      <w:numFmt w:val="decimal"/>
      <w:lvlText w:val=""/>
      <w:lvlJc w:val="left"/>
    </w:lvl>
    <w:lvl w:ilvl="7" w:tplc="7B5CF40C">
      <w:numFmt w:val="decimal"/>
      <w:lvlText w:val=""/>
      <w:lvlJc w:val="left"/>
    </w:lvl>
    <w:lvl w:ilvl="8" w:tplc="0ECCFB9E">
      <w:numFmt w:val="decimal"/>
      <w:lvlText w:val=""/>
      <w:lvlJc w:val="left"/>
    </w:lvl>
  </w:abstractNum>
  <w:abstractNum w:abstractNumId="228" w15:restartNumberingAfterBreak="0">
    <w:nsid w:val="00006F30"/>
    <w:multiLevelType w:val="hybridMultilevel"/>
    <w:tmpl w:val="E10C3964"/>
    <w:lvl w:ilvl="0" w:tplc="16B8057A">
      <w:start w:val="1"/>
      <w:numFmt w:val="bullet"/>
      <w:lvlText w:val="\emdash "/>
      <w:lvlJc w:val="left"/>
    </w:lvl>
    <w:lvl w:ilvl="1" w:tplc="8974AF02">
      <w:start w:val="1"/>
      <w:numFmt w:val="bullet"/>
      <w:lvlText w:val="―"/>
      <w:lvlJc w:val="left"/>
    </w:lvl>
    <w:lvl w:ilvl="2" w:tplc="558648C4">
      <w:numFmt w:val="decimal"/>
      <w:lvlText w:val=""/>
      <w:lvlJc w:val="left"/>
    </w:lvl>
    <w:lvl w:ilvl="3" w:tplc="0D8C1926">
      <w:numFmt w:val="decimal"/>
      <w:lvlText w:val=""/>
      <w:lvlJc w:val="left"/>
    </w:lvl>
    <w:lvl w:ilvl="4" w:tplc="34CA79E0">
      <w:numFmt w:val="decimal"/>
      <w:lvlText w:val=""/>
      <w:lvlJc w:val="left"/>
    </w:lvl>
    <w:lvl w:ilvl="5" w:tplc="EA78C6AC">
      <w:numFmt w:val="decimal"/>
      <w:lvlText w:val=""/>
      <w:lvlJc w:val="left"/>
    </w:lvl>
    <w:lvl w:ilvl="6" w:tplc="709C8F84">
      <w:numFmt w:val="decimal"/>
      <w:lvlText w:val=""/>
      <w:lvlJc w:val="left"/>
    </w:lvl>
    <w:lvl w:ilvl="7" w:tplc="662E6AD6">
      <w:numFmt w:val="decimal"/>
      <w:lvlText w:val=""/>
      <w:lvlJc w:val="left"/>
    </w:lvl>
    <w:lvl w:ilvl="8" w:tplc="03D428E8">
      <w:numFmt w:val="decimal"/>
      <w:lvlText w:val=""/>
      <w:lvlJc w:val="left"/>
    </w:lvl>
  </w:abstractNum>
  <w:abstractNum w:abstractNumId="229" w15:restartNumberingAfterBreak="0">
    <w:nsid w:val="00006F3C"/>
    <w:multiLevelType w:val="hybridMultilevel"/>
    <w:tmpl w:val="204C5262"/>
    <w:lvl w:ilvl="0" w:tplc="FCFCE9D8">
      <w:start w:val="1"/>
      <w:numFmt w:val="bullet"/>
      <w:lvlText w:val="•"/>
      <w:lvlJc w:val="left"/>
    </w:lvl>
    <w:lvl w:ilvl="1" w:tplc="8B2207FE">
      <w:numFmt w:val="decimal"/>
      <w:lvlText w:val=""/>
      <w:lvlJc w:val="left"/>
    </w:lvl>
    <w:lvl w:ilvl="2" w:tplc="16D092E6">
      <w:numFmt w:val="decimal"/>
      <w:lvlText w:val=""/>
      <w:lvlJc w:val="left"/>
    </w:lvl>
    <w:lvl w:ilvl="3" w:tplc="FFAE45B6">
      <w:numFmt w:val="decimal"/>
      <w:lvlText w:val=""/>
      <w:lvlJc w:val="left"/>
    </w:lvl>
    <w:lvl w:ilvl="4" w:tplc="B590E2F4">
      <w:numFmt w:val="decimal"/>
      <w:lvlText w:val=""/>
      <w:lvlJc w:val="left"/>
    </w:lvl>
    <w:lvl w:ilvl="5" w:tplc="356AAA96">
      <w:numFmt w:val="decimal"/>
      <w:lvlText w:val=""/>
      <w:lvlJc w:val="left"/>
    </w:lvl>
    <w:lvl w:ilvl="6" w:tplc="A89E4806">
      <w:numFmt w:val="decimal"/>
      <w:lvlText w:val=""/>
      <w:lvlJc w:val="left"/>
    </w:lvl>
    <w:lvl w:ilvl="7" w:tplc="760E7C40">
      <w:numFmt w:val="decimal"/>
      <w:lvlText w:val=""/>
      <w:lvlJc w:val="left"/>
    </w:lvl>
    <w:lvl w:ilvl="8" w:tplc="0AB06C3C">
      <w:numFmt w:val="decimal"/>
      <w:lvlText w:val=""/>
      <w:lvlJc w:val="left"/>
    </w:lvl>
  </w:abstractNum>
  <w:abstractNum w:abstractNumId="230" w15:restartNumberingAfterBreak="0">
    <w:nsid w:val="00006F68"/>
    <w:multiLevelType w:val="hybridMultilevel"/>
    <w:tmpl w:val="C72C7A16"/>
    <w:lvl w:ilvl="0" w:tplc="353C8F58">
      <w:start w:val="20"/>
      <w:numFmt w:val="decimal"/>
      <w:lvlText w:val="%1"/>
      <w:lvlJc w:val="left"/>
    </w:lvl>
    <w:lvl w:ilvl="1" w:tplc="A52E5AF2">
      <w:numFmt w:val="decimal"/>
      <w:lvlText w:val=""/>
      <w:lvlJc w:val="left"/>
    </w:lvl>
    <w:lvl w:ilvl="2" w:tplc="73D8964A">
      <w:numFmt w:val="decimal"/>
      <w:lvlText w:val=""/>
      <w:lvlJc w:val="left"/>
    </w:lvl>
    <w:lvl w:ilvl="3" w:tplc="1702001C">
      <w:numFmt w:val="decimal"/>
      <w:lvlText w:val=""/>
      <w:lvlJc w:val="left"/>
    </w:lvl>
    <w:lvl w:ilvl="4" w:tplc="895ACA5C">
      <w:numFmt w:val="decimal"/>
      <w:lvlText w:val=""/>
      <w:lvlJc w:val="left"/>
    </w:lvl>
    <w:lvl w:ilvl="5" w:tplc="A5E60CB4">
      <w:numFmt w:val="decimal"/>
      <w:lvlText w:val=""/>
      <w:lvlJc w:val="left"/>
    </w:lvl>
    <w:lvl w:ilvl="6" w:tplc="9CD8B1E8">
      <w:numFmt w:val="decimal"/>
      <w:lvlText w:val=""/>
      <w:lvlJc w:val="left"/>
    </w:lvl>
    <w:lvl w:ilvl="7" w:tplc="B1106362">
      <w:numFmt w:val="decimal"/>
      <w:lvlText w:val=""/>
      <w:lvlJc w:val="left"/>
    </w:lvl>
    <w:lvl w:ilvl="8" w:tplc="1B8C2FA4">
      <w:numFmt w:val="decimal"/>
      <w:lvlText w:val=""/>
      <w:lvlJc w:val="left"/>
    </w:lvl>
  </w:abstractNum>
  <w:abstractNum w:abstractNumId="231" w15:restartNumberingAfterBreak="0">
    <w:nsid w:val="00006FC9"/>
    <w:multiLevelType w:val="hybridMultilevel"/>
    <w:tmpl w:val="8AC2B4D8"/>
    <w:lvl w:ilvl="0" w:tplc="3612B048">
      <w:start w:val="1"/>
      <w:numFmt w:val="bullet"/>
      <w:lvlText w:val="в"/>
      <w:lvlJc w:val="left"/>
    </w:lvl>
    <w:lvl w:ilvl="1" w:tplc="5AF614AC">
      <w:numFmt w:val="decimal"/>
      <w:lvlText w:val=""/>
      <w:lvlJc w:val="left"/>
    </w:lvl>
    <w:lvl w:ilvl="2" w:tplc="754A3A48">
      <w:numFmt w:val="decimal"/>
      <w:lvlText w:val=""/>
      <w:lvlJc w:val="left"/>
    </w:lvl>
    <w:lvl w:ilvl="3" w:tplc="54666344">
      <w:numFmt w:val="decimal"/>
      <w:lvlText w:val=""/>
      <w:lvlJc w:val="left"/>
    </w:lvl>
    <w:lvl w:ilvl="4" w:tplc="B7E676A6">
      <w:numFmt w:val="decimal"/>
      <w:lvlText w:val=""/>
      <w:lvlJc w:val="left"/>
    </w:lvl>
    <w:lvl w:ilvl="5" w:tplc="62222E20">
      <w:numFmt w:val="decimal"/>
      <w:lvlText w:val=""/>
      <w:lvlJc w:val="left"/>
    </w:lvl>
    <w:lvl w:ilvl="6" w:tplc="FFEE0502">
      <w:numFmt w:val="decimal"/>
      <w:lvlText w:val=""/>
      <w:lvlJc w:val="left"/>
    </w:lvl>
    <w:lvl w:ilvl="7" w:tplc="6B02AAB4">
      <w:numFmt w:val="decimal"/>
      <w:lvlText w:val=""/>
      <w:lvlJc w:val="left"/>
    </w:lvl>
    <w:lvl w:ilvl="8" w:tplc="3A041080">
      <w:numFmt w:val="decimal"/>
      <w:lvlText w:val=""/>
      <w:lvlJc w:val="left"/>
    </w:lvl>
  </w:abstractNum>
  <w:abstractNum w:abstractNumId="232" w15:restartNumberingAfterBreak="0">
    <w:nsid w:val="00007014"/>
    <w:multiLevelType w:val="hybridMultilevel"/>
    <w:tmpl w:val="5394E724"/>
    <w:lvl w:ilvl="0" w:tplc="ED9AED8E">
      <w:start w:val="1"/>
      <w:numFmt w:val="bullet"/>
      <w:lvlText w:val="-"/>
      <w:lvlJc w:val="left"/>
    </w:lvl>
    <w:lvl w:ilvl="1" w:tplc="14F6859E">
      <w:numFmt w:val="decimal"/>
      <w:lvlText w:val=""/>
      <w:lvlJc w:val="left"/>
    </w:lvl>
    <w:lvl w:ilvl="2" w:tplc="72D83892">
      <w:numFmt w:val="decimal"/>
      <w:lvlText w:val=""/>
      <w:lvlJc w:val="left"/>
    </w:lvl>
    <w:lvl w:ilvl="3" w:tplc="94C49116">
      <w:numFmt w:val="decimal"/>
      <w:lvlText w:val=""/>
      <w:lvlJc w:val="left"/>
    </w:lvl>
    <w:lvl w:ilvl="4" w:tplc="95DA5DF2">
      <w:numFmt w:val="decimal"/>
      <w:lvlText w:val=""/>
      <w:lvlJc w:val="left"/>
    </w:lvl>
    <w:lvl w:ilvl="5" w:tplc="75A00390">
      <w:numFmt w:val="decimal"/>
      <w:lvlText w:val=""/>
      <w:lvlJc w:val="left"/>
    </w:lvl>
    <w:lvl w:ilvl="6" w:tplc="125C9C7A">
      <w:numFmt w:val="decimal"/>
      <w:lvlText w:val=""/>
      <w:lvlJc w:val="left"/>
    </w:lvl>
    <w:lvl w:ilvl="7" w:tplc="99B89270">
      <w:numFmt w:val="decimal"/>
      <w:lvlText w:val=""/>
      <w:lvlJc w:val="left"/>
    </w:lvl>
    <w:lvl w:ilvl="8" w:tplc="7F2C4668">
      <w:numFmt w:val="decimal"/>
      <w:lvlText w:val=""/>
      <w:lvlJc w:val="left"/>
    </w:lvl>
  </w:abstractNum>
  <w:abstractNum w:abstractNumId="233" w15:restartNumberingAfterBreak="0">
    <w:nsid w:val="00007153"/>
    <w:multiLevelType w:val="hybridMultilevel"/>
    <w:tmpl w:val="4FEC893C"/>
    <w:lvl w:ilvl="0" w:tplc="38D0EEA8">
      <w:start w:val="1"/>
      <w:numFmt w:val="decimal"/>
      <w:lvlText w:val="%1)"/>
      <w:lvlJc w:val="left"/>
    </w:lvl>
    <w:lvl w:ilvl="1" w:tplc="46AE1514">
      <w:numFmt w:val="decimal"/>
      <w:lvlText w:val=""/>
      <w:lvlJc w:val="left"/>
    </w:lvl>
    <w:lvl w:ilvl="2" w:tplc="0DD0650E">
      <w:numFmt w:val="decimal"/>
      <w:lvlText w:val=""/>
      <w:lvlJc w:val="left"/>
    </w:lvl>
    <w:lvl w:ilvl="3" w:tplc="5A606A2A">
      <w:numFmt w:val="decimal"/>
      <w:lvlText w:val=""/>
      <w:lvlJc w:val="left"/>
    </w:lvl>
    <w:lvl w:ilvl="4" w:tplc="6E7A9D12">
      <w:numFmt w:val="decimal"/>
      <w:lvlText w:val=""/>
      <w:lvlJc w:val="left"/>
    </w:lvl>
    <w:lvl w:ilvl="5" w:tplc="27787394">
      <w:numFmt w:val="decimal"/>
      <w:lvlText w:val=""/>
      <w:lvlJc w:val="left"/>
    </w:lvl>
    <w:lvl w:ilvl="6" w:tplc="6D409A74">
      <w:numFmt w:val="decimal"/>
      <w:lvlText w:val=""/>
      <w:lvlJc w:val="left"/>
    </w:lvl>
    <w:lvl w:ilvl="7" w:tplc="ECB45D6C">
      <w:numFmt w:val="decimal"/>
      <w:lvlText w:val=""/>
      <w:lvlJc w:val="left"/>
    </w:lvl>
    <w:lvl w:ilvl="8" w:tplc="647EA1F8">
      <w:numFmt w:val="decimal"/>
      <w:lvlText w:val=""/>
      <w:lvlJc w:val="left"/>
    </w:lvl>
  </w:abstractNum>
  <w:abstractNum w:abstractNumId="234" w15:restartNumberingAfterBreak="0">
    <w:nsid w:val="000071F2"/>
    <w:multiLevelType w:val="hybridMultilevel"/>
    <w:tmpl w:val="AF62B7D6"/>
    <w:lvl w:ilvl="0" w:tplc="1AF207DA">
      <w:start w:val="1"/>
      <w:numFmt w:val="bullet"/>
      <w:lvlText w:val="в"/>
      <w:lvlJc w:val="left"/>
    </w:lvl>
    <w:lvl w:ilvl="1" w:tplc="7116DE64">
      <w:start w:val="1"/>
      <w:numFmt w:val="decimal"/>
      <w:lvlText w:val="%2."/>
      <w:lvlJc w:val="left"/>
    </w:lvl>
    <w:lvl w:ilvl="2" w:tplc="5874D3C8">
      <w:start w:val="4"/>
      <w:numFmt w:val="decimal"/>
      <w:lvlText w:val="%3."/>
      <w:lvlJc w:val="left"/>
    </w:lvl>
    <w:lvl w:ilvl="3" w:tplc="15BAD8C0">
      <w:start w:val="1"/>
      <w:numFmt w:val="bullet"/>
      <w:lvlText w:val="\endash "/>
      <w:lvlJc w:val="left"/>
    </w:lvl>
    <w:lvl w:ilvl="4" w:tplc="E892CE08">
      <w:numFmt w:val="decimal"/>
      <w:lvlText w:val=""/>
      <w:lvlJc w:val="left"/>
    </w:lvl>
    <w:lvl w:ilvl="5" w:tplc="BB88D5DA">
      <w:numFmt w:val="decimal"/>
      <w:lvlText w:val=""/>
      <w:lvlJc w:val="left"/>
    </w:lvl>
    <w:lvl w:ilvl="6" w:tplc="C3D44E0C">
      <w:numFmt w:val="decimal"/>
      <w:lvlText w:val=""/>
      <w:lvlJc w:val="left"/>
    </w:lvl>
    <w:lvl w:ilvl="7" w:tplc="AAC4A7AC">
      <w:numFmt w:val="decimal"/>
      <w:lvlText w:val=""/>
      <w:lvlJc w:val="left"/>
    </w:lvl>
    <w:lvl w:ilvl="8" w:tplc="E66EAA54">
      <w:numFmt w:val="decimal"/>
      <w:lvlText w:val=""/>
      <w:lvlJc w:val="left"/>
    </w:lvl>
  </w:abstractNum>
  <w:abstractNum w:abstractNumId="235" w15:restartNumberingAfterBreak="0">
    <w:nsid w:val="0000721D"/>
    <w:multiLevelType w:val="hybridMultilevel"/>
    <w:tmpl w:val="D2EEA644"/>
    <w:lvl w:ilvl="0" w:tplc="E912E608">
      <w:start w:val="1"/>
      <w:numFmt w:val="bullet"/>
      <w:lvlText w:val=""/>
      <w:lvlJc w:val="left"/>
    </w:lvl>
    <w:lvl w:ilvl="1" w:tplc="4118B1A4">
      <w:numFmt w:val="decimal"/>
      <w:lvlText w:val=""/>
      <w:lvlJc w:val="left"/>
    </w:lvl>
    <w:lvl w:ilvl="2" w:tplc="844AAE72">
      <w:numFmt w:val="decimal"/>
      <w:lvlText w:val=""/>
      <w:lvlJc w:val="left"/>
    </w:lvl>
    <w:lvl w:ilvl="3" w:tplc="F946884E">
      <w:numFmt w:val="decimal"/>
      <w:lvlText w:val=""/>
      <w:lvlJc w:val="left"/>
    </w:lvl>
    <w:lvl w:ilvl="4" w:tplc="78B89586">
      <w:numFmt w:val="decimal"/>
      <w:lvlText w:val=""/>
      <w:lvlJc w:val="left"/>
    </w:lvl>
    <w:lvl w:ilvl="5" w:tplc="AC7A60C2">
      <w:numFmt w:val="decimal"/>
      <w:lvlText w:val=""/>
      <w:lvlJc w:val="left"/>
    </w:lvl>
    <w:lvl w:ilvl="6" w:tplc="561CD834">
      <w:numFmt w:val="decimal"/>
      <w:lvlText w:val=""/>
      <w:lvlJc w:val="left"/>
    </w:lvl>
    <w:lvl w:ilvl="7" w:tplc="E38AA852">
      <w:numFmt w:val="decimal"/>
      <w:lvlText w:val=""/>
      <w:lvlJc w:val="left"/>
    </w:lvl>
    <w:lvl w:ilvl="8" w:tplc="FB548B1C">
      <w:numFmt w:val="decimal"/>
      <w:lvlText w:val=""/>
      <w:lvlJc w:val="left"/>
    </w:lvl>
  </w:abstractNum>
  <w:abstractNum w:abstractNumId="236" w15:restartNumberingAfterBreak="0">
    <w:nsid w:val="00007296"/>
    <w:multiLevelType w:val="hybridMultilevel"/>
    <w:tmpl w:val="06C4FA0A"/>
    <w:lvl w:ilvl="0" w:tplc="FE78D718">
      <w:start w:val="1"/>
      <w:numFmt w:val="bullet"/>
      <w:lvlText w:val="к"/>
      <w:lvlJc w:val="left"/>
    </w:lvl>
    <w:lvl w:ilvl="1" w:tplc="5FFA827E">
      <w:numFmt w:val="decimal"/>
      <w:lvlText w:val=""/>
      <w:lvlJc w:val="left"/>
    </w:lvl>
    <w:lvl w:ilvl="2" w:tplc="7C42686E">
      <w:numFmt w:val="decimal"/>
      <w:lvlText w:val=""/>
      <w:lvlJc w:val="left"/>
    </w:lvl>
    <w:lvl w:ilvl="3" w:tplc="9E2A2E20">
      <w:numFmt w:val="decimal"/>
      <w:lvlText w:val=""/>
      <w:lvlJc w:val="left"/>
    </w:lvl>
    <w:lvl w:ilvl="4" w:tplc="F6BE9D52">
      <w:numFmt w:val="decimal"/>
      <w:lvlText w:val=""/>
      <w:lvlJc w:val="left"/>
    </w:lvl>
    <w:lvl w:ilvl="5" w:tplc="CB503900">
      <w:numFmt w:val="decimal"/>
      <w:lvlText w:val=""/>
      <w:lvlJc w:val="left"/>
    </w:lvl>
    <w:lvl w:ilvl="6" w:tplc="19AE8B9C">
      <w:numFmt w:val="decimal"/>
      <w:lvlText w:val=""/>
      <w:lvlJc w:val="left"/>
    </w:lvl>
    <w:lvl w:ilvl="7" w:tplc="5F664FB2">
      <w:numFmt w:val="decimal"/>
      <w:lvlText w:val=""/>
      <w:lvlJc w:val="left"/>
    </w:lvl>
    <w:lvl w:ilvl="8" w:tplc="C2EC6B50">
      <w:numFmt w:val="decimal"/>
      <w:lvlText w:val=""/>
      <w:lvlJc w:val="left"/>
    </w:lvl>
  </w:abstractNum>
  <w:abstractNum w:abstractNumId="237" w15:restartNumberingAfterBreak="0">
    <w:nsid w:val="00007346"/>
    <w:multiLevelType w:val="hybridMultilevel"/>
    <w:tmpl w:val="7880358E"/>
    <w:lvl w:ilvl="0" w:tplc="D3DC222C">
      <w:start w:val="1"/>
      <w:numFmt w:val="bullet"/>
      <w:lvlText w:val="-"/>
      <w:lvlJc w:val="left"/>
    </w:lvl>
    <w:lvl w:ilvl="1" w:tplc="6F6E4C58">
      <w:numFmt w:val="decimal"/>
      <w:lvlText w:val=""/>
      <w:lvlJc w:val="left"/>
    </w:lvl>
    <w:lvl w:ilvl="2" w:tplc="262251CA">
      <w:numFmt w:val="decimal"/>
      <w:lvlText w:val=""/>
      <w:lvlJc w:val="left"/>
    </w:lvl>
    <w:lvl w:ilvl="3" w:tplc="45F8ABDE">
      <w:numFmt w:val="decimal"/>
      <w:lvlText w:val=""/>
      <w:lvlJc w:val="left"/>
    </w:lvl>
    <w:lvl w:ilvl="4" w:tplc="D5D02EFA">
      <w:numFmt w:val="decimal"/>
      <w:lvlText w:val=""/>
      <w:lvlJc w:val="left"/>
    </w:lvl>
    <w:lvl w:ilvl="5" w:tplc="74207E20">
      <w:numFmt w:val="decimal"/>
      <w:lvlText w:val=""/>
      <w:lvlJc w:val="left"/>
    </w:lvl>
    <w:lvl w:ilvl="6" w:tplc="131A47FE">
      <w:numFmt w:val="decimal"/>
      <w:lvlText w:val=""/>
      <w:lvlJc w:val="left"/>
    </w:lvl>
    <w:lvl w:ilvl="7" w:tplc="2FE4BB32">
      <w:numFmt w:val="decimal"/>
      <w:lvlText w:val=""/>
      <w:lvlJc w:val="left"/>
    </w:lvl>
    <w:lvl w:ilvl="8" w:tplc="DE7CB460">
      <w:numFmt w:val="decimal"/>
      <w:lvlText w:val=""/>
      <w:lvlJc w:val="left"/>
    </w:lvl>
  </w:abstractNum>
  <w:abstractNum w:abstractNumId="238" w15:restartNumberingAfterBreak="0">
    <w:nsid w:val="0000737D"/>
    <w:multiLevelType w:val="hybridMultilevel"/>
    <w:tmpl w:val="8320FF3E"/>
    <w:lvl w:ilvl="0" w:tplc="ABFEDB18">
      <w:start w:val="1"/>
      <w:numFmt w:val="bullet"/>
      <w:lvlText w:val=""/>
      <w:lvlJc w:val="left"/>
    </w:lvl>
    <w:lvl w:ilvl="1" w:tplc="EB20B7EC">
      <w:numFmt w:val="decimal"/>
      <w:lvlText w:val=""/>
      <w:lvlJc w:val="left"/>
    </w:lvl>
    <w:lvl w:ilvl="2" w:tplc="6ADC0CCA">
      <w:numFmt w:val="decimal"/>
      <w:lvlText w:val=""/>
      <w:lvlJc w:val="left"/>
    </w:lvl>
    <w:lvl w:ilvl="3" w:tplc="26481ABC">
      <w:numFmt w:val="decimal"/>
      <w:lvlText w:val=""/>
      <w:lvlJc w:val="left"/>
    </w:lvl>
    <w:lvl w:ilvl="4" w:tplc="E7DA5500">
      <w:numFmt w:val="decimal"/>
      <w:lvlText w:val=""/>
      <w:lvlJc w:val="left"/>
    </w:lvl>
    <w:lvl w:ilvl="5" w:tplc="7B8AE0F0">
      <w:numFmt w:val="decimal"/>
      <w:lvlText w:val=""/>
      <w:lvlJc w:val="left"/>
    </w:lvl>
    <w:lvl w:ilvl="6" w:tplc="FDFA2BC8">
      <w:numFmt w:val="decimal"/>
      <w:lvlText w:val=""/>
      <w:lvlJc w:val="left"/>
    </w:lvl>
    <w:lvl w:ilvl="7" w:tplc="DFD21DEA">
      <w:numFmt w:val="decimal"/>
      <w:lvlText w:val=""/>
      <w:lvlJc w:val="left"/>
    </w:lvl>
    <w:lvl w:ilvl="8" w:tplc="F05A52EC">
      <w:numFmt w:val="decimal"/>
      <w:lvlText w:val=""/>
      <w:lvlJc w:val="left"/>
    </w:lvl>
  </w:abstractNum>
  <w:abstractNum w:abstractNumId="239" w15:restartNumberingAfterBreak="0">
    <w:nsid w:val="00007389"/>
    <w:multiLevelType w:val="hybridMultilevel"/>
    <w:tmpl w:val="B94647AA"/>
    <w:lvl w:ilvl="0" w:tplc="9F0E7A06">
      <w:start w:val="1"/>
      <w:numFmt w:val="bullet"/>
      <w:lvlText w:val="-"/>
      <w:lvlJc w:val="left"/>
    </w:lvl>
    <w:lvl w:ilvl="1" w:tplc="D70A5B02">
      <w:numFmt w:val="decimal"/>
      <w:lvlText w:val=""/>
      <w:lvlJc w:val="left"/>
    </w:lvl>
    <w:lvl w:ilvl="2" w:tplc="DF02D172">
      <w:numFmt w:val="decimal"/>
      <w:lvlText w:val=""/>
      <w:lvlJc w:val="left"/>
    </w:lvl>
    <w:lvl w:ilvl="3" w:tplc="C2E8D1B4">
      <w:numFmt w:val="decimal"/>
      <w:lvlText w:val=""/>
      <w:lvlJc w:val="left"/>
    </w:lvl>
    <w:lvl w:ilvl="4" w:tplc="A1663476">
      <w:numFmt w:val="decimal"/>
      <w:lvlText w:val=""/>
      <w:lvlJc w:val="left"/>
    </w:lvl>
    <w:lvl w:ilvl="5" w:tplc="12EAFD4E">
      <w:numFmt w:val="decimal"/>
      <w:lvlText w:val=""/>
      <w:lvlJc w:val="left"/>
    </w:lvl>
    <w:lvl w:ilvl="6" w:tplc="21C019E4">
      <w:numFmt w:val="decimal"/>
      <w:lvlText w:val=""/>
      <w:lvlJc w:val="left"/>
    </w:lvl>
    <w:lvl w:ilvl="7" w:tplc="9ED6E430">
      <w:numFmt w:val="decimal"/>
      <w:lvlText w:val=""/>
      <w:lvlJc w:val="left"/>
    </w:lvl>
    <w:lvl w:ilvl="8" w:tplc="84B6B896">
      <w:numFmt w:val="decimal"/>
      <w:lvlText w:val=""/>
      <w:lvlJc w:val="left"/>
    </w:lvl>
  </w:abstractNum>
  <w:abstractNum w:abstractNumId="240" w15:restartNumberingAfterBreak="0">
    <w:nsid w:val="0000745E"/>
    <w:multiLevelType w:val="hybridMultilevel"/>
    <w:tmpl w:val="A420C9D0"/>
    <w:lvl w:ilvl="0" w:tplc="EDAA57F0">
      <w:start w:val="4"/>
      <w:numFmt w:val="decimal"/>
      <w:lvlText w:val="%1)"/>
      <w:lvlJc w:val="left"/>
    </w:lvl>
    <w:lvl w:ilvl="1" w:tplc="2D9059A0">
      <w:numFmt w:val="decimal"/>
      <w:lvlText w:val=""/>
      <w:lvlJc w:val="left"/>
    </w:lvl>
    <w:lvl w:ilvl="2" w:tplc="D700C19E">
      <w:numFmt w:val="decimal"/>
      <w:lvlText w:val=""/>
      <w:lvlJc w:val="left"/>
    </w:lvl>
    <w:lvl w:ilvl="3" w:tplc="7A6047F8">
      <w:numFmt w:val="decimal"/>
      <w:lvlText w:val=""/>
      <w:lvlJc w:val="left"/>
    </w:lvl>
    <w:lvl w:ilvl="4" w:tplc="7772D340">
      <w:numFmt w:val="decimal"/>
      <w:lvlText w:val=""/>
      <w:lvlJc w:val="left"/>
    </w:lvl>
    <w:lvl w:ilvl="5" w:tplc="BB1A8AAE">
      <w:numFmt w:val="decimal"/>
      <w:lvlText w:val=""/>
      <w:lvlJc w:val="left"/>
    </w:lvl>
    <w:lvl w:ilvl="6" w:tplc="9AA29ED4">
      <w:numFmt w:val="decimal"/>
      <w:lvlText w:val=""/>
      <w:lvlJc w:val="left"/>
    </w:lvl>
    <w:lvl w:ilvl="7" w:tplc="CEFC2556">
      <w:numFmt w:val="decimal"/>
      <w:lvlText w:val=""/>
      <w:lvlJc w:val="left"/>
    </w:lvl>
    <w:lvl w:ilvl="8" w:tplc="D80E4F34">
      <w:numFmt w:val="decimal"/>
      <w:lvlText w:val=""/>
      <w:lvlJc w:val="left"/>
    </w:lvl>
  </w:abstractNum>
  <w:abstractNum w:abstractNumId="241" w15:restartNumberingAfterBreak="0">
    <w:nsid w:val="00007514"/>
    <w:multiLevelType w:val="hybridMultilevel"/>
    <w:tmpl w:val="3F120838"/>
    <w:lvl w:ilvl="0" w:tplc="CF9C33F8">
      <w:start w:val="1"/>
      <w:numFmt w:val="bullet"/>
      <w:lvlText w:val="•"/>
      <w:lvlJc w:val="left"/>
    </w:lvl>
    <w:lvl w:ilvl="1" w:tplc="12C8F65A">
      <w:numFmt w:val="decimal"/>
      <w:lvlText w:val=""/>
      <w:lvlJc w:val="left"/>
    </w:lvl>
    <w:lvl w:ilvl="2" w:tplc="8F52DDDE">
      <w:numFmt w:val="decimal"/>
      <w:lvlText w:val=""/>
      <w:lvlJc w:val="left"/>
    </w:lvl>
    <w:lvl w:ilvl="3" w:tplc="20C45918">
      <w:numFmt w:val="decimal"/>
      <w:lvlText w:val=""/>
      <w:lvlJc w:val="left"/>
    </w:lvl>
    <w:lvl w:ilvl="4" w:tplc="5C0E0CC2">
      <w:numFmt w:val="decimal"/>
      <w:lvlText w:val=""/>
      <w:lvlJc w:val="left"/>
    </w:lvl>
    <w:lvl w:ilvl="5" w:tplc="B30A29B4">
      <w:numFmt w:val="decimal"/>
      <w:lvlText w:val=""/>
      <w:lvlJc w:val="left"/>
    </w:lvl>
    <w:lvl w:ilvl="6" w:tplc="254EA822">
      <w:numFmt w:val="decimal"/>
      <w:lvlText w:val=""/>
      <w:lvlJc w:val="left"/>
    </w:lvl>
    <w:lvl w:ilvl="7" w:tplc="A95A4CE8">
      <w:numFmt w:val="decimal"/>
      <w:lvlText w:val=""/>
      <w:lvlJc w:val="left"/>
    </w:lvl>
    <w:lvl w:ilvl="8" w:tplc="F6CA565E">
      <w:numFmt w:val="decimal"/>
      <w:lvlText w:val=""/>
      <w:lvlJc w:val="left"/>
    </w:lvl>
  </w:abstractNum>
  <w:abstractNum w:abstractNumId="242" w15:restartNumberingAfterBreak="0">
    <w:nsid w:val="000075C1"/>
    <w:multiLevelType w:val="hybridMultilevel"/>
    <w:tmpl w:val="160637FA"/>
    <w:lvl w:ilvl="0" w:tplc="F288DBBC">
      <w:start w:val="1"/>
      <w:numFmt w:val="bullet"/>
      <w:lvlText w:val="-"/>
      <w:lvlJc w:val="left"/>
    </w:lvl>
    <w:lvl w:ilvl="1" w:tplc="7408BF38">
      <w:numFmt w:val="decimal"/>
      <w:lvlText w:val=""/>
      <w:lvlJc w:val="left"/>
    </w:lvl>
    <w:lvl w:ilvl="2" w:tplc="530C86B0">
      <w:numFmt w:val="decimal"/>
      <w:lvlText w:val=""/>
      <w:lvlJc w:val="left"/>
    </w:lvl>
    <w:lvl w:ilvl="3" w:tplc="89D8A58C">
      <w:numFmt w:val="decimal"/>
      <w:lvlText w:val=""/>
      <w:lvlJc w:val="left"/>
    </w:lvl>
    <w:lvl w:ilvl="4" w:tplc="6F7C4972">
      <w:numFmt w:val="decimal"/>
      <w:lvlText w:val=""/>
      <w:lvlJc w:val="left"/>
    </w:lvl>
    <w:lvl w:ilvl="5" w:tplc="2D8494C8">
      <w:numFmt w:val="decimal"/>
      <w:lvlText w:val=""/>
      <w:lvlJc w:val="left"/>
    </w:lvl>
    <w:lvl w:ilvl="6" w:tplc="5A666646">
      <w:numFmt w:val="decimal"/>
      <w:lvlText w:val=""/>
      <w:lvlJc w:val="left"/>
    </w:lvl>
    <w:lvl w:ilvl="7" w:tplc="E70C3864">
      <w:numFmt w:val="decimal"/>
      <w:lvlText w:val=""/>
      <w:lvlJc w:val="left"/>
    </w:lvl>
    <w:lvl w:ilvl="8" w:tplc="B65C988E">
      <w:numFmt w:val="decimal"/>
      <w:lvlText w:val=""/>
      <w:lvlJc w:val="left"/>
    </w:lvl>
  </w:abstractNum>
  <w:abstractNum w:abstractNumId="243" w15:restartNumberingAfterBreak="0">
    <w:nsid w:val="000075EC"/>
    <w:multiLevelType w:val="hybridMultilevel"/>
    <w:tmpl w:val="E74E2A7E"/>
    <w:lvl w:ilvl="0" w:tplc="A96AE386">
      <w:start w:val="1"/>
      <w:numFmt w:val="bullet"/>
      <w:lvlText w:val="У"/>
      <w:lvlJc w:val="left"/>
    </w:lvl>
    <w:lvl w:ilvl="1" w:tplc="0B92607A">
      <w:numFmt w:val="decimal"/>
      <w:lvlText w:val=""/>
      <w:lvlJc w:val="left"/>
    </w:lvl>
    <w:lvl w:ilvl="2" w:tplc="91723B3A">
      <w:numFmt w:val="decimal"/>
      <w:lvlText w:val=""/>
      <w:lvlJc w:val="left"/>
    </w:lvl>
    <w:lvl w:ilvl="3" w:tplc="7D6C3E06">
      <w:numFmt w:val="decimal"/>
      <w:lvlText w:val=""/>
      <w:lvlJc w:val="left"/>
    </w:lvl>
    <w:lvl w:ilvl="4" w:tplc="BB343AA6">
      <w:numFmt w:val="decimal"/>
      <w:lvlText w:val=""/>
      <w:lvlJc w:val="left"/>
    </w:lvl>
    <w:lvl w:ilvl="5" w:tplc="45D0B31A">
      <w:numFmt w:val="decimal"/>
      <w:lvlText w:val=""/>
      <w:lvlJc w:val="left"/>
    </w:lvl>
    <w:lvl w:ilvl="6" w:tplc="A080D2DA">
      <w:numFmt w:val="decimal"/>
      <w:lvlText w:val=""/>
      <w:lvlJc w:val="left"/>
    </w:lvl>
    <w:lvl w:ilvl="7" w:tplc="89BC6DEC">
      <w:numFmt w:val="decimal"/>
      <w:lvlText w:val=""/>
      <w:lvlJc w:val="left"/>
    </w:lvl>
    <w:lvl w:ilvl="8" w:tplc="6BBCABE2">
      <w:numFmt w:val="decimal"/>
      <w:lvlText w:val=""/>
      <w:lvlJc w:val="left"/>
    </w:lvl>
  </w:abstractNum>
  <w:abstractNum w:abstractNumId="244" w15:restartNumberingAfterBreak="0">
    <w:nsid w:val="00007613"/>
    <w:multiLevelType w:val="hybridMultilevel"/>
    <w:tmpl w:val="0A98DAC4"/>
    <w:lvl w:ilvl="0" w:tplc="2AC66D86">
      <w:start w:val="1"/>
      <w:numFmt w:val="decimal"/>
      <w:lvlText w:val="%1."/>
      <w:lvlJc w:val="left"/>
    </w:lvl>
    <w:lvl w:ilvl="1" w:tplc="21063014">
      <w:numFmt w:val="decimal"/>
      <w:lvlText w:val=""/>
      <w:lvlJc w:val="left"/>
    </w:lvl>
    <w:lvl w:ilvl="2" w:tplc="FD68226E">
      <w:numFmt w:val="decimal"/>
      <w:lvlText w:val=""/>
      <w:lvlJc w:val="left"/>
    </w:lvl>
    <w:lvl w:ilvl="3" w:tplc="481478BA">
      <w:numFmt w:val="decimal"/>
      <w:lvlText w:val=""/>
      <w:lvlJc w:val="left"/>
    </w:lvl>
    <w:lvl w:ilvl="4" w:tplc="192C26E6">
      <w:numFmt w:val="decimal"/>
      <w:lvlText w:val=""/>
      <w:lvlJc w:val="left"/>
    </w:lvl>
    <w:lvl w:ilvl="5" w:tplc="ACE415C6">
      <w:numFmt w:val="decimal"/>
      <w:lvlText w:val=""/>
      <w:lvlJc w:val="left"/>
    </w:lvl>
    <w:lvl w:ilvl="6" w:tplc="8B98B244">
      <w:numFmt w:val="decimal"/>
      <w:lvlText w:val=""/>
      <w:lvlJc w:val="left"/>
    </w:lvl>
    <w:lvl w:ilvl="7" w:tplc="80AE3A5A">
      <w:numFmt w:val="decimal"/>
      <w:lvlText w:val=""/>
      <w:lvlJc w:val="left"/>
    </w:lvl>
    <w:lvl w:ilvl="8" w:tplc="DD1C38A6">
      <w:numFmt w:val="decimal"/>
      <w:lvlText w:val=""/>
      <w:lvlJc w:val="left"/>
    </w:lvl>
  </w:abstractNum>
  <w:abstractNum w:abstractNumId="245" w15:restartNumberingAfterBreak="0">
    <w:nsid w:val="0000773F"/>
    <w:multiLevelType w:val="hybridMultilevel"/>
    <w:tmpl w:val="AD10D4F8"/>
    <w:lvl w:ilvl="0" w:tplc="B3BCE312">
      <w:start w:val="1"/>
      <w:numFmt w:val="bullet"/>
      <w:lvlText w:val="•"/>
      <w:lvlJc w:val="left"/>
    </w:lvl>
    <w:lvl w:ilvl="1" w:tplc="D40C50BC">
      <w:numFmt w:val="decimal"/>
      <w:lvlText w:val=""/>
      <w:lvlJc w:val="left"/>
    </w:lvl>
    <w:lvl w:ilvl="2" w:tplc="8E2CC02E">
      <w:numFmt w:val="decimal"/>
      <w:lvlText w:val=""/>
      <w:lvlJc w:val="left"/>
    </w:lvl>
    <w:lvl w:ilvl="3" w:tplc="4E187084">
      <w:numFmt w:val="decimal"/>
      <w:lvlText w:val=""/>
      <w:lvlJc w:val="left"/>
    </w:lvl>
    <w:lvl w:ilvl="4" w:tplc="E7707BCC">
      <w:numFmt w:val="decimal"/>
      <w:lvlText w:val=""/>
      <w:lvlJc w:val="left"/>
    </w:lvl>
    <w:lvl w:ilvl="5" w:tplc="D8749A42">
      <w:numFmt w:val="decimal"/>
      <w:lvlText w:val=""/>
      <w:lvlJc w:val="left"/>
    </w:lvl>
    <w:lvl w:ilvl="6" w:tplc="5C326D32">
      <w:numFmt w:val="decimal"/>
      <w:lvlText w:val=""/>
      <w:lvlJc w:val="left"/>
    </w:lvl>
    <w:lvl w:ilvl="7" w:tplc="B1024BF6">
      <w:numFmt w:val="decimal"/>
      <w:lvlText w:val=""/>
      <w:lvlJc w:val="left"/>
    </w:lvl>
    <w:lvl w:ilvl="8" w:tplc="B54A54F6">
      <w:numFmt w:val="decimal"/>
      <w:lvlText w:val=""/>
      <w:lvlJc w:val="left"/>
    </w:lvl>
  </w:abstractNum>
  <w:abstractNum w:abstractNumId="246" w15:restartNumberingAfterBreak="0">
    <w:nsid w:val="00007833"/>
    <w:multiLevelType w:val="hybridMultilevel"/>
    <w:tmpl w:val="1A4A1138"/>
    <w:lvl w:ilvl="0" w:tplc="D90C5EE0">
      <w:start w:val="1"/>
      <w:numFmt w:val="bullet"/>
      <w:lvlText w:val="с"/>
      <w:lvlJc w:val="left"/>
    </w:lvl>
    <w:lvl w:ilvl="1" w:tplc="0C1A9422">
      <w:start w:val="1"/>
      <w:numFmt w:val="bullet"/>
      <w:lvlText w:val=""/>
      <w:lvlJc w:val="left"/>
    </w:lvl>
    <w:lvl w:ilvl="2" w:tplc="6464D16E">
      <w:numFmt w:val="decimal"/>
      <w:lvlText w:val=""/>
      <w:lvlJc w:val="left"/>
    </w:lvl>
    <w:lvl w:ilvl="3" w:tplc="0D480266">
      <w:numFmt w:val="decimal"/>
      <w:lvlText w:val=""/>
      <w:lvlJc w:val="left"/>
    </w:lvl>
    <w:lvl w:ilvl="4" w:tplc="42CAAF3E">
      <w:numFmt w:val="decimal"/>
      <w:lvlText w:val=""/>
      <w:lvlJc w:val="left"/>
    </w:lvl>
    <w:lvl w:ilvl="5" w:tplc="7FE4C25C">
      <w:numFmt w:val="decimal"/>
      <w:lvlText w:val=""/>
      <w:lvlJc w:val="left"/>
    </w:lvl>
    <w:lvl w:ilvl="6" w:tplc="FA3EBF12">
      <w:numFmt w:val="decimal"/>
      <w:lvlText w:val=""/>
      <w:lvlJc w:val="left"/>
    </w:lvl>
    <w:lvl w:ilvl="7" w:tplc="928EEF5E">
      <w:numFmt w:val="decimal"/>
      <w:lvlText w:val=""/>
      <w:lvlJc w:val="left"/>
    </w:lvl>
    <w:lvl w:ilvl="8" w:tplc="8C424A9A">
      <w:numFmt w:val="decimal"/>
      <w:lvlText w:val=""/>
      <w:lvlJc w:val="left"/>
    </w:lvl>
  </w:abstractNum>
  <w:abstractNum w:abstractNumId="247" w15:restartNumberingAfterBreak="0">
    <w:nsid w:val="00007871"/>
    <w:multiLevelType w:val="hybridMultilevel"/>
    <w:tmpl w:val="F092BD26"/>
    <w:lvl w:ilvl="0" w:tplc="FB94E3BC">
      <w:start w:val="1"/>
      <w:numFmt w:val="decimal"/>
      <w:lvlText w:val="%1."/>
      <w:lvlJc w:val="left"/>
    </w:lvl>
    <w:lvl w:ilvl="1" w:tplc="5094D60C">
      <w:numFmt w:val="decimal"/>
      <w:lvlText w:val=""/>
      <w:lvlJc w:val="left"/>
    </w:lvl>
    <w:lvl w:ilvl="2" w:tplc="27B803D0">
      <w:numFmt w:val="decimal"/>
      <w:lvlText w:val=""/>
      <w:lvlJc w:val="left"/>
    </w:lvl>
    <w:lvl w:ilvl="3" w:tplc="BDCE35B0">
      <w:numFmt w:val="decimal"/>
      <w:lvlText w:val=""/>
      <w:lvlJc w:val="left"/>
    </w:lvl>
    <w:lvl w:ilvl="4" w:tplc="FC46B71E">
      <w:numFmt w:val="decimal"/>
      <w:lvlText w:val=""/>
      <w:lvlJc w:val="left"/>
    </w:lvl>
    <w:lvl w:ilvl="5" w:tplc="6F989CD8">
      <w:numFmt w:val="decimal"/>
      <w:lvlText w:val=""/>
      <w:lvlJc w:val="left"/>
    </w:lvl>
    <w:lvl w:ilvl="6" w:tplc="7D221772">
      <w:numFmt w:val="decimal"/>
      <w:lvlText w:val=""/>
      <w:lvlJc w:val="left"/>
    </w:lvl>
    <w:lvl w:ilvl="7" w:tplc="E2F0D338">
      <w:numFmt w:val="decimal"/>
      <w:lvlText w:val=""/>
      <w:lvlJc w:val="left"/>
    </w:lvl>
    <w:lvl w:ilvl="8" w:tplc="BD82B232">
      <w:numFmt w:val="decimal"/>
      <w:lvlText w:val=""/>
      <w:lvlJc w:val="left"/>
    </w:lvl>
  </w:abstractNum>
  <w:abstractNum w:abstractNumId="248" w15:restartNumberingAfterBreak="0">
    <w:nsid w:val="000078B4"/>
    <w:multiLevelType w:val="hybridMultilevel"/>
    <w:tmpl w:val="73C005A0"/>
    <w:lvl w:ilvl="0" w:tplc="41863AFA">
      <w:start w:val="1"/>
      <w:numFmt w:val="bullet"/>
      <w:lvlText w:val=""/>
      <w:lvlJc w:val="left"/>
    </w:lvl>
    <w:lvl w:ilvl="1" w:tplc="DF822EBA">
      <w:numFmt w:val="decimal"/>
      <w:lvlText w:val=""/>
      <w:lvlJc w:val="left"/>
    </w:lvl>
    <w:lvl w:ilvl="2" w:tplc="03E60268">
      <w:numFmt w:val="decimal"/>
      <w:lvlText w:val=""/>
      <w:lvlJc w:val="left"/>
    </w:lvl>
    <w:lvl w:ilvl="3" w:tplc="BE4CFBE6">
      <w:numFmt w:val="decimal"/>
      <w:lvlText w:val=""/>
      <w:lvlJc w:val="left"/>
    </w:lvl>
    <w:lvl w:ilvl="4" w:tplc="4D2CF610">
      <w:numFmt w:val="decimal"/>
      <w:lvlText w:val=""/>
      <w:lvlJc w:val="left"/>
    </w:lvl>
    <w:lvl w:ilvl="5" w:tplc="81D6565A">
      <w:numFmt w:val="decimal"/>
      <w:lvlText w:val=""/>
      <w:lvlJc w:val="left"/>
    </w:lvl>
    <w:lvl w:ilvl="6" w:tplc="2AF68906">
      <w:numFmt w:val="decimal"/>
      <w:lvlText w:val=""/>
      <w:lvlJc w:val="left"/>
    </w:lvl>
    <w:lvl w:ilvl="7" w:tplc="314A5136">
      <w:numFmt w:val="decimal"/>
      <w:lvlText w:val=""/>
      <w:lvlJc w:val="left"/>
    </w:lvl>
    <w:lvl w:ilvl="8" w:tplc="FA30B622">
      <w:numFmt w:val="decimal"/>
      <w:lvlText w:val=""/>
      <w:lvlJc w:val="left"/>
    </w:lvl>
  </w:abstractNum>
  <w:abstractNum w:abstractNumId="249" w15:restartNumberingAfterBreak="0">
    <w:nsid w:val="000078D4"/>
    <w:multiLevelType w:val="hybridMultilevel"/>
    <w:tmpl w:val="1D268094"/>
    <w:lvl w:ilvl="0" w:tplc="19AE75C2">
      <w:start w:val="1"/>
      <w:numFmt w:val="bullet"/>
      <w:lvlText w:val="и"/>
      <w:lvlJc w:val="left"/>
    </w:lvl>
    <w:lvl w:ilvl="1" w:tplc="2DAA3AAE">
      <w:numFmt w:val="decimal"/>
      <w:lvlText w:val=""/>
      <w:lvlJc w:val="left"/>
    </w:lvl>
    <w:lvl w:ilvl="2" w:tplc="79507616">
      <w:numFmt w:val="decimal"/>
      <w:lvlText w:val=""/>
      <w:lvlJc w:val="left"/>
    </w:lvl>
    <w:lvl w:ilvl="3" w:tplc="CC7A14F8">
      <w:numFmt w:val="decimal"/>
      <w:lvlText w:val=""/>
      <w:lvlJc w:val="left"/>
    </w:lvl>
    <w:lvl w:ilvl="4" w:tplc="B7388664">
      <w:numFmt w:val="decimal"/>
      <w:lvlText w:val=""/>
      <w:lvlJc w:val="left"/>
    </w:lvl>
    <w:lvl w:ilvl="5" w:tplc="388835D4">
      <w:numFmt w:val="decimal"/>
      <w:lvlText w:val=""/>
      <w:lvlJc w:val="left"/>
    </w:lvl>
    <w:lvl w:ilvl="6" w:tplc="6AAA6256">
      <w:numFmt w:val="decimal"/>
      <w:lvlText w:val=""/>
      <w:lvlJc w:val="left"/>
    </w:lvl>
    <w:lvl w:ilvl="7" w:tplc="D3588732">
      <w:numFmt w:val="decimal"/>
      <w:lvlText w:val=""/>
      <w:lvlJc w:val="left"/>
    </w:lvl>
    <w:lvl w:ilvl="8" w:tplc="240C56AA">
      <w:numFmt w:val="decimal"/>
      <w:lvlText w:val=""/>
      <w:lvlJc w:val="left"/>
    </w:lvl>
  </w:abstractNum>
  <w:abstractNum w:abstractNumId="250" w15:restartNumberingAfterBreak="0">
    <w:nsid w:val="000078FE"/>
    <w:multiLevelType w:val="hybridMultilevel"/>
    <w:tmpl w:val="0A107F2E"/>
    <w:lvl w:ilvl="0" w:tplc="A07C624E">
      <w:start w:val="1"/>
      <w:numFmt w:val="bullet"/>
      <w:lvlText w:val="с"/>
      <w:lvlJc w:val="left"/>
    </w:lvl>
    <w:lvl w:ilvl="1" w:tplc="C2861AC0">
      <w:start w:val="1"/>
      <w:numFmt w:val="bullet"/>
      <w:lvlText w:val="\endash "/>
      <w:lvlJc w:val="left"/>
    </w:lvl>
    <w:lvl w:ilvl="2" w:tplc="9304AD68">
      <w:numFmt w:val="decimal"/>
      <w:lvlText w:val=""/>
      <w:lvlJc w:val="left"/>
    </w:lvl>
    <w:lvl w:ilvl="3" w:tplc="FB86EAB4">
      <w:numFmt w:val="decimal"/>
      <w:lvlText w:val=""/>
      <w:lvlJc w:val="left"/>
    </w:lvl>
    <w:lvl w:ilvl="4" w:tplc="9408789A">
      <w:numFmt w:val="decimal"/>
      <w:lvlText w:val=""/>
      <w:lvlJc w:val="left"/>
    </w:lvl>
    <w:lvl w:ilvl="5" w:tplc="29AC1CBA">
      <w:numFmt w:val="decimal"/>
      <w:lvlText w:val=""/>
      <w:lvlJc w:val="left"/>
    </w:lvl>
    <w:lvl w:ilvl="6" w:tplc="66AC6A2A">
      <w:numFmt w:val="decimal"/>
      <w:lvlText w:val=""/>
      <w:lvlJc w:val="left"/>
    </w:lvl>
    <w:lvl w:ilvl="7" w:tplc="51E8B590">
      <w:numFmt w:val="decimal"/>
      <w:lvlText w:val=""/>
      <w:lvlJc w:val="left"/>
    </w:lvl>
    <w:lvl w:ilvl="8" w:tplc="F0D814D0">
      <w:numFmt w:val="decimal"/>
      <w:lvlText w:val=""/>
      <w:lvlJc w:val="left"/>
    </w:lvl>
  </w:abstractNum>
  <w:abstractNum w:abstractNumId="251" w15:restartNumberingAfterBreak="0">
    <w:nsid w:val="0000791B"/>
    <w:multiLevelType w:val="hybridMultilevel"/>
    <w:tmpl w:val="C25AA8F4"/>
    <w:lvl w:ilvl="0" w:tplc="350C938A">
      <w:start w:val="1"/>
      <w:numFmt w:val="bullet"/>
      <w:lvlText w:val="В"/>
      <w:lvlJc w:val="left"/>
    </w:lvl>
    <w:lvl w:ilvl="1" w:tplc="86E69A74">
      <w:numFmt w:val="decimal"/>
      <w:lvlText w:val=""/>
      <w:lvlJc w:val="left"/>
    </w:lvl>
    <w:lvl w:ilvl="2" w:tplc="F58EE9F6">
      <w:numFmt w:val="decimal"/>
      <w:lvlText w:val=""/>
      <w:lvlJc w:val="left"/>
    </w:lvl>
    <w:lvl w:ilvl="3" w:tplc="1C6EEF26">
      <w:numFmt w:val="decimal"/>
      <w:lvlText w:val=""/>
      <w:lvlJc w:val="left"/>
    </w:lvl>
    <w:lvl w:ilvl="4" w:tplc="10BA06B2">
      <w:numFmt w:val="decimal"/>
      <w:lvlText w:val=""/>
      <w:lvlJc w:val="left"/>
    </w:lvl>
    <w:lvl w:ilvl="5" w:tplc="58A41ECA">
      <w:numFmt w:val="decimal"/>
      <w:lvlText w:val=""/>
      <w:lvlJc w:val="left"/>
    </w:lvl>
    <w:lvl w:ilvl="6" w:tplc="AD2620B0">
      <w:numFmt w:val="decimal"/>
      <w:lvlText w:val=""/>
      <w:lvlJc w:val="left"/>
    </w:lvl>
    <w:lvl w:ilvl="7" w:tplc="61A8C10C">
      <w:numFmt w:val="decimal"/>
      <w:lvlText w:val=""/>
      <w:lvlJc w:val="left"/>
    </w:lvl>
    <w:lvl w:ilvl="8" w:tplc="5A306062">
      <w:numFmt w:val="decimal"/>
      <w:lvlText w:val=""/>
      <w:lvlJc w:val="left"/>
    </w:lvl>
  </w:abstractNum>
  <w:abstractNum w:abstractNumId="252" w15:restartNumberingAfterBreak="0">
    <w:nsid w:val="00007954"/>
    <w:multiLevelType w:val="hybridMultilevel"/>
    <w:tmpl w:val="7D4EAB2A"/>
    <w:lvl w:ilvl="0" w:tplc="F3547078">
      <w:start w:val="1"/>
      <w:numFmt w:val="decimal"/>
      <w:lvlText w:val="%1."/>
      <w:lvlJc w:val="left"/>
    </w:lvl>
    <w:lvl w:ilvl="1" w:tplc="2ADEEDB0">
      <w:numFmt w:val="decimal"/>
      <w:lvlText w:val=""/>
      <w:lvlJc w:val="left"/>
    </w:lvl>
    <w:lvl w:ilvl="2" w:tplc="3C2E07A8">
      <w:numFmt w:val="decimal"/>
      <w:lvlText w:val=""/>
      <w:lvlJc w:val="left"/>
    </w:lvl>
    <w:lvl w:ilvl="3" w:tplc="2AF674EE">
      <w:numFmt w:val="decimal"/>
      <w:lvlText w:val=""/>
      <w:lvlJc w:val="left"/>
    </w:lvl>
    <w:lvl w:ilvl="4" w:tplc="5F20D0DA">
      <w:numFmt w:val="decimal"/>
      <w:lvlText w:val=""/>
      <w:lvlJc w:val="left"/>
    </w:lvl>
    <w:lvl w:ilvl="5" w:tplc="FA6EDE8C">
      <w:numFmt w:val="decimal"/>
      <w:lvlText w:val=""/>
      <w:lvlJc w:val="left"/>
    </w:lvl>
    <w:lvl w:ilvl="6" w:tplc="4E5EEB10">
      <w:numFmt w:val="decimal"/>
      <w:lvlText w:val=""/>
      <w:lvlJc w:val="left"/>
    </w:lvl>
    <w:lvl w:ilvl="7" w:tplc="89D05660">
      <w:numFmt w:val="decimal"/>
      <w:lvlText w:val=""/>
      <w:lvlJc w:val="left"/>
    </w:lvl>
    <w:lvl w:ilvl="8" w:tplc="FC2A6380">
      <w:numFmt w:val="decimal"/>
      <w:lvlText w:val=""/>
      <w:lvlJc w:val="left"/>
    </w:lvl>
  </w:abstractNum>
  <w:abstractNum w:abstractNumId="253" w15:restartNumberingAfterBreak="0">
    <w:nsid w:val="000079D1"/>
    <w:multiLevelType w:val="hybridMultilevel"/>
    <w:tmpl w:val="41D4BB10"/>
    <w:lvl w:ilvl="0" w:tplc="03820D38">
      <w:start w:val="1"/>
      <w:numFmt w:val="bullet"/>
      <w:lvlText w:val=""/>
      <w:lvlJc w:val="left"/>
    </w:lvl>
    <w:lvl w:ilvl="1" w:tplc="5B123060">
      <w:numFmt w:val="decimal"/>
      <w:lvlText w:val=""/>
      <w:lvlJc w:val="left"/>
    </w:lvl>
    <w:lvl w:ilvl="2" w:tplc="5DBEAB6A">
      <w:numFmt w:val="decimal"/>
      <w:lvlText w:val=""/>
      <w:lvlJc w:val="left"/>
    </w:lvl>
    <w:lvl w:ilvl="3" w:tplc="A88EED44">
      <w:numFmt w:val="decimal"/>
      <w:lvlText w:val=""/>
      <w:lvlJc w:val="left"/>
    </w:lvl>
    <w:lvl w:ilvl="4" w:tplc="101E97D6">
      <w:numFmt w:val="decimal"/>
      <w:lvlText w:val=""/>
      <w:lvlJc w:val="left"/>
    </w:lvl>
    <w:lvl w:ilvl="5" w:tplc="645A2E44">
      <w:numFmt w:val="decimal"/>
      <w:lvlText w:val=""/>
      <w:lvlJc w:val="left"/>
    </w:lvl>
    <w:lvl w:ilvl="6" w:tplc="4D124546">
      <w:numFmt w:val="decimal"/>
      <w:lvlText w:val=""/>
      <w:lvlJc w:val="left"/>
    </w:lvl>
    <w:lvl w:ilvl="7" w:tplc="DB5879E4">
      <w:numFmt w:val="decimal"/>
      <w:lvlText w:val=""/>
      <w:lvlJc w:val="left"/>
    </w:lvl>
    <w:lvl w:ilvl="8" w:tplc="837810FC">
      <w:numFmt w:val="decimal"/>
      <w:lvlText w:val=""/>
      <w:lvlJc w:val="left"/>
    </w:lvl>
  </w:abstractNum>
  <w:abstractNum w:abstractNumId="254" w15:restartNumberingAfterBreak="0">
    <w:nsid w:val="00007A36"/>
    <w:multiLevelType w:val="hybridMultilevel"/>
    <w:tmpl w:val="7DD62286"/>
    <w:lvl w:ilvl="0" w:tplc="F8DA50A8">
      <w:start w:val="5"/>
      <w:numFmt w:val="decimal"/>
      <w:lvlText w:val="%1."/>
      <w:lvlJc w:val="left"/>
    </w:lvl>
    <w:lvl w:ilvl="1" w:tplc="A9C0CE8E">
      <w:numFmt w:val="decimal"/>
      <w:lvlText w:val=""/>
      <w:lvlJc w:val="left"/>
    </w:lvl>
    <w:lvl w:ilvl="2" w:tplc="D70092E4">
      <w:numFmt w:val="decimal"/>
      <w:lvlText w:val=""/>
      <w:lvlJc w:val="left"/>
    </w:lvl>
    <w:lvl w:ilvl="3" w:tplc="D2C42F80">
      <w:numFmt w:val="decimal"/>
      <w:lvlText w:val=""/>
      <w:lvlJc w:val="left"/>
    </w:lvl>
    <w:lvl w:ilvl="4" w:tplc="CC5EDA7A">
      <w:numFmt w:val="decimal"/>
      <w:lvlText w:val=""/>
      <w:lvlJc w:val="left"/>
    </w:lvl>
    <w:lvl w:ilvl="5" w:tplc="0FDCCC3E">
      <w:numFmt w:val="decimal"/>
      <w:lvlText w:val=""/>
      <w:lvlJc w:val="left"/>
    </w:lvl>
    <w:lvl w:ilvl="6" w:tplc="E04A1734">
      <w:numFmt w:val="decimal"/>
      <w:lvlText w:val=""/>
      <w:lvlJc w:val="left"/>
    </w:lvl>
    <w:lvl w:ilvl="7" w:tplc="8292B9B2">
      <w:numFmt w:val="decimal"/>
      <w:lvlText w:val=""/>
      <w:lvlJc w:val="left"/>
    </w:lvl>
    <w:lvl w:ilvl="8" w:tplc="68005934">
      <w:numFmt w:val="decimal"/>
      <w:lvlText w:val=""/>
      <w:lvlJc w:val="left"/>
    </w:lvl>
  </w:abstractNum>
  <w:abstractNum w:abstractNumId="255" w15:restartNumberingAfterBreak="0">
    <w:nsid w:val="00007A54"/>
    <w:multiLevelType w:val="hybridMultilevel"/>
    <w:tmpl w:val="8BD041EC"/>
    <w:lvl w:ilvl="0" w:tplc="772AF520">
      <w:start w:val="1"/>
      <w:numFmt w:val="bullet"/>
      <w:lvlText w:val="•"/>
      <w:lvlJc w:val="left"/>
    </w:lvl>
    <w:lvl w:ilvl="1" w:tplc="834C7E78">
      <w:numFmt w:val="decimal"/>
      <w:lvlText w:val=""/>
      <w:lvlJc w:val="left"/>
    </w:lvl>
    <w:lvl w:ilvl="2" w:tplc="2A4040C4">
      <w:numFmt w:val="decimal"/>
      <w:lvlText w:val=""/>
      <w:lvlJc w:val="left"/>
    </w:lvl>
    <w:lvl w:ilvl="3" w:tplc="322C1332">
      <w:numFmt w:val="decimal"/>
      <w:lvlText w:val=""/>
      <w:lvlJc w:val="left"/>
    </w:lvl>
    <w:lvl w:ilvl="4" w:tplc="BF720288">
      <w:numFmt w:val="decimal"/>
      <w:lvlText w:val=""/>
      <w:lvlJc w:val="left"/>
    </w:lvl>
    <w:lvl w:ilvl="5" w:tplc="8C146CC8">
      <w:numFmt w:val="decimal"/>
      <w:lvlText w:val=""/>
      <w:lvlJc w:val="left"/>
    </w:lvl>
    <w:lvl w:ilvl="6" w:tplc="9C34E0B4">
      <w:numFmt w:val="decimal"/>
      <w:lvlText w:val=""/>
      <w:lvlJc w:val="left"/>
    </w:lvl>
    <w:lvl w:ilvl="7" w:tplc="E5CEB3E0">
      <w:numFmt w:val="decimal"/>
      <w:lvlText w:val=""/>
      <w:lvlJc w:val="left"/>
    </w:lvl>
    <w:lvl w:ilvl="8" w:tplc="48BEF650">
      <w:numFmt w:val="decimal"/>
      <w:lvlText w:val=""/>
      <w:lvlJc w:val="left"/>
    </w:lvl>
  </w:abstractNum>
  <w:abstractNum w:abstractNumId="256" w15:restartNumberingAfterBreak="0">
    <w:nsid w:val="00007A61"/>
    <w:multiLevelType w:val="hybridMultilevel"/>
    <w:tmpl w:val="71CAF016"/>
    <w:lvl w:ilvl="0" w:tplc="309AD45C">
      <w:start w:val="1"/>
      <w:numFmt w:val="bullet"/>
      <w:lvlText w:val=""/>
      <w:lvlJc w:val="left"/>
    </w:lvl>
    <w:lvl w:ilvl="1" w:tplc="7E981EC4">
      <w:numFmt w:val="decimal"/>
      <w:lvlText w:val=""/>
      <w:lvlJc w:val="left"/>
    </w:lvl>
    <w:lvl w:ilvl="2" w:tplc="CDE2EB8E">
      <w:numFmt w:val="decimal"/>
      <w:lvlText w:val=""/>
      <w:lvlJc w:val="left"/>
    </w:lvl>
    <w:lvl w:ilvl="3" w:tplc="570851E4">
      <w:numFmt w:val="decimal"/>
      <w:lvlText w:val=""/>
      <w:lvlJc w:val="left"/>
    </w:lvl>
    <w:lvl w:ilvl="4" w:tplc="EC98042C">
      <w:numFmt w:val="decimal"/>
      <w:lvlText w:val=""/>
      <w:lvlJc w:val="left"/>
    </w:lvl>
    <w:lvl w:ilvl="5" w:tplc="6A2812BC">
      <w:numFmt w:val="decimal"/>
      <w:lvlText w:val=""/>
      <w:lvlJc w:val="left"/>
    </w:lvl>
    <w:lvl w:ilvl="6" w:tplc="1F1CB8F0">
      <w:numFmt w:val="decimal"/>
      <w:lvlText w:val=""/>
      <w:lvlJc w:val="left"/>
    </w:lvl>
    <w:lvl w:ilvl="7" w:tplc="519C20F0">
      <w:numFmt w:val="decimal"/>
      <w:lvlText w:val=""/>
      <w:lvlJc w:val="left"/>
    </w:lvl>
    <w:lvl w:ilvl="8" w:tplc="FA0C44E2">
      <w:numFmt w:val="decimal"/>
      <w:lvlText w:val=""/>
      <w:lvlJc w:val="left"/>
    </w:lvl>
  </w:abstractNum>
  <w:abstractNum w:abstractNumId="257" w15:restartNumberingAfterBreak="0">
    <w:nsid w:val="00007AC2"/>
    <w:multiLevelType w:val="hybridMultilevel"/>
    <w:tmpl w:val="58C887EC"/>
    <w:lvl w:ilvl="0" w:tplc="E56A9236">
      <w:start w:val="1"/>
      <w:numFmt w:val="bullet"/>
      <w:lvlText w:val="и"/>
      <w:lvlJc w:val="left"/>
    </w:lvl>
    <w:lvl w:ilvl="1" w:tplc="84D2DFAA">
      <w:numFmt w:val="decimal"/>
      <w:lvlText w:val=""/>
      <w:lvlJc w:val="left"/>
    </w:lvl>
    <w:lvl w:ilvl="2" w:tplc="0472DFD4">
      <w:numFmt w:val="decimal"/>
      <w:lvlText w:val=""/>
      <w:lvlJc w:val="left"/>
    </w:lvl>
    <w:lvl w:ilvl="3" w:tplc="4FFAC402">
      <w:numFmt w:val="decimal"/>
      <w:lvlText w:val=""/>
      <w:lvlJc w:val="left"/>
    </w:lvl>
    <w:lvl w:ilvl="4" w:tplc="1E34386A">
      <w:numFmt w:val="decimal"/>
      <w:lvlText w:val=""/>
      <w:lvlJc w:val="left"/>
    </w:lvl>
    <w:lvl w:ilvl="5" w:tplc="99BE7340">
      <w:numFmt w:val="decimal"/>
      <w:lvlText w:val=""/>
      <w:lvlJc w:val="left"/>
    </w:lvl>
    <w:lvl w:ilvl="6" w:tplc="E5D83E76">
      <w:numFmt w:val="decimal"/>
      <w:lvlText w:val=""/>
      <w:lvlJc w:val="left"/>
    </w:lvl>
    <w:lvl w:ilvl="7" w:tplc="9DB0F8D6">
      <w:numFmt w:val="decimal"/>
      <w:lvlText w:val=""/>
      <w:lvlJc w:val="left"/>
    </w:lvl>
    <w:lvl w:ilvl="8" w:tplc="E0D00E1C">
      <w:numFmt w:val="decimal"/>
      <w:lvlText w:val=""/>
      <w:lvlJc w:val="left"/>
    </w:lvl>
  </w:abstractNum>
  <w:abstractNum w:abstractNumId="258" w15:restartNumberingAfterBreak="0">
    <w:nsid w:val="00007CB8"/>
    <w:multiLevelType w:val="hybridMultilevel"/>
    <w:tmpl w:val="B4524184"/>
    <w:lvl w:ilvl="0" w:tplc="C486F016">
      <w:start w:val="1"/>
      <w:numFmt w:val="bullet"/>
      <w:lvlText w:val="-"/>
      <w:lvlJc w:val="left"/>
    </w:lvl>
    <w:lvl w:ilvl="1" w:tplc="36E08374">
      <w:start w:val="1"/>
      <w:numFmt w:val="bullet"/>
      <w:lvlText w:val="-"/>
      <w:lvlJc w:val="left"/>
    </w:lvl>
    <w:lvl w:ilvl="2" w:tplc="76005762">
      <w:numFmt w:val="decimal"/>
      <w:lvlText w:val=""/>
      <w:lvlJc w:val="left"/>
    </w:lvl>
    <w:lvl w:ilvl="3" w:tplc="C4929CCC">
      <w:numFmt w:val="decimal"/>
      <w:lvlText w:val=""/>
      <w:lvlJc w:val="left"/>
    </w:lvl>
    <w:lvl w:ilvl="4" w:tplc="BB867F40">
      <w:numFmt w:val="decimal"/>
      <w:lvlText w:val=""/>
      <w:lvlJc w:val="left"/>
    </w:lvl>
    <w:lvl w:ilvl="5" w:tplc="2CF2987C">
      <w:numFmt w:val="decimal"/>
      <w:lvlText w:val=""/>
      <w:lvlJc w:val="left"/>
    </w:lvl>
    <w:lvl w:ilvl="6" w:tplc="6DFE0EC8">
      <w:numFmt w:val="decimal"/>
      <w:lvlText w:val=""/>
      <w:lvlJc w:val="left"/>
    </w:lvl>
    <w:lvl w:ilvl="7" w:tplc="8E5CD812">
      <w:numFmt w:val="decimal"/>
      <w:lvlText w:val=""/>
      <w:lvlJc w:val="left"/>
    </w:lvl>
    <w:lvl w:ilvl="8" w:tplc="CB3081AA">
      <w:numFmt w:val="decimal"/>
      <w:lvlText w:val=""/>
      <w:lvlJc w:val="left"/>
    </w:lvl>
  </w:abstractNum>
  <w:abstractNum w:abstractNumId="259" w15:restartNumberingAfterBreak="0">
    <w:nsid w:val="00007DAA"/>
    <w:multiLevelType w:val="hybridMultilevel"/>
    <w:tmpl w:val="80001824"/>
    <w:lvl w:ilvl="0" w:tplc="893EB930">
      <w:start w:val="1"/>
      <w:numFmt w:val="bullet"/>
      <w:lvlText w:val="с"/>
      <w:lvlJc w:val="left"/>
    </w:lvl>
    <w:lvl w:ilvl="1" w:tplc="DFB4A9B8">
      <w:numFmt w:val="decimal"/>
      <w:lvlText w:val=""/>
      <w:lvlJc w:val="left"/>
    </w:lvl>
    <w:lvl w:ilvl="2" w:tplc="7E6C52BA">
      <w:numFmt w:val="decimal"/>
      <w:lvlText w:val=""/>
      <w:lvlJc w:val="left"/>
    </w:lvl>
    <w:lvl w:ilvl="3" w:tplc="3F7CDD40">
      <w:numFmt w:val="decimal"/>
      <w:lvlText w:val=""/>
      <w:lvlJc w:val="left"/>
    </w:lvl>
    <w:lvl w:ilvl="4" w:tplc="988238AA">
      <w:numFmt w:val="decimal"/>
      <w:lvlText w:val=""/>
      <w:lvlJc w:val="left"/>
    </w:lvl>
    <w:lvl w:ilvl="5" w:tplc="1AC43D64">
      <w:numFmt w:val="decimal"/>
      <w:lvlText w:val=""/>
      <w:lvlJc w:val="left"/>
    </w:lvl>
    <w:lvl w:ilvl="6" w:tplc="B0C4EEFA">
      <w:numFmt w:val="decimal"/>
      <w:lvlText w:val=""/>
      <w:lvlJc w:val="left"/>
    </w:lvl>
    <w:lvl w:ilvl="7" w:tplc="9AE28110">
      <w:numFmt w:val="decimal"/>
      <w:lvlText w:val=""/>
      <w:lvlJc w:val="left"/>
    </w:lvl>
    <w:lvl w:ilvl="8" w:tplc="DDE8AA12">
      <w:numFmt w:val="decimal"/>
      <w:lvlText w:val=""/>
      <w:lvlJc w:val="left"/>
    </w:lvl>
  </w:abstractNum>
  <w:abstractNum w:abstractNumId="260" w15:restartNumberingAfterBreak="0">
    <w:nsid w:val="00007E0E"/>
    <w:multiLevelType w:val="hybridMultilevel"/>
    <w:tmpl w:val="5D7A66F8"/>
    <w:lvl w:ilvl="0" w:tplc="B7409702">
      <w:start w:val="1"/>
      <w:numFmt w:val="bullet"/>
      <w:lvlText w:val="и"/>
      <w:lvlJc w:val="left"/>
    </w:lvl>
    <w:lvl w:ilvl="1" w:tplc="9C0E5C66">
      <w:numFmt w:val="decimal"/>
      <w:lvlText w:val=""/>
      <w:lvlJc w:val="left"/>
    </w:lvl>
    <w:lvl w:ilvl="2" w:tplc="07CC7C28">
      <w:numFmt w:val="decimal"/>
      <w:lvlText w:val=""/>
      <w:lvlJc w:val="left"/>
    </w:lvl>
    <w:lvl w:ilvl="3" w:tplc="AF5263EE">
      <w:numFmt w:val="decimal"/>
      <w:lvlText w:val=""/>
      <w:lvlJc w:val="left"/>
    </w:lvl>
    <w:lvl w:ilvl="4" w:tplc="1BB2FB14">
      <w:numFmt w:val="decimal"/>
      <w:lvlText w:val=""/>
      <w:lvlJc w:val="left"/>
    </w:lvl>
    <w:lvl w:ilvl="5" w:tplc="C8BEA30E">
      <w:numFmt w:val="decimal"/>
      <w:lvlText w:val=""/>
      <w:lvlJc w:val="left"/>
    </w:lvl>
    <w:lvl w:ilvl="6" w:tplc="C4E05BB0">
      <w:numFmt w:val="decimal"/>
      <w:lvlText w:val=""/>
      <w:lvlJc w:val="left"/>
    </w:lvl>
    <w:lvl w:ilvl="7" w:tplc="D9BEFAA2">
      <w:numFmt w:val="decimal"/>
      <w:lvlText w:val=""/>
      <w:lvlJc w:val="left"/>
    </w:lvl>
    <w:lvl w:ilvl="8" w:tplc="D5C6B2D2">
      <w:numFmt w:val="decimal"/>
      <w:lvlText w:val=""/>
      <w:lvlJc w:val="left"/>
    </w:lvl>
  </w:abstractNum>
  <w:abstractNum w:abstractNumId="261" w15:restartNumberingAfterBreak="0">
    <w:nsid w:val="00007F0D"/>
    <w:multiLevelType w:val="hybridMultilevel"/>
    <w:tmpl w:val="1DB2C08C"/>
    <w:lvl w:ilvl="0" w:tplc="38685DC2">
      <w:start w:val="20"/>
      <w:numFmt w:val="decimal"/>
      <w:lvlText w:val="%1"/>
      <w:lvlJc w:val="left"/>
    </w:lvl>
    <w:lvl w:ilvl="1" w:tplc="5B204CF4">
      <w:numFmt w:val="decimal"/>
      <w:lvlText w:val=""/>
      <w:lvlJc w:val="left"/>
    </w:lvl>
    <w:lvl w:ilvl="2" w:tplc="7E9812FA">
      <w:numFmt w:val="decimal"/>
      <w:lvlText w:val=""/>
      <w:lvlJc w:val="left"/>
    </w:lvl>
    <w:lvl w:ilvl="3" w:tplc="855EF1A0">
      <w:numFmt w:val="decimal"/>
      <w:lvlText w:val=""/>
      <w:lvlJc w:val="left"/>
    </w:lvl>
    <w:lvl w:ilvl="4" w:tplc="13364276">
      <w:numFmt w:val="decimal"/>
      <w:lvlText w:val=""/>
      <w:lvlJc w:val="left"/>
    </w:lvl>
    <w:lvl w:ilvl="5" w:tplc="220815BE">
      <w:numFmt w:val="decimal"/>
      <w:lvlText w:val=""/>
      <w:lvlJc w:val="left"/>
    </w:lvl>
    <w:lvl w:ilvl="6" w:tplc="71543F4C">
      <w:numFmt w:val="decimal"/>
      <w:lvlText w:val=""/>
      <w:lvlJc w:val="left"/>
    </w:lvl>
    <w:lvl w:ilvl="7" w:tplc="DA5458F8">
      <w:numFmt w:val="decimal"/>
      <w:lvlText w:val=""/>
      <w:lvlJc w:val="left"/>
    </w:lvl>
    <w:lvl w:ilvl="8" w:tplc="ACD84FB6">
      <w:numFmt w:val="decimal"/>
      <w:lvlText w:val=""/>
      <w:lvlJc w:val="left"/>
    </w:lvl>
  </w:abstractNum>
  <w:abstractNum w:abstractNumId="262" w15:restartNumberingAfterBreak="0">
    <w:nsid w:val="53471901"/>
    <w:multiLevelType w:val="hybridMultilevel"/>
    <w:tmpl w:val="08923C20"/>
    <w:lvl w:ilvl="0" w:tplc="7B1AF8D8">
      <w:start w:val="1"/>
      <w:numFmt w:val="decimal"/>
      <w:lvlText w:val="%1."/>
      <w:lvlJc w:val="left"/>
      <w:pPr>
        <w:ind w:left="900" w:hanging="42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48"/>
  </w:num>
  <w:num w:numId="2">
    <w:abstractNumId w:val="85"/>
  </w:num>
  <w:num w:numId="3">
    <w:abstractNumId w:val="55"/>
  </w:num>
  <w:num w:numId="4">
    <w:abstractNumId w:val="32"/>
  </w:num>
  <w:num w:numId="5">
    <w:abstractNumId w:val="229"/>
  </w:num>
  <w:num w:numId="6">
    <w:abstractNumId w:val="220"/>
  </w:num>
  <w:num w:numId="7">
    <w:abstractNumId w:val="195"/>
  </w:num>
  <w:num w:numId="8">
    <w:abstractNumId w:val="50"/>
  </w:num>
  <w:num w:numId="9">
    <w:abstractNumId w:val="92"/>
  </w:num>
  <w:num w:numId="10">
    <w:abstractNumId w:val="23"/>
  </w:num>
  <w:num w:numId="11">
    <w:abstractNumId w:val="22"/>
  </w:num>
  <w:num w:numId="12">
    <w:abstractNumId w:val="171"/>
  </w:num>
  <w:num w:numId="13">
    <w:abstractNumId w:val="215"/>
  </w:num>
  <w:num w:numId="14">
    <w:abstractNumId w:val="144"/>
  </w:num>
  <w:num w:numId="15">
    <w:abstractNumId w:val="122"/>
  </w:num>
  <w:num w:numId="16">
    <w:abstractNumId w:val="114"/>
  </w:num>
  <w:num w:numId="17">
    <w:abstractNumId w:val="82"/>
  </w:num>
  <w:num w:numId="18">
    <w:abstractNumId w:val="125"/>
  </w:num>
  <w:num w:numId="19">
    <w:abstractNumId w:val="130"/>
  </w:num>
  <w:num w:numId="20">
    <w:abstractNumId w:val="48"/>
  </w:num>
  <w:num w:numId="21">
    <w:abstractNumId w:val="91"/>
  </w:num>
  <w:num w:numId="22">
    <w:abstractNumId w:val="192"/>
  </w:num>
  <w:num w:numId="23">
    <w:abstractNumId w:val="88"/>
  </w:num>
  <w:num w:numId="24">
    <w:abstractNumId w:val="216"/>
  </w:num>
  <w:num w:numId="25">
    <w:abstractNumId w:val="257"/>
  </w:num>
  <w:num w:numId="26">
    <w:abstractNumId w:val="231"/>
  </w:num>
  <w:num w:numId="27">
    <w:abstractNumId w:val="190"/>
  </w:num>
  <w:num w:numId="28">
    <w:abstractNumId w:val="83"/>
  </w:num>
  <w:num w:numId="29">
    <w:abstractNumId w:val="249"/>
  </w:num>
  <w:num w:numId="30">
    <w:abstractNumId w:val="38"/>
  </w:num>
  <w:num w:numId="31">
    <w:abstractNumId w:val="16"/>
  </w:num>
  <w:num w:numId="32">
    <w:abstractNumId w:val="202"/>
  </w:num>
  <w:num w:numId="33">
    <w:abstractNumId w:val="134"/>
  </w:num>
  <w:num w:numId="34">
    <w:abstractNumId w:val="158"/>
  </w:num>
  <w:num w:numId="35">
    <w:abstractNumId w:val="256"/>
  </w:num>
  <w:num w:numId="36">
    <w:abstractNumId w:val="21"/>
  </w:num>
  <w:num w:numId="37">
    <w:abstractNumId w:val="232"/>
  </w:num>
  <w:num w:numId="38">
    <w:abstractNumId w:val="173"/>
  </w:num>
  <w:num w:numId="39">
    <w:abstractNumId w:val="90"/>
  </w:num>
  <w:num w:numId="40">
    <w:abstractNumId w:val="30"/>
  </w:num>
  <w:num w:numId="41">
    <w:abstractNumId w:val="131"/>
  </w:num>
  <w:num w:numId="42">
    <w:abstractNumId w:val="66"/>
  </w:num>
  <w:num w:numId="43">
    <w:abstractNumId w:val="80"/>
  </w:num>
  <w:num w:numId="44">
    <w:abstractNumId w:val="242"/>
  </w:num>
  <w:num w:numId="45">
    <w:abstractNumId w:val="146"/>
  </w:num>
  <w:num w:numId="46">
    <w:abstractNumId w:val="178"/>
  </w:num>
  <w:num w:numId="47">
    <w:abstractNumId w:val="35"/>
  </w:num>
  <w:num w:numId="48">
    <w:abstractNumId w:val="127"/>
  </w:num>
  <w:num w:numId="49">
    <w:abstractNumId w:val="102"/>
  </w:num>
  <w:num w:numId="50">
    <w:abstractNumId w:val="128"/>
  </w:num>
  <w:num w:numId="51">
    <w:abstractNumId w:val="207"/>
  </w:num>
  <w:num w:numId="52">
    <w:abstractNumId w:val="132"/>
  </w:num>
  <w:num w:numId="53">
    <w:abstractNumId w:val="104"/>
  </w:num>
  <w:num w:numId="54">
    <w:abstractNumId w:val="182"/>
  </w:num>
  <w:num w:numId="55">
    <w:abstractNumId w:val="139"/>
  </w:num>
  <w:num w:numId="56">
    <w:abstractNumId w:val="157"/>
  </w:num>
  <w:num w:numId="57">
    <w:abstractNumId w:val="107"/>
  </w:num>
  <w:num w:numId="58">
    <w:abstractNumId w:val="3"/>
  </w:num>
  <w:num w:numId="59">
    <w:abstractNumId w:val="187"/>
  </w:num>
  <w:num w:numId="60">
    <w:abstractNumId w:val="29"/>
  </w:num>
  <w:num w:numId="61">
    <w:abstractNumId w:val="165"/>
  </w:num>
  <w:num w:numId="62">
    <w:abstractNumId w:val="225"/>
  </w:num>
  <w:num w:numId="63">
    <w:abstractNumId w:val="126"/>
  </w:num>
  <w:num w:numId="64">
    <w:abstractNumId w:val="196"/>
  </w:num>
  <w:num w:numId="65">
    <w:abstractNumId w:val="129"/>
  </w:num>
  <w:num w:numId="66">
    <w:abstractNumId w:val="103"/>
  </w:num>
  <w:num w:numId="67">
    <w:abstractNumId w:val="203"/>
  </w:num>
  <w:num w:numId="68">
    <w:abstractNumId w:val="147"/>
  </w:num>
  <w:num w:numId="69">
    <w:abstractNumId w:val="97"/>
  </w:num>
  <w:num w:numId="70">
    <w:abstractNumId w:val="255"/>
  </w:num>
  <w:num w:numId="71">
    <w:abstractNumId w:val="168"/>
  </w:num>
  <w:num w:numId="72">
    <w:abstractNumId w:val="56"/>
  </w:num>
  <w:num w:numId="73">
    <w:abstractNumId w:val="101"/>
  </w:num>
  <w:num w:numId="74">
    <w:abstractNumId w:val="39"/>
  </w:num>
  <w:num w:numId="75">
    <w:abstractNumId w:val="193"/>
  </w:num>
  <w:num w:numId="76">
    <w:abstractNumId w:val="253"/>
  </w:num>
  <w:num w:numId="77">
    <w:abstractNumId w:val="160"/>
  </w:num>
  <w:num w:numId="78">
    <w:abstractNumId w:val="6"/>
  </w:num>
  <w:num w:numId="79">
    <w:abstractNumId w:val="93"/>
  </w:num>
  <w:num w:numId="80">
    <w:abstractNumId w:val="12"/>
  </w:num>
  <w:num w:numId="81">
    <w:abstractNumId w:val="170"/>
  </w:num>
  <w:num w:numId="82">
    <w:abstractNumId w:val="219"/>
  </w:num>
  <w:num w:numId="83">
    <w:abstractNumId w:val="227"/>
  </w:num>
  <w:num w:numId="84">
    <w:abstractNumId w:val="155"/>
  </w:num>
  <w:num w:numId="85">
    <w:abstractNumId w:val="189"/>
  </w:num>
  <w:num w:numId="86">
    <w:abstractNumId w:val="221"/>
  </w:num>
  <w:num w:numId="87">
    <w:abstractNumId w:val="5"/>
  </w:num>
  <w:num w:numId="88">
    <w:abstractNumId w:val="37"/>
  </w:num>
  <w:num w:numId="89">
    <w:abstractNumId w:val="188"/>
  </w:num>
  <w:num w:numId="90">
    <w:abstractNumId w:val="162"/>
  </w:num>
  <w:num w:numId="91">
    <w:abstractNumId w:val="62"/>
  </w:num>
  <w:num w:numId="92">
    <w:abstractNumId w:val="17"/>
  </w:num>
  <w:num w:numId="93">
    <w:abstractNumId w:val="53"/>
  </w:num>
  <w:num w:numId="94">
    <w:abstractNumId w:val="166"/>
  </w:num>
  <w:num w:numId="95">
    <w:abstractNumId w:val="95"/>
  </w:num>
  <w:num w:numId="96">
    <w:abstractNumId w:val="89"/>
  </w:num>
  <w:num w:numId="97">
    <w:abstractNumId w:val="100"/>
  </w:num>
  <w:num w:numId="98">
    <w:abstractNumId w:val="176"/>
  </w:num>
  <w:num w:numId="99">
    <w:abstractNumId w:val="210"/>
  </w:num>
  <w:num w:numId="100">
    <w:abstractNumId w:val="212"/>
  </w:num>
  <w:num w:numId="101">
    <w:abstractNumId w:val="137"/>
  </w:num>
  <w:num w:numId="102">
    <w:abstractNumId w:val="159"/>
  </w:num>
  <w:num w:numId="103">
    <w:abstractNumId w:val="209"/>
  </w:num>
  <w:num w:numId="104">
    <w:abstractNumId w:val="237"/>
  </w:num>
  <w:num w:numId="105">
    <w:abstractNumId w:val="44"/>
  </w:num>
  <w:num w:numId="106">
    <w:abstractNumId w:val="167"/>
  </w:num>
  <w:num w:numId="107">
    <w:abstractNumId w:val="112"/>
  </w:num>
  <w:num w:numId="108">
    <w:abstractNumId w:val="74"/>
  </w:num>
  <w:num w:numId="109">
    <w:abstractNumId w:val="41"/>
  </w:num>
  <w:num w:numId="110">
    <w:abstractNumId w:val="223"/>
  </w:num>
  <w:num w:numId="111">
    <w:abstractNumId w:val="18"/>
  </w:num>
  <w:num w:numId="112">
    <w:abstractNumId w:val="118"/>
  </w:num>
  <w:num w:numId="113">
    <w:abstractNumId w:val="150"/>
  </w:num>
  <w:num w:numId="114">
    <w:abstractNumId w:val="84"/>
  </w:num>
  <w:num w:numId="115">
    <w:abstractNumId w:val="145"/>
  </w:num>
  <w:num w:numId="116">
    <w:abstractNumId w:val="65"/>
  </w:num>
  <w:num w:numId="117">
    <w:abstractNumId w:val="87"/>
  </w:num>
  <w:num w:numId="118">
    <w:abstractNumId w:val="33"/>
  </w:num>
  <w:num w:numId="119">
    <w:abstractNumId w:val="213"/>
  </w:num>
  <w:num w:numId="120">
    <w:abstractNumId w:val="40"/>
  </w:num>
  <w:num w:numId="121">
    <w:abstractNumId w:val="79"/>
  </w:num>
  <w:num w:numId="122">
    <w:abstractNumId w:val="205"/>
  </w:num>
  <w:num w:numId="123">
    <w:abstractNumId w:val="236"/>
  </w:num>
  <w:num w:numId="124">
    <w:abstractNumId w:val="206"/>
  </w:num>
  <w:num w:numId="125">
    <w:abstractNumId w:val="194"/>
  </w:num>
  <w:num w:numId="126">
    <w:abstractNumId w:val="161"/>
  </w:num>
  <w:num w:numId="127">
    <w:abstractNumId w:val="98"/>
  </w:num>
  <w:num w:numId="128">
    <w:abstractNumId w:val="224"/>
  </w:num>
  <w:num w:numId="129">
    <w:abstractNumId w:val="67"/>
  </w:num>
  <w:num w:numId="130">
    <w:abstractNumId w:val="226"/>
  </w:num>
  <w:num w:numId="131">
    <w:abstractNumId w:val="68"/>
  </w:num>
  <w:num w:numId="132">
    <w:abstractNumId w:val="143"/>
  </w:num>
  <w:num w:numId="133">
    <w:abstractNumId w:val="260"/>
  </w:num>
  <w:num w:numId="134">
    <w:abstractNumId w:val="11"/>
  </w:num>
  <w:num w:numId="135">
    <w:abstractNumId w:val="25"/>
  </w:num>
  <w:num w:numId="136">
    <w:abstractNumId w:val="135"/>
  </w:num>
  <w:num w:numId="137">
    <w:abstractNumId w:val="117"/>
  </w:num>
  <w:num w:numId="138">
    <w:abstractNumId w:val="28"/>
  </w:num>
  <w:num w:numId="139">
    <w:abstractNumId w:val="76"/>
  </w:num>
  <w:num w:numId="140">
    <w:abstractNumId w:val="235"/>
  </w:num>
  <w:num w:numId="141">
    <w:abstractNumId w:val="69"/>
  </w:num>
  <w:num w:numId="142">
    <w:abstractNumId w:val="46"/>
  </w:num>
  <w:num w:numId="143">
    <w:abstractNumId w:val="36"/>
  </w:num>
  <w:num w:numId="144">
    <w:abstractNumId w:val="245"/>
  </w:num>
  <w:num w:numId="145">
    <w:abstractNumId w:val="24"/>
  </w:num>
  <w:num w:numId="146">
    <w:abstractNumId w:val="10"/>
  </w:num>
  <w:num w:numId="147">
    <w:abstractNumId w:val="13"/>
  </w:num>
  <w:num w:numId="148">
    <w:abstractNumId w:val="94"/>
  </w:num>
  <w:num w:numId="149">
    <w:abstractNumId w:val="241"/>
  </w:num>
  <w:num w:numId="150">
    <w:abstractNumId w:val="110"/>
  </w:num>
  <w:num w:numId="151">
    <w:abstractNumId w:val="119"/>
  </w:num>
  <w:num w:numId="152">
    <w:abstractNumId w:val="251"/>
  </w:num>
  <w:num w:numId="153">
    <w:abstractNumId w:val="217"/>
  </w:num>
  <w:num w:numId="154">
    <w:abstractNumId w:val="140"/>
  </w:num>
  <w:num w:numId="155">
    <w:abstractNumId w:val="218"/>
  </w:num>
  <w:num w:numId="156">
    <w:abstractNumId w:val="185"/>
  </w:num>
  <w:num w:numId="157">
    <w:abstractNumId w:val="109"/>
  </w:num>
  <w:num w:numId="158">
    <w:abstractNumId w:val="77"/>
  </w:num>
  <w:num w:numId="159">
    <w:abstractNumId w:val="2"/>
  </w:num>
  <w:num w:numId="160">
    <w:abstractNumId w:val="136"/>
  </w:num>
  <w:num w:numId="161">
    <w:abstractNumId w:val="254"/>
  </w:num>
  <w:num w:numId="162">
    <w:abstractNumId w:val="111"/>
  </w:num>
  <w:num w:numId="163">
    <w:abstractNumId w:val="71"/>
  </w:num>
  <w:num w:numId="164">
    <w:abstractNumId w:val="153"/>
  </w:num>
  <w:num w:numId="165">
    <w:abstractNumId w:val="180"/>
  </w:num>
  <w:num w:numId="166">
    <w:abstractNumId w:val="250"/>
  </w:num>
  <w:num w:numId="167">
    <w:abstractNumId w:val="120"/>
  </w:num>
  <w:num w:numId="168">
    <w:abstractNumId w:val="234"/>
  </w:num>
  <w:num w:numId="169">
    <w:abstractNumId w:val="4"/>
  </w:num>
  <w:num w:numId="170">
    <w:abstractNumId w:val="247"/>
  </w:num>
  <w:num w:numId="171">
    <w:abstractNumId w:val="156"/>
  </w:num>
  <w:num w:numId="172">
    <w:abstractNumId w:val="204"/>
  </w:num>
  <w:num w:numId="173">
    <w:abstractNumId w:val="151"/>
  </w:num>
  <w:num w:numId="174">
    <w:abstractNumId w:val="42"/>
  </w:num>
  <w:num w:numId="175">
    <w:abstractNumId w:val="64"/>
  </w:num>
  <w:num w:numId="176">
    <w:abstractNumId w:val="105"/>
  </w:num>
  <w:num w:numId="177">
    <w:abstractNumId w:val="1"/>
  </w:num>
  <w:num w:numId="178">
    <w:abstractNumId w:val="115"/>
  </w:num>
  <w:num w:numId="179">
    <w:abstractNumId w:val="26"/>
  </w:num>
  <w:num w:numId="180">
    <w:abstractNumId w:val="175"/>
  </w:num>
  <w:num w:numId="181">
    <w:abstractNumId w:val="222"/>
  </w:num>
  <w:num w:numId="182">
    <w:abstractNumId w:val="15"/>
  </w:num>
  <w:num w:numId="183">
    <w:abstractNumId w:val="214"/>
  </w:num>
  <w:num w:numId="184">
    <w:abstractNumId w:val="177"/>
  </w:num>
  <w:num w:numId="185">
    <w:abstractNumId w:val="184"/>
  </w:num>
  <w:num w:numId="186">
    <w:abstractNumId w:val="211"/>
  </w:num>
  <w:num w:numId="187">
    <w:abstractNumId w:val="138"/>
  </w:num>
  <w:num w:numId="188">
    <w:abstractNumId w:val="181"/>
  </w:num>
  <w:num w:numId="189">
    <w:abstractNumId w:val="43"/>
  </w:num>
  <w:num w:numId="190">
    <w:abstractNumId w:val="183"/>
  </w:num>
  <w:num w:numId="191">
    <w:abstractNumId w:val="191"/>
  </w:num>
  <w:num w:numId="192">
    <w:abstractNumId w:val="199"/>
  </w:num>
  <w:num w:numId="193">
    <w:abstractNumId w:val="7"/>
  </w:num>
  <w:num w:numId="194">
    <w:abstractNumId w:val="228"/>
  </w:num>
  <w:num w:numId="195">
    <w:abstractNumId w:val="27"/>
  </w:num>
  <w:num w:numId="196">
    <w:abstractNumId w:val="252"/>
  </w:num>
  <w:num w:numId="197">
    <w:abstractNumId w:val="14"/>
  </w:num>
  <w:num w:numId="198">
    <w:abstractNumId w:val="78"/>
  </w:num>
  <w:num w:numId="199">
    <w:abstractNumId w:val="45"/>
  </w:num>
  <w:num w:numId="200">
    <w:abstractNumId w:val="259"/>
  </w:num>
  <w:num w:numId="201">
    <w:abstractNumId w:val="163"/>
  </w:num>
  <w:num w:numId="202">
    <w:abstractNumId w:val="81"/>
  </w:num>
  <w:num w:numId="203">
    <w:abstractNumId w:val="244"/>
  </w:num>
  <w:num w:numId="204">
    <w:abstractNumId w:val="99"/>
  </w:num>
  <w:num w:numId="205">
    <w:abstractNumId w:val="186"/>
  </w:num>
  <w:num w:numId="206">
    <w:abstractNumId w:val="63"/>
  </w:num>
  <w:num w:numId="207">
    <w:abstractNumId w:val="52"/>
  </w:num>
  <w:num w:numId="208">
    <w:abstractNumId w:val="70"/>
  </w:num>
  <w:num w:numId="209">
    <w:abstractNumId w:val="133"/>
  </w:num>
  <w:num w:numId="210">
    <w:abstractNumId w:val="238"/>
  </w:num>
  <w:num w:numId="211">
    <w:abstractNumId w:val="31"/>
  </w:num>
  <w:num w:numId="212">
    <w:abstractNumId w:val="239"/>
  </w:num>
  <w:num w:numId="213">
    <w:abstractNumId w:val="121"/>
  </w:num>
  <w:num w:numId="214">
    <w:abstractNumId w:val="201"/>
  </w:num>
  <w:num w:numId="215">
    <w:abstractNumId w:val="54"/>
  </w:num>
  <w:num w:numId="216">
    <w:abstractNumId w:val="258"/>
  </w:num>
  <w:num w:numId="217">
    <w:abstractNumId w:val="198"/>
  </w:num>
  <w:num w:numId="218">
    <w:abstractNumId w:val="230"/>
  </w:num>
  <w:num w:numId="219">
    <w:abstractNumId w:val="61"/>
  </w:num>
  <w:num w:numId="220">
    <w:abstractNumId w:val="124"/>
  </w:num>
  <w:num w:numId="221">
    <w:abstractNumId w:val="0"/>
  </w:num>
  <w:num w:numId="222">
    <w:abstractNumId w:val="197"/>
  </w:num>
  <w:num w:numId="223">
    <w:abstractNumId w:val="34"/>
  </w:num>
  <w:num w:numId="224">
    <w:abstractNumId w:val="113"/>
  </w:num>
  <w:num w:numId="225">
    <w:abstractNumId w:val="86"/>
  </w:num>
  <w:num w:numId="226">
    <w:abstractNumId w:val="261"/>
  </w:num>
  <w:num w:numId="227">
    <w:abstractNumId w:val="9"/>
  </w:num>
  <w:num w:numId="228">
    <w:abstractNumId w:val="73"/>
  </w:num>
  <w:num w:numId="229">
    <w:abstractNumId w:val="57"/>
  </w:num>
  <w:num w:numId="230">
    <w:abstractNumId w:val="72"/>
  </w:num>
  <w:num w:numId="231">
    <w:abstractNumId w:val="49"/>
  </w:num>
  <w:num w:numId="232">
    <w:abstractNumId w:val="164"/>
  </w:num>
  <w:num w:numId="233">
    <w:abstractNumId w:val="233"/>
  </w:num>
  <w:num w:numId="234">
    <w:abstractNumId w:val="246"/>
  </w:num>
  <w:num w:numId="235">
    <w:abstractNumId w:val="58"/>
  </w:num>
  <w:num w:numId="236">
    <w:abstractNumId w:val="200"/>
  </w:num>
  <w:num w:numId="237">
    <w:abstractNumId w:val="172"/>
  </w:num>
  <w:num w:numId="238">
    <w:abstractNumId w:val="174"/>
  </w:num>
  <w:num w:numId="239">
    <w:abstractNumId w:val="240"/>
  </w:num>
  <w:num w:numId="240">
    <w:abstractNumId w:val="123"/>
  </w:num>
  <w:num w:numId="241">
    <w:abstractNumId w:val="243"/>
  </w:num>
  <w:num w:numId="242">
    <w:abstractNumId w:val="179"/>
  </w:num>
  <w:num w:numId="243">
    <w:abstractNumId w:val="47"/>
  </w:num>
  <w:num w:numId="244">
    <w:abstractNumId w:val="169"/>
  </w:num>
  <w:num w:numId="245">
    <w:abstractNumId w:val="149"/>
  </w:num>
  <w:num w:numId="246">
    <w:abstractNumId w:val="116"/>
  </w:num>
  <w:num w:numId="247">
    <w:abstractNumId w:val="248"/>
  </w:num>
  <w:num w:numId="248">
    <w:abstractNumId w:val="142"/>
  </w:num>
  <w:num w:numId="249">
    <w:abstractNumId w:val="152"/>
  </w:num>
  <w:num w:numId="250">
    <w:abstractNumId w:val="141"/>
  </w:num>
  <w:num w:numId="251">
    <w:abstractNumId w:val="75"/>
  </w:num>
  <w:num w:numId="252">
    <w:abstractNumId w:val="108"/>
  </w:num>
  <w:num w:numId="253">
    <w:abstractNumId w:val="96"/>
  </w:num>
  <w:num w:numId="254">
    <w:abstractNumId w:val="8"/>
  </w:num>
  <w:num w:numId="255">
    <w:abstractNumId w:val="208"/>
  </w:num>
  <w:num w:numId="256">
    <w:abstractNumId w:val="59"/>
  </w:num>
  <w:num w:numId="257">
    <w:abstractNumId w:val="19"/>
  </w:num>
  <w:num w:numId="258">
    <w:abstractNumId w:val="106"/>
  </w:num>
  <w:num w:numId="259">
    <w:abstractNumId w:val="154"/>
  </w:num>
  <w:num w:numId="260">
    <w:abstractNumId w:val="20"/>
  </w:num>
  <w:num w:numId="261">
    <w:abstractNumId w:val="60"/>
  </w:num>
  <w:num w:numId="262">
    <w:abstractNumId w:val="51"/>
  </w:num>
  <w:num w:numId="263">
    <w:abstractNumId w:val="26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8"/>
    <w:rsid w:val="000416D0"/>
    <w:rsid w:val="0009459C"/>
    <w:rsid w:val="001143DE"/>
    <w:rsid w:val="00130976"/>
    <w:rsid w:val="00230674"/>
    <w:rsid w:val="00255E7E"/>
    <w:rsid w:val="00301CDD"/>
    <w:rsid w:val="003266C9"/>
    <w:rsid w:val="00357A0D"/>
    <w:rsid w:val="00485AE4"/>
    <w:rsid w:val="00487A5B"/>
    <w:rsid w:val="004A5F18"/>
    <w:rsid w:val="004C29FA"/>
    <w:rsid w:val="004C3E3E"/>
    <w:rsid w:val="004D1EA2"/>
    <w:rsid w:val="0050023B"/>
    <w:rsid w:val="00543040"/>
    <w:rsid w:val="005D2297"/>
    <w:rsid w:val="00625BE3"/>
    <w:rsid w:val="00634112"/>
    <w:rsid w:val="006B446F"/>
    <w:rsid w:val="006C3F38"/>
    <w:rsid w:val="006E1023"/>
    <w:rsid w:val="00706C7E"/>
    <w:rsid w:val="00724151"/>
    <w:rsid w:val="008010C1"/>
    <w:rsid w:val="00814127"/>
    <w:rsid w:val="00847469"/>
    <w:rsid w:val="008C5DEB"/>
    <w:rsid w:val="008F1316"/>
    <w:rsid w:val="00951A3F"/>
    <w:rsid w:val="009E76A3"/>
    <w:rsid w:val="00A13925"/>
    <w:rsid w:val="00A2303D"/>
    <w:rsid w:val="00A314B8"/>
    <w:rsid w:val="00A8050D"/>
    <w:rsid w:val="00AE2688"/>
    <w:rsid w:val="00AE484D"/>
    <w:rsid w:val="00AF51B5"/>
    <w:rsid w:val="00B211E4"/>
    <w:rsid w:val="00B41446"/>
    <w:rsid w:val="00B96D99"/>
    <w:rsid w:val="00C32ECD"/>
    <w:rsid w:val="00C82F34"/>
    <w:rsid w:val="00D8371D"/>
    <w:rsid w:val="00D84242"/>
    <w:rsid w:val="00DA4AC1"/>
    <w:rsid w:val="00DB60C8"/>
    <w:rsid w:val="00DB6805"/>
    <w:rsid w:val="00DF5C51"/>
    <w:rsid w:val="00EC2853"/>
    <w:rsid w:val="00F21B26"/>
    <w:rsid w:val="00F3427B"/>
    <w:rsid w:val="00F85E69"/>
    <w:rsid w:val="00FD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82D9A-C33B-496D-8E29-151C1D3F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customStyle="1" w:styleId="2">
    <w:name w:val="Сетка таблицы2"/>
    <w:basedOn w:val="a1"/>
    <w:next w:val="a4"/>
    <w:uiPriority w:val="59"/>
    <w:rsid w:val="00FD160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FD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43040"/>
    <w:pPr>
      <w:widowControl w:val="0"/>
      <w:suppressAutoHyphens/>
    </w:pPr>
    <w:rPr>
      <w:rFonts w:eastAsia="Andale Sans UI" w:cs="Tahoma"/>
      <w:kern w:val="1"/>
      <w:sz w:val="24"/>
      <w:szCs w:val="24"/>
      <w:lang w:val="de-DE" w:eastAsia="fa-IR" w:bidi="fa-IR"/>
    </w:rPr>
  </w:style>
  <w:style w:type="paragraph" w:styleId="a6">
    <w:name w:val="List Paragraph"/>
    <w:basedOn w:val="a"/>
    <w:uiPriority w:val="34"/>
    <w:qFormat/>
    <w:rsid w:val="006E1023"/>
    <w:pPr>
      <w:ind w:left="720"/>
      <w:contextualSpacing/>
    </w:pPr>
  </w:style>
  <w:style w:type="character" w:customStyle="1" w:styleId="a7">
    <w:name w:val="Текст выноски Знак"/>
    <w:basedOn w:val="a0"/>
    <w:link w:val="a8"/>
    <w:uiPriority w:val="99"/>
    <w:semiHidden/>
    <w:rsid w:val="00DB60C8"/>
    <w:rPr>
      <w:rFonts w:ascii="Tahoma" w:eastAsia="Calibri" w:hAnsi="Tahoma" w:cs="Tahoma"/>
      <w:sz w:val="16"/>
      <w:szCs w:val="16"/>
      <w:lang w:eastAsia="en-US"/>
    </w:rPr>
  </w:style>
  <w:style w:type="paragraph" w:styleId="a8">
    <w:name w:val="Balloon Text"/>
    <w:basedOn w:val="a"/>
    <w:link w:val="a7"/>
    <w:uiPriority w:val="99"/>
    <w:semiHidden/>
    <w:unhideWhenUsed/>
    <w:rsid w:val="00DB60C8"/>
    <w:rPr>
      <w:rFonts w:ascii="Tahoma" w:eastAsia="Calibri" w:hAnsi="Tahoma" w:cs="Tahoma"/>
      <w:sz w:val="16"/>
      <w:szCs w:val="16"/>
      <w:lang w:eastAsia="en-US"/>
    </w:rPr>
  </w:style>
  <w:style w:type="character" w:customStyle="1" w:styleId="FontStyle29">
    <w:name w:val="Font Style29"/>
    <w:basedOn w:val="a0"/>
    <w:rsid w:val="00DB60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prosv.ru/go/05-0425-02" TargetMode="External"/><Relationship Id="rId18" Type="http://schemas.openxmlformats.org/officeDocument/2006/relationships/hyperlink" Target="http://catalog.prosv.ru/go/05-0362-01" TargetMode="External"/><Relationship Id="rId26" Type="http://schemas.openxmlformats.org/officeDocument/2006/relationships/hyperlink" Target="http://catalog.prosv.ru/go/06-0112-01" TargetMode="External"/><Relationship Id="rId39" Type="http://schemas.openxmlformats.org/officeDocument/2006/relationships/hyperlink" Target="http://catalog.prosv.ru/go/07-0067-03" TargetMode="External"/><Relationship Id="rId21" Type="http://schemas.openxmlformats.org/officeDocument/2006/relationships/hyperlink" Target="http://catalog.prosv.ru/go/05-0362-01" TargetMode="External"/><Relationship Id="rId34" Type="http://schemas.openxmlformats.org/officeDocument/2006/relationships/hyperlink" Target="http://catalog.prosv.ru/go/07-0337-01" TargetMode="External"/><Relationship Id="rId42" Type="http://schemas.openxmlformats.org/officeDocument/2006/relationships/hyperlink" Target="http://catalog.prosv.ru/go/07-0023-19" TargetMode="External"/><Relationship Id="rId47" Type="http://schemas.openxmlformats.org/officeDocument/2006/relationships/hyperlink" Target="http://catalog.prosv.ru/go/07-0025-13" TargetMode="External"/><Relationship Id="rId50" Type="http://schemas.openxmlformats.org/officeDocument/2006/relationships/hyperlink" Target="http://catalog.prosv.ru/go/07-0087-01" TargetMode="External"/><Relationship Id="rId55" Type="http://schemas.openxmlformats.org/officeDocument/2006/relationships/hyperlink" Target="http://catalog.prosv.ru/go/08-0315-01" TargetMode="External"/><Relationship Id="rId63" Type="http://schemas.openxmlformats.org/officeDocument/2006/relationships/hyperlink" Target="http://catalog.prosv.ru/go/08-0020-10" TargetMode="External"/><Relationship Id="rId68" Type="http://schemas.openxmlformats.org/officeDocument/2006/relationships/hyperlink" Target="http://catalog.prosv.ru/go/07-0430-01" TargetMode="External"/><Relationship Id="rId7" Type="http://schemas.openxmlformats.org/officeDocument/2006/relationships/hyperlink" Target="http://catalog.prosv.ru/go/05-0464-01" TargetMode="External"/><Relationship Id="rId71" Type="http://schemas.openxmlformats.org/officeDocument/2006/relationships/hyperlink" Target="http://catalog.prosv.ru/go/07-0489-01" TargetMode="External"/><Relationship Id="rId2" Type="http://schemas.openxmlformats.org/officeDocument/2006/relationships/styles" Target="styles.xml"/><Relationship Id="rId16" Type="http://schemas.openxmlformats.org/officeDocument/2006/relationships/hyperlink" Target="http://catalog.prosv.ru/go/05-0065-03" TargetMode="External"/><Relationship Id="rId29" Type="http://schemas.openxmlformats.org/officeDocument/2006/relationships/hyperlink" Target="http://catalog.prosv.ru/go/06-0025-03" TargetMode="External"/><Relationship Id="rId11" Type="http://schemas.openxmlformats.org/officeDocument/2006/relationships/hyperlink" Target="http://catalog.prosv.ru/go/05-0124-01" TargetMode="External"/><Relationship Id="rId24" Type="http://schemas.openxmlformats.org/officeDocument/2006/relationships/hyperlink" Target="http://catalog.prosv.ru/go/06-0249-01" TargetMode="External"/><Relationship Id="rId32" Type="http://schemas.openxmlformats.org/officeDocument/2006/relationships/hyperlink" Target="http://catalog.prosv.ru/go/07-0047-04" TargetMode="External"/><Relationship Id="rId37" Type="http://schemas.openxmlformats.org/officeDocument/2006/relationships/hyperlink" Target="http://catalog.prosv.ru/go/07-0021-20" TargetMode="External"/><Relationship Id="rId40" Type="http://schemas.openxmlformats.org/officeDocument/2006/relationships/hyperlink" Target="http://catalog.prosv.ru/go/07-0085-02" TargetMode="External"/><Relationship Id="rId45" Type="http://schemas.openxmlformats.org/officeDocument/2006/relationships/hyperlink" Target="http://catalog.prosv.ru/go/07-0086-01" TargetMode="External"/><Relationship Id="rId53" Type="http://schemas.openxmlformats.org/officeDocument/2006/relationships/hyperlink" Target="http://catalog.prosv.ru/go/08-0116-01" TargetMode="External"/><Relationship Id="rId58" Type="http://schemas.openxmlformats.org/officeDocument/2006/relationships/hyperlink" Target="http://catalog.prosv.ru/go/08-0001-04" TargetMode="External"/><Relationship Id="rId66" Type="http://schemas.openxmlformats.org/officeDocument/2006/relationships/hyperlink" Target="http://catalog.prosv.ru/go/03-0134-01" TargetMode="External"/><Relationship Id="rId5" Type="http://schemas.openxmlformats.org/officeDocument/2006/relationships/hyperlink" Target="http://catalog.prosv.ru/go/05-0036-14" TargetMode="External"/><Relationship Id="rId15" Type="http://schemas.openxmlformats.org/officeDocument/2006/relationships/hyperlink" Target="http://catalog.prosv.ru/go/05-0040-07" TargetMode="External"/><Relationship Id="rId23" Type="http://schemas.openxmlformats.org/officeDocument/2006/relationships/hyperlink" Target="http://catalog.prosv.ru/go/06-0105-01" TargetMode="External"/><Relationship Id="rId28" Type="http://schemas.openxmlformats.org/officeDocument/2006/relationships/hyperlink" Target="http://catalog.prosv.ru/go/06-0106-01" TargetMode="External"/><Relationship Id="rId36" Type="http://schemas.openxmlformats.org/officeDocument/2006/relationships/hyperlink" Target="http://catalog.prosv.ru/go/07-0074-01" TargetMode="External"/><Relationship Id="rId49" Type="http://schemas.openxmlformats.org/officeDocument/2006/relationships/hyperlink" Target="http://catalog.prosv.ru/go/07-0088-02" TargetMode="External"/><Relationship Id="rId57" Type="http://schemas.openxmlformats.org/officeDocument/2006/relationships/hyperlink" Target="http://catalog.prosv.ru/go/08-0016-24" TargetMode="External"/><Relationship Id="rId61" Type="http://schemas.openxmlformats.org/officeDocument/2006/relationships/hyperlink" Target="http://catalog.prosv.ru/go/08-0010-03" TargetMode="External"/><Relationship Id="rId10" Type="http://schemas.openxmlformats.org/officeDocument/2006/relationships/hyperlink" Target="http://catalog.prosv.ru/go/05-0029-11" TargetMode="External"/><Relationship Id="rId19" Type="http://schemas.openxmlformats.org/officeDocument/2006/relationships/hyperlink" Target="http://catalog.prosv.ru/go/05-0045-07" TargetMode="External"/><Relationship Id="rId31" Type="http://schemas.openxmlformats.org/officeDocument/2006/relationships/hyperlink" Target="http://catalog.prosv.ru/go/07-0019-18" TargetMode="External"/><Relationship Id="rId44" Type="http://schemas.openxmlformats.org/officeDocument/2006/relationships/hyperlink" Target="http://catalog.prosv.ru/go/07-0068-02" TargetMode="External"/><Relationship Id="rId52" Type="http://schemas.openxmlformats.org/officeDocument/2006/relationships/hyperlink" Target="http://catalog.prosv.ru/go/08-0100-19" TargetMode="External"/><Relationship Id="rId60" Type="http://schemas.openxmlformats.org/officeDocument/2006/relationships/hyperlink" Target="http://catalog.prosv.ru/go/08-0018-20" TargetMode="External"/><Relationship Id="rId65" Type="http://schemas.openxmlformats.org/officeDocument/2006/relationships/hyperlink" Target="http://catalog.prosv.ru/go/08-0070-0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prosv.ru/go/05-0308-01" TargetMode="External"/><Relationship Id="rId14" Type="http://schemas.openxmlformats.org/officeDocument/2006/relationships/hyperlink" Target="http://catalog.prosv.ru/go/05-0308-01" TargetMode="External"/><Relationship Id="rId22" Type="http://schemas.openxmlformats.org/officeDocument/2006/relationships/hyperlink" Target="http://catalog.prosv.ru/go/06-0082-11" TargetMode="External"/><Relationship Id="rId27" Type="http://schemas.openxmlformats.org/officeDocument/2006/relationships/hyperlink" Target="http://catalog.prosv.ru/go/06-0018-07" TargetMode="External"/><Relationship Id="rId30" Type="http://schemas.openxmlformats.org/officeDocument/2006/relationships/hyperlink" Target="http://catalog.prosv.ru/go/06-0118-01" TargetMode="External"/><Relationship Id="rId35" Type="http://schemas.openxmlformats.org/officeDocument/2006/relationships/hyperlink" Target="http://catalog.prosv.ru/go/07-0071-01" TargetMode="External"/><Relationship Id="rId43" Type="http://schemas.openxmlformats.org/officeDocument/2006/relationships/hyperlink" Target="http://catalog.prosv.ru/go/07-0051-02" TargetMode="External"/><Relationship Id="rId48" Type="http://schemas.openxmlformats.org/officeDocument/2006/relationships/hyperlink" Target="http://catalog.prosv.ru/go/07-0053-02" TargetMode="External"/><Relationship Id="rId56" Type="http://schemas.openxmlformats.org/officeDocument/2006/relationships/hyperlink" Target="http://catalog.prosv.ru/go/08-0298-01" TargetMode="External"/><Relationship Id="rId64" Type="http://schemas.openxmlformats.org/officeDocument/2006/relationships/hyperlink" Target="http://catalog.prosv.ru/go/08-0012-02" TargetMode="External"/><Relationship Id="rId69" Type="http://schemas.openxmlformats.org/officeDocument/2006/relationships/hyperlink" Target="http://catalog.prosv.ru/go/08-0383-01" TargetMode="External"/><Relationship Id="rId8" Type="http://schemas.openxmlformats.org/officeDocument/2006/relationships/hyperlink" Target="http://catalog.prosv.ru/go/05-0424-01" TargetMode="External"/><Relationship Id="rId51" Type="http://schemas.openxmlformats.org/officeDocument/2006/relationships/hyperlink" Target="http://catalog.prosv.ru/go/07-0074-0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atalog.prosv.ru/go/05-0470-01" TargetMode="External"/><Relationship Id="rId17" Type="http://schemas.openxmlformats.org/officeDocument/2006/relationships/hyperlink" Target="http://catalog.prosv.ru/go/05-0432-01" TargetMode="External"/><Relationship Id="rId25" Type="http://schemas.openxmlformats.org/officeDocument/2006/relationships/hyperlink" Target="http://catalog.prosv.ru/go/06-0017-13" TargetMode="External"/><Relationship Id="rId33" Type="http://schemas.openxmlformats.org/officeDocument/2006/relationships/hyperlink" Target="http://catalog.prosv.ru/go/07-0057-02" TargetMode="External"/><Relationship Id="rId38" Type="http://schemas.openxmlformats.org/officeDocument/2006/relationships/hyperlink" Target="http://catalog.prosv.ru/go/07-0049-03" TargetMode="External"/><Relationship Id="rId46" Type="http://schemas.openxmlformats.org/officeDocument/2006/relationships/hyperlink" Target="http://catalog.prosv.ru/go/07-0074-01" TargetMode="External"/><Relationship Id="rId59" Type="http://schemas.openxmlformats.org/officeDocument/2006/relationships/hyperlink" Target="http://catalog.prosv.ru/go/08-0061-03" TargetMode="External"/><Relationship Id="rId67" Type="http://schemas.openxmlformats.org/officeDocument/2006/relationships/hyperlink" Target="http://catalog.prosv.ru/go/05-0568-01" TargetMode="External"/><Relationship Id="rId20" Type="http://schemas.openxmlformats.org/officeDocument/2006/relationships/hyperlink" Target="http://catalog.prosv.ru/go/05-0075-03" TargetMode="External"/><Relationship Id="rId41" Type="http://schemas.openxmlformats.org/officeDocument/2006/relationships/hyperlink" Target="http://catalog.prosv.ru/go/07-0074-01" TargetMode="External"/><Relationship Id="rId54" Type="http://schemas.openxmlformats.org/officeDocument/2006/relationships/hyperlink" Target="http://catalog.prosv.ru/go/08-0046-03" TargetMode="External"/><Relationship Id="rId62" Type="http://schemas.openxmlformats.org/officeDocument/2006/relationships/hyperlink" Target="http://catalog.prosv.ru/go/08-0069-03" TargetMode="External"/><Relationship Id="rId70" Type="http://schemas.openxmlformats.org/officeDocument/2006/relationships/hyperlink" Target="http://catalog.prosv.ru/go/05-0606-01" TargetMode="External"/><Relationship Id="rId1" Type="http://schemas.openxmlformats.org/officeDocument/2006/relationships/numbering" Target="numbering.xml"/><Relationship Id="rId6" Type="http://schemas.openxmlformats.org/officeDocument/2006/relationships/hyperlink" Target="http://catalog.prosv.ru/go/05-002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152</Pages>
  <Words>60530</Words>
  <Characters>345027</Characters>
  <Application>Microsoft Office Word</Application>
  <DocSecurity>0</DocSecurity>
  <Lines>2875</Lines>
  <Paragraphs>809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ТимофееваТВ</cp:lastModifiedBy>
  <cp:revision>19</cp:revision>
  <dcterms:created xsi:type="dcterms:W3CDTF">2017-10-01T16:42:00Z</dcterms:created>
  <dcterms:modified xsi:type="dcterms:W3CDTF">2017-10-02T06:35:00Z</dcterms:modified>
</cp:coreProperties>
</file>