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74" w:rsidRPr="00105CBB" w:rsidRDefault="00805624" w:rsidP="00105CBB">
      <w:pPr>
        <w:ind w:left="-851"/>
      </w:pPr>
      <w:r w:rsidRPr="00805624">
        <w:rPr>
          <w:noProof/>
          <w:lang w:eastAsia="ru-RU"/>
        </w:rPr>
        <w:drawing>
          <wp:inline distT="0" distB="0" distL="0" distR="0">
            <wp:extent cx="6838950" cy="9391650"/>
            <wp:effectExtent l="0" t="0" r="0" b="0"/>
            <wp:docPr id="2" name="Рисунок 2" descr="C:\Users\user\Pictures\2016-02-26 кал график\кал 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2-26 кал график\кал график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78"/>
                    <a:stretch/>
                  </pic:blipFill>
                  <pic:spPr bwMode="auto">
                    <a:xfrm>
                      <a:off x="0" y="0"/>
                      <a:ext cx="6840260" cy="93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219" w:rsidRPr="00977427">
        <w:rPr>
          <w:rFonts w:ascii="Times New Roman" w:hAnsi="Times New Roman" w:cs="Times New Roman"/>
          <w:sz w:val="28"/>
          <w:szCs w:val="28"/>
        </w:rPr>
        <w:t xml:space="preserve"> </w:t>
      </w:r>
      <w:r w:rsidR="00105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219" w:rsidRDefault="008C5574" w:rsidP="009774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27">
        <w:rPr>
          <w:rFonts w:ascii="Times New Roman" w:hAnsi="Times New Roman" w:cs="Times New Roman"/>
          <w:sz w:val="28"/>
          <w:szCs w:val="28"/>
        </w:rPr>
        <w:lastRenderedPageBreak/>
        <w:t>4. Сроки проведения государственной (итоговой) аттестации обучающихся устанавливаются Министерством образования Российской Федерации.</w:t>
      </w:r>
    </w:p>
    <w:p w:rsidR="00105CBB" w:rsidRPr="00977427" w:rsidRDefault="00105CBB" w:rsidP="00105CBB">
      <w:pPr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977427">
        <w:rPr>
          <w:rFonts w:ascii="Times New Roman" w:hAnsi="Times New Roman" w:cs="Times New Roman"/>
          <w:sz w:val="28"/>
          <w:szCs w:val="28"/>
        </w:rPr>
        <w:t>Промежуточная аттестация во 2-х – 4-х, 5-х –7-х проводится с 18 по 25 мая 2016 года, 8-х и 10-х классах с 25.05 по 31.05.2016г без прекращения образов</w:t>
      </w:r>
      <w:r w:rsidRPr="00977427">
        <w:rPr>
          <w:rFonts w:ascii="Times New Roman" w:hAnsi="Times New Roman" w:cs="Times New Roman"/>
          <w:sz w:val="28"/>
          <w:szCs w:val="28"/>
        </w:rPr>
        <w:t>а</w:t>
      </w:r>
      <w:r w:rsidRPr="00977427">
        <w:rPr>
          <w:rFonts w:ascii="Times New Roman" w:hAnsi="Times New Roman" w:cs="Times New Roman"/>
          <w:sz w:val="28"/>
          <w:szCs w:val="28"/>
        </w:rPr>
        <w:t>тельного процесса в соответствии с уставом и решением педагогического совета общеобразовательного учреждения.</w:t>
      </w:r>
      <w:bookmarkStart w:id="0" w:name="_GoBack"/>
      <w:bookmarkEnd w:id="0"/>
    </w:p>
    <w:p w:rsidR="006E2219" w:rsidRPr="00977427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7427">
        <w:rPr>
          <w:rFonts w:ascii="Times New Roman" w:hAnsi="Times New Roman" w:cs="Times New Roman"/>
          <w:sz w:val="28"/>
          <w:szCs w:val="28"/>
          <w:lang w:eastAsia="ru-RU"/>
        </w:rPr>
        <w:t>5. Для обучающихся 5-11-х классов предусматривается шестидневная учебная неделя, для 1-4-х классов – пятидневная.</w:t>
      </w:r>
    </w:p>
    <w:p w:rsidR="006E2219" w:rsidRPr="00977427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Pr="00977427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742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77427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 академического</w:t>
      </w:r>
      <w:proofErr w:type="gramEnd"/>
      <w:r w:rsidRPr="00977427">
        <w:rPr>
          <w:rFonts w:ascii="Times New Roman" w:hAnsi="Times New Roman" w:cs="Times New Roman"/>
          <w:sz w:val="28"/>
          <w:szCs w:val="28"/>
          <w:lang w:eastAsia="ru-RU"/>
        </w:rPr>
        <w:t xml:space="preserve"> часа во 2-11 классах  составляет  45 минут.</w:t>
      </w:r>
    </w:p>
    <w:p w:rsidR="006E2219" w:rsidRPr="00977427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7427">
        <w:rPr>
          <w:rFonts w:ascii="Times New Roman" w:hAnsi="Times New Roman" w:cs="Times New Roman"/>
          <w:sz w:val="28"/>
          <w:szCs w:val="28"/>
          <w:lang w:eastAsia="ru-RU"/>
        </w:rPr>
        <w:t>7. Обучение в первом классе осуществляется с соблюдением следующих требований:</w:t>
      </w:r>
    </w:p>
    <w:p w:rsidR="006E2219" w:rsidRPr="00977427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77427">
        <w:rPr>
          <w:rFonts w:ascii="Times New Roman" w:hAnsi="Times New Roman" w:cs="Times New Roman"/>
          <w:sz w:val="28"/>
          <w:szCs w:val="28"/>
          <w:lang w:eastAsia="ru-RU"/>
        </w:rPr>
        <w:t>-   </w:t>
      </w:r>
      <w:proofErr w:type="gramStart"/>
      <w:r w:rsidRPr="00977427">
        <w:rPr>
          <w:rFonts w:ascii="Times New Roman" w:hAnsi="Times New Roman" w:cs="Times New Roman"/>
          <w:sz w:val="28"/>
          <w:szCs w:val="28"/>
          <w:lang w:eastAsia="ru-RU"/>
        </w:rPr>
        <w:t>учебные  занятия</w:t>
      </w:r>
      <w:proofErr w:type="gramEnd"/>
      <w:r w:rsidRPr="0097742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по пятидневной учебной неделе в первую смену;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>- при организации учебного процесса в первых классах используется «ступенчатый» режим: в первом полугодии - сентябрь – октябрь по 3 урока в день по 35 минут, в ноябре – декабре – по 4 урока в день по 35 минут, во втором полугодии по 4 урока по 45 минут;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>- в середине учебного дня организована динамическая пауза продолжительностью 40 минут;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- объем максимальной допустимой нагрузки в течение </w:t>
      </w:r>
      <w:proofErr w:type="gramStart"/>
      <w:r w:rsidRPr="00E14C9B">
        <w:rPr>
          <w:rFonts w:ascii="Times New Roman" w:hAnsi="Times New Roman" w:cs="Times New Roman"/>
          <w:sz w:val="28"/>
          <w:szCs w:val="28"/>
          <w:lang w:eastAsia="ru-RU"/>
        </w:rPr>
        <w:t>дня  4</w:t>
      </w:r>
      <w:proofErr w:type="gramEnd"/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 урока и один день в неделю  5 уроков, за счет урока физической культуры;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- в середине третьей </w:t>
      </w:r>
      <w:proofErr w:type="gramStart"/>
      <w:r w:rsidRPr="00E14C9B">
        <w:rPr>
          <w:rFonts w:ascii="Times New Roman" w:hAnsi="Times New Roman" w:cs="Times New Roman"/>
          <w:sz w:val="28"/>
          <w:szCs w:val="28"/>
          <w:lang w:eastAsia="ru-RU"/>
        </w:rPr>
        <w:t>четверти  с</w:t>
      </w:r>
      <w:proofErr w:type="gramEnd"/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 15.02.2016г. по 21.02.2016г. предусмотрены дополнительные каникулы.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. Работа школы двухсменная: начало занятий I смены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- 8.00 часов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>II смены – 12.50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>В первую смену обучаются 1</w:t>
      </w:r>
      <w:r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2а, 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hAnsi="Times New Roman" w:cs="Times New Roman"/>
          <w:sz w:val="28"/>
          <w:szCs w:val="28"/>
          <w:lang w:eastAsia="ru-RU"/>
        </w:rPr>
        <w:t>б, 4в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hAnsi="Times New Roman" w:cs="Times New Roman"/>
          <w:sz w:val="28"/>
          <w:szCs w:val="28"/>
          <w:lang w:eastAsia="ru-RU"/>
        </w:rPr>
        <w:t>-е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hAnsi="Times New Roman" w:cs="Times New Roman"/>
          <w:sz w:val="28"/>
          <w:szCs w:val="28"/>
          <w:lang w:eastAsia="ru-RU"/>
        </w:rPr>
        <w:t>-е,10а,11а</w:t>
      </w:r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 классы.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>Во вторую смену – 2б, 2в, 2г, 4а, 7а, 7б, 7в классы.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</w:t>
      </w:r>
      <w:proofErr w:type="spellStart"/>
      <w:r w:rsidRPr="00E14C9B">
        <w:rPr>
          <w:rFonts w:ascii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Pr="00E14C9B">
        <w:rPr>
          <w:rFonts w:ascii="Times New Roman" w:hAnsi="Times New Roman" w:cs="Times New Roman"/>
          <w:sz w:val="28"/>
          <w:szCs w:val="28"/>
          <w:lang w:eastAsia="ru-RU"/>
        </w:rPr>
        <w:t xml:space="preserve"> групп определяется Уставом ОО, договором с родителями: 5-дневная неделя (15.00-19.00 час).</w:t>
      </w: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Pr="00E14C9B" w:rsidRDefault="006E2219" w:rsidP="006E2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19" w:rsidRDefault="006E2219" w:rsidP="006E2219"/>
    <w:p w:rsidR="006E2219" w:rsidRDefault="006E2219"/>
    <w:sectPr w:rsidR="006E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BC"/>
    <w:rsid w:val="00105CBB"/>
    <w:rsid w:val="00577D03"/>
    <w:rsid w:val="006C2F2B"/>
    <w:rsid w:val="006E2219"/>
    <w:rsid w:val="00805624"/>
    <w:rsid w:val="008C5574"/>
    <w:rsid w:val="008E79BC"/>
    <w:rsid w:val="009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3449-EDE2-4176-8691-C2DA0AF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2016-02-29T03:50:00Z</dcterms:created>
  <dcterms:modified xsi:type="dcterms:W3CDTF">2016-02-29T04:03:00Z</dcterms:modified>
</cp:coreProperties>
</file>